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jc w:val="both"/>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jc w:val="both"/>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jc w:val="both"/>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B6F09" w:rsidRPr="0077342F" w:rsidRDefault="000B6F09"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 xml:space="preserve">[Huawei, </w:t>
                      </w:r>
                      <w:proofErr w:type="spellStart"/>
                      <w:r w:rsidRPr="006B61E7">
                        <w:rPr>
                          <w:rFonts w:ascii="Times New Roman" w:hAnsi="Times New Roman" w:cs="Times New Roman"/>
                          <w:b/>
                          <w:bCs/>
                          <w:sz w:val="20"/>
                          <w:szCs w:val="20"/>
                        </w:rPr>
                        <w:t>HiSilicon</w:t>
                      </w:r>
                      <w:proofErr w:type="spellEnd"/>
                      <w:r w:rsidRPr="006B61E7">
                        <w:rPr>
                          <w:rFonts w:ascii="Times New Roman" w:hAnsi="Times New Roman" w:cs="Times New Roman"/>
                          <w:b/>
                          <w:bCs/>
                          <w:sz w:val="20"/>
                          <w:szCs w:val="20"/>
                        </w:rPr>
                        <w:t>]</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6: There is no need to support RRC configuration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w:t>
                      </w:r>
                      <w:proofErr w:type="spellStart"/>
                      <w:r w:rsidRPr="006B61E7">
                        <w:rPr>
                          <w:rFonts w:ascii="Times New Roman" w:hAnsi="Times New Roman" w:cs="Times New Roman"/>
                          <w:b/>
                          <w:bCs/>
                          <w:sz w:val="20"/>
                          <w:szCs w:val="20"/>
                        </w:rPr>
                        <w:t>Spreadtrum</w:t>
                      </w:r>
                      <w:proofErr w:type="spellEnd"/>
                      <w:r w:rsidRPr="006B61E7">
                        <w:rPr>
                          <w:rFonts w:ascii="Times New Roman" w:hAnsi="Times New Roman" w:cs="Times New Roman"/>
                          <w:b/>
                          <w:bCs/>
                          <w:sz w:val="20"/>
                          <w:szCs w:val="20"/>
                        </w:rPr>
                        <w:t>]</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5: RRC </w:t>
                      </w:r>
                      <w:proofErr w:type="gramStart"/>
                      <w:r w:rsidRPr="0049405F">
                        <w:rPr>
                          <w:rFonts w:ascii="Times New Roman" w:hAnsi="Times New Roman" w:cs="Times New Roman"/>
                          <w:sz w:val="20"/>
                          <w:szCs w:val="20"/>
                        </w:rPr>
                        <w:t>reconfiguration based</w:t>
                      </w:r>
                      <w:proofErr w:type="gramEnd"/>
                      <w:r w:rsidRPr="0049405F">
                        <w:rPr>
                          <w:rFonts w:ascii="Times New Roman" w:hAnsi="Times New Roman" w:cs="Times New Roman"/>
                          <w:sz w:val="20"/>
                          <w:szCs w:val="20"/>
                        </w:rPr>
                        <w:t xml:space="preserve"> solution for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 xml:space="preserve">Proposal 1: For updating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after initial access, RRC reconfiguration should be supported and offset values of the first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13: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provides an absolute update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is made by 2 Octets (total of 16 bits), where 12 bits are used for providing the absolute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timing updates, the gNB may be responsible to update, via MAC-CE, the common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for all UEs in connected mode, </w:t>
                      </w:r>
                      <w:proofErr w:type="gramStart"/>
                      <w:r w:rsidRPr="0049405F">
                        <w:rPr>
                          <w:rFonts w:ascii="Times New Roman" w:hAnsi="Times New Roman" w:cs="Times New Roman"/>
                          <w:sz w:val="20"/>
                          <w:szCs w:val="20"/>
                        </w:rPr>
                        <w:t>in order to</w:t>
                      </w:r>
                      <w:proofErr w:type="gramEnd"/>
                      <w:r w:rsidRPr="0049405F">
                        <w:rPr>
                          <w:rFonts w:ascii="Times New Roman" w:hAnsi="Times New Roman" w:cs="Times New Roman"/>
                          <w:sz w:val="20"/>
                          <w:szCs w:val="20"/>
                        </w:rPr>
                        <w:t xml:space="preserve">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 xml:space="preserve">Proposal 1: The UE-specific differential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determined as the difference between the cell-specific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and the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 xml:space="preserve">Proposal 1: A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 xml:space="preserve">Proposal 1: UE-specific </w:t>
                      </w:r>
                      <w:proofErr w:type="spellStart"/>
                      <w:r w:rsidRPr="0049405F">
                        <w:rPr>
                          <w:rFonts w:ascii="Times New Roman" w:hAnsi="Times New Roman" w:cs="Times New Roman"/>
                          <w:sz w:val="20"/>
                          <w:szCs w:val="20"/>
                        </w:rPr>
                        <w:t>K_offset</w:t>
                      </w:r>
                      <w:proofErr w:type="spellEnd"/>
                      <w:r w:rsidRPr="0049405F">
                        <w:rPr>
                          <w:rFonts w:ascii="Times New Roman" w:hAnsi="Times New Roman" w:cs="Times New Roman"/>
                          <w:sz w:val="20"/>
                          <w:szCs w:val="20"/>
                        </w:rPr>
                        <w:t xml:space="preserve">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here to indicate the activation time of the updated cell-specific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 xml:space="preserve">Proposal 3: Support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 xml:space="preserve">Proposal 4: Support UE based triggering for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 xml:space="preserve">Proposal 4: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RRC configuration/reconfiguration. It is up to </w:t>
                      </w:r>
                      <w:proofErr w:type="spellStart"/>
                      <w:r w:rsidRPr="00676409">
                        <w:rPr>
                          <w:rFonts w:ascii="Times New Roman" w:hAnsi="Times New Roman" w:cs="Times New Roman"/>
                          <w:sz w:val="20"/>
                          <w:szCs w:val="20"/>
                        </w:rPr>
                        <w:t>gNB’s</w:t>
                      </w:r>
                      <w:proofErr w:type="spellEnd"/>
                      <w:r w:rsidRPr="00676409">
                        <w:rPr>
                          <w:rFonts w:ascii="Times New Roman" w:hAnsi="Times New Roman" w:cs="Times New Roman"/>
                          <w:sz w:val="20"/>
                          <w:szCs w:val="20"/>
                        </w:rPr>
                        <w:t xml:space="preserve"> implementation to select the proper signaling to update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p w14:paraId="33E5C388" w14:textId="77777777" w:rsidR="000B6F09" w:rsidRPr="0077342F" w:rsidRDefault="000B6F09"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" fillcolor="white [3201]" strokeweight=".5pt">
                <v:textbo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Differential scheme is supported for indication of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and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RRC-based configuration for UE-specific </w:t>
                      </w:r>
                      <w:proofErr w:type="spellStart"/>
                      <w:r w:rsidRPr="00DF5629">
                        <w:rPr>
                          <w:rFonts w:ascii="Times New Roman" w:hAnsi="Times New Roman" w:cs="Times New Roman"/>
                          <w:sz w:val="20"/>
                          <w:szCs w:val="20"/>
                        </w:rPr>
                        <w:t>K_offset</w:t>
                      </w:r>
                      <w:proofErr w:type="spellEnd"/>
                      <w:r w:rsidRPr="00DF5629">
                        <w:rPr>
                          <w:rFonts w:ascii="Times New Roman" w:hAnsi="Times New Roman" w:cs="Times New Roman"/>
                          <w:sz w:val="20"/>
                          <w:szCs w:val="20"/>
                        </w:rPr>
                        <w:t xml:space="preserve">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2: Single indication of updating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w:t>
                      </w:r>
                      <w:proofErr w:type="spellStart"/>
                      <w:r w:rsidRPr="00DF5629">
                        <w:rPr>
                          <w:rFonts w:ascii="Times New Roman" w:hAnsi="Times New Roman" w:cs="Times New Roman"/>
                          <w:b/>
                          <w:bCs/>
                          <w:sz w:val="20"/>
                          <w:szCs w:val="20"/>
                        </w:rPr>
                        <w:t>Baicells</w:t>
                      </w:r>
                      <w:proofErr w:type="spellEnd"/>
                      <w:r w:rsidRPr="00DF5629">
                        <w:rPr>
                          <w:rFonts w:ascii="Times New Roman" w:hAnsi="Times New Roman" w:cs="Times New Roman"/>
                          <w:b/>
                          <w:bCs/>
                          <w:sz w:val="20"/>
                          <w:szCs w:val="20"/>
                        </w:rPr>
                        <w:t>]</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The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 xml:space="preserve">Proposal 2: For cell-specific </w:t>
                      </w:r>
                      <w:proofErr w:type="spellStart"/>
                      <w:r w:rsidRPr="001E5F64">
                        <w:rPr>
                          <w:rFonts w:ascii="Times New Roman" w:hAnsi="Times New Roman" w:cs="Times New Roman"/>
                          <w:sz w:val="20"/>
                          <w:szCs w:val="20"/>
                        </w:rPr>
                        <w:t>K_offset</w:t>
                      </w:r>
                      <w:proofErr w:type="spellEnd"/>
                      <w:r w:rsidRPr="001E5F64">
                        <w:rPr>
                          <w:rFonts w:ascii="Times New Roman" w:hAnsi="Times New Roman" w:cs="Times New Roman"/>
                          <w:sz w:val="20"/>
                          <w:szCs w:val="20"/>
                        </w:rPr>
                        <w:t xml:space="preserve">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 xml:space="preserve">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 xml:space="preserve">If UE-specific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via RRC is supported, one potential enhancement on signaling overhead is that MAC CE may only provide a differential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 xml:space="preserve">, and RRC reconfiguration provides an absolute value of </w:t>
                      </w:r>
                      <w:proofErr w:type="spellStart"/>
                      <w:r w:rsidRPr="00676409">
                        <w:rPr>
                          <w:rFonts w:ascii="Times New Roman" w:hAnsi="Times New Roman" w:cs="Times New Roman"/>
                          <w:sz w:val="20"/>
                          <w:szCs w:val="20"/>
                        </w:rPr>
                        <w:t>K_offset</w:t>
                      </w:r>
                      <w:proofErr w:type="spellEnd"/>
                      <w:r w:rsidRPr="00676409">
                        <w:rPr>
                          <w:rFonts w:ascii="Times New Roman" w:hAnsi="Times New Roman" w:cs="Times New Roman"/>
                          <w:sz w:val="20"/>
                          <w:szCs w:val="20"/>
                        </w:rPr>
                        <w: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 xml:space="preserve">RRC reconfiguration to update </w:t>
      </w:r>
      <w:proofErr w:type="spellStart"/>
      <w:r w:rsidRPr="00164AD9">
        <w:t>K_offset</w:t>
      </w:r>
      <w:proofErr w:type="spellEnd"/>
    </w:p>
    <w:p w14:paraId="786A8522" w14:textId="2C95C9B3" w:rsidR="00CE3725" w:rsidRDefault="00DF5629" w:rsidP="00500BAB">
      <w:pPr>
        <w:jc w:val="both"/>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 xml:space="preserve">to update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jc w:val="both"/>
              <w:rPr>
                <w:rFonts w:ascii="Arial" w:hAnsi="Arial"/>
              </w:rPr>
            </w:pPr>
            <w:r>
              <w:rPr>
                <w:rFonts w:ascii="Arial" w:hAnsi="Arial"/>
              </w:rPr>
              <w:t>Support: RRC reconfiguration</w:t>
            </w:r>
          </w:p>
        </w:tc>
        <w:tc>
          <w:tcPr>
            <w:tcW w:w="5674" w:type="dxa"/>
          </w:tcPr>
          <w:p w14:paraId="05A50167" w14:textId="770403B9" w:rsidR="00500BAB" w:rsidRDefault="00352EE5" w:rsidP="00500BAB">
            <w:pPr>
              <w:jc w:val="both"/>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jc w:val="both"/>
              <w:rPr>
                <w:rFonts w:ascii="Arial" w:hAnsi="Arial"/>
              </w:rPr>
            </w:pPr>
            <w:r>
              <w:rPr>
                <w:rFonts w:ascii="Arial" w:hAnsi="Arial"/>
              </w:rPr>
              <w:t>Not support: RRC reconfiguration</w:t>
            </w:r>
          </w:p>
        </w:tc>
        <w:tc>
          <w:tcPr>
            <w:tcW w:w="5674" w:type="dxa"/>
          </w:tcPr>
          <w:p w14:paraId="6DC4E498" w14:textId="2EA4A710" w:rsidR="00500BAB" w:rsidRDefault="00352EE5" w:rsidP="00500BAB">
            <w:pPr>
              <w:jc w:val="both"/>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w:t>
            </w:r>
            <w:proofErr w:type="spellStart"/>
            <w:r w:rsidR="00DF5629">
              <w:rPr>
                <w:rFonts w:ascii="Arial" w:hAnsi="Arial"/>
              </w:rPr>
              <w:t>Spreadtrum</w:t>
            </w:r>
            <w:proofErr w:type="spellEnd"/>
            <w:r w:rsidR="00DF5629">
              <w:rPr>
                <w:rFonts w:ascii="Arial" w:hAnsi="Arial"/>
              </w:rPr>
              <w:t xml:space="preserve">,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jc w:val="both"/>
        <w:rPr>
          <w:rFonts w:ascii="Arial" w:hAnsi="Arial"/>
        </w:rPr>
      </w:pPr>
    </w:p>
    <w:p w14:paraId="72DB8134" w14:textId="4027EA7C" w:rsidR="00DF5629" w:rsidRDefault="00DF5629" w:rsidP="00DF5629">
      <w:pPr>
        <w:jc w:val="both"/>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jc w:val="both"/>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jc w:val="both"/>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jc w:val="both"/>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jc w:val="both"/>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 xml:space="preserve">Proposal 13: The MAC-CE containing the </w:t>
            </w:r>
            <w:proofErr w:type="spellStart"/>
            <w:r w:rsidRPr="0095021D">
              <w:rPr>
                <w:rFonts w:ascii="Arial" w:hAnsi="Arial" w:cs="Arial"/>
              </w:rPr>
              <w:t>K_offset</w:t>
            </w:r>
            <w:proofErr w:type="spellEnd"/>
            <w:r w:rsidRPr="0095021D">
              <w:rPr>
                <w:rFonts w:ascii="Arial" w:hAnsi="Arial" w:cs="Arial"/>
              </w:rPr>
              <w:t xml:space="preserve"> update provides an absolute update for the </w:t>
            </w:r>
            <w:proofErr w:type="spellStart"/>
            <w:r w:rsidRPr="0095021D">
              <w:rPr>
                <w:rFonts w:ascii="Arial" w:hAnsi="Arial" w:cs="Arial"/>
              </w:rPr>
              <w:t>K_offset</w:t>
            </w:r>
            <w:proofErr w:type="spellEnd"/>
            <w:r w:rsidRPr="0095021D">
              <w:rPr>
                <w:rFonts w:ascii="Arial" w:hAnsi="Arial" w:cs="Arial"/>
              </w:rPr>
              <w:t xml:space="preserve">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jc w:val="both"/>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w:t>
            </w:r>
            <w:proofErr w:type="spellStart"/>
            <w:r w:rsidRPr="0095021D">
              <w:rPr>
                <w:rFonts w:ascii="Arial" w:hAnsi="Arial" w:cs="Arial"/>
              </w:rPr>
              <w:t>K_offset</w:t>
            </w:r>
            <w:proofErr w:type="spellEnd"/>
            <w:r w:rsidRPr="0095021D">
              <w:rPr>
                <w:rFonts w:ascii="Arial" w:hAnsi="Arial" w:cs="Arial"/>
              </w:rPr>
              <w:t xml:space="preserve"> determined as the difference </w:t>
            </w:r>
            <w:r w:rsidRPr="0095021D">
              <w:rPr>
                <w:rFonts w:ascii="Arial" w:hAnsi="Arial" w:cs="Arial"/>
              </w:rPr>
              <w:lastRenderedPageBreak/>
              <w:t xml:space="preserve">between the cell-specific </w:t>
            </w:r>
            <w:proofErr w:type="spellStart"/>
            <w:r w:rsidRPr="0095021D">
              <w:rPr>
                <w:rFonts w:ascii="Arial" w:hAnsi="Arial" w:cs="Arial"/>
              </w:rPr>
              <w:t>K_offset</w:t>
            </w:r>
            <w:proofErr w:type="spellEnd"/>
            <w:r w:rsidRPr="0095021D">
              <w:rPr>
                <w:rFonts w:ascii="Arial" w:hAnsi="Arial" w:cs="Arial"/>
              </w:rPr>
              <w:t xml:space="preserve"> and the UE-specific </w:t>
            </w:r>
            <w:proofErr w:type="spellStart"/>
            <w:r w:rsidRPr="0095021D">
              <w:rPr>
                <w:rFonts w:ascii="Arial" w:hAnsi="Arial" w:cs="Arial"/>
              </w:rPr>
              <w:t>K_offset</w:t>
            </w:r>
            <w:proofErr w:type="spellEnd"/>
            <w:r w:rsidRPr="0095021D">
              <w:rPr>
                <w:rFonts w:ascii="Arial" w:hAnsi="Arial" w:cs="Arial"/>
              </w:rPr>
              <w:t xml:space="preserve">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 xml:space="preserve">Proposal 2: Differential scheme is supported for indication of UE-specific </w:t>
            </w:r>
            <w:proofErr w:type="spellStart"/>
            <w:r w:rsidRPr="0095021D">
              <w:rPr>
                <w:rFonts w:ascii="Arial" w:hAnsi="Arial" w:cs="Arial"/>
              </w:rPr>
              <w:t>K_offset</w:t>
            </w:r>
            <w:proofErr w:type="spellEnd"/>
            <w:r w:rsidRPr="0095021D">
              <w:rPr>
                <w:rFonts w:ascii="Arial" w:hAnsi="Arial" w:cs="Arial"/>
              </w:rPr>
              <w:t xml:space="preserve">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w:t>
            </w:r>
            <w:proofErr w:type="spellStart"/>
            <w:r w:rsidRPr="0095021D">
              <w:rPr>
                <w:rFonts w:ascii="Arial" w:hAnsi="Arial" w:cs="Arial"/>
              </w:rPr>
              <w:t>K_offset</w:t>
            </w:r>
            <w:proofErr w:type="spellEnd"/>
            <w:r w:rsidRPr="0095021D">
              <w:rPr>
                <w:rFonts w:ascii="Arial" w:hAnsi="Arial" w:cs="Arial"/>
              </w:rPr>
              <w:t xml:space="preserve"> and UE-specific </w:t>
            </w:r>
            <w:proofErr w:type="spellStart"/>
            <w:r w:rsidRPr="0095021D">
              <w:rPr>
                <w:rFonts w:ascii="Arial" w:hAnsi="Arial" w:cs="Arial"/>
              </w:rPr>
              <w:t>K_offset</w:t>
            </w:r>
            <w:proofErr w:type="spellEnd"/>
            <w:r w:rsidRPr="0095021D">
              <w:rPr>
                <w:rFonts w:ascii="Arial" w:hAnsi="Arial" w:cs="Arial"/>
              </w:rPr>
              <w:t xml:space="preserve"> is indicated </w:t>
            </w:r>
          </w:p>
        </w:tc>
      </w:tr>
    </w:tbl>
    <w:p w14:paraId="785FBA2C" w14:textId="77777777" w:rsidR="00F31220" w:rsidRDefault="00F31220" w:rsidP="00D26E27">
      <w:pPr>
        <w:jc w:val="both"/>
        <w:rPr>
          <w:rFonts w:ascii="Arial" w:hAnsi="Arial" w:cs="Arial"/>
          <w:lang w:eastAsia="ja-JP"/>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62F58619" w14:textId="41990C51" w:rsidR="00CA5BFC" w:rsidRDefault="0095021D" w:rsidP="00E80668">
      <w:pPr>
        <w:jc w:val="both"/>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p>
    <w:p w14:paraId="0082BE37" w14:textId="34E6A8F8" w:rsidR="00E80668" w:rsidRDefault="00E80668" w:rsidP="00E80668">
      <w:pPr>
        <w:jc w:val="both"/>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jc w:val="both"/>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ED51A5" w:rsidP="007E6BAA">
                            <w:pPr>
                              <w:keepNext/>
                              <w:rPr>
                                <w:rFonts w:ascii="Times New Roman" w:hAnsi="Times New Roman" w:cs="Times New Roman"/>
                                <w:sz w:val="18"/>
                                <w:szCs w:val="18"/>
                              </w:rPr>
                            </w:pPr>
                            <w:r w:rsidRPr="007E6BAA">
                              <w:rPr>
                                <w:rFonts w:ascii="Times New Roman" w:hAnsi="Times New Roman" w:cs="Times New Roman"/>
                                <w:noProof/>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495.15pt;height:184.4pt;mso-width-percent:0;mso-height-percent:0;mso-width-percent:0;mso-height-percent:0" o:ole="">
                                  <v:imagedata r:id="rId11" o:title=""/>
                                </v:shape>
                                <o:OLEObject Type="Embed" ProgID="Visio.Drawing.15" ShapeID="_x0000_i1043" DrawAspect="Content" ObjectID="_1695557557"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&#13;&#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w:t>
                      </w:r>
                      <w:proofErr w:type="gramStart"/>
                      <w:r w:rsidRPr="007E6BAA">
                        <w:rPr>
                          <w:rFonts w:ascii="Times New Roman" w:hAnsi="Times New Roman" w:cs="Times New Roman"/>
                          <w:sz w:val="18"/>
                          <w:szCs w:val="18"/>
                        </w:rPr>
                        <w:t>i.e.</w:t>
                      </w:r>
                      <w:proofErr w:type="gramEnd"/>
                      <w:r w:rsidRPr="007E6BAA">
                        <w:rPr>
                          <w:rFonts w:ascii="Times New Roman" w:hAnsi="Times New Roman" w:cs="Times New Roman"/>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is indicated in the updated SI, gNB still has to use the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or old </w:t>
                      </w:r>
                      <w:proofErr w:type="spellStart"/>
                      <w:r w:rsidRPr="007E6BAA">
                        <w:rPr>
                          <w:rFonts w:ascii="Times New Roman" w:hAnsi="Times New Roman" w:cs="Times New Roman"/>
                          <w:sz w:val="18"/>
                          <w:szCs w:val="18"/>
                        </w:rPr>
                        <w:t>K_offset</w:t>
                      </w:r>
                      <w:proofErr w:type="spellEnd"/>
                      <w:r w:rsidRPr="007E6BAA">
                        <w:rPr>
                          <w:rFonts w:ascii="Times New Roman" w:hAnsi="Times New Roman" w:cs="Times New Roman"/>
                          <w:sz w:val="18"/>
                          <w:szCs w:val="18"/>
                        </w:rPr>
                        <w:t xml:space="preserve"> in the confusion period, otherwise it leads to miss detections. </w:t>
                      </w:r>
                    </w:p>
                    <w:p w14:paraId="5177145E" w14:textId="77777777" w:rsidR="000B6F09" w:rsidRPr="007E6BAA" w:rsidRDefault="00ED51A5" w:rsidP="007E6BAA">
                      <w:pPr>
                        <w:keepNext/>
                        <w:rPr>
                          <w:rFonts w:ascii="Times New Roman" w:hAnsi="Times New Roman" w:cs="Times New Roman"/>
                          <w:sz w:val="18"/>
                          <w:szCs w:val="18"/>
                        </w:rPr>
                      </w:pPr>
                      <w:r w:rsidRPr="007E6BAA">
                        <w:rPr>
                          <w:rFonts w:ascii="Times New Roman" w:hAnsi="Times New Roman" w:cs="Times New Roman"/>
                          <w:noProof/>
                          <w:sz w:val="18"/>
                          <w:szCs w:val="18"/>
                        </w:rPr>
                        <w:object w:dxaOrig="11922" w:dyaOrig="4445" w14:anchorId="0BDA518C">
                          <v:shape id="_x0000_i1043" type="#_x0000_t75" alt="" style="width:495.15pt;height:184.4pt;mso-width-percent:0;mso-height-percent:0;mso-width-percent:0;mso-height-percent:0" o:ole="">
                            <v:imagedata r:id="rId11" o:title=""/>
                          </v:shape>
                          <o:OLEObject Type="Embed" ProgID="Visio.Drawing.15" ShapeID="_x0000_i1043" DrawAspect="Content" ObjectID="_1695557557"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w:t>
                      </w:r>
                      <w:proofErr w:type="spellStart"/>
                      <w:r w:rsidRPr="007E6BAA">
                        <w:rPr>
                          <w:rFonts w:ascii="Times New Roman" w:eastAsia="SimSun" w:hAnsi="Times New Roman" w:cs="Times New Roman"/>
                          <w:sz w:val="18"/>
                          <w:szCs w:val="18"/>
                        </w:rPr>
                        <w:t>K_offset</w:t>
                      </w:r>
                      <w:proofErr w:type="spellEnd"/>
                      <w:r w:rsidRPr="007E6BAA">
                        <w:rPr>
                          <w:rFonts w:ascii="Times New Roman" w:eastAsia="SimSun" w:hAnsi="Times New Roman" w:cs="Times New Roman"/>
                          <w:sz w:val="18"/>
                          <w:szCs w:val="18"/>
                        </w:rPr>
                        <w:t xml:space="preserve">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jc w:val="both"/>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lastRenderedPageBreak/>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139E7" w14:paraId="49ED42EC"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B809F1"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623738" w14:textId="77777777" w:rsidR="007139E7" w:rsidRDefault="007139E7" w:rsidP="00AE77A6">
            <w:pPr>
              <w:pStyle w:val="BodyText"/>
              <w:spacing w:line="254" w:lineRule="auto"/>
              <w:rPr>
                <w:rFonts w:cs="Arial"/>
              </w:rPr>
            </w:pPr>
            <w:r>
              <w:rPr>
                <w:rFonts w:cs="Arial"/>
              </w:rPr>
              <w:t>Comments</w:t>
            </w:r>
          </w:p>
        </w:tc>
      </w:tr>
      <w:tr w:rsidR="007139E7" w14:paraId="1EF9CBE1" w14:textId="77777777" w:rsidTr="00AE77A6">
        <w:tc>
          <w:tcPr>
            <w:tcW w:w="1795" w:type="dxa"/>
            <w:tcBorders>
              <w:top w:val="single" w:sz="4" w:space="0" w:color="auto"/>
              <w:left w:val="single" w:sz="4" w:space="0" w:color="auto"/>
              <w:bottom w:val="single" w:sz="4" w:space="0" w:color="auto"/>
              <w:right w:val="single" w:sz="4" w:space="0" w:color="auto"/>
            </w:tcBorders>
          </w:tcPr>
          <w:p w14:paraId="2E2D40EF"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20EB91" w14:textId="77777777" w:rsidR="007139E7" w:rsidRDefault="007139E7" w:rsidP="00AE77A6">
            <w:pPr>
              <w:pStyle w:val="BodyText"/>
              <w:spacing w:line="254" w:lineRule="auto"/>
              <w:rPr>
                <w:rFonts w:cs="Arial"/>
              </w:rPr>
            </w:pPr>
            <w:r>
              <w:rPr>
                <w:rFonts w:cs="Arial"/>
              </w:rPr>
              <w:t xml:space="preserve">Q1: We support option 1, that is: MAC CE provides the full UE-specific </w:t>
            </w:r>
            <w:proofErr w:type="spellStart"/>
            <w:r>
              <w:rPr>
                <w:rFonts w:cs="Arial"/>
              </w:rPr>
              <w:t>K_offset</w:t>
            </w:r>
            <w:proofErr w:type="spellEnd"/>
            <w:r>
              <w:rPr>
                <w:rFonts w:cs="Arial"/>
              </w:rPr>
              <w:t xml:space="preserve">. </w:t>
            </w:r>
            <w:r>
              <w:rPr>
                <w:rFonts w:cs="Arial"/>
              </w:rPr>
              <w:br/>
              <w:t>Q2: It is indeed necessary to discuss the ambiguity period.</w:t>
            </w:r>
          </w:p>
        </w:tc>
      </w:tr>
      <w:tr w:rsidR="007139E7" w14:paraId="5B812F43" w14:textId="77777777" w:rsidTr="00AE77A6">
        <w:tc>
          <w:tcPr>
            <w:tcW w:w="1795" w:type="dxa"/>
            <w:tcBorders>
              <w:top w:val="single" w:sz="4" w:space="0" w:color="auto"/>
              <w:left w:val="single" w:sz="4" w:space="0" w:color="auto"/>
              <w:bottom w:val="single" w:sz="4" w:space="0" w:color="auto"/>
              <w:right w:val="single" w:sz="4" w:space="0" w:color="auto"/>
            </w:tcBorders>
          </w:tcPr>
          <w:p w14:paraId="700F4509"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4D8635B" w14:textId="77777777" w:rsidR="007139E7" w:rsidRDefault="007139E7" w:rsidP="00AE77A6">
            <w:pPr>
              <w:pStyle w:val="BodyText"/>
              <w:spacing w:line="254" w:lineRule="auto"/>
              <w:rPr>
                <w:rFonts w:cs="Arial"/>
              </w:rPr>
            </w:pPr>
            <w:r>
              <w:rPr>
                <w:rFonts w:cs="Arial"/>
              </w:rPr>
              <w:t>Q1: We support Option 1.</w:t>
            </w:r>
          </w:p>
          <w:p w14:paraId="4C6861EA" w14:textId="77777777" w:rsidR="007139E7" w:rsidRDefault="007139E7" w:rsidP="00AE77A6">
            <w:pPr>
              <w:pStyle w:val="BodyText"/>
              <w:spacing w:line="254" w:lineRule="auto"/>
              <w:rPr>
                <w:rFonts w:cs="Arial"/>
              </w:rPr>
            </w:pPr>
            <w:r>
              <w:rPr>
                <w:rFonts w:cs="Arial"/>
              </w:rPr>
              <w:t>Q2: Discussion is needed to address potential ambiguity related to update of cell-</w:t>
            </w:r>
            <w:proofErr w:type="spellStart"/>
            <w:r>
              <w:rPr>
                <w:rFonts w:cs="Arial"/>
              </w:rPr>
              <w:t>sepecific</w:t>
            </w:r>
            <w:proofErr w:type="spellEnd"/>
            <w:r>
              <w:rPr>
                <w:rFonts w:cs="Arial"/>
              </w:rPr>
              <w:t xml:space="preserve"> Koffset</w:t>
            </w:r>
          </w:p>
        </w:tc>
      </w:tr>
      <w:tr w:rsidR="007139E7" w14:paraId="6E28C930" w14:textId="77777777" w:rsidTr="00AE77A6">
        <w:tc>
          <w:tcPr>
            <w:tcW w:w="1795" w:type="dxa"/>
            <w:tcBorders>
              <w:top w:val="single" w:sz="4" w:space="0" w:color="auto"/>
              <w:left w:val="single" w:sz="4" w:space="0" w:color="auto"/>
              <w:bottom w:val="single" w:sz="4" w:space="0" w:color="auto"/>
              <w:right w:val="single" w:sz="4" w:space="0" w:color="auto"/>
            </w:tcBorders>
          </w:tcPr>
          <w:p w14:paraId="05FF14B4" w14:textId="77777777" w:rsidR="007139E7" w:rsidRDefault="007139E7" w:rsidP="00AE77A6">
            <w:pPr>
              <w:pStyle w:val="BodyText"/>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25C9FE6E" w14:textId="77777777" w:rsidR="007139E7" w:rsidRDefault="007139E7" w:rsidP="00AE77A6">
            <w:pPr>
              <w:pStyle w:val="BodyText"/>
              <w:spacing w:line="254" w:lineRule="auto"/>
              <w:rPr>
                <w:rFonts w:eastAsia="Malgun Gothic" w:cs="Arial"/>
              </w:rPr>
            </w:pPr>
            <w:r>
              <w:rPr>
                <w:rFonts w:eastAsia="Malgun Gothic" w:cs="Arial" w:hint="eastAsia"/>
              </w:rPr>
              <w:t>We think this issue is closely related to Issue#3.1.2 (</w:t>
            </w:r>
            <w:proofErr w:type="spellStart"/>
            <w:r>
              <w:rPr>
                <w:rFonts w:eastAsia="Malgun Gothic" w:cs="Arial" w:hint="eastAsia"/>
              </w:rPr>
              <w:t>K_offset</w:t>
            </w:r>
            <w:proofErr w:type="spellEnd"/>
            <w:r>
              <w:rPr>
                <w:rFonts w:eastAsia="Malgun Gothic" w:cs="Arial" w:hint="eastAsia"/>
              </w:rPr>
              <w:t xml:space="preserve"> value range). </w:t>
            </w:r>
          </w:p>
          <w:p w14:paraId="51328EE9" w14:textId="77777777" w:rsidR="007139E7" w:rsidRDefault="007139E7" w:rsidP="00AE77A6">
            <w:pPr>
              <w:pStyle w:val="BodyText"/>
              <w:spacing w:line="254" w:lineRule="auto"/>
              <w:rPr>
                <w:rFonts w:eastAsia="Malgun Gothic" w:cs="Arial"/>
              </w:rPr>
            </w:pPr>
          </w:p>
          <w:p w14:paraId="1BA16F64" w14:textId="77777777" w:rsidR="007139E7" w:rsidRDefault="007139E7" w:rsidP="00AE77A6">
            <w:pPr>
              <w:pStyle w:val="BodyText"/>
              <w:spacing w:line="254" w:lineRule="auto"/>
              <w:rPr>
                <w:rFonts w:eastAsia="Malgun Gothic" w:cs="Arial"/>
              </w:rPr>
            </w:pPr>
            <w:r>
              <w:rPr>
                <w:rFonts w:eastAsia="Malgun Gothic" w:cs="Arial" w:hint="eastAsia"/>
              </w:rPr>
              <w:t xml:space="preserve">Question. </w:t>
            </w:r>
            <w:r>
              <w:rPr>
                <w:rFonts w:eastAsia="Malgun Gothic" w:cs="Arial"/>
              </w:rPr>
              <w:t xml:space="preserve">If a range of </w:t>
            </w:r>
            <w:proofErr w:type="spellStart"/>
            <w:r>
              <w:rPr>
                <w:rFonts w:eastAsia="Malgun Gothic" w:cs="Arial"/>
              </w:rPr>
              <w:t>K_offset</w:t>
            </w:r>
            <w:proofErr w:type="spellEnd"/>
            <w:r>
              <w:rPr>
                <w:rFonts w:eastAsia="Malgun Gothic" w:cs="Arial"/>
              </w:rPr>
              <w:t xml:space="preserve"> is given, what is the “full UE specific </w:t>
            </w:r>
            <w:proofErr w:type="spellStart"/>
            <w:r>
              <w:rPr>
                <w:rFonts w:eastAsia="Malgun Gothic" w:cs="Arial"/>
              </w:rPr>
              <w:t>K_offset</w:t>
            </w:r>
            <w:proofErr w:type="spellEnd"/>
            <w:r>
              <w:rPr>
                <w:rFonts w:eastAsia="Malgun Gothic" w:cs="Arial"/>
              </w:rPr>
              <w:t xml:space="preserve"> </w:t>
            </w:r>
            <w:proofErr w:type="gramStart"/>
            <w:r>
              <w:rPr>
                <w:rFonts w:eastAsia="Malgun Gothic" w:cs="Arial"/>
              </w:rPr>
              <w:t>value“</w:t>
            </w:r>
            <w:proofErr w:type="gramEnd"/>
            <w:r>
              <w:rPr>
                <w:rFonts w:eastAsia="Malgun Gothic" w:cs="Arial"/>
              </w:rPr>
              <w:t xml:space="preserve">? Will it be an index among the set of the range of </w:t>
            </w:r>
            <w:proofErr w:type="spellStart"/>
            <w:r>
              <w:rPr>
                <w:rFonts w:eastAsia="Malgun Gothic" w:cs="Arial"/>
              </w:rPr>
              <w:t>K_offset</w:t>
            </w:r>
            <w:proofErr w:type="spellEnd"/>
            <w:r>
              <w:rPr>
                <w:rFonts w:eastAsia="Malgun Gothic" w:cs="Arial"/>
              </w:rPr>
              <w:t>?</w:t>
            </w:r>
          </w:p>
          <w:p w14:paraId="1B3B14A4" w14:textId="77777777" w:rsidR="007139E7" w:rsidRPr="00D93F9C" w:rsidRDefault="007139E7" w:rsidP="00AE77A6">
            <w:pPr>
              <w:pStyle w:val="BodyText"/>
              <w:spacing w:line="254" w:lineRule="auto"/>
              <w:rPr>
                <w:rFonts w:eastAsia="Malgun Gothic" w:cs="Arial"/>
              </w:rPr>
            </w:pPr>
          </w:p>
          <w:p w14:paraId="44938BBA" w14:textId="77777777" w:rsidR="007139E7" w:rsidRDefault="007139E7" w:rsidP="00AE77A6">
            <w:pPr>
              <w:pStyle w:val="BodyText"/>
              <w:spacing w:line="254" w:lineRule="auto"/>
              <w:rPr>
                <w:rFonts w:eastAsia="Malgun Gothic" w:cs="Arial"/>
              </w:rPr>
            </w:pPr>
            <w:r>
              <w:rPr>
                <w:rFonts w:eastAsia="Malgun Gothic" w:cs="Arial"/>
              </w:rPr>
              <w:t xml:space="preserve">Between Option 1 and Option 2, we think Option 1 is the better approach because Option 1 does not any possibility of misunderstanding on </w:t>
            </w:r>
            <w:proofErr w:type="spellStart"/>
            <w:r>
              <w:rPr>
                <w:rFonts w:eastAsia="Malgun Gothic" w:cs="Arial"/>
              </w:rPr>
              <w:t>K_offset</w:t>
            </w:r>
            <w:proofErr w:type="spellEnd"/>
            <w:r>
              <w:rPr>
                <w:rFonts w:eastAsia="Malgun Gothic" w:cs="Arial"/>
              </w:rPr>
              <w:t xml:space="preserve"> value between the gNB and the UE.</w:t>
            </w:r>
          </w:p>
          <w:p w14:paraId="6B644897" w14:textId="77777777" w:rsidR="007139E7" w:rsidRDefault="007139E7" w:rsidP="00AE77A6">
            <w:pPr>
              <w:pStyle w:val="BodyText"/>
              <w:spacing w:line="254" w:lineRule="auto"/>
              <w:rPr>
                <w:rFonts w:eastAsia="Malgun Gothic" w:cs="Arial"/>
              </w:rPr>
            </w:pPr>
          </w:p>
          <w:p w14:paraId="0141C9E3" w14:textId="77777777" w:rsidR="007139E7" w:rsidRDefault="007139E7" w:rsidP="00AE77A6">
            <w:pPr>
              <w:pStyle w:val="BodyText"/>
              <w:spacing w:line="254" w:lineRule="auto"/>
              <w:rPr>
                <w:rFonts w:eastAsia="Malgun Gothic" w:cs="Arial"/>
              </w:rPr>
            </w:pPr>
            <w:proofErr w:type="gramStart"/>
            <w:r>
              <w:rPr>
                <w:rFonts w:eastAsia="Malgun Gothic" w:cs="Arial"/>
              </w:rPr>
              <w:t>In order to</w:t>
            </w:r>
            <w:proofErr w:type="gramEnd"/>
            <w:r>
              <w:rPr>
                <w:rFonts w:eastAsia="Malgun Gothic" w:cs="Arial"/>
              </w:rPr>
              <w:t xml:space="preserve"> the bit size in MAC CE to indicate </w:t>
            </w:r>
            <w:proofErr w:type="spellStart"/>
            <w:r>
              <w:rPr>
                <w:rFonts w:eastAsia="Malgun Gothic" w:cs="Arial"/>
              </w:rPr>
              <w:t>K_offset</w:t>
            </w:r>
            <w:proofErr w:type="spellEnd"/>
            <w:r>
              <w:rPr>
                <w:rFonts w:eastAsia="Malgun Gothic" w:cs="Arial"/>
              </w:rPr>
              <w:t xml:space="preserve"> and also in order to provide the flexibility of the range to the gNB, we propose the following.</w:t>
            </w:r>
          </w:p>
          <w:p w14:paraId="53EAB4D9" w14:textId="77777777" w:rsidR="007139E7" w:rsidRDefault="007139E7" w:rsidP="00AE77A6">
            <w:pPr>
              <w:pStyle w:val="BodyText"/>
              <w:spacing w:line="254" w:lineRule="auto"/>
              <w:rPr>
                <w:rFonts w:cs="Arial"/>
              </w:rPr>
            </w:pPr>
            <w:r>
              <w:rPr>
                <w:rFonts w:eastAsia="Malgun Gothic" w:cs="Arial"/>
              </w:rPr>
              <w:t xml:space="preserve">RRC configures the set (range) of </w:t>
            </w:r>
            <w:proofErr w:type="spellStart"/>
            <w:r>
              <w:rPr>
                <w:rFonts w:eastAsia="Malgun Gothic" w:cs="Arial"/>
              </w:rPr>
              <w:t>K_offset</w:t>
            </w:r>
            <w:proofErr w:type="spellEnd"/>
            <w:r>
              <w:rPr>
                <w:rFonts w:eastAsia="Malgun Gothic" w:cs="Arial"/>
              </w:rPr>
              <w:t xml:space="preserve"> values and MAC CE indicates the </w:t>
            </w:r>
            <w:proofErr w:type="spellStart"/>
            <w:r>
              <w:rPr>
                <w:rFonts w:eastAsia="Malgun Gothic" w:cs="Arial"/>
              </w:rPr>
              <w:t>indext</w:t>
            </w:r>
            <w:proofErr w:type="spellEnd"/>
            <w:r>
              <w:rPr>
                <w:rFonts w:eastAsia="Malgun Gothic" w:cs="Arial"/>
              </w:rPr>
              <w:t xml:space="preserve"> among the configured set.</w:t>
            </w:r>
          </w:p>
        </w:tc>
      </w:tr>
      <w:tr w:rsidR="007139E7" w14:paraId="57406507" w14:textId="77777777" w:rsidTr="00AE77A6">
        <w:tc>
          <w:tcPr>
            <w:tcW w:w="1795" w:type="dxa"/>
            <w:tcBorders>
              <w:top w:val="single" w:sz="4" w:space="0" w:color="auto"/>
              <w:left w:val="single" w:sz="4" w:space="0" w:color="auto"/>
              <w:bottom w:val="single" w:sz="4" w:space="0" w:color="auto"/>
              <w:right w:val="single" w:sz="4" w:space="0" w:color="auto"/>
            </w:tcBorders>
          </w:tcPr>
          <w:p w14:paraId="2DBB325F"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1882AC7" w14:textId="77777777" w:rsidR="007139E7" w:rsidRDefault="007139E7" w:rsidP="00AE77A6">
            <w:pPr>
              <w:pStyle w:val="BodyText"/>
              <w:spacing w:line="254" w:lineRule="auto"/>
              <w:rPr>
                <w:rFonts w:cs="Arial"/>
              </w:rPr>
            </w:pPr>
            <w:r>
              <w:rPr>
                <w:rFonts w:cs="Arial" w:hint="eastAsia"/>
              </w:rPr>
              <w:t>Q</w:t>
            </w:r>
            <w:r>
              <w:rPr>
                <w:rFonts w:cs="Arial"/>
              </w:rPr>
              <w:t>1: We support option 2.</w:t>
            </w:r>
          </w:p>
          <w:p w14:paraId="5FDDB39D" w14:textId="77777777" w:rsidR="007139E7" w:rsidRDefault="007139E7" w:rsidP="00AE77A6">
            <w:pPr>
              <w:pStyle w:val="BodyText"/>
              <w:spacing w:line="254" w:lineRule="auto"/>
              <w:rPr>
                <w:rFonts w:cs="Arial"/>
              </w:rPr>
            </w:pPr>
            <w:r>
              <w:rPr>
                <w:rFonts w:cs="Arial" w:hint="eastAsia"/>
              </w:rPr>
              <w:t>Q</w:t>
            </w:r>
            <w:r>
              <w:rPr>
                <w:rFonts w:cs="Arial"/>
              </w:rPr>
              <w:t xml:space="preserve">2: It seems the ambiguity period can be a gNB implementation </w:t>
            </w:r>
            <w:proofErr w:type="gramStart"/>
            <w:r>
              <w:rPr>
                <w:rFonts w:cs="Arial"/>
              </w:rPr>
              <w:t>problem</w:t>
            </w:r>
            <w:proofErr w:type="gramEnd"/>
            <w:r>
              <w:rPr>
                <w:rFonts w:cs="Arial"/>
              </w:rPr>
              <w:t xml:space="preserve"> but we are OK to discuss it.</w:t>
            </w:r>
          </w:p>
        </w:tc>
      </w:tr>
      <w:tr w:rsidR="007139E7" w14:paraId="2E703393" w14:textId="77777777" w:rsidTr="00AE77A6">
        <w:tc>
          <w:tcPr>
            <w:tcW w:w="1795" w:type="dxa"/>
            <w:tcBorders>
              <w:top w:val="single" w:sz="4" w:space="0" w:color="auto"/>
              <w:left w:val="single" w:sz="4" w:space="0" w:color="auto"/>
              <w:bottom w:val="single" w:sz="4" w:space="0" w:color="auto"/>
              <w:right w:val="single" w:sz="4" w:space="0" w:color="auto"/>
            </w:tcBorders>
          </w:tcPr>
          <w:p w14:paraId="5C709E6D"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77A901D" w14:textId="77777777" w:rsidR="007139E7" w:rsidRDefault="007139E7" w:rsidP="007139E7">
            <w:pPr>
              <w:pStyle w:val="BodyText"/>
              <w:numPr>
                <w:ilvl w:val="0"/>
                <w:numId w:val="82"/>
              </w:numPr>
              <w:spacing w:line="254" w:lineRule="auto"/>
              <w:jc w:val="left"/>
              <w:rPr>
                <w:rFonts w:cs="Arial"/>
              </w:rPr>
            </w:pPr>
            <w:proofErr w:type="spellStart"/>
            <w:r>
              <w:rPr>
                <w:rFonts w:cs="Arial" w:hint="eastAsia"/>
              </w:rPr>
              <w:t>P</w:t>
            </w:r>
            <w:r>
              <w:rPr>
                <w:rFonts w:cs="Arial"/>
              </w:rPr>
              <w:t>reper</w:t>
            </w:r>
            <w:proofErr w:type="spellEnd"/>
            <w:r>
              <w:rPr>
                <w:rFonts w:cs="Arial"/>
              </w:rPr>
              <w:t xml:space="preserve"> option 2.</w:t>
            </w:r>
          </w:p>
          <w:p w14:paraId="63F7A48A" w14:textId="77777777" w:rsidR="007139E7" w:rsidRDefault="007139E7" w:rsidP="007139E7">
            <w:pPr>
              <w:pStyle w:val="BodyText"/>
              <w:numPr>
                <w:ilvl w:val="0"/>
                <w:numId w:val="82"/>
              </w:numPr>
              <w:spacing w:line="254" w:lineRule="auto"/>
              <w:jc w:val="left"/>
              <w:rPr>
                <w:rFonts w:cs="Arial"/>
              </w:rPr>
            </w:pPr>
            <w:r>
              <w:rPr>
                <w:rFonts w:cs="Arial" w:hint="eastAsia"/>
              </w:rPr>
              <w:t>A</w:t>
            </w:r>
            <w:r>
              <w:rPr>
                <w:rFonts w:cs="Arial"/>
              </w:rPr>
              <w:t xml:space="preserve">ddition of the old </w:t>
            </w:r>
            <w:proofErr w:type="spellStart"/>
            <w:r>
              <w:rPr>
                <w:rFonts w:cs="Arial"/>
              </w:rPr>
              <w:t>k_offset</w:t>
            </w:r>
            <w:proofErr w:type="spellEnd"/>
            <w:r>
              <w:rPr>
                <w:rFonts w:cs="Arial"/>
              </w:rPr>
              <w:t xml:space="preserve"> for </w:t>
            </w:r>
            <w:proofErr w:type="spellStart"/>
            <w:r>
              <w:rPr>
                <w:rFonts w:cs="Arial"/>
              </w:rPr>
              <w:t>applicaiton</w:t>
            </w:r>
            <w:proofErr w:type="spellEnd"/>
            <w:r>
              <w:rPr>
                <w:rFonts w:cs="Arial"/>
              </w:rPr>
              <w:t xml:space="preserve"> of the new SI seems </w:t>
            </w:r>
            <w:proofErr w:type="spellStart"/>
            <w:r>
              <w:rPr>
                <w:rFonts w:cs="Arial"/>
              </w:rPr>
              <w:t>necesary</w:t>
            </w:r>
            <w:proofErr w:type="spellEnd"/>
            <w:r>
              <w:rPr>
                <w:rFonts w:cs="Arial"/>
              </w:rPr>
              <w:t xml:space="preserve">. The </w:t>
            </w:r>
            <w:proofErr w:type="spellStart"/>
            <w:r>
              <w:rPr>
                <w:rFonts w:cs="Arial"/>
              </w:rPr>
              <w:t>applicaiton</w:t>
            </w:r>
            <w:proofErr w:type="spellEnd"/>
            <w:r>
              <w:rPr>
                <w:rFonts w:cs="Arial"/>
              </w:rPr>
              <w:t xml:space="preserve"> should be a modification period plus the old K-offset.</w:t>
            </w:r>
          </w:p>
        </w:tc>
      </w:tr>
      <w:tr w:rsidR="007139E7" w14:paraId="20A5554B" w14:textId="77777777" w:rsidTr="00AE77A6">
        <w:tc>
          <w:tcPr>
            <w:tcW w:w="1795" w:type="dxa"/>
            <w:tcBorders>
              <w:top w:val="single" w:sz="4" w:space="0" w:color="auto"/>
              <w:left w:val="single" w:sz="4" w:space="0" w:color="auto"/>
              <w:bottom w:val="single" w:sz="4" w:space="0" w:color="auto"/>
              <w:right w:val="single" w:sz="4" w:space="0" w:color="auto"/>
            </w:tcBorders>
          </w:tcPr>
          <w:p w14:paraId="21776865"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7CECA3EF" w14:textId="77777777" w:rsidR="007139E7" w:rsidRDefault="007139E7" w:rsidP="007139E7">
            <w:pPr>
              <w:pStyle w:val="BodyText"/>
              <w:numPr>
                <w:ilvl w:val="0"/>
                <w:numId w:val="83"/>
              </w:numPr>
              <w:spacing w:line="254" w:lineRule="auto"/>
              <w:jc w:val="left"/>
              <w:rPr>
                <w:rFonts w:cs="Arial"/>
              </w:rPr>
            </w:pPr>
            <w:r>
              <w:rPr>
                <w:rFonts w:cs="Arial" w:hint="eastAsia"/>
              </w:rPr>
              <w:t>Regardi</w:t>
            </w:r>
            <w:r>
              <w:rPr>
                <w:rFonts w:cs="Arial"/>
              </w:rPr>
              <w:t xml:space="preserve">ng the </w:t>
            </w:r>
            <w:proofErr w:type="spellStart"/>
            <w:r>
              <w:rPr>
                <w:rFonts w:cs="Arial"/>
              </w:rPr>
              <w:t>determiantion</w:t>
            </w:r>
            <w:proofErr w:type="spellEnd"/>
            <w:r>
              <w:rPr>
                <w:rFonts w:cs="Arial"/>
              </w:rPr>
              <w:t xml:space="preserve"> of UE specific </w:t>
            </w:r>
            <w:proofErr w:type="spellStart"/>
            <w:r>
              <w:rPr>
                <w:rFonts w:cs="Arial"/>
              </w:rPr>
              <w:t>K</w:t>
            </w:r>
            <w:r>
              <w:rPr>
                <w:rFonts w:cs="Arial" w:hint="eastAsia"/>
              </w:rPr>
              <w:t>_</w:t>
            </w:r>
            <w:r>
              <w:rPr>
                <w:rFonts w:cs="Arial"/>
              </w:rPr>
              <w:t>offset</w:t>
            </w:r>
            <w:proofErr w:type="spellEnd"/>
            <w:r>
              <w:rPr>
                <w:rFonts w:cs="Arial"/>
              </w:rPr>
              <w:t>, the Option-2 is preferred to save the signaling overhead.</w:t>
            </w:r>
          </w:p>
          <w:p w14:paraId="1D59FF56" w14:textId="77777777" w:rsidR="007139E7" w:rsidRDefault="007139E7" w:rsidP="00AE77A6">
            <w:pPr>
              <w:pStyle w:val="BodyText"/>
              <w:spacing w:line="254" w:lineRule="auto"/>
              <w:rPr>
                <w:rFonts w:cs="Arial"/>
              </w:rPr>
            </w:pPr>
            <w:r>
              <w:rPr>
                <w:rFonts w:cs="Arial"/>
              </w:rPr>
              <w:lastRenderedPageBreak/>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w:t>
            </w:r>
            <w:proofErr w:type="spellStart"/>
            <w:r>
              <w:rPr>
                <w:rFonts w:cs="Arial" w:hint="eastAsia"/>
              </w:rPr>
              <w:t>K_offset</w:t>
            </w:r>
            <w:proofErr w:type="spellEnd"/>
            <w:r>
              <w:rPr>
                <w:rFonts w:cs="Arial" w:hint="eastAsia"/>
              </w:rPr>
              <w:t xml:space="preserve"> after it received the updated SI. </w:t>
            </w:r>
          </w:p>
        </w:tc>
      </w:tr>
      <w:tr w:rsidR="007139E7" w14:paraId="76382A5D" w14:textId="77777777" w:rsidTr="00AE77A6">
        <w:tc>
          <w:tcPr>
            <w:tcW w:w="1795" w:type="dxa"/>
            <w:tcBorders>
              <w:top w:val="single" w:sz="4" w:space="0" w:color="auto"/>
              <w:left w:val="single" w:sz="4" w:space="0" w:color="auto"/>
              <w:bottom w:val="single" w:sz="4" w:space="0" w:color="auto"/>
              <w:right w:val="single" w:sz="4" w:space="0" w:color="auto"/>
            </w:tcBorders>
          </w:tcPr>
          <w:p w14:paraId="01C5E9EE" w14:textId="77777777" w:rsidR="007139E7" w:rsidRDefault="007139E7" w:rsidP="00AE77A6">
            <w:pPr>
              <w:pStyle w:val="BodyText"/>
              <w:spacing w:line="254" w:lineRule="auto"/>
              <w:rPr>
                <w:rFonts w:cs="Arial"/>
              </w:rPr>
            </w:pPr>
            <w:r>
              <w:rPr>
                <w:rFonts w:cs="Arial" w:hint="eastAsia"/>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0ABEE1C" w14:textId="77777777" w:rsidR="007139E7" w:rsidRPr="00184BE7" w:rsidRDefault="007139E7" w:rsidP="00AE77A6">
            <w:pPr>
              <w:pStyle w:val="BodyText"/>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7EDA66D0" w14:textId="77777777" w:rsidR="007139E7" w:rsidRPr="00184BE7" w:rsidRDefault="007139E7" w:rsidP="00AE77A6">
            <w:pPr>
              <w:pStyle w:val="BodyText"/>
              <w:spacing w:line="254" w:lineRule="auto"/>
              <w:rPr>
                <w:rFonts w:cs="Arial"/>
              </w:rPr>
            </w:pPr>
            <w:r w:rsidRPr="00184BE7">
              <w:rPr>
                <w:rFonts w:cs="Arial"/>
              </w:rPr>
              <w:t xml:space="preserve">If the ambiguity period issue mentioned in Q2 can be solved, gNB and UE can have the same understanding on the cell-specific </w:t>
            </w:r>
            <w:proofErr w:type="spellStart"/>
            <w:r w:rsidRPr="00184BE7">
              <w:rPr>
                <w:rFonts w:cs="Arial"/>
              </w:rPr>
              <w:t>K_offset</w:t>
            </w:r>
            <w:proofErr w:type="spellEnd"/>
            <w:r w:rsidRPr="00184BE7">
              <w:rPr>
                <w:rFonts w:cs="Arial"/>
              </w:rPr>
              <w:t xml:space="preserve"> value, as well as the UE </w:t>
            </w:r>
            <w:r w:rsidRPr="00077EC4">
              <w:rPr>
                <w:rFonts w:cs="Arial"/>
              </w:rPr>
              <w:t>specific</w:t>
            </w:r>
            <w:r w:rsidRPr="00184BE7">
              <w:rPr>
                <w:rFonts w:cs="Arial"/>
              </w:rPr>
              <w:t xml:space="preserve"> </w:t>
            </w:r>
            <w:proofErr w:type="spellStart"/>
            <w:r w:rsidRPr="00184BE7">
              <w:rPr>
                <w:rFonts w:cs="Arial"/>
              </w:rPr>
              <w:t>K_offset</w:t>
            </w:r>
            <w:proofErr w:type="spellEnd"/>
            <w:r w:rsidRPr="00184BE7">
              <w:rPr>
                <w:rFonts w:cs="Arial"/>
              </w:rPr>
              <w:t xml:space="preserve"> value if Option 2 is supported.</w:t>
            </w:r>
          </w:p>
          <w:p w14:paraId="1BA724B6" w14:textId="77777777" w:rsidR="007139E7" w:rsidRDefault="007139E7" w:rsidP="00AE77A6">
            <w:pPr>
              <w:pStyle w:val="BodyText"/>
              <w:spacing w:line="254" w:lineRule="auto"/>
              <w:rPr>
                <w:rFonts w:cs="Arial"/>
              </w:rPr>
            </w:pPr>
            <w:r w:rsidRPr="00184BE7">
              <w:rPr>
                <w:rFonts w:cs="Arial"/>
              </w:rPr>
              <w:t xml:space="preserve">Q2: It is necessary to address the ambiguity period that occurs when cell specific </w:t>
            </w:r>
            <w:proofErr w:type="spellStart"/>
            <w:r w:rsidRPr="00184BE7">
              <w:rPr>
                <w:rFonts w:cs="Arial"/>
              </w:rPr>
              <w:t>K_offset</w:t>
            </w:r>
            <w:proofErr w:type="spellEnd"/>
            <w:r w:rsidRPr="00184BE7">
              <w:rPr>
                <w:rFonts w:cs="Arial"/>
              </w:rPr>
              <w:t xml:space="preserve"> is updated in system information. gNB and UE should have the same understanding on which cell-specific </w:t>
            </w:r>
            <w:proofErr w:type="spellStart"/>
            <w:r w:rsidRPr="00184BE7">
              <w:rPr>
                <w:rFonts w:cs="Arial"/>
              </w:rPr>
              <w:t>K_offset</w:t>
            </w:r>
            <w:proofErr w:type="spellEnd"/>
            <w:r w:rsidRPr="00184BE7">
              <w:rPr>
                <w:rFonts w:cs="Arial"/>
              </w:rPr>
              <w:t xml:space="preserve"> value is used.</w:t>
            </w:r>
          </w:p>
        </w:tc>
      </w:tr>
      <w:tr w:rsidR="007139E7" w14:paraId="3E5F7145" w14:textId="77777777" w:rsidTr="00AE77A6">
        <w:tc>
          <w:tcPr>
            <w:tcW w:w="1795" w:type="dxa"/>
            <w:tcBorders>
              <w:top w:val="single" w:sz="4" w:space="0" w:color="auto"/>
              <w:left w:val="single" w:sz="4" w:space="0" w:color="auto"/>
              <w:bottom w:val="single" w:sz="4" w:space="0" w:color="auto"/>
              <w:right w:val="single" w:sz="4" w:space="0" w:color="auto"/>
            </w:tcBorders>
          </w:tcPr>
          <w:p w14:paraId="63BE203A" w14:textId="77777777" w:rsidR="007139E7" w:rsidRDefault="007139E7" w:rsidP="00AE77A6">
            <w:pPr>
              <w:pStyle w:val="BodyText"/>
              <w:spacing w:line="254" w:lineRule="auto"/>
              <w:rPr>
                <w:rFonts w:cs="Arial"/>
              </w:rPr>
            </w:pPr>
            <w:r w:rsidRPr="00262B52">
              <w:rPr>
                <w:rFonts w:cs="Arial"/>
              </w:rPr>
              <w:t xml:space="preserve">Huawei, </w:t>
            </w:r>
            <w:proofErr w:type="spellStart"/>
            <w:r w:rsidRPr="00262B52">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FE74763" w14:textId="77777777" w:rsidR="007139E7" w:rsidRDefault="007139E7" w:rsidP="00AE77A6">
            <w:pPr>
              <w:pStyle w:val="BodyText"/>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w:t>
            </w:r>
            <w:proofErr w:type="spellStart"/>
            <w:r>
              <w:rPr>
                <w:rFonts w:cs="Arial"/>
              </w:rPr>
              <w:t>K_offset</w:t>
            </w:r>
            <w:proofErr w:type="spellEnd"/>
            <w:r>
              <w:rPr>
                <w:rFonts w:cs="Arial"/>
              </w:rPr>
              <w:t xml:space="preserve"> considering the overhead. </w:t>
            </w:r>
          </w:p>
          <w:p w14:paraId="36AA4D2C" w14:textId="77777777" w:rsidR="007139E7" w:rsidRDefault="007139E7" w:rsidP="00AE77A6">
            <w:pPr>
              <w:pStyle w:val="BodyText"/>
              <w:spacing w:line="254" w:lineRule="auto"/>
              <w:rPr>
                <w:rFonts w:cs="Arial"/>
              </w:rPr>
            </w:pPr>
            <w:r>
              <w:rPr>
                <w:rFonts w:cs="Arial"/>
              </w:rPr>
              <w:t>2) It is ok to discuss.</w:t>
            </w:r>
          </w:p>
        </w:tc>
      </w:tr>
      <w:tr w:rsidR="007139E7" w14:paraId="3620A391" w14:textId="77777777" w:rsidTr="00AE77A6">
        <w:tc>
          <w:tcPr>
            <w:tcW w:w="1795" w:type="dxa"/>
            <w:tcBorders>
              <w:top w:val="single" w:sz="4" w:space="0" w:color="auto"/>
              <w:left w:val="single" w:sz="4" w:space="0" w:color="auto"/>
              <w:bottom w:val="single" w:sz="4" w:space="0" w:color="auto"/>
              <w:right w:val="single" w:sz="4" w:space="0" w:color="auto"/>
            </w:tcBorders>
          </w:tcPr>
          <w:p w14:paraId="6E892733"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1EB1C624" w14:textId="77777777" w:rsidR="007139E7" w:rsidRDefault="007139E7" w:rsidP="00AE77A6">
            <w:pPr>
              <w:pStyle w:val="BodyText"/>
              <w:spacing w:line="254" w:lineRule="auto"/>
              <w:rPr>
                <w:rFonts w:eastAsia="Yu Mincho" w:cs="Arial"/>
              </w:rPr>
            </w:pPr>
            <w:r>
              <w:rPr>
                <w:rFonts w:eastAsia="Yu Mincho" w:cs="Arial" w:hint="eastAsia"/>
              </w:rPr>
              <w:t>1</w:t>
            </w:r>
            <w:r>
              <w:rPr>
                <w:rFonts w:eastAsia="Yu Mincho" w:cs="Arial"/>
              </w:rPr>
              <w:t xml:space="preserve">) Option 2 would be preferable to save the signaling overhead in the MAC CE. </w:t>
            </w:r>
          </w:p>
          <w:p w14:paraId="250B1B3C" w14:textId="77777777" w:rsidR="007139E7" w:rsidRDefault="007139E7" w:rsidP="00AE77A6">
            <w:pPr>
              <w:pStyle w:val="BodyText"/>
              <w:spacing w:line="254" w:lineRule="auto"/>
              <w:rPr>
                <w:rFonts w:cs="Arial"/>
              </w:rPr>
            </w:pPr>
            <w:r>
              <w:rPr>
                <w:rFonts w:eastAsia="Yu Mincho" w:cs="Arial" w:hint="eastAsia"/>
              </w:rPr>
              <w:t>2</w:t>
            </w:r>
            <w:r>
              <w:rPr>
                <w:rFonts w:eastAsia="Yu Mincho" w:cs="Arial"/>
              </w:rPr>
              <w:t xml:space="preserve">) Optimization would be not needed because update of cell specific Koffset would be rare event. This issue can be solved by the network implementation, </w:t>
            </w:r>
            <w:proofErr w:type="gramStart"/>
            <w:r>
              <w:rPr>
                <w:rFonts w:eastAsia="Yu Mincho" w:cs="Arial"/>
              </w:rPr>
              <w:t>e.g.</w:t>
            </w:r>
            <w:proofErr w:type="gramEnd"/>
            <w:r>
              <w:rPr>
                <w:rFonts w:eastAsia="Yu Mincho" w:cs="Arial"/>
              </w:rPr>
              <w:t xml:space="preserve"> to avoid scheduling during the ambiguity period, to use reported TA pre-compensation information to determine which of the cell specific Koffset is used by UE, etc. </w:t>
            </w:r>
          </w:p>
        </w:tc>
      </w:tr>
      <w:tr w:rsidR="007139E7" w14:paraId="522570A4" w14:textId="77777777" w:rsidTr="00AE77A6">
        <w:tc>
          <w:tcPr>
            <w:tcW w:w="1795" w:type="dxa"/>
            <w:tcBorders>
              <w:top w:val="single" w:sz="4" w:space="0" w:color="auto"/>
              <w:left w:val="single" w:sz="4" w:space="0" w:color="auto"/>
              <w:bottom w:val="single" w:sz="4" w:space="0" w:color="auto"/>
              <w:right w:val="single" w:sz="4" w:space="0" w:color="auto"/>
            </w:tcBorders>
          </w:tcPr>
          <w:p w14:paraId="1D2FB231" w14:textId="77777777" w:rsidR="007139E7" w:rsidRDefault="007139E7" w:rsidP="00AE77A6">
            <w:pPr>
              <w:pStyle w:val="BodyText"/>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9D3C456" w14:textId="77777777" w:rsidR="007139E7" w:rsidRPr="008E68DE" w:rsidRDefault="007139E7" w:rsidP="00AE77A6">
            <w:pPr>
              <w:pStyle w:val="BodyText"/>
              <w:spacing w:line="254" w:lineRule="auto"/>
              <w:rPr>
                <w:rFonts w:cs="Arial"/>
              </w:rPr>
            </w:pPr>
            <w:r w:rsidRPr="008E68DE">
              <w:rPr>
                <w:rFonts w:cs="Arial"/>
              </w:rPr>
              <w:t>Q1: We support Option 1.</w:t>
            </w:r>
          </w:p>
          <w:p w14:paraId="5C1FFC78" w14:textId="77777777" w:rsidR="007139E7" w:rsidRDefault="007139E7" w:rsidP="00AE77A6">
            <w:pPr>
              <w:pStyle w:val="BodyText"/>
              <w:spacing w:line="254" w:lineRule="auto"/>
              <w:rPr>
                <w:rFonts w:cs="Arial"/>
              </w:rPr>
            </w:pPr>
            <w:r w:rsidRPr="008E68DE">
              <w:rPr>
                <w:rFonts w:cs="Arial"/>
              </w:rPr>
              <w:t xml:space="preserve">Q2: </w:t>
            </w:r>
            <w:r>
              <w:rPr>
                <w:rFonts w:cs="Arial"/>
              </w:rPr>
              <w:t>T</w:t>
            </w:r>
            <w:r w:rsidRPr="009965C8">
              <w:rPr>
                <w:rFonts w:cs="Arial"/>
              </w:rPr>
              <w:t>here is</w:t>
            </w:r>
            <w:r>
              <w:rPr>
                <w:rFonts w:cs="Arial"/>
              </w:rPr>
              <w:t xml:space="preserve"> no</w:t>
            </w:r>
            <w:r w:rsidRPr="009965C8">
              <w:rPr>
                <w:rFonts w:cs="Arial"/>
              </w:rPr>
              <w:t xml:space="preserve"> ambiguity either from gNB side or from UE side.</w:t>
            </w:r>
          </w:p>
        </w:tc>
      </w:tr>
      <w:tr w:rsidR="007139E7" w14:paraId="49F756B0" w14:textId="77777777" w:rsidTr="00AE77A6">
        <w:tc>
          <w:tcPr>
            <w:tcW w:w="1795" w:type="dxa"/>
            <w:tcBorders>
              <w:top w:val="single" w:sz="4" w:space="0" w:color="auto"/>
              <w:left w:val="single" w:sz="4" w:space="0" w:color="auto"/>
              <w:bottom w:val="single" w:sz="4" w:space="0" w:color="auto"/>
              <w:right w:val="single" w:sz="4" w:space="0" w:color="auto"/>
            </w:tcBorders>
          </w:tcPr>
          <w:p w14:paraId="015F36BF" w14:textId="77777777" w:rsidR="007139E7" w:rsidRDefault="007139E7" w:rsidP="00AE77A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CC3F7D5" w14:textId="77777777" w:rsidR="007139E7" w:rsidRDefault="007139E7" w:rsidP="007139E7">
            <w:pPr>
              <w:pStyle w:val="BodyText"/>
              <w:numPr>
                <w:ilvl w:val="0"/>
                <w:numId w:val="84"/>
              </w:numPr>
              <w:spacing w:line="254" w:lineRule="auto"/>
              <w:jc w:val="left"/>
              <w:rPr>
                <w:rFonts w:cs="Arial"/>
              </w:rPr>
            </w:pPr>
            <w:r>
              <w:rPr>
                <w:rFonts w:cs="Arial"/>
              </w:rPr>
              <w:t>Prefer option 2</w:t>
            </w:r>
          </w:p>
          <w:p w14:paraId="450773EE" w14:textId="77777777" w:rsidR="007139E7" w:rsidRPr="00C20BB3" w:rsidRDefault="007139E7" w:rsidP="007139E7">
            <w:pPr>
              <w:pStyle w:val="BodyText"/>
              <w:numPr>
                <w:ilvl w:val="0"/>
                <w:numId w:val="84"/>
              </w:numPr>
              <w:spacing w:line="254" w:lineRule="auto"/>
              <w:jc w:val="left"/>
              <w:rPr>
                <w:rFonts w:cs="Arial"/>
              </w:rPr>
            </w:pPr>
            <w:r w:rsidRPr="00C20BB3">
              <w:rPr>
                <w:rFonts w:cs="Arial"/>
              </w:rPr>
              <w:t>The ambiguity issue can be further discussed</w:t>
            </w:r>
          </w:p>
        </w:tc>
      </w:tr>
      <w:tr w:rsidR="007139E7" w14:paraId="3A24A3A6" w14:textId="77777777" w:rsidTr="00AE77A6">
        <w:tc>
          <w:tcPr>
            <w:tcW w:w="1795" w:type="dxa"/>
            <w:tcBorders>
              <w:top w:val="single" w:sz="4" w:space="0" w:color="auto"/>
              <w:left w:val="single" w:sz="4" w:space="0" w:color="auto"/>
              <w:bottom w:val="single" w:sz="4" w:space="0" w:color="auto"/>
              <w:right w:val="single" w:sz="4" w:space="0" w:color="auto"/>
            </w:tcBorders>
          </w:tcPr>
          <w:p w14:paraId="30C586FD" w14:textId="77777777" w:rsidR="007139E7" w:rsidRDefault="007139E7" w:rsidP="00AE77A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4D864B7" w14:textId="77777777" w:rsidR="007139E7" w:rsidRDefault="007139E7" w:rsidP="00AE77A6">
            <w:pPr>
              <w:pStyle w:val="BodyText"/>
              <w:spacing w:line="254" w:lineRule="auto"/>
              <w:rPr>
                <w:rFonts w:cs="Arial"/>
              </w:rPr>
            </w:pPr>
            <w:r>
              <w:rPr>
                <w:rFonts w:cs="Arial"/>
              </w:rPr>
              <w:t>Q1: Our preference is Option 2 due to lower number of bits for MAC CE indication</w:t>
            </w:r>
          </w:p>
          <w:p w14:paraId="1C9C7AED" w14:textId="77777777" w:rsidR="007139E7" w:rsidRDefault="007139E7" w:rsidP="007139E7">
            <w:pPr>
              <w:pStyle w:val="BodyText"/>
              <w:numPr>
                <w:ilvl w:val="0"/>
                <w:numId w:val="84"/>
              </w:numPr>
              <w:spacing w:line="254" w:lineRule="auto"/>
              <w:jc w:val="left"/>
              <w:rPr>
                <w:rFonts w:cs="Arial"/>
              </w:rPr>
            </w:pPr>
            <w:r>
              <w:rPr>
                <w:rFonts w:cs="Arial"/>
              </w:rPr>
              <w:t>Q2: More discussion is needed</w:t>
            </w:r>
          </w:p>
        </w:tc>
      </w:tr>
      <w:tr w:rsidR="007139E7" w14:paraId="12078920" w14:textId="77777777" w:rsidTr="00AE77A6">
        <w:tc>
          <w:tcPr>
            <w:tcW w:w="1795" w:type="dxa"/>
          </w:tcPr>
          <w:p w14:paraId="2AA6F112" w14:textId="77777777" w:rsidR="007139E7" w:rsidRDefault="007139E7" w:rsidP="00AE77A6">
            <w:pPr>
              <w:pStyle w:val="BodyText"/>
              <w:spacing w:line="254" w:lineRule="auto"/>
              <w:rPr>
                <w:rFonts w:cs="Arial"/>
              </w:rPr>
            </w:pPr>
            <w:r>
              <w:rPr>
                <w:rFonts w:cs="Arial" w:hint="eastAsia"/>
              </w:rPr>
              <w:t>LG</w:t>
            </w:r>
            <w:r>
              <w:rPr>
                <w:rFonts w:cs="Arial"/>
              </w:rPr>
              <w:t xml:space="preserve"> Electronics</w:t>
            </w:r>
          </w:p>
        </w:tc>
        <w:tc>
          <w:tcPr>
            <w:tcW w:w="7834" w:type="dxa"/>
          </w:tcPr>
          <w:p w14:paraId="617B0A3E" w14:textId="77777777" w:rsidR="007139E7" w:rsidRDefault="007139E7" w:rsidP="00AE77A6">
            <w:pPr>
              <w:pStyle w:val="BodyText"/>
              <w:spacing w:line="254" w:lineRule="auto"/>
              <w:rPr>
                <w:rFonts w:cs="Arial"/>
              </w:rPr>
            </w:pPr>
            <w:r>
              <w:rPr>
                <w:rFonts w:cs="Arial"/>
              </w:rPr>
              <w:t xml:space="preserve">Q1) </w:t>
            </w:r>
            <w:r>
              <w:rPr>
                <w:rFonts w:cs="Arial" w:hint="eastAsia"/>
              </w:rPr>
              <w:t xml:space="preserve">Option 1 is preferred. </w:t>
            </w:r>
            <w:r>
              <w:rPr>
                <w:rFonts w:cs="Arial"/>
              </w:rPr>
              <w:t xml:space="preserve">Differential </w:t>
            </w:r>
            <w:proofErr w:type="spellStart"/>
            <w:r>
              <w:rPr>
                <w:rFonts w:cs="Arial"/>
              </w:rPr>
              <w:t>K_offset</w:t>
            </w:r>
            <w:proofErr w:type="spellEnd"/>
            <w:r>
              <w:rPr>
                <w:rFonts w:cs="Arial"/>
              </w:rPr>
              <w:t xml:space="preserve"> can save some overhead, but there exist some </w:t>
            </w:r>
            <w:proofErr w:type="spellStart"/>
            <w:r>
              <w:rPr>
                <w:rFonts w:cs="Arial"/>
              </w:rPr>
              <w:t>possiblity</w:t>
            </w:r>
            <w:proofErr w:type="spellEnd"/>
            <w:r>
              <w:rPr>
                <w:rFonts w:cs="Arial"/>
              </w:rPr>
              <w:t xml:space="preserve"> of misunderstanding btw UE and gNB for the </w:t>
            </w:r>
            <w:proofErr w:type="spellStart"/>
            <w:r>
              <w:rPr>
                <w:rFonts w:cs="Arial"/>
              </w:rPr>
              <w:t>accummulated</w:t>
            </w:r>
            <w:proofErr w:type="spellEnd"/>
            <w:r>
              <w:rPr>
                <w:rFonts w:cs="Arial"/>
              </w:rPr>
              <w:t xml:space="preserve"> </w:t>
            </w:r>
            <w:proofErr w:type="spellStart"/>
            <w:r>
              <w:rPr>
                <w:rFonts w:cs="Arial"/>
              </w:rPr>
              <w:t>K_offset</w:t>
            </w:r>
            <w:proofErr w:type="spellEnd"/>
            <w:r>
              <w:rPr>
                <w:rFonts w:cs="Arial"/>
              </w:rPr>
              <w:t xml:space="preserve">.  </w:t>
            </w:r>
          </w:p>
          <w:p w14:paraId="4844CA09" w14:textId="77777777" w:rsidR="007139E7" w:rsidRDefault="007139E7" w:rsidP="00AE77A6">
            <w:pPr>
              <w:pStyle w:val="BodyText"/>
              <w:spacing w:line="254" w:lineRule="auto"/>
              <w:rPr>
                <w:rFonts w:cs="Arial"/>
              </w:rPr>
            </w:pPr>
            <w:r w:rsidRPr="009B2A14">
              <w:rPr>
                <w:rFonts w:cs="Arial"/>
              </w:rPr>
              <w:t xml:space="preserve">Q2) </w:t>
            </w:r>
            <w:proofErr w:type="spellStart"/>
            <w:r>
              <w:rPr>
                <w:rFonts w:cs="Arial" w:hint="eastAsia"/>
              </w:rPr>
              <w:t>Abiguity</w:t>
            </w:r>
            <w:proofErr w:type="spellEnd"/>
            <w:r>
              <w:rPr>
                <w:rFonts w:cs="Arial" w:hint="eastAsia"/>
              </w:rPr>
              <w:t xml:space="preserve"> issue can be further discussed</w:t>
            </w:r>
            <w:r>
              <w:rPr>
                <w:rFonts w:cs="Arial"/>
              </w:rPr>
              <w:t xml:space="preserve"> together with MAC-CE based </w:t>
            </w:r>
            <w:r w:rsidRPr="009B2A14">
              <w:rPr>
                <w:rFonts w:cs="Arial"/>
              </w:rPr>
              <w:t>update.</w:t>
            </w:r>
            <w:r>
              <w:rPr>
                <w:rFonts w:cs="Arial"/>
              </w:rPr>
              <w:t xml:space="preserve"> </w:t>
            </w:r>
          </w:p>
        </w:tc>
      </w:tr>
      <w:tr w:rsidR="007139E7" w14:paraId="724B3F44" w14:textId="77777777" w:rsidTr="00AE77A6">
        <w:tc>
          <w:tcPr>
            <w:tcW w:w="1795" w:type="dxa"/>
          </w:tcPr>
          <w:p w14:paraId="46243989" w14:textId="77777777" w:rsidR="007139E7" w:rsidRDefault="007139E7" w:rsidP="00AE77A6">
            <w:pPr>
              <w:pStyle w:val="BodyText"/>
              <w:spacing w:line="254" w:lineRule="auto"/>
              <w:rPr>
                <w:rFonts w:cs="Arial"/>
              </w:rPr>
            </w:pPr>
            <w:r w:rsidRPr="00D91242">
              <w:rPr>
                <w:rFonts w:cs="Arial" w:hint="eastAsia"/>
              </w:rPr>
              <w:t>CATT</w:t>
            </w:r>
          </w:p>
        </w:tc>
        <w:tc>
          <w:tcPr>
            <w:tcW w:w="7834" w:type="dxa"/>
          </w:tcPr>
          <w:p w14:paraId="76C01D59" w14:textId="77777777" w:rsidR="007139E7" w:rsidRPr="006C549C" w:rsidRDefault="007139E7" w:rsidP="00AE77A6">
            <w:pPr>
              <w:pStyle w:val="BodyText"/>
              <w:spacing w:line="252" w:lineRule="auto"/>
              <w:rPr>
                <w:rFonts w:eastAsia="SimSun" w:cs="Arial"/>
              </w:rPr>
            </w:pPr>
            <w:r>
              <w:rPr>
                <w:rFonts w:cs="Arial"/>
              </w:rPr>
              <w:t>For 1):</w:t>
            </w:r>
            <w:r w:rsidRPr="00D91242">
              <w:rPr>
                <w:rFonts w:cs="Arial"/>
              </w:rPr>
              <w:t xml:space="preserve"> Option 2</w:t>
            </w:r>
            <w:r>
              <w:rPr>
                <w:rFonts w:cs="Arial"/>
              </w:rPr>
              <w:t xml:space="preserve"> can save </w:t>
            </w:r>
            <w:r>
              <w:rPr>
                <w:rFonts w:eastAsia="SimSun" w:cs="Arial" w:hint="eastAsia"/>
              </w:rPr>
              <w:t xml:space="preserve">overhead especially </w:t>
            </w:r>
            <w:r w:rsidRPr="00D91242">
              <w:rPr>
                <w:rFonts w:cs="Arial"/>
              </w:rPr>
              <w:t xml:space="preserve">in GEO, the differential UE specific </w:t>
            </w:r>
            <w:proofErr w:type="spellStart"/>
            <w:r w:rsidRPr="00D91242">
              <w:rPr>
                <w:rFonts w:cs="Arial"/>
              </w:rPr>
              <w:t>K_offset</w:t>
            </w:r>
            <w:proofErr w:type="spellEnd"/>
            <w:r w:rsidRPr="00D91242">
              <w:rPr>
                <w:rFonts w:cs="Arial"/>
              </w:rPr>
              <w:t xml:space="preserve"> value may save more than half bits of a full UE specific </w:t>
            </w:r>
            <w:proofErr w:type="spellStart"/>
            <w:r w:rsidRPr="00D91242">
              <w:rPr>
                <w:rFonts w:cs="Arial"/>
              </w:rPr>
              <w:t>K_offset</w:t>
            </w:r>
            <w:proofErr w:type="spellEnd"/>
            <w:r w:rsidRPr="00D91242">
              <w:rPr>
                <w:rFonts w:cs="Arial"/>
              </w:rPr>
              <w:t xml:space="preserve"> value</w:t>
            </w:r>
            <w:r>
              <w:rPr>
                <w:rFonts w:eastAsia="SimSun" w:cs="Arial" w:hint="eastAsia"/>
              </w:rPr>
              <w:t>.</w:t>
            </w:r>
          </w:p>
          <w:p w14:paraId="4332E4B4" w14:textId="77777777" w:rsidR="007139E7" w:rsidRPr="00D91242" w:rsidRDefault="007139E7" w:rsidP="00AE77A6">
            <w:pPr>
              <w:pStyle w:val="BodyText"/>
              <w:spacing w:line="252" w:lineRule="auto"/>
              <w:rPr>
                <w:rFonts w:cs="Arial"/>
              </w:rPr>
            </w:pPr>
            <w:r>
              <w:rPr>
                <w:rFonts w:cs="Arial"/>
              </w:rPr>
              <w:t xml:space="preserve">For 2): </w:t>
            </w:r>
            <w:r w:rsidRPr="00D91242">
              <w:rPr>
                <w:rFonts w:cs="Arial"/>
              </w:rPr>
              <w:t>No.</w:t>
            </w:r>
          </w:p>
          <w:p w14:paraId="127CB385" w14:textId="77777777" w:rsidR="007139E7" w:rsidRPr="00D91242" w:rsidRDefault="007139E7" w:rsidP="00AE77A6">
            <w:pPr>
              <w:pStyle w:val="BodyText"/>
              <w:spacing w:line="252" w:lineRule="auto"/>
              <w:rPr>
                <w:rFonts w:cs="Arial"/>
              </w:rPr>
            </w:pPr>
            <w:r w:rsidRPr="00D91242">
              <w:rPr>
                <w:rFonts w:cs="Arial"/>
              </w:rPr>
              <w:t xml:space="preserve">For UE, the DL scheduling </w:t>
            </w:r>
            <w:proofErr w:type="gramStart"/>
            <w:r w:rsidRPr="00D91242">
              <w:rPr>
                <w:rFonts w:cs="Arial"/>
              </w:rPr>
              <w:t>information( like</w:t>
            </w:r>
            <w:proofErr w:type="gramEnd"/>
            <w:r w:rsidRPr="00D91242">
              <w:rPr>
                <w:rFonts w:cs="Arial"/>
              </w:rPr>
              <w:t xml:space="preserve"> PDCCH) is received after the </w:t>
            </w:r>
            <w:proofErr w:type="spellStart"/>
            <w:r w:rsidRPr="00D91242">
              <w:rPr>
                <w:rFonts w:cs="Arial"/>
              </w:rPr>
              <w:t>K_offset</w:t>
            </w:r>
            <w:proofErr w:type="spellEnd"/>
            <w:r w:rsidRPr="00D91242">
              <w:rPr>
                <w:rFonts w:cs="Arial"/>
              </w:rPr>
              <w:t xml:space="preserve"> updating SI, then new </w:t>
            </w:r>
            <w:proofErr w:type="spellStart"/>
            <w:r w:rsidRPr="00D91242">
              <w:rPr>
                <w:rFonts w:cs="Arial"/>
              </w:rPr>
              <w:t>K_offset</w:t>
            </w:r>
            <w:proofErr w:type="spellEnd"/>
            <w:r w:rsidRPr="00D91242">
              <w:rPr>
                <w:rFonts w:cs="Arial"/>
              </w:rPr>
              <w:t xml:space="preserve"> is utilized; the DL scheduling </w:t>
            </w:r>
            <w:r w:rsidRPr="00D91242">
              <w:rPr>
                <w:rFonts w:cs="Arial"/>
              </w:rPr>
              <w:lastRenderedPageBreak/>
              <w:t xml:space="preserve">information( like PDCCH) is received before the </w:t>
            </w:r>
            <w:proofErr w:type="spellStart"/>
            <w:r w:rsidRPr="00D91242">
              <w:rPr>
                <w:rFonts w:cs="Arial"/>
              </w:rPr>
              <w:t>K_offset</w:t>
            </w:r>
            <w:proofErr w:type="spellEnd"/>
            <w:r w:rsidRPr="00D91242">
              <w:rPr>
                <w:rFonts w:cs="Arial"/>
              </w:rPr>
              <w:t xml:space="preserve"> updating SI, then old </w:t>
            </w:r>
            <w:proofErr w:type="spellStart"/>
            <w:r w:rsidRPr="00D91242">
              <w:rPr>
                <w:rFonts w:cs="Arial"/>
              </w:rPr>
              <w:t>K_offset</w:t>
            </w:r>
            <w:proofErr w:type="spellEnd"/>
            <w:r w:rsidRPr="00D91242">
              <w:rPr>
                <w:rFonts w:cs="Arial"/>
              </w:rPr>
              <w:t xml:space="preserve"> is utilized.</w:t>
            </w:r>
          </w:p>
          <w:p w14:paraId="54FFBEE5" w14:textId="77777777" w:rsidR="007139E7" w:rsidRDefault="007139E7" w:rsidP="00AE77A6">
            <w:pPr>
              <w:pStyle w:val="BodyText"/>
              <w:spacing w:line="254" w:lineRule="auto"/>
              <w:rPr>
                <w:rFonts w:cs="Arial"/>
              </w:rPr>
            </w:pPr>
            <w:r w:rsidRPr="00D91242">
              <w:rPr>
                <w:rFonts w:cs="Arial"/>
              </w:rPr>
              <w:t>For gNB, it depends on gNB scheduling to avoi</w:t>
            </w:r>
            <w:r>
              <w:rPr>
                <w:rFonts w:cs="Arial"/>
              </w:rPr>
              <w:t>d scheduling conflict</w:t>
            </w:r>
            <w:r>
              <w:rPr>
                <w:rFonts w:eastAsia="SimSun" w:cs="Arial" w:hint="eastAsia"/>
              </w:rPr>
              <w:t xml:space="preserve">s </w:t>
            </w:r>
            <w:r w:rsidRPr="00C8243C">
              <w:rPr>
                <w:rFonts w:cs="Arial"/>
              </w:rPr>
              <w:t>between</w:t>
            </w:r>
            <w:r>
              <w:rPr>
                <w:rFonts w:eastAsia="SimSun" w:cs="Arial" w:hint="eastAsia"/>
              </w:rPr>
              <w:t xml:space="preserve"> </w:t>
            </w:r>
            <w:r w:rsidRPr="00D91242">
              <w:rPr>
                <w:rFonts w:cs="Arial"/>
              </w:rPr>
              <w:t>different UE.</w:t>
            </w:r>
          </w:p>
        </w:tc>
      </w:tr>
      <w:tr w:rsidR="007139E7" w14:paraId="00D16658" w14:textId="77777777" w:rsidTr="00AE77A6">
        <w:tc>
          <w:tcPr>
            <w:tcW w:w="1795" w:type="dxa"/>
          </w:tcPr>
          <w:p w14:paraId="4BC6F901" w14:textId="77777777" w:rsidR="007139E7" w:rsidRPr="00D91242" w:rsidRDefault="007139E7" w:rsidP="00AE77A6">
            <w:pPr>
              <w:pStyle w:val="BodyText"/>
              <w:spacing w:line="254" w:lineRule="auto"/>
              <w:rPr>
                <w:rFonts w:cs="Arial"/>
              </w:rPr>
            </w:pPr>
            <w:r>
              <w:rPr>
                <w:rFonts w:cs="Arial"/>
              </w:rPr>
              <w:lastRenderedPageBreak/>
              <w:t>NEC</w:t>
            </w:r>
          </w:p>
        </w:tc>
        <w:tc>
          <w:tcPr>
            <w:tcW w:w="7834" w:type="dxa"/>
          </w:tcPr>
          <w:p w14:paraId="2B4B8B62" w14:textId="77777777" w:rsidR="007139E7" w:rsidRDefault="007139E7" w:rsidP="00AE77A6">
            <w:pPr>
              <w:pStyle w:val="BodyText"/>
              <w:spacing w:line="252" w:lineRule="auto"/>
              <w:rPr>
                <w:rFonts w:cs="Arial"/>
              </w:rPr>
            </w:pPr>
            <w:r>
              <w:rPr>
                <w:rFonts w:cs="Arial"/>
              </w:rPr>
              <w:t>Q1) Prefer option 1</w:t>
            </w:r>
          </w:p>
          <w:p w14:paraId="0C2EF749" w14:textId="77777777" w:rsidR="007139E7" w:rsidRDefault="007139E7" w:rsidP="00AE77A6">
            <w:pPr>
              <w:pStyle w:val="BodyText"/>
              <w:spacing w:line="252" w:lineRule="auto"/>
              <w:rPr>
                <w:rFonts w:cs="Arial"/>
              </w:rPr>
            </w:pPr>
            <w:r>
              <w:rPr>
                <w:rFonts w:cs="Arial"/>
              </w:rPr>
              <w:t xml:space="preserve">Q2) Ambiguity issue can be </w:t>
            </w:r>
            <w:proofErr w:type="spellStart"/>
            <w:r>
              <w:rPr>
                <w:rFonts w:cs="Arial"/>
              </w:rPr>
              <w:t>furtehr</w:t>
            </w:r>
            <w:proofErr w:type="spellEnd"/>
            <w:r>
              <w:rPr>
                <w:rFonts w:cs="Arial"/>
              </w:rPr>
              <w:t xml:space="preserve"> discussed</w:t>
            </w:r>
          </w:p>
        </w:tc>
      </w:tr>
      <w:tr w:rsidR="007139E7" w14:paraId="5B2B73FF" w14:textId="77777777" w:rsidTr="00AE77A6">
        <w:tc>
          <w:tcPr>
            <w:tcW w:w="1795" w:type="dxa"/>
          </w:tcPr>
          <w:p w14:paraId="7C4FE1A2" w14:textId="77777777" w:rsidR="007139E7" w:rsidRDefault="007139E7" w:rsidP="00AE77A6">
            <w:pPr>
              <w:pStyle w:val="BodyText"/>
              <w:spacing w:line="254" w:lineRule="auto"/>
              <w:rPr>
                <w:rFonts w:cs="Arial"/>
              </w:rPr>
            </w:pPr>
            <w:r>
              <w:rPr>
                <w:rFonts w:cs="Arial"/>
              </w:rPr>
              <w:t>v</w:t>
            </w:r>
            <w:r>
              <w:rPr>
                <w:rFonts w:cs="Arial" w:hint="eastAsia"/>
              </w:rPr>
              <w:t>ivo</w:t>
            </w:r>
          </w:p>
        </w:tc>
        <w:tc>
          <w:tcPr>
            <w:tcW w:w="7834" w:type="dxa"/>
          </w:tcPr>
          <w:p w14:paraId="1F8FEF61" w14:textId="77777777" w:rsidR="007139E7" w:rsidRDefault="007139E7" w:rsidP="00AE77A6">
            <w:pPr>
              <w:pStyle w:val="BodyText"/>
              <w:spacing w:line="254" w:lineRule="auto"/>
              <w:rPr>
                <w:rFonts w:cs="Arial"/>
              </w:rPr>
            </w:pPr>
            <w:r>
              <w:rPr>
                <w:rFonts w:cs="Arial"/>
              </w:rPr>
              <w:t>Q1: We support Option 1.</w:t>
            </w:r>
          </w:p>
          <w:p w14:paraId="6FDF0E10" w14:textId="77777777" w:rsidR="007139E7" w:rsidRDefault="007139E7" w:rsidP="00AE77A6">
            <w:pPr>
              <w:pStyle w:val="BodyText"/>
              <w:spacing w:line="252" w:lineRule="auto"/>
              <w:rPr>
                <w:rFonts w:cs="Arial"/>
              </w:rPr>
            </w:pPr>
            <w:r>
              <w:rPr>
                <w:rFonts w:cs="Arial" w:hint="eastAsia"/>
              </w:rPr>
              <w:t>Q</w:t>
            </w:r>
            <w:r>
              <w:rPr>
                <w:rFonts w:cs="Arial"/>
              </w:rPr>
              <w:t xml:space="preserve">2: If the </w:t>
            </w:r>
            <w:r>
              <w:rPr>
                <w:rFonts w:cs="Arial" w:hint="eastAsia"/>
              </w:rPr>
              <w:t>value</w:t>
            </w:r>
            <w:r>
              <w:rPr>
                <w:rFonts w:cs="Arial"/>
              </w:rPr>
              <w:t xml:space="preserve"> of </w:t>
            </w:r>
            <w:proofErr w:type="gramStart"/>
            <w:r>
              <w:rPr>
                <w:rFonts w:cs="Arial"/>
              </w:rPr>
              <w:t>cell-specific</w:t>
            </w:r>
            <w:proofErr w:type="gramEnd"/>
            <w:r>
              <w:rPr>
                <w:rFonts w:cs="Arial"/>
              </w:rPr>
              <w:t xml:space="preserve"> Koffset is changed, </w:t>
            </w:r>
            <w:r w:rsidRPr="00FC419C">
              <w:rPr>
                <w:rFonts w:cs="Arial"/>
              </w:rPr>
              <w:t xml:space="preserve">it is necessary to address the ambiguity period that occurs when cell specific </w:t>
            </w:r>
            <w:proofErr w:type="spellStart"/>
            <w:r w:rsidRPr="00FC419C">
              <w:rPr>
                <w:rFonts w:cs="Arial"/>
              </w:rPr>
              <w:t>K_offset</w:t>
            </w:r>
            <w:proofErr w:type="spellEnd"/>
            <w:r w:rsidRPr="00FC419C">
              <w:rPr>
                <w:rFonts w:cs="Arial"/>
              </w:rPr>
              <w:t xml:space="preserve"> is updated in system information.</w:t>
            </w:r>
          </w:p>
        </w:tc>
      </w:tr>
      <w:tr w:rsidR="007139E7" w14:paraId="2B00257C" w14:textId="77777777" w:rsidTr="00AE77A6">
        <w:tc>
          <w:tcPr>
            <w:tcW w:w="1795" w:type="dxa"/>
          </w:tcPr>
          <w:p w14:paraId="2D0DE4F7"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Pr>
          <w:p w14:paraId="09159DB8" w14:textId="77777777" w:rsidR="007139E7" w:rsidRDefault="007139E7" w:rsidP="00AE77A6">
            <w:pPr>
              <w:pStyle w:val="BodyText"/>
              <w:spacing w:line="254" w:lineRule="auto"/>
              <w:rPr>
                <w:rFonts w:cs="Arial"/>
              </w:rPr>
            </w:pPr>
            <w:r>
              <w:rPr>
                <w:rFonts w:cs="Arial" w:hint="eastAsia"/>
              </w:rPr>
              <w:t>F</w:t>
            </w:r>
            <w:r>
              <w:rPr>
                <w:rFonts w:cs="Arial"/>
              </w:rPr>
              <w:t>or the first issue, we support option</w:t>
            </w:r>
            <w:r>
              <w:rPr>
                <w:rFonts w:cs="Arial" w:hint="eastAsia"/>
              </w:rPr>
              <w:t>1</w:t>
            </w:r>
            <w:r>
              <w:rPr>
                <w:rFonts w:cs="Arial"/>
              </w:rPr>
              <w:t>.</w:t>
            </w:r>
          </w:p>
          <w:p w14:paraId="1D5041FC" w14:textId="77777777" w:rsidR="007139E7" w:rsidRDefault="007139E7" w:rsidP="00AE77A6">
            <w:pPr>
              <w:pStyle w:val="BodyText"/>
              <w:spacing w:line="254" w:lineRule="auto"/>
              <w:rPr>
                <w:rFonts w:cs="Arial"/>
              </w:rPr>
            </w:pPr>
            <w:r w:rsidRPr="00AC3FBC">
              <w:rPr>
                <w:rFonts w:cs="Arial"/>
              </w:rPr>
              <w:t xml:space="preserve">For the second </w:t>
            </w:r>
            <w:r>
              <w:rPr>
                <w:rFonts w:cs="Arial"/>
              </w:rPr>
              <w:t>issue</w:t>
            </w:r>
            <w:r w:rsidRPr="00AC3FBC">
              <w:rPr>
                <w:rFonts w:cs="Arial"/>
              </w:rPr>
              <w:t xml:space="preserve">, we think that the first thing to consider is the necessity of updating the </w:t>
            </w:r>
            <w:r>
              <w:rPr>
                <w:rFonts w:cs="Arial"/>
              </w:rPr>
              <w:t xml:space="preserve">cell specific </w:t>
            </w:r>
            <w:proofErr w:type="spellStart"/>
            <w:r>
              <w:rPr>
                <w:rFonts w:cs="Arial"/>
              </w:rPr>
              <w:t>K_</w:t>
            </w:r>
            <w:r w:rsidRPr="00AC3FBC">
              <w:rPr>
                <w:rFonts w:cs="Arial"/>
              </w:rPr>
              <w:t>offset</w:t>
            </w:r>
            <w:proofErr w:type="spellEnd"/>
            <w:r>
              <w:rPr>
                <w:rFonts w:cs="Arial"/>
              </w:rPr>
              <w:t>.</w:t>
            </w:r>
            <w:r w:rsidRPr="00AC3FBC">
              <w:rPr>
                <w:rFonts w:cs="Arial"/>
              </w:rPr>
              <w:t xml:space="preserve"> Specifically, </w:t>
            </w:r>
            <w:r>
              <w:rPr>
                <w:rFonts w:cs="Arial"/>
              </w:rPr>
              <w:t xml:space="preserve">what is </w:t>
            </w:r>
            <w:r w:rsidRPr="00AC3FBC">
              <w:rPr>
                <w:rFonts w:cs="Arial"/>
              </w:rPr>
              <w:t xml:space="preserve">the difference between the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AC3FBC">
              <w:rPr>
                <w:rFonts w:cs="Arial"/>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AC3FBC">
              <w:rPr>
                <w:rFonts w:cs="Arial"/>
              </w:rPr>
              <w:t xml:space="preserve">. </w:t>
            </w:r>
            <w:r>
              <w:rPr>
                <w:rFonts w:cs="Arial"/>
              </w:rPr>
              <w:t xml:space="preserve"> </w:t>
            </w:r>
            <w:r w:rsidRPr="00AF52F8">
              <w:rPr>
                <w:rFonts w:cs="Arial"/>
              </w:rPr>
              <w:t xml:space="preserve">If </w:t>
            </w:r>
            <w:r>
              <w:rPr>
                <w:rFonts w:cs="Arial"/>
              </w:rPr>
              <w:t xml:space="preserve">it is </w:t>
            </w:r>
            <w:r w:rsidRPr="00AF52F8">
              <w:rPr>
                <w:rFonts w:cs="Arial"/>
              </w:rPr>
              <w:t>possible, are there any reference simulation results</w:t>
            </w:r>
            <w:r w:rsidRPr="00AC3FBC">
              <w:rPr>
                <w:rFonts w:cs="Arial"/>
              </w:rPr>
              <w:t>?</w:t>
            </w:r>
          </w:p>
        </w:tc>
      </w:tr>
      <w:tr w:rsidR="007139E7" w14:paraId="5F971692" w14:textId="77777777" w:rsidTr="00AE77A6">
        <w:tc>
          <w:tcPr>
            <w:tcW w:w="1795" w:type="dxa"/>
          </w:tcPr>
          <w:p w14:paraId="3FAABDB8" w14:textId="77777777" w:rsidR="007139E7" w:rsidRDefault="007139E7" w:rsidP="00AE77A6">
            <w:pPr>
              <w:pStyle w:val="BodyText"/>
              <w:spacing w:line="254" w:lineRule="auto"/>
              <w:rPr>
                <w:rFonts w:cs="Arial"/>
              </w:rPr>
            </w:pPr>
            <w:r>
              <w:rPr>
                <w:rFonts w:cs="Arial"/>
              </w:rPr>
              <w:t>MediaTek</w:t>
            </w:r>
          </w:p>
        </w:tc>
        <w:tc>
          <w:tcPr>
            <w:tcW w:w="7834" w:type="dxa"/>
          </w:tcPr>
          <w:p w14:paraId="143D141D" w14:textId="77777777" w:rsidR="007139E7" w:rsidRDefault="007139E7" w:rsidP="00AE77A6">
            <w:pPr>
              <w:pStyle w:val="BodyText"/>
              <w:spacing w:line="254" w:lineRule="auto"/>
              <w:rPr>
                <w:rFonts w:cs="Arial"/>
              </w:rPr>
            </w:pPr>
            <w:r>
              <w:rPr>
                <w:rFonts w:cs="Arial"/>
              </w:rPr>
              <w:t xml:space="preserve">Q1: Option 2 has less </w:t>
            </w:r>
            <w:proofErr w:type="spellStart"/>
            <w:r>
              <w:rPr>
                <w:rFonts w:cs="Arial"/>
              </w:rPr>
              <w:t>signalling</w:t>
            </w:r>
            <w:proofErr w:type="spellEnd"/>
            <w:r>
              <w:rPr>
                <w:rFonts w:cs="Arial"/>
              </w:rPr>
              <w:t xml:space="preserve">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06394EF7" w14:textId="77777777" w:rsidR="007139E7" w:rsidRDefault="007139E7" w:rsidP="00AE77A6">
            <w:pPr>
              <w:pStyle w:val="BodyText"/>
              <w:spacing w:line="254" w:lineRule="auto"/>
              <w:rPr>
                <w:rFonts w:cs="Arial"/>
              </w:rPr>
            </w:pPr>
            <w:r>
              <w:rPr>
                <w:rFonts w:cs="Arial"/>
              </w:rPr>
              <w:t xml:space="preserve">Q2: RAN2 can address </w:t>
            </w:r>
            <w:r w:rsidRPr="009C7AB8">
              <w:rPr>
                <w:rFonts w:cs="Arial"/>
              </w:rPr>
              <w:t xml:space="preserve">potential ambiguity related to </w:t>
            </w:r>
            <w:r>
              <w:rPr>
                <w:rFonts w:cs="Arial"/>
              </w:rPr>
              <w:t xml:space="preserve">update of </w:t>
            </w:r>
            <w:proofErr w:type="gramStart"/>
            <w:r>
              <w:rPr>
                <w:rFonts w:cs="Arial"/>
              </w:rPr>
              <w:t>cell-specific</w:t>
            </w:r>
            <w:proofErr w:type="gramEnd"/>
            <w:r>
              <w:rPr>
                <w:rFonts w:cs="Arial"/>
              </w:rPr>
              <w:t xml:space="preserve"> Koffset indicated on SIB</w:t>
            </w:r>
          </w:p>
        </w:tc>
      </w:tr>
      <w:tr w:rsidR="007139E7" w14:paraId="669F9317" w14:textId="77777777" w:rsidTr="00AE77A6">
        <w:tc>
          <w:tcPr>
            <w:tcW w:w="1795" w:type="dxa"/>
          </w:tcPr>
          <w:p w14:paraId="4249CBC3" w14:textId="77777777" w:rsidR="007139E7" w:rsidRDefault="007139E7" w:rsidP="00AE77A6">
            <w:pPr>
              <w:pStyle w:val="BodyText"/>
              <w:spacing w:line="254" w:lineRule="auto"/>
              <w:rPr>
                <w:rFonts w:cs="Arial"/>
              </w:rPr>
            </w:pPr>
            <w:r>
              <w:rPr>
                <w:rFonts w:cs="Arial"/>
              </w:rPr>
              <w:t>Ericsson</w:t>
            </w:r>
          </w:p>
        </w:tc>
        <w:tc>
          <w:tcPr>
            <w:tcW w:w="7834" w:type="dxa"/>
          </w:tcPr>
          <w:p w14:paraId="241AC0D2" w14:textId="77777777" w:rsidR="007139E7" w:rsidRDefault="007139E7" w:rsidP="00AE77A6">
            <w:pPr>
              <w:pStyle w:val="BodyText"/>
              <w:spacing w:line="254" w:lineRule="auto"/>
              <w:rPr>
                <w:rFonts w:cs="Arial"/>
              </w:rPr>
            </w:pPr>
            <w:r>
              <w:rPr>
                <w:rFonts w:cs="Arial"/>
              </w:rPr>
              <w:t>Q1: Option 1 for its simplicity and robustness</w:t>
            </w:r>
          </w:p>
          <w:p w14:paraId="31640EFB" w14:textId="77777777" w:rsidR="007139E7" w:rsidRDefault="007139E7" w:rsidP="00AE77A6">
            <w:pPr>
              <w:pStyle w:val="BodyText"/>
              <w:spacing w:line="254" w:lineRule="auto"/>
              <w:rPr>
                <w:rFonts w:cs="Arial"/>
              </w:rPr>
            </w:pPr>
            <w:r>
              <w:rPr>
                <w:rFonts w:cs="Arial"/>
              </w:rPr>
              <w:t xml:space="preserve">Q2: Open to further discussion.  </w:t>
            </w:r>
          </w:p>
        </w:tc>
      </w:tr>
      <w:tr w:rsidR="005A4F66" w14:paraId="4CFDDA78" w14:textId="77777777" w:rsidTr="00AE77A6">
        <w:tc>
          <w:tcPr>
            <w:tcW w:w="1795" w:type="dxa"/>
          </w:tcPr>
          <w:p w14:paraId="5FFCC1F4" w14:textId="15556549" w:rsidR="005A4F66" w:rsidRDefault="005A4F66" w:rsidP="00AE77A6">
            <w:pPr>
              <w:pStyle w:val="BodyText"/>
              <w:spacing w:line="254" w:lineRule="auto"/>
              <w:rPr>
                <w:rFonts w:cs="Arial"/>
              </w:rPr>
            </w:pPr>
            <w:proofErr w:type="spellStart"/>
            <w:r>
              <w:rPr>
                <w:rFonts w:cs="Arial"/>
              </w:rPr>
              <w:t>InterDigital</w:t>
            </w:r>
            <w:proofErr w:type="spellEnd"/>
          </w:p>
        </w:tc>
        <w:tc>
          <w:tcPr>
            <w:tcW w:w="7834" w:type="dxa"/>
          </w:tcPr>
          <w:p w14:paraId="7927FEC7" w14:textId="77777777" w:rsidR="005A4F66" w:rsidRDefault="005A4F66" w:rsidP="00AE77A6">
            <w:pPr>
              <w:pStyle w:val="BodyText"/>
              <w:spacing w:line="254" w:lineRule="auto"/>
              <w:rPr>
                <w:rFonts w:cs="Arial"/>
                <w:lang w:val="de-DE"/>
              </w:rPr>
            </w:pPr>
            <w:r>
              <w:rPr>
                <w:rFonts w:cs="Arial"/>
                <w:lang w:val="de-DE"/>
              </w:rPr>
              <w:t>Q1) Support Option-1.</w:t>
            </w:r>
          </w:p>
          <w:p w14:paraId="7EA9A3CD" w14:textId="1BD61A8F" w:rsidR="005A4F66" w:rsidRDefault="005A4F66" w:rsidP="00AE77A6">
            <w:pPr>
              <w:pStyle w:val="BodyText"/>
              <w:spacing w:line="254" w:lineRule="auto"/>
              <w:rPr>
                <w:rFonts w:cs="Arial"/>
              </w:rPr>
            </w:pPr>
            <w:r>
              <w:rPr>
                <w:rFonts w:cs="Arial"/>
                <w:lang w:val="de-DE"/>
              </w:rPr>
              <w:t xml:space="preserve">Q2) Ok </w:t>
            </w:r>
            <w:proofErr w:type="spellStart"/>
            <w:r>
              <w:rPr>
                <w:rFonts w:cs="Arial"/>
                <w:lang w:val="de-DE"/>
              </w:rPr>
              <w:t>to</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further</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period</w:t>
            </w:r>
            <w:proofErr w:type="spellEnd"/>
            <w:r>
              <w:rPr>
                <w:rFonts w:cs="Arial"/>
                <w:lang w:val="de-DE"/>
              </w:rPr>
              <w:t xml:space="preserve"> </w:t>
            </w:r>
            <w:proofErr w:type="spellStart"/>
            <w:r>
              <w:rPr>
                <w:rFonts w:cs="Arial"/>
                <w:lang w:val="de-DE"/>
              </w:rPr>
              <w:t>issue</w:t>
            </w:r>
            <w:proofErr w:type="spellEnd"/>
            <w:r>
              <w:rPr>
                <w:rFonts w:cs="Arial"/>
                <w:lang w:val="de-DE"/>
              </w:rPr>
              <w:t>.</w:t>
            </w: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ED51A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69/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pleTRZn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DJTr39I&#13;&#10;AgAAkQQAAA4AAAAAAAAAAAAAAAAALgIAAGRycy9lMm9Eb2MueG1sUEsBAi0AFAAGAAgAAAAhACfi&#13;&#10;sWPeAAAACwEAAA8AAAAAAAAAAAAAAAAAogQAAGRycy9kb3ducmV2LnhtbFBLBQYAAAAABAAEAPMA&#13;&#10;AACtBQAAAAA=&#13;&#10;" fillcolor="white [3201]" strokeweight=".5pt">
                <v:textbo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 xml:space="preserve">[Huawei, </w:t>
                      </w:r>
                      <w:proofErr w:type="spellStart"/>
                      <w:r w:rsidRPr="003C047D">
                        <w:rPr>
                          <w:rFonts w:ascii="Times New Roman" w:hAnsi="Times New Roman" w:cs="Times New Roman"/>
                          <w:b/>
                          <w:bCs/>
                          <w:sz w:val="20"/>
                          <w:szCs w:val="20"/>
                        </w:rPr>
                        <w:t>HiSilicon</w:t>
                      </w:r>
                      <w:proofErr w:type="spellEnd"/>
                      <w:r w:rsidRPr="003C047D">
                        <w:rPr>
                          <w:rFonts w:ascii="Times New Roman" w:hAnsi="Times New Roman" w:cs="Times New Roman"/>
                          <w:b/>
                          <w:bCs/>
                          <w:sz w:val="20"/>
                          <w:szCs w:val="20"/>
                        </w:rPr>
                        <w:t>]</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w:t>
                      </w:r>
                      <w:proofErr w:type="spellStart"/>
                      <w:r w:rsidRPr="003C047D">
                        <w:rPr>
                          <w:rFonts w:ascii="Times New Roman" w:hAnsi="Times New Roman" w:cs="Times New Roman"/>
                          <w:b/>
                          <w:bCs/>
                          <w:sz w:val="20"/>
                          <w:szCs w:val="20"/>
                        </w:rPr>
                        <w:t>Spreadtrum</w:t>
                      </w:r>
                      <w:proofErr w:type="spellEnd"/>
                      <w:r w:rsidRPr="003C047D">
                        <w:rPr>
                          <w:rFonts w:ascii="Times New Roman" w:hAnsi="Times New Roman" w:cs="Times New Roman"/>
                          <w:b/>
                          <w:bCs/>
                          <w:sz w:val="20"/>
                          <w:szCs w:val="20"/>
                        </w:rPr>
                        <w:t>]</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One offset value indicated by system information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w:t>
                      </w:r>
                      <w:proofErr w:type="gramStart"/>
                      <w:r w:rsidRPr="003C047D">
                        <w:rPr>
                          <w:rFonts w:ascii="Times New Roman" w:hAnsi="Times New Roman" w:cs="Times New Roman"/>
                          <w:sz w:val="20"/>
                          <w:szCs w:val="20"/>
                        </w:rPr>
                        <w:t>cover</w:t>
                      </w:r>
                      <w:proofErr w:type="gramEnd"/>
                      <w:r w:rsidRPr="003C047D">
                        <w:rPr>
                          <w:rFonts w:ascii="Times New Roman" w:hAnsi="Times New Roman" w:cs="Times New Roman"/>
                          <w:sz w:val="20"/>
                          <w:szCs w:val="20"/>
                        </w:rPr>
                        <w:t xml:space="preserve">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 Support to signaling one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19: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time/frequency values of the UL scheduling in the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20: RAN 1 to consider implicit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of differential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the temporary C-RNTI in RAR as an alternative to explicit NR-beam level </w:t>
                      </w:r>
                      <w:proofErr w:type="spellStart"/>
                      <w:r w:rsidRPr="003C047D">
                        <w:rPr>
                          <w:rFonts w:ascii="Times New Roman" w:hAnsi="Times New Roman" w:cs="Times New Roman"/>
                          <w:sz w:val="20"/>
                          <w:szCs w:val="20"/>
                        </w:rPr>
                        <w:t>signalling</w:t>
                      </w:r>
                      <w:proofErr w:type="spellEnd"/>
                      <w:r w:rsidRPr="003C047D">
                        <w:rPr>
                          <w:rFonts w:ascii="Times New Roman" w:hAnsi="Times New Roman" w:cs="Times New Roman"/>
                          <w:sz w:val="20"/>
                          <w:szCs w:val="20"/>
                        </w:rPr>
                        <w:t xml:space="preserve">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signaling two offset values is preferred. UE will not update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2: For determination of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 support option 2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ED51A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2: Support explicit signaling of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 xml:space="preserve">Proposal 2: It is slightly preferred to signal one single value to determine the cell-specific </w:t>
                      </w:r>
                      <w:proofErr w:type="spellStart"/>
                      <w:r w:rsidRPr="003C047D">
                        <w:rPr>
                          <w:rFonts w:ascii="Times New Roman" w:hAnsi="Times New Roman" w:cs="Times New Roman"/>
                          <w:sz w:val="20"/>
                          <w:szCs w:val="20"/>
                        </w:rPr>
                        <w:t>K_offset</w:t>
                      </w:r>
                      <w:proofErr w:type="spellEnd"/>
                      <w:r w:rsidRPr="003C047D">
                        <w:rPr>
                          <w:rFonts w:ascii="Times New Roman" w:hAnsi="Times New Roman" w:cs="Times New Roman"/>
                          <w:sz w:val="20"/>
                          <w:szCs w:val="20"/>
                        </w:rPr>
                        <w:t xml:space="preserve"> in system information.</w:t>
                      </w: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7"/>
                          </w:p>
                          <w:p w14:paraId="6C022B70" w14:textId="06EA08E1" w:rsidR="003C047D" w:rsidRPr="003C047D" w:rsidRDefault="003C047D"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8"/>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9"/>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B6F09" w:rsidRPr="003C047D" w:rsidRDefault="000B6F09"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" fillcolor="white [3201]" strokeweight=".5pt">
                <v:textbo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 xml:space="preserve">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Configure only a single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4"/>
                    </w:p>
                    <w:p w14:paraId="6C022B70" w14:textId="06EA08E1" w:rsidR="003C047D" w:rsidRPr="003C047D" w:rsidRDefault="003C047D"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xml:space="preserve">: More than one of above Koffset configurations can be </w:t>
                      </w:r>
                      <w:proofErr w:type="gramStart"/>
                      <w:r w:rsidRPr="003C047D">
                        <w:rPr>
                          <w:rFonts w:ascii="Times New Roman" w:hAnsi="Times New Roman" w:cs="Times New Roman"/>
                          <w:sz w:val="20"/>
                          <w:szCs w:val="20"/>
                        </w:rPr>
                        <w:t>supported, and</w:t>
                      </w:r>
                      <w:proofErr w:type="gramEnd"/>
                      <w:r w:rsidRPr="003C047D">
                        <w:rPr>
                          <w:rFonts w:ascii="Times New Roman" w:hAnsi="Times New Roman" w:cs="Times New Roman"/>
                          <w:sz w:val="20"/>
                          <w:szCs w:val="20"/>
                        </w:rPr>
                        <w:t xml:space="preserve"> using which one is dependent on gNB configuration.</w:t>
                      </w:r>
                      <w:bookmarkEnd w:id="15"/>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Indication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done using two values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Common TA and K_mac </w:t>
                      </w:r>
                      <w:proofErr w:type="gramStart"/>
                      <w:r w:rsidRPr="003C047D">
                        <w:rPr>
                          <w:rFonts w:ascii="Times New Roman" w:hAnsi="Times New Roman" w:cs="Times New Roman"/>
                          <w:b w:val="0"/>
                          <w:sz w:val="20"/>
                          <w:szCs w:val="20"/>
                          <w:lang w:eastAsia="zh-CN"/>
                        </w:rPr>
                        <w:t>are</w:t>
                      </w:r>
                      <w:proofErr w:type="gramEnd"/>
                      <w:r w:rsidRPr="003C047D">
                        <w:rPr>
                          <w:rFonts w:ascii="Times New Roman" w:hAnsi="Times New Roman" w:cs="Times New Roman"/>
                          <w:b w:val="0"/>
                          <w:sz w:val="20"/>
                          <w:szCs w:val="20"/>
                          <w:lang w:eastAsia="zh-CN"/>
                        </w:rPr>
                        <w:t xml:space="preserv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Proposal-2: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w:t>
                      </w:r>
                      <w:proofErr w:type="spellStart"/>
                      <w:r w:rsidRPr="003C047D">
                        <w:rPr>
                          <w:rFonts w:ascii="Times New Roman" w:hAnsi="Times New Roman" w:cs="Times New Roman"/>
                          <w:bCs/>
                          <w:sz w:val="20"/>
                          <w:szCs w:val="20"/>
                          <w:lang w:eastAsia="zh-CN"/>
                        </w:rPr>
                        <w:t>InterDigital</w:t>
                      </w:r>
                      <w:proofErr w:type="spellEnd"/>
                      <w:r w:rsidRPr="003C047D">
                        <w:rPr>
                          <w:rFonts w:ascii="Times New Roman" w:hAnsi="Times New Roman" w:cs="Times New Roman"/>
                          <w:bCs/>
                          <w:sz w:val="20"/>
                          <w:szCs w:val="20"/>
                          <w:lang w:eastAsia="zh-CN"/>
                        </w:rPr>
                        <w:t>]</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 xml:space="preserve">Proposal 3: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signal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bookmarkEnd w:id="16"/>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4. Single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can be adopted.</w:t>
                      </w:r>
                    </w:p>
                    <w:p w14:paraId="73A510AB" w14:textId="77777777" w:rsidR="000B6F09" w:rsidRPr="003C047D" w:rsidRDefault="000B6F09"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ZMuHr&#13;&#10;SQIAAJEEAAAOAAAAAAAAAAAAAAAAAC4CAABkcnMvZTJvRG9jLnhtbFBLAQItABQABgAIAAAAIQBL&#13;&#10;WAhY3gAAAAoBAAAPAAAAAAAAAAAAAAAAAKMEAABkcnMvZG93bnJldi54bWxQSwUGAAAAAAQABADz&#13;&#10;AAAArgUAAAAA&#13;&#10;" fillcolor="white [3201]" strokeweight=".5pt">
                <v:textbo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explicit signaling of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For determination of cell-specific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in system information, support signaling one offset value for </w:t>
                      </w:r>
                      <w:proofErr w:type="spellStart"/>
                      <w:r w:rsidRPr="003C047D">
                        <w:rPr>
                          <w:rFonts w:ascii="Times New Roman" w:hAnsi="Times New Roman" w:cs="Times New Roman"/>
                          <w:b w:val="0"/>
                          <w:sz w:val="20"/>
                          <w:szCs w:val="20"/>
                          <w:lang w:eastAsia="zh-CN"/>
                        </w:rPr>
                        <w:t>K_offset</w:t>
                      </w:r>
                      <w:proofErr w:type="spellEnd"/>
                      <w:r w:rsidRPr="003C047D">
                        <w:rPr>
                          <w:rFonts w:ascii="Times New Roman" w:hAnsi="Times New Roman" w:cs="Times New Roman"/>
                          <w:b w:val="0"/>
                          <w:sz w:val="20"/>
                          <w:szCs w:val="20"/>
                          <w:lang w:eastAsia="zh-CN"/>
                        </w:rPr>
                        <w:t xml:space="preserve">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jc w:val="both"/>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jc w:val="both"/>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jc w:val="both"/>
        <w:rPr>
          <w:rFonts w:ascii="Arial" w:hAnsi="Arial"/>
          <w:lang w:val="x-none"/>
        </w:rPr>
      </w:pPr>
    </w:p>
    <w:p w14:paraId="299FE708" w14:textId="594ECF7F" w:rsidR="003C047D" w:rsidRDefault="0041356B" w:rsidP="00EC5D2E">
      <w:pPr>
        <w:jc w:val="both"/>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jc w:val="both"/>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jc w:val="both"/>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jc w:val="both"/>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jc w:val="both"/>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jc w:val="both"/>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jc w:val="both"/>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jc w:val="both"/>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jc w:val="both"/>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jc w:val="both"/>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jc w:val="both"/>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jc w:val="both"/>
        <w:rPr>
          <w:rFonts w:ascii="Arial" w:hAnsi="Arial" w:cs="Arial"/>
          <w:highlight w:val="yellow"/>
        </w:rPr>
      </w:pPr>
    </w:p>
    <w:p w14:paraId="1F1DA6FD" w14:textId="18B0E948" w:rsidR="00C4721E" w:rsidRPr="00C4721E" w:rsidRDefault="00C4721E" w:rsidP="00C4721E">
      <w:pPr>
        <w:jc w:val="both"/>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jc w:val="both"/>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Ak8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SejT7bu&#13;&#10;oHlGQxzkqcApxkUH7iclPU5ETf2PA3OCEvXRoKnX0/k8jlDazBdXM9y4y5Pd5QkzHKFqGijJy23I&#13;&#10;Y3ewTu47zJQ1NnCLjdDKZFHsmMzqRB+7Pul5mtA4Vpf7dOv3/8jmFwA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LPAk8&#13;&#10;SQIAAI8EAAAOAAAAAAAAAAAAAAAAAC4CAABkcnMvZTJvRG9jLnhtbFBLAQItABQABgAIAAAAIQBu&#13;&#10;Jlw23gAAAAsBAAAPAAAAAAAAAAAAAAAAAKMEAABkcnMvZG93bnJldi54bWxQSwUGAAAAAAQABADz&#13;&#10;AAAArgUAAAAA&#13;&#10;" fillcolor="white [3201]" strokeweight=".5pt">
                <v:textbo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 xml:space="preserve">[Huawei, </w:t>
                      </w:r>
                      <w:proofErr w:type="spellStart"/>
                      <w:r w:rsidRPr="0012131B">
                        <w:rPr>
                          <w:rFonts w:ascii="Times New Roman" w:hAnsi="Times New Roman" w:cs="Times New Roman"/>
                          <w:b/>
                          <w:bCs/>
                          <w:sz w:val="20"/>
                          <w:szCs w:val="20"/>
                        </w:rPr>
                        <w:t>HiSilicon</w:t>
                      </w:r>
                      <w:proofErr w:type="spellEnd"/>
                      <w:r w:rsidRPr="0012131B">
                        <w:rPr>
                          <w:rFonts w:ascii="Times New Roman" w:hAnsi="Times New Roman" w:cs="Times New Roman"/>
                          <w:b/>
                          <w:bCs/>
                          <w:sz w:val="20"/>
                          <w:szCs w:val="20"/>
                        </w:rPr>
                        <w:t>]</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The unit for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w:t>
                      </w:r>
                      <w:proofErr w:type="spellStart"/>
                      <w:r w:rsidRPr="0012131B">
                        <w:rPr>
                          <w:rFonts w:ascii="Times New Roman" w:hAnsi="Times New Roman" w:cs="Times New Roman"/>
                          <w:b/>
                          <w:bCs/>
                          <w:sz w:val="20"/>
                          <w:szCs w:val="20"/>
                        </w:rPr>
                        <w:t>Spreadtrum</w:t>
                      </w:r>
                      <w:proofErr w:type="spellEnd"/>
                      <w:r w:rsidRPr="0012131B">
                        <w:rPr>
                          <w:rFonts w:ascii="Times New Roman" w:hAnsi="Times New Roman" w:cs="Times New Roman"/>
                          <w:b/>
                          <w:bCs/>
                          <w:sz w:val="20"/>
                          <w:szCs w:val="20"/>
                        </w:rPr>
                        <w:t>]</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 xml:space="preserve">Different subcarrier spacing values for different scenarios to determine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For defining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2: </w:t>
                      </w:r>
                      <w:proofErr w:type="spellStart"/>
                      <w:r w:rsidRPr="00904513">
                        <w:rPr>
                          <w:rFonts w:ascii="Times New Roman" w:hAnsi="Times New Roman" w:cs="Times New Roman"/>
                          <w:sz w:val="20"/>
                          <w:szCs w:val="20"/>
                        </w:rPr>
                        <w:t>gNodeB</w:t>
                      </w:r>
                      <w:proofErr w:type="spellEnd"/>
                      <w:r w:rsidRPr="00904513">
                        <w:rPr>
                          <w:rFonts w:ascii="Times New Roman" w:hAnsi="Times New Roman" w:cs="Times New Roman"/>
                          <w:sz w:val="20"/>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4: Further study the impact of NG-RAT type </w:t>
                      </w:r>
                      <w:proofErr w:type="spellStart"/>
                      <w:r w:rsidRPr="00904513">
                        <w:rPr>
                          <w:rFonts w:ascii="Times New Roman" w:hAnsi="Times New Roman" w:cs="Times New Roman"/>
                          <w:sz w:val="20"/>
                          <w:szCs w:val="20"/>
                        </w:rPr>
                        <w:t>signalling</w:t>
                      </w:r>
                      <w:proofErr w:type="spellEnd"/>
                      <w:r w:rsidRPr="00904513">
                        <w:rPr>
                          <w:rFonts w:ascii="Times New Roman" w:hAnsi="Times New Roman" w:cs="Times New Roman"/>
                          <w:sz w:val="20"/>
                          <w:szCs w:val="20"/>
                        </w:rPr>
                        <w:t xml:space="preserve">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6: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 w:val="20"/>
                          <w:szCs w:val="20"/>
                        </w:rPr>
                        <w:t>NR(</w:t>
                      </w:r>
                      <w:proofErr w:type="gramEnd"/>
                      <w:r w:rsidRPr="00904513">
                        <w:rPr>
                          <w:rFonts w:ascii="Times New Roman" w:hAnsi="Times New Roman" w:cs="Times New Roman"/>
                          <w:sz w:val="20"/>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7: For the offset part of the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8: For the indication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its transmission must convert the </w:t>
                      </w:r>
                      <w:proofErr w:type="spellStart"/>
                      <w:r w:rsidRPr="00904513">
                        <w:rPr>
                          <w:rFonts w:ascii="Times New Roman" w:hAnsi="Times New Roman" w:cs="Times New Roman"/>
                          <w:sz w:val="20"/>
                          <w:szCs w:val="20"/>
                        </w:rPr>
                        <w:t>signalled</w:t>
                      </w:r>
                      <w:proofErr w:type="spellEnd"/>
                      <w:r w:rsidRPr="00904513">
                        <w:rPr>
                          <w:rFonts w:ascii="Times New Roman" w:hAnsi="Times New Roman" w:cs="Times New Roman"/>
                          <w:sz w:val="20"/>
                          <w:szCs w:val="20"/>
                        </w:rPr>
                        <w:t xml:space="preserve">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value to a corresponding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10: When converting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to a smaller SCS, the resulting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3: Support different ranges of </w:t>
                      </w:r>
                      <w:proofErr w:type="spellStart"/>
                      <w:r w:rsidRPr="00904513">
                        <w:rPr>
                          <w:rFonts w:ascii="Times New Roman" w:hAnsi="Times New Roman" w:cs="Times New Roman"/>
                          <w:sz w:val="20"/>
                          <w:szCs w:val="20"/>
                        </w:rPr>
                        <w:t>K_offset</w:t>
                      </w:r>
                      <w:proofErr w:type="spellEnd"/>
                      <w:r w:rsidRPr="00904513">
                        <w:rPr>
                          <w:rFonts w:ascii="Times New Roman" w:hAnsi="Times New Roman" w:cs="Times New Roman"/>
                          <w:sz w:val="20"/>
                          <w:szCs w:val="20"/>
                        </w:rPr>
                        <w:t xml:space="preserve"> for different orbit types.</w:t>
                      </w:r>
                    </w:p>
                  </w:txbxContent>
                </v:textbox>
                <w10:anchorlock/>
              </v:shape>
            </w:pict>
          </mc:Fallback>
        </mc:AlternateContent>
      </w:r>
    </w:p>
    <w:p w14:paraId="6396D080" w14:textId="1B7EC573" w:rsidR="00904513" w:rsidRDefault="00904513" w:rsidP="0010541C">
      <w:pPr>
        <w:jc w:val="both"/>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ListParagraph"/>
                              <w:widowControl w:val="0"/>
                              <w:numPr>
                                <w:ilvl w:val="0"/>
                                <w:numId w:val="69"/>
                              </w:numPr>
                              <w:spacing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TMfSQ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&#13;&#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unit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For defining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4: Single value range should be defined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1: RAN1 should support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 xml:space="preserve">A reference SCS (no RRC configuration) for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 xml:space="preserve">One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Proposal-1: The single value range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w:t>
                      </w:r>
                      <w:proofErr w:type="gramStart"/>
                      <w:r w:rsidRPr="00904513">
                        <w:rPr>
                          <w:rFonts w:ascii="Times New Roman" w:hAnsi="Times New Roman" w:cs="Times New Roman"/>
                          <w:sz w:val="19"/>
                          <w:szCs w:val="19"/>
                        </w:rPr>
                        <w:t>i.e.</w:t>
                      </w:r>
                      <w:proofErr w:type="gramEnd"/>
                      <w:r w:rsidRPr="00904513">
                        <w:rPr>
                          <w:rFonts w:ascii="Times New Roman" w:hAnsi="Times New Roman" w:cs="Times New Roman"/>
                          <w:sz w:val="19"/>
                          <w:szCs w:val="19"/>
                        </w:rPr>
                        <w:t xml:space="preserv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1: The units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and </w:t>
                      </w:r>
                      <w:proofErr w:type="spellStart"/>
                      <w:r w:rsidRPr="00904513">
                        <w:rPr>
                          <w:rFonts w:ascii="Times New Roman" w:hAnsi="Times New Roman" w:cs="Times New Roman"/>
                          <w:sz w:val="19"/>
                          <w:szCs w:val="19"/>
                        </w:rPr>
                        <w:t>K_mac</w:t>
                      </w:r>
                      <w:proofErr w:type="spellEnd"/>
                      <w:r w:rsidRPr="00904513">
                        <w:rPr>
                          <w:rFonts w:ascii="Times New Roman" w:hAnsi="Times New Roman" w:cs="Times New Roman"/>
                          <w:sz w:val="19"/>
                          <w:szCs w:val="19"/>
                        </w:rPr>
                        <w:t xml:space="preserve"> </w:t>
                      </w:r>
                      <w:proofErr w:type="gramStart"/>
                      <w:r w:rsidRPr="00904513">
                        <w:rPr>
                          <w:rFonts w:ascii="Times New Roman" w:hAnsi="Times New Roman" w:cs="Times New Roman"/>
                          <w:sz w:val="19"/>
                          <w:szCs w:val="19"/>
                        </w:rPr>
                        <w:t>are</w:t>
                      </w:r>
                      <w:proofErr w:type="gramEnd"/>
                      <w:r w:rsidRPr="00904513">
                        <w:rPr>
                          <w:rFonts w:ascii="Times New Roman" w:hAnsi="Times New Roman" w:cs="Times New Roman"/>
                          <w:sz w:val="19"/>
                          <w:szCs w:val="19"/>
                        </w:rPr>
                        <w:t xml:space="preserve"> 1 </w:t>
                      </w:r>
                      <w:proofErr w:type="spellStart"/>
                      <w:r w:rsidRPr="00904513">
                        <w:rPr>
                          <w:rFonts w:ascii="Times New Roman" w:hAnsi="Times New Roman" w:cs="Times New Roman"/>
                          <w:sz w:val="19"/>
                          <w:szCs w:val="19"/>
                        </w:rPr>
                        <w:t>ms.</w:t>
                      </w:r>
                      <w:proofErr w:type="spellEnd"/>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w:t>
                      </w:r>
                      <w:proofErr w:type="spellStart"/>
                      <w:r w:rsidRPr="00904513">
                        <w:rPr>
                          <w:rFonts w:ascii="Times New Roman" w:hAnsi="Times New Roman" w:cs="Times New Roman"/>
                          <w:sz w:val="19"/>
                          <w:szCs w:val="19"/>
                        </w:rPr>
                        <w:t>K_offset</w:t>
                      </w:r>
                      <w:proofErr w:type="spellEnd"/>
                      <w:r w:rsidRPr="00904513">
                        <w:rPr>
                          <w:rFonts w:ascii="Times New Roman" w:hAnsi="Times New Roman" w:cs="Times New Roman"/>
                          <w:sz w:val="19"/>
                          <w:szCs w:val="19"/>
                        </w:rPr>
                        <w:t xml:space="preserve"> depending on the orbit heights can be defined. </w:t>
                      </w:r>
                    </w:p>
                    <w:p w14:paraId="72E0F377" w14:textId="1208FC34" w:rsidR="000B6F09" w:rsidRPr="00904513" w:rsidRDefault="000B6F09" w:rsidP="00DB7948">
                      <w:pPr>
                        <w:pStyle w:val="ListParagraph"/>
                        <w:widowControl w:val="0"/>
                        <w:numPr>
                          <w:ilvl w:val="0"/>
                          <w:numId w:val="69"/>
                        </w:numPr>
                        <w:spacing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w:t>
                      </w:r>
                      <w:proofErr w:type="spellStart"/>
                      <w:r w:rsidRPr="00904513">
                        <w:rPr>
                          <w:rFonts w:ascii="Times New Roman" w:eastAsiaTheme="minorEastAsia" w:hAnsi="Times New Roman" w:cs="Times New Roman"/>
                          <w:sz w:val="19"/>
                          <w:szCs w:val="19"/>
                          <w:lang w:val="en-US"/>
                        </w:rPr>
                        <w:t>signalling</w:t>
                      </w:r>
                      <w:proofErr w:type="spellEnd"/>
                      <w:r w:rsidRPr="00904513">
                        <w:rPr>
                          <w:rFonts w:ascii="Times New Roman" w:eastAsiaTheme="minorEastAsia" w:hAnsi="Times New Roman" w:cs="Times New Roman"/>
                          <w:sz w:val="19"/>
                          <w:szCs w:val="19"/>
                          <w:lang w:val="en-US"/>
                        </w:rPr>
                        <w:t xml:space="preserve">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jc w:val="both"/>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jc w:val="both"/>
        <w:rPr>
          <w:rFonts w:ascii="Arial" w:hAnsi="Arial" w:cs="Arial"/>
          <w:lang w:val="en-GB"/>
        </w:rPr>
      </w:pPr>
      <w:r>
        <w:rPr>
          <w:rFonts w:ascii="Arial" w:hAnsi="Arial" w:cs="Arial"/>
          <w:lang w:val="en-GB"/>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Default="005B4A33" w:rsidP="000B6F09">
            <w:pPr>
              <w:jc w:val="both"/>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jc w:val="both"/>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jc w:val="both"/>
              <w:rPr>
                <w:rFonts w:ascii="Arial" w:hAnsi="Arial"/>
              </w:rPr>
            </w:pPr>
            <w:r>
              <w:rPr>
                <w:rFonts w:ascii="Arial" w:hAnsi="Arial"/>
              </w:rPr>
              <w:t>FR1</w:t>
            </w:r>
          </w:p>
        </w:tc>
        <w:tc>
          <w:tcPr>
            <w:tcW w:w="3092" w:type="dxa"/>
          </w:tcPr>
          <w:p w14:paraId="00F072B2" w14:textId="77777777" w:rsidR="005B4A33" w:rsidRDefault="005B4A33" w:rsidP="000B6F09">
            <w:pPr>
              <w:jc w:val="both"/>
              <w:rPr>
                <w:rFonts w:ascii="Arial" w:hAnsi="Arial"/>
              </w:rPr>
            </w:pPr>
            <w:r>
              <w:rPr>
                <w:rFonts w:ascii="Arial" w:hAnsi="Arial"/>
              </w:rPr>
              <w:t>Slot of 60 kHz</w:t>
            </w:r>
          </w:p>
        </w:tc>
        <w:tc>
          <w:tcPr>
            <w:tcW w:w="3929" w:type="dxa"/>
          </w:tcPr>
          <w:p w14:paraId="236CB816" w14:textId="77777777" w:rsidR="005B4A33" w:rsidRDefault="005B4A33" w:rsidP="000B6F09">
            <w:pPr>
              <w:jc w:val="both"/>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jc w:val="both"/>
              <w:rPr>
                <w:rFonts w:ascii="Arial" w:hAnsi="Arial"/>
              </w:rPr>
            </w:pPr>
          </w:p>
        </w:tc>
        <w:tc>
          <w:tcPr>
            <w:tcW w:w="3092" w:type="dxa"/>
          </w:tcPr>
          <w:p w14:paraId="37C70996" w14:textId="77777777" w:rsidR="005B4A33" w:rsidRDefault="005B4A33" w:rsidP="000B6F09">
            <w:pPr>
              <w:jc w:val="both"/>
              <w:rPr>
                <w:rFonts w:ascii="Arial" w:hAnsi="Arial"/>
              </w:rPr>
            </w:pPr>
            <w:r>
              <w:rPr>
                <w:rFonts w:ascii="Arial" w:hAnsi="Arial"/>
              </w:rPr>
              <w:t>Slot of 30 kHz</w:t>
            </w:r>
          </w:p>
        </w:tc>
        <w:tc>
          <w:tcPr>
            <w:tcW w:w="3929" w:type="dxa"/>
          </w:tcPr>
          <w:p w14:paraId="69C79060" w14:textId="77777777" w:rsidR="005B4A33" w:rsidRDefault="005B4A33" w:rsidP="000B6F09">
            <w:pPr>
              <w:jc w:val="both"/>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jc w:val="both"/>
              <w:rPr>
                <w:rFonts w:ascii="Arial" w:hAnsi="Arial"/>
              </w:rPr>
            </w:pPr>
            <w:r>
              <w:rPr>
                <w:rFonts w:ascii="Arial" w:hAnsi="Arial"/>
              </w:rPr>
              <w:t>FR2</w:t>
            </w:r>
          </w:p>
        </w:tc>
        <w:tc>
          <w:tcPr>
            <w:tcW w:w="3092" w:type="dxa"/>
          </w:tcPr>
          <w:p w14:paraId="32A9FD16" w14:textId="77777777" w:rsidR="005B4A33" w:rsidRDefault="005B4A33" w:rsidP="000B6F09">
            <w:pPr>
              <w:jc w:val="both"/>
              <w:rPr>
                <w:rFonts w:ascii="Arial" w:hAnsi="Arial"/>
              </w:rPr>
            </w:pPr>
            <w:r>
              <w:rPr>
                <w:rFonts w:ascii="Arial" w:hAnsi="Arial"/>
              </w:rPr>
              <w:t>Slot of 120 kHz</w:t>
            </w:r>
          </w:p>
        </w:tc>
        <w:tc>
          <w:tcPr>
            <w:tcW w:w="3929" w:type="dxa"/>
          </w:tcPr>
          <w:p w14:paraId="3E5EFF65" w14:textId="77777777" w:rsidR="005B4A33" w:rsidRDefault="005B4A33" w:rsidP="000B6F09">
            <w:pPr>
              <w:jc w:val="both"/>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jc w:val="both"/>
              <w:rPr>
                <w:rFonts w:ascii="Arial" w:hAnsi="Arial"/>
              </w:rPr>
            </w:pPr>
            <w:r>
              <w:rPr>
                <w:rFonts w:ascii="Arial" w:hAnsi="Arial"/>
              </w:rPr>
              <w:t>FR1/FR2</w:t>
            </w:r>
          </w:p>
        </w:tc>
        <w:tc>
          <w:tcPr>
            <w:tcW w:w="3092" w:type="dxa"/>
          </w:tcPr>
          <w:p w14:paraId="5FC563FD" w14:textId="77777777" w:rsidR="005B4A33" w:rsidRDefault="005B4A33" w:rsidP="000B6F09">
            <w:pPr>
              <w:jc w:val="both"/>
              <w:rPr>
                <w:rFonts w:ascii="Arial" w:hAnsi="Arial"/>
              </w:rPr>
            </w:pPr>
            <w:r>
              <w:rPr>
                <w:rFonts w:ascii="Arial" w:hAnsi="Arial"/>
              </w:rPr>
              <w:t>1 ms</w:t>
            </w:r>
          </w:p>
        </w:tc>
        <w:tc>
          <w:tcPr>
            <w:tcW w:w="3929" w:type="dxa"/>
          </w:tcPr>
          <w:p w14:paraId="3299CFBB" w14:textId="77777777" w:rsidR="005B4A33" w:rsidRDefault="005B4A33" w:rsidP="000B6F09">
            <w:pPr>
              <w:jc w:val="both"/>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jc w:val="both"/>
              <w:rPr>
                <w:rFonts w:ascii="Arial" w:hAnsi="Arial"/>
              </w:rPr>
            </w:pPr>
          </w:p>
        </w:tc>
        <w:tc>
          <w:tcPr>
            <w:tcW w:w="3092" w:type="dxa"/>
          </w:tcPr>
          <w:p w14:paraId="74CB9A1F" w14:textId="77777777" w:rsidR="005B4A33" w:rsidRDefault="005B4A33" w:rsidP="000B6F09">
            <w:pPr>
              <w:jc w:val="both"/>
              <w:rPr>
                <w:rFonts w:ascii="Arial" w:hAnsi="Arial"/>
              </w:rPr>
            </w:pPr>
            <w:r>
              <w:rPr>
                <w:rFonts w:ascii="Arial" w:hAnsi="Arial"/>
              </w:rPr>
              <w:t>Configured in system information</w:t>
            </w:r>
          </w:p>
        </w:tc>
        <w:tc>
          <w:tcPr>
            <w:tcW w:w="3929" w:type="dxa"/>
          </w:tcPr>
          <w:p w14:paraId="41E494C4" w14:textId="77777777" w:rsidR="005B4A33" w:rsidRDefault="005B4A33" w:rsidP="000B6F09">
            <w:pPr>
              <w:jc w:val="both"/>
              <w:rPr>
                <w:rFonts w:ascii="Arial" w:hAnsi="Arial"/>
              </w:rPr>
            </w:pPr>
            <w:r>
              <w:rPr>
                <w:rFonts w:ascii="Arial" w:hAnsi="Arial"/>
              </w:rPr>
              <w:t>[CMCC]</w:t>
            </w:r>
          </w:p>
        </w:tc>
      </w:tr>
    </w:tbl>
    <w:p w14:paraId="2907501E" w14:textId="77777777" w:rsidR="005B4A33" w:rsidRDefault="005B4A33" w:rsidP="005B4A33">
      <w:pPr>
        <w:jc w:val="both"/>
        <w:rPr>
          <w:rFonts w:ascii="Arial" w:hAnsi="Arial" w:cs="Arial"/>
          <w:lang w:val="en-GB"/>
        </w:rPr>
      </w:pPr>
    </w:p>
    <w:p w14:paraId="4B79AFCD" w14:textId="014332FA" w:rsidR="00F71248" w:rsidRDefault="00F71248" w:rsidP="005B4A33">
      <w:pPr>
        <w:jc w:val="both"/>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jc w:val="both"/>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jc w:val="both"/>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jc w:val="both"/>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jc w:val="both"/>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widowControl w:val="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B6F09" w:rsidRPr="000B6F09" w:rsidRDefault="000B6F09" w:rsidP="00DB7948">
                            <w:pPr>
                              <w:widowControl w:val="0"/>
                              <w:numPr>
                                <w:ilvl w:val="0"/>
                                <w:numId w:val="74"/>
                              </w:numPr>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B6F09" w:rsidRPr="000B6F09" w:rsidRDefault="000B6F09" w:rsidP="00DB7948">
                            <w:pPr>
                              <w:widowControl w:val="0"/>
                              <w:numPr>
                                <w:ilvl w:val="0"/>
                                <w:numId w:val="74"/>
                              </w:numPr>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" fillcolor="white [3201]" strokeweight=".5pt">
                <v:textbox>
                  <w:txbxContent>
                    <w:p w14:paraId="06BA49AF" w14:textId="77777777" w:rsidR="000B6F09" w:rsidRPr="000B6F09" w:rsidRDefault="000B6F09" w:rsidP="000B6F09">
                      <w:pPr>
                        <w:widowControl w:val="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For defining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down-select one option from below:</w:t>
                      </w:r>
                    </w:p>
                    <w:p w14:paraId="0874B849" w14:textId="77777777" w:rsidR="000B6F09" w:rsidRPr="000B6F09" w:rsidRDefault="000B6F09" w:rsidP="00DB7948">
                      <w:pPr>
                        <w:widowControl w:val="0"/>
                        <w:numPr>
                          <w:ilvl w:val="0"/>
                          <w:numId w:val="74"/>
                        </w:numPr>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1: One value range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covering all scenarios.</w:t>
                      </w:r>
                    </w:p>
                    <w:p w14:paraId="05193A68" w14:textId="25EBCA73" w:rsidR="000B6F09" w:rsidRPr="000B6F09" w:rsidRDefault="000B6F09" w:rsidP="00DB7948">
                      <w:pPr>
                        <w:widowControl w:val="0"/>
                        <w:numPr>
                          <w:ilvl w:val="0"/>
                          <w:numId w:val="74"/>
                        </w:numPr>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 xml:space="preserve">Option 2: Different value ranges of </w:t>
                      </w:r>
                      <w:proofErr w:type="spellStart"/>
                      <w:r w:rsidRPr="000B6F09">
                        <w:rPr>
                          <w:rFonts w:ascii="Times New Roman" w:eastAsia="DengXian" w:hAnsi="Times New Roman" w:cs="Times New Roman"/>
                          <w:kern w:val="2"/>
                          <w:sz w:val="20"/>
                          <w:szCs w:val="20"/>
                          <w:lang w:eastAsia="x-none"/>
                        </w:rPr>
                        <w:t>K_offset</w:t>
                      </w:r>
                      <w:proofErr w:type="spellEnd"/>
                      <w:r w:rsidRPr="000B6F09">
                        <w:rPr>
                          <w:rFonts w:ascii="Times New Roman" w:eastAsia="DengXian" w:hAnsi="Times New Roman" w:cs="Times New Roman"/>
                          <w:kern w:val="2"/>
                          <w:sz w:val="20"/>
                          <w:szCs w:val="20"/>
                          <w:lang w:eastAsia="x-none"/>
                        </w:rPr>
                        <w:t xml:space="preserve"> for different scenarios.</w:t>
                      </w:r>
                    </w:p>
                  </w:txbxContent>
                </v:textbox>
                <w10:anchorlock/>
              </v:shape>
            </w:pict>
          </mc:Fallback>
        </mc:AlternateContent>
      </w:r>
    </w:p>
    <w:p w14:paraId="67281E79" w14:textId="581EF808" w:rsidR="000B6F09" w:rsidRDefault="000B6F09" w:rsidP="000B6F09">
      <w:pPr>
        <w:jc w:val="both"/>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jc w:val="both"/>
        <w:rPr>
          <w:rFonts w:ascii="Arial" w:hAnsi="Arial" w:cs="Arial"/>
          <w:lang w:val="en-GB"/>
        </w:rPr>
      </w:pPr>
      <w:r w:rsidRPr="00A85EAA">
        <w:rPr>
          <w:noProof/>
          <w:sz w:val="20"/>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jc w:val="both"/>
                              <w:rPr>
                                <w:rFonts w:ascii="Times New Roman" w:eastAsia="DengXian" w:hAnsi="Times New Roman" w:cs="Times New Rom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" fillcolor="white [3201]" strokeweight=".5pt">
                <v:textbo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 xml:space="preserve">For LEO and GEO, 2 bits can be reduced by option 2 while for MEO, additional 1 bit is necessary. Therefore, the overhead reduction benefit of option 2 is small. Option 1 would be preferable for simplicity </w:t>
                      </w:r>
                      <w:proofErr w:type="gramStart"/>
                      <w:r w:rsidRPr="000B6F09">
                        <w:rPr>
                          <w:rFonts w:ascii="Times New Roman" w:hAnsi="Times New Roman" w:cs="Times New Roman"/>
                          <w:sz w:val="20"/>
                          <w:szCs w:val="20"/>
                          <w:highlight w:val="yellow"/>
                          <w:lang w:eastAsia="ja-JP"/>
                        </w:rPr>
                        <w:t>as long as</w:t>
                      </w:r>
                      <w:proofErr w:type="gramEnd"/>
                      <w:r w:rsidRPr="000B6F09">
                        <w:rPr>
                          <w:rFonts w:ascii="Times New Roman" w:hAnsi="Times New Roman" w:cs="Times New Roman"/>
                          <w:sz w:val="20"/>
                          <w:szCs w:val="20"/>
                          <w:highlight w:val="yellow"/>
                          <w:lang w:eastAsia="ja-JP"/>
                        </w:rPr>
                        <w:t xml:space="preserve">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w:t>
                      </w:r>
                      <w:proofErr w:type="gramStart"/>
                      <w:r w:rsidRPr="000B6F09">
                        <w:rPr>
                          <w:rFonts w:ascii="Times New Roman" w:hAnsi="Times New Roman" w:cs="Times New Roman"/>
                          <w:b/>
                          <w:bCs/>
                          <w:sz w:val="20"/>
                          <w:szCs w:val="20"/>
                          <w:lang w:eastAsia="ja-JP"/>
                        </w:rPr>
                        <w:t>i.e.</w:t>
                      </w:r>
                      <w:proofErr w:type="gramEnd"/>
                      <w:r w:rsidRPr="000B6F09">
                        <w:rPr>
                          <w:rFonts w:ascii="Times New Roman" w:hAnsi="Times New Roman" w:cs="Times New Roman"/>
                          <w:b/>
                          <w:bCs/>
                          <w:sz w:val="20"/>
                          <w:szCs w:val="20"/>
                          <w:lang w:eastAsia="ja-JP"/>
                        </w:rPr>
                        <w:t xml:space="preserv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jc w:val="both"/>
                        <w:rPr>
                          <w:rFonts w:ascii="Times New Roman" w:eastAsia="DengXian" w:hAnsi="Times New Roman" w:cs="Times New Roman"/>
                          <w:kern w:val="2"/>
                          <w:sz w:val="20"/>
                          <w:szCs w:val="20"/>
                          <w:lang w:eastAsia="x-none"/>
                        </w:rPr>
                      </w:pPr>
                    </w:p>
                  </w:txbxContent>
                </v:textbox>
                <w10:anchorlock/>
              </v:shape>
            </w:pict>
          </mc:Fallback>
        </mc:AlternateContent>
      </w:r>
    </w:p>
    <w:p w14:paraId="24A7899B" w14:textId="4A091E78" w:rsidR="000B6F09" w:rsidRDefault="006B0820" w:rsidP="000B6F09">
      <w:pPr>
        <w:jc w:val="both"/>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jc w:val="both"/>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" fillcolor="white [3201]" strokeweight=".5pt">
                <v:textbo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jc w:val="both"/>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ListParagraph"/>
        <w:numPr>
          <w:ilvl w:val="0"/>
          <w:numId w:val="73"/>
        </w:numPr>
        <w:jc w:val="both"/>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jc w:val="both"/>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jc w:val="both"/>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jc w:val="both"/>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lastRenderedPageBreak/>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jc w:val="both"/>
        <w:rPr>
          <w:rFonts w:ascii="Arial" w:hAnsi="Arial" w:cs="Arial"/>
          <w:highlight w:val="yellow"/>
        </w:rPr>
      </w:pPr>
    </w:p>
    <w:p w14:paraId="6DE0114B" w14:textId="77777777" w:rsidR="007139E7" w:rsidRPr="006A550E" w:rsidRDefault="007139E7" w:rsidP="007139E7">
      <w:pPr>
        <w:rPr>
          <w:rFonts w:ascii="Arial" w:hAnsi="Arial" w:cs="Arial"/>
          <w:highlight w:val="yellow"/>
        </w:rPr>
      </w:pPr>
    </w:p>
    <w:tbl>
      <w:tblPr>
        <w:tblStyle w:val="TableGrid"/>
        <w:tblW w:w="0" w:type="auto"/>
        <w:tblLook w:val="04A0" w:firstRow="1" w:lastRow="0" w:firstColumn="1" w:lastColumn="0" w:noHBand="0" w:noVBand="1"/>
      </w:tblPr>
      <w:tblGrid>
        <w:gridCol w:w="1593"/>
        <w:gridCol w:w="8036"/>
      </w:tblGrid>
      <w:tr w:rsidR="007139E7" w14:paraId="607A9CC3" w14:textId="77777777" w:rsidTr="005A4F66">
        <w:tc>
          <w:tcPr>
            <w:tcW w:w="15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0467F0" w14:textId="77777777" w:rsidR="007139E7" w:rsidRDefault="007139E7" w:rsidP="00AE77A6">
            <w:pPr>
              <w:pStyle w:val="BodyText"/>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1443D1" w14:textId="77777777" w:rsidR="007139E7" w:rsidRDefault="007139E7" w:rsidP="00AE77A6">
            <w:pPr>
              <w:pStyle w:val="BodyText"/>
              <w:spacing w:line="254" w:lineRule="auto"/>
              <w:rPr>
                <w:rFonts w:cs="Arial"/>
              </w:rPr>
            </w:pPr>
            <w:r>
              <w:rPr>
                <w:rFonts w:cs="Arial"/>
              </w:rPr>
              <w:t>Comments</w:t>
            </w:r>
          </w:p>
        </w:tc>
      </w:tr>
      <w:tr w:rsidR="007139E7" w14:paraId="0CC04843" w14:textId="77777777" w:rsidTr="005A4F66">
        <w:tc>
          <w:tcPr>
            <w:tcW w:w="1593" w:type="dxa"/>
            <w:tcBorders>
              <w:top w:val="single" w:sz="4" w:space="0" w:color="auto"/>
              <w:left w:val="single" w:sz="4" w:space="0" w:color="auto"/>
              <w:bottom w:val="single" w:sz="4" w:space="0" w:color="auto"/>
              <w:right w:val="single" w:sz="4" w:space="0" w:color="auto"/>
            </w:tcBorders>
          </w:tcPr>
          <w:p w14:paraId="5ADCDE26" w14:textId="77777777" w:rsidR="007139E7" w:rsidRDefault="007139E7" w:rsidP="00AE77A6">
            <w:pPr>
              <w:pStyle w:val="BodyText"/>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66433490" w14:textId="77777777" w:rsidR="007139E7" w:rsidRDefault="007139E7" w:rsidP="00AE77A6">
            <w:pPr>
              <w:pStyle w:val="BodyText"/>
              <w:spacing w:line="254" w:lineRule="auto"/>
              <w:rPr>
                <w:rFonts w:cs="Arial"/>
              </w:rPr>
            </w:pPr>
            <w:r>
              <w:rPr>
                <w:rFonts w:cs="Arial"/>
              </w:rPr>
              <w:t>Q1: Agreed.</w:t>
            </w:r>
            <w:r>
              <w:rPr>
                <w:rFonts w:cs="Arial"/>
              </w:rPr>
              <w:br/>
              <w:t>Q2: Agreed.</w:t>
            </w:r>
          </w:p>
          <w:p w14:paraId="3B447392" w14:textId="77777777" w:rsidR="007139E7" w:rsidRDefault="007139E7" w:rsidP="00AE77A6">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27A29" w14:textId="77777777" w:rsidR="007139E7" w:rsidRDefault="007139E7" w:rsidP="00AE77A6">
            <w:pPr>
              <w:pStyle w:val="BodyText"/>
              <w:spacing w:line="254" w:lineRule="auto"/>
              <w:rPr>
                <w:rFonts w:cs="Arial"/>
              </w:rPr>
            </w:pPr>
            <w:r>
              <w:rPr>
                <w:rFonts w:cs="Arial"/>
              </w:rPr>
              <w:t>Min value: 0.</w:t>
            </w:r>
          </w:p>
          <w:p w14:paraId="7BE553BA" w14:textId="77777777" w:rsidR="007139E7" w:rsidRDefault="007139E7" w:rsidP="00AE77A6">
            <w:pPr>
              <w:pStyle w:val="BodyText"/>
              <w:spacing w:line="254" w:lineRule="auto"/>
              <w:rPr>
                <w:rFonts w:cs="Arial"/>
              </w:rPr>
            </w:pPr>
            <w:r>
              <w:rPr>
                <w:rFonts w:cs="Arial"/>
              </w:rPr>
              <w:t xml:space="preserve">Max </w:t>
            </w:r>
            <w:proofErr w:type="spellStart"/>
            <w:r>
              <w:rPr>
                <w:rFonts w:cs="Arial"/>
              </w:rPr>
              <w:t>Vaue</w:t>
            </w:r>
            <w:proofErr w:type="spellEnd"/>
            <w:r>
              <w:rPr>
                <w:rFonts w:cs="Arial"/>
              </w:rPr>
              <w:t>: 4350 (with some margin to the values presented in 38.821)</w:t>
            </w:r>
          </w:p>
          <w:p w14:paraId="27CA08CC" w14:textId="77777777" w:rsidR="007139E7" w:rsidRDefault="007139E7" w:rsidP="00AE77A6">
            <w:pPr>
              <w:pStyle w:val="BodyText"/>
              <w:spacing w:line="254" w:lineRule="auto"/>
              <w:rPr>
                <w:rFonts w:cs="Arial"/>
              </w:rPr>
            </w:pPr>
            <w:r>
              <w:rPr>
                <w:rFonts w:cs="Arial"/>
              </w:rPr>
              <w:t xml:space="preserve">Step Size: One slot in the reference subcarrier. </w:t>
            </w:r>
          </w:p>
        </w:tc>
      </w:tr>
      <w:tr w:rsidR="007139E7" w14:paraId="20FC5F86" w14:textId="77777777" w:rsidTr="005A4F66">
        <w:tc>
          <w:tcPr>
            <w:tcW w:w="1593" w:type="dxa"/>
            <w:tcBorders>
              <w:top w:val="single" w:sz="4" w:space="0" w:color="auto"/>
              <w:left w:val="single" w:sz="4" w:space="0" w:color="auto"/>
              <w:bottom w:val="single" w:sz="4" w:space="0" w:color="auto"/>
              <w:right w:val="single" w:sz="4" w:space="0" w:color="auto"/>
            </w:tcBorders>
          </w:tcPr>
          <w:p w14:paraId="47A0F720" w14:textId="77777777" w:rsidR="007139E7" w:rsidRDefault="007139E7" w:rsidP="00AE77A6">
            <w:pPr>
              <w:pStyle w:val="BodyText"/>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053556BA" w14:textId="77777777" w:rsidR="007139E7" w:rsidRDefault="007139E7" w:rsidP="00AE77A6">
            <w:pPr>
              <w:pStyle w:val="BodyText"/>
              <w:spacing w:line="254" w:lineRule="auto"/>
              <w:rPr>
                <w:rFonts w:cs="Arial"/>
              </w:rPr>
            </w:pPr>
            <w:r>
              <w:rPr>
                <w:rFonts w:cs="Arial"/>
              </w:rPr>
              <w:t xml:space="preserve">Q1: We </w:t>
            </w:r>
            <w:proofErr w:type="spellStart"/>
            <w:r>
              <w:rPr>
                <w:rFonts w:cs="Arial"/>
              </w:rPr>
              <w:t>dont</w:t>
            </w:r>
            <w:proofErr w:type="spellEnd"/>
            <w:r>
              <w:rPr>
                <w:rFonts w:cs="Arial"/>
              </w:rPr>
              <w:t xml:space="preserve"> think such a fine granularity is needed for Koffset. For LEO satellite, the benefit, if there is </w:t>
            </w:r>
            <w:proofErr w:type="gramStart"/>
            <w:r>
              <w:rPr>
                <w:rFonts w:cs="Arial"/>
              </w:rPr>
              <w:t>any,  of</w:t>
            </w:r>
            <w:proofErr w:type="gramEnd"/>
            <w:r>
              <w:rPr>
                <w:rFonts w:cs="Arial"/>
              </w:rPr>
              <w:t xml:space="preserve"> the proposed fine granularity will be difficult to realize or frequent Koffset update is needed. In addition, the reduced latency is negligible, a fraction </w:t>
            </w:r>
            <w:proofErr w:type="spellStart"/>
            <w:r>
              <w:rPr>
                <w:rFonts w:cs="Arial"/>
              </w:rPr>
              <w:t>ms</w:t>
            </w:r>
            <w:proofErr w:type="spellEnd"/>
            <w:r>
              <w:rPr>
                <w:rFonts w:cs="Arial"/>
              </w:rPr>
              <w:t xml:space="preserve"> vs a few tens and </w:t>
            </w:r>
            <w:proofErr w:type="spellStart"/>
            <w:r>
              <w:rPr>
                <w:rFonts w:cs="Arial"/>
              </w:rPr>
              <w:t>handreds</w:t>
            </w:r>
            <w:proofErr w:type="spellEnd"/>
            <w:r>
              <w:rPr>
                <w:rFonts w:cs="Arial"/>
              </w:rPr>
              <w:t xml:space="preserve"> of seconds. We </w:t>
            </w:r>
            <w:proofErr w:type="spellStart"/>
            <w:r>
              <w:rPr>
                <w:rFonts w:cs="Arial"/>
              </w:rPr>
              <w:t>belive</w:t>
            </w:r>
            <w:proofErr w:type="spellEnd"/>
            <w:r>
              <w:rPr>
                <w:rFonts w:cs="Arial"/>
              </w:rPr>
              <w:t xml:space="preserve"> using 15 kHz subcarrier spacing is sufficient, i.e., the granularity is 1ms.</w:t>
            </w:r>
          </w:p>
          <w:p w14:paraId="6A4CD7B6" w14:textId="77777777" w:rsidR="007139E7" w:rsidRDefault="007139E7" w:rsidP="00AE77A6">
            <w:pPr>
              <w:pStyle w:val="BodyText"/>
              <w:spacing w:line="254" w:lineRule="auto"/>
              <w:rPr>
                <w:rFonts w:cs="Arial"/>
              </w:rPr>
            </w:pPr>
            <w:r>
              <w:rPr>
                <w:rFonts w:cs="Arial"/>
              </w:rPr>
              <w:t xml:space="preserve">  </w:t>
            </w:r>
          </w:p>
        </w:tc>
      </w:tr>
      <w:tr w:rsidR="007139E7" w14:paraId="513325B2" w14:textId="77777777" w:rsidTr="005A4F66">
        <w:tc>
          <w:tcPr>
            <w:tcW w:w="1593" w:type="dxa"/>
            <w:tcBorders>
              <w:top w:val="single" w:sz="4" w:space="0" w:color="auto"/>
              <w:left w:val="single" w:sz="4" w:space="0" w:color="auto"/>
              <w:bottom w:val="single" w:sz="4" w:space="0" w:color="auto"/>
              <w:right w:val="single" w:sz="4" w:space="0" w:color="auto"/>
            </w:tcBorders>
          </w:tcPr>
          <w:p w14:paraId="0CE95B91" w14:textId="77777777" w:rsidR="007139E7" w:rsidRDefault="007139E7" w:rsidP="00AE77A6">
            <w:pPr>
              <w:pStyle w:val="BodyText"/>
              <w:spacing w:line="254" w:lineRule="auto"/>
              <w:rPr>
                <w:rFonts w:cs="Arial"/>
              </w:rPr>
            </w:pPr>
            <w:r>
              <w:rPr>
                <w:rFonts w:eastAsia="Malgun Gothic" w:cs="Arial" w:hint="eastAsia"/>
              </w:rPr>
              <w:t>Samsung</w:t>
            </w:r>
          </w:p>
        </w:tc>
        <w:tc>
          <w:tcPr>
            <w:tcW w:w="8036" w:type="dxa"/>
            <w:tcBorders>
              <w:top w:val="single" w:sz="4" w:space="0" w:color="auto"/>
              <w:left w:val="single" w:sz="4" w:space="0" w:color="auto"/>
              <w:bottom w:val="single" w:sz="4" w:space="0" w:color="auto"/>
              <w:right w:val="single" w:sz="4" w:space="0" w:color="auto"/>
            </w:tcBorders>
          </w:tcPr>
          <w:p w14:paraId="6F6A92E1" w14:textId="77777777" w:rsidR="007139E7" w:rsidRDefault="007139E7" w:rsidP="007139E7">
            <w:pPr>
              <w:pStyle w:val="BodyText"/>
              <w:numPr>
                <w:ilvl w:val="0"/>
                <w:numId w:val="85"/>
              </w:numPr>
              <w:spacing w:line="254" w:lineRule="auto"/>
              <w:jc w:val="left"/>
              <w:rPr>
                <w:rFonts w:eastAsia="Malgun Gothic" w:cs="Arial"/>
              </w:rPr>
            </w:pPr>
            <w:r>
              <w:rPr>
                <w:rFonts w:eastAsia="Malgun Gothic" w:cs="Arial"/>
              </w:rPr>
              <w:t>It is okay.</w:t>
            </w:r>
          </w:p>
          <w:p w14:paraId="6691AD55" w14:textId="77777777" w:rsidR="007139E7" w:rsidRDefault="007139E7" w:rsidP="007139E7">
            <w:pPr>
              <w:pStyle w:val="BodyText"/>
              <w:numPr>
                <w:ilvl w:val="0"/>
                <w:numId w:val="85"/>
              </w:numPr>
              <w:spacing w:line="254" w:lineRule="auto"/>
              <w:jc w:val="left"/>
              <w:rPr>
                <w:rFonts w:eastAsia="Malgun Gothic" w:cs="Arial"/>
              </w:rPr>
            </w:pPr>
            <w:r>
              <w:rPr>
                <w:rFonts w:eastAsia="Malgun Gothic" w:cs="Arial"/>
              </w:rPr>
              <w:t xml:space="preserve">This analysis depends on how to set up the granularity of the </w:t>
            </w:r>
            <w:proofErr w:type="spellStart"/>
            <w:r>
              <w:rPr>
                <w:rFonts w:eastAsia="Malgun Gothic" w:cs="Arial"/>
              </w:rPr>
              <w:t>K_offset</w:t>
            </w:r>
            <w:proofErr w:type="spellEnd"/>
            <w:r>
              <w:rPr>
                <w:rFonts w:eastAsia="Malgun Gothic" w:cs="Arial"/>
              </w:rPr>
              <w:t xml:space="preserve"> values.</w:t>
            </w:r>
          </w:p>
          <w:p w14:paraId="7DB38FC9" w14:textId="77777777" w:rsidR="007139E7" w:rsidRDefault="007139E7" w:rsidP="007139E7">
            <w:pPr>
              <w:pStyle w:val="BodyText"/>
              <w:numPr>
                <w:ilvl w:val="0"/>
                <w:numId w:val="85"/>
              </w:numPr>
              <w:spacing w:line="254" w:lineRule="auto"/>
              <w:jc w:val="left"/>
              <w:rPr>
                <w:rFonts w:eastAsia="Malgun Gothic" w:cs="Arial"/>
              </w:rPr>
            </w:pPr>
            <w:proofErr w:type="gramStart"/>
            <w:r w:rsidRPr="00527F11">
              <w:rPr>
                <w:rFonts w:eastAsia="Malgun Gothic" w:cs="Arial"/>
              </w:rPr>
              <w:t>In order to</w:t>
            </w:r>
            <w:proofErr w:type="gramEnd"/>
            <w:r w:rsidRPr="00527F11">
              <w:rPr>
                <w:rFonts w:eastAsia="Malgun Gothic" w:cs="Arial"/>
              </w:rPr>
              <w:t xml:space="preserve"> the bit size in MAC CE to indicate </w:t>
            </w:r>
            <w:proofErr w:type="spellStart"/>
            <w:r w:rsidRPr="00527F11">
              <w:rPr>
                <w:rFonts w:eastAsia="Malgun Gothic" w:cs="Arial"/>
              </w:rPr>
              <w:t>K_offset</w:t>
            </w:r>
            <w:proofErr w:type="spellEnd"/>
            <w:r w:rsidRPr="00527F11">
              <w:rPr>
                <w:rFonts w:eastAsia="Malgun Gothic" w:cs="Arial"/>
              </w:rPr>
              <w:t xml:space="preserve"> and also in order to provide the flexibility of the range to the gNB, we propose the following.</w:t>
            </w:r>
            <w:r>
              <w:rPr>
                <w:rFonts w:eastAsia="Malgun Gothic" w:cs="Arial"/>
              </w:rPr>
              <w:t xml:space="preserve"> </w:t>
            </w:r>
          </w:p>
          <w:p w14:paraId="6CA00029" w14:textId="77777777" w:rsidR="007139E7" w:rsidRPr="00D93F9C" w:rsidRDefault="007139E7" w:rsidP="007139E7">
            <w:pPr>
              <w:pStyle w:val="BodyText"/>
              <w:numPr>
                <w:ilvl w:val="1"/>
                <w:numId w:val="85"/>
              </w:numPr>
              <w:spacing w:line="254" w:lineRule="auto"/>
              <w:jc w:val="left"/>
              <w:rPr>
                <w:rFonts w:eastAsia="Malgun Gothic" w:cs="Arial"/>
              </w:rPr>
            </w:pPr>
            <w:r w:rsidRPr="00D93F9C">
              <w:rPr>
                <w:rFonts w:eastAsia="Malgun Gothic" w:cs="Arial"/>
              </w:rPr>
              <w:t xml:space="preserve">RRC configures the set (range) of </w:t>
            </w:r>
            <w:proofErr w:type="spellStart"/>
            <w:r w:rsidRPr="00D93F9C">
              <w:rPr>
                <w:rFonts w:eastAsia="Malgun Gothic" w:cs="Arial"/>
              </w:rPr>
              <w:t>K_offset</w:t>
            </w:r>
            <w:proofErr w:type="spellEnd"/>
            <w:r w:rsidRPr="00D93F9C">
              <w:rPr>
                <w:rFonts w:eastAsia="Malgun Gothic" w:cs="Arial"/>
              </w:rPr>
              <w:t xml:space="preserve"> values and MAC CE indicates the </w:t>
            </w:r>
            <w:proofErr w:type="spellStart"/>
            <w:r w:rsidRPr="00D93F9C">
              <w:rPr>
                <w:rFonts w:eastAsia="Malgun Gothic" w:cs="Arial"/>
              </w:rPr>
              <w:t>indext</w:t>
            </w:r>
            <w:proofErr w:type="spellEnd"/>
            <w:r w:rsidRPr="00D93F9C">
              <w:rPr>
                <w:rFonts w:eastAsia="Malgun Gothic" w:cs="Arial"/>
              </w:rPr>
              <w:t xml:space="preserve"> among the configured set.</w:t>
            </w:r>
          </w:p>
        </w:tc>
      </w:tr>
      <w:tr w:rsidR="007139E7" w14:paraId="6945A5B8" w14:textId="77777777" w:rsidTr="005A4F66">
        <w:tc>
          <w:tcPr>
            <w:tcW w:w="1593" w:type="dxa"/>
            <w:tcBorders>
              <w:top w:val="single" w:sz="4" w:space="0" w:color="auto"/>
              <w:left w:val="single" w:sz="4" w:space="0" w:color="auto"/>
              <w:bottom w:val="single" w:sz="4" w:space="0" w:color="auto"/>
              <w:right w:val="single" w:sz="4" w:space="0" w:color="auto"/>
            </w:tcBorders>
          </w:tcPr>
          <w:p w14:paraId="323A00CC"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8036" w:type="dxa"/>
            <w:tcBorders>
              <w:top w:val="single" w:sz="4" w:space="0" w:color="auto"/>
              <w:left w:val="single" w:sz="4" w:space="0" w:color="auto"/>
              <w:bottom w:val="single" w:sz="4" w:space="0" w:color="auto"/>
              <w:right w:val="single" w:sz="4" w:space="0" w:color="auto"/>
            </w:tcBorders>
          </w:tcPr>
          <w:p w14:paraId="763D517F" w14:textId="77777777" w:rsidR="007139E7" w:rsidRDefault="007139E7" w:rsidP="00AE77A6">
            <w:pPr>
              <w:pStyle w:val="BodyText"/>
              <w:spacing w:line="254" w:lineRule="auto"/>
              <w:rPr>
                <w:rFonts w:cs="Arial"/>
              </w:rPr>
            </w:pPr>
            <w:r>
              <w:rPr>
                <w:rFonts w:cs="Arial" w:hint="eastAsia"/>
              </w:rPr>
              <w:t>Q</w:t>
            </w:r>
            <w:r>
              <w:rPr>
                <w:rFonts w:cs="Arial"/>
              </w:rPr>
              <w:t>1: Agree</w:t>
            </w:r>
          </w:p>
          <w:p w14:paraId="296C689A" w14:textId="77777777" w:rsidR="007139E7" w:rsidRDefault="007139E7" w:rsidP="00AE77A6">
            <w:pPr>
              <w:pStyle w:val="BodyText"/>
              <w:spacing w:line="254" w:lineRule="auto"/>
              <w:rPr>
                <w:rFonts w:cs="Arial"/>
              </w:rPr>
            </w:pPr>
            <w:r>
              <w:rPr>
                <w:rFonts w:cs="Arial" w:hint="eastAsia"/>
              </w:rPr>
              <w:t>Q</w:t>
            </w:r>
            <w:proofErr w:type="gramStart"/>
            <w:r>
              <w:rPr>
                <w:rFonts w:cs="Arial"/>
              </w:rPr>
              <w:t>2:Don’t</w:t>
            </w:r>
            <w:proofErr w:type="gramEnd"/>
            <w:r>
              <w:rPr>
                <w:rFonts w:cs="Arial"/>
              </w:rPr>
              <w:t xml:space="preserve"> agree. </w:t>
            </w:r>
            <w:proofErr w:type="gramStart"/>
            <w:r>
              <w:rPr>
                <w:rFonts w:cs="Arial"/>
              </w:rPr>
              <w:t>Actually, only</w:t>
            </w:r>
            <w:proofErr w:type="gramEnd"/>
            <w:r>
              <w:rPr>
                <w:rFonts w:cs="Arial"/>
              </w:rPr>
              <w:t xml:space="preserve"> one bit is needed to differentiate LEO/GEO with small value range from MEO with large value range. </w:t>
            </w:r>
          </w:p>
          <w:p w14:paraId="3EF5B257" w14:textId="77777777" w:rsidR="007139E7" w:rsidRDefault="007139E7" w:rsidP="00AE77A6">
            <w:pPr>
              <w:pStyle w:val="BodyText"/>
              <w:spacing w:line="254" w:lineRule="auto"/>
              <w:rPr>
                <w:rFonts w:cs="Arial"/>
              </w:rPr>
            </w:pPr>
            <w:r>
              <w:rPr>
                <w:rFonts w:cs="Arial" w:hint="eastAsia"/>
              </w:rPr>
              <w:t>Q</w:t>
            </w:r>
            <w:r>
              <w:rPr>
                <w:rFonts w:cs="Arial"/>
              </w:rPr>
              <w:t xml:space="preserve">3: option 2. We should consider multiple combinations of frequency range and </w:t>
            </w:r>
            <w:proofErr w:type="spellStart"/>
            <w:r>
              <w:rPr>
                <w:rFonts w:cs="Arial"/>
              </w:rPr>
              <w:t>K_offset</w:t>
            </w:r>
            <w:proofErr w:type="spellEnd"/>
            <w:r>
              <w:rPr>
                <w:rFonts w:cs="Arial"/>
              </w:rPr>
              <w:t xml:space="preserve"> value range and a set of parameters should be defined for each combination. For example, FR1 and LEO/GEO, min is 0, max is 2^8-1 and step size is </w:t>
            </w:r>
            <w:r>
              <w:rPr>
                <w:rFonts w:cs="Arial" w:hint="eastAsia"/>
              </w:rPr>
              <w:t>o</w:t>
            </w:r>
            <w:r>
              <w:rPr>
                <w:rFonts w:cs="Arial"/>
              </w:rPr>
              <w:t>ne slot for 60kHz.</w:t>
            </w:r>
          </w:p>
          <w:p w14:paraId="72C777A3" w14:textId="77777777" w:rsidR="007139E7" w:rsidRDefault="007139E7" w:rsidP="00AE77A6">
            <w:pPr>
              <w:pStyle w:val="BodyText"/>
              <w:spacing w:line="254" w:lineRule="auto"/>
              <w:rPr>
                <w:rFonts w:cs="Arial"/>
              </w:rPr>
            </w:pPr>
          </w:p>
        </w:tc>
      </w:tr>
      <w:tr w:rsidR="007139E7" w14:paraId="7680E2CC" w14:textId="77777777" w:rsidTr="005A4F66">
        <w:tc>
          <w:tcPr>
            <w:tcW w:w="1593" w:type="dxa"/>
            <w:tcBorders>
              <w:top w:val="single" w:sz="4" w:space="0" w:color="auto"/>
              <w:left w:val="single" w:sz="4" w:space="0" w:color="auto"/>
              <w:bottom w:val="single" w:sz="4" w:space="0" w:color="auto"/>
              <w:right w:val="single" w:sz="4" w:space="0" w:color="auto"/>
            </w:tcBorders>
          </w:tcPr>
          <w:p w14:paraId="2FF36746"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8036" w:type="dxa"/>
            <w:tcBorders>
              <w:top w:val="single" w:sz="4" w:space="0" w:color="auto"/>
              <w:left w:val="single" w:sz="4" w:space="0" w:color="auto"/>
              <w:bottom w:val="single" w:sz="4" w:space="0" w:color="auto"/>
              <w:right w:val="single" w:sz="4" w:space="0" w:color="auto"/>
            </w:tcBorders>
          </w:tcPr>
          <w:p w14:paraId="27CDC3B2" w14:textId="77777777" w:rsidR="007139E7" w:rsidRDefault="007139E7" w:rsidP="007139E7">
            <w:pPr>
              <w:pStyle w:val="BodyText"/>
              <w:numPr>
                <w:ilvl w:val="0"/>
                <w:numId w:val="86"/>
              </w:numPr>
              <w:spacing w:line="254" w:lineRule="auto"/>
              <w:jc w:val="left"/>
              <w:rPr>
                <w:rFonts w:cs="Arial"/>
              </w:rPr>
            </w:pPr>
            <w:r>
              <w:rPr>
                <w:rFonts w:cs="Arial"/>
              </w:rPr>
              <w:t>Agree.</w:t>
            </w:r>
          </w:p>
          <w:p w14:paraId="1BD94049" w14:textId="77777777" w:rsidR="007139E7" w:rsidRDefault="007139E7" w:rsidP="007139E7">
            <w:pPr>
              <w:pStyle w:val="BodyText"/>
              <w:numPr>
                <w:ilvl w:val="0"/>
                <w:numId w:val="86"/>
              </w:numPr>
              <w:spacing w:line="254" w:lineRule="auto"/>
              <w:jc w:val="left"/>
              <w:rPr>
                <w:rFonts w:cs="Arial"/>
              </w:rPr>
            </w:pPr>
            <w:r>
              <w:rPr>
                <w:rFonts w:cs="Arial" w:hint="eastAsia"/>
              </w:rPr>
              <w:t>A</w:t>
            </w:r>
            <w:r>
              <w:rPr>
                <w:rFonts w:cs="Arial"/>
              </w:rPr>
              <w:t>gree.</w:t>
            </w:r>
          </w:p>
          <w:p w14:paraId="7883E1F8" w14:textId="77777777" w:rsidR="007139E7" w:rsidRDefault="007139E7" w:rsidP="007139E7">
            <w:pPr>
              <w:pStyle w:val="BodyText"/>
              <w:numPr>
                <w:ilvl w:val="0"/>
                <w:numId w:val="86"/>
              </w:numPr>
              <w:spacing w:line="254" w:lineRule="auto"/>
              <w:jc w:val="left"/>
              <w:rPr>
                <w:rFonts w:cs="Arial"/>
              </w:rPr>
            </w:pPr>
            <w:r>
              <w:rPr>
                <w:rFonts w:cs="Arial" w:hint="eastAsia"/>
              </w:rPr>
              <w:t>0</w:t>
            </w:r>
            <w:r>
              <w:rPr>
                <w:rFonts w:cs="Arial"/>
              </w:rPr>
              <w:t>-541ms.</w:t>
            </w:r>
          </w:p>
        </w:tc>
      </w:tr>
      <w:tr w:rsidR="007139E7" w14:paraId="502B5F8C" w14:textId="77777777" w:rsidTr="005A4F66">
        <w:tc>
          <w:tcPr>
            <w:tcW w:w="1593" w:type="dxa"/>
            <w:tcBorders>
              <w:top w:val="single" w:sz="4" w:space="0" w:color="auto"/>
              <w:left w:val="single" w:sz="4" w:space="0" w:color="auto"/>
              <w:bottom w:val="single" w:sz="4" w:space="0" w:color="auto"/>
              <w:right w:val="single" w:sz="4" w:space="0" w:color="auto"/>
            </w:tcBorders>
          </w:tcPr>
          <w:p w14:paraId="4989A81E" w14:textId="77777777" w:rsidR="007139E7" w:rsidRDefault="007139E7" w:rsidP="00AE77A6">
            <w:pPr>
              <w:pStyle w:val="BodyText"/>
              <w:spacing w:line="254" w:lineRule="auto"/>
              <w:rPr>
                <w:rFonts w:cs="Arial"/>
              </w:rPr>
            </w:pPr>
            <w:r>
              <w:rPr>
                <w:rFonts w:cs="Arial" w:hint="eastAsia"/>
              </w:rPr>
              <w:t>ZTE</w:t>
            </w:r>
          </w:p>
        </w:tc>
        <w:tc>
          <w:tcPr>
            <w:tcW w:w="8036" w:type="dxa"/>
            <w:tcBorders>
              <w:top w:val="single" w:sz="4" w:space="0" w:color="auto"/>
              <w:left w:val="single" w:sz="4" w:space="0" w:color="auto"/>
              <w:bottom w:val="single" w:sz="4" w:space="0" w:color="auto"/>
              <w:right w:val="single" w:sz="4" w:space="0" w:color="auto"/>
            </w:tcBorders>
          </w:tcPr>
          <w:p w14:paraId="4103520D" w14:textId="77777777" w:rsidR="007139E7" w:rsidRDefault="007139E7" w:rsidP="007139E7">
            <w:pPr>
              <w:pStyle w:val="BodyText"/>
              <w:numPr>
                <w:ilvl w:val="0"/>
                <w:numId w:val="87"/>
              </w:numPr>
              <w:spacing w:line="254" w:lineRule="auto"/>
              <w:jc w:val="left"/>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xml:space="preserve">, because the value of </w:t>
            </w:r>
            <w:proofErr w:type="spellStart"/>
            <w:r>
              <w:rPr>
                <w:rFonts w:cs="Arial" w:hint="eastAsia"/>
              </w:rPr>
              <w:t>K_offset</w:t>
            </w:r>
            <w:proofErr w:type="spellEnd"/>
            <w:r>
              <w:rPr>
                <w:rFonts w:cs="Arial" w:hint="eastAsia"/>
              </w:rPr>
              <w:t xml:space="preserve"> is applied for covering the RTT </w:t>
            </w:r>
            <w:r>
              <w:rPr>
                <w:rFonts w:cs="Arial" w:hint="eastAsia"/>
              </w:rPr>
              <w:lastRenderedPageBreak/>
              <w:t xml:space="preserve">in different scenarios, e.g., 542ms in GEO case. Moreover, the small SCS leads to less </w:t>
            </w:r>
            <w:proofErr w:type="spellStart"/>
            <w:r>
              <w:rPr>
                <w:rFonts w:cs="Arial" w:hint="eastAsia"/>
              </w:rPr>
              <w:t>signalling</w:t>
            </w:r>
            <w:proofErr w:type="spellEnd"/>
            <w:r>
              <w:rPr>
                <w:rFonts w:cs="Arial" w:hint="eastAsia"/>
              </w:rPr>
              <w:t xml:space="preserve"> overhead. </w:t>
            </w:r>
            <w:proofErr w:type="gramStart"/>
            <w:r>
              <w:rPr>
                <w:rFonts w:cs="Arial" w:hint="eastAsia"/>
              </w:rPr>
              <w:t>So</w:t>
            </w:r>
            <w:proofErr w:type="gramEnd"/>
            <w:r>
              <w:rPr>
                <w:rFonts w:cs="Arial" w:hint="eastAsia"/>
              </w:rPr>
              <w:t xml:space="preserve"> 15 kHz is preferred especially for GEO scenario.</w:t>
            </w:r>
          </w:p>
          <w:p w14:paraId="376F9DAE" w14:textId="77777777" w:rsidR="007139E7" w:rsidRDefault="007139E7" w:rsidP="007139E7">
            <w:pPr>
              <w:pStyle w:val="BodyText"/>
              <w:numPr>
                <w:ilvl w:val="0"/>
                <w:numId w:val="87"/>
              </w:numPr>
              <w:spacing w:line="254" w:lineRule="auto"/>
              <w:jc w:val="left"/>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000F7B3" w14:textId="77777777" w:rsidR="007139E7" w:rsidRDefault="007139E7" w:rsidP="00AE77A6">
            <w:pPr>
              <w:pStyle w:val="BodyText"/>
              <w:spacing w:line="254" w:lineRule="auto"/>
              <w:rPr>
                <w:rFonts w:cs="Arial"/>
              </w:rPr>
            </w:pPr>
            <w:r>
              <w:rPr>
                <w:rFonts w:cs="Arial"/>
              </w:rPr>
              <w:t xml:space="preserve">The single value range of </w:t>
            </w:r>
            <w:proofErr w:type="spellStart"/>
            <w:r>
              <w:rPr>
                <w:rFonts w:cs="Arial"/>
              </w:rPr>
              <w:t>K_offset</w:t>
            </w:r>
            <w:proofErr w:type="spellEnd"/>
            <w:r>
              <w:rPr>
                <w:rFonts w:cs="Arial"/>
              </w:rPr>
              <w:t xml:space="preserve">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w:t>
            </w:r>
            <w:proofErr w:type="spellStart"/>
            <w:r>
              <w:rPr>
                <w:rFonts w:cs="Arial" w:hint="eastAsia"/>
              </w:rPr>
              <w:t>ms.</w:t>
            </w:r>
            <w:proofErr w:type="spellEnd"/>
          </w:p>
        </w:tc>
      </w:tr>
      <w:tr w:rsidR="007139E7" w14:paraId="0F8B3EC0" w14:textId="77777777" w:rsidTr="005A4F66">
        <w:tc>
          <w:tcPr>
            <w:tcW w:w="1593" w:type="dxa"/>
            <w:tcBorders>
              <w:top w:val="single" w:sz="4" w:space="0" w:color="auto"/>
              <w:left w:val="single" w:sz="4" w:space="0" w:color="auto"/>
              <w:bottom w:val="single" w:sz="4" w:space="0" w:color="auto"/>
              <w:right w:val="single" w:sz="4" w:space="0" w:color="auto"/>
            </w:tcBorders>
          </w:tcPr>
          <w:p w14:paraId="2AFD6FAD" w14:textId="77777777" w:rsidR="007139E7" w:rsidRDefault="007139E7" w:rsidP="00AE77A6">
            <w:pPr>
              <w:pStyle w:val="BodyText"/>
              <w:spacing w:line="254" w:lineRule="auto"/>
              <w:rPr>
                <w:rFonts w:cs="Arial"/>
              </w:rPr>
            </w:pPr>
            <w:r>
              <w:rPr>
                <w:rFonts w:cs="Arial" w:hint="eastAsia"/>
              </w:rPr>
              <w:lastRenderedPageBreak/>
              <w:t>C</w:t>
            </w:r>
            <w:r>
              <w:rPr>
                <w:rFonts w:cs="Arial"/>
              </w:rPr>
              <w:t>MCC</w:t>
            </w:r>
          </w:p>
        </w:tc>
        <w:tc>
          <w:tcPr>
            <w:tcW w:w="8036" w:type="dxa"/>
            <w:tcBorders>
              <w:top w:val="single" w:sz="4" w:space="0" w:color="auto"/>
              <w:left w:val="single" w:sz="4" w:space="0" w:color="auto"/>
              <w:bottom w:val="single" w:sz="4" w:space="0" w:color="auto"/>
              <w:right w:val="single" w:sz="4" w:space="0" w:color="auto"/>
            </w:tcBorders>
          </w:tcPr>
          <w:p w14:paraId="57B21650" w14:textId="77777777" w:rsidR="007139E7" w:rsidRPr="00184BE7" w:rsidRDefault="007139E7" w:rsidP="00AE77A6">
            <w:pPr>
              <w:pStyle w:val="BodyText"/>
              <w:spacing w:line="254" w:lineRule="auto"/>
              <w:rPr>
                <w:rFonts w:cs="Arial"/>
              </w:rPr>
            </w:pPr>
            <w:r w:rsidRPr="00184BE7">
              <w:rPr>
                <w:rFonts w:cs="Arial"/>
              </w:rPr>
              <w:t>Q1: Not supportive.</w:t>
            </w:r>
          </w:p>
          <w:p w14:paraId="660EEC6D" w14:textId="77777777" w:rsidR="007139E7" w:rsidRPr="00184BE7" w:rsidRDefault="007139E7" w:rsidP="00AE77A6">
            <w:pPr>
              <w:pStyle w:val="BodyText"/>
              <w:spacing w:line="254" w:lineRule="auto"/>
              <w:rPr>
                <w:rFonts w:cs="Arial"/>
              </w:rPr>
            </w:pPr>
            <w:r w:rsidRPr="00184BE7">
              <w:rPr>
                <w:rFonts w:cs="Arial"/>
              </w:rPr>
              <w:t>We still prefer to configure the reference SCS in system information.</w:t>
            </w:r>
          </w:p>
          <w:p w14:paraId="65910AFB" w14:textId="77777777" w:rsidR="007139E7" w:rsidRDefault="007139E7" w:rsidP="00AE77A6">
            <w:pPr>
              <w:pStyle w:val="BodyText"/>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Pr>
                <w:rFonts w:cs="Arial"/>
              </w:rPr>
              <w:t xml:space="preserve"> Thus, it is up to the network to determine and configure the </w:t>
            </w:r>
            <w:r w:rsidRPr="00184BE7">
              <w:rPr>
                <w:rFonts w:cs="Arial"/>
              </w:rPr>
              <w:t>reference SCS</w:t>
            </w:r>
            <w:r>
              <w:rPr>
                <w:rFonts w:cs="Arial"/>
              </w:rPr>
              <w:t>.</w:t>
            </w:r>
          </w:p>
          <w:p w14:paraId="085F22EB" w14:textId="77777777" w:rsidR="007139E7" w:rsidRDefault="007139E7" w:rsidP="00AE77A6">
            <w:pPr>
              <w:pStyle w:val="BodyText"/>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w:t>
            </w:r>
            <w:proofErr w:type="spellStart"/>
            <w:r>
              <w:rPr>
                <w:rFonts w:cs="Arial"/>
              </w:rPr>
              <w:t>K_offset</w:t>
            </w:r>
            <w:proofErr w:type="spellEnd"/>
            <w:r>
              <w:rPr>
                <w:rFonts w:cs="Arial"/>
              </w:rPr>
              <w:t xml:space="preserve">, UE specific </w:t>
            </w:r>
            <w:proofErr w:type="spellStart"/>
            <w:r>
              <w:rPr>
                <w:rFonts w:cs="Arial"/>
              </w:rPr>
              <w:t>K_offset</w:t>
            </w:r>
            <w:proofErr w:type="spellEnd"/>
            <w:r>
              <w:rPr>
                <w:rFonts w:cs="Arial"/>
              </w:rPr>
              <w:t>, K_mac, etc.</w:t>
            </w:r>
          </w:p>
          <w:p w14:paraId="44CB3BC8" w14:textId="77777777" w:rsidR="007139E7" w:rsidRPr="00184BE7" w:rsidRDefault="007139E7" w:rsidP="00AE77A6">
            <w:pPr>
              <w:pStyle w:val="BodyText"/>
              <w:spacing w:line="254" w:lineRule="auto"/>
              <w:rPr>
                <w:rFonts w:cs="Arial"/>
              </w:rPr>
            </w:pPr>
          </w:p>
          <w:p w14:paraId="43C13A27" w14:textId="77777777" w:rsidR="007139E7" w:rsidRDefault="007139E7" w:rsidP="00AE77A6">
            <w:pPr>
              <w:pStyle w:val="BodyText"/>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66E0C37B" w14:textId="77777777" w:rsidR="007139E7" w:rsidRDefault="007139E7" w:rsidP="00AE77A6">
            <w:pPr>
              <w:pStyle w:val="BodyText"/>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 xml:space="preserve">he scenario indication (e.g., indicate GEO/MEO/LEO) is only associated with cell-specific </w:t>
            </w:r>
            <w:proofErr w:type="spellStart"/>
            <w:r>
              <w:rPr>
                <w:rFonts w:cs="Arial"/>
              </w:rPr>
              <w:t>K_offset</w:t>
            </w:r>
            <w:proofErr w:type="spellEnd"/>
            <w:r>
              <w:rPr>
                <w:rFonts w:cs="Arial"/>
              </w:rPr>
              <w:t>.</w:t>
            </w:r>
          </w:p>
          <w:p w14:paraId="57B8334D" w14:textId="77777777" w:rsidR="007139E7" w:rsidRPr="00184BE7" w:rsidRDefault="007139E7" w:rsidP="00AE77A6">
            <w:pPr>
              <w:pStyle w:val="BodyText"/>
              <w:spacing w:line="254" w:lineRule="auto"/>
              <w:rPr>
                <w:rFonts w:cs="Arial"/>
              </w:rPr>
            </w:pPr>
            <w:r>
              <w:rPr>
                <w:rFonts w:cs="Arial" w:hint="eastAsia"/>
              </w:rPr>
              <w:t>I</w:t>
            </w:r>
            <w:r>
              <w:rPr>
                <w:rFonts w:cs="Arial"/>
              </w:rPr>
              <w:t xml:space="preserve">n fact, scenario related value range can be considered for designing cell-specific </w:t>
            </w:r>
            <w:proofErr w:type="spellStart"/>
            <w:r>
              <w:rPr>
                <w:rFonts w:cs="Arial"/>
              </w:rPr>
              <w:t>K_offset</w:t>
            </w:r>
            <w:proofErr w:type="spellEnd"/>
            <w:r>
              <w:rPr>
                <w:rFonts w:cs="Arial"/>
              </w:rPr>
              <w:t>, Common TA parameters, satellite ephemeris, etc. In this case, a scenario indication is reused for all the above parameters. Thus, more signaling overhead reduction can be expected.</w:t>
            </w:r>
          </w:p>
          <w:p w14:paraId="50950735" w14:textId="77777777" w:rsidR="007139E7" w:rsidRDefault="007139E7" w:rsidP="00AE77A6">
            <w:pPr>
              <w:pStyle w:val="BodyText"/>
              <w:spacing w:line="254" w:lineRule="auto"/>
              <w:rPr>
                <w:rFonts w:cs="Arial"/>
              </w:rPr>
            </w:pPr>
          </w:p>
          <w:p w14:paraId="00426E39" w14:textId="77777777" w:rsidR="007139E7" w:rsidRDefault="007139E7" w:rsidP="00AE77A6">
            <w:pPr>
              <w:pStyle w:val="BodyText"/>
              <w:spacing w:line="254" w:lineRule="auto"/>
              <w:rPr>
                <w:rFonts w:cs="Arial"/>
              </w:rPr>
            </w:pPr>
            <w:r>
              <w:rPr>
                <w:rFonts w:cs="Arial" w:hint="eastAsia"/>
              </w:rPr>
              <w:t>Q</w:t>
            </w:r>
            <w:r>
              <w:rPr>
                <w:rFonts w:cs="Arial"/>
              </w:rPr>
              <w:t>3: We support Option 2.</w:t>
            </w:r>
          </w:p>
        </w:tc>
      </w:tr>
      <w:tr w:rsidR="007139E7" w14:paraId="1830D979" w14:textId="77777777" w:rsidTr="005A4F66">
        <w:tc>
          <w:tcPr>
            <w:tcW w:w="1593" w:type="dxa"/>
            <w:tcBorders>
              <w:top w:val="single" w:sz="4" w:space="0" w:color="auto"/>
              <w:left w:val="single" w:sz="4" w:space="0" w:color="auto"/>
              <w:bottom w:val="single" w:sz="4" w:space="0" w:color="auto"/>
              <w:right w:val="single" w:sz="4" w:space="0" w:color="auto"/>
            </w:tcBorders>
          </w:tcPr>
          <w:p w14:paraId="6BF30E83" w14:textId="77777777" w:rsidR="007139E7" w:rsidRDefault="007139E7" w:rsidP="00AE77A6">
            <w:pPr>
              <w:pStyle w:val="BodyText"/>
              <w:spacing w:line="254" w:lineRule="auto"/>
              <w:rPr>
                <w:rFonts w:cs="Arial"/>
              </w:rPr>
            </w:pPr>
            <w:r w:rsidRPr="00581079">
              <w:rPr>
                <w:rFonts w:cs="Arial"/>
              </w:rPr>
              <w:t xml:space="preserve">Huawei, </w:t>
            </w:r>
            <w:proofErr w:type="spellStart"/>
            <w:r w:rsidRPr="00581079">
              <w:rPr>
                <w:rFonts w:cs="Arial"/>
              </w:rPr>
              <w:t>HiSilicon</w:t>
            </w:r>
            <w:proofErr w:type="spellEnd"/>
          </w:p>
        </w:tc>
        <w:tc>
          <w:tcPr>
            <w:tcW w:w="8036" w:type="dxa"/>
            <w:tcBorders>
              <w:top w:val="single" w:sz="4" w:space="0" w:color="auto"/>
              <w:left w:val="single" w:sz="4" w:space="0" w:color="auto"/>
              <w:bottom w:val="single" w:sz="4" w:space="0" w:color="auto"/>
              <w:right w:val="single" w:sz="4" w:space="0" w:color="auto"/>
            </w:tcBorders>
          </w:tcPr>
          <w:p w14:paraId="668099BA" w14:textId="77777777" w:rsidR="007139E7" w:rsidRDefault="007139E7" w:rsidP="00AE77A6">
            <w:pPr>
              <w:pStyle w:val="BodyText"/>
              <w:spacing w:line="254" w:lineRule="auto"/>
              <w:rPr>
                <w:rFonts w:cs="Arial"/>
              </w:rPr>
            </w:pPr>
            <w:r>
              <w:rPr>
                <w:rFonts w:cs="Arial" w:hint="eastAsia"/>
              </w:rPr>
              <w:t>1</w:t>
            </w:r>
            <w:r>
              <w:rPr>
                <w:rFonts w:cs="Arial"/>
              </w:rPr>
              <w:t>) We agree.</w:t>
            </w:r>
          </w:p>
          <w:p w14:paraId="6E965467" w14:textId="77777777" w:rsidR="007139E7" w:rsidRDefault="007139E7" w:rsidP="00AE77A6">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7139E7" w14:paraId="2E7D07B5" w14:textId="77777777" w:rsidTr="005A4F66">
        <w:tc>
          <w:tcPr>
            <w:tcW w:w="1593" w:type="dxa"/>
            <w:tcBorders>
              <w:top w:val="single" w:sz="4" w:space="0" w:color="auto"/>
              <w:left w:val="single" w:sz="4" w:space="0" w:color="auto"/>
              <w:bottom w:val="single" w:sz="4" w:space="0" w:color="auto"/>
              <w:right w:val="single" w:sz="4" w:space="0" w:color="auto"/>
            </w:tcBorders>
          </w:tcPr>
          <w:p w14:paraId="2513B9B8" w14:textId="77777777" w:rsidR="007139E7" w:rsidRDefault="007139E7" w:rsidP="00AE77A6">
            <w:pPr>
              <w:pStyle w:val="BodyText"/>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0C89B9E" w14:textId="77777777" w:rsidR="007139E7" w:rsidRDefault="007139E7" w:rsidP="00AE77A6">
            <w:pPr>
              <w:pStyle w:val="BodyText"/>
              <w:spacing w:line="254" w:lineRule="auto"/>
              <w:rPr>
                <w:rFonts w:eastAsia="Yu Mincho" w:cs="Arial"/>
              </w:rPr>
            </w:pPr>
            <w:r>
              <w:rPr>
                <w:rFonts w:eastAsia="Yu Mincho" w:cs="Arial" w:hint="eastAsia"/>
              </w:rPr>
              <w:t>1</w:t>
            </w:r>
            <w:r>
              <w:rPr>
                <w:rFonts w:eastAsia="Yu Mincho" w:cs="Arial"/>
              </w:rPr>
              <w:t>) ok with the proposal</w:t>
            </w:r>
          </w:p>
          <w:p w14:paraId="2B06B2B9" w14:textId="77777777" w:rsidR="007139E7" w:rsidRDefault="007139E7" w:rsidP="00AE77A6">
            <w:pPr>
              <w:pStyle w:val="BodyText"/>
              <w:spacing w:line="254" w:lineRule="auto"/>
              <w:rPr>
                <w:rFonts w:eastAsia="Yu Mincho" w:cs="Arial"/>
              </w:rPr>
            </w:pPr>
            <w:r>
              <w:rPr>
                <w:rFonts w:eastAsia="Yu Mincho" w:cs="Arial" w:hint="eastAsia"/>
              </w:rPr>
              <w:t>2</w:t>
            </w:r>
            <w:r>
              <w:rPr>
                <w:rFonts w:eastAsia="Yu Mincho" w:cs="Arial"/>
              </w:rPr>
              <w:t>) Agree. The required number of bits for the respective scenario are summarized in below table. If 2bits identifier of scenario is added, almost no benefit of option 2 compared to option 1.</w:t>
            </w:r>
          </w:p>
          <w:p w14:paraId="3B033122" w14:textId="77777777" w:rsidR="007139E7" w:rsidRDefault="007139E7" w:rsidP="00AE77A6">
            <w:pPr>
              <w:pStyle w:val="BodyText"/>
              <w:spacing w:line="254" w:lineRule="auto"/>
              <w:rPr>
                <w:rFonts w:eastAsia="Yu Mincho" w:cs="Arial"/>
              </w:rPr>
            </w:pPr>
            <w:r>
              <w:rPr>
                <w:rFonts w:eastAsia="Yu Mincho" w:cs="Arial" w:hint="eastAsia"/>
              </w:rPr>
              <w:t>3</w:t>
            </w:r>
            <w:r>
              <w:rPr>
                <w:rFonts w:eastAsia="Yu Mincho" w:cs="Arial"/>
              </w:rPr>
              <w:t xml:space="preserve">) regarding whether one value range or different value range for different scenario, consistent signaling design for NTN including common TA, Koffset and so on is preferable. </w:t>
            </w:r>
          </w:p>
          <w:p w14:paraId="0480C719" w14:textId="77777777" w:rsidR="007139E7" w:rsidRDefault="007139E7" w:rsidP="00AE77A6">
            <w:pPr>
              <w:pStyle w:val="BodyText"/>
              <w:spacing w:line="254" w:lineRule="auto"/>
              <w:rPr>
                <w:rFonts w:eastAsia="Yu Mincho" w:cs="Arial"/>
              </w:rPr>
            </w:pPr>
            <w:r>
              <w:rPr>
                <w:rFonts w:eastAsia="Yu Mincho" w:cs="Arial" w:hint="eastAsia"/>
              </w:rPr>
              <w:lastRenderedPageBreak/>
              <w:t>F</w:t>
            </w:r>
            <w:r>
              <w:rPr>
                <w:rFonts w:eastAsia="Yu Mincho" w:cs="Arial"/>
              </w:rPr>
              <w:t>or option 1, range between 2-541ms should be at least supported. 12 bits for FR1 (reference SCS 60kHz) and 13bits for FR2 (reference SCS 120kHz).</w:t>
            </w:r>
          </w:p>
          <w:p w14:paraId="5B62CEDD" w14:textId="77777777" w:rsidR="007139E7" w:rsidRDefault="007139E7" w:rsidP="00AE77A6">
            <w:pPr>
              <w:pStyle w:val="BodyText"/>
              <w:spacing w:line="254" w:lineRule="auto"/>
              <w:rPr>
                <w:rFonts w:eastAsia="Yu Mincho" w:cs="Arial"/>
              </w:rPr>
            </w:pPr>
            <w:r>
              <w:rPr>
                <w:rFonts w:eastAsia="Yu Mincho" w:cs="Arial" w:hint="eastAsia"/>
              </w:rPr>
              <w:t>F</w:t>
            </w:r>
            <w:r>
              <w:rPr>
                <w:rFonts w:eastAsia="Yu Mincho" w:cs="Arial"/>
              </w:rPr>
              <w:t xml:space="preserve">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7139E7" w:rsidRPr="006E6A89" w14:paraId="7572D5C7" w14:textId="77777777" w:rsidTr="00AE77A6">
              <w:tc>
                <w:tcPr>
                  <w:tcW w:w="1552" w:type="dxa"/>
                </w:tcPr>
                <w:p w14:paraId="78A6EABE" w14:textId="77777777" w:rsidR="007139E7" w:rsidRPr="006E6A89" w:rsidRDefault="007139E7" w:rsidP="00AE77A6">
                  <w:pPr>
                    <w:pStyle w:val="BodyText"/>
                    <w:spacing w:line="254" w:lineRule="auto"/>
                    <w:rPr>
                      <w:rFonts w:eastAsia="Yu Mincho" w:cs="Arial"/>
                      <w:sz w:val="20"/>
                      <w:szCs w:val="21"/>
                    </w:rPr>
                  </w:pPr>
                </w:p>
              </w:tc>
              <w:tc>
                <w:tcPr>
                  <w:tcW w:w="1425" w:type="dxa"/>
                </w:tcPr>
                <w:p w14:paraId="368881E5"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L</w:t>
                  </w:r>
                  <w:r w:rsidRPr="006E6A89">
                    <w:rPr>
                      <w:rFonts w:eastAsia="Yu Mincho" w:cs="Arial"/>
                      <w:sz w:val="20"/>
                      <w:szCs w:val="21"/>
                    </w:rPr>
                    <w:t>EO</w:t>
                  </w:r>
                </w:p>
              </w:tc>
              <w:tc>
                <w:tcPr>
                  <w:tcW w:w="1701" w:type="dxa"/>
                </w:tcPr>
                <w:p w14:paraId="2DEC063C"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M</w:t>
                  </w:r>
                  <w:r w:rsidRPr="006E6A89">
                    <w:rPr>
                      <w:rFonts w:eastAsia="Yu Mincho" w:cs="Arial"/>
                      <w:sz w:val="20"/>
                      <w:szCs w:val="21"/>
                    </w:rPr>
                    <w:t>EO</w:t>
                  </w:r>
                </w:p>
              </w:tc>
              <w:tc>
                <w:tcPr>
                  <w:tcW w:w="1559" w:type="dxa"/>
                </w:tcPr>
                <w:p w14:paraId="52B7EFAE"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G</w:t>
                  </w:r>
                  <w:r w:rsidRPr="006E6A89">
                    <w:rPr>
                      <w:rFonts w:eastAsia="Yu Mincho" w:cs="Arial"/>
                      <w:sz w:val="20"/>
                      <w:szCs w:val="21"/>
                    </w:rPr>
                    <w:t>EO</w:t>
                  </w:r>
                </w:p>
              </w:tc>
            </w:tr>
            <w:tr w:rsidR="007139E7" w:rsidRPr="006E6A89" w14:paraId="374F17E9" w14:textId="77777777" w:rsidTr="00AE77A6">
              <w:tc>
                <w:tcPr>
                  <w:tcW w:w="1552" w:type="dxa"/>
                </w:tcPr>
                <w:p w14:paraId="51801EE4"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sz w:val="20"/>
                      <w:szCs w:val="21"/>
                    </w:rPr>
                    <w:t>Altitude</w:t>
                  </w:r>
                </w:p>
              </w:tc>
              <w:tc>
                <w:tcPr>
                  <w:tcW w:w="1425" w:type="dxa"/>
                </w:tcPr>
                <w:p w14:paraId="3B2DE460"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00-1500km</w:t>
                  </w:r>
                </w:p>
              </w:tc>
              <w:tc>
                <w:tcPr>
                  <w:tcW w:w="1701" w:type="dxa"/>
                </w:tcPr>
                <w:p w14:paraId="6A9EFEA7"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7</w:t>
                  </w:r>
                  <w:r w:rsidRPr="006E6A89">
                    <w:rPr>
                      <w:rFonts w:eastAsia="Yu Mincho" w:cs="Arial"/>
                      <w:sz w:val="20"/>
                      <w:szCs w:val="21"/>
                    </w:rPr>
                    <w:t>000-25000km</w:t>
                  </w:r>
                </w:p>
              </w:tc>
              <w:tc>
                <w:tcPr>
                  <w:tcW w:w="1559" w:type="dxa"/>
                </w:tcPr>
                <w:p w14:paraId="709C4D51"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5786km</w:t>
                  </w:r>
                </w:p>
              </w:tc>
            </w:tr>
            <w:tr w:rsidR="007139E7" w:rsidRPr="006E6A89" w14:paraId="0C700EBC" w14:textId="77777777" w:rsidTr="00AE77A6">
              <w:tc>
                <w:tcPr>
                  <w:tcW w:w="1552" w:type="dxa"/>
                </w:tcPr>
                <w:p w14:paraId="7055064E"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sz w:val="20"/>
                      <w:szCs w:val="21"/>
                    </w:rPr>
                    <w:t xml:space="preserve">min-max </w:t>
                  </w:r>
                </w:p>
              </w:tc>
              <w:tc>
                <w:tcPr>
                  <w:tcW w:w="1425" w:type="dxa"/>
                </w:tcPr>
                <w:p w14:paraId="08DFD52D"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2</w:t>
                  </w:r>
                  <w:r w:rsidRPr="006E6A89">
                    <w:rPr>
                      <w:rFonts w:eastAsia="Yu Mincho" w:cs="Arial"/>
                      <w:sz w:val="20"/>
                      <w:szCs w:val="21"/>
                    </w:rPr>
                    <w:t>-49ms</w:t>
                  </w:r>
                </w:p>
              </w:tc>
              <w:tc>
                <w:tcPr>
                  <w:tcW w:w="1701" w:type="dxa"/>
                </w:tcPr>
                <w:p w14:paraId="0E01D620"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9</w:t>
                  </w:r>
                  <w:r w:rsidRPr="006E6A89">
                    <w:rPr>
                      <w:rFonts w:eastAsia="Yu Mincho" w:cs="Arial"/>
                      <w:sz w:val="20"/>
                      <w:szCs w:val="21"/>
                    </w:rPr>
                    <w:t>3-395ms</w:t>
                  </w:r>
                </w:p>
              </w:tc>
              <w:tc>
                <w:tcPr>
                  <w:tcW w:w="1559" w:type="dxa"/>
                </w:tcPr>
                <w:p w14:paraId="778034A1"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4</w:t>
                  </w:r>
                  <w:r w:rsidRPr="006E6A89">
                    <w:rPr>
                      <w:rFonts w:eastAsia="Yu Mincho" w:cs="Arial"/>
                      <w:sz w:val="20"/>
                      <w:szCs w:val="21"/>
                    </w:rPr>
                    <w:t>77-541ms</w:t>
                  </w:r>
                </w:p>
              </w:tc>
            </w:tr>
            <w:tr w:rsidR="007139E7" w:rsidRPr="006E6A89" w14:paraId="31FB0592" w14:textId="77777777" w:rsidTr="00AE77A6">
              <w:tc>
                <w:tcPr>
                  <w:tcW w:w="1552" w:type="dxa"/>
                </w:tcPr>
                <w:p w14:paraId="41F1FAB8"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sz w:val="20"/>
                      <w:szCs w:val="21"/>
                    </w:rPr>
                    <w:t>Range</w:t>
                  </w:r>
                </w:p>
              </w:tc>
              <w:tc>
                <w:tcPr>
                  <w:tcW w:w="1425" w:type="dxa"/>
                </w:tcPr>
                <w:p w14:paraId="7B2C3610"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4</w:t>
                  </w:r>
                  <w:r>
                    <w:rPr>
                      <w:rFonts w:eastAsia="Yu Mincho" w:cs="Arial"/>
                      <w:sz w:val="20"/>
                      <w:szCs w:val="21"/>
                    </w:rPr>
                    <w:t>8</w:t>
                  </w:r>
                  <w:r w:rsidRPr="006E6A89">
                    <w:rPr>
                      <w:rFonts w:eastAsia="Yu Mincho" w:cs="Arial"/>
                      <w:sz w:val="20"/>
                      <w:szCs w:val="21"/>
                    </w:rPr>
                    <w:t>ms</w:t>
                  </w:r>
                </w:p>
              </w:tc>
              <w:tc>
                <w:tcPr>
                  <w:tcW w:w="1701" w:type="dxa"/>
                </w:tcPr>
                <w:p w14:paraId="6A23001E"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3</w:t>
                  </w:r>
                  <w:r w:rsidRPr="006E6A89">
                    <w:rPr>
                      <w:rFonts w:eastAsia="Yu Mincho" w:cs="Arial"/>
                      <w:sz w:val="20"/>
                      <w:szCs w:val="21"/>
                    </w:rPr>
                    <w:t>0</w:t>
                  </w:r>
                  <w:r>
                    <w:rPr>
                      <w:rFonts w:eastAsia="Yu Mincho" w:cs="Arial"/>
                      <w:sz w:val="20"/>
                      <w:szCs w:val="21"/>
                    </w:rPr>
                    <w:t>3</w:t>
                  </w:r>
                  <w:r w:rsidRPr="006E6A89">
                    <w:rPr>
                      <w:rFonts w:eastAsia="Yu Mincho" w:cs="Arial"/>
                      <w:sz w:val="20"/>
                      <w:szCs w:val="21"/>
                    </w:rPr>
                    <w:t>ms</w:t>
                  </w:r>
                </w:p>
              </w:tc>
              <w:tc>
                <w:tcPr>
                  <w:tcW w:w="1559" w:type="dxa"/>
                </w:tcPr>
                <w:p w14:paraId="5BC865EC" w14:textId="77777777" w:rsidR="007139E7" w:rsidRPr="006E6A89" w:rsidRDefault="007139E7" w:rsidP="00AE77A6">
                  <w:pPr>
                    <w:pStyle w:val="BodyText"/>
                    <w:spacing w:line="254" w:lineRule="auto"/>
                    <w:rPr>
                      <w:rFonts w:eastAsia="Yu Mincho" w:cs="Arial"/>
                      <w:sz w:val="20"/>
                      <w:szCs w:val="21"/>
                    </w:rPr>
                  </w:pPr>
                  <w:r w:rsidRPr="006E6A89">
                    <w:rPr>
                      <w:rFonts w:eastAsia="Yu Mincho" w:cs="Arial" w:hint="eastAsia"/>
                      <w:sz w:val="20"/>
                      <w:szCs w:val="21"/>
                    </w:rPr>
                    <w:t>6</w:t>
                  </w:r>
                  <w:r>
                    <w:rPr>
                      <w:rFonts w:eastAsia="Yu Mincho" w:cs="Arial"/>
                      <w:sz w:val="20"/>
                      <w:szCs w:val="21"/>
                    </w:rPr>
                    <w:t>5</w:t>
                  </w:r>
                  <w:r w:rsidRPr="006E6A89">
                    <w:rPr>
                      <w:rFonts w:eastAsia="Yu Mincho" w:cs="Arial"/>
                      <w:sz w:val="20"/>
                      <w:szCs w:val="21"/>
                    </w:rPr>
                    <w:t>ms</w:t>
                  </w:r>
                </w:p>
              </w:tc>
            </w:tr>
            <w:tr w:rsidR="007139E7" w:rsidRPr="006E6A89" w14:paraId="3EF25DE3" w14:textId="77777777" w:rsidTr="00AE77A6">
              <w:tc>
                <w:tcPr>
                  <w:tcW w:w="1552" w:type="dxa"/>
                </w:tcPr>
                <w:p w14:paraId="06118F07"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AA8C2FA"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4CDCF1"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0AC4E784" w14:textId="77777777" w:rsidR="007139E7" w:rsidRPr="006E6A89" w:rsidRDefault="007139E7" w:rsidP="00AE77A6">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7308AA60" w14:textId="77777777" w:rsidR="007139E7" w:rsidRDefault="007139E7" w:rsidP="00AE77A6">
            <w:pPr>
              <w:pStyle w:val="BodyText"/>
              <w:spacing w:line="254" w:lineRule="auto"/>
              <w:rPr>
                <w:rFonts w:cs="Arial"/>
              </w:rPr>
            </w:pPr>
          </w:p>
        </w:tc>
      </w:tr>
      <w:tr w:rsidR="007139E7" w14:paraId="57ED27A8" w14:textId="77777777" w:rsidTr="005A4F66">
        <w:tc>
          <w:tcPr>
            <w:tcW w:w="1593" w:type="dxa"/>
            <w:tcBorders>
              <w:top w:val="single" w:sz="4" w:space="0" w:color="auto"/>
              <w:left w:val="single" w:sz="4" w:space="0" w:color="auto"/>
              <w:bottom w:val="single" w:sz="4" w:space="0" w:color="auto"/>
              <w:right w:val="single" w:sz="4" w:space="0" w:color="auto"/>
            </w:tcBorders>
          </w:tcPr>
          <w:p w14:paraId="0D9D74B6" w14:textId="77777777" w:rsidR="007139E7" w:rsidRDefault="007139E7" w:rsidP="00AE77A6">
            <w:pPr>
              <w:pStyle w:val="BodyText"/>
              <w:spacing w:line="254" w:lineRule="auto"/>
              <w:rPr>
                <w:rFonts w:cs="Arial"/>
              </w:rPr>
            </w:pPr>
            <w:r>
              <w:rPr>
                <w:rFonts w:cs="Arial" w:hint="eastAsia"/>
              </w:rPr>
              <w:lastRenderedPageBreak/>
              <w:t>X</w:t>
            </w:r>
            <w:r>
              <w:rPr>
                <w:rFonts w:cs="Arial"/>
              </w:rPr>
              <w:t>iaomi</w:t>
            </w:r>
          </w:p>
        </w:tc>
        <w:tc>
          <w:tcPr>
            <w:tcW w:w="8036" w:type="dxa"/>
            <w:tcBorders>
              <w:top w:val="single" w:sz="4" w:space="0" w:color="auto"/>
              <w:left w:val="single" w:sz="4" w:space="0" w:color="auto"/>
              <w:bottom w:val="single" w:sz="4" w:space="0" w:color="auto"/>
              <w:right w:val="single" w:sz="4" w:space="0" w:color="auto"/>
            </w:tcBorders>
          </w:tcPr>
          <w:p w14:paraId="6C93284E" w14:textId="77777777" w:rsidR="007139E7" w:rsidRDefault="007139E7" w:rsidP="007139E7">
            <w:pPr>
              <w:pStyle w:val="BodyText"/>
              <w:numPr>
                <w:ilvl w:val="0"/>
                <w:numId w:val="88"/>
              </w:numPr>
              <w:spacing w:line="254" w:lineRule="auto"/>
              <w:jc w:val="left"/>
              <w:rPr>
                <w:rFonts w:cs="Arial"/>
              </w:rPr>
            </w:pPr>
            <w:r>
              <w:rPr>
                <w:rFonts w:cs="Arial"/>
              </w:rPr>
              <w:t>Agree</w:t>
            </w:r>
          </w:p>
          <w:p w14:paraId="647E2F65" w14:textId="77777777" w:rsidR="007139E7" w:rsidRPr="006F71BC" w:rsidRDefault="007139E7" w:rsidP="007139E7">
            <w:pPr>
              <w:pStyle w:val="BodyText"/>
              <w:numPr>
                <w:ilvl w:val="0"/>
                <w:numId w:val="88"/>
              </w:numPr>
              <w:spacing w:line="254" w:lineRule="auto"/>
              <w:jc w:val="left"/>
              <w:rPr>
                <w:rFonts w:cs="Arial"/>
              </w:rPr>
            </w:pPr>
            <w:r w:rsidRPr="006F71BC">
              <w:rPr>
                <w:rFonts w:cs="Arial"/>
              </w:rPr>
              <w:t xml:space="preserve">The </w:t>
            </w:r>
            <w:proofErr w:type="gramStart"/>
            <w:r w:rsidRPr="006F71BC">
              <w:rPr>
                <w:rFonts w:cs="Arial"/>
              </w:rPr>
              <w:t>“</w:t>
            </w:r>
            <w:r>
              <w:t xml:space="preserve"> </w:t>
            </w:r>
            <w:r w:rsidRPr="006F71BC">
              <w:rPr>
                <w:rFonts w:cs="Arial"/>
              </w:rPr>
              <w:t>2</w:t>
            </w:r>
            <w:proofErr w:type="gramEnd"/>
            <w:r w:rsidRPr="006F71BC">
              <w:rPr>
                <w:rFonts w:cs="Arial"/>
              </w:rPr>
              <w:t>bits for LEO/MEO/GEO identifier“ may be implicitly derived from the satellite ephemeris information</w:t>
            </w:r>
          </w:p>
        </w:tc>
      </w:tr>
      <w:tr w:rsidR="007139E7" w14:paraId="024B5DCA" w14:textId="77777777" w:rsidTr="005A4F66">
        <w:tc>
          <w:tcPr>
            <w:tcW w:w="1593" w:type="dxa"/>
            <w:tcBorders>
              <w:top w:val="single" w:sz="4" w:space="0" w:color="auto"/>
              <w:left w:val="single" w:sz="4" w:space="0" w:color="auto"/>
              <w:bottom w:val="single" w:sz="4" w:space="0" w:color="auto"/>
              <w:right w:val="single" w:sz="4" w:space="0" w:color="auto"/>
            </w:tcBorders>
          </w:tcPr>
          <w:p w14:paraId="40173C6F" w14:textId="77777777" w:rsidR="007139E7" w:rsidRDefault="007139E7" w:rsidP="00AE77A6">
            <w:pPr>
              <w:pStyle w:val="BodyText"/>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56765773" w14:textId="77777777" w:rsidR="007139E7" w:rsidRDefault="007139E7" w:rsidP="007139E7">
            <w:pPr>
              <w:pStyle w:val="BodyText"/>
              <w:numPr>
                <w:ilvl w:val="0"/>
                <w:numId w:val="89"/>
              </w:numPr>
              <w:spacing w:line="254" w:lineRule="auto"/>
              <w:jc w:val="left"/>
              <w:rPr>
                <w:rFonts w:cs="Arial"/>
              </w:rPr>
            </w:pPr>
            <w:r>
              <w:rPr>
                <w:rFonts w:cs="Arial"/>
              </w:rPr>
              <w:t>OK</w:t>
            </w:r>
          </w:p>
          <w:p w14:paraId="1505AA8D" w14:textId="77777777" w:rsidR="007139E7" w:rsidRDefault="007139E7" w:rsidP="007139E7">
            <w:pPr>
              <w:pStyle w:val="BodyText"/>
              <w:numPr>
                <w:ilvl w:val="0"/>
                <w:numId w:val="89"/>
              </w:numPr>
              <w:spacing w:line="254" w:lineRule="auto"/>
              <w:jc w:val="left"/>
              <w:rPr>
                <w:rFonts w:cs="Arial"/>
              </w:rPr>
            </w:pPr>
            <w:r>
              <w:rPr>
                <w:rFonts w:cs="Arial"/>
              </w:rPr>
              <w:t>Agree</w:t>
            </w:r>
          </w:p>
          <w:p w14:paraId="156C998C" w14:textId="77777777" w:rsidR="007139E7" w:rsidRDefault="007139E7" w:rsidP="007139E7">
            <w:pPr>
              <w:pStyle w:val="BodyText"/>
              <w:numPr>
                <w:ilvl w:val="0"/>
                <w:numId w:val="88"/>
              </w:numPr>
              <w:spacing w:line="254" w:lineRule="auto"/>
              <w:jc w:val="left"/>
              <w:rPr>
                <w:rFonts w:cs="Arial"/>
              </w:rPr>
            </w:pPr>
            <w:r>
              <w:rPr>
                <w:rFonts w:cs="Arial"/>
              </w:rPr>
              <w:t>Option 1 due to simplicity with 13 bits range</w:t>
            </w:r>
          </w:p>
        </w:tc>
      </w:tr>
      <w:tr w:rsidR="007139E7" w14:paraId="7063B207" w14:textId="77777777" w:rsidTr="005A4F66">
        <w:tc>
          <w:tcPr>
            <w:tcW w:w="1593" w:type="dxa"/>
            <w:tcBorders>
              <w:top w:val="single" w:sz="4" w:space="0" w:color="auto"/>
              <w:left w:val="single" w:sz="4" w:space="0" w:color="auto"/>
              <w:bottom w:val="single" w:sz="4" w:space="0" w:color="auto"/>
              <w:right w:val="single" w:sz="4" w:space="0" w:color="auto"/>
            </w:tcBorders>
          </w:tcPr>
          <w:p w14:paraId="2059BE44" w14:textId="77777777" w:rsidR="007139E7" w:rsidRDefault="007139E7" w:rsidP="00AE77A6">
            <w:pPr>
              <w:pStyle w:val="BodyText"/>
              <w:spacing w:line="254" w:lineRule="auto"/>
              <w:rPr>
                <w:rFonts w:cs="Arial"/>
              </w:rPr>
            </w:pPr>
            <w:r>
              <w:rPr>
                <w:rFonts w:cs="Arial" w:hint="eastAsia"/>
              </w:rPr>
              <w:t>LG</w:t>
            </w:r>
            <w:r>
              <w:rPr>
                <w:rFonts w:cs="Arial"/>
              </w:rPr>
              <w:t xml:space="preserve"> Electronics</w:t>
            </w:r>
          </w:p>
        </w:tc>
        <w:tc>
          <w:tcPr>
            <w:tcW w:w="8036" w:type="dxa"/>
            <w:tcBorders>
              <w:top w:val="single" w:sz="4" w:space="0" w:color="auto"/>
              <w:left w:val="single" w:sz="4" w:space="0" w:color="auto"/>
              <w:bottom w:val="single" w:sz="4" w:space="0" w:color="auto"/>
              <w:right w:val="single" w:sz="4" w:space="0" w:color="auto"/>
            </w:tcBorders>
          </w:tcPr>
          <w:p w14:paraId="2DE4ECCE" w14:textId="77777777" w:rsidR="007139E7" w:rsidRDefault="007139E7" w:rsidP="00AE77A6">
            <w:pPr>
              <w:pStyle w:val="BodyText"/>
              <w:spacing w:line="254" w:lineRule="auto"/>
              <w:rPr>
                <w:rFonts w:cs="Arial"/>
              </w:rPr>
            </w:pPr>
            <w:r>
              <w:rPr>
                <w:rFonts w:cs="Arial" w:hint="eastAsia"/>
              </w:rPr>
              <w:t>Q1) OK</w:t>
            </w:r>
          </w:p>
          <w:p w14:paraId="425D6ADC" w14:textId="77777777" w:rsidR="007139E7" w:rsidRPr="009B2A14" w:rsidRDefault="007139E7" w:rsidP="00AE77A6">
            <w:pPr>
              <w:pStyle w:val="BodyText"/>
              <w:spacing w:line="254" w:lineRule="auto"/>
              <w:rPr>
                <w:rFonts w:cs="Arial"/>
              </w:rPr>
            </w:pPr>
            <w:r>
              <w:rPr>
                <w:rFonts w:cs="Arial"/>
              </w:rPr>
              <w:t>Q2) Agree</w:t>
            </w:r>
          </w:p>
          <w:p w14:paraId="14D95377" w14:textId="77777777" w:rsidR="007139E7" w:rsidRDefault="007139E7" w:rsidP="00AE77A6">
            <w:pPr>
              <w:pStyle w:val="BodyText"/>
              <w:spacing w:line="254" w:lineRule="auto"/>
              <w:rPr>
                <w:rFonts w:cs="Arial"/>
              </w:rPr>
            </w:pPr>
            <w:r>
              <w:rPr>
                <w:rFonts w:cs="Arial"/>
              </w:rPr>
              <w:t xml:space="preserve">Q3) </w:t>
            </w:r>
            <w:r>
              <w:rPr>
                <w:rFonts w:cs="Arial" w:hint="eastAsia"/>
              </w:rPr>
              <w:t>Option 1</w:t>
            </w:r>
            <w:r>
              <w:rPr>
                <w:rFonts w:cs="Arial"/>
              </w:rPr>
              <w:t>.</w:t>
            </w:r>
            <w:r>
              <w:rPr>
                <w:rFonts w:cs="Arial" w:hint="eastAsia"/>
              </w:rPr>
              <w:t xml:space="preserve"> </w:t>
            </w:r>
            <w:r>
              <w:rPr>
                <w:rFonts w:cs="Arial"/>
              </w:rPr>
              <w:t xml:space="preserve">For option 2, we first distinguish scenarios that will use different </w:t>
            </w:r>
            <w:proofErr w:type="spellStart"/>
            <w:r>
              <w:rPr>
                <w:rFonts w:cs="Arial"/>
              </w:rPr>
              <w:t>K_offset</w:t>
            </w:r>
            <w:proofErr w:type="spellEnd"/>
            <w:r>
              <w:rPr>
                <w:rFonts w:cs="Arial"/>
              </w:rPr>
              <w:t xml:space="preserve">. Simple approach like option 1 is preferred. </w:t>
            </w:r>
            <w:proofErr w:type="gramStart"/>
            <w:r>
              <w:rPr>
                <w:rFonts w:cs="Arial"/>
              </w:rPr>
              <w:t>Beside,</w:t>
            </w:r>
            <w:proofErr w:type="gramEnd"/>
            <w:r>
              <w:rPr>
                <w:rFonts w:cs="Arial"/>
              </w:rPr>
              <w:t xml:space="preserve"> signaling overhead seems to be RAN2‘s job. </w:t>
            </w:r>
          </w:p>
        </w:tc>
      </w:tr>
      <w:tr w:rsidR="007139E7" w14:paraId="4006E6B2" w14:textId="77777777" w:rsidTr="005A4F66">
        <w:tc>
          <w:tcPr>
            <w:tcW w:w="1593" w:type="dxa"/>
            <w:tcBorders>
              <w:top w:val="single" w:sz="4" w:space="0" w:color="auto"/>
              <w:left w:val="single" w:sz="4" w:space="0" w:color="auto"/>
              <w:bottom w:val="single" w:sz="4" w:space="0" w:color="auto"/>
              <w:right w:val="single" w:sz="4" w:space="0" w:color="auto"/>
            </w:tcBorders>
          </w:tcPr>
          <w:p w14:paraId="3BB1A06B" w14:textId="77777777" w:rsidR="007139E7" w:rsidRDefault="007139E7" w:rsidP="00AE77A6">
            <w:pPr>
              <w:pStyle w:val="BodyText"/>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2863F5AD" w14:textId="77777777" w:rsidR="007139E7" w:rsidRDefault="007139E7" w:rsidP="00AE77A6">
            <w:pPr>
              <w:pStyle w:val="BodyText"/>
              <w:spacing w:line="252" w:lineRule="auto"/>
              <w:rPr>
                <w:rFonts w:cs="Arial"/>
              </w:rPr>
            </w:pPr>
            <w:r>
              <w:rPr>
                <w:rFonts w:cs="Arial"/>
              </w:rPr>
              <w:t>For 1): No support. Flexible configuration is better.</w:t>
            </w:r>
          </w:p>
          <w:p w14:paraId="1DD4A84B" w14:textId="77777777" w:rsidR="007139E7" w:rsidRDefault="007139E7" w:rsidP="00AE77A6">
            <w:pPr>
              <w:pStyle w:val="BodyText"/>
              <w:spacing w:line="252" w:lineRule="auto"/>
              <w:rPr>
                <w:rFonts w:cs="Arial"/>
              </w:rPr>
            </w:pPr>
            <w:r>
              <w:rPr>
                <w:rFonts w:cs="Arial"/>
              </w:rPr>
              <w:t>For 2): Needs FFS, Koffset signaling design needs to study first.</w:t>
            </w:r>
          </w:p>
          <w:p w14:paraId="024912CD" w14:textId="77777777" w:rsidR="007139E7" w:rsidRDefault="007139E7" w:rsidP="00AE77A6">
            <w:pPr>
              <w:rPr>
                <w:sz w:val="20"/>
                <w:szCs w:val="20"/>
              </w:rPr>
            </w:pPr>
            <w:r>
              <w:rPr>
                <w:sz w:val="20"/>
                <w:szCs w:val="20"/>
              </w:rPr>
              <w:t xml:space="preserve">The </w:t>
            </w:r>
            <w:proofErr w:type="spellStart"/>
            <w:r>
              <w:rPr>
                <w:sz w:val="20"/>
                <w:szCs w:val="20"/>
              </w:rPr>
              <w:t>K_offset</w:t>
            </w:r>
            <w:proofErr w:type="spellEnd"/>
            <w:r>
              <w:rPr>
                <w:sz w:val="20"/>
                <w:szCs w:val="20"/>
              </w:rPr>
              <w:t xml:space="preserve"> in system information can be notified by (A+B) bits, where A-bits indicate the unit of </w:t>
            </w:r>
            <w:proofErr w:type="spellStart"/>
            <w:r>
              <w:rPr>
                <w:sz w:val="20"/>
                <w:szCs w:val="20"/>
              </w:rPr>
              <w:t>K_offset</w:t>
            </w:r>
            <w:proofErr w:type="spellEnd"/>
            <w:r>
              <w:rPr>
                <w:sz w:val="20"/>
                <w:szCs w:val="20"/>
              </w:rPr>
              <w:t xml:space="preserve"> or orbit type and B-bits indicate the value of </w:t>
            </w:r>
            <w:proofErr w:type="spellStart"/>
            <w:r>
              <w:rPr>
                <w:sz w:val="20"/>
                <w:szCs w:val="20"/>
              </w:rPr>
              <w:t>K_offset</w:t>
            </w:r>
            <w:proofErr w:type="spellEnd"/>
            <w:r>
              <w:rPr>
                <w:sz w:val="20"/>
                <w:szCs w:val="20"/>
              </w:rPr>
              <w:t xml:space="preserve">. For the range of </w:t>
            </w:r>
            <w:proofErr w:type="spellStart"/>
            <w:r>
              <w:rPr>
                <w:sz w:val="20"/>
                <w:szCs w:val="20"/>
              </w:rPr>
              <w:t>K_offset</w:t>
            </w:r>
            <w:proofErr w:type="spellEnd"/>
            <w:r>
              <w:rPr>
                <w:sz w:val="20"/>
                <w:szCs w:val="20"/>
              </w:rPr>
              <w:t xml:space="preserve"> is equal to </w:t>
            </w:r>
            <w:proofErr w:type="spellStart"/>
            <w:r>
              <w:rPr>
                <w:sz w:val="20"/>
                <w:szCs w:val="20"/>
              </w:rPr>
              <w:t>A_max</w:t>
            </w:r>
            <w:proofErr w:type="spellEnd"/>
            <w:r>
              <w:rPr>
                <w:sz w:val="20"/>
                <w:szCs w:val="20"/>
              </w:rPr>
              <w:t>*</w:t>
            </w:r>
            <w:proofErr w:type="spellStart"/>
            <w:r>
              <w:rPr>
                <w:sz w:val="20"/>
                <w:szCs w:val="20"/>
              </w:rPr>
              <w:t>B_max</w:t>
            </w:r>
            <w:proofErr w:type="spellEnd"/>
            <w:r>
              <w:rPr>
                <w:sz w:val="20"/>
                <w:szCs w:val="20"/>
              </w:rPr>
              <w:t xml:space="preserve">, where </w:t>
            </w:r>
            <w:proofErr w:type="spellStart"/>
            <w:r>
              <w:rPr>
                <w:sz w:val="20"/>
                <w:szCs w:val="20"/>
              </w:rPr>
              <w:t>A_max</w:t>
            </w:r>
            <w:proofErr w:type="spellEnd"/>
            <w:r>
              <w:rPr>
                <w:sz w:val="20"/>
                <w:szCs w:val="20"/>
              </w:rPr>
              <w:t xml:space="preserve"> corresponds to the max unit that can be indicated by A-bits, </w:t>
            </w:r>
            <w:proofErr w:type="spellStart"/>
            <w:r>
              <w:rPr>
                <w:sz w:val="20"/>
                <w:szCs w:val="20"/>
              </w:rPr>
              <w:t>B_max</w:t>
            </w:r>
            <w:proofErr w:type="spellEnd"/>
            <w:r>
              <w:rPr>
                <w:sz w:val="20"/>
                <w:szCs w:val="20"/>
              </w:rPr>
              <w:t xml:space="preserve"> corresponds to the max value that can be indicated by B-bits.</w:t>
            </w:r>
          </w:p>
          <w:p w14:paraId="4862F5E0" w14:textId="77777777" w:rsidR="007139E7" w:rsidRDefault="00ED51A5" w:rsidP="00AE77A6">
            <w:pPr>
              <w:jc w:val="center"/>
            </w:pPr>
            <w:r>
              <w:rPr>
                <w:noProof/>
                <w:lang w:val="en-GB"/>
              </w:rPr>
              <w:object w:dxaOrig="7800" w:dyaOrig="1524" w14:anchorId="26B7A274">
                <v:shape id="_x0000_i1026" type="#_x0000_t75" alt="" style="width:390.95pt;height:77.05pt;mso-width-percent:0;mso-height-percent:0;mso-width-percent:0;mso-height-percent:0" o:ole="">
                  <v:imagedata r:id="rId14" o:title=""/>
                </v:shape>
                <o:OLEObject Type="Embed" ProgID="Visio.Drawing.11" ShapeID="_x0000_i1026" DrawAspect="Content" ObjectID="_1695557556" r:id="rId15"/>
              </w:object>
            </w:r>
          </w:p>
          <w:p w14:paraId="177F5D15" w14:textId="77777777" w:rsidR="007139E7" w:rsidRDefault="007139E7" w:rsidP="00AE77A6">
            <w:pPr>
              <w:jc w:val="center"/>
            </w:pPr>
            <w:r>
              <w:rPr>
                <w:sz w:val="20"/>
                <w:szCs w:val="20"/>
              </w:rPr>
              <w:t>Figure 1: T</w:t>
            </w:r>
            <w:r>
              <w:rPr>
                <w:color w:val="000000" w:themeColor="text1"/>
                <w:sz w:val="20"/>
                <w:szCs w:val="20"/>
              </w:rPr>
              <w:t xml:space="preserve">he indication of </w:t>
            </w:r>
            <w:proofErr w:type="spellStart"/>
            <w:r>
              <w:t>K_offset</w:t>
            </w:r>
            <w:proofErr w:type="spellEnd"/>
          </w:p>
          <w:p w14:paraId="0C22BCC8" w14:textId="77777777" w:rsidR="007139E7" w:rsidRDefault="007139E7" w:rsidP="00AE77A6">
            <w:pPr>
              <w:rPr>
                <w:sz w:val="20"/>
                <w:szCs w:val="20"/>
              </w:rPr>
            </w:pPr>
            <w:r>
              <w:rPr>
                <w:sz w:val="20"/>
                <w:szCs w:val="20"/>
              </w:rPr>
              <w:t xml:space="preserve">For updating </w:t>
            </w:r>
            <w:proofErr w:type="spellStart"/>
            <w:r>
              <w:rPr>
                <w:sz w:val="20"/>
                <w:szCs w:val="20"/>
              </w:rPr>
              <w:t>K_offset</w:t>
            </w:r>
            <w:proofErr w:type="spellEnd"/>
            <w:r>
              <w:rPr>
                <w:sz w:val="20"/>
                <w:szCs w:val="20"/>
              </w:rPr>
              <w:t xml:space="preserve">, the updated full </w:t>
            </w:r>
            <w:proofErr w:type="spellStart"/>
            <w:r>
              <w:rPr>
                <w:sz w:val="20"/>
                <w:szCs w:val="20"/>
              </w:rPr>
              <w:t>K_offset</w:t>
            </w:r>
            <w:proofErr w:type="spellEnd"/>
            <w:r>
              <w:rPr>
                <w:sz w:val="20"/>
                <w:szCs w:val="20"/>
              </w:rPr>
              <w:t xml:space="preserve"> or differential </w:t>
            </w:r>
            <w:proofErr w:type="spellStart"/>
            <w:r>
              <w:rPr>
                <w:sz w:val="20"/>
                <w:szCs w:val="20"/>
              </w:rPr>
              <w:t>K_offset</w:t>
            </w:r>
            <w:proofErr w:type="spellEnd"/>
            <w:r>
              <w:rPr>
                <w:sz w:val="20"/>
                <w:szCs w:val="20"/>
              </w:rPr>
              <w:t xml:space="preserve"> by MAC CE (and/or RRC) also utilizes (A+B) bits.</w:t>
            </w:r>
          </w:p>
          <w:p w14:paraId="2BB10971" w14:textId="77777777" w:rsidR="007139E7" w:rsidRDefault="007139E7" w:rsidP="00AE77A6">
            <w:pPr>
              <w:rPr>
                <w:b/>
                <w:color w:val="000000" w:themeColor="text1"/>
                <w:sz w:val="20"/>
                <w:szCs w:val="20"/>
              </w:rPr>
            </w:pPr>
            <w:proofErr w:type="gramStart"/>
            <w:r>
              <w:rPr>
                <w:b/>
                <w:color w:val="000000" w:themeColor="text1"/>
                <w:sz w:val="20"/>
                <w:szCs w:val="20"/>
              </w:rPr>
              <w:t>Proposal :</w:t>
            </w:r>
            <w:proofErr w:type="gramEnd"/>
            <w:r>
              <w:rPr>
                <w:b/>
                <w:color w:val="000000" w:themeColor="text1"/>
                <w:sz w:val="20"/>
                <w:szCs w:val="20"/>
              </w:rPr>
              <w:t xml:space="preserve"> Support (A+B) bits for notifying and updating of </w:t>
            </w:r>
            <w:proofErr w:type="spellStart"/>
            <w:r>
              <w:rPr>
                <w:b/>
                <w:color w:val="000000" w:themeColor="text1"/>
                <w:sz w:val="20"/>
                <w:szCs w:val="20"/>
              </w:rPr>
              <w:t>K_offset</w:t>
            </w:r>
            <w:proofErr w:type="spellEnd"/>
            <w:r>
              <w:rPr>
                <w:b/>
                <w:color w:val="000000" w:themeColor="text1"/>
                <w:sz w:val="20"/>
                <w:szCs w:val="20"/>
              </w:rPr>
              <w:t>:</w:t>
            </w:r>
          </w:p>
          <w:p w14:paraId="41C40426" w14:textId="77777777" w:rsidR="007139E7" w:rsidRDefault="007139E7" w:rsidP="007139E7">
            <w:pPr>
              <w:pStyle w:val="ListParagraph"/>
              <w:numPr>
                <w:ilvl w:val="0"/>
                <w:numId w:val="90"/>
              </w:numPr>
              <w:autoSpaceDE w:val="0"/>
              <w:autoSpaceDN w:val="0"/>
              <w:adjustRightInd w:val="0"/>
              <w:snapToGrid w:val="0"/>
              <w:spacing w:after="120"/>
              <w:rPr>
                <w:b/>
                <w:color w:val="000000" w:themeColor="text1"/>
                <w:sz w:val="20"/>
                <w:szCs w:val="20"/>
              </w:rPr>
            </w:pPr>
            <w:r>
              <w:rPr>
                <w:b/>
                <w:color w:val="000000" w:themeColor="text1"/>
                <w:sz w:val="20"/>
                <w:szCs w:val="20"/>
              </w:rPr>
              <w:t xml:space="preserve">A-bits indicate the unit of full/differential </w:t>
            </w:r>
            <w:proofErr w:type="spellStart"/>
            <w:r>
              <w:rPr>
                <w:b/>
                <w:color w:val="000000" w:themeColor="text1"/>
                <w:sz w:val="20"/>
                <w:szCs w:val="20"/>
              </w:rPr>
              <w:t>K_offset</w:t>
            </w:r>
            <w:proofErr w:type="spellEnd"/>
            <w:r w:rsidRPr="006C549C">
              <w:rPr>
                <w:b/>
                <w:color w:val="000000" w:themeColor="text1"/>
                <w:sz w:val="20"/>
                <w:szCs w:val="20"/>
              </w:rPr>
              <w:t xml:space="preserve"> or orbit type</w:t>
            </w:r>
            <w:r>
              <w:rPr>
                <w:b/>
                <w:color w:val="000000" w:themeColor="text1"/>
                <w:sz w:val="20"/>
                <w:szCs w:val="20"/>
              </w:rPr>
              <w:t>;</w:t>
            </w:r>
          </w:p>
          <w:p w14:paraId="17E00651" w14:textId="77777777" w:rsidR="007139E7" w:rsidRDefault="007139E7" w:rsidP="007139E7">
            <w:pPr>
              <w:pStyle w:val="ListParagraph"/>
              <w:numPr>
                <w:ilvl w:val="0"/>
                <w:numId w:val="90"/>
              </w:numPr>
              <w:autoSpaceDE w:val="0"/>
              <w:autoSpaceDN w:val="0"/>
              <w:adjustRightInd w:val="0"/>
              <w:snapToGrid w:val="0"/>
              <w:spacing w:after="120"/>
              <w:rPr>
                <w:b/>
                <w:color w:val="000000" w:themeColor="text1"/>
                <w:sz w:val="20"/>
                <w:szCs w:val="20"/>
              </w:rPr>
            </w:pPr>
            <w:r>
              <w:rPr>
                <w:b/>
                <w:color w:val="000000" w:themeColor="text1"/>
                <w:sz w:val="20"/>
                <w:szCs w:val="20"/>
              </w:rPr>
              <w:t xml:space="preserve">B-bits indicate the value of full/differential </w:t>
            </w:r>
            <w:proofErr w:type="spellStart"/>
            <w:r>
              <w:rPr>
                <w:b/>
                <w:color w:val="000000" w:themeColor="text1"/>
                <w:sz w:val="20"/>
                <w:szCs w:val="20"/>
              </w:rPr>
              <w:t>K_offset</w:t>
            </w:r>
            <w:proofErr w:type="spellEnd"/>
            <w:r>
              <w:rPr>
                <w:b/>
                <w:color w:val="000000" w:themeColor="text1"/>
                <w:sz w:val="20"/>
                <w:szCs w:val="20"/>
              </w:rPr>
              <w:t>.</w:t>
            </w:r>
          </w:p>
          <w:p w14:paraId="085F031B" w14:textId="77777777" w:rsidR="007139E7" w:rsidRDefault="007139E7" w:rsidP="00AE77A6">
            <w:pPr>
              <w:pStyle w:val="BodyText"/>
              <w:spacing w:line="254" w:lineRule="auto"/>
              <w:rPr>
                <w:rFonts w:cs="Arial"/>
              </w:rPr>
            </w:pPr>
            <w:r>
              <w:rPr>
                <w:rFonts w:cs="Arial"/>
              </w:rPr>
              <w:t>For 3): The method above can flexibly solve problems to min values, max values, step sizes, etc. for different scenarios.</w:t>
            </w:r>
          </w:p>
        </w:tc>
      </w:tr>
      <w:tr w:rsidR="007139E7" w14:paraId="47272F19" w14:textId="77777777" w:rsidTr="005A4F66">
        <w:tc>
          <w:tcPr>
            <w:tcW w:w="1593" w:type="dxa"/>
            <w:tcBorders>
              <w:top w:val="single" w:sz="4" w:space="0" w:color="auto"/>
              <w:left w:val="single" w:sz="4" w:space="0" w:color="auto"/>
              <w:bottom w:val="single" w:sz="4" w:space="0" w:color="auto"/>
              <w:right w:val="single" w:sz="4" w:space="0" w:color="auto"/>
            </w:tcBorders>
          </w:tcPr>
          <w:p w14:paraId="63CD03DE" w14:textId="77777777" w:rsidR="007139E7" w:rsidRDefault="007139E7" w:rsidP="00AE77A6">
            <w:pPr>
              <w:pStyle w:val="BodyText"/>
              <w:spacing w:line="254" w:lineRule="auto"/>
              <w:rPr>
                <w:rFonts w:cs="Arial"/>
              </w:rPr>
            </w:pPr>
            <w:r>
              <w:rPr>
                <w:rFonts w:cs="Arial"/>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4B1A473F" w14:textId="77777777" w:rsidR="007139E7" w:rsidRDefault="007139E7" w:rsidP="007139E7">
            <w:pPr>
              <w:pStyle w:val="BodyText"/>
              <w:numPr>
                <w:ilvl w:val="0"/>
                <w:numId w:val="91"/>
              </w:numPr>
              <w:spacing w:line="252" w:lineRule="auto"/>
              <w:jc w:val="left"/>
              <w:rPr>
                <w:rFonts w:cs="Arial"/>
              </w:rPr>
            </w:pPr>
            <w:r>
              <w:rPr>
                <w:rFonts w:cs="Arial"/>
              </w:rPr>
              <w:t>Agree</w:t>
            </w:r>
          </w:p>
          <w:p w14:paraId="4A2C0F6E" w14:textId="77777777" w:rsidR="007139E7" w:rsidRDefault="007139E7" w:rsidP="007139E7">
            <w:pPr>
              <w:pStyle w:val="BodyText"/>
              <w:numPr>
                <w:ilvl w:val="0"/>
                <w:numId w:val="91"/>
              </w:numPr>
              <w:spacing w:line="252" w:lineRule="auto"/>
              <w:jc w:val="left"/>
              <w:rPr>
                <w:rFonts w:cs="Arial"/>
              </w:rPr>
            </w:pPr>
            <w:r>
              <w:rPr>
                <w:rFonts w:cs="Arial"/>
              </w:rPr>
              <w:t>Agree</w:t>
            </w:r>
          </w:p>
          <w:p w14:paraId="1758DD1C" w14:textId="77777777" w:rsidR="007139E7" w:rsidRDefault="007139E7" w:rsidP="007139E7">
            <w:pPr>
              <w:pStyle w:val="BodyText"/>
              <w:numPr>
                <w:ilvl w:val="0"/>
                <w:numId w:val="91"/>
              </w:numPr>
              <w:spacing w:line="252" w:lineRule="auto"/>
              <w:jc w:val="left"/>
              <w:rPr>
                <w:rFonts w:cs="Arial"/>
              </w:rPr>
            </w:pPr>
            <w:r>
              <w:rPr>
                <w:rFonts w:cs="Arial"/>
              </w:rPr>
              <w:t xml:space="preserve">Prefer Option 2. The range of values can be RRC configured </w:t>
            </w:r>
            <w:proofErr w:type="gramStart"/>
            <w:r>
              <w:rPr>
                <w:rFonts w:cs="Arial"/>
              </w:rPr>
              <w:t>and,</w:t>
            </w:r>
            <w:proofErr w:type="gramEnd"/>
            <w:r>
              <w:rPr>
                <w:rFonts w:cs="Arial"/>
              </w:rPr>
              <w:t xml:space="preserve"> as commented by </w:t>
            </w:r>
            <w:proofErr w:type="spellStart"/>
            <w:r>
              <w:rPr>
                <w:rFonts w:cs="Arial"/>
              </w:rPr>
              <w:t>Sasmsung</w:t>
            </w:r>
            <w:proofErr w:type="spellEnd"/>
            <w:r>
              <w:rPr>
                <w:rFonts w:cs="Arial"/>
              </w:rPr>
              <w:t>, one value can be indicated via e.g. MAC CE</w:t>
            </w:r>
          </w:p>
        </w:tc>
      </w:tr>
      <w:tr w:rsidR="007139E7" w14:paraId="5B47F762" w14:textId="77777777" w:rsidTr="005A4F66">
        <w:tc>
          <w:tcPr>
            <w:tcW w:w="1593" w:type="dxa"/>
            <w:tcBorders>
              <w:top w:val="single" w:sz="4" w:space="0" w:color="auto"/>
              <w:left w:val="single" w:sz="4" w:space="0" w:color="auto"/>
              <w:bottom w:val="single" w:sz="4" w:space="0" w:color="auto"/>
              <w:right w:val="single" w:sz="4" w:space="0" w:color="auto"/>
            </w:tcBorders>
          </w:tcPr>
          <w:p w14:paraId="4546A733" w14:textId="77777777" w:rsidR="007139E7" w:rsidRDefault="007139E7" w:rsidP="00AE77A6">
            <w:pPr>
              <w:pStyle w:val="BodyText"/>
              <w:spacing w:line="254" w:lineRule="auto"/>
              <w:rPr>
                <w:rFonts w:cs="Arial"/>
              </w:rPr>
            </w:pPr>
            <w:r>
              <w:rPr>
                <w:rFonts w:cs="Arial" w:hint="eastAsia"/>
              </w:rPr>
              <w:t>O</w:t>
            </w:r>
            <w:r>
              <w:rPr>
                <w:rFonts w:cs="Arial"/>
              </w:rPr>
              <w:t>PPO</w:t>
            </w:r>
          </w:p>
        </w:tc>
        <w:tc>
          <w:tcPr>
            <w:tcW w:w="8036" w:type="dxa"/>
            <w:tcBorders>
              <w:top w:val="single" w:sz="4" w:space="0" w:color="auto"/>
              <w:left w:val="single" w:sz="4" w:space="0" w:color="auto"/>
              <w:bottom w:val="single" w:sz="4" w:space="0" w:color="auto"/>
              <w:right w:val="single" w:sz="4" w:space="0" w:color="auto"/>
            </w:tcBorders>
          </w:tcPr>
          <w:p w14:paraId="4289368E" w14:textId="77777777" w:rsidR="007139E7" w:rsidRDefault="007139E7" w:rsidP="007139E7">
            <w:pPr>
              <w:pStyle w:val="BodyText"/>
              <w:numPr>
                <w:ilvl w:val="0"/>
                <w:numId w:val="92"/>
              </w:numPr>
              <w:spacing w:line="254" w:lineRule="auto"/>
              <w:jc w:val="left"/>
              <w:rPr>
                <w:rFonts w:cs="Arial"/>
              </w:rPr>
            </w:pPr>
            <w:r>
              <w:rPr>
                <w:rFonts w:cs="Arial" w:hint="eastAsia"/>
              </w:rPr>
              <w:t>No</w:t>
            </w:r>
            <w:r>
              <w:rPr>
                <w:rFonts w:cs="Arial"/>
              </w:rPr>
              <w:t xml:space="preserve">t agree. In our view, the </w:t>
            </w:r>
            <w:r w:rsidRPr="00AB1C0B">
              <w:rPr>
                <w:rFonts w:cs="Arial"/>
              </w:rPr>
              <w:t>reference subcarrier spacing values</w:t>
            </w:r>
            <w:r>
              <w:rPr>
                <w:rFonts w:cs="Arial"/>
              </w:rPr>
              <w:t xml:space="preserve"> should be unified and not separated with the FR1 and FR2.</w:t>
            </w:r>
          </w:p>
          <w:p w14:paraId="24FEB610" w14:textId="77777777" w:rsidR="007139E7" w:rsidRDefault="007139E7" w:rsidP="007139E7">
            <w:pPr>
              <w:pStyle w:val="BodyText"/>
              <w:numPr>
                <w:ilvl w:val="0"/>
                <w:numId w:val="92"/>
              </w:numPr>
              <w:spacing w:line="254" w:lineRule="auto"/>
              <w:jc w:val="left"/>
              <w:rPr>
                <w:rFonts w:cs="Arial"/>
              </w:rPr>
            </w:pPr>
            <w:r>
              <w:rPr>
                <w:rFonts w:cs="Arial"/>
              </w:rPr>
              <w:t>Not agree. In our view, if only o</w:t>
            </w:r>
            <w:r w:rsidRPr="00B344C0">
              <w:rPr>
                <w:rFonts w:cs="Arial"/>
              </w:rPr>
              <w:t xml:space="preserve">ne value range of </w:t>
            </w:r>
            <w:proofErr w:type="spellStart"/>
            <w:r w:rsidRPr="00B344C0">
              <w:rPr>
                <w:rFonts w:cs="Arial"/>
              </w:rPr>
              <w:t>K_offset</w:t>
            </w:r>
            <w:proofErr w:type="spellEnd"/>
            <w:r w:rsidRPr="00B344C0">
              <w:rPr>
                <w:rFonts w:cs="Arial"/>
              </w:rPr>
              <w:t xml:space="preserve"> covering all scenarios</w:t>
            </w:r>
            <w:r>
              <w:rPr>
                <w:rFonts w:cs="Arial"/>
              </w:rPr>
              <w:t>, the max value in GEO may be not suitable for the min value in LEO. Since for the LEO, t</w:t>
            </w:r>
            <w:r w:rsidRPr="00E12164">
              <w:rPr>
                <w:rFonts w:cs="Arial"/>
              </w:rPr>
              <w:t>he efficiency of timing scheduling will become lower</w:t>
            </w:r>
            <w:r>
              <w:rPr>
                <w:rFonts w:cs="Arial"/>
              </w:rPr>
              <w:t>.</w:t>
            </w:r>
          </w:p>
          <w:p w14:paraId="5A9B3A6F" w14:textId="77777777" w:rsidR="007139E7" w:rsidRDefault="007139E7" w:rsidP="007139E7">
            <w:pPr>
              <w:pStyle w:val="BodyText"/>
              <w:numPr>
                <w:ilvl w:val="0"/>
                <w:numId w:val="92"/>
              </w:numPr>
              <w:spacing w:line="254" w:lineRule="auto"/>
              <w:jc w:val="left"/>
              <w:rPr>
                <w:rFonts w:cs="Arial"/>
              </w:rPr>
            </w:pPr>
            <w:r>
              <w:rPr>
                <w:rFonts w:cs="Arial" w:hint="eastAsia"/>
              </w:rPr>
              <w:t>W</w:t>
            </w:r>
            <w:r>
              <w:rPr>
                <w:rFonts w:cs="Arial"/>
              </w:rPr>
              <w:t xml:space="preserve">e support the option2. The range can be referred to </w:t>
            </w:r>
            <w:r>
              <w:rPr>
                <w:rFonts w:eastAsia="Yu Mincho" w:cs="Arial"/>
              </w:rPr>
              <w:t>Panasonic and the step size should be one slot.</w:t>
            </w:r>
            <w:r>
              <w:rPr>
                <w:rFonts w:cs="Arial"/>
              </w:rPr>
              <w:t xml:space="preserve"> </w:t>
            </w:r>
          </w:p>
          <w:p w14:paraId="101D9E20" w14:textId="77777777" w:rsidR="007139E7" w:rsidRDefault="007139E7" w:rsidP="00AE77A6">
            <w:pPr>
              <w:pStyle w:val="BodyText"/>
              <w:spacing w:line="252" w:lineRule="auto"/>
              <w:rPr>
                <w:rFonts w:cs="Arial"/>
              </w:rPr>
            </w:pPr>
          </w:p>
        </w:tc>
      </w:tr>
      <w:tr w:rsidR="007139E7" w14:paraId="395EC1F1" w14:textId="77777777" w:rsidTr="005A4F66">
        <w:tc>
          <w:tcPr>
            <w:tcW w:w="1593" w:type="dxa"/>
            <w:tcBorders>
              <w:top w:val="single" w:sz="4" w:space="0" w:color="auto"/>
              <w:left w:val="single" w:sz="4" w:space="0" w:color="auto"/>
              <w:bottom w:val="single" w:sz="4" w:space="0" w:color="auto"/>
              <w:right w:val="single" w:sz="4" w:space="0" w:color="auto"/>
            </w:tcBorders>
          </w:tcPr>
          <w:p w14:paraId="72EA488F" w14:textId="77777777" w:rsidR="007139E7" w:rsidRDefault="007139E7" w:rsidP="00AE77A6">
            <w:pPr>
              <w:pStyle w:val="BodyText"/>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0EE8D9D" w14:textId="77777777" w:rsidR="007139E7" w:rsidRDefault="007139E7" w:rsidP="00AE77A6">
            <w:pPr>
              <w:pStyle w:val="BodyText"/>
              <w:spacing w:line="252" w:lineRule="auto"/>
              <w:rPr>
                <w:rFonts w:cs="Arial"/>
              </w:rPr>
            </w:pPr>
            <w:r>
              <w:rPr>
                <w:rFonts w:cs="Arial"/>
              </w:rPr>
              <w:t>Q1: agree</w:t>
            </w:r>
          </w:p>
          <w:p w14:paraId="7ABB76A8" w14:textId="77777777" w:rsidR="007139E7" w:rsidRDefault="007139E7" w:rsidP="00AE77A6">
            <w:pPr>
              <w:pStyle w:val="BodyText"/>
              <w:spacing w:line="252" w:lineRule="auto"/>
              <w:rPr>
                <w:rFonts w:cs="Arial"/>
              </w:rPr>
            </w:pPr>
            <w:r>
              <w:rPr>
                <w:rFonts w:cs="Arial"/>
              </w:rPr>
              <w:t xml:space="preserve">Q2: Partly agree. With </w:t>
            </w:r>
            <w:proofErr w:type="spellStart"/>
            <w:r>
              <w:rPr>
                <w:rFonts w:cs="Arial"/>
              </w:rPr>
              <w:t>differentail</w:t>
            </w:r>
            <w:proofErr w:type="spellEnd"/>
            <w:r>
              <w:rPr>
                <w:rFonts w:cs="Arial"/>
              </w:rPr>
              <w:t xml:space="preserve"> Koffset, no bit saving (as shown below with </w:t>
            </w:r>
            <w:proofErr w:type="spellStart"/>
            <w:r>
              <w:rPr>
                <w:rFonts w:cs="Arial"/>
              </w:rPr>
              <w:t>analsysis</w:t>
            </w:r>
            <w:proofErr w:type="spellEnd"/>
            <w:r>
              <w:rPr>
                <w:rFonts w:cs="Arial"/>
              </w:rPr>
              <w:t>)</w:t>
            </w:r>
          </w:p>
          <w:p w14:paraId="04C3F4D5" w14:textId="77777777" w:rsidR="007139E7" w:rsidRDefault="007139E7" w:rsidP="00AE77A6">
            <w:pPr>
              <w:pStyle w:val="BodyText"/>
              <w:spacing w:line="252" w:lineRule="auto"/>
              <w:rPr>
                <w:rFonts w:cs="Arial"/>
              </w:rPr>
            </w:pPr>
            <w:r>
              <w:rPr>
                <w:rFonts w:cs="Arial"/>
              </w:rPr>
              <w:t xml:space="preserve">Q3: Our analysis with 1000 km max beam size (Note that these values are different from our </w:t>
            </w:r>
            <w:proofErr w:type="spellStart"/>
            <w:r>
              <w:rPr>
                <w:rFonts w:cs="Arial"/>
              </w:rPr>
              <w:t>Tdoc</w:t>
            </w:r>
            <w:proofErr w:type="spellEnd"/>
            <w:r>
              <w:rPr>
                <w:rFonts w:cs="Arial"/>
              </w:rPr>
              <w:t xml:space="preserve"> R1-2109168 contribution in AI 8.4.1 which assumed max 1700 km beam size of IoT NTN)</w:t>
            </w:r>
          </w:p>
          <w:p w14:paraId="6C945522" w14:textId="77777777" w:rsidR="007139E7" w:rsidRDefault="007139E7" w:rsidP="00AE77A6">
            <w:pPr>
              <w:pStyle w:val="BodyText"/>
              <w:spacing w:line="252" w:lineRule="auto"/>
              <w:rPr>
                <w:rFonts w:cs="Arial"/>
              </w:rPr>
            </w:pPr>
            <w:r>
              <w:rPr>
                <w:rFonts w:cs="Arial"/>
              </w:rPr>
              <w:t xml:space="preserve">Option 3.a one range for all scenarios LEO, GEO with 1 slot (1 </w:t>
            </w:r>
            <w:proofErr w:type="spellStart"/>
            <w:r>
              <w:rPr>
                <w:rFonts w:cs="Arial"/>
              </w:rPr>
              <w:t>ms</w:t>
            </w:r>
            <w:proofErr w:type="spellEnd"/>
            <w:r>
              <w:rPr>
                <w:rFonts w:cs="Arial"/>
              </w:rPr>
              <w:t>) granularity:</w:t>
            </w:r>
          </w:p>
          <w:p w14:paraId="1192FDAE" w14:textId="77777777" w:rsidR="007139E7" w:rsidRDefault="007139E7" w:rsidP="007139E7">
            <w:pPr>
              <w:pStyle w:val="BodyText"/>
              <w:numPr>
                <w:ilvl w:val="0"/>
                <w:numId w:val="93"/>
              </w:numPr>
              <w:spacing w:line="252" w:lineRule="auto"/>
              <w:jc w:val="left"/>
              <w:rPr>
                <w:rFonts w:cs="Arial"/>
              </w:rPr>
            </w:pPr>
            <w:r>
              <w:rPr>
                <w:rFonts w:cs="Arial"/>
              </w:rPr>
              <w:t>Range10 bits (</w:t>
            </w:r>
            <w:proofErr w:type="gramStart"/>
            <w:r>
              <w:rPr>
                <w:rFonts w:cs="Arial"/>
              </w:rPr>
              <w:t>0,1,..</w:t>
            </w:r>
            <w:proofErr w:type="gramEnd"/>
            <w:r>
              <w:rPr>
                <w:rFonts w:cs="Arial"/>
              </w:rPr>
              <w:t xml:space="preserve">,1023) with full </w:t>
            </w:r>
            <w:proofErr w:type="spellStart"/>
            <w:r>
              <w:rPr>
                <w:rFonts w:cs="Arial"/>
              </w:rPr>
              <w:t>K_offset</w:t>
            </w:r>
            <w:proofErr w:type="spellEnd"/>
            <w:r>
              <w:rPr>
                <w:rFonts w:cs="Arial"/>
              </w:rPr>
              <w:t xml:space="preserve"> </w:t>
            </w:r>
          </w:p>
          <w:p w14:paraId="4F1AA74B" w14:textId="77777777" w:rsidR="007139E7" w:rsidRDefault="007139E7" w:rsidP="007139E7">
            <w:pPr>
              <w:pStyle w:val="BodyText"/>
              <w:numPr>
                <w:ilvl w:val="0"/>
                <w:numId w:val="93"/>
              </w:numPr>
              <w:spacing w:line="252" w:lineRule="auto"/>
              <w:jc w:val="left"/>
              <w:rPr>
                <w:rFonts w:cs="Arial"/>
              </w:rPr>
            </w:pPr>
            <w:r>
              <w:rPr>
                <w:rFonts w:cs="Arial"/>
              </w:rPr>
              <w:t xml:space="preserve">Range 3 bits (0,1,8) with full </w:t>
            </w:r>
            <w:proofErr w:type="spellStart"/>
            <w:r>
              <w:rPr>
                <w:rFonts w:cs="Arial"/>
              </w:rPr>
              <w:t>K_offset</w:t>
            </w:r>
            <w:proofErr w:type="spellEnd"/>
            <w:r>
              <w:rPr>
                <w:rFonts w:cs="Arial"/>
              </w:rPr>
              <w:t xml:space="preserve"> </w:t>
            </w:r>
          </w:p>
          <w:p w14:paraId="4C90D318" w14:textId="77777777" w:rsidR="007139E7" w:rsidRDefault="007139E7" w:rsidP="00AE77A6">
            <w:pPr>
              <w:pStyle w:val="BodyText"/>
              <w:spacing w:line="252" w:lineRule="auto"/>
              <w:rPr>
                <w:rFonts w:cs="Arial"/>
              </w:rPr>
            </w:pPr>
            <w:r>
              <w:rPr>
                <w:rFonts w:cs="Arial"/>
              </w:rPr>
              <w:t>Option 3.b different value ranges</w:t>
            </w:r>
          </w:p>
          <w:p w14:paraId="6AFF1A4E" w14:textId="77777777" w:rsidR="007139E7" w:rsidRDefault="007139E7" w:rsidP="00AE77A6">
            <w:pPr>
              <w:pStyle w:val="BodyText"/>
              <w:spacing w:line="252" w:lineRule="auto"/>
              <w:rPr>
                <w:rFonts w:cs="Arial"/>
              </w:rPr>
            </w:pPr>
            <w:r>
              <w:rPr>
                <w:rFonts w:cs="Arial"/>
              </w:rPr>
              <w:t>For GEO@35786 km:</w:t>
            </w:r>
          </w:p>
          <w:p w14:paraId="57A11354" w14:textId="77777777" w:rsidR="007139E7" w:rsidRDefault="007139E7" w:rsidP="007139E7">
            <w:pPr>
              <w:pStyle w:val="BodyText"/>
              <w:numPr>
                <w:ilvl w:val="0"/>
                <w:numId w:val="94"/>
              </w:numPr>
              <w:spacing w:line="252" w:lineRule="auto"/>
              <w:jc w:val="left"/>
              <w:rPr>
                <w:rFonts w:cs="Arial"/>
              </w:rPr>
            </w:pPr>
            <w:r>
              <w:rPr>
                <w:rFonts w:cs="Arial"/>
              </w:rPr>
              <w:t>Range 10 bits (</w:t>
            </w:r>
            <w:proofErr w:type="gramStart"/>
            <w:r>
              <w:rPr>
                <w:rFonts w:cs="Arial"/>
              </w:rPr>
              <w:t>0,1,..</w:t>
            </w:r>
            <w:proofErr w:type="gramEnd"/>
            <w:r>
              <w:rPr>
                <w:rFonts w:cs="Arial"/>
              </w:rPr>
              <w:t xml:space="preserve">,1023) with full </w:t>
            </w:r>
            <w:proofErr w:type="spellStart"/>
            <w:r>
              <w:rPr>
                <w:rFonts w:cs="Arial"/>
              </w:rPr>
              <w:t>K_offset</w:t>
            </w:r>
            <w:proofErr w:type="spellEnd"/>
            <w:r>
              <w:rPr>
                <w:rFonts w:cs="Arial"/>
              </w:rPr>
              <w:t xml:space="preserve"> </w:t>
            </w:r>
          </w:p>
          <w:p w14:paraId="596F540E" w14:textId="77777777" w:rsidR="007139E7" w:rsidRDefault="007139E7" w:rsidP="007139E7">
            <w:pPr>
              <w:pStyle w:val="BodyText"/>
              <w:numPr>
                <w:ilvl w:val="0"/>
                <w:numId w:val="94"/>
              </w:numPr>
              <w:spacing w:line="252" w:lineRule="auto"/>
              <w:jc w:val="left"/>
              <w:rPr>
                <w:rFonts w:cs="Arial"/>
              </w:rPr>
            </w:pPr>
            <w:r>
              <w:rPr>
                <w:rFonts w:cs="Arial"/>
              </w:rPr>
              <w:t>Range 3 bits (</w:t>
            </w:r>
            <w:proofErr w:type="gramStart"/>
            <w:r>
              <w:rPr>
                <w:rFonts w:cs="Arial"/>
              </w:rPr>
              <w:t>0,1,..</w:t>
            </w:r>
            <w:proofErr w:type="gramEnd"/>
            <w:r>
              <w:rPr>
                <w:rFonts w:cs="Arial"/>
              </w:rPr>
              <w:t xml:space="preserve">, 7) with differential </w:t>
            </w:r>
            <w:proofErr w:type="spellStart"/>
            <w:r>
              <w:rPr>
                <w:rFonts w:cs="Arial"/>
              </w:rPr>
              <w:t>K_offset</w:t>
            </w:r>
            <w:proofErr w:type="spellEnd"/>
            <w:r>
              <w:rPr>
                <w:rFonts w:cs="Arial"/>
              </w:rPr>
              <w:t xml:space="preserve"> </w:t>
            </w:r>
          </w:p>
          <w:p w14:paraId="1EF8956C" w14:textId="77777777" w:rsidR="007139E7" w:rsidRDefault="007139E7" w:rsidP="00AE77A6">
            <w:pPr>
              <w:pStyle w:val="BodyText"/>
              <w:spacing w:line="252" w:lineRule="auto"/>
              <w:rPr>
                <w:rFonts w:cs="Arial"/>
              </w:rPr>
            </w:pPr>
            <w:r>
              <w:rPr>
                <w:rFonts w:cs="Arial"/>
              </w:rPr>
              <w:t>For LEO @1200 km:</w:t>
            </w:r>
          </w:p>
          <w:p w14:paraId="41891F22" w14:textId="77777777" w:rsidR="007139E7" w:rsidRDefault="007139E7" w:rsidP="007139E7">
            <w:pPr>
              <w:pStyle w:val="BodyText"/>
              <w:numPr>
                <w:ilvl w:val="0"/>
                <w:numId w:val="95"/>
              </w:numPr>
              <w:spacing w:line="252" w:lineRule="auto"/>
              <w:jc w:val="left"/>
              <w:rPr>
                <w:rFonts w:cs="Arial"/>
              </w:rPr>
            </w:pPr>
            <w:r>
              <w:rPr>
                <w:rFonts w:cs="Arial"/>
              </w:rPr>
              <w:t>Range 6 bits (</w:t>
            </w:r>
            <w:proofErr w:type="gramStart"/>
            <w:r>
              <w:rPr>
                <w:rFonts w:cs="Arial"/>
              </w:rPr>
              <w:t>0,1,..</w:t>
            </w:r>
            <w:proofErr w:type="gramEnd"/>
            <w:r>
              <w:rPr>
                <w:rFonts w:cs="Arial"/>
              </w:rPr>
              <w:t xml:space="preserve">,63) with full </w:t>
            </w:r>
            <w:proofErr w:type="spellStart"/>
            <w:r>
              <w:rPr>
                <w:rFonts w:cs="Arial"/>
              </w:rPr>
              <w:t>K_offset</w:t>
            </w:r>
            <w:proofErr w:type="spellEnd"/>
            <w:r>
              <w:rPr>
                <w:rFonts w:cs="Arial"/>
              </w:rPr>
              <w:t xml:space="preserve"> </w:t>
            </w:r>
          </w:p>
          <w:p w14:paraId="447C3F75" w14:textId="77777777" w:rsidR="007139E7" w:rsidRDefault="007139E7" w:rsidP="007139E7">
            <w:pPr>
              <w:pStyle w:val="BodyText"/>
              <w:numPr>
                <w:ilvl w:val="0"/>
                <w:numId w:val="95"/>
              </w:numPr>
              <w:spacing w:line="252" w:lineRule="auto"/>
              <w:jc w:val="left"/>
              <w:rPr>
                <w:rFonts w:cs="Arial"/>
              </w:rPr>
            </w:pPr>
            <w:r>
              <w:rPr>
                <w:rFonts w:cs="Arial"/>
              </w:rPr>
              <w:t>Range 3 bits (</w:t>
            </w:r>
            <w:proofErr w:type="gramStart"/>
            <w:r>
              <w:rPr>
                <w:rFonts w:cs="Arial"/>
              </w:rPr>
              <w:t>0,1,..</w:t>
            </w:r>
            <w:proofErr w:type="gramEnd"/>
            <w:r>
              <w:rPr>
                <w:rFonts w:cs="Arial"/>
              </w:rPr>
              <w:t xml:space="preserve">,7) with differential </w:t>
            </w:r>
            <w:proofErr w:type="spellStart"/>
            <w:r>
              <w:rPr>
                <w:rFonts w:cs="Arial"/>
              </w:rPr>
              <w:t>K_offset</w:t>
            </w:r>
            <w:proofErr w:type="spellEnd"/>
            <w:r>
              <w:rPr>
                <w:rFonts w:cs="Arial"/>
              </w:rPr>
              <w:t xml:space="preserve"> </w:t>
            </w:r>
          </w:p>
          <w:p w14:paraId="6D9B38C1" w14:textId="77777777" w:rsidR="007139E7" w:rsidRDefault="007139E7" w:rsidP="00AE77A6">
            <w:pPr>
              <w:pStyle w:val="BodyText"/>
              <w:spacing w:line="252" w:lineRule="auto"/>
              <w:rPr>
                <w:rFonts w:cs="Arial"/>
              </w:rPr>
            </w:pPr>
            <w:r>
              <w:rPr>
                <w:rFonts w:cs="Arial"/>
              </w:rPr>
              <w:t>For LEO @600 km:</w:t>
            </w:r>
          </w:p>
          <w:p w14:paraId="76DD285D" w14:textId="77777777" w:rsidR="007139E7" w:rsidRDefault="007139E7" w:rsidP="007139E7">
            <w:pPr>
              <w:pStyle w:val="BodyText"/>
              <w:numPr>
                <w:ilvl w:val="0"/>
                <w:numId w:val="96"/>
              </w:numPr>
              <w:spacing w:line="252" w:lineRule="auto"/>
              <w:jc w:val="left"/>
              <w:rPr>
                <w:rFonts w:cs="Arial"/>
              </w:rPr>
            </w:pPr>
            <w:r>
              <w:rPr>
                <w:rFonts w:cs="Arial"/>
              </w:rPr>
              <w:t>Range 5 bits (</w:t>
            </w:r>
            <w:proofErr w:type="gramStart"/>
            <w:r>
              <w:rPr>
                <w:rFonts w:cs="Arial"/>
              </w:rPr>
              <w:t>0,1,..</w:t>
            </w:r>
            <w:proofErr w:type="gramEnd"/>
            <w:r>
              <w:rPr>
                <w:rFonts w:cs="Arial"/>
              </w:rPr>
              <w:t xml:space="preserve">,31) with full </w:t>
            </w:r>
            <w:proofErr w:type="spellStart"/>
            <w:r>
              <w:rPr>
                <w:rFonts w:cs="Arial"/>
              </w:rPr>
              <w:t>K_offset</w:t>
            </w:r>
            <w:proofErr w:type="spellEnd"/>
            <w:r>
              <w:rPr>
                <w:rFonts w:cs="Arial"/>
              </w:rPr>
              <w:t xml:space="preserve"> </w:t>
            </w:r>
          </w:p>
          <w:p w14:paraId="1D62797D" w14:textId="77777777" w:rsidR="007139E7" w:rsidRDefault="007139E7" w:rsidP="007139E7">
            <w:pPr>
              <w:pStyle w:val="BodyText"/>
              <w:numPr>
                <w:ilvl w:val="0"/>
                <w:numId w:val="96"/>
              </w:numPr>
              <w:spacing w:line="252" w:lineRule="auto"/>
              <w:jc w:val="left"/>
              <w:rPr>
                <w:rFonts w:cs="Arial"/>
              </w:rPr>
            </w:pPr>
            <w:r>
              <w:rPr>
                <w:rFonts w:cs="Arial"/>
              </w:rPr>
              <w:t>Range 3 bits (</w:t>
            </w:r>
            <w:proofErr w:type="gramStart"/>
            <w:r>
              <w:rPr>
                <w:rFonts w:cs="Arial"/>
              </w:rPr>
              <w:t>0,1,..</w:t>
            </w:r>
            <w:proofErr w:type="gramEnd"/>
            <w:r>
              <w:rPr>
                <w:rFonts w:cs="Arial"/>
              </w:rPr>
              <w:t xml:space="preserve">,7) with differential </w:t>
            </w:r>
            <w:proofErr w:type="spellStart"/>
            <w:r>
              <w:rPr>
                <w:rFonts w:cs="Arial"/>
              </w:rPr>
              <w:t>K_offset</w:t>
            </w:r>
            <w:proofErr w:type="spellEnd"/>
            <w:r>
              <w:rPr>
                <w:rFonts w:cs="Arial"/>
              </w:rPr>
              <w:t xml:space="preserve"> </w:t>
            </w:r>
          </w:p>
          <w:p w14:paraId="65DB7412" w14:textId="77777777" w:rsidR="007139E7" w:rsidRPr="002E2044" w:rsidRDefault="007139E7" w:rsidP="00AE77A6">
            <w:pPr>
              <w:pStyle w:val="BodyText"/>
              <w:spacing w:line="252" w:lineRule="auto"/>
              <w:rPr>
                <w:rFonts w:cs="Arial"/>
                <w:b/>
                <w:u w:val="single"/>
              </w:rPr>
            </w:pPr>
            <w:r w:rsidRPr="002E2044">
              <w:rPr>
                <w:rFonts w:cs="Arial"/>
                <w:b/>
                <w:u w:val="single"/>
              </w:rPr>
              <w:t xml:space="preserve">Option 3.b does not save any </w:t>
            </w:r>
            <w:proofErr w:type="spellStart"/>
            <w:r w:rsidRPr="002E2044">
              <w:rPr>
                <w:rFonts w:cs="Arial"/>
                <w:b/>
                <w:u w:val="single"/>
              </w:rPr>
              <w:t>signalling</w:t>
            </w:r>
            <w:proofErr w:type="spellEnd"/>
            <w:r w:rsidRPr="002E2044">
              <w:rPr>
                <w:rFonts w:cs="Arial"/>
                <w:b/>
                <w:u w:val="single"/>
              </w:rPr>
              <w:t xml:space="preserve"> overhead if differential </w:t>
            </w:r>
            <w:proofErr w:type="spellStart"/>
            <w:r w:rsidRPr="002E2044">
              <w:rPr>
                <w:rFonts w:cs="Arial"/>
                <w:b/>
                <w:u w:val="single"/>
              </w:rPr>
              <w:t>K_offset</w:t>
            </w:r>
            <w:proofErr w:type="spellEnd"/>
            <w:r w:rsidRPr="002E2044">
              <w:rPr>
                <w:rFonts w:cs="Arial"/>
                <w:b/>
                <w:u w:val="single"/>
              </w:rPr>
              <w:t xml:space="preserve"> is used for LEO or GEO  </w:t>
            </w:r>
          </w:p>
          <w:p w14:paraId="2F00B134" w14:textId="77777777" w:rsidR="007139E7" w:rsidRDefault="007139E7" w:rsidP="00AE77A6">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139E7" w14:paraId="01DC3AA7" w14:textId="77777777" w:rsidTr="00AE77A6">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AE97D" w14:textId="77777777" w:rsidR="007139E7" w:rsidRDefault="007139E7" w:rsidP="00AE77A6">
                  <w:pPr>
                    <w:pStyle w:val="BodyText"/>
                    <w:rPr>
                      <w:rFonts w:ascii="Times New Roman" w:hAnsi="Times New Roman" w:cs="Times New Roman"/>
                      <w:color w:val="000000"/>
                      <w:sz w:val="20"/>
                      <w:szCs w:val="20"/>
                    </w:rPr>
                  </w:pPr>
                  <w:r>
                    <w:rPr>
                      <w:color w:val="000000"/>
                    </w:rPr>
                    <w:lastRenderedPageBreak/>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32D4"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E7B9" w14:textId="77777777" w:rsidR="007139E7" w:rsidRDefault="007139E7" w:rsidP="00AE77A6">
                  <w:pPr>
                    <w:pStyle w:val="BodyText"/>
                    <w:rPr>
                      <w:color w:val="000000"/>
                    </w:rPr>
                  </w:pPr>
                  <w:r>
                    <w:rPr>
                      <w:color w:val="000000"/>
                    </w:rPr>
                    <w:t xml:space="preserve">Full </w:t>
                  </w:r>
                  <w:proofErr w:type="spellStart"/>
                  <w:r>
                    <w:rPr>
                      <w:color w:val="000000"/>
                    </w:rPr>
                    <w:t>K_offset</w:t>
                  </w:r>
                  <w:proofErr w:type="spellEnd"/>
                  <w:r>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9605" w14:textId="77777777" w:rsidR="007139E7" w:rsidRDefault="007139E7" w:rsidP="00AE77A6">
                  <w:pPr>
                    <w:pStyle w:val="BodyText"/>
                    <w:rPr>
                      <w:color w:val="000000"/>
                    </w:rPr>
                  </w:pPr>
                  <w:r>
                    <w:rPr>
                      <w:color w:val="000000"/>
                    </w:rPr>
                    <w:t xml:space="preserve">Differential </w:t>
                  </w:r>
                  <w:proofErr w:type="spellStart"/>
                  <w:r>
                    <w:rPr>
                      <w:color w:val="000000"/>
                    </w:rPr>
                    <w:t>K_offset</w:t>
                  </w:r>
                  <w:proofErr w:type="spellEnd"/>
                </w:p>
              </w:tc>
            </w:tr>
            <w:tr w:rsidR="007139E7" w14:paraId="6B5317D9" w14:textId="77777777" w:rsidTr="00AE77A6">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BD4E" w14:textId="77777777" w:rsidR="007139E7" w:rsidRDefault="007139E7" w:rsidP="00AE77A6">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1E552B8" w14:textId="77777777" w:rsidR="007139E7" w:rsidRDefault="007139E7" w:rsidP="00AE77A6">
                  <w:pPr>
                    <w:pStyle w:val="BodyText"/>
                    <w:rPr>
                      <w:color w:val="000000"/>
                    </w:rPr>
                  </w:pPr>
                  <w:r>
                    <w:rPr>
                      <w:color w:val="000000"/>
                    </w:rPr>
                    <w:t xml:space="preserve">Maximum RTD=540 </w:t>
                  </w:r>
                  <w:proofErr w:type="spellStart"/>
                  <w:r>
                    <w:rPr>
                      <w:color w:val="000000"/>
                    </w:rPr>
                    <w:t>ms</w:t>
                  </w:r>
                  <w:proofErr w:type="spellEnd"/>
                </w:p>
                <w:p w14:paraId="35A357A7" w14:textId="77777777" w:rsidR="007139E7" w:rsidRDefault="007139E7" w:rsidP="00AE77A6">
                  <w:pPr>
                    <w:pStyle w:val="BodyText"/>
                    <w:rPr>
                      <w:color w:val="000000"/>
                    </w:rPr>
                  </w:pPr>
                  <w:r>
                    <w:rPr>
                      <w:color w:val="000000"/>
                    </w:rPr>
                    <w:t xml:space="preserve">Maximum differential RTD=20.6 </w:t>
                  </w:r>
                  <w:proofErr w:type="spellStart"/>
                  <w:r>
                    <w:rPr>
                      <w:color w:val="000000"/>
                    </w:rPr>
                    <w:t>ms</w:t>
                  </w:r>
                  <w:proofErr w:type="spellEnd"/>
                  <w:r>
                    <w:rPr>
                      <w:color w:val="000000"/>
                    </w:rPr>
                    <w:t xml:space="preserve"> </w:t>
                  </w:r>
                </w:p>
                <w:p w14:paraId="56667057"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once per 251 s </w:t>
                  </w:r>
                </w:p>
                <w:p w14:paraId="32F0AF2B" w14:textId="77777777" w:rsidR="007139E7" w:rsidRDefault="007139E7" w:rsidP="00AE77A6">
                  <w:pPr>
                    <w:pStyle w:val="BodyText"/>
                    <w:rPr>
                      <w:color w:val="000000"/>
                    </w:rPr>
                  </w:pPr>
                  <w:proofErr w:type="spellStart"/>
                  <w:r>
                    <w:rPr>
                      <w:color w:val="000000"/>
                    </w:rPr>
                    <w:t>K_offset</w:t>
                  </w:r>
                  <w:proofErr w:type="spellEnd"/>
                  <w:r>
                    <w:rPr>
                      <w:color w:val="000000"/>
                    </w:rPr>
                    <w:t xml:space="preserve"> granularity: 1 slot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7CDE3C" w14:textId="77777777" w:rsidR="007139E7" w:rsidRDefault="007139E7" w:rsidP="00AE77A6">
                  <w:pPr>
                    <w:pStyle w:val="BodyText"/>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6686EE" w14:textId="77777777" w:rsidR="007139E7" w:rsidRDefault="007139E7" w:rsidP="00AE77A6">
                  <w:pPr>
                    <w:pStyle w:val="BodyText"/>
                    <w:rPr>
                      <w:color w:val="000000"/>
                    </w:rPr>
                  </w:pPr>
                  <w:r>
                    <w:rPr>
                      <w:color w:val="000000"/>
                    </w:rPr>
                    <w:t>2 bits</w:t>
                  </w:r>
                </w:p>
              </w:tc>
            </w:tr>
            <w:tr w:rsidR="007139E7" w14:paraId="24E2AAED" w14:textId="77777777" w:rsidTr="00AE77A6">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D34B" w14:textId="77777777" w:rsidR="007139E7" w:rsidRDefault="007139E7" w:rsidP="00AE77A6">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FA4E100" w14:textId="77777777" w:rsidR="007139E7" w:rsidRDefault="007139E7" w:rsidP="00AE77A6">
                  <w:pPr>
                    <w:pStyle w:val="BodyText"/>
                    <w:rPr>
                      <w:color w:val="000000"/>
                    </w:rPr>
                  </w:pPr>
                  <w:r>
                    <w:rPr>
                      <w:color w:val="000000"/>
                    </w:rPr>
                    <w:t xml:space="preserve">Maximum RTD=41. </w:t>
                  </w:r>
                  <w:proofErr w:type="spellStart"/>
                  <w:r>
                    <w:rPr>
                      <w:color w:val="000000"/>
                    </w:rPr>
                    <w:t>ms</w:t>
                  </w:r>
                  <w:proofErr w:type="spellEnd"/>
                </w:p>
                <w:p w14:paraId="7358A778" w14:textId="77777777" w:rsidR="007139E7" w:rsidRDefault="007139E7" w:rsidP="00AE77A6">
                  <w:pPr>
                    <w:pStyle w:val="BodyText"/>
                    <w:rPr>
                      <w:color w:val="000000"/>
                    </w:rPr>
                  </w:pPr>
                  <w:r>
                    <w:rPr>
                      <w:color w:val="000000"/>
                    </w:rPr>
                    <w:t xml:space="preserve">Maximum differential RTD=6.24 </w:t>
                  </w:r>
                  <w:proofErr w:type="spellStart"/>
                  <w:r>
                    <w:rPr>
                      <w:color w:val="000000"/>
                    </w:rPr>
                    <w:t>ms</w:t>
                  </w:r>
                  <w:proofErr w:type="spellEnd"/>
                  <w:r>
                    <w:rPr>
                      <w:color w:val="000000"/>
                    </w:rPr>
                    <w:t xml:space="preserve"> </w:t>
                  </w:r>
                </w:p>
                <w:p w14:paraId="2B1DAB25"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once per 18 s </w:t>
                  </w:r>
                </w:p>
                <w:p w14:paraId="2C3B6A5B" w14:textId="77777777" w:rsidR="007139E7" w:rsidRDefault="007139E7" w:rsidP="00AE77A6">
                  <w:pPr>
                    <w:pStyle w:val="BodyText"/>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E6BFC92" w14:textId="77777777" w:rsidR="007139E7" w:rsidRDefault="007139E7" w:rsidP="00AE77A6">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C5733D" w14:textId="77777777" w:rsidR="007139E7" w:rsidRDefault="007139E7" w:rsidP="00AE77A6">
                  <w:pPr>
                    <w:pStyle w:val="BodyText"/>
                    <w:rPr>
                      <w:color w:val="000000"/>
                    </w:rPr>
                  </w:pPr>
                  <w:r>
                    <w:rPr>
                      <w:color w:val="000000"/>
                    </w:rPr>
                    <w:t>3 bits</w:t>
                  </w:r>
                </w:p>
              </w:tc>
            </w:tr>
            <w:tr w:rsidR="007139E7" w14:paraId="559847C7" w14:textId="77777777" w:rsidTr="00AE77A6">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0FAE" w14:textId="77777777" w:rsidR="007139E7" w:rsidRDefault="007139E7" w:rsidP="00AE77A6">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A9A47EC" w14:textId="77777777" w:rsidR="007139E7" w:rsidRDefault="007139E7" w:rsidP="00AE77A6">
                  <w:pPr>
                    <w:pStyle w:val="BodyText"/>
                    <w:rPr>
                      <w:color w:val="000000"/>
                    </w:rPr>
                  </w:pPr>
                  <w:r>
                    <w:rPr>
                      <w:color w:val="000000"/>
                    </w:rPr>
                    <w:t xml:space="preserve">Maximum RTD=25.6 </w:t>
                  </w:r>
                  <w:proofErr w:type="spellStart"/>
                  <w:r>
                    <w:rPr>
                      <w:color w:val="000000"/>
                    </w:rPr>
                    <w:t>ms</w:t>
                  </w:r>
                  <w:proofErr w:type="spellEnd"/>
                </w:p>
                <w:p w14:paraId="1BC60E0A" w14:textId="77777777" w:rsidR="007139E7" w:rsidRDefault="007139E7" w:rsidP="00AE77A6">
                  <w:pPr>
                    <w:pStyle w:val="BodyText"/>
                    <w:rPr>
                      <w:color w:val="000000"/>
                    </w:rPr>
                  </w:pPr>
                  <w:r>
                    <w:rPr>
                      <w:color w:val="000000"/>
                    </w:rPr>
                    <w:t xml:space="preserve">Maximum differential RTD=6.36 </w:t>
                  </w:r>
                  <w:proofErr w:type="spellStart"/>
                  <w:r>
                    <w:rPr>
                      <w:color w:val="000000"/>
                    </w:rPr>
                    <w:t>ms</w:t>
                  </w:r>
                  <w:proofErr w:type="spellEnd"/>
                  <w:r>
                    <w:rPr>
                      <w:color w:val="000000"/>
                    </w:rPr>
                    <w:t xml:space="preserve"> </w:t>
                  </w:r>
                </w:p>
                <w:p w14:paraId="18155F4A" w14:textId="77777777" w:rsidR="007139E7" w:rsidRDefault="007139E7" w:rsidP="00AE77A6">
                  <w:pPr>
                    <w:pStyle w:val="BodyText"/>
                    <w:rPr>
                      <w:color w:val="000000"/>
                    </w:rPr>
                  </w:pPr>
                  <w:proofErr w:type="spellStart"/>
                  <w:r>
                    <w:rPr>
                      <w:color w:val="000000"/>
                    </w:rPr>
                    <w:t>K_offset</w:t>
                  </w:r>
                  <w:proofErr w:type="spellEnd"/>
                  <w:r>
                    <w:rPr>
                      <w:color w:val="000000"/>
                    </w:rPr>
                    <w:t xml:space="preserve"> update: once per 6 s </w:t>
                  </w:r>
                </w:p>
                <w:p w14:paraId="06F56291" w14:textId="77777777" w:rsidR="007139E7" w:rsidRDefault="007139E7" w:rsidP="00AE77A6">
                  <w:pPr>
                    <w:pStyle w:val="BodyText"/>
                    <w:rPr>
                      <w:color w:val="000000"/>
                    </w:rPr>
                  </w:pPr>
                  <w:proofErr w:type="spellStart"/>
                  <w:r>
                    <w:rPr>
                      <w:color w:val="000000"/>
                    </w:rPr>
                    <w:t>K_offset</w:t>
                  </w:r>
                  <w:proofErr w:type="spellEnd"/>
                  <w:r>
                    <w:rPr>
                      <w:color w:val="000000"/>
                    </w:rPr>
                    <w:t xml:space="preserve"> granularity: 1 </w:t>
                  </w:r>
                  <w:proofErr w:type="gramStart"/>
                  <w:r>
                    <w:rPr>
                      <w:color w:val="000000"/>
                    </w:rPr>
                    <w:t>slots</w:t>
                  </w:r>
                  <w:proofErr w:type="gramEnd"/>
                  <w:r>
                    <w:rPr>
                      <w:color w:val="000000"/>
                    </w:rPr>
                    <w:t xml:space="preserve"> (1 </w:t>
                  </w:r>
                  <w:proofErr w:type="spellStart"/>
                  <w:r>
                    <w:rPr>
                      <w:color w:val="000000"/>
                    </w:rPr>
                    <w:t>ms</w:t>
                  </w:r>
                  <w:proofErr w:type="spellEnd"/>
                  <w:r>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D30F7F" w14:textId="77777777" w:rsidR="007139E7" w:rsidRDefault="007139E7" w:rsidP="00AE77A6">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206452A" w14:textId="77777777" w:rsidR="007139E7" w:rsidRDefault="007139E7" w:rsidP="00AE77A6">
                  <w:pPr>
                    <w:pStyle w:val="BodyText"/>
                    <w:rPr>
                      <w:color w:val="000000"/>
                    </w:rPr>
                  </w:pPr>
                  <w:r>
                    <w:rPr>
                      <w:color w:val="000000"/>
                    </w:rPr>
                    <w:t>3 bits</w:t>
                  </w:r>
                </w:p>
              </w:tc>
            </w:tr>
          </w:tbl>
          <w:p w14:paraId="4E06903C" w14:textId="77777777" w:rsidR="007139E7" w:rsidRDefault="007139E7" w:rsidP="00AE77A6">
            <w:pPr>
              <w:pStyle w:val="BodyText"/>
              <w:spacing w:line="252" w:lineRule="auto"/>
              <w:rPr>
                <w:rFonts w:cs="Arial"/>
              </w:rPr>
            </w:pPr>
          </w:p>
          <w:p w14:paraId="6CD819B2" w14:textId="77777777" w:rsidR="007139E7" w:rsidRDefault="007139E7" w:rsidP="00AE77A6">
            <w:pPr>
              <w:pStyle w:val="BodyText"/>
              <w:spacing w:line="254" w:lineRule="auto"/>
              <w:rPr>
                <w:rFonts w:cs="Arial"/>
              </w:rPr>
            </w:pPr>
          </w:p>
        </w:tc>
      </w:tr>
      <w:tr w:rsidR="007139E7" w14:paraId="7F3132BA" w14:textId="77777777" w:rsidTr="005A4F66">
        <w:tc>
          <w:tcPr>
            <w:tcW w:w="1593" w:type="dxa"/>
            <w:tcBorders>
              <w:top w:val="single" w:sz="4" w:space="0" w:color="auto"/>
              <w:left w:val="single" w:sz="4" w:space="0" w:color="auto"/>
              <w:bottom w:val="single" w:sz="4" w:space="0" w:color="auto"/>
              <w:right w:val="single" w:sz="4" w:space="0" w:color="auto"/>
            </w:tcBorders>
          </w:tcPr>
          <w:p w14:paraId="03431332" w14:textId="77777777" w:rsidR="007139E7" w:rsidRDefault="007139E7" w:rsidP="00AE77A6">
            <w:pPr>
              <w:pStyle w:val="BodyText"/>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3F441412" w14:textId="77777777" w:rsidR="007139E7" w:rsidRDefault="007139E7" w:rsidP="007139E7">
            <w:pPr>
              <w:pStyle w:val="BodyText"/>
              <w:numPr>
                <w:ilvl w:val="0"/>
                <w:numId w:val="97"/>
              </w:numPr>
              <w:spacing w:line="252" w:lineRule="auto"/>
              <w:jc w:val="left"/>
              <w:rPr>
                <w:rFonts w:cs="Arial"/>
              </w:rPr>
            </w:pPr>
            <w:r>
              <w:rPr>
                <w:rFonts w:cs="Arial"/>
              </w:rPr>
              <w:t>Support</w:t>
            </w:r>
          </w:p>
          <w:p w14:paraId="31C2C524" w14:textId="77777777" w:rsidR="007139E7" w:rsidRDefault="007139E7" w:rsidP="007139E7">
            <w:pPr>
              <w:pStyle w:val="BodyText"/>
              <w:numPr>
                <w:ilvl w:val="0"/>
                <w:numId w:val="97"/>
              </w:numPr>
              <w:spacing w:line="252" w:lineRule="auto"/>
              <w:jc w:val="left"/>
              <w:rPr>
                <w:rFonts w:cs="Arial"/>
              </w:rPr>
            </w:pPr>
            <w:r>
              <w:rPr>
                <w:rFonts w:cs="Arial"/>
              </w:rPr>
              <w:t>Agree in general that the overhead saving is minimal</w:t>
            </w:r>
          </w:p>
          <w:p w14:paraId="1811D551" w14:textId="77777777" w:rsidR="007139E7" w:rsidRDefault="007139E7" w:rsidP="007139E7">
            <w:pPr>
              <w:pStyle w:val="BodyText"/>
              <w:numPr>
                <w:ilvl w:val="0"/>
                <w:numId w:val="97"/>
              </w:numPr>
              <w:spacing w:line="252" w:lineRule="auto"/>
              <w:jc w:val="left"/>
              <w:rPr>
                <w:rFonts w:cs="Arial"/>
              </w:rPr>
            </w:pPr>
            <w:r>
              <w:rPr>
                <w:rFonts w:cs="Arial"/>
              </w:rPr>
              <w:t>Option 1</w:t>
            </w:r>
          </w:p>
        </w:tc>
      </w:tr>
      <w:tr w:rsidR="005A4F66" w14:paraId="3373FA7E" w14:textId="77777777" w:rsidTr="005A4F66">
        <w:tc>
          <w:tcPr>
            <w:tcW w:w="1593" w:type="dxa"/>
            <w:tcBorders>
              <w:top w:val="single" w:sz="4" w:space="0" w:color="auto"/>
              <w:left w:val="single" w:sz="4" w:space="0" w:color="auto"/>
              <w:bottom w:val="single" w:sz="4" w:space="0" w:color="auto"/>
              <w:right w:val="single" w:sz="4" w:space="0" w:color="auto"/>
            </w:tcBorders>
          </w:tcPr>
          <w:p w14:paraId="1A1F86B7" w14:textId="35530040" w:rsidR="005A4F66" w:rsidRDefault="005A4F66" w:rsidP="005A4F66">
            <w:pPr>
              <w:pStyle w:val="BodyText"/>
              <w:spacing w:line="254" w:lineRule="auto"/>
              <w:rPr>
                <w:rFonts w:cs="Arial"/>
              </w:rPr>
            </w:pPr>
            <w:proofErr w:type="spellStart"/>
            <w:r>
              <w:rPr>
                <w:rFonts w:cs="Arial"/>
              </w:rPr>
              <w:t>InterDigital</w:t>
            </w:r>
            <w:proofErr w:type="spellEnd"/>
          </w:p>
        </w:tc>
        <w:tc>
          <w:tcPr>
            <w:tcW w:w="8036" w:type="dxa"/>
            <w:tcBorders>
              <w:top w:val="single" w:sz="4" w:space="0" w:color="auto"/>
              <w:left w:val="single" w:sz="4" w:space="0" w:color="auto"/>
              <w:bottom w:val="single" w:sz="4" w:space="0" w:color="auto"/>
              <w:right w:val="single" w:sz="4" w:space="0" w:color="auto"/>
            </w:tcBorders>
          </w:tcPr>
          <w:p w14:paraId="69159E77" w14:textId="77777777" w:rsidR="005A4F66" w:rsidRDefault="005A4F66" w:rsidP="005A4F66">
            <w:pPr>
              <w:pStyle w:val="BodyText"/>
              <w:numPr>
                <w:ilvl w:val="0"/>
                <w:numId w:val="103"/>
              </w:numPr>
              <w:spacing w:line="254" w:lineRule="auto"/>
              <w:jc w:val="left"/>
              <w:rPr>
                <w:rFonts w:cs="Arial"/>
              </w:rPr>
            </w:pPr>
            <w:r>
              <w:rPr>
                <w:rFonts w:cs="Arial"/>
              </w:rPr>
              <w:t>Agree</w:t>
            </w:r>
          </w:p>
          <w:p w14:paraId="7D6D3822" w14:textId="77777777" w:rsidR="005A4F66" w:rsidRDefault="005A4F66" w:rsidP="005A4F66">
            <w:pPr>
              <w:pStyle w:val="BodyText"/>
              <w:numPr>
                <w:ilvl w:val="0"/>
                <w:numId w:val="103"/>
              </w:numPr>
              <w:spacing w:line="254" w:lineRule="auto"/>
              <w:jc w:val="left"/>
              <w:rPr>
                <w:rFonts w:cs="Arial"/>
              </w:rPr>
            </w:pPr>
            <w:r>
              <w:rPr>
                <w:rFonts w:cs="Arial"/>
              </w:rPr>
              <w:t>Agree</w:t>
            </w:r>
          </w:p>
          <w:p w14:paraId="467FE4A9" w14:textId="0C1B76CF" w:rsidR="005A4F66" w:rsidRDefault="005A4F66" w:rsidP="005A4F66">
            <w:pPr>
              <w:pStyle w:val="BodyText"/>
              <w:numPr>
                <w:ilvl w:val="0"/>
                <w:numId w:val="103"/>
              </w:numPr>
              <w:spacing w:line="252" w:lineRule="auto"/>
              <w:jc w:val="left"/>
              <w:rPr>
                <w:rFonts w:cs="Arial"/>
              </w:rPr>
            </w:pPr>
            <w:r>
              <w:rPr>
                <w:rFonts w:cs="Arial"/>
              </w:rPr>
              <w:t>Option-2</w:t>
            </w:r>
          </w:p>
        </w:tc>
      </w:tr>
    </w:tbl>
    <w:p w14:paraId="1D741384" w14:textId="77777777" w:rsidR="007139E7" w:rsidRPr="006B0820" w:rsidRDefault="007139E7" w:rsidP="007139E7">
      <w:pPr>
        <w:rPr>
          <w:rFonts w:ascii="Arial" w:hAnsi="Arial" w:cs="Arial"/>
          <w:highlight w:val="yellow"/>
        </w:rPr>
      </w:pPr>
    </w:p>
    <w:p w14:paraId="65288803" w14:textId="77777777" w:rsidR="006B0820" w:rsidRPr="006B0820" w:rsidRDefault="006B0820" w:rsidP="006B0820">
      <w:pPr>
        <w:jc w:val="both"/>
        <w:rPr>
          <w:rFonts w:ascii="Arial" w:hAnsi="Arial" w:cs="Arial"/>
          <w:highlight w:val="yellow"/>
        </w:rPr>
      </w:pPr>
    </w:p>
    <w:p w14:paraId="4E2E2046" w14:textId="77777777" w:rsidR="0018740C" w:rsidRPr="0010541C" w:rsidRDefault="0018740C" w:rsidP="0010541C">
      <w:pPr>
        <w:jc w:val="both"/>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" fillcolor="white [3201]" strokeweight=".5pt">
                <v:textbo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7: The method of TDRA table configuration can be considered for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TA should be reported in Msg3, and signal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w:t>
                      </w:r>
                      <w:proofErr w:type="spellStart"/>
                      <w:r w:rsidRPr="000900EE">
                        <w:rPr>
                          <w:rFonts w:ascii="Times New Roman" w:hAnsi="Times New Roman" w:cs="Times New Roman"/>
                          <w:sz w:val="20"/>
                          <w:szCs w:val="20"/>
                        </w:rPr>
                        <w:t>UE_specific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exists, otherwise, </w:t>
                      </w:r>
                      <w:proofErr w:type="spellStart"/>
                      <w:r w:rsidRPr="000900EE">
                        <w:rPr>
                          <w:rFonts w:ascii="Times New Roman" w:hAnsi="Times New Roman" w:cs="Times New Roman"/>
                          <w:sz w:val="20"/>
                          <w:szCs w:val="20"/>
                        </w:rPr>
                        <w:t>cell_specific</w:t>
                      </w:r>
                      <w:proofErr w:type="spellEnd"/>
                      <w:r w:rsidRPr="000900EE">
                        <w:rPr>
                          <w:rFonts w:ascii="Times New Roman" w:hAnsi="Times New Roman" w:cs="Times New Roman"/>
                          <w:sz w:val="20"/>
                          <w:szCs w:val="20"/>
                        </w:rPr>
                        <w:t xml:space="preserv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5: For transmission timings related to fallback DCI formats, use UE-specific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if provided. Otherwise, use the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w:t>
                      </w:r>
                      <w:proofErr w:type="spellStart"/>
                      <w:r w:rsidRPr="000900EE">
                        <w:rPr>
                          <w:rFonts w:ascii="Times New Roman" w:hAnsi="Times New Roman" w:cs="Times New Roman"/>
                          <w:sz w:val="20"/>
                          <w:szCs w:val="20"/>
                        </w:rPr>
                        <w:t>initialisation</w:t>
                      </w:r>
                      <w:proofErr w:type="spellEnd"/>
                      <w:r w:rsidRPr="000900EE">
                        <w:rPr>
                          <w:rFonts w:ascii="Times New Roman" w:hAnsi="Times New Roman" w:cs="Times New Roman"/>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Proposal-10: In case of HARQ-ACK on PUCCH to Msg4 scheduled by DCI format 1_0 with CRC scrambled by TC-RNTI, support updated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Clarify how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 xml:space="preserve">Proposal 3. To ensure that UE is always reachable, for the transmissions scheduled by fallback DCIs, the </w:t>
                      </w:r>
                      <w:proofErr w:type="spellStart"/>
                      <w:r w:rsidRPr="000900EE">
                        <w:rPr>
                          <w:rFonts w:ascii="Times New Roman" w:hAnsi="Times New Roman" w:cs="Times New Roman"/>
                          <w:sz w:val="20"/>
                          <w:szCs w:val="20"/>
                        </w:rPr>
                        <w:t>K_offset</w:t>
                      </w:r>
                      <w:proofErr w:type="spellEnd"/>
                      <w:r w:rsidRPr="000900EE">
                        <w:rPr>
                          <w:rFonts w:ascii="Times New Roman" w:hAnsi="Times New Roman" w:cs="Times New Roman"/>
                          <w:sz w:val="20"/>
                          <w:szCs w:val="20"/>
                        </w:rPr>
                        <w:t xml:space="preserve">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jc w:val="both"/>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jc w:val="both"/>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jc w:val="both"/>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jc w:val="both"/>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" fillcolor="white [3201]" strokeweight=".5pt">
                <v:textbo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Spreadtrum</w:t>
                      </w:r>
                      <w:proofErr w:type="spellEnd"/>
                      <w:r w:rsidRPr="006E0173">
                        <w:rPr>
                          <w:rFonts w:ascii="Times New Roman" w:hAnsi="Times New Roman" w:cs="Times New Roman"/>
                          <w:b/>
                          <w:bCs/>
                          <w:sz w:val="20"/>
                          <w:szCs w:val="20"/>
                        </w:rPr>
                        <w:t>]</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 xml:space="preserve">Beam-specific values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Per beam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6: gNB has the flexibility of configuring cell-specific or beam specific value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 xml:space="preserve">Proposal 1: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 xml:space="preserve">beam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 xml:space="preserve">Support indication of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Baicells</w:t>
                      </w:r>
                      <w:proofErr w:type="spellEnd"/>
                      <w:r w:rsidRPr="006E0173">
                        <w:rPr>
                          <w:rFonts w:ascii="Times New Roman" w:hAnsi="Times New Roman" w:cs="Times New Roman"/>
                          <w:b/>
                          <w:bCs/>
                          <w:sz w:val="20"/>
                          <w:szCs w:val="20"/>
                        </w:rPr>
                        <w:t>]</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4: Support beam-specific system information, which can carry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w:t>
                      </w:r>
                      <w:proofErr w:type="spellStart"/>
                      <w:r w:rsidRPr="006E0173">
                        <w:rPr>
                          <w:rFonts w:ascii="Times New Roman" w:hAnsi="Times New Roman" w:cs="Times New Roman"/>
                          <w:b/>
                          <w:bCs/>
                          <w:sz w:val="20"/>
                          <w:szCs w:val="20"/>
                        </w:rPr>
                        <w:t>InterDigital</w:t>
                      </w:r>
                      <w:proofErr w:type="spellEnd"/>
                      <w:r w:rsidRPr="006E0173">
                        <w:rPr>
                          <w:rFonts w:ascii="Times New Roman" w:hAnsi="Times New Roman" w:cs="Times New Roman"/>
                          <w:b/>
                          <w:bCs/>
                          <w:sz w:val="20"/>
                          <w:szCs w:val="20"/>
                        </w:rPr>
                        <w:t>]</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signaling in addition to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1"/>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Qti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" fillcolor="white [3201]" strokeweight=".5pt">
                <v:textbo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17: For initial access,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xml:space="preserve">: Only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supported.</w:t>
                      </w:r>
                      <w:bookmarkEnd w:id="42"/>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in initial access is a cell-specific parameter. Beam-specific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 xml:space="preserve">Proposal 5. Cell-specific </w:t>
                      </w:r>
                      <w:proofErr w:type="spellStart"/>
                      <w:r w:rsidRPr="006E0173">
                        <w:rPr>
                          <w:rFonts w:ascii="Times New Roman" w:hAnsi="Times New Roman" w:cs="Times New Roman"/>
                          <w:sz w:val="20"/>
                          <w:szCs w:val="20"/>
                        </w:rPr>
                        <w:t>K_offset</w:t>
                      </w:r>
                      <w:proofErr w:type="spellEnd"/>
                      <w:r w:rsidRPr="006E0173">
                        <w:rPr>
                          <w:rFonts w:ascii="Times New Roman" w:hAnsi="Times New Roman" w:cs="Times New Roman"/>
                          <w:sz w:val="20"/>
                          <w:szCs w:val="20"/>
                        </w:rPr>
                        <w:t xml:space="preserve">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used in initial access if supported,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3: If a UE is provided with a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the beam-specific </w:t>
                      </w:r>
                      <w:proofErr w:type="spellStart"/>
                      <w:r w:rsidRPr="00F448D7">
                        <w:rPr>
                          <w:rFonts w:ascii="Times New Roman" w:hAnsi="Times New Roman" w:cs="Times New Roman"/>
                          <w:sz w:val="20"/>
                          <w:szCs w:val="20"/>
                        </w:rPr>
                        <w:t>K_offset</w:t>
                      </w:r>
                      <w:proofErr w:type="spellEnd"/>
                      <w:r w:rsidRPr="00F448D7">
                        <w:rPr>
                          <w:rFonts w:ascii="Times New Roman" w:hAnsi="Times New Roman" w:cs="Times New Roman"/>
                          <w:sz w:val="20"/>
                          <w:szCs w:val="20"/>
                        </w:rPr>
                        <w:t xml:space="preserve">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w:t>
                      </w:r>
                      <w:proofErr w:type="spellStart"/>
                      <w:r w:rsidRPr="00F448D7">
                        <w:rPr>
                          <w:rFonts w:ascii="Times New Roman" w:hAnsi="Times New Roman" w:cs="Times New Roman"/>
                          <w:sz w:val="20"/>
                          <w:szCs w:val="20"/>
                        </w:rPr>
                        <w:t>fallbackRAR</w:t>
                      </w:r>
                      <w:proofErr w:type="spellEnd"/>
                      <w:r w:rsidRPr="00F448D7">
                        <w:rPr>
                          <w:rFonts w:ascii="Times New Roman" w:hAnsi="Times New Roman" w:cs="Times New Roman"/>
                          <w:sz w:val="20"/>
                          <w:szCs w:val="20"/>
                        </w:rPr>
                        <w:t xml:space="preserve">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 xml:space="preserve">The transmission timing of HARQ-ACK on PUCCH to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 xml:space="preserve"> scheduled by DCI format 1_0 with CRC scrambled by </w:t>
                      </w:r>
                      <w:proofErr w:type="spellStart"/>
                      <w:r w:rsidRPr="00F448D7">
                        <w:rPr>
                          <w:rFonts w:ascii="Times New Roman" w:hAnsi="Times New Roman" w:cs="Times New Roman"/>
                          <w:sz w:val="20"/>
                          <w:szCs w:val="20"/>
                        </w:rPr>
                        <w:t>MsgB</w:t>
                      </w:r>
                      <w:proofErr w:type="spellEnd"/>
                      <w:r w:rsidRPr="00F448D7">
                        <w:rPr>
                          <w:rFonts w:ascii="Times New Roman" w:hAnsi="Times New Roman" w:cs="Times New Roman"/>
                          <w:sz w:val="20"/>
                          <w:szCs w:val="20"/>
                        </w:rPr>
                        <w:t>-RNTI</w:t>
                      </w:r>
                    </w:p>
                  </w:txbxContent>
                </v:textbox>
                <w10:anchorlock/>
              </v:shape>
            </w:pict>
          </mc:Fallback>
        </mc:AlternateContent>
      </w:r>
    </w:p>
    <w:p w14:paraId="44C5D7B6" w14:textId="4679A6C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lastRenderedPageBreak/>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NrT6dI&#13;&#10;AgAAkAQAAA4AAAAAAAAAAAAAAAAALgIAAGRycy9lMm9Eb2MueG1sUEsBAi0AFAAGAAgAAAAhANkb&#13;&#10;jyfeAAAACwEAAA8AAAAAAAAAAAAAAAAAogQAAGRycy9kb3ducmV2LnhtbFBLBQYAAAAABAAEAPMA&#13;&#10;AACtBQAAAAA=&#13;&#10;" fillcolor="white [3201]" strokeweight=".5pt">
                <v:textbo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w:t>
                      </w:r>
                      <w:proofErr w:type="spellStart"/>
                      <w:r w:rsidRPr="00E57D4A">
                        <w:rPr>
                          <w:rFonts w:ascii="Times New Roman" w:hAnsi="Times New Roman" w:cs="Times New Roman"/>
                          <w:b/>
                          <w:bCs/>
                          <w:sz w:val="20"/>
                          <w:szCs w:val="20"/>
                        </w:rPr>
                        <w:t>Spreadtrum</w:t>
                      </w:r>
                      <w:proofErr w:type="spellEnd"/>
                      <w:r w:rsidRPr="00E57D4A">
                        <w:rPr>
                          <w:rFonts w:ascii="Times New Roman" w:hAnsi="Times New Roman" w:cs="Times New Roman"/>
                          <w:b/>
                          <w:bCs/>
                          <w:sz w:val="20"/>
                          <w:szCs w:val="20"/>
                        </w:rPr>
                        <w:t>]</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11: The same agreements used for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 xml:space="preserve">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13: Both the unit and value range of K_mac can follow that of </w:t>
                      </w:r>
                      <w:proofErr w:type="spellStart"/>
                      <w:r w:rsidRPr="000933F5">
                        <w:rPr>
                          <w:rFonts w:ascii="Times New Roman" w:hAnsi="Times New Roman" w:cs="Times New Roman"/>
                          <w:sz w:val="20"/>
                          <w:szCs w:val="20"/>
                        </w:rPr>
                        <w:t>K_offset</w:t>
                      </w:r>
                      <w:proofErr w:type="spellEnd"/>
                      <w:r w:rsidRPr="000933F5">
                        <w:rPr>
                          <w:rFonts w:ascii="Times New Roman" w:hAnsi="Times New Roman" w:cs="Times New Roman"/>
                          <w:sz w:val="20"/>
                          <w:szCs w:val="20"/>
                        </w:rPr>
                        <w: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w:t>
                      </w:r>
                      <w:proofErr w:type="spellStart"/>
                      <w:r w:rsidRPr="00E57D4A">
                        <w:rPr>
                          <w:rFonts w:ascii="Times New Roman" w:hAnsi="Times New Roman" w:cs="Times New Roman"/>
                          <w:sz w:val="20"/>
                          <w:szCs w:val="20"/>
                        </w:rPr>
                        <w:t>Kmac</w:t>
                      </w:r>
                      <w:proofErr w:type="spellEnd"/>
                      <w:r w:rsidRPr="00E57D4A">
                        <w:rPr>
                          <w:rFonts w:ascii="Times New Roman" w:hAnsi="Times New Roman" w:cs="Times New Roman"/>
                          <w:sz w:val="20"/>
                          <w:szCs w:val="20"/>
                        </w:rPr>
                        <w:t xml:space="preserve">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 xml:space="preserve">Proposal 1: The units of </w:t>
                      </w:r>
                      <w:proofErr w:type="spellStart"/>
                      <w:r w:rsidRPr="00E57D4A">
                        <w:rPr>
                          <w:rFonts w:ascii="Times New Roman" w:hAnsi="Times New Roman" w:cs="Times New Roman"/>
                          <w:sz w:val="20"/>
                          <w:szCs w:val="20"/>
                        </w:rPr>
                        <w:t>K_offset</w:t>
                      </w:r>
                      <w:proofErr w:type="spellEnd"/>
                      <w:r w:rsidRPr="00E57D4A">
                        <w:rPr>
                          <w:rFonts w:ascii="Times New Roman" w:hAnsi="Times New Roman" w:cs="Times New Roman"/>
                          <w:sz w:val="20"/>
                          <w:szCs w:val="20"/>
                        </w:rPr>
                        <w:t xml:space="preserve"> and </w:t>
                      </w:r>
                      <w:proofErr w:type="spellStart"/>
                      <w:r w:rsidRPr="00E57D4A">
                        <w:rPr>
                          <w:rFonts w:ascii="Times New Roman" w:hAnsi="Times New Roman" w:cs="Times New Roman"/>
                          <w:sz w:val="20"/>
                          <w:szCs w:val="20"/>
                        </w:rPr>
                        <w:t>K_mac</w:t>
                      </w:r>
                      <w:proofErr w:type="spellEnd"/>
                      <w:r w:rsidRPr="00E57D4A">
                        <w:rPr>
                          <w:rFonts w:ascii="Times New Roman" w:hAnsi="Times New Roman" w:cs="Times New Roman"/>
                          <w:sz w:val="20"/>
                          <w:szCs w:val="20"/>
                        </w:rPr>
                        <w:t xml:space="preserve"> </w:t>
                      </w:r>
                      <w:proofErr w:type="gramStart"/>
                      <w:r w:rsidRPr="00E57D4A">
                        <w:rPr>
                          <w:rFonts w:ascii="Times New Roman" w:hAnsi="Times New Roman" w:cs="Times New Roman"/>
                          <w:sz w:val="20"/>
                          <w:szCs w:val="20"/>
                        </w:rPr>
                        <w:t>are</w:t>
                      </w:r>
                      <w:proofErr w:type="gramEnd"/>
                      <w:r w:rsidRPr="00E57D4A">
                        <w:rPr>
                          <w:rFonts w:ascii="Times New Roman" w:hAnsi="Times New Roman" w:cs="Times New Roman"/>
                          <w:sz w:val="20"/>
                          <w:szCs w:val="20"/>
                        </w:rPr>
                        <w:t xml:space="preserve"> 1 </w:t>
                      </w:r>
                      <w:proofErr w:type="spellStart"/>
                      <w:r w:rsidRPr="00E57D4A">
                        <w:rPr>
                          <w:rFonts w:ascii="Times New Roman" w:hAnsi="Times New Roman" w:cs="Times New Roman"/>
                          <w:sz w:val="20"/>
                          <w:szCs w:val="20"/>
                        </w:rPr>
                        <w:t>ms.</w:t>
                      </w:r>
                      <w:proofErr w:type="spellEnd"/>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jc w:val="both"/>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jc w:val="both"/>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jc w:val="both"/>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jc w:val="both"/>
              <w:rPr>
                <w:rFonts w:ascii="Arial" w:hAnsi="Arial"/>
              </w:rPr>
            </w:pPr>
            <w:r>
              <w:rPr>
                <w:rFonts w:ascii="Arial" w:hAnsi="Arial"/>
              </w:rPr>
              <w:t>K_mac updated by system information</w:t>
            </w:r>
          </w:p>
        </w:tc>
        <w:tc>
          <w:tcPr>
            <w:tcW w:w="4815" w:type="dxa"/>
          </w:tcPr>
          <w:p w14:paraId="60548A68" w14:textId="652FDBB4" w:rsidR="00E57D4A" w:rsidRDefault="00E57D4A" w:rsidP="00DE7C9F">
            <w:pPr>
              <w:jc w:val="both"/>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jc w:val="both"/>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jc w:val="both"/>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jc w:val="both"/>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jc w:val="both"/>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jc w:val="both"/>
              <w:rPr>
                <w:rFonts w:ascii="Arial" w:hAnsi="Arial"/>
              </w:rPr>
            </w:pPr>
            <w:r>
              <w:rPr>
                <w:rFonts w:ascii="Arial" w:hAnsi="Arial"/>
              </w:rPr>
              <w:t>K_mac updated by MAC CE</w:t>
            </w:r>
          </w:p>
        </w:tc>
        <w:tc>
          <w:tcPr>
            <w:tcW w:w="4815" w:type="dxa"/>
          </w:tcPr>
          <w:p w14:paraId="12D9C3F7" w14:textId="7C7C540B" w:rsidR="00E239BA" w:rsidRDefault="00E239BA" w:rsidP="00DE7C9F">
            <w:pPr>
              <w:jc w:val="both"/>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jc w:val="both"/>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jc w:val="both"/>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jc w:val="both"/>
        <w:rPr>
          <w:rFonts w:ascii="Arial" w:hAnsi="Arial"/>
        </w:rPr>
      </w:pPr>
    </w:p>
    <w:p w14:paraId="4958AFAD" w14:textId="4B279E95" w:rsidR="00E57D4A" w:rsidRDefault="00E57D4A" w:rsidP="00DE7C9F">
      <w:pPr>
        <w:jc w:val="both"/>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jc w:val="both"/>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jc w:val="both"/>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jc w:val="both"/>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jc w:val="both"/>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jc w:val="both"/>
        <w:rPr>
          <w:rFonts w:ascii="Arial" w:hAnsi="Arial" w:cs="Arial"/>
          <w:highlight w:val="yellow"/>
          <w:lang w:eastAsia="x-none"/>
        </w:rPr>
      </w:pPr>
    </w:p>
    <w:p w14:paraId="784CBA87" w14:textId="77777777" w:rsidR="007139E7" w:rsidRDefault="007139E7" w:rsidP="007139E7">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7139E7" w14:paraId="0AB574FE"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9CB6B1"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1982A3" w14:textId="77777777" w:rsidR="007139E7" w:rsidRDefault="007139E7" w:rsidP="00AE77A6">
            <w:pPr>
              <w:pStyle w:val="BodyText"/>
              <w:spacing w:line="254" w:lineRule="auto"/>
              <w:rPr>
                <w:rFonts w:cs="Arial"/>
              </w:rPr>
            </w:pPr>
            <w:r>
              <w:rPr>
                <w:rFonts w:cs="Arial"/>
              </w:rPr>
              <w:t>Comments</w:t>
            </w:r>
          </w:p>
        </w:tc>
      </w:tr>
      <w:tr w:rsidR="007139E7" w14:paraId="3307DACC" w14:textId="77777777" w:rsidTr="00AE77A6">
        <w:tc>
          <w:tcPr>
            <w:tcW w:w="1795" w:type="dxa"/>
            <w:tcBorders>
              <w:top w:val="single" w:sz="4" w:space="0" w:color="auto"/>
              <w:left w:val="single" w:sz="4" w:space="0" w:color="auto"/>
              <w:bottom w:val="single" w:sz="4" w:space="0" w:color="auto"/>
              <w:right w:val="single" w:sz="4" w:space="0" w:color="auto"/>
            </w:tcBorders>
          </w:tcPr>
          <w:p w14:paraId="6E55FC94"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C79E77" w14:textId="77777777" w:rsidR="007139E7" w:rsidRDefault="007139E7" w:rsidP="00AE77A6">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4C17403A" w14:textId="77777777" w:rsidR="007139E7" w:rsidRDefault="007139E7" w:rsidP="00AE77A6">
            <w:pPr>
              <w:pStyle w:val="BodyText"/>
              <w:spacing w:line="254" w:lineRule="auto"/>
              <w:rPr>
                <w:rFonts w:cs="Arial"/>
              </w:rPr>
            </w:pPr>
            <w:r>
              <w:rPr>
                <w:rFonts w:cs="Arial"/>
              </w:rPr>
              <w:t xml:space="preserve">SIB update mechanism is fine for this procedure. </w:t>
            </w:r>
          </w:p>
        </w:tc>
      </w:tr>
      <w:tr w:rsidR="007139E7" w14:paraId="13271027" w14:textId="77777777" w:rsidTr="00AE77A6">
        <w:tc>
          <w:tcPr>
            <w:tcW w:w="1795" w:type="dxa"/>
            <w:tcBorders>
              <w:top w:val="single" w:sz="4" w:space="0" w:color="auto"/>
              <w:left w:val="single" w:sz="4" w:space="0" w:color="auto"/>
              <w:bottom w:val="single" w:sz="4" w:space="0" w:color="auto"/>
              <w:right w:val="single" w:sz="4" w:space="0" w:color="auto"/>
            </w:tcBorders>
          </w:tcPr>
          <w:p w14:paraId="4F6182E6"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E793A2" w14:textId="77777777" w:rsidR="007139E7" w:rsidRDefault="007139E7" w:rsidP="00AE77A6">
            <w:pPr>
              <w:pStyle w:val="BodyText"/>
              <w:spacing w:line="254" w:lineRule="auto"/>
              <w:rPr>
                <w:rFonts w:cs="Arial"/>
              </w:rPr>
            </w:pPr>
            <w:r>
              <w:rPr>
                <w:rFonts w:cs="Arial"/>
              </w:rPr>
              <w:t xml:space="preserve">1): We </w:t>
            </w:r>
            <w:proofErr w:type="spellStart"/>
            <w:r>
              <w:rPr>
                <w:rFonts w:cs="Arial"/>
              </w:rPr>
              <w:t>dont</w:t>
            </w:r>
            <w:proofErr w:type="spellEnd"/>
            <w:r>
              <w:rPr>
                <w:rFonts w:cs="Arial"/>
              </w:rPr>
              <w:t xml:space="preserve"> see the need. Given that common TA is dynamic, there is no need for another dynamic K_mac.</w:t>
            </w:r>
          </w:p>
          <w:p w14:paraId="5117A523" w14:textId="77777777" w:rsidR="007139E7" w:rsidRDefault="007139E7" w:rsidP="00AE77A6">
            <w:pPr>
              <w:pStyle w:val="BodyText"/>
              <w:spacing w:line="254" w:lineRule="auto"/>
              <w:rPr>
                <w:rFonts w:cs="Arial"/>
              </w:rPr>
            </w:pPr>
          </w:p>
        </w:tc>
      </w:tr>
      <w:tr w:rsidR="007139E7" w14:paraId="5FACED37" w14:textId="77777777" w:rsidTr="00AE77A6">
        <w:tc>
          <w:tcPr>
            <w:tcW w:w="1795" w:type="dxa"/>
            <w:tcBorders>
              <w:top w:val="single" w:sz="4" w:space="0" w:color="auto"/>
              <w:left w:val="single" w:sz="4" w:space="0" w:color="auto"/>
              <w:bottom w:val="single" w:sz="4" w:space="0" w:color="auto"/>
              <w:right w:val="single" w:sz="4" w:space="0" w:color="auto"/>
            </w:tcBorders>
          </w:tcPr>
          <w:p w14:paraId="5CA352E0" w14:textId="77777777" w:rsidR="007139E7" w:rsidRDefault="007139E7" w:rsidP="00AE77A6">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0AF49C0" w14:textId="77777777" w:rsidR="007139E7" w:rsidRDefault="007139E7" w:rsidP="00AE77A6">
            <w:pPr>
              <w:pStyle w:val="BodyText"/>
              <w:spacing w:line="254" w:lineRule="auto"/>
              <w:rPr>
                <w:rFonts w:cs="Arial"/>
              </w:rPr>
            </w:pPr>
            <w:r>
              <w:rPr>
                <w:rFonts w:eastAsia="Malgun Gothic" w:cs="Arial" w:hint="eastAsia"/>
              </w:rPr>
              <w:t>We think SIB is enough to indicate K_mac.</w:t>
            </w:r>
          </w:p>
        </w:tc>
      </w:tr>
      <w:tr w:rsidR="007139E7" w14:paraId="320630EB" w14:textId="77777777" w:rsidTr="00AE77A6">
        <w:tc>
          <w:tcPr>
            <w:tcW w:w="1795" w:type="dxa"/>
            <w:tcBorders>
              <w:top w:val="single" w:sz="4" w:space="0" w:color="auto"/>
              <w:left w:val="single" w:sz="4" w:space="0" w:color="auto"/>
              <w:bottom w:val="single" w:sz="4" w:space="0" w:color="auto"/>
              <w:right w:val="single" w:sz="4" w:space="0" w:color="auto"/>
            </w:tcBorders>
          </w:tcPr>
          <w:p w14:paraId="0815461B"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32F20B3" w14:textId="77777777" w:rsidR="007139E7" w:rsidRDefault="007139E7" w:rsidP="00AE77A6">
            <w:pPr>
              <w:pStyle w:val="BodyText"/>
              <w:spacing w:line="254" w:lineRule="auto"/>
              <w:rPr>
                <w:rFonts w:cs="Arial"/>
              </w:rPr>
            </w:pPr>
            <w:r>
              <w:rPr>
                <w:rFonts w:cs="Arial"/>
              </w:rPr>
              <w:t>We do not see the need to have further discussion.</w:t>
            </w:r>
          </w:p>
        </w:tc>
      </w:tr>
      <w:tr w:rsidR="007139E7" w14:paraId="32CC954E" w14:textId="77777777" w:rsidTr="00AE77A6">
        <w:tc>
          <w:tcPr>
            <w:tcW w:w="1795" w:type="dxa"/>
            <w:tcBorders>
              <w:top w:val="single" w:sz="4" w:space="0" w:color="auto"/>
              <w:left w:val="single" w:sz="4" w:space="0" w:color="auto"/>
              <w:bottom w:val="single" w:sz="4" w:space="0" w:color="auto"/>
              <w:right w:val="single" w:sz="4" w:space="0" w:color="auto"/>
            </w:tcBorders>
          </w:tcPr>
          <w:p w14:paraId="328F828F"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69083F6" w14:textId="77777777" w:rsidR="007139E7" w:rsidRDefault="007139E7" w:rsidP="007139E7">
            <w:pPr>
              <w:pStyle w:val="BodyText"/>
              <w:numPr>
                <w:ilvl w:val="0"/>
                <w:numId w:val="98"/>
              </w:numPr>
              <w:spacing w:line="254" w:lineRule="auto"/>
              <w:jc w:val="left"/>
              <w:rPr>
                <w:rFonts w:cs="Arial"/>
              </w:rPr>
            </w:pPr>
            <w:r>
              <w:rPr>
                <w:rFonts w:cs="Arial"/>
              </w:rPr>
              <w:t xml:space="preserve">We think updating </w:t>
            </w:r>
            <w:proofErr w:type="spellStart"/>
            <w:r>
              <w:rPr>
                <w:rFonts w:cs="Arial"/>
              </w:rPr>
              <w:t>K_mac</w:t>
            </w:r>
            <w:proofErr w:type="spellEnd"/>
            <w:r>
              <w:rPr>
                <w:rFonts w:cs="Arial"/>
              </w:rPr>
              <w:t xml:space="preserve"> is </w:t>
            </w:r>
            <w:proofErr w:type="spellStart"/>
            <w:r>
              <w:rPr>
                <w:rFonts w:cs="Arial"/>
              </w:rPr>
              <w:t>necessay</w:t>
            </w:r>
            <w:proofErr w:type="spellEnd"/>
            <w:r>
              <w:rPr>
                <w:rFonts w:cs="Arial"/>
              </w:rPr>
              <w:t>.</w:t>
            </w:r>
          </w:p>
          <w:p w14:paraId="3123504E" w14:textId="77777777" w:rsidR="007139E7" w:rsidRDefault="007139E7" w:rsidP="007139E7">
            <w:pPr>
              <w:pStyle w:val="BodyText"/>
              <w:numPr>
                <w:ilvl w:val="0"/>
                <w:numId w:val="98"/>
              </w:numPr>
              <w:spacing w:line="254" w:lineRule="auto"/>
              <w:jc w:val="left"/>
              <w:rPr>
                <w:rFonts w:cs="Arial"/>
              </w:rPr>
            </w:pPr>
            <w:r>
              <w:rPr>
                <w:rFonts w:cs="Arial" w:hint="eastAsia"/>
              </w:rPr>
              <w:lastRenderedPageBreak/>
              <w:t>W</w:t>
            </w:r>
            <w:r>
              <w:rPr>
                <w:rFonts w:cs="Arial"/>
              </w:rPr>
              <w:t xml:space="preserve">e think common drift rate can be used to reduce signaling overhead. We also think MAC CE </w:t>
            </w:r>
            <w:proofErr w:type="spellStart"/>
            <w:r>
              <w:rPr>
                <w:rFonts w:cs="Arial"/>
              </w:rPr>
              <w:t>upate</w:t>
            </w:r>
            <w:proofErr w:type="spellEnd"/>
            <w:r>
              <w:rPr>
                <w:rFonts w:cs="Arial"/>
              </w:rPr>
              <w:t xml:space="preserve"> of </w:t>
            </w:r>
            <w:proofErr w:type="spellStart"/>
            <w:r>
              <w:rPr>
                <w:rFonts w:cs="Arial"/>
              </w:rPr>
              <w:t>K</w:t>
            </w:r>
            <w:r>
              <w:rPr>
                <w:rFonts w:cs="Arial" w:hint="eastAsia"/>
              </w:rPr>
              <w:t>_</w:t>
            </w:r>
            <w:r>
              <w:rPr>
                <w:rFonts w:cs="Arial"/>
              </w:rPr>
              <w:t>mac</w:t>
            </w:r>
            <w:proofErr w:type="spellEnd"/>
            <w:r>
              <w:rPr>
                <w:rFonts w:cs="Arial"/>
              </w:rPr>
              <w:t xml:space="preserve"> is helpful. As a default operation, K_mac by re-reading SIB can be considered.</w:t>
            </w:r>
          </w:p>
        </w:tc>
      </w:tr>
      <w:tr w:rsidR="007139E7" w14:paraId="0556094E" w14:textId="77777777" w:rsidTr="00AE77A6">
        <w:tc>
          <w:tcPr>
            <w:tcW w:w="1795" w:type="dxa"/>
            <w:tcBorders>
              <w:top w:val="single" w:sz="4" w:space="0" w:color="auto"/>
              <w:left w:val="single" w:sz="4" w:space="0" w:color="auto"/>
              <w:bottom w:val="single" w:sz="4" w:space="0" w:color="auto"/>
              <w:right w:val="single" w:sz="4" w:space="0" w:color="auto"/>
            </w:tcBorders>
          </w:tcPr>
          <w:p w14:paraId="6D88AA6C" w14:textId="77777777" w:rsidR="007139E7" w:rsidRDefault="007139E7" w:rsidP="00AE77A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2EFEF050" w14:textId="77777777" w:rsidR="007139E7" w:rsidRDefault="007139E7" w:rsidP="00AE77A6">
            <w:pPr>
              <w:pStyle w:val="BodyText"/>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w:t>
            </w:r>
            <w:proofErr w:type="gramStart"/>
            <w:r>
              <w:rPr>
                <w:rFonts w:cs="Arial" w:hint="eastAsia"/>
              </w:rPr>
              <w:t>e.g.</w:t>
            </w:r>
            <w:proofErr w:type="gramEnd"/>
            <w:r>
              <w:rPr>
                <w:rFonts w:cs="Arial" w:hint="eastAsia"/>
              </w:rPr>
              <w:t xml:space="preserve"> for</w:t>
            </w:r>
            <w:r>
              <w:rPr>
                <w:rFonts w:cs="Arial"/>
              </w:rPr>
              <w:t xml:space="preserve"> LEO scenario, </w:t>
            </w:r>
            <w:r>
              <w:rPr>
                <w:rFonts w:cs="Arial" w:hint="eastAsia"/>
              </w:rPr>
              <w:t xml:space="preserve">in case of DL MAC CE activation/deactivation. And in our view, updating via network </w:t>
            </w:r>
            <w:proofErr w:type="spellStart"/>
            <w:r>
              <w:rPr>
                <w:rFonts w:cs="Arial" w:hint="eastAsia"/>
              </w:rPr>
              <w:t>signalling</w:t>
            </w:r>
            <w:proofErr w:type="spellEnd"/>
            <w:r>
              <w:rPr>
                <w:rFonts w:cs="Arial" w:hint="eastAsia"/>
              </w:rPr>
              <w:t xml:space="preserve"> can be an option.</w:t>
            </w:r>
          </w:p>
        </w:tc>
      </w:tr>
      <w:tr w:rsidR="007139E7" w14:paraId="142EDC9A" w14:textId="77777777" w:rsidTr="00AE77A6">
        <w:tc>
          <w:tcPr>
            <w:tcW w:w="1795" w:type="dxa"/>
            <w:tcBorders>
              <w:top w:val="single" w:sz="4" w:space="0" w:color="auto"/>
              <w:left w:val="single" w:sz="4" w:space="0" w:color="auto"/>
              <w:bottom w:val="single" w:sz="4" w:space="0" w:color="auto"/>
              <w:right w:val="single" w:sz="4" w:space="0" w:color="auto"/>
            </w:tcBorders>
          </w:tcPr>
          <w:p w14:paraId="50AF9973" w14:textId="77777777" w:rsidR="007139E7" w:rsidRDefault="007139E7" w:rsidP="00AE77A6">
            <w:pPr>
              <w:pStyle w:val="BodyText"/>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7B9EBFBE" w14:textId="77777777" w:rsidR="007139E7" w:rsidRDefault="007139E7" w:rsidP="00AE77A6">
            <w:pPr>
              <w:pStyle w:val="BodyText"/>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7139E7" w14:paraId="237069C0" w14:textId="77777777" w:rsidTr="00AE77A6">
        <w:tc>
          <w:tcPr>
            <w:tcW w:w="1795" w:type="dxa"/>
            <w:tcBorders>
              <w:top w:val="single" w:sz="4" w:space="0" w:color="auto"/>
              <w:left w:val="single" w:sz="4" w:space="0" w:color="auto"/>
              <w:bottom w:val="single" w:sz="4" w:space="0" w:color="auto"/>
              <w:right w:val="single" w:sz="4" w:space="0" w:color="auto"/>
            </w:tcBorders>
          </w:tcPr>
          <w:p w14:paraId="64D1CE18" w14:textId="77777777" w:rsidR="007139E7" w:rsidRDefault="007139E7" w:rsidP="00AE77A6">
            <w:pPr>
              <w:pStyle w:val="BodyText"/>
              <w:spacing w:line="254" w:lineRule="auto"/>
              <w:rPr>
                <w:rFonts w:cs="Arial"/>
              </w:rPr>
            </w:pPr>
            <w:r w:rsidRPr="002F20AC">
              <w:rPr>
                <w:rFonts w:cs="Arial"/>
              </w:rPr>
              <w:t xml:space="preserve">Huawei, </w:t>
            </w:r>
            <w:proofErr w:type="spellStart"/>
            <w:r w:rsidRPr="002F20AC">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FDC59DD" w14:textId="77777777" w:rsidR="007139E7" w:rsidRDefault="007139E7" w:rsidP="00AE77A6">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7139E7" w14:paraId="1B5769A9" w14:textId="77777777" w:rsidTr="00AE77A6">
        <w:tc>
          <w:tcPr>
            <w:tcW w:w="1795" w:type="dxa"/>
            <w:tcBorders>
              <w:top w:val="single" w:sz="4" w:space="0" w:color="auto"/>
              <w:left w:val="single" w:sz="4" w:space="0" w:color="auto"/>
              <w:bottom w:val="single" w:sz="4" w:space="0" w:color="auto"/>
              <w:right w:val="single" w:sz="4" w:space="0" w:color="auto"/>
            </w:tcBorders>
          </w:tcPr>
          <w:p w14:paraId="2A95A4E5"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49E3BD3B" w14:textId="77777777" w:rsidR="007139E7" w:rsidRDefault="007139E7" w:rsidP="00AE77A6">
            <w:pPr>
              <w:pStyle w:val="BodyText"/>
              <w:spacing w:line="254" w:lineRule="auto"/>
              <w:rPr>
                <w:rFonts w:eastAsia="Yu Mincho" w:cs="Arial"/>
              </w:rPr>
            </w:pPr>
            <w:r>
              <w:rPr>
                <w:rFonts w:eastAsia="Yu Mincho" w:cs="Arial"/>
              </w:rPr>
              <w:t xml:space="preserve">Because K_mac basically varies in accordance with satellite movement </w:t>
            </w:r>
            <w:proofErr w:type="gramStart"/>
            <w:r>
              <w:rPr>
                <w:rFonts w:eastAsia="Yu Mincho" w:cs="Arial"/>
              </w:rPr>
              <w:t>similar to</w:t>
            </w:r>
            <w:proofErr w:type="gramEnd"/>
            <w:r>
              <w:rPr>
                <w:rFonts w:eastAsia="Yu Mincho" w:cs="Arial"/>
              </w:rPr>
              <w:t xml:space="preserve"> common TA, the same updating mechanism as common TA parameters would be preferable. </w:t>
            </w:r>
          </w:p>
          <w:p w14:paraId="40DF6AAF" w14:textId="77777777" w:rsidR="007139E7" w:rsidRDefault="007139E7" w:rsidP="00AE77A6">
            <w:pPr>
              <w:pStyle w:val="BodyText"/>
              <w:spacing w:line="254" w:lineRule="auto"/>
              <w:rPr>
                <w:rFonts w:eastAsia="Yu Mincho" w:cs="Arial"/>
              </w:rPr>
            </w:pPr>
            <w:r>
              <w:rPr>
                <w:rFonts w:eastAsia="Yu Mincho" w:cs="Arial"/>
              </w:rPr>
              <w:t>Comments on the proposals</w:t>
            </w:r>
          </w:p>
          <w:p w14:paraId="560C84C7" w14:textId="77777777" w:rsidR="007139E7" w:rsidRDefault="007139E7" w:rsidP="00AE77A6">
            <w:pPr>
              <w:pStyle w:val="BodyText"/>
              <w:spacing w:line="254" w:lineRule="auto"/>
              <w:rPr>
                <w:rFonts w:eastAsia="Yu Mincho" w:cs="Arial"/>
              </w:rPr>
            </w:pPr>
            <w:r>
              <w:rPr>
                <w:rFonts w:eastAsia="Yu Mincho" w:cs="Arial" w:hint="eastAsia"/>
              </w:rPr>
              <w:t>[</w:t>
            </w:r>
            <w:r>
              <w:rPr>
                <w:rFonts w:eastAsia="Yu Mincho" w:cs="Arial"/>
              </w:rPr>
              <w:t xml:space="preserve">CATT] because the granularity of K_mac is slot length, fine adjustment by UE using drift rate like common TA would not be required. </w:t>
            </w:r>
          </w:p>
          <w:p w14:paraId="394EB1E4" w14:textId="77777777" w:rsidR="007139E7" w:rsidRPr="006E6A89" w:rsidRDefault="007139E7" w:rsidP="00AE77A6">
            <w:pPr>
              <w:pStyle w:val="BodyText"/>
              <w:spacing w:line="254" w:lineRule="auto"/>
              <w:rPr>
                <w:rFonts w:eastAsia="Yu Mincho" w:cs="Arial"/>
              </w:rPr>
            </w:pPr>
            <w:r>
              <w:rPr>
                <w:rFonts w:eastAsia="Yu Mincho" w:cs="Arial" w:hint="eastAsia"/>
              </w:rPr>
              <w:t>[</w:t>
            </w:r>
            <w:r>
              <w:rPr>
                <w:rFonts w:eastAsia="Yu Mincho" w:cs="Arial"/>
              </w:rPr>
              <w:t xml:space="preserve">FGI/APT/III] the motivation and necessity of different K_mac update mechanism for K_mac used for UE-gNB RTT estimation and K_mac used for MAC CE action timing are not clear. </w:t>
            </w:r>
          </w:p>
          <w:p w14:paraId="1B0B4B60" w14:textId="77777777" w:rsidR="007139E7" w:rsidRDefault="007139E7" w:rsidP="00AE77A6">
            <w:pPr>
              <w:pStyle w:val="BodyText"/>
              <w:spacing w:line="254" w:lineRule="auto"/>
              <w:rPr>
                <w:rFonts w:cs="Arial"/>
              </w:rPr>
            </w:pPr>
            <w:r>
              <w:rPr>
                <w:rFonts w:eastAsia="Yu Mincho" w:cs="Arial"/>
              </w:rPr>
              <w:t xml:space="preserve">[ZTE] Because </w:t>
            </w:r>
            <w:r>
              <w:rPr>
                <w:rFonts w:eastAsia="Yu Mincho" w:cs="Arial" w:hint="eastAsia"/>
              </w:rPr>
              <w:t>K</w:t>
            </w:r>
            <w:r>
              <w:rPr>
                <w:rFonts w:eastAsia="Yu Mincho" w:cs="Arial"/>
              </w:rPr>
              <w:t xml:space="preserve">_mac is cell specific parameter, update via MAC CE would not be suitable. </w:t>
            </w:r>
          </w:p>
        </w:tc>
      </w:tr>
      <w:tr w:rsidR="007139E7" w14:paraId="28871D4F" w14:textId="77777777" w:rsidTr="00AE77A6">
        <w:tc>
          <w:tcPr>
            <w:tcW w:w="1795" w:type="dxa"/>
            <w:tcBorders>
              <w:top w:val="single" w:sz="4" w:space="0" w:color="auto"/>
              <w:left w:val="single" w:sz="4" w:space="0" w:color="auto"/>
              <w:bottom w:val="single" w:sz="4" w:space="0" w:color="auto"/>
              <w:right w:val="single" w:sz="4" w:space="0" w:color="auto"/>
            </w:tcBorders>
          </w:tcPr>
          <w:p w14:paraId="037D2C53" w14:textId="77777777" w:rsidR="007139E7" w:rsidRDefault="007139E7" w:rsidP="00AE77A6">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741A1AE8" w14:textId="77777777" w:rsidR="007139E7" w:rsidRDefault="007139E7" w:rsidP="00AE77A6">
            <w:pPr>
              <w:pStyle w:val="BodyText"/>
              <w:spacing w:line="254" w:lineRule="auto"/>
              <w:rPr>
                <w:rFonts w:cs="Arial"/>
              </w:rPr>
            </w:pPr>
            <w:r w:rsidRPr="009965C8">
              <w:rPr>
                <w:rFonts w:cs="Arial"/>
              </w:rPr>
              <w:t>Q1: No additional mechanism for updating K_mac is needed.</w:t>
            </w:r>
            <w:r>
              <w:t xml:space="preserve"> </w:t>
            </w:r>
            <w:r w:rsidRPr="009965C8">
              <w:rPr>
                <w:rFonts w:cs="Arial"/>
              </w:rPr>
              <w:t xml:space="preserve">SIB </w:t>
            </w:r>
            <w:r>
              <w:rPr>
                <w:rFonts w:cs="Arial" w:hint="eastAsia"/>
              </w:rPr>
              <w:t>based</w:t>
            </w:r>
            <w:r>
              <w:rPr>
                <w:rFonts w:cs="Arial"/>
              </w:rPr>
              <w:t xml:space="preserve"> </w:t>
            </w:r>
            <w:r w:rsidRPr="009965C8">
              <w:rPr>
                <w:rFonts w:cs="Arial"/>
              </w:rPr>
              <w:t>update mechanism</w:t>
            </w:r>
            <w:r>
              <w:rPr>
                <w:rFonts w:cs="Arial"/>
              </w:rPr>
              <w:t xml:space="preserve"> </w:t>
            </w:r>
            <w:r>
              <w:rPr>
                <w:rFonts w:cs="Arial" w:hint="eastAsia"/>
              </w:rPr>
              <w:t>is</w:t>
            </w:r>
            <w:r>
              <w:rPr>
                <w:rFonts w:cs="Arial"/>
              </w:rPr>
              <w:t xml:space="preserve"> </w:t>
            </w:r>
            <w:r>
              <w:rPr>
                <w:rFonts w:cs="Arial" w:hint="eastAsia"/>
              </w:rPr>
              <w:t>sufficient.</w:t>
            </w:r>
          </w:p>
        </w:tc>
      </w:tr>
      <w:tr w:rsidR="007139E7" w14:paraId="15B351C9" w14:textId="77777777" w:rsidTr="00AE77A6">
        <w:tc>
          <w:tcPr>
            <w:tcW w:w="1795" w:type="dxa"/>
            <w:tcBorders>
              <w:top w:val="single" w:sz="4" w:space="0" w:color="auto"/>
              <w:left w:val="single" w:sz="4" w:space="0" w:color="auto"/>
              <w:bottom w:val="single" w:sz="4" w:space="0" w:color="auto"/>
              <w:right w:val="single" w:sz="4" w:space="0" w:color="auto"/>
            </w:tcBorders>
          </w:tcPr>
          <w:p w14:paraId="627C303F" w14:textId="77777777" w:rsidR="007139E7" w:rsidRDefault="007139E7" w:rsidP="00AE77A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153C4D7" w14:textId="77777777" w:rsidR="007139E7" w:rsidRPr="009965C8" w:rsidRDefault="007139E7" w:rsidP="00AE77A6">
            <w:pPr>
              <w:pStyle w:val="BodyText"/>
              <w:spacing w:line="254" w:lineRule="auto"/>
              <w:rPr>
                <w:rFonts w:cs="Arial"/>
              </w:rPr>
            </w:pPr>
            <w:r>
              <w:rPr>
                <w:rFonts w:cs="Arial"/>
              </w:rPr>
              <w:t>No additional method for K_mac is supported</w:t>
            </w:r>
          </w:p>
        </w:tc>
      </w:tr>
      <w:tr w:rsidR="007139E7" w14:paraId="58E2295D" w14:textId="77777777" w:rsidTr="00AE77A6">
        <w:tc>
          <w:tcPr>
            <w:tcW w:w="1795" w:type="dxa"/>
            <w:tcBorders>
              <w:top w:val="single" w:sz="4" w:space="0" w:color="auto"/>
              <w:left w:val="single" w:sz="4" w:space="0" w:color="auto"/>
              <w:bottom w:val="single" w:sz="4" w:space="0" w:color="auto"/>
              <w:right w:val="single" w:sz="4" w:space="0" w:color="auto"/>
            </w:tcBorders>
          </w:tcPr>
          <w:p w14:paraId="1B555228" w14:textId="77777777" w:rsidR="007139E7" w:rsidRDefault="007139E7" w:rsidP="00AE77A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33D7C9C" w14:textId="77777777" w:rsidR="007139E7" w:rsidRDefault="007139E7" w:rsidP="00AE77A6">
            <w:pPr>
              <w:pStyle w:val="BodyText"/>
              <w:spacing w:line="254" w:lineRule="auto"/>
              <w:rPr>
                <w:rFonts w:cs="Arial"/>
              </w:rPr>
            </w:pPr>
            <w:r>
              <w:rPr>
                <w:rFonts w:cs="Arial"/>
              </w:rPr>
              <w:t xml:space="preserve">Q1: No. In our view additional delays for MAC CE DL action due to outdated K_mac </w:t>
            </w:r>
            <w:proofErr w:type="gramStart"/>
            <w:r>
              <w:rPr>
                <w:rFonts w:cs="Arial"/>
              </w:rPr>
              <w:t>are</w:t>
            </w:r>
            <w:proofErr w:type="gramEnd"/>
            <w:r>
              <w:rPr>
                <w:rFonts w:cs="Arial"/>
              </w:rPr>
              <w:t xml:space="preserve"> acceptable.</w:t>
            </w:r>
          </w:p>
        </w:tc>
      </w:tr>
      <w:tr w:rsidR="007139E7" w14:paraId="18B21549" w14:textId="77777777" w:rsidTr="00AE77A6">
        <w:tc>
          <w:tcPr>
            <w:tcW w:w="1795" w:type="dxa"/>
            <w:tcBorders>
              <w:top w:val="single" w:sz="4" w:space="0" w:color="auto"/>
              <w:left w:val="single" w:sz="4" w:space="0" w:color="auto"/>
              <w:bottom w:val="single" w:sz="4" w:space="0" w:color="auto"/>
              <w:right w:val="single" w:sz="4" w:space="0" w:color="auto"/>
            </w:tcBorders>
          </w:tcPr>
          <w:p w14:paraId="7759B391" w14:textId="77777777" w:rsidR="007139E7" w:rsidRDefault="007139E7" w:rsidP="00AE77A6">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74AB943" w14:textId="77777777" w:rsidR="007139E7" w:rsidRDefault="007139E7" w:rsidP="00AE77A6">
            <w:pPr>
              <w:pStyle w:val="BodyText"/>
              <w:spacing w:line="254" w:lineRule="auto"/>
              <w:rPr>
                <w:rFonts w:cs="Arial"/>
              </w:rPr>
            </w:pPr>
            <w:proofErr w:type="spellStart"/>
            <w:r>
              <w:rPr>
                <w:rFonts w:cs="Arial" w:hint="eastAsia"/>
              </w:rPr>
              <w:t>Preferre</w:t>
            </w:r>
            <w:proofErr w:type="spellEnd"/>
            <w:r>
              <w:rPr>
                <w:rFonts w:cs="Arial" w:hint="eastAsia"/>
              </w:rPr>
              <w:t xml:space="preserve"> not to update of K_mac</w:t>
            </w:r>
          </w:p>
        </w:tc>
      </w:tr>
      <w:tr w:rsidR="007139E7" w14:paraId="25F0B725" w14:textId="77777777" w:rsidTr="00AE77A6">
        <w:tc>
          <w:tcPr>
            <w:tcW w:w="1795" w:type="dxa"/>
            <w:tcBorders>
              <w:top w:val="single" w:sz="4" w:space="0" w:color="auto"/>
              <w:left w:val="single" w:sz="4" w:space="0" w:color="auto"/>
              <w:bottom w:val="single" w:sz="4" w:space="0" w:color="auto"/>
              <w:right w:val="single" w:sz="4" w:space="0" w:color="auto"/>
            </w:tcBorders>
          </w:tcPr>
          <w:p w14:paraId="02E7521D" w14:textId="77777777" w:rsidR="007139E7" w:rsidRDefault="007139E7" w:rsidP="00AE77A6">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45C5AC" w14:textId="77777777" w:rsidR="007139E7" w:rsidRPr="00375888" w:rsidRDefault="007139E7" w:rsidP="00AE77A6">
            <w:pPr>
              <w:pStyle w:val="BodyText"/>
              <w:spacing w:line="252" w:lineRule="auto"/>
              <w:rPr>
                <w:rFonts w:cs="Arial"/>
              </w:rPr>
            </w:pPr>
            <w:r w:rsidRPr="00375888">
              <w:rPr>
                <w:rFonts w:cs="Arial"/>
              </w:rPr>
              <w:t xml:space="preserve">If </w:t>
            </w:r>
            <w:r w:rsidRPr="00375888">
              <w:rPr>
                <w:rFonts w:cs="Arial" w:hint="eastAsia"/>
              </w:rPr>
              <w:t>r</w:t>
            </w:r>
            <w:r w:rsidRPr="00375888">
              <w:rPr>
                <w:rFonts w:cs="Arial"/>
              </w:rPr>
              <w:t xml:space="preserve">eference point is on the satellite, </w:t>
            </w:r>
            <w:proofErr w:type="spellStart"/>
            <w:r w:rsidRPr="00375888">
              <w:rPr>
                <w:rFonts w:cs="Arial"/>
              </w:rPr>
              <w:t>k_mac</w:t>
            </w:r>
            <w:proofErr w:type="spellEnd"/>
            <w:r w:rsidRPr="00375888">
              <w:rPr>
                <w:rFonts w:cs="Arial"/>
              </w:rPr>
              <w:t xml:space="preserve"> needs to </w:t>
            </w:r>
            <w:r>
              <w:rPr>
                <w:rFonts w:eastAsia="SimSun" w:cs="Arial" w:hint="eastAsia"/>
              </w:rPr>
              <w:t xml:space="preserve">be </w:t>
            </w:r>
            <w:r w:rsidRPr="00375888">
              <w:rPr>
                <w:rFonts w:cs="Arial"/>
              </w:rPr>
              <w:t>update</w:t>
            </w:r>
            <w:r>
              <w:rPr>
                <w:rFonts w:eastAsia="SimSun" w:cs="Arial" w:hint="eastAsia"/>
              </w:rPr>
              <w:t>d</w:t>
            </w:r>
            <w:r w:rsidRPr="00375888">
              <w:rPr>
                <w:rFonts w:cs="Arial"/>
              </w:rPr>
              <w:t xml:space="preserve"> based on the common drift.</w:t>
            </w:r>
          </w:p>
          <w:p w14:paraId="32BD5EF5" w14:textId="77777777" w:rsidR="007139E7" w:rsidRDefault="007139E7" w:rsidP="00AE77A6">
            <w:pPr>
              <w:pStyle w:val="BodyText"/>
              <w:spacing w:line="254" w:lineRule="auto"/>
              <w:rPr>
                <w:rFonts w:cs="Arial"/>
              </w:rPr>
            </w:pPr>
            <w:r w:rsidRPr="00375888">
              <w:rPr>
                <w:rFonts w:cs="Arial"/>
              </w:rPr>
              <w:t xml:space="preserve">For RAR window and MAC CE related timing relationship, real-time K_mac is needed. </w:t>
            </w:r>
            <w:proofErr w:type="gramStart"/>
            <w:r w:rsidRPr="00375888">
              <w:rPr>
                <w:rFonts w:cs="Arial"/>
              </w:rPr>
              <w:t>In order to</w:t>
            </w:r>
            <w:proofErr w:type="gramEnd"/>
            <w:r w:rsidRPr="00375888">
              <w:rPr>
                <w:rFonts w:cs="Arial"/>
              </w:rPr>
              <w:t xml:space="preserve"> save overhead and decrease </w:t>
            </w:r>
            <w:r w:rsidRPr="001D5EE4">
              <w:rPr>
                <w:rFonts w:cs="Arial"/>
              </w:rPr>
              <w:t>complexity</w:t>
            </w:r>
            <w:r w:rsidRPr="00375888">
              <w:rPr>
                <w:rFonts w:cs="Arial"/>
              </w:rPr>
              <w:t xml:space="preserve">, </w:t>
            </w:r>
            <w:r w:rsidRPr="008E4CFE">
              <w:rPr>
                <w:rFonts w:cs="Arial"/>
              </w:rPr>
              <w:t>it is recommended to use a single common drift to update the common delay, or K_mac, or feeder link RTT.</w:t>
            </w:r>
          </w:p>
        </w:tc>
      </w:tr>
      <w:tr w:rsidR="007139E7" w14:paraId="03F2CEA2" w14:textId="77777777" w:rsidTr="00AE77A6">
        <w:tc>
          <w:tcPr>
            <w:tcW w:w="1795" w:type="dxa"/>
            <w:tcBorders>
              <w:top w:val="single" w:sz="4" w:space="0" w:color="auto"/>
              <w:left w:val="single" w:sz="4" w:space="0" w:color="auto"/>
              <w:bottom w:val="single" w:sz="4" w:space="0" w:color="auto"/>
              <w:right w:val="single" w:sz="4" w:space="0" w:color="auto"/>
            </w:tcBorders>
          </w:tcPr>
          <w:p w14:paraId="1EAECDA0" w14:textId="77777777" w:rsidR="007139E7" w:rsidRDefault="007139E7" w:rsidP="00AE77A6">
            <w:pPr>
              <w:pStyle w:val="BodyText"/>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33133C08" w14:textId="77777777" w:rsidR="007139E7" w:rsidRPr="00375888" w:rsidRDefault="007139E7" w:rsidP="007139E7">
            <w:pPr>
              <w:pStyle w:val="BodyText"/>
              <w:numPr>
                <w:ilvl w:val="0"/>
                <w:numId w:val="99"/>
              </w:numPr>
              <w:spacing w:line="252" w:lineRule="auto"/>
              <w:jc w:val="left"/>
              <w:rPr>
                <w:rFonts w:cs="Arial"/>
              </w:rPr>
            </w:pPr>
            <w:r>
              <w:rPr>
                <w:rFonts w:cs="Arial"/>
              </w:rPr>
              <w:t>Not necessary.</w:t>
            </w:r>
          </w:p>
        </w:tc>
      </w:tr>
      <w:tr w:rsidR="007139E7" w14:paraId="7F6F63F4" w14:textId="77777777" w:rsidTr="00AE77A6">
        <w:tc>
          <w:tcPr>
            <w:tcW w:w="1795" w:type="dxa"/>
            <w:tcBorders>
              <w:top w:val="single" w:sz="4" w:space="0" w:color="auto"/>
              <w:left w:val="single" w:sz="4" w:space="0" w:color="auto"/>
              <w:bottom w:val="single" w:sz="4" w:space="0" w:color="auto"/>
              <w:right w:val="single" w:sz="4" w:space="0" w:color="auto"/>
            </w:tcBorders>
          </w:tcPr>
          <w:p w14:paraId="14EDDA85"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3E4E69A" w14:textId="77777777" w:rsidR="007139E7" w:rsidRDefault="007139E7" w:rsidP="00AE77A6">
            <w:pPr>
              <w:pStyle w:val="BodyText"/>
              <w:spacing w:line="252" w:lineRule="auto"/>
              <w:rPr>
                <w:rFonts w:cs="Arial"/>
              </w:rPr>
            </w:pPr>
            <w:r>
              <w:rPr>
                <w:lang w:eastAsia="en-US"/>
              </w:rPr>
              <w:t>We think no additional mechanisms are needed.</w:t>
            </w:r>
          </w:p>
        </w:tc>
      </w:tr>
      <w:tr w:rsidR="007139E7" w14:paraId="7EFD9566" w14:textId="77777777" w:rsidTr="00AE77A6">
        <w:tc>
          <w:tcPr>
            <w:tcW w:w="1795" w:type="dxa"/>
            <w:tcBorders>
              <w:top w:val="single" w:sz="4" w:space="0" w:color="auto"/>
              <w:left w:val="single" w:sz="4" w:space="0" w:color="auto"/>
              <w:bottom w:val="single" w:sz="4" w:space="0" w:color="auto"/>
              <w:right w:val="single" w:sz="4" w:space="0" w:color="auto"/>
            </w:tcBorders>
          </w:tcPr>
          <w:p w14:paraId="6F5A88D0"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3F9975" w14:textId="77777777" w:rsidR="007139E7" w:rsidRDefault="007139E7" w:rsidP="00AE77A6">
            <w:pPr>
              <w:pStyle w:val="BodyText"/>
              <w:spacing w:line="252" w:lineRule="auto"/>
              <w:rPr>
                <w:rFonts w:cs="Arial"/>
              </w:rPr>
            </w:pPr>
            <w:r>
              <w:rPr>
                <w:rFonts w:cs="Arial"/>
              </w:rPr>
              <w:t>Based on RAN1#103-e agreement,</w:t>
            </w:r>
            <w:r w:rsidRPr="00AC0F22">
              <w:rPr>
                <w:rFonts w:cs="Arial"/>
              </w:rPr>
              <w:t xml:space="preserve"> </w:t>
            </w:r>
            <w:proofErr w:type="gramStart"/>
            <w:r w:rsidRPr="00AC0F22">
              <w:rPr>
                <w:rFonts w:cs="Arial"/>
              </w:rPr>
              <w:t>If</w:t>
            </w:r>
            <w:proofErr w:type="gramEnd"/>
            <w:r w:rsidRPr="00AC0F22">
              <w:rPr>
                <w:rFonts w:cs="Arial"/>
              </w:rPr>
              <w:t xml:space="preserve"> downlink and uplink fram</w:t>
            </w:r>
            <w:r>
              <w:rPr>
                <w:rFonts w:cs="Arial"/>
              </w:rPr>
              <w:t xml:space="preserve">e timing are not aligned at gNB, </w:t>
            </w:r>
            <w:proofErr w:type="spellStart"/>
            <w:r>
              <w:rPr>
                <w:rFonts w:cs="Arial"/>
              </w:rPr>
              <w:t>k_mac</w:t>
            </w:r>
            <w:proofErr w:type="spellEnd"/>
            <w:r>
              <w:rPr>
                <w:rFonts w:cs="Arial"/>
              </w:rPr>
              <w:t xml:space="preserve"> is needed f</w:t>
            </w:r>
            <w:r w:rsidRPr="00AC0F22">
              <w:rPr>
                <w:rFonts w:cs="Arial"/>
              </w:rPr>
              <w:t>or UE action and assumption on downlink configuration indicated by a MAC-CE command in PDSCH</w:t>
            </w:r>
            <w:r>
              <w:rPr>
                <w:rFonts w:cs="Arial"/>
              </w:rPr>
              <w:t xml:space="preserve">. </w:t>
            </w:r>
          </w:p>
          <w:p w14:paraId="45EF0E1F" w14:textId="77777777" w:rsidR="007139E7" w:rsidRDefault="007139E7" w:rsidP="00AE77A6">
            <w:pPr>
              <w:pStyle w:val="BodyText"/>
              <w:spacing w:line="252" w:lineRule="auto"/>
              <w:rPr>
                <w:lang w:eastAsia="en-US"/>
              </w:rPr>
            </w:pPr>
            <w:r>
              <w:rPr>
                <w:rFonts w:cs="Arial"/>
              </w:rPr>
              <w:t xml:space="preserve">RAN1 should discuss what UE should do if </w:t>
            </w:r>
            <w:proofErr w:type="spellStart"/>
            <w:r>
              <w:rPr>
                <w:rFonts w:cs="Arial"/>
              </w:rPr>
              <w:t>k_mac</w:t>
            </w:r>
            <w:proofErr w:type="spellEnd"/>
            <w:r>
              <w:rPr>
                <w:rFonts w:cs="Arial"/>
              </w:rPr>
              <w:t xml:space="preserve"> is not updated, as </w:t>
            </w:r>
            <w:proofErr w:type="spellStart"/>
            <w:r>
              <w:rPr>
                <w:rFonts w:cs="Arial"/>
              </w:rPr>
              <w:t>k_mac</w:t>
            </w:r>
            <w:proofErr w:type="spellEnd"/>
            <w:r>
              <w:rPr>
                <w:rFonts w:cs="Arial"/>
              </w:rPr>
              <w:t xml:space="preserve"> could within seconds lead to ambiguity of subframe index for the </w:t>
            </w:r>
            <w:r>
              <w:rPr>
                <w:rFonts w:cs="Arial"/>
              </w:rPr>
              <w:lastRenderedPageBreak/>
              <w:t>f</w:t>
            </w:r>
            <w:r w:rsidRPr="00AC0F22">
              <w:rPr>
                <w:rFonts w:cs="Arial"/>
              </w:rPr>
              <w:t>or UE action and assumption on downlink configuration indicated by a MAC-CE command in PDSCH</w:t>
            </w:r>
            <w:r>
              <w:rPr>
                <w:rFonts w:cs="Arial"/>
              </w:rPr>
              <w:t>.</w:t>
            </w:r>
          </w:p>
        </w:tc>
      </w:tr>
      <w:tr w:rsidR="007139E7" w14:paraId="174275AA" w14:textId="77777777" w:rsidTr="00AE77A6">
        <w:tc>
          <w:tcPr>
            <w:tcW w:w="1795" w:type="dxa"/>
            <w:tcBorders>
              <w:top w:val="single" w:sz="4" w:space="0" w:color="auto"/>
              <w:left w:val="single" w:sz="4" w:space="0" w:color="auto"/>
              <w:bottom w:val="single" w:sz="4" w:space="0" w:color="auto"/>
              <w:right w:val="single" w:sz="4" w:space="0" w:color="auto"/>
            </w:tcBorders>
          </w:tcPr>
          <w:p w14:paraId="61595799" w14:textId="77777777" w:rsidR="007139E7" w:rsidRDefault="007139E7" w:rsidP="00AE77A6">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B827800" w14:textId="77777777" w:rsidR="007139E7" w:rsidRDefault="007139E7" w:rsidP="00AE77A6">
            <w:pPr>
              <w:pStyle w:val="BodyText"/>
              <w:spacing w:line="252" w:lineRule="auto"/>
              <w:rPr>
                <w:rFonts w:cs="Arial"/>
              </w:rPr>
            </w:pPr>
            <w:r>
              <w:rPr>
                <w:rFonts w:cs="Arial"/>
              </w:rPr>
              <w:t>No need to support additional mechanism for updating K_mac.</w:t>
            </w:r>
          </w:p>
        </w:tc>
      </w:tr>
    </w:tbl>
    <w:p w14:paraId="6BA8B02E" w14:textId="77777777" w:rsidR="007139E7" w:rsidRDefault="007139E7" w:rsidP="007139E7">
      <w:pPr>
        <w:rPr>
          <w:rFonts w:ascii="Arial" w:hAnsi="Arial" w:cs="Arial"/>
          <w:highlight w:val="yellow"/>
          <w:lang w:eastAsia="x-none"/>
        </w:rPr>
      </w:pPr>
    </w:p>
    <w:p w14:paraId="387FD385" w14:textId="77777777" w:rsidR="00D73B54" w:rsidRDefault="00D73B54" w:rsidP="00D73B54">
      <w:pPr>
        <w:jc w:val="both"/>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" fillcolor="white [3201]" strokeweight=".5pt">
                <v:textbo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 xml:space="preserve">Proposal 11: The MAC CE action timing for the aperiodic CSI Trigger State </w:t>
                      </w:r>
                      <w:proofErr w:type="spellStart"/>
                      <w:r w:rsidRPr="009B2622">
                        <w:rPr>
                          <w:rFonts w:ascii="Times New Roman" w:hAnsi="Times New Roman" w:cs="Times New Roman"/>
                          <w:sz w:val="20"/>
                          <w:szCs w:val="20"/>
                        </w:rPr>
                        <w:t>subselection</w:t>
                      </w:r>
                      <w:proofErr w:type="spellEnd"/>
                      <w:r w:rsidRPr="009B2622">
                        <w:rPr>
                          <w:rFonts w:ascii="Times New Roman" w:hAnsi="Times New Roman" w:cs="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A0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8W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aMMDRHAgAA&#13;&#10;kAQAAA4AAAAAAAAAAAAAAAAALgIAAGRycy9lMm9Eb2MueG1sUEsBAi0AFAAGAAgAAAAhAMlH0tLc&#13;&#10;AAAACwEAAA8AAAAAAAAAAAAAAAAAoQQAAGRycy9kb3ducmV2LnhtbFBLBQYAAAAABAAEAPMAAACq&#13;&#10;BQAAAAA=&#13;&#10;" fillcolor="white [3201]" strokeweight=".5pt">
                <v:textbo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 xml:space="preserve">[Huawei, </w:t>
                      </w:r>
                      <w:proofErr w:type="spellStart"/>
                      <w:r w:rsidRPr="003A30FF">
                        <w:rPr>
                          <w:rFonts w:ascii="Times New Roman" w:hAnsi="Times New Roman" w:cs="Times New Roman"/>
                          <w:b/>
                          <w:bCs/>
                          <w:sz w:val="20"/>
                          <w:szCs w:val="20"/>
                        </w:rPr>
                        <w:t>HiSilicon</w:t>
                      </w:r>
                      <w:proofErr w:type="spellEnd"/>
                      <w:r w:rsidRPr="003A30FF">
                        <w:rPr>
                          <w:rFonts w:ascii="Times New Roman" w:hAnsi="Times New Roman" w:cs="Times New Roman"/>
                          <w:b/>
                          <w:bCs/>
                          <w:sz w:val="20"/>
                          <w:szCs w:val="20"/>
                        </w:rPr>
                        <w:t>]</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w:t>
                      </w:r>
                      <w:proofErr w:type="gramStart"/>
                      <w:r w:rsidRPr="003A30FF">
                        <w:rPr>
                          <w:rFonts w:ascii="Times New Roman" w:hAnsi="Times New Roman" w:cs="Times New Roman"/>
                          <w:sz w:val="20"/>
                          <w:szCs w:val="20"/>
                        </w:rPr>
                        <w:t>candidate</w:t>
                      </w:r>
                      <w:proofErr w:type="gramEnd"/>
                      <w:r w:rsidRPr="003A30FF">
                        <w:rPr>
                          <w:rFonts w:ascii="Times New Roman" w:hAnsi="Times New Roman" w:cs="Times New Roman"/>
                          <w:sz w:val="20"/>
                          <w:szCs w:val="20"/>
                        </w:rPr>
                        <w:t xml:space="preserv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 is not changed when the range of the K1 value is extended from (</w:t>
                      </w:r>
                      <w:proofErr w:type="gramStart"/>
                      <w:r w:rsidRPr="003A30FF">
                        <w:rPr>
                          <w:rFonts w:ascii="Times New Roman" w:hAnsi="Times New Roman" w:cs="Times New Roman"/>
                          <w:sz w:val="20"/>
                          <w:szCs w:val="20"/>
                        </w:rPr>
                        <w:t>0..</w:t>
                      </w:r>
                      <w:proofErr w:type="gramEnd"/>
                      <w:r w:rsidRPr="003A30FF">
                        <w:rPr>
                          <w:rFonts w:ascii="Times New Roman" w:hAnsi="Times New Roman" w:cs="Times New Roman"/>
                          <w:sz w:val="20"/>
                          <w:szCs w:val="20"/>
                        </w:rPr>
                        <w:t xml:space="preserve">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" fillcolor="white [3201]" strokeweight=".5pt">
                <v:textbo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w:t>
                      </w:r>
                      <w:proofErr w:type="spellStart"/>
                      <w:r w:rsidRPr="003A30FF">
                        <w:rPr>
                          <w:rFonts w:ascii="Times New Roman" w:hAnsi="Times New Roman" w:cs="Times New Roman"/>
                          <w:sz w:val="20"/>
                          <w:szCs w:val="20"/>
                        </w:rPr>
                        <w:t>HARQ_feedback</w:t>
                      </w:r>
                      <w:proofErr w:type="spellEnd"/>
                      <w:r w:rsidRPr="003A30FF">
                        <w:rPr>
                          <w:rFonts w:ascii="Times New Roman" w:hAnsi="Times New Roman" w:cs="Times New Roman"/>
                          <w:sz w:val="20"/>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non-fallback DCI, increase the range of dl-</w:t>
                      </w:r>
                      <w:proofErr w:type="spellStart"/>
                      <w:r w:rsidRPr="003A30FF">
                        <w:rPr>
                          <w:rFonts w:ascii="Times New Roman" w:hAnsi="Times New Roman" w:cs="Times New Roman"/>
                          <w:sz w:val="20"/>
                          <w:szCs w:val="20"/>
                        </w:rPr>
                        <w:t>DataToUL</w:t>
                      </w:r>
                      <w:proofErr w:type="spellEnd"/>
                      <w:r w:rsidRPr="003A30FF">
                        <w:rPr>
                          <w:rFonts w:ascii="Times New Roman" w:hAnsi="Times New Roman" w:cs="Times New Roman"/>
                          <w:sz w:val="20"/>
                          <w:szCs w:val="20"/>
                        </w:rPr>
                        <w:t xml:space="preserve">-ACK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jc w:val="both"/>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G8CSQIAAJIEAAAOAAAAZHJzL2Uyb0RvYy54bWysVNuO2yAQfa/Uf0C8N7bTJJu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&#13;&#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 xml:space="preserve">[Huawei, </w:t>
                      </w:r>
                      <w:proofErr w:type="spellStart"/>
                      <w:r w:rsidRPr="004A159E">
                        <w:rPr>
                          <w:rFonts w:ascii="Times New Roman" w:eastAsiaTheme="majorEastAsia" w:hAnsi="Times New Roman" w:cs="Times New Roman"/>
                          <w:b/>
                          <w:bCs/>
                          <w:sz w:val="20"/>
                          <w:szCs w:val="20"/>
                        </w:rPr>
                        <w:t>HiSilicon</w:t>
                      </w:r>
                      <w:proofErr w:type="spellEnd"/>
                      <w:r w:rsidRPr="004A159E">
                        <w:rPr>
                          <w:rFonts w:ascii="Times New Roman" w:eastAsiaTheme="majorEastAsia" w:hAnsi="Times New Roman" w:cs="Times New Roman"/>
                          <w:b/>
                          <w:bCs/>
                          <w:sz w:val="20"/>
                          <w:szCs w:val="20"/>
                        </w:rPr>
                        <w:t>]</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B6F09" w:rsidRPr="000D40F1" w:rsidRDefault="000B6F09"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" fillcolor="white [3201]" strokeweight=".5pt">
                <v:textbo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 w:val="20"/>
                          <w:szCs w:val="20"/>
                        </w:rPr>
                        <w:t>ContentionResolutionTimer</w:t>
                      </w:r>
                      <w:proofErr w:type="spellEnd"/>
                      <w:r w:rsidRPr="000D40F1">
                        <w:rPr>
                          <w:rFonts w:ascii="Times New Roman" w:eastAsiaTheme="majorEastAsia" w:hAnsi="Times New Roman" w:cs="Times New Roman"/>
                          <w:sz w:val="20"/>
                          <w:szCs w:val="20"/>
                        </w:rPr>
                        <w:t>, shall be FFS.</w:t>
                      </w:r>
                    </w:p>
                    <w:p w14:paraId="74C728A1" w14:textId="6244436B" w:rsidR="000B6F09" w:rsidRPr="000D40F1" w:rsidRDefault="000B6F09"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jc w:val="both"/>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jc w:val="both"/>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jc w:val="both"/>
        <w:rPr>
          <w:rFonts w:ascii="Arial" w:hAnsi="Arial" w:cs="Arial"/>
        </w:rPr>
      </w:pPr>
    </w:p>
    <w:p w14:paraId="576F0D2C" w14:textId="77777777" w:rsidR="007139E7" w:rsidRDefault="007139E7" w:rsidP="007139E7">
      <w:pPr>
        <w:rPr>
          <w:rFonts w:ascii="Arial" w:hAnsi="Arial" w:cs="Arial"/>
        </w:rPr>
      </w:pPr>
    </w:p>
    <w:tbl>
      <w:tblPr>
        <w:tblStyle w:val="TableGrid"/>
        <w:tblW w:w="0" w:type="auto"/>
        <w:tblLook w:val="04A0" w:firstRow="1" w:lastRow="0" w:firstColumn="1" w:lastColumn="0" w:noHBand="0" w:noVBand="1"/>
      </w:tblPr>
      <w:tblGrid>
        <w:gridCol w:w="1795"/>
        <w:gridCol w:w="7834"/>
      </w:tblGrid>
      <w:tr w:rsidR="007139E7" w14:paraId="72008505"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5922F4"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EDFE8" w14:textId="77777777" w:rsidR="007139E7" w:rsidRDefault="007139E7" w:rsidP="00AE77A6">
            <w:pPr>
              <w:pStyle w:val="BodyText"/>
              <w:spacing w:line="254" w:lineRule="auto"/>
              <w:rPr>
                <w:rFonts w:cs="Arial"/>
              </w:rPr>
            </w:pPr>
            <w:r>
              <w:rPr>
                <w:rFonts w:cs="Arial"/>
              </w:rPr>
              <w:t>Comments</w:t>
            </w:r>
          </w:p>
        </w:tc>
      </w:tr>
      <w:tr w:rsidR="007139E7" w14:paraId="79D6FD09" w14:textId="77777777" w:rsidTr="00AE77A6">
        <w:tc>
          <w:tcPr>
            <w:tcW w:w="1795" w:type="dxa"/>
            <w:tcBorders>
              <w:top w:val="single" w:sz="4" w:space="0" w:color="auto"/>
              <w:left w:val="single" w:sz="4" w:space="0" w:color="auto"/>
              <w:bottom w:val="single" w:sz="4" w:space="0" w:color="auto"/>
              <w:right w:val="single" w:sz="4" w:space="0" w:color="auto"/>
            </w:tcBorders>
          </w:tcPr>
          <w:p w14:paraId="18FC046F"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742D44B" w14:textId="77777777" w:rsidR="007139E7" w:rsidRDefault="007139E7" w:rsidP="00AE77A6">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w:t>
            </w:r>
            <w:proofErr w:type="gramStart"/>
            <w:r>
              <w:rPr>
                <w:rFonts w:cs="Arial"/>
              </w:rPr>
              <w:t>cell</w:t>
            </w:r>
            <w:proofErr w:type="gramEnd"/>
            <w:r>
              <w:rPr>
                <w:rFonts w:cs="Arial"/>
              </w:rPr>
              <w:t xml:space="preserve"> belonging to the same TAG are used. The same procedures adopted by the UE to determine N_TA in other situations must be used in NTN. (The common delay and UE specific </w:t>
            </w:r>
            <w:r>
              <w:rPr>
                <w:rFonts w:cs="Arial"/>
              </w:rPr>
              <w:lastRenderedPageBreak/>
              <w:t>components are separated TA components in NTN, and they are independent from N_TA).</w:t>
            </w:r>
          </w:p>
        </w:tc>
      </w:tr>
      <w:tr w:rsidR="007139E7" w14:paraId="75253197" w14:textId="77777777" w:rsidTr="00AE77A6">
        <w:tc>
          <w:tcPr>
            <w:tcW w:w="1795" w:type="dxa"/>
            <w:tcBorders>
              <w:top w:val="single" w:sz="4" w:space="0" w:color="auto"/>
              <w:left w:val="single" w:sz="4" w:space="0" w:color="auto"/>
              <w:bottom w:val="single" w:sz="4" w:space="0" w:color="auto"/>
              <w:right w:val="single" w:sz="4" w:space="0" w:color="auto"/>
            </w:tcBorders>
          </w:tcPr>
          <w:p w14:paraId="47B64086" w14:textId="77777777" w:rsidR="007139E7" w:rsidRDefault="007139E7" w:rsidP="00AE77A6">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35D63111" w14:textId="77777777" w:rsidR="007139E7" w:rsidRDefault="007139E7" w:rsidP="00AE77A6">
            <w:pPr>
              <w:pStyle w:val="BodyText"/>
              <w:spacing w:line="254" w:lineRule="auto"/>
              <w:rPr>
                <w:rFonts w:cs="Arial"/>
              </w:rPr>
            </w:pPr>
            <w:r>
              <w:rPr>
                <w:rFonts w:cs="Arial"/>
              </w:rPr>
              <w:t>There is no need to discuss the above.</w:t>
            </w:r>
          </w:p>
        </w:tc>
      </w:tr>
      <w:tr w:rsidR="007139E7" w14:paraId="2D6746B3" w14:textId="77777777" w:rsidTr="00AE77A6">
        <w:tc>
          <w:tcPr>
            <w:tcW w:w="1795" w:type="dxa"/>
            <w:tcBorders>
              <w:top w:val="single" w:sz="4" w:space="0" w:color="auto"/>
              <w:left w:val="single" w:sz="4" w:space="0" w:color="auto"/>
              <w:bottom w:val="single" w:sz="4" w:space="0" w:color="auto"/>
              <w:right w:val="single" w:sz="4" w:space="0" w:color="auto"/>
            </w:tcBorders>
          </w:tcPr>
          <w:p w14:paraId="2EEC5495" w14:textId="77777777" w:rsidR="007139E7" w:rsidRPr="00D93F9C" w:rsidRDefault="007139E7" w:rsidP="00AE77A6">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3B75B32B" w14:textId="77777777" w:rsidR="007139E7" w:rsidRPr="00D93F9C" w:rsidRDefault="007139E7" w:rsidP="00AE77A6">
            <w:pPr>
              <w:pStyle w:val="BodyText"/>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7139E7" w14:paraId="6B12D811" w14:textId="77777777" w:rsidTr="00AE77A6">
        <w:tc>
          <w:tcPr>
            <w:tcW w:w="1795" w:type="dxa"/>
            <w:tcBorders>
              <w:top w:val="single" w:sz="4" w:space="0" w:color="auto"/>
              <w:left w:val="single" w:sz="4" w:space="0" w:color="auto"/>
              <w:bottom w:val="single" w:sz="4" w:space="0" w:color="auto"/>
              <w:right w:val="single" w:sz="4" w:space="0" w:color="auto"/>
            </w:tcBorders>
          </w:tcPr>
          <w:p w14:paraId="6E0FFED7"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6B078AF" w14:textId="77777777" w:rsidR="007139E7" w:rsidRDefault="007139E7" w:rsidP="00AE77A6">
            <w:pPr>
              <w:pStyle w:val="BodyText"/>
              <w:spacing w:line="254" w:lineRule="auto"/>
              <w:rPr>
                <w:rFonts w:cs="Arial"/>
              </w:rPr>
            </w:pPr>
            <w:r>
              <w:rPr>
                <w:rFonts w:cs="Arial" w:hint="eastAsia"/>
              </w:rPr>
              <w:t>W</w:t>
            </w:r>
            <w:r>
              <w:rPr>
                <w:rFonts w:cs="Arial"/>
              </w:rPr>
              <w:t>e do not see the need to discuss.</w:t>
            </w:r>
          </w:p>
        </w:tc>
      </w:tr>
      <w:tr w:rsidR="007139E7" w14:paraId="379369F3" w14:textId="77777777" w:rsidTr="00AE77A6">
        <w:tc>
          <w:tcPr>
            <w:tcW w:w="1795" w:type="dxa"/>
            <w:tcBorders>
              <w:top w:val="single" w:sz="4" w:space="0" w:color="auto"/>
              <w:left w:val="single" w:sz="4" w:space="0" w:color="auto"/>
              <w:bottom w:val="single" w:sz="4" w:space="0" w:color="auto"/>
              <w:right w:val="single" w:sz="4" w:space="0" w:color="auto"/>
            </w:tcBorders>
          </w:tcPr>
          <w:p w14:paraId="4CF8062D"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211CBE1" w14:textId="77777777" w:rsidR="007139E7" w:rsidRDefault="007139E7" w:rsidP="00AE77A6">
            <w:pPr>
              <w:pStyle w:val="BodyText"/>
              <w:spacing w:line="254" w:lineRule="auto"/>
              <w:rPr>
                <w:rFonts w:cs="Arial"/>
              </w:rPr>
            </w:pPr>
            <w:r>
              <w:rPr>
                <w:rFonts w:cs="Arial" w:hint="eastAsia"/>
              </w:rPr>
              <w:t>F</w:t>
            </w:r>
            <w:r>
              <w:rPr>
                <w:rFonts w:cs="Arial"/>
              </w:rPr>
              <w:t xml:space="preserve">or </w:t>
            </w:r>
            <w:proofErr w:type="spellStart"/>
            <w:r>
              <w:rPr>
                <w:rFonts w:cs="Arial"/>
              </w:rPr>
              <w:t>propodal</w:t>
            </w:r>
            <w:proofErr w:type="spellEnd"/>
            <w:r>
              <w:rPr>
                <w:rFonts w:cs="Arial"/>
              </w:rPr>
              <w:t xml:space="preserve">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5FC76747" w14:textId="77777777" w:rsidR="007139E7" w:rsidRDefault="007139E7" w:rsidP="00AE77A6">
            <w:pPr>
              <w:pStyle w:val="BodyText"/>
              <w:spacing w:line="254" w:lineRule="auto"/>
              <w:rPr>
                <w:rFonts w:cs="Arial"/>
              </w:rPr>
            </w:pPr>
            <w:r>
              <w:rPr>
                <w:rFonts w:cs="Arial" w:hint="eastAsia"/>
              </w:rPr>
              <w:t>F</w:t>
            </w:r>
            <w:r>
              <w:rPr>
                <w:rFonts w:cs="Arial"/>
              </w:rPr>
              <w:t>or proposal 2/3, we think legacy assumption with N_TA=0 can be assumed.</w:t>
            </w:r>
          </w:p>
          <w:p w14:paraId="7FD20840" w14:textId="77777777" w:rsidR="007139E7" w:rsidRDefault="007139E7" w:rsidP="00AE77A6">
            <w:pPr>
              <w:pStyle w:val="BodyText"/>
              <w:spacing w:line="254" w:lineRule="auto"/>
              <w:rPr>
                <w:rFonts w:cs="Arial"/>
              </w:rPr>
            </w:pPr>
            <w:r>
              <w:rPr>
                <w:rFonts w:cs="Arial"/>
              </w:rPr>
              <w:t>For proposal 4, we also think the delaying is by an absolute value and with respect to actual msg 3 transmission.</w:t>
            </w:r>
          </w:p>
        </w:tc>
      </w:tr>
      <w:tr w:rsidR="007139E7" w14:paraId="71AF6EAB" w14:textId="77777777" w:rsidTr="00AE77A6">
        <w:tc>
          <w:tcPr>
            <w:tcW w:w="1795" w:type="dxa"/>
            <w:tcBorders>
              <w:top w:val="single" w:sz="4" w:space="0" w:color="auto"/>
              <w:left w:val="single" w:sz="4" w:space="0" w:color="auto"/>
              <w:bottom w:val="single" w:sz="4" w:space="0" w:color="auto"/>
              <w:right w:val="single" w:sz="4" w:space="0" w:color="auto"/>
            </w:tcBorders>
          </w:tcPr>
          <w:p w14:paraId="2D545BEE"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8578C56" w14:textId="77777777" w:rsidR="007139E7" w:rsidRDefault="007139E7" w:rsidP="00AE77A6">
            <w:pPr>
              <w:pStyle w:val="BodyText"/>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proofErr w:type="gramStart"/>
            <w:r>
              <w:rPr>
                <w:rFonts w:cs="Arial" w:hint="eastAsia"/>
              </w:rPr>
              <w:t xml:space="preserve">to </w:t>
            </w:r>
            <w:r>
              <w:rPr>
                <w:rFonts w:cs="Arial"/>
              </w:rPr>
              <w:t>miss</w:t>
            </w:r>
            <w:proofErr w:type="gramEnd"/>
            <w:r>
              <w:rPr>
                <w:rFonts w:cs="Arial"/>
              </w:rPr>
              <w:t xml:space="preserve">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7139E7" w14:paraId="1BC94E52" w14:textId="77777777" w:rsidTr="00AE77A6">
        <w:tc>
          <w:tcPr>
            <w:tcW w:w="1795" w:type="dxa"/>
            <w:tcBorders>
              <w:top w:val="single" w:sz="4" w:space="0" w:color="auto"/>
              <w:left w:val="single" w:sz="4" w:space="0" w:color="auto"/>
              <w:bottom w:val="single" w:sz="4" w:space="0" w:color="auto"/>
              <w:right w:val="single" w:sz="4" w:space="0" w:color="auto"/>
            </w:tcBorders>
          </w:tcPr>
          <w:p w14:paraId="7235957F" w14:textId="77777777" w:rsidR="007139E7" w:rsidRDefault="007139E7" w:rsidP="00AE77A6">
            <w:pPr>
              <w:pStyle w:val="BodyText"/>
              <w:spacing w:line="254" w:lineRule="auto"/>
              <w:rPr>
                <w:rFonts w:cs="Arial"/>
              </w:rPr>
            </w:pPr>
            <w:r w:rsidRPr="009D16E1">
              <w:rPr>
                <w:rFonts w:cs="Arial"/>
              </w:rPr>
              <w:t xml:space="preserve">Huawei, </w:t>
            </w:r>
            <w:proofErr w:type="spellStart"/>
            <w:r w:rsidRPr="009D16E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CB52140" w14:textId="77777777" w:rsidR="007139E7" w:rsidRDefault="007139E7" w:rsidP="00AE77A6">
            <w:pPr>
              <w:pStyle w:val="BodyText"/>
              <w:spacing w:line="254" w:lineRule="auto"/>
              <w:rPr>
                <w:rFonts w:cs="Arial"/>
              </w:rPr>
            </w:pPr>
            <w:r w:rsidRPr="009D16E1">
              <w:t xml:space="preserve">N_TA should be further defined for different </w:t>
            </w:r>
            <w:proofErr w:type="gramStart"/>
            <w:r w:rsidRPr="009D16E1">
              <w:t>scenarios ,</w:t>
            </w:r>
            <w:proofErr w:type="gramEnd"/>
            <w:r w:rsidRPr="009D16E1">
              <w:t xml:space="preserve"> </w:t>
            </w:r>
            <w:proofErr w:type="spellStart"/>
            <w:r w:rsidRPr="009D16E1">
              <w:t>i.e</w:t>
            </w:r>
            <w:proofErr w:type="spellEnd"/>
            <w:r w:rsidRPr="009D16E1">
              <w:t xml:space="preserve"> when TAC timer is running N_TA should not reset to 0.</w:t>
            </w:r>
            <w:r>
              <w:t xml:space="preserve"> We are ok to discuss this in detail further.</w:t>
            </w:r>
          </w:p>
        </w:tc>
      </w:tr>
      <w:tr w:rsidR="007139E7" w14:paraId="19AE8414" w14:textId="77777777" w:rsidTr="00AE77A6">
        <w:tc>
          <w:tcPr>
            <w:tcW w:w="1795" w:type="dxa"/>
            <w:tcBorders>
              <w:top w:val="single" w:sz="4" w:space="0" w:color="auto"/>
              <w:left w:val="single" w:sz="4" w:space="0" w:color="auto"/>
              <w:bottom w:val="single" w:sz="4" w:space="0" w:color="auto"/>
              <w:right w:val="single" w:sz="4" w:space="0" w:color="auto"/>
            </w:tcBorders>
          </w:tcPr>
          <w:p w14:paraId="14CE70DD"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4ECC964A" w14:textId="77777777" w:rsidR="007139E7" w:rsidRDefault="007139E7" w:rsidP="00AE77A6">
            <w:pPr>
              <w:pStyle w:val="BodyText"/>
              <w:spacing w:line="254" w:lineRule="auto"/>
              <w:rPr>
                <w:rFonts w:cs="Arial"/>
              </w:rPr>
            </w:pPr>
            <w:r>
              <w:rPr>
                <w:rFonts w:eastAsia="Yu Mincho" w:cs="Arial"/>
              </w:rPr>
              <w:t xml:space="preserve">If timing change due to satellite </w:t>
            </w:r>
            <w:proofErr w:type="spellStart"/>
            <w:r>
              <w:rPr>
                <w:rFonts w:eastAsia="Yu Mincho" w:cs="Arial"/>
              </w:rPr>
              <w:t>momvment</w:t>
            </w:r>
            <w:proofErr w:type="spellEnd"/>
            <w:r>
              <w:rPr>
                <w:rFonts w:eastAsia="Yu Mincho" w:cs="Arial"/>
              </w:rPr>
              <w:t xml:space="preserve"> is largely compensated by TA command, </w:t>
            </w:r>
            <w:proofErr w:type="gramStart"/>
            <w:r>
              <w:rPr>
                <w:rFonts w:eastAsia="Yu Mincho" w:cs="Arial"/>
              </w:rPr>
              <w:t>these issue</w:t>
            </w:r>
            <w:proofErr w:type="gramEnd"/>
            <w:r>
              <w:rPr>
                <w:rFonts w:eastAsia="Yu Mincho" w:cs="Arial"/>
              </w:rPr>
              <w:t xml:space="preserv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w:t>
            </w:r>
            <w:proofErr w:type="gramStart"/>
            <w:r>
              <w:rPr>
                <w:rFonts w:eastAsia="Yu Mincho" w:cs="Arial"/>
              </w:rPr>
              <w:t>more clear</w:t>
            </w:r>
            <w:proofErr w:type="gramEnd"/>
            <w:r>
              <w:rPr>
                <w:rFonts w:eastAsia="Yu Mincho" w:cs="Arial"/>
              </w:rPr>
              <w:t xml:space="preserve"> in 8.4.2. </w:t>
            </w:r>
          </w:p>
        </w:tc>
      </w:tr>
      <w:tr w:rsidR="007139E7" w14:paraId="37863701" w14:textId="77777777" w:rsidTr="00AE77A6">
        <w:tc>
          <w:tcPr>
            <w:tcW w:w="1795" w:type="dxa"/>
            <w:tcBorders>
              <w:top w:val="single" w:sz="4" w:space="0" w:color="auto"/>
              <w:left w:val="single" w:sz="4" w:space="0" w:color="auto"/>
              <w:bottom w:val="single" w:sz="4" w:space="0" w:color="auto"/>
              <w:right w:val="single" w:sz="4" w:space="0" w:color="auto"/>
            </w:tcBorders>
          </w:tcPr>
          <w:p w14:paraId="570DBC05" w14:textId="77777777" w:rsidR="007139E7" w:rsidRDefault="007139E7" w:rsidP="00AE77A6">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44F2F3F7" w14:textId="77777777" w:rsidR="007139E7" w:rsidRDefault="007139E7" w:rsidP="00AE77A6">
            <w:pPr>
              <w:pStyle w:val="BodyText"/>
              <w:spacing w:line="254" w:lineRule="auto"/>
              <w:rPr>
                <w:rFonts w:cs="Arial"/>
              </w:rPr>
            </w:pPr>
            <w:r>
              <w:rPr>
                <w:rFonts w:cs="Arial"/>
              </w:rPr>
              <w:t>We don’t see the necessity to discuss above.</w:t>
            </w:r>
          </w:p>
        </w:tc>
      </w:tr>
      <w:tr w:rsidR="007139E7" w14:paraId="60091455" w14:textId="77777777" w:rsidTr="00AE77A6">
        <w:tc>
          <w:tcPr>
            <w:tcW w:w="1795" w:type="dxa"/>
            <w:tcBorders>
              <w:top w:val="single" w:sz="4" w:space="0" w:color="auto"/>
              <w:left w:val="single" w:sz="4" w:space="0" w:color="auto"/>
              <w:bottom w:val="single" w:sz="4" w:space="0" w:color="auto"/>
              <w:right w:val="single" w:sz="4" w:space="0" w:color="auto"/>
            </w:tcBorders>
          </w:tcPr>
          <w:p w14:paraId="32F8E6E6" w14:textId="77777777" w:rsidR="007139E7" w:rsidRDefault="007139E7" w:rsidP="00AE77A6">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1BECE9D" w14:textId="77777777" w:rsidR="007139E7" w:rsidRPr="002F74B6" w:rsidRDefault="007139E7" w:rsidP="00AE77A6">
            <w:pPr>
              <w:rPr>
                <w:rFonts w:ascii="Arial" w:eastAsia="SimSun" w:hAnsi="Arial" w:cs="Arial"/>
              </w:rPr>
            </w:pPr>
            <w:r w:rsidRPr="00BE3AE7">
              <w:rPr>
                <w:rFonts w:ascii="Arial" w:eastAsia="Yu Mincho" w:hAnsi="Arial" w:cs="Arial"/>
              </w:rPr>
              <w:t>There is no need to discuss the above question.</w:t>
            </w:r>
            <w:r w:rsidRPr="00BE3AE7">
              <w:rPr>
                <w:rFonts w:ascii="Arial" w:eastAsia="Yu Mincho" w:hAnsi="Arial" w:cs="Arial" w:hint="eastAsia"/>
              </w:rPr>
              <w:t xml:space="preserve"> </w:t>
            </w:r>
            <w:r w:rsidRPr="00BE3AE7">
              <w:rPr>
                <w:rFonts w:ascii="Arial" w:eastAsia="Yu Mincho" w:hAnsi="Arial" w:cs="Arial"/>
              </w:rPr>
              <w:t xml:space="preserve">Regardless of whether the actual N_TA value is negative or positive, </w:t>
            </w:r>
            <w:r w:rsidRPr="006C549C">
              <w:rPr>
                <w:rFonts w:ascii="Arial" w:eastAsia="Yu Mincho" w:hAnsi="Arial" w:cs="Arial"/>
              </w:rPr>
              <w:t>it can be network controlled to make UE can detect the RAR in pre</w:t>
            </w:r>
            <w:r>
              <w:rPr>
                <w:rFonts w:ascii="Arial" w:eastAsia="SimSun" w:hAnsi="Arial" w:cs="Arial" w:hint="eastAsia"/>
              </w:rPr>
              <w:t>de</w:t>
            </w:r>
            <w:r w:rsidRPr="006C549C">
              <w:rPr>
                <w:rFonts w:ascii="Arial" w:eastAsia="Yu Mincho" w:hAnsi="Arial" w:cs="Arial"/>
              </w:rPr>
              <w:t>fined RAR window</w:t>
            </w:r>
            <w:r w:rsidRPr="00BE3AE7">
              <w:rPr>
                <w:rFonts w:ascii="Arial" w:eastAsia="Yu Mincho" w:hAnsi="Arial" w:cs="Arial"/>
              </w:rPr>
              <w:t>.</w:t>
            </w:r>
          </w:p>
        </w:tc>
      </w:tr>
      <w:tr w:rsidR="007139E7" w14:paraId="336DE080" w14:textId="77777777" w:rsidTr="00AE77A6">
        <w:tc>
          <w:tcPr>
            <w:tcW w:w="1795" w:type="dxa"/>
            <w:tcBorders>
              <w:top w:val="single" w:sz="4" w:space="0" w:color="auto"/>
              <w:left w:val="single" w:sz="4" w:space="0" w:color="auto"/>
              <w:bottom w:val="single" w:sz="4" w:space="0" w:color="auto"/>
              <w:right w:val="single" w:sz="4" w:space="0" w:color="auto"/>
            </w:tcBorders>
          </w:tcPr>
          <w:p w14:paraId="575DDCAA" w14:textId="77777777" w:rsidR="007139E7" w:rsidRPr="00A00E23" w:rsidRDefault="007139E7" w:rsidP="00AE77A6">
            <w:pPr>
              <w:pStyle w:val="BodyText"/>
              <w:spacing w:line="254" w:lineRule="auto"/>
              <w:rPr>
                <w:rFonts w:eastAsia="Yu Mincho" w:cs="Arial"/>
              </w:rPr>
            </w:pPr>
            <w:r w:rsidRPr="00A00E23">
              <w:rPr>
                <w:rFonts w:eastAsia="Yu Mincho" w:cs="Arial" w:hint="eastAsia"/>
              </w:rPr>
              <w:t>O</w:t>
            </w:r>
            <w:r w:rsidRPr="00A00E23">
              <w:rPr>
                <w:rFonts w:eastAsia="Yu Mincho" w:cs="Arial"/>
              </w:rPr>
              <w:t>PPO</w:t>
            </w:r>
          </w:p>
        </w:tc>
        <w:tc>
          <w:tcPr>
            <w:tcW w:w="7834" w:type="dxa"/>
            <w:tcBorders>
              <w:top w:val="single" w:sz="4" w:space="0" w:color="auto"/>
              <w:left w:val="single" w:sz="4" w:space="0" w:color="auto"/>
              <w:bottom w:val="single" w:sz="4" w:space="0" w:color="auto"/>
              <w:right w:val="single" w:sz="4" w:space="0" w:color="auto"/>
            </w:tcBorders>
          </w:tcPr>
          <w:p w14:paraId="46E75327" w14:textId="77777777" w:rsidR="007139E7" w:rsidRPr="006B053F" w:rsidRDefault="007139E7" w:rsidP="00AE77A6">
            <w:pPr>
              <w:rPr>
                <w:rFonts w:ascii="Arial" w:hAnsi="Arial" w:cs="Arial"/>
              </w:rPr>
            </w:pPr>
            <w:r w:rsidRPr="00A00E23">
              <w:rPr>
                <w:rFonts w:ascii="Arial" w:eastAsia="Yu Mincho" w:hAnsi="Arial" w:cs="Arial"/>
              </w:rPr>
              <w:t>We think there is no need to discuss.</w:t>
            </w:r>
            <w:r>
              <w:rPr>
                <w:rFonts w:ascii="Arial" w:eastAsia="Yu Mincho" w:hAnsi="Arial" w:cs="Arial"/>
              </w:rPr>
              <w:t xml:space="preserve"> No matter what </w:t>
            </w:r>
            <w:proofErr w:type="gramStart"/>
            <w:r>
              <w:rPr>
                <w:rFonts w:ascii="Arial" w:eastAsia="Yu Mincho" w:hAnsi="Arial" w:cs="Arial"/>
              </w:rPr>
              <w:t>is the N</w:t>
            </w:r>
            <w:proofErr w:type="gramEnd"/>
            <w:r>
              <w:rPr>
                <w:rFonts w:ascii="Arial" w:eastAsia="Yu Mincho" w:hAnsi="Arial" w:cs="Arial"/>
              </w:rPr>
              <w:t>_TA, it can be used for the UE.</w:t>
            </w:r>
          </w:p>
        </w:tc>
      </w:tr>
      <w:tr w:rsidR="007139E7" w14:paraId="6EB9767F" w14:textId="77777777" w:rsidTr="00AE77A6">
        <w:tc>
          <w:tcPr>
            <w:tcW w:w="1795" w:type="dxa"/>
            <w:tcBorders>
              <w:top w:val="single" w:sz="4" w:space="0" w:color="auto"/>
              <w:left w:val="single" w:sz="4" w:space="0" w:color="auto"/>
              <w:bottom w:val="single" w:sz="4" w:space="0" w:color="auto"/>
              <w:right w:val="single" w:sz="4" w:space="0" w:color="auto"/>
            </w:tcBorders>
          </w:tcPr>
          <w:p w14:paraId="194A6678" w14:textId="77777777" w:rsidR="007139E7" w:rsidRPr="00A00E23" w:rsidRDefault="007139E7" w:rsidP="00AE77A6">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5649C682" w14:textId="77777777" w:rsidR="007139E7" w:rsidRDefault="007139E7" w:rsidP="00AE77A6">
            <w:pPr>
              <w:rPr>
                <w:rFonts w:ascii="Arial" w:eastAsia="Yu Mincho" w:hAnsi="Arial" w:cs="Arial"/>
              </w:rPr>
            </w:pPr>
            <w:r>
              <w:rPr>
                <w:rFonts w:ascii="Arial" w:eastAsia="Yu Mincho" w:hAnsi="Arial" w:cs="Arial"/>
              </w:rPr>
              <w:t xml:space="preserve">RAN1 sent RAN1#2106341 LS to RAN2 on UE-SAT-gNB in RAN1#105-e. </w:t>
            </w:r>
          </w:p>
          <w:p w14:paraId="67515CEA" w14:textId="77777777" w:rsidR="007139E7" w:rsidRDefault="007139E7" w:rsidP="00AE77A6">
            <w:pPr>
              <w:rPr>
                <w:rFonts w:ascii="Arial" w:eastAsia="Yu Mincho" w:hAnsi="Arial" w:cs="Arial"/>
              </w:rPr>
            </w:pPr>
            <w:r>
              <w:rPr>
                <w:rFonts w:ascii="Times New Roman" w:hAnsi="Times New Roman" w:cs="Times New Roman"/>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TA,common</m:t>
                  </m:r>
                </m:sub>
              </m:sSub>
              <m:r>
                <m:rPr>
                  <m:sty m:val="p"/>
                </m:rPr>
                <w:rPr>
                  <w:rFonts w:ascii="Cambria Math" w:hAnsi="Cambria Math" w:cs="Times New Roman"/>
                  <w:sz w:val="20"/>
                  <w:szCs w:val="20"/>
                  <w:highlight w:val="yellow"/>
                </w:rPr>
                <m:t>×</m:t>
              </m:r>
              <m:sSub>
                <m:sSubPr>
                  <m:ctrlPr>
                    <w:rPr>
                      <w:rFonts w:ascii="Cambria Math" w:hAnsi="Cambria Math"/>
                      <w:highlight w:val="yellow"/>
                    </w:rPr>
                  </m:ctrlPr>
                </m:sSubPr>
                <m:e>
                  <m:r>
                    <m:rPr>
                      <m:sty m:val="p"/>
                    </m:rPr>
                    <w:rPr>
                      <w:rFonts w:ascii="Cambria Math" w:hAnsi="Cambria Math" w:cs="Times New Roman"/>
                      <w:sz w:val="20"/>
                      <w:szCs w:val="20"/>
                      <w:highlight w:val="yellow"/>
                    </w:rPr>
                    <m:t>T</m:t>
                  </m:r>
                </m:e>
                <m:sub>
                  <m:r>
                    <m:rPr>
                      <m:sty m:val="p"/>
                    </m:rPr>
                    <w:rPr>
                      <w:rFonts w:ascii="Cambria Math" w:hAnsi="Cambria Math" w:cs="Times New Roman"/>
                      <w:sz w:val="20"/>
                      <w:szCs w:val="20"/>
                      <w:highlight w:val="yellow"/>
                    </w:rPr>
                    <m:t>c</m:t>
                  </m:r>
                </m:sub>
              </m:sSub>
            </m:oMath>
            <w:r>
              <w:rPr>
                <w:rFonts w:ascii="Times New Roman" w:hAnsi="Times New Roman" w:cs="Times New Roman"/>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m:t>
                  </m:r>
                </m:sub>
              </m:sSub>
            </m:oMath>
            <w:r>
              <w:rPr>
                <w:rFonts w:ascii="Times New Roman" w:hAnsi="Times New Roman" w:cs="Times New Roman"/>
                <w:sz w:val="20"/>
                <w:szCs w:val="20"/>
              </w:rPr>
              <w:t xml:space="preserve"> and </w:t>
            </w:r>
            <m:oMath>
              <m:sSub>
                <m:sSubPr>
                  <m:ctrlPr>
                    <w:rPr>
                      <w:rFonts w:ascii="Cambria Math" w:hAnsi="Cambria Math"/>
                      <w:highlight w:val="yellow"/>
                    </w:rPr>
                  </m:ctrlPr>
                </m:sSubPr>
                <m:e>
                  <m:r>
                    <m:rPr>
                      <m:sty m:val="p"/>
                    </m:rPr>
                    <w:rPr>
                      <w:rFonts w:ascii="Cambria Math" w:hAnsi="Cambria Math" w:cs="Times New Roman"/>
                      <w:sz w:val="20"/>
                      <w:szCs w:val="20"/>
                      <w:highlight w:val="yellow"/>
                    </w:rPr>
                    <m:t>N</m:t>
                  </m:r>
                </m:e>
                <m:sub>
                  <m:r>
                    <m:rPr>
                      <m:sty m:val="p"/>
                    </m:rPr>
                    <w:rPr>
                      <w:rFonts w:ascii="Cambria Math" w:hAnsi="Cambria Math" w:cs="Times New Roman"/>
                      <w:sz w:val="20"/>
                      <w:szCs w:val="20"/>
                      <w:highlight w:val="yellow"/>
                    </w:rPr>
                    <m:t>TA,offset</m:t>
                  </m:r>
                </m:sub>
              </m:sSub>
            </m:oMath>
            <w:r>
              <w:rPr>
                <w:rFonts w:ascii="Times New Roman" w:hAnsi="Times New Roman" w:cs="Times New Roman"/>
                <w:sz w:val="20"/>
                <w:szCs w:val="20"/>
              </w:rPr>
              <w:t xml:space="preserve"> can be further discussed.</w:t>
            </w:r>
            <w:r>
              <w:rPr>
                <w:rFonts w:ascii="Arial" w:eastAsia="Yu Mincho" w:hAnsi="Arial" w:cs="Arial"/>
              </w:rPr>
              <w:t xml:space="preserve"> </w:t>
            </w:r>
          </w:p>
          <w:p w14:paraId="3766683B" w14:textId="77777777" w:rsidR="007139E7" w:rsidRPr="00A00E23" w:rsidRDefault="007139E7" w:rsidP="00AE77A6">
            <w:pPr>
              <w:rPr>
                <w:rFonts w:ascii="Arial" w:eastAsia="Yu Mincho" w:hAnsi="Arial" w:cs="Arial"/>
              </w:rPr>
            </w:pPr>
            <w:r>
              <w:rPr>
                <w:rFonts w:ascii="Arial" w:eastAsia="Yu Mincho" w:hAnsi="Arial" w:cs="Arial"/>
              </w:rPr>
              <w:t xml:space="preserve">Assuming NTA = 0 for delay of RAR window following RACH preamble transmission, we see no issue. It is also discussed in 8.4.2 that </w:t>
            </w:r>
            <w:proofErr w:type="spellStart"/>
            <w:r>
              <w:rPr>
                <w:rFonts w:ascii="Arial" w:eastAsia="Yu Mincho" w:hAnsi="Arial" w:cs="Arial"/>
              </w:rPr>
              <w:t>NTA_old</w:t>
            </w:r>
            <w:proofErr w:type="spellEnd"/>
            <w:r>
              <w:rPr>
                <w:rFonts w:ascii="Arial" w:eastAsia="Yu Mincho" w:hAnsi="Arial" w:cs="Arial"/>
              </w:rPr>
              <w:t xml:space="preserve"> should be zero for initial access. This would resolve the issue.</w:t>
            </w:r>
          </w:p>
        </w:tc>
      </w:tr>
      <w:tr w:rsidR="007139E7" w14:paraId="29389256" w14:textId="77777777" w:rsidTr="00AE77A6">
        <w:tc>
          <w:tcPr>
            <w:tcW w:w="1795" w:type="dxa"/>
            <w:tcBorders>
              <w:top w:val="single" w:sz="4" w:space="0" w:color="auto"/>
              <w:left w:val="single" w:sz="4" w:space="0" w:color="auto"/>
              <w:bottom w:val="single" w:sz="4" w:space="0" w:color="auto"/>
              <w:right w:val="single" w:sz="4" w:space="0" w:color="auto"/>
            </w:tcBorders>
          </w:tcPr>
          <w:p w14:paraId="5C03E8E3" w14:textId="77777777" w:rsidR="007139E7" w:rsidRDefault="007139E7" w:rsidP="00AE77A6">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1D0A24F5" w14:textId="77777777" w:rsidR="007139E7" w:rsidRDefault="007139E7" w:rsidP="00AE77A6">
            <w:pPr>
              <w:rPr>
                <w:rFonts w:ascii="Arial" w:eastAsia="Yu Mincho" w:hAnsi="Arial" w:cs="Arial"/>
              </w:rPr>
            </w:pPr>
            <w:r>
              <w:rPr>
                <w:rFonts w:ascii="Arial" w:eastAsia="Yu Mincho" w:hAnsi="Arial" w:cs="Arial"/>
              </w:rPr>
              <w:t>These issues do not appear to be critical.</w:t>
            </w:r>
          </w:p>
        </w:tc>
      </w:tr>
    </w:tbl>
    <w:p w14:paraId="7A52C415" w14:textId="77777777" w:rsidR="007139E7" w:rsidRDefault="007139E7" w:rsidP="007139E7">
      <w:pPr>
        <w:rPr>
          <w:rFonts w:ascii="Arial" w:hAnsi="Arial" w:cs="Arial"/>
        </w:rPr>
      </w:pPr>
    </w:p>
    <w:p w14:paraId="25B30113" w14:textId="77777777" w:rsidR="000D40F1" w:rsidRDefault="000D40F1" w:rsidP="00092F46">
      <w:pPr>
        <w:jc w:val="both"/>
        <w:rPr>
          <w:rFonts w:ascii="Arial" w:hAnsi="Arial" w:cs="Arial"/>
        </w:rPr>
      </w:pPr>
    </w:p>
    <w:p w14:paraId="3B3142C7" w14:textId="77777777" w:rsidR="007D64E9" w:rsidRDefault="007D64E9" w:rsidP="00092F46">
      <w:pPr>
        <w:jc w:val="both"/>
        <w:rPr>
          <w:rFonts w:ascii="Arial" w:hAnsi="Arial" w:cs="Arial"/>
        </w:rPr>
      </w:pPr>
    </w:p>
    <w:p w14:paraId="4D7B9801" w14:textId="4DBF57CA" w:rsidR="002440BB" w:rsidRPr="00A85EAA" w:rsidRDefault="002440BB" w:rsidP="002440BB">
      <w:pPr>
        <w:pStyle w:val="Heading1"/>
        <w:rPr>
          <w:lang w:val="en-US"/>
        </w:rPr>
      </w:pPr>
      <w:r>
        <w:rPr>
          <w:lang w:val="en-US"/>
        </w:rPr>
        <w:lastRenderedPageBreak/>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w:t>
                            </w:r>
                            <w:proofErr w:type="spellStart"/>
                            <w:r w:rsidRPr="00185687">
                              <w:rPr>
                                <w:rFonts w:ascii="Times New Roman" w:hAnsi="Times New Roman" w:cs="Times New Roman"/>
                                <w:color w:val="000000"/>
                                <w:sz w:val="20"/>
                                <w:szCs w:val="20"/>
                                <w:lang w:val="en-GB"/>
                              </w:rPr>
                              <w:t>signaling</w:t>
                            </w:r>
                            <w:proofErr w:type="spellEnd"/>
                            <w:r w:rsidRPr="00185687">
                              <w:rPr>
                                <w:rFonts w:ascii="Times New Roman" w:hAnsi="Times New Roman" w:cs="Times New Roman"/>
                                <w:color w:val="000000"/>
                                <w:sz w:val="20"/>
                                <w:szCs w:val="20"/>
                                <w:lang w:val="en-GB"/>
                              </w:rPr>
                              <w:t xml:space="preserve">,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&#13;&#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 xml:space="preserve">[Huawei, </w:t>
                      </w:r>
                      <w:proofErr w:type="spellStart"/>
                      <w:r w:rsidRPr="00185687">
                        <w:rPr>
                          <w:rFonts w:ascii="Times New Roman" w:hAnsi="Times New Roman" w:cs="Times New Roman"/>
                          <w:b/>
                          <w:bCs/>
                          <w:color w:val="000000"/>
                          <w:sz w:val="20"/>
                          <w:szCs w:val="20"/>
                          <w:lang w:val="en-GB"/>
                        </w:rPr>
                        <w:t>HiSilicon</w:t>
                      </w:r>
                      <w:proofErr w:type="spellEnd"/>
                      <w:r w:rsidRPr="00185687">
                        <w:rPr>
                          <w:rFonts w:ascii="Times New Roman" w:hAnsi="Times New Roman" w:cs="Times New Roman"/>
                          <w:b/>
                          <w:bCs/>
                          <w:color w:val="000000"/>
                          <w:sz w:val="20"/>
                          <w:szCs w:val="20"/>
                          <w:lang w:val="en-GB"/>
                        </w:rPr>
                        <w:t>]</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the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if configured and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w:t>
                      </w:r>
                      <w:proofErr w:type="spellStart"/>
                      <w:r w:rsidRPr="00185687">
                        <w:rPr>
                          <w:rFonts w:ascii="Times New Roman" w:hAnsi="Times New Roman" w:cs="Times New Roman"/>
                          <w:b/>
                          <w:bCs/>
                          <w:color w:val="000000"/>
                          <w:sz w:val="20"/>
                          <w:szCs w:val="20"/>
                          <w:lang w:val="en-GB"/>
                        </w:rPr>
                        <w:t>Spreadtrum</w:t>
                      </w:r>
                      <w:proofErr w:type="spellEnd"/>
                      <w:r w:rsidRPr="00185687">
                        <w:rPr>
                          <w:rFonts w:ascii="Times New Roman" w:hAnsi="Times New Roman" w:cs="Times New Roman"/>
                          <w:b/>
                          <w:bCs/>
                          <w:color w:val="000000"/>
                          <w:sz w:val="20"/>
                          <w:szCs w:val="20"/>
                          <w:lang w:val="en-GB"/>
                        </w:rPr>
                        <w:t>]</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or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6: The </w:t>
                      </w:r>
                      <w:proofErr w:type="spellStart"/>
                      <w:r w:rsidRPr="00185687">
                        <w:rPr>
                          <w:rFonts w:ascii="Times New Roman" w:hAnsi="Times New Roman" w:cs="Times New Roman"/>
                          <w:color w:val="000000"/>
                          <w:sz w:val="20"/>
                          <w:szCs w:val="20"/>
                          <w:lang w:val="en-GB"/>
                        </w:rPr>
                        <w:t>n+K_offset</w:t>
                      </w:r>
                      <w:proofErr w:type="spellEnd"/>
                      <w:r w:rsidRPr="00185687">
                        <w:rPr>
                          <w:rFonts w:ascii="Times New Roman" w:hAnsi="Times New Roman" w:cs="Times New Roman"/>
                          <w:color w:val="000000"/>
                          <w:sz w:val="20"/>
                          <w:szCs w:val="20"/>
                          <w:lang w:val="en-GB"/>
                        </w:rPr>
                        <w:t xml:space="preserve"> timing relationship is not impacted by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23: The common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to use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w:t>
                      </w:r>
                      <w:proofErr w:type="spellStart"/>
                      <w:r w:rsidRPr="00185687">
                        <w:rPr>
                          <w:rFonts w:ascii="Times New Roman" w:hAnsi="Times New Roman" w:cs="Times New Roman"/>
                          <w:color w:val="000000"/>
                          <w:sz w:val="20"/>
                          <w:szCs w:val="20"/>
                          <w:lang w:val="en-GB"/>
                        </w:rPr>
                        <w:t>signaling</w:t>
                      </w:r>
                      <w:proofErr w:type="spellEnd"/>
                      <w:r w:rsidRPr="00185687">
                        <w:rPr>
                          <w:rFonts w:ascii="Times New Roman" w:hAnsi="Times New Roman" w:cs="Times New Roman"/>
                          <w:color w:val="000000"/>
                          <w:sz w:val="20"/>
                          <w:szCs w:val="20"/>
                          <w:lang w:val="en-GB"/>
                        </w:rPr>
                        <w:t xml:space="preserve">, where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14: For PDCCH ordered PRACH, apply initial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w:t>
                      </w:r>
                      <w:proofErr w:type="spellStart"/>
                      <w:r w:rsidRPr="00185687">
                        <w:rPr>
                          <w:rFonts w:ascii="Times New Roman" w:hAnsi="Times New Roman" w:cs="Times New Roman"/>
                          <w:color w:val="000000"/>
                          <w:sz w:val="20"/>
                          <w:szCs w:val="20"/>
                          <w:lang w:val="en-GB"/>
                        </w:rPr>
                        <w:t>behavior</w:t>
                      </w:r>
                      <w:proofErr w:type="spellEnd"/>
                      <w:r w:rsidRPr="00185687">
                        <w:rPr>
                          <w:rFonts w:ascii="Times New Roman" w:hAnsi="Times New Roman" w:cs="Times New Roman"/>
                          <w:color w:val="000000"/>
                          <w:sz w:val="20"/>
                          <w:szCs w:val="20"/>
                          <w:lang w:val="en-GB"/>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w:t>
                      </w:r>
                      <w:proofErr w:type="spellStart"/>
                      <w:r w:rsidRPr="00185687">
                        <w:rPr>
                          <w:rFonts w:ascii="Times New Roman" w:hAnsi="Times New Roman" w:cs="Times New Roman"/>
                          <w:color w:val="000000"/>
                          <w:sz w:val="20"/>
                          <w:szCs w:val="20"/>
                          <w:lang w:val="en-GB"/>
                        </w:rPr>
                        <w:t>K_</w:t>
                      </w:r>
                      <w:proofErr w:type="gramStart"/>
                      <w:r w:rsidRPr="00185687">
                        <w:rPr>
                          <w:rFonts w:ascii="Times New Roman" w:hAnsi="Times New Roman" w:cs="Times New Roman"/>
                          <w:color w:val="000000"/>
                          <w:sz w:val="20"/>
                          <w:szCs w:val="20"/>
                          <w:lang w:val="en-GB"/>
                        </w:rPr>
                        <w:t>offset</w:t>
                      </w:r>
                      <w:proofErr w:type="spellEnd"/>
                      <w:r w:rsidRPr="00185687">
                        <w:rPr>
                          <w:rFonts w:ascii="Times New Roman" w:hAnsi="Times New Roman" w:cs="Times New Roman"/>
                          <w:color w:val="000000"/>
                          <w:sz w:val="20"/>
                          <w:szCs w:val="20"/>
                          <w:lang w:val="en-GB"/>
                        </w:rPr>
                        <w:t>,  one</w:t>
                      </w:r>
                      <w:proofErr w:type="gramEnd"/>
                      <w:r w:rsidRPr="00185687">
                        <w:rPr>
                          <w:rFonts w:ascii="Times New Roman" w:hAnsi="Times New Roman" w:cs="Times New Roman"/>
                          <w:color w:val="000000"/>
                          <w:sz w:val="20"/>
                          <w:szCs w:val="20"/>
                          <w:lang w:val="en-GB"/>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cell-specific or UE-specific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If cell-specific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indicated, UE -specific </w:t>
                      </w:r>
                      <w:proofErr w:type="spellStart"/>
                      <w:r w:rsidRPr="00185687">
                        <w:rPr>
                          <w:rFonts w:ascii="Times New Roman" w:hAnsi="Times New Roman" w:cs="Times New Roman"/>
                          <w:color w:val="000000"/>
                          <w:sz w:val="20"/>
                          <w:szCs w:val="20"/>
                          <w:lang w:val="en-GB"/>
                        </w:rPr>
                        <w:t>K_offset</w:t>
                      </w:r>
                      <w:proofErr w:type="spellEnd"/>
                      <w:r w:rsidRPr="00185687">
                        <w:rPr>
                          <w:rFonts w:ascii="Times New Roman" w:hAnsi="Times New Roman" w:cs="Times New Roman"/>
                          <w:color w:val="000000"/>
                          <w:sz w:val="20"/>
                          <w:szCs w:val="20"/>
                          <w:lang w:val="en-GB"/>
                        </w:rPr>
                        <w:t xml:space="preserve">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jc w:val="both"/>
        <w:rPr>
          <w:rFonts w:ascii="Arial" w:hAnsi="Arial" w:cs="Arial"/>
          <w:lang w:eastAsia="ja-JP"/>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ED51A5">
        <w:rPr>
          <w:rFonts w:ascii="Arial" w:hAnsi="Arial" w:cs="Arial"/>
          <w:noProof/>
          <w:position w:val="-8"/>
        </w:rPr>
        <w:pict w14:anchorId="7F1C2186">
          <v:shape id="_x0000_i1025" type="#_x0000_t75" alt="" style="width:36pt;height:12pt;mso-width-percent:0;mso-height-percent:0;mso-width-percent:0;mso-height-percent:0" equationxml="&lt;">
            <v:imagedata r:id="rId16"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jc w:val="both"/>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jc w:val="both"/>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139E7" w14:paraId="67CD4CD9"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F21DD5" w14:textId="77777777" w:rsidR="007139E7" w:rsidRDefault="007139E7" w:rsidP="00AE77A6">
            <w:pPr>
              <w:pStyle w:val="BodyText"/>
              <w:spacing w:line="254" w:lineRule="auto"/>
              <w:rPr>
                <w:rFonts w:cs="Arial"/>
              </w:rPr>
            </w:pPr>
            <w:r>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6F6046" w14:textId="77777777" w:rsidR="007139E7" w:rsidRDefault="007139E7" w:rsidP="00AE77A6">
            <w:pPr>
              <w:pStyle w:val="BodyText"/>
              <w:spacing w:line="254" w:lineRule="auto"/>
              <w:rPr>
                <w:rFonts w:cs="Arial"/>
              </w:rPr>
            </w:pPr>
            <w:r>
              <w:rPr>
                <w:rFonts w:cs="Arial"/>
              </w:rPr>
              <w:t>Comments</w:t>
            </w:r>
          </w:p>
        </w:tc>
      </w:tr>
      <w:tr w:rsidR="007139E7" w14:paraId="30167259" w14:textId="77777777" w:rsidTr="00AE77A6">
        <w:tc>
          <w:tcPr>
            <w:tcW w:w="1795" w:type="dxa"/>
            <w:tcBorders>
              <w:top w:val="single" w:sz="4" w:space="0" w:color="auto"/>
              <w:left w:val="single" w:sz="4" w:space="0" w:color="auto"/>
              <w:bottom w:val="single" w:sz="4" w:space="0" w:color="auto"/>
              <w:right w:val="single" w:sz="4" w:space="0" w:color="auto"/>
            </w:tcBorders>
          </w:tcPr>
          <w:p w14:paraId="4A09FE7E"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5038F" w14:textId="77777777" w:rsidR="007139E7" w:rsidRDefault="007139E7" w:rsidP="00AE77A6">
            <w:pPr>
              <w:pStyle w:val="BodyText"/>
              <w:spacing w:line="254" w:lineRule="auto"/>
              <w:rPr>
                <w:rFonts w:cs="Arial"/>
              </w:rPr>
            </w:pPr>
            <w:r>
              <w:rPr>
                <w:rFonts w:cs="Arial"/>
              </w:rPr>
              <w:t>We strongly support Option 1.</w:t>
            </w:r>
          </w:p>
        </w:tc>
      </w:tr>
      <w:tr w:rsidR="007139E7" w14:paraId="35F6AA78" w14:textId="77777777" w:rsidTr="00AE77A6">
        <w:tc>
          <w:tcPr>
            <w:tcW w:w="1795" w:type="dxa"/>
            <w:tcBorders>
              <w:top w:val="single" w:sz="4" w:space="0" w:color="auto"/>
              <w:left w:val="single" w:sz="4" w:space="0" w:color="auto"/>
              <w:bottom w:val="single" w:sz="4" w:space="0" w:color="auto"/>
              <w:right w:val="single" w:sz="4" w:space="0" w:color="auto"/>
            </w:tcBorders>
          </w:tcPr>
          <w:p w14:paraId="682D7B4C"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E010F1" w14:textId="77777777" w:rsidR="007139E7" w:rsidRDefault="007139E7" w:rsidP="00AE77A6">
            <w:pPr>
              <w:pStyle w:val="BodyText"/>
              <w:spacing w:line="254" w:lineRule="auto"/>
              <w:rPr>
                <w:rFonts w:cs="Arial"/>
              </w:rPr>
            </w:pPr>
            <w:r>
              <w:rPr>
                <w:rFonts w:cs="Arial"/>
              </w:rPr>
              <w:t>We support Option 3 as it is the most flexible.</w:t>
            </w:r>
          </w:p>
        </w:tc>
      </w:tr>
      <w:tr w:rsidR="007139E7" w14:paraId="3E205249" w14:textId="77777777" w:rsidTr="00AE77A6">
        <w:tc>
          <w:tcPr>
            <w:tcW w:w="1795" w:type="dxa"/>
            <w:tcBorders>
              <w:top w:val="single" w:sz="4" w:space="0" w:color="auto"/>
              <w:left w:val="single" w:sz="4" w:space="0" w:color="auto"/>
              <w:bottom w:val="single" w:sz="4" w:space="0" w:color="auto"/>
              <w:right w:val="single" w:sz="4" w:space="0" w:color="auto"/>
            </w:tcBorders>
          </w:tcPr>
          <w:p w14:paraId="52F68AEB" w14:textId="77777777" w:rsidR="007139E7" w:rsidRPr="00D93F9C" w:rsidRDefault="007139E7" w:rsidP="00AE77A6">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73C4498" w14:textId="77777777" w:rsidR="007139E7" w:rsidRPr="00D93F9C" w:rsidRDefault="007139E7" w:rsidP="00AE77A6">
            <w:pPr>
              <w:pStyle w:val="BodyText"/>
              <w:spacing w:line="254" w:lineRule="auto"/>
              <w:rPr>
                <w:rFonts w:eastAsia="Malgun Gothic" w:cs="Arial"/>
              </w:rPr>
            </w:pPr>
            <w:r>
              <w:rPr>
                <w:rFonts w:eastAsia="Malgun Gothic" w:cs="Arial" w:hint="eastAsia"/>
              </w:rPr>
              <w:t>Option 1</w:t>
            </w:r>
          </w:p>
        </w:tc>
      </w:tr>
      <w:tr w:rsidR="007139E7" w14:paraId="24980565" w14:textId="77777777" w:rsidTr="00AE77A6">
        <w:tc>
          <w:tcPr>
            <w:tcW w:w="1795" w:type="dxa"/>
            <w:tcBorders>
              <w:top w:val="single" w:sz="4" w:space="0" w:color="auto"/>
              <w:left w:val="single" w:sz="4" w:space="0" w:color="auto"/>
              <w:bottom w:val="single" w:sz="4" w:space="0" w:color="auto"/>
              <w:right w:val="single" w:sz="4" w:space="0" w:color="auto"/>
            </w:tcBorders>
          </w:tcPr>
          <w:p w14:paraId="790196E7"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D071AB2" w14:textId="77777777" w:rsidR="007139E7" w:rsidRDefault="007139E7" w:rsidP="00AE77A6">
            <w:pPr>
              <w:pStyle w:val="BodyText"/>
              <w:spacing w:line="254" w:lineRule="auto"/>
              <w:rPr>
                <w:rFonts w:cs="Arial"/>
              </w:rPr>
            </w:pPr>
            <w:r>
              <w:rPr>
                <w:rFonts w:cs="Arial" w:hint="eastAsia"/>
              </w:rPr>
              <w:t>O</w:t>
            </w:r>
            <w:r>
              <w:rPr>
                <w:rFonts w:cs="Arial"/>
              </w:rPr>
              <w:t>ption 2</w:t>
            </w:r>
          </w:p>
        </w:tc>
      </w:tr>
      <w:tr w:rsidR="007139E7" w14:paraId="5CE2C112" w14:textId="77777777" w:rsidTr="00AE77A6">
        <w:tc>
          <w:tcPr>
            <w:tcW w:w="1795" w:type="dxa"/>
            <w:tcBorders>
              <w:top w:val="single" w:sz="4" w:space="0" w:color="auto"/>
              <w:left w:val="single" w:sz="4" w:space="0" w:color="auto"/>
              <w:bottom w:val="single" w:sz="4" w:space="0" w:color="auto"/>
              <w:right w:val="single" w:sz="4" w:space="0" w:color="auto"/>
            </w:tcBorders>
          </w:tcPr>
          <w:p w14:paraId="7713A84A"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82C0C5A" w14:textId="77777777" w:rsidR="007139E7" w:rsidRDefault="007139E7" w:rsidP="00AE77A6">
            <w:pPr>
              <w:pStyle w:val="BodyText"/>
              <w:spacing w:line="254" w:lineRule="auto"/>
              <w:rPr>
                <w:rFonts w:cs="Arial"/>
              </w:rPr>
            </w:pPr>
            <w:r>
              <w:rPr>
                <w:rFonts w:cs="Arial" w:hint="eastAsia"/>
              </w:rPr>
              <w:t>P</w:t>
            </w:r>
            <w:r>
              <w:rPr>
                <w:rFonts w:cs="Arial"/>
              </w:rPr>
              <w:t>refer Option 1.</w:t>
            </w:r>
          </w:p>
        </w:tc>
      </w:tr>
      <w:tr w:rsidR="007139E7" w14:paraId="54D5879D" w14:textId="77777777" w:rsidTr="00AE77A6">
        <w:tc>
          <w:tcPr>
            <w:tcW w:w="1795" w:type="dxa"/>
            <w:tcBorders>
              <w:top w:val="single" w:sz="4" w:space="0" w:color="auto"/>
              <w:left w:val="single" w:sz="4" w:space="0" w:color="auto"/>
              <w:bottom w:val="single" w:sz="4" w:space="0" w:color="auto"/>
              <w:right w:val="single" w:sz="4" w:space="0" w:color="auto"/>
            </w:tcBorders>
          </w:tcPr>
          <w:p w14:paraId="0215AA5B"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4351E3B" w14:textId="77777777" w:rsidR="007139E7" w:rsidRDefault="007139E7" w:rsidP="00AE77A6">
            <w:pPr>
              <w:pStyle w:val="BodyText"/>
              <w:spacing w:line="254" w:lineRule="auto"/>
              <w:rPr>
                <w:rFonts w:cs="Arial"/>
              </w:rPr>
            </w:pPr>
            <w:r>
              <w:rPr>
                <w:rFonts w:cs="Arial" w:hint="eastAsia"/>
              </w:rPr>
              <w:t>We support the proposal, and option 1 is preferred.</w:t>
            </w:r>
          </w:p>
        </w:tc>
      </w:tr>
      <w:tr w:rsidR="007139E7" w14:paraId="605D6205" w14:textId="77777777" w:rsidTr="00AE77A6">
        <w:tc>
          <w:tcPr>
            <w:tcW w:w="1795" w:type="dxa"/>
            <w:tcBorders>
              <w:top w:val="single" w:sz="4" w:space="0" w:color="auto"/>
              <w:left w:val="single" w:sz="4" w:space="0" w:color="auto"/>
              <w:bottom w:val="single" w:sz="4" w:space="0" w:color="auto"/>
              <w:right w:val="single" w:sz="4" w:space="0" w:color="auto"/>
            </w:tcBorders>
          </w:tcPr>
          <w:p w14:paraId="1EC07C23" w14:textId="77777777" w:rsidR="007139E7" w:rsidRDefault="007139E7" w:rsidP="00AE77A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96705FB" w14:textId="77777777" w:rsidR="007139E7" w:rsidRDefault="007139E7" w:rsidP="00AE77A6">
            <w:pPr>
              <w:pStyle w:val="BodyText"/>
              <w:spacing w:line="254" w:lineRule="auto"/>
              <w:rPr>
                <w:rFonts w:cs="Arial"/>
              </w:rPr>
            </w:pPr>
            <w:r>
              <w:rPr>
                <w:rFonts w:cs="Arial" w:hint="eastAsia"/>
              </w:rPr>
              <w:t>O</w:t>
            </w:r>
            <w:r>
              <w:rPr>
                <w:rFonts w:cs="Arial"/>
              </w:rPr>
              <w:t>ption 1.</w:t>
            </w:r>
          </w:p>
        </w:tc>
      </w:tr>
      <w:tr w:rsidR="007139E7" w14:paraId="35A70A14" w14:textId="77777777" w:rsidTr="00AE77A6">
        <w:tc>
          <w:tcPr>
            <w:tcW w:w="1795" w:type="dxa"/>
            <w:tcBorders>
              <w:top w:val="single" w:sz="4" w:space="0" w:color="auto"/>
              <w:left w:val="single" w:sz="4" w:space="0" w:color="auto"/>
              <w:bottom w:val="single" w:sz="4" w:space="0" w:color="auto"/>
              <w:right w:val="single" w:sz="4" w:space="0" w:color="auto"/>
            </w:tcBorders>
          </w:tcPr>
          <w:p w14:paraId="798652F9" w14:textId="77777777" w:rsidR="007139E7" w:rsidRDefault="007139E7" w:rsidP="00AE77A6">
            <w:pPr>
              <w:pStyle w:val="BodyText"/>
              <w:spacing w:line="254" w:lineRule="auto"/>
              <w:rPr>
                <w:rFonts w:cs="Arial"/>
              </w:rPr>
            </w:pPr>
            <w:r w:rsidRPr="002F20AC">
              <w:rPr>
                <w:rFonts w:cs="Arial"/>
              </w:rPr>
              <w:t xml:space="preserve">Huawei, </w:t>
            </w:r>
            <w:proofErr w:type="spellStart"/>
            <w:r w:rsidRPr="002F20AC">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12A0FA5" w14:textId="77777777" w:rsidR="007139E7" w:rsidRDefault="007139E7" w:rsidP="00AE77A6">
            <w:pPr>
              <w:pStyle w:val="BodyText"/>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 xml:space="preserve">specific </w:t>
            </w:r>
            <w:proofErr w:type="spellStart"/>
            <w:r>
              <w:rPr>
                <w:rFonts w:cs="Arial"/>
              </w:rPr>
              <w:t>K_offset</w:t>
            </w:r>
            <w:proofErr w:type="spellEnd"/>
            <w:r>
              <w:rPr>
                <w:rFonts w:cs="Arial"/>
              </w:rPr>
              <w:t xml:space="preserve"> can reduce the signaling overhead if it is available.</w:t>
            </w:r>
          </w:p>
        </w:tc>
      </w:tr>
      <w:tr w:rsidR="007139E7" w14:paraId="67B2666D" w14:textId="77777777" w:rsidTr="00AE77A6">
        <w:tc>
          <w:tcPr>
            <w:tcW w:w="1795" w:type="dxa"/>
            <w:tcBorders>
              <w:top w:val="single" w:sz="4" w:space="0" w:color="auto"/>
              <w:left w:val="single" w:sz="4" w:space="0" w:color="auto"/>
              <w:bottom w:val="single" w:sz="4" w:space="0" w:color="auto"/>
              <w:right w:val="single" w:sz="4" w:space="0" w:color="auto"/>
            </w:tcBorders>
          </w:tcPr>
          <w:p w14:paraId="643A72A3"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314CBB18" w14:textId="77777777" w:rsidR="007139E7" w:rsidRDefault="007139E7" w:rsidP="00AE77A6">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7139E7" w14:paraId="2C1E3893" w14:textId="77777777" w:rsidTr="00AE77A6">
        <w:tc>
          <w:tcPr>
            <w:tcW w:w="1795" w:type="dxa"/>
            <w:tcBorders>
              <w:top w:val="single" w:sz="4" w:space="0" w:color="auto"/>
              <w:left w:val="single" w:sz="4" w:space="0" w:color="auto"/>
              <w:bottom w:val="single" w:sz="4" w:space="0" w:color="auto"/>
              <w:right w:val="single" w:sz="4" w:space="0" w:color="auto"/>
            </w:tcBorders>
          </w:tcPr>
          <w:p w14:paraId="42105437" w14:textId="77777777" w:rsidR="007139E7" w:rsidRDefault="007139E7" w:rsidP="00AE77A6">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77B9C0C" w14:textId="77777777" w:rsidR="007139E7" w:rsidRDefault="007139E7" w:rsidP="00AE77A6">
            <w:pPr>
              <w:pStyle w:val="BodyText"/>
              <w:spacing w:line="254" w:lineRule="auto"/>
              <w:rPr>
                <w:rFonts w:cs="Arial"/>
              </w:rPr>
            </w:pPr>
            <w:r>
              <w:rPr>
                <w:rFonts w:cs="Arial" w:hint="eastAsia"/>
              </w:rPr>
              <w:t>We prefer Option 2.</w:t>
            </w:r>
          </w:p>
        </w:tc>
      </w:tr>
      <w:tr w:rsidR="007139E7" w14:paraId="1F128941" w14:textId="77777777" w:rsidTr="00AE77A6">
        <w:tc>
          <w:tcPr>
            <w:tcW w:w="1795" w:type="dxa"/>
            <w:tcBorders>
              <w:top w:val="single" w:sz="4" w:space="0" w:color="auto"/>
              <w:left w:val="single" w:sz="4" w:space="0" w:color="auto"/>
              <w:bottom w:val="single" w:sz="4" w:space="0" w:color="auto"/>
              <w:right w:val="single" w:sz="4" w:space="0" w:color="auto"/>
            </w:tcBorders>
          </w:tcPr>
          <w:p w14:paraId="1E6D2C6E" w14:textId="77777777" w:rsidR="007139E7" w:rsidRDefault="007139E7" w:rsidP="00AE77A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D4E474F" w14:textId="77777777" w:rsidR="007139E7" w:rsidRDefault="007139E7" w:rsidP="00AE77A6">
            <w:pPr>
              <w:pStyle w:val="BodyText"/>
              <w:spacing w:line="254" w:lineRule="auto"/>
              <w:rPr>
                <w:rFonts w:cs="Arial"/>
              </w:rPr>
            </w:pPr>
            <w:r>
              <w:rPr>
                <w:rFonts w:cs="Arial"/>
              </w:rPr>
              <w:t>Option 1 and Option 2 are both fine for us.</w:t>
            </w:r>
          </w:p>
        </w:tc>
      </w:tr>
      <w:tr w:rsidR="007139E7" w14:paraId="0858CA68" w14:textId="77777777" w:rsidTr="00AE77A6">
        <w:tc>
          <w:tcPr>
            <w:tcW w:w="1795" w:type="dxa"/>
            <w:tcBorders>
              <w:top w:val="single" w:sz="4" w:space="0" w:color="auto"/>
              <w:left w:val="single" w:sz="4" w:space="0" w:color="auto"/>
              <w:bottom w:val="single" w:sz="4" w:space="0" w:color="auto"/>
              <w:right w:val="single" w:sz="4" w:space="0" w:color="auto"/>
            </w:tcBorders>
          </w:tcPr>
          <w:p w14:paraId="25283724" w14:textId="77777777" w:rsidR="007139E7" w:rsidRDefault="007139E7" w:rsidP="00AE77A6">
            <w:pPr>
              <w:pStyle w:val="BodyText"/>
              <w:spacing w:line="254" w:lineRule="auto"/>
              <w:rPr>
                <w:rFonts w:cs="Arial"/>
              </w:rPr>
            </w:pPr>
            <w:r>
              <w:rPr>
                <w:rFonts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2D82038" w14:textId="77777777" w:rsidR="007139E7" w:rsidRDefault="007139E7" w:rsidP="00AE77A6">
            <w:pPr>
              <w:pStyle w:val="BodyText"/>
              <w:spacing w:line="254" w:lineRule="auto"/>
              <w:rPr>
                <w:rFonts w:cs="Arial"/>
              </w:rPr>
            </w:pPr>
            <w:r>
              <w:rPr>
                <w:rFonts w:cs="Arial" w:hint="eastAsia"/>
              </w:rPr>
              <w:t>Option 1.</w:t>
            </w:r>
          </w:p>
        </w:tc>
      </w:tr>
      <w:tr w:rsidR="007139E7" w14:paraId="21C882A8" w14:textId="77777777" w:rsidTr="00AE77A6">
        <w:tc>
          <w:tcPr>
            <w:tcW w:w="1795" w:type="dxa"/>
            <w:tcBorders>
              <w:top w:val="single" w:sz="4" w:space="0" w:color="auto"/>
              <w:left w:val="single" w:sz="4" w:space="0" w:color="auto"/>
              <w:bottom w:val="single" w:sz="4" w:space="0" w:color="auto"/>
              <w:right w:val="single" w:sz="4" w:space="0" w:color="auto"/>
            </w:tcBorders>
          </w:tcPr>
          <w:p w14:paraId="5159A4E3" w14:textId="77777777" w:rsidR="007139E7" w:rsidRDefault="007139E7" w:rsidP="00AE77A6">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7177FA3" w14:textId="77777777" w:rsidR="007139E7" w:rsidRPr="00B55D36" w:rsidRDefault="007139E7" w:rsidP="00AE77A6">
            <w:pPr>
              <w:pStyle w:val="BodyText"/>
              <w:spacing w:line="252" w:lineRule="auto"/>
              <w:rPr>
                <w:rFonts w:eastAsia="SimSun" w:cs="Arial"/>
              </w:rPr>
            </w:pPr>
            <w:r>
              <w:rPr>
                <w:rFonts w:cs="Arial" w:hint="eastAsia"/>
              </w:rPr>
              <w:t>We prefer</w:t>
            </w:r>
            <w:r w:rsidRPr="00B55D36">
              <w:rPr>
                <w:rFonts w:cs="Arial"/>
              </w:rPr>
              <w:t xml:space="preserve"> Option 1</w:t>
            </w:r>
            <w:r>
              <w:rPr>
                <w:rFonts w:eastAsia="SimSun" w:cs="Arial" w:hint="eastAsia"/>
              </w:rPr>
              <w:t>.</w:t>
            </w:r>
          </w:p>
          <w:p w14:paraId="5B8894FD" w14:textId="77777777" w:rsidR="007139E7" w:rsidRDefault="007139E7" w:rsidP="00AE77A6">
            <w:pPr>
              <w:pStyle w:val="BodyText"/>
              <w:spacing w:line="254" w:lineRule="auto"/>
              <w:rPr>
                <w:rFonts w:cs="Arial"/>
              </w:rPr>
            </w:pPr>
            <w:r w:rsidRPr="00B55D36">
              <w:rPr>
                <w:rFonts w:cs="Arial"/>
              </w:rPr>
              <w:t xml:space="preserve">If cell-specific </w:t>
            </w:r>
            <w:proofErr w:type="spellStart"/>
            <w:r w:rsidRPr="00B55D36">
              <w:rPr>
                <w:rFonts w:cs="Arial"/>
              </w:rPr>
              <w:t>K_offset</w:t>
            </w:r>
            <w:proofErr w:type="spellEnd"/>
            <w:r w:rsidRPr="00B55D36">
              <w:rPr>
                <w:rFonts w:cs="Arial"/>
              </w:rPr>
              <w:t xml:space="preserve"> is used, the network can start the detection at a fixed position. Hence, the detection period of </w:t>
            </w:r>
            <w:r>
              <w:rPr>
                <w:rFonts w:eastAsia="SimSun" w:cs="Arial" w:hint="eastAsia"/>
              </w:rPr>
              <w:t>g</w:t>
            </w:r>
            <w:r w:rsidRPr="00B55D36">
              <w:rPr>
                <w:rFonts w:cs="Arial"/>
              </w:rPr>
              <w:t>NB</w:t>
            </w:r>
            <w:r>
              <w:rPr>
                <w:rFonts w:eastAsia="SimSun" w:cs="Arial" w:hint="eastAsia"/>
              </w:rPr>
              <w:t xml:space="preserve"> is </w:t>
            </w:r>
            <w:r w:rsidRPr="00B55D36">
              <w:rPr>
                <w:rFonts w:cs="Arial"/>
              </w:rPr>
              <w:t>decrease</w:t>
            </w:r>
            <w:r>
              <w:rPr>
                <w:rFonts w:eastAsia="SimSun" w:cs="Arial" w:hint="eastAsia"/>
              </w:rPr>
              <w:t>d</w:t>
            </w:r>
            <w:r w:rsidRPr="00B55D36">
              <w:rPr>
                <w:rFonts w:cs="Arial"/>
              </w:rPr>
              <w:t>.</w:t>
            </w:r>
          </w:p>
        </w:tc>
      </w:tr>
      <w:tr w:rsidR="007139E7" w14:paraId="2C209490" w14:textId="77777777" w:rsidTr="00AE77A6">
        <w:tc>
          <w:tcPr>
            <w:tcW w:w="1795" w:type="dxa"/>
            <w:tcBorders>
              <w:top w:val="single" w:sz="4" w:space="0" w:color="auto"/>
              <w:left w:val="single" w:sz="4" w:space="0" w:color="auto"/>
              <w:bottom w:val="single" w:sz="4" w:space="0" w:color="auto"/>
              <w:right w:val="single" w:sz="4" w:space="0" w:color="auto"/>
            </w:tcBorders>
          </w:tcPr>
          <w:p w14:paraId="24492B38" w14:textId="77777777" w:rsidR="007139E7" w:rsidRDefault="007139E7" w:rsidP="00AE77A6">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60BC210" w14:textId="77777777" w:rsidR="007139E7" w:rsidRDefault="007139E7" w:rsidP="00AE77A6">
            <w:pPr>
              <w:pStyle w:val="BodyText"/>
              <w:spacing w:line="252" w:lineRule="auto"/>
              <w:rPr>
                <w:rFonts w:cs="Arial"/>
              </w:rPr>
            </w:pPr>
            <w:r>
              <w:rPr>
                <w:rFonts w:cs="Arial"/>
              </w:rPr>
              <w:t>Prefer option 2</w:t>
            </w:r>
          </w:p>
        </w:tc>
      </w:tr>
      <w:tr w:rsidR="007139E7" w14:paraId="3BF13FA5" w14:textId="77777777" w:rsidTr="00AE77A6">
        <w:tc>
          <w:tcPr>
            <w:tcW w:w="1795" w:type="dxa"/>
            <w:tcBorders>
              <w:top w:val="single" w:sz="4" w:space="0" w:color="auto"/>
              <w:left w:val="single" w:sz="4" w:space="0" w:color="auto"/>
              <w:bottom w:val="single" w:sz="4" w:space="0" w:color="auto"/>
              <w:right w:val="single" w:sz="4" w:space="0" w:color="auto"/>
            </w:tcBorders>
          </w:tcPr>
          <w:p w14:paraId="78F02D5A" w14:textId="77777777" w:rsidR="007139E7" w:rsidRDefault="007139E7" w:rsidP="00AE77A6">
            <w:pPr>
              <w:pStyle w:val="BodyText"/>
              <w:spacing w:line="254" w:lineRule="auto"/>
              <w:rPr>
                <w:rFonts w:cs="Arial"/>
              </w:rPr>
            </w:pPr>
            <w:r>
              <w:rPr>
                <w:rFonts w:cs="Arial" w:hint="eastAsia"/>
              </w:rPr>
              <w:t>v</w:t>
            </w:r>
            <w:r>
              <w:rPr>
                <w:rFonts w:cs="Arial"/>
              </w:rPr>
              <w:t>ivo</w:t>
            </w:r>
          </w:p>
        </w:tc>
        <w:tc>
          <w:tcPr>
            <w:tcW w:w="7834" w:type="dxa"/>
            <w:tcBorders>
              <w:top w:val="single" w:sz="4" w:space="0" w:color="auto"/>
              <w:left w:val="single" w:sz="4" w:space="0" w:color="auto"/>
              <w:bottom w:val="single" w:sz="4" w:space="0" w:color="auto"/>
              <w:right w:val="single" w:sz="4" w:space="0" w:color="auto"/>
            </w:tcBorders>
          </w:tcPr>
          <w:p w14:paraId="3108DC1E" w14:textId="77777777" w:rsidR="007139E7" w:rsidRDefault="007139E7" w:rsidP="00AE77A6">
            <w:pPr>
              <w:pStyle w:val="BodyText"/>
              <w:spacing w:line="252" w:lineRule="auto"/>
              <w:rPr>
                <w:rFonts w:cs="Arial"/>
              </w:rPr>
            </w:pPr>
            <w:r>
              <w:rPr>
                <w:rFonts w:cs="Arial"/>
              </w:rPr>
              <w:t>We support Option 2.</w:t>
            </w:r>
          </w:p>
        </w:tc>
      </w:tr>
      <w:tr w:rsidR="007139E7" w14:paraId="2318ED81" w14:textId="77777777" w:rsidTr="00AE77A6">
        <w:tc>
          <w:tcPr>
            <w:tcW w:w="1795" w:type="dxa"/>
            <w:tcBorders>
              <w:top w:val="single" w:sz="4" w:space="0" w:color="auto"/>
              <w:left w:val="single" w:sz="4" w:space="0" w:color="auto"/>
              <w:bottom w:val="single" w:sz="4" w:space="0" w:color="auto"/>
              <w:right w:val="single" w:sz="4" w:space="0" w:color="auto"/>
            </w:tcBorders>
          </w:tcPr>
          <w:p w14:paraId="31236121"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551EDB4" w14:textId="77777777" w:rsidR="007139E7" w:rsidRDefault="007139E7" w:rsidP="00AE77A6">
            <w:pPr>
              <w:pStyle w:val="BodyText"/>
              <w:spacing w:line="252" w:lineRule="auto"/>
              <w:rPr>
                <w:rFonts w:cs="Arial"/>
              </w:rPr>
            </w:pPr>
            <w:r>
              <w:rPr>
                <w:rFonts w:cs="Arial" w:hint="eastAsia"/>
              </w:rPr>
              <w:t>P</w:t>
            </w:r>
            <w:r>
              <w:rPr>
                <w:rFonts w:cs="Arial"/>
              </w:rPr>
              <w:t>refer option2.</w:t>
            </w:r>
          </w:p>
        </w:tc>
      </w:tr>
      <w:tr w:rsidR="007139E7" w14:paraId="2EEA4433" w14:textId="77777777" w:rsidTr="00AE77A6">
        <w:tc>
          <w:tcPr>
            <w:tcW w:w="1795" w:type="dxa"/>
            <w:tcBorders>
              <w:top w:val="single" w:sz="4" w:space="0" w:color="auto"/>
              <w:left w:val="single" w:sz="4" w:space="0" w:color="auto"/>
              <w:bottom w:val="single" w:sz="4" w:space="0" w:color="auto"/>
              <w:right w:val="single" w:sz="4" w:space="0" w:color="auto"/>
            </w:tcBorders>
          </w:tcPr>
          <w:p w14:paraId="0E5C42E9"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47F9E58" w14:textId="77777777" w:rsidR="007139E7" w:rsidRDefault="007139E7" w:rsidP="00AE77A6">
            <w:pPr>
              <w:pStyle w:val="BodyText"/>
              <w:spacing w:line="252" w:lineRule="auto"/>
              <w:rPr>
                <w:rFonts w:cs="Arial"/>
              </w:rPr>
            </w:pPr>
            <w:r>
              <w:rPr>
                <w:rFonts w:cs="Arial"/>
              </w:rPr>
              <w:t>Option 1</w:t>
            </w:r>
          </w:p>
        </w:tc>
      </w:tr>
      <w:tr w:rsidR="007139E7" w14:paraId="4439CCB5" w14:textId="77777777" w:rsidTr="00AE77A6">
        <w:tc>
          <w:tcPr>
            <w:tcW w:w="1795" w:type="dxa"/>
            <w:tcBorders>
              <w:top w:val="single" w:sz="4" w:space="0" w:color="auto"/>
              <w:left w:val="single" w:sz="4" w:space="0" w:color="auto"/>
              <w:bottom w:val="single" w:sz="4" w:space="0" w:color="auto"/>
              <w:right w:val="single" w:sz="4" w:space="0" w:color="auto"/>
            </w:tcBorders>
          </w:tcPr>
          <w:p w14:paraId="6C473523" w14:textId="77777777" w:rsidR="007139E7" w:rsidRDefault="007139E7" w:rsidP="00AE77A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2CE6D0A" w14:textId="77777777" w:rsidR="007139E7" w:rsidRDefault="007139E7" w:rsidP="00AE77A6">
            <w:pPr>
              <w:pStyle w:val="BodyText"/>
              <w:spacing w:line="252" w:lineRule="auto"/>
              <w:rPr>
                <w:rFonts w:cs="Arial"/>
              </w:rPr>
            </w:pPr>
            <w:r>
              <w:rPr>
                <w:rFonts w:cs="Arial"/>
              </w:rPr>
              <w:t>Option 1</w:t>
            </w:r>
          </w:p>
        </w:tc>
      </w:tr>
      <w:tr w:rsidR="005A4F66" w14:paraId="07CD8B99" w14:textId="77777777" w:rsidTr="00221917">
        <w:tc>
          <w:tcPr>
            <w:tcW w:w="1795" w:type="dxa"/>
            <w:tcBorders>
              <w:top w:val="single" w:sz="4" w:space="0" w:color="auto"/>
              <w:left w:val="single" w:sz="4" w:space="0" w:color="auto"/>
              <w:bottom w:val="single" w:sz="4" w:space="0" w:color="auto"/>
              <w:right w:val="single" w:sz="4" w:space="0" w:color="auto"/>
            </w:tcBorders>
          </w:tcPr>
          <w:p w14:paraId="105C9FAC" w14:textId="77777777" w:rsidR="005A4F66" w:rsidRDefault="005A4F66" w:rsidP="00221917">
            <w:pPr>
              <w:pStyle w:val="BodyText"/>
              <w:spacing w:line="254" w:lineRule="auto"/>
              <w:rPr>
                <w:rFonts w:cs="Arial" w:hint="eastAsia"/>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C66335E" w14:textId="77777777" w:rsidR="005A4F66" w:rsidRDefault="005A4F66" w:rsidP="00221917">
            <w:pPr>
              <w:pStyle w:val="BodyText"/>
              <w:spacing w:line="252" w:lineRule="auto"/>
              <w:rPr>
                <w:rFonts w:cs="Arial" w:hint="eastAsia"/>
                <w:lang w:val="de-DE"/>
              </w:rPr>
            </w:pPr>
            <w:r>
              <w:rPr>
                <w:rFonts w:cs="Arial"/>
                <w:lang w:val="de-DE"/>
              </w:rPr>
              <w:t xml:space="preserve">Support Option 1 </w:t>
            </w:r>
            <w:proofErr w:type="spellStart"/>
            <w:r>
              <w:rPr>
                <w:rFonts w:cs="Arial"/>
                <w:lang w:val="de-DE"/>
              </w:rPr>
              <w:t>as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a </w:t>
            </w:r>
            <w:proofErr w:type="spellStart"/>
            <w:r>
              <w:rPr>
                <w:rFonts w:cs="Arial"/>
                <w:lang w:val="de-DE"/>
              </w:rPr>
              <w:t>safer</w:t>
            </w:r>
            <w:proofErr w:type="spellEnd"/>
            <w:r>
              <w:rPr>
                <w:rFonts w:cs="Arial"/>
                <w:lang w:val="de-DE"/>
              </w:rPr>
              <w:t xml:space="preserve"> </w:t>
            </w:r>
            <w:proofErr w:type="spellStart"/>
            <w:r>
              <w:rPr>
                <w:rFonts w:cs="Arial"/>
                <w:lang w:val="de-DE"/>
              </w:rPr>
              <w:t>option</w:t>
            </w:r>
            <w:proofErr w:type="spellEnd"/>
            <w:r>
              <w:rPr>
                <w:rFonts w:cs="Arial"/>
                <w:lang w:val="de-DE"/>
              </w:rPr>
              <w:t>.</w:t>
            </w: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jc w:val="both"/>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&#13;&#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 xml:space="preserve">[Huawei, </w:t>
                      </w:r>
                      <w:proofErr w:type="spellStart"/>
                      <w:r w:rsidRPr="00EA033A">
                        <w:rPr>
                          <w:rFonts w:ascii="Times New Roman" w:hAnsi="Times New Roman" w:cs="Times New Roman"/>
                          <w:b/>
                          <w:bCs/>
                          <w:color w:val="000000"/>
                          <w:sz w:val="20"/>
                          <w:szCs w:val="20"/>
                          <w:lang w:val="en-GB"/>
                        </w:rPr>
                        <w:t>HiSilicon</w:t>
                      </w:r>
                      <w:proofErr w:type="spellEnd"/>
                      <w:r w:rsidRPr="00EA033A">
                        <w:rPr>
                          <w:rFonts w:ascii="Times New Roman" w:hAnsi="Times New Roman" w:cs="Times New Roman"/>
                          <w:b/>
                          <w:bCs/>
                          <w:color w:val="000000"/>
                          <w:sz w:val="20"/>
                          <w:szCs w:val="20"/>
                          <w:lang w:val="en-GB"/>
                        </w:rPr>
                        <w:t>]</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The timing relationship for beam failure recovery needs to be enhanced with K_mac, </w:t>
                      </w:r>
                      <w:proofErr w:type="gramStart"/>
                      <w:r w:rsidRPr="00EA033A">
                        <w:rPr>
                          <w:rFonts w:ascii="Times New Roman" w:hAnsi="Times New Roman" w:cs="Times New Roman"/>
                          <w:color w:val="000000"/>
                          <w:sz w:val="20"/>
                          <w:szCs w:val="20"/>
                          <w:lang w:val="en-GB"/>
                        </w:rPr>
                        <w:t>i.e.</w:t>
                      </w:r>
                      <w:proofErr w:type="gramEnd"/>
                      <w:r w:rsidRPr="00EA033A">
                        <w:rPr>
                          <w:rFonts w:ascii="Times New Roman" w:hAnsi="Times New Roman" w:cs="Times New Roman"/>
                          <w:color w:val="000000"/>
                          <w:sz w:val="20"/>
                          <w:szCs w:val="20"/>
                          <w:lang w:val="en-GB"/>
                        </w:rPr>
                        <w:t xml:space="preserve"> a UE monitors PDCCH from slot n+4+K_mac within a window configured by </w:t>
                      </w:r>
                      <w:proofErr w:type="spellStart"/>
                      <w:r w:rsidRPr="00EA033A">
                        <w:rPr>
                          <w:rFonts w:ascii="Times New Roman" w:hAnsi="Times New Roman" w:cs="Times New Roman"/>
                          <w:color w:val="000000"/>
                          <w:sz w:val="20"/>
                          <w:szCs w:val="20"/>
                          <w:lang w:val="en-GB"/>
                        </w:rPr>
                        <w:t>BeamFailureRecoveryConfig</w:t>
                      </w:r>
                      <w:proofErr w:type="spellEnd"/>
                      <w:r w:rsidRPr="00EA033A">
                        <w:rPr>
                          <w:rFonts w:ascii="Times New Roman" w:hAnsi="Times New Roman" w:cs="Times New Roman"/>
                          <w:color w:val="000000"/>
                          <w:sz w:val="20"/>
                          <w:szCs w:val="20"/>
                          <w:lang w:val="en-GB"/>
                        </w:rPr>
                        <w:t>.</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25: The postponement used for the PDCCH monitoring window is equal to the postponement used for the RA-</w:t>
                      </w:r>
                      <w:proofErr w:type="spellStart"/>
                      <w:r w:rsidRPr="00EA033A">
                        <w:rPr>
                          <w:rFonts w:ascii="Times New Roman" w:hAnsi="Times New Roman" w:cs="Times New Roman"/>
                          <w:color w:val="000000"/>
                          <w:sz w:val="20"/>
                          <w:szCs w:val="20"/>
                          <w:lang w:val="en-GB"/>
                        </w:rPr>
                        <w:t>responseWindow</w:t>
                      </w:r>
                      <w:proofErr w:type="spellEnd"/>
                      <w:r w:rsidRPr="00EA033A">
                        <w:rPr>
                          <w:rFonts w:ascii="Times New Roman" w:hAnsi="Times New Roman" w:cs="Times New Roman"/>
                          <w:color w:val="000000"/>
                          <w:sz w:val="20"/>
                          <w:szCs w:val="20"/>
                          <w:lang w:val="en-GB"/>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6: Support of Beam </w:t>
                      </w:r>
                      <w:proofErr w:type="spellStart"/>
                      <w:r w:rsidRPr="00EA033A">
                        <w:rPr>
                          <w:rFonts w:ascii="Times New Roman" w:hAnsi="Times New Roman" w:cs="Times New Roman"/>
                          <w:color w:val="000000"/>
                          <w:sz w:val="20"/>
                          <w:szCs w:val="20"/>
                          <w:lang w:val="en-GB"/>
                        </w:rPr>
                        <w:t>Failiary</w:t>
                      </w:r>
                      <w:proofErr w:type="spellEnd"/>
                      <w:r w:rsidRPr="00EA033A">
                        <w:rPr>
                          <w:rFonts w:ascii="Times New Roman" w:hAnsi="Times New Roman" w:cs="Times New Roman"/>
                          <w:color w:val="000000"/>
                          <w:sz w:val="20"/>
                          <w:szCs w:val="20"/>
                          <w:lang w:val="en-GB"/>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w:t>
                      </w:r>
                      <w:proofErr w:type="spellStart"/>
                      <w:r w:rsidRPr="00EA033A">
                        <w:rPr>
                          <w:rFonts w:ascii="Times New Roman" w:hAnsi="Times New Roman" w:cs="Times New Roman"/>
                          <w:b/>
                          <w:bCs/>
                          <w:color w:val="000000"/>
                          <w:sz w:val="20"/>
                          <w:szCs w:val="20"/>
                          <w:lang w:val="en-GB"/>
                        </w:rPr>
                        <w:t>InterDigital</w:t>
                      </w:r>
                      <w:proofErr w:type="spellEnd"/>
                      <w:r w:rsidRPr="00EA033A">
                        <w:rPr>
                          <w:rFonts w:ascii="Times New Roman" w:hAnsi="Times New Roman" w:cs="Times New Roman"/>
                          <w:b/>
                          <w:bCs/>
                          <w:color w:val="000000"/>
                          <w:sz w:val="20"/>
                          <w:szCs w:val="20"/>
                          <w:lang w:val="en-GB"/>
                        </w:rPr>
                        <w:t>]</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 w:val="20"/>
                          <w:szCs w:val="20"/>
                          <w:lang w:val="en-GB"/>
                        </w:rPr>
                        <w:t>recoverySearchSpace</w:t>
                      </w:r>
                      <w:proofErr w:type="spellEnd"/>
                      <w:r w:rsidRPr="00EA033A">
                        <w:rPr>
                          <w:rFonts w:ascii="Times New Roman" w:hAnsi="Times New Roman" w:cs="Times New Roman"/>
                          <w:color w:val="000000"/>
                          <w:sz w:val="2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jc w:val="both"/>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jc w:val="both"/>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jc w:val="both"/>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jc w:val="both"/>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jc w:val="both"/>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jc w:val="both"/>
        <w:rPr>
          <w:rFonts w:ascii="Arial" w:hAnsi="Arial" w:cs="Arial"/>
          <w:highlight w:val="yellow"/>
          <w:lang w:val="x-none"/>
        </w:rPr>
      </w:pPr>
    </w:p>
    <w:p w14:paraId="06F12DA0" w14:textId="77777777" w:rsidR="007139E7" w:rsidRPr="0006016D" w:rsidRDefault="007139E7" w:rsidP="007139E7">
      <w:pPr>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7139E7" w14:paraId="42FD248A"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00B9E"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7AAAF3" w14:textId="77777777" w:rsidR="007139E7" w:rsidRDefault="007139E7" w:rsidP="00AE77A6">
            <w:pPr>
              <w:pStyle w:val="BodyText"/>
              <w:spacing w:line="254" w:lineRule="auto"/>
              <w:rPr>
                <w:rFonts w:cs="Arial"/>
              </w:rPr>
            </w:pPr>
            <w:r>
              <w:rPr>
                <w:rFonts w:cs="Arial"/>
              </w:rPr>
              <w:t>Comments</w:t>
            </w:r>
          </w:p>
        </w:tc>
      </w:tr>
      <w:tr w:rsidR="007139E7" w14:paraId="514B9A50" w14:textId="77777777" w:rsidTr="00AE77A6">
        <w:tc>
          <w:tcPr>
            <w:tcW w:w="1795" w:type="dxa"/>
            <w:tcBorders>
              <w:top w:val="single" w:sz="4" w:space="0" w:color="auto"/>
              <w:left w:val="single" w:sz="4" w:space="0" w:color="auto"/>
              <w:bottom w:val="single" w:sz="4" w:space="0" w:color="auto"/>
              <w:right w:val="single" w:sz="4" w:space="0" w:color="auto"/>
            </w:tcBorders>
          </w:tcPr>
          <w:p w14:paraId="046F8A25"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134FE9" w14:textId="77777777" w:rsidR="007139E7" w:rsidRDefault="007139E7" w:rsidP="00AE77A6">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6DED6666" w14:textId="77777777" w:rsidR="007139E7" w:rsidRDefault="007139E7" w:rsidP="00AE77A6">
            <w:pPr>
              <w:pStyle w:val="BodyText"/>
              <w:spacing w:line="254" w:lineRule="auto"/>
              <w:rPr>
                <w:rFonts w:cs="Arial"/>
              </w:rPr>
            </w:pPr>
            <w:r>
              <w:rPr>
                <w:rFonts w:cs="Arial"/>
              </w:rPr>
              <w:t xml:space="preserve">These timings are a basic enabler </w:t>
            </w:r>
            <w:proofErr w:type="spellStart"/>
            <w:r>
              <w:rPr>
                <w:rFonts w:cs="Arial"/>
              </w:rPr>
              <w:t>tot he</w:t>
            </w:r>
            <w:proofErr w:type="spellEnd"/>
            <w:r>
              <w:rPr>
                <w:rFonts w:cs="Arial"/>
              </w:rPr>
              <w:t xml:space="preserve"> whole BFR functionality. Without agreements, BFR will not be working for NTN. </w:t>
            </w:r>
          </w:p>
          <w:p w14:paraId="477E3F34" w14:textId="77777777" w:rsidR="007139E7" w:rsidRDefault="007139E7" w:rsidP="00AE77A6">
            <w:pPr>
              <w:pStyle w:val="BodyText"/>
              <w:spacing w:line="254" w:lineRule="auto"/>
              <w:rPr>
                <w:rFonts w:cs="Arial"/>
              </w:rPr>
            </w:pPr>
            <w:r>
              <w:rPr>
                <w:rFonts w:cs="Arial"/>
              </w:rPr>
              <w:br/>
              <w:t xml:space="preserve">The time is running short, and waiting for agreements related </w:t>
            </w:r>
            <w:proofErr w:type="gramStart"/>
            <w:r>
              <w:rPr>
                <w:rFonts w:cs="Arial"/>
              </w:rPr>
              <w:t>to  „</w:t>
            </w:r>
            <w:proofErr w:type="gramEnd"/>
            <w:r>
              <w:rPr>
                <w:rFonts w:cs="Arial"/>
              </w:rPr>
              <w:t>enhancements“ on BFR for NTN can cause a situation where the BFR is not available at all for NTN UEs.</w:t>
            </w:r>
          </w:p>
        </w:tc>
      </w:tr>
      <w:tr w:rsidR="007139E7" w14:paraId="281422C7" w14:textId="77777777" w:rsidTr="00AE77A6">
        <w:tc>
          <w:tcPr>
            <w:tcW w:w="1795" w:type="dxa"/>
            <w:tcBorders>
              <w:top w:val="single" w:sz="4" w:space="0" w:color="auto"/>
              <w:left w:val="single" w:sz="4" w:space="0" w:color="auto"/>
              <w:bottom w:val="single" w:sz="4" w:space="0" w:color="auto"/>
              <w:right w:val="single" w:sz="4" w:space="0" w:color="auto"/>
            </w:tcBorders>
          </w:tcPr>
          <w:p w14:paraId="5C6BC288"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D12C296" w14:textId="77777777" w:rsidR="007139E7" w:rsidRDefault="007139E7" w:rsidP="00AE77A6">
            <w:pPr>
              <w:pStyle w:val="BodyText"/>
              <w:spacing w:line="254" w:lineRule="auto"/>
              <w:rPr>
                <w:rFonts w:cs="Arial"/>
              </w:rPr>
            </w:pPr>
            <w:r>
              <w:rPr>
                <w:rFonts w:cs="Arial" w:hint="eastAsia"/>
              </w:rPr>
              <w:t>T</w:t>
            </w:r>
            <w:r>
              <w:rPr>
                <w:rFonts w:cs="Arial"/>
              </w:rPr>
              <w:t xml:space="preserve">o CMCC: </w:t>
            </w:r>
          </w:p>
          <w:p w14:paraId="43BFAC8A" w14:textId="77777777" w:rsidR="007139E7" w:rsidRDefault="007139E7" w:rsidP="00AE77A6">
            <w:pPr>
              <w:pStyle w:val="BodyText"/>
              <w:spacing w:line="254" w:lineRule="auto"/>
              <w:rPr>
                <w:rFonts w:cs="Arial"/>
              </w:rPr>
            </w:pPr>
            <w:r>
              <w:rPr>
                <w:rFonts w:cs="Arial" w:hint="eastAsia"/>
              </w:rPr>
              <w:t>W</w:t>
            </w:r>
            <w:r>
              <w:rPr>
                <w:rFonts w:cs="Arial"/>
              </w:rPr>
              <w:t xml:space="preserve">ith UE location report at gNB side, the gNB can know when the UE is at the overlapping area of two beams. However, for FRF&gt;1, the two beams are </w:t>
            </w:r>
            <w:proofErr w:type="spellStart"/>
            <w:r>
              <w:rPr>
                <w:rFonts w:cs="Arial"/>
              </w:rPr>
              <w:t>asociated</w:t>
            </w:r>
            <w:proofErr w:type="spellEnd"/>
            <w:r>
              <w:rPr>
                <w:rFonts w:cs="Arial"/>
              </w:rPr>
              <w:t xml:space="preserve"> with different BWP, and the UE can’t perform PDCCH reception on two active BWPs. So only beam switching can be performed. And there may be loss for beam switching </w:t>
            </w:r>
            <w:proofErr w:type="spellStart"/>
            <w:r>
              <w:rPr>
                <w:rFonts w:cs="Arial"/>
              </w:rPr>
              <w:t>indicaiton</w:t>
            </w:r>
            <w:proofErr w:type="spellEnd"/>
            <w:r>
              <w:rPr>
                <w:rFonts w:cs="Arial"/>
              </w:rPr>
              <w:t>, so BFR is necessary.</w:t>
            </w:r>
          </w:p>
          <w:p w14:paraId="2B4AFEE1" w14:textId="77777777" w:rsidR="007139E7" w:rsidRDefault="007139E7" w:rsidP="00AE77A6">
            <w:pPr>
              <w:pStyle w:val="BodyText"/>
              <w:spacing w:line="254" w:lineRule="auto"/>
              <w:rPr>
                <w:rFonts w:cs="Arial"/>
              </w:rPr>
            </w:pPr>
            <w:r>
              <w:rPr>
                <w:rFonts w:cs="Arial" w:hint="eastAsia"/>
              </w:rPr>
              <w:lastRenderedPageBreak/>
              <w:t>T</w:t>
            </w:r>
            <w:r>
              <w:rPr>
                <w:rFonts w:cs="Arial"/>
              </w:rPr>
              <w:t>o IDC:</w:t>
            </w:r>
          </w:p>
          <w:p w14:paraId="7720C1EC" w14:textId="77777777" w:rsidR="007139E7" w:rsidRDefault="007139E7" w:rsidP="00AE77A6">
            <w:pPr>
              <w:pStyle w:val="BodyText"/>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3EBC5FD0" w14:textId="77777777" w:rsidR="007139E7" w:rsidRDefault="007139E7" w:rsidP="00AE77A6">
            <w:pPr>
              <w:pStyle w:val="BodyText"/>
              <w:spacing w:line="254" w:lineRule="auto"/>
              <w:rPr>
                <w:rFonts w:cs="Arial"/>
              </w:rPr>
            </w:pPr>
          </w:p>
          <w:p w14:paraId="5BB489C0" w14:textId="77777777" w:rsidR="007139E7" w:rsidRDefault="007139E7" w:rsidP="00AE77A6">
            <w:pPr>
              <w:pStyle w:val="BodyText"/>
              <w:spacing w:line="254" w:lineRule="auto"/>
              <w:rPr>
                <w:rFonts w:cs="Arial"/>
              </w:rPr>
            </w:pPr>
            <w:r>
              <w:rPr>
                <w:rFonts w:cs="Arial" w:hint="eastAsia"/>
              </w:rPr>
              <w:t>R</w:t>
            </w:r>
            <w:r>
              <w:rPr>
                <w:rFonts w:cs="Arial"/>
              </w:rPr>
              <w:t xml:space="preserve">egarding the scenario for BFR, we still think BFR in overlapping area, or in UE rotation, blockage </w:t>
            </w:r>
            <w:proofErr w:type="gramStart"/>
            <w:r>
              <w:rPr>
                <w:rFonts w:cs="Arial"/>
              </w:rPr>
              <w:t>are</w:t>
            </w:r>
            <w:proofErr w:type="gramEnd"/>
            <w:r>
              <w:rPr>
                <w:rFonts w:cs="Arial"/>
              </w:rPr>
              <w:t xml:space="preserve"> necessary.</w:t>
            </w:r>
          </w:p>
          <w:p w14:paraId="381566C3" w14:textId="77777777" w:rsidR="007139E7" w:rsidRDefault="007139E7" w:rsidP="00AE77A6">
            <w:pPr>
              <w:pStyle w:val="BodyText"/>
              <w:spacing w:line="254" w:lineRule="auto"/>
              <w:rPr>
                <w:rFonts w:cs="Arial"/>
              </w:rPr>
            </w:pPr>
          </w:p>
        </w:tc>
      </w:tr>
      <w:tr w:rsidR="007139E7" w14:paraId="4BDC94AD" w14:textId="77777777" w:rsidTr="00AE77A6">
        <w:tc>
          <w:tcPr>
            <w:tcW w:w="1795" w:type="dxa"/>
            <w:tcBorders>
              <w:top w:val="single" w:sz="4" w:space="0" w:color="auto"/>
              <w:left w:val="single" w:sz="4" w:space="0" w:color="auto"/>
              <w:bottom w:val="single" w:sz="4" w:space="0" w:color="auto"/>
              <w:right w:val="single" w:sz="4" w:space="0" w:color="auto"/>
            </w:tcBorders>
          </w:tcPr>
          <w:p w14:paraId="27870143" w14:textId="77777777" w:rsidR="007139E7" w:rsidRDefault="007139E7" w:rsidP="00AE77A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148406F" w14:textId="77777777" w:rsidR="007139E7" w:rsidRDefault="007139E7" w:rsidP="00AE77A6">
            <w:pPr>
              <w:pStyle w:val="BodyText"/>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7139E7" w14:paraId="2C78C0CD" w14:textId="77777777" w:rsidTr="00AE77A6">
        <w:tc>
          <w:tcPr>
            <w:tcW w:w="1795" w:type="dxa"/>
            <w:tcBorders>
              <w:top w:val="single" w:sz="4" w:space="0" w:color="auto"/>
              <w:left w:val="single" w:sz="4" w:space="0" w:color="auto"/>
              <w:bottom w:val="single" w:sz="4" w:space="0" w:color="auto"/>
              <w:right w:val="single" w:sz="4" w:space="0" w:color="auto"/>
            </w:tcBorders>
          </w:tcPr>
          <w:p w14:paraId="68408D15" w14:textId="77777777" w:rsidR="007139E7" w:rsidRDefault="007139E7" w:rsidP="00AE77A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F715AF0" w14:textId="77777777" w:rsidR="007139E7" w:rsidRDefault="007139E7" w:rsidP="00AE77A6">
            <w:pPr>
              <w:pStyle w:val="BodyText"/>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0ABA69C7" w14:textId="77777777" w:rsidR="007139E7" w:rsidRDefault="007139E7" w:rsidP="00AE77A6">
            <w:pPr>
              <w:pStyle w:val="BodyText"/>
              <w:spacing w:line="254" w:lineRule="auto"/>
              <w:rPr>
                <w:rFonts w:cs="Arial"/>
              </w:rPr>
            </w:pPr>
            <w:r>
              <w:rPr>
                <w:rFonts w:cs="Arial"/>
              </w:rPr>
              <w:t xml:space="preserve">Thus, we suggest </w:t>
            </w:r>
            <w:proofErr w:type="gramStart"/>
            <w:r>
              <w:rPr>
                <w:rFonts w:cs="Arial"/>
              </w:rPr>
              <w:t>to p</w:t>
            </w:r>
            <w:r w:rsidRPr="0095008D">
              <w:rPr>
                <w:rFonts w:cs="Arial"/>
              </w:rPr>
              <w:t>ostpone</w:t>
            </w:r>
            <w:proofErr w:type="gramEnd"/>
            <w:r w:rsidRPr="0095008D">
              <w:rPr>
                <w:rFonts w:cs="Arial"/>
              </w:rPr>
              <w:t xml:space="preserve"> the discussion on enhancing BFR timing relationship to wait for more progress on UE location report in RAN2.</w:t>
            </w:r>
          </w:p>
        </w:tc>
      </w:tr>
      <w:tr w:rsidR="007139E7" w14:paraId="3FF59510" w14:textId="77777777" w:rsidTr="00AE77A6">
        <w:tc>
          <w:tcPr>
            <w:tcW w:w="1795" w:type="dxa"/>
            <w:tcBorders>
              <w:top w:val="single" w:sz="4" w:space="0" w:color="auto"/>
              <w:left w:val="single" w:sz="4" w:space="0" w:color="auto"/>
              <w:bottom w:val="single" w:sz="4" w:space="0" w:color="auto"/>
              <w:right w:val="single" w:sz="4" w:space="0" w:color="auto"/>
            </w:tcBorders>
          </w:tcPr>
          <w:p w14:paraId="2F893338" w14:textId="77777777" w:rsidR="007139E7" w:rsidRDefault="007139E7" w:rsidP="00AE77A6">
            <w:pPr>
              <w:pStyle w:val="BodyText"/>
              <w:spacing w:line="254" w:lineRule="auto"/>
              <w:rPr>
                <w:rFonts w:cs="Arial"/>
              </w:rPr>
            </w:pPr>
            <w:r w:rsidRPr="008E4AB9">
              <w:rPr>
                <w:rFonts w:cs="Arial"/>
              </w:rPr>
              <w:t xml:space="preserve">Huawei, </w:t>
            </w:r>
            <w:proofErr w:type="spellStart"/>
            <w:r w:rsidRPr="008E4AB9">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D7EAE68" w14:textId="77777777" w:rsidR="007139E7" w:rsidRDefault="007139E7" w:rsidP="00AE77A6">
            <w:pPr>
              <w:pStyle w:val="BodyText"/>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w:t>
            </w:r>
            <w:proofErr w:type="spellStart"/>
            <w:r>
              <w:rPr>
                <w:rFonts w:cs="Arial"/>
              </w:rPr>
              <w:t>e.g</w:t>
            </w:r>
            <w:proofErr w:type="spellEnd"/>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7139E7" w14:paraId="1C8972E6" w14:textId="77777777" w:rsidTr="00AE77A6">
        <w:tc>
          <w:tcPr>
            <w:tcW w:w="1795" w:type="dxa"/>
            <w:tcBorders>
              <w:top w:val="single" w:sz="4" w:space="0" w:color="auto"/>
              <w:left w:val="single" w:sz="4" w:space="0" w:color="auto"/>
              <w:bottom w:val="single" w:sz="4" w:space="0" w:color="auto"/>
              <w:right w:val="single" w:sz="4" w:space="0" w:color="auto"/>
            </w:tcBorders>
          </w:tcPr>
          <w:p w14:paraId="4B645304" w14:textId="77777777" w:rsidR="007139E7" w:rsidRDefault="007139E7" w:rsidP="00AE77A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2D18FE0" w14:textId="77777777" w:rsidR="007139E7" w:rsidRDefault="007139E7" w:rsidP="00AE77A6">
            <w:pPr>
              <w:pStyle w:val="BodyText"/>
              <w:spacing w:line="254" w:lineRule="auto"/>
              <w:rPr>
                <w:rFonts w:cs="Arial"/>
              </w:rPr>
            </w:pPr>
            <w:r>
              <w:rPr>
                <w:rFonts w:cs="Arial"/>
              </w:rPr>
              <w:t>We have the same view with Huawei.</w:t>
            </w:r>
          </w:p>
        </w:tc>
      </w:tr>
      <w:tr w:rsidR="007139E7" w14:paraId="001282A4" w14:textId="77777777" w:rsidTr="00AE77A6">
        <w:tc>
          <w:tcPr>
            <w:tcW w:w="1795" w:type="dxa"/>
            <w:tcBorders>
              <w:top w:val="single" w:sz="4" w:space="0" w:color="auto"/>
              <w:left w:val="single" w:sz="4" w:space="0" w:color="auto"/>
              <w:bottom w:val="single" w:sz="4" w:space="0" w:color="auto"/>
              <w:right w:val="single" w:sz="4" w:space="0" w:color="auto"/>
            </w:tcBorders>
          </w:tcPr>
          <w:p w14:paraId="600991F5"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A314AE1" w14:textId="77777777" w:rsidR="007139E7" w:rsidRDefault="007139E7" w:rsidP="00AE77A6">
            <w:pPr>
              <w:pStyle w:val="BodyText"/>
              <w:spacing w:line="254" w:lineRule="auto"/>
              <w:rPr>
                <w:rFonts w:cs="Arial"/>
              </w:rPr>
            </w:pPr>
            <w:r>
              <w:rPr>
                <w:rFonts w:cs="Arial"/>
              </w:rPr>
              <w:t>This seems a RAN2 discussion. De-</w:t>
            </w:r>
            <w:proofErr w:type="spellStart"/>
            <w:r>
              <w:rPr>
                <w:rFonts w:cs="Arial"/>
              </w:rPr>
              <w:t>prioritise</w:t>
            </w:r>
            <w:proofErr w:type="spellEnd"/>
            <w:r>
              <w:rPr>
                <w:rFonts w:cs="Arial"/>
              </w:rPr>
              <w:t xml:space="preserve"> in RAN1</w:t>
            </w:r>
          </w:p>
        </w:tc>
      </w:tr>
      <w:tr w:rsidR="005A4F66" w14:paraId="0ABC23E3" w14:textId="77777777" w:rsidTr="00AE77A6">
        <w:tc>
          <w:tcPr>
            <w:tcW w:w="1795" w:type="dxa"/>
            <w:tcBorders>
              <w:top w:val="single" w:sz="4" w:space="0" w:color="auto"/>
              <w:left w:val="single" w:sz="4" w:space="0" w:color="auto"/>
              <w:bottom w:val="single" w:sz="4" w:space="0" w:color="auto"/>
              <w:right w:val="single" w:sz="4" w:space="0" w:color="auto"/>
            </w:tcBorders>
          </w:tcPr>
          <w:p w14:paraId="612A8C71" w14:textId="6D6F6C86" w:rsidR="005A4F66" w:rsidRDefault="005A4F66" w:rsidP="005A4F66">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18A262E" w14:textId="77777777" w:rsidR="005A4F66" w:rsidRDefault="005A4F66" w:rsidP="005A4F66">
            <w:pPr>
              <w:pStyle w:val="BodyText"/>
              <w:spacing w:line="254" w:lineRule="auto"/>
              <w:rPr>
                <w:rFonts w:cs="Arial"/>
              </w:rPr>
            </w:pPr>
            <w:r>
              <w:rPr>
                <w:rFonts w:cs="Arial"/>
              </w:rPr>
              <w:t>To Lenovo:</w:t>
            </w:r>
          </w:p>
          <w:p w14:paraId="3BE7982A" w14:textId="77777777" w:rsidR="005A4F66" w:rsidRDefault="005A4F66" w:rsidP="005A4F66">
            <w:pPr>
              <w:pStyle w:val="BodyText"/>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3EC55AD9" w14:textId="77777777" w:rsidR="005A4F66" w:rsidRDefault="005A4F66" w:rsidP="005A4F66">
            <w:pPr>
              <w:pStyle w:val="BodyText"/>
              <w:spacing w:line="254" w:lineRule="auto"/>
              <w:rPr>
                <w:rFonts w:cs="Arial"/>
              </w:rPr>
            </w:pPr>
            <w:r>
              <w:rPr>
                <w:rFonts w:cs="Arial"/>
              </w:rPr>
              <w:t>To Huawei:</w:t>
            </w:r>
          </w:p>
          <w:p w14:paraId="385AB41A" w14:textId="343B1DA2" w:rsidR="005A4F66" w:rsidRDefault="005A4F66" w:rsidP="005A4F66">
            <w:pPr>
              <w:pStyle w:val="BodyText"/>
              <w:spacing w:line="254" w:lineRule="auto"/>
              <w:rPr>
                <w:rFonts w:cs="Arial"/>
              </w:rPr>
            </w:pPr>
            <w:r>
              <w:rPr>
                <w:rFonts w:cs="Arial"/>
              </w:rPr>
              <w:t>Switching one satellite beam to another satellite beam should be handled as feeder link switch which is part of mobility enhancement not BFR</w:t>
            </w:r>
          </w:p>
        </w:tc>
      </w:tr>
      <w:tr w:rsidR="007139E7" w14:paraId="22F875BA" w14:textId="77777777" w:rsidTr="00AE77A6">
        <w:tc>
          <w:tcPr>
            <w:tcW w:w="1795" w:type="dxa"/>
            <w:tcBorders>
              <w:top w:val="single" w:sz="4" w:space="0" w:color="auto"/>
              <w:left w:val="single" w:sz="4" w:space="0" w:color="auto"/>
              <w:bottom w:val="single" w:sz="4" w:space="0" w:color="auto"/>
              <w:right w:val="single" w:sz="4" w:space="0" w:color="auto"/>
            </w:tcBorders>
          </w:tcPr>
          <w:p w14:paraId="6EB97827" w14:textId="77777777" w:rsidR="007139E7" w:rsidRDefault="007139E7" w:rsidP="00AE77A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C437550" w14:textId="77777777" w:rsidR="007139E7" w:rsidRDefault="007139E7" w:rsidP="00AE77A6">
            <w:pPr>
              <w:pStyle w:val="BodyText"/>
              <w:spacing w:line="254" w:lineRule="auto"/>
              <w:rPr>
                <w:rFonts w:cs="Arial"/>
              </w:rPr>
            </w:pPr>
          </w:p>
        </w:tc>
      </w:tr>
      <w:tr w:rsidR="007139E7" w14:paraId="71BD1BCF" w14:textId="77777777" w:rsidTr="00AE77A6">
        <w:tc>
          <w:tcPr>
            <w:tcW w:w="1795" w:type="dxa"/>
            <w:tcBorders>
              <w:top w:val="single" w:sz="4" w:space="0" w:color="auto"/>
              <w:left w:val="single" w:sz="4" w:space="0" w:color="auto"/>
              <w:bottom w:val="single" w:sz="4" w:space="0" w:color="auto"/>
              <w:right w:val="single" w:sz="4" w:space="0" w:color="auto"/>
            </w:tcBorders>
          </w:tcPr>
          <w:p w14:paraId="30C9171F" w14:textId="77777777" w:rsidR="007139E7" w:rsidRDefault="007139E7" w:rsidP="00AE77A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88BCBB" w14:textId="77777777" w:rsidR="007139E7" w:rsidRDefault="007139E7" w:rsidP="00AE77A6">
            <w:pPr>
              <w:pStyle w:val="BodyText"/>
              <w:spacing w:line="254" w:lineRule="auto"/>
              <w:rPr>
                <w:rFonts w:cs="Arial"/>
              </w:rPr>
            </w:pPr>
          </w:p>
        </w:tc>
      </w:tr>
    </w:tbl>
    <w:p w14:paraId="7EE0D825" w14:textId="77777777" w:rsidR="007139E7" w:rsidRDefault="007139E7" w:rsidP="007139E7">
      <w:pPr>
        <w:rPr>
          <w:rFonts w:ascii="Arial" w:hAnsi="Arial" w:cs="Arial"/>
          <w:highlight w:val="yellow"/>
        </w:rPr>
      </w:pPr>
    </w:p>
    <w:p w14:paraId="3A0D3EF4" w14:textId="38A43F92" w:rsidR="00C72EAF" w:rsidRDefault="00C72EAF" w:rsidP="00C72EAF">
      <w:pPr>
        <w:jc w:val="both"/>
        <w:rPr>
          <w:rFonts w:ascii="Arial" w:hAnsi="Arial" w:cs="Arial"/>
          <w:highlight w:val="yellow"/>
          <w:lang w:val="en-GB"/>
        </w:rPr>
      </w:pPr>
    </w:p>
    <w:p w14:paraId="1027A0F4" w14:textId="77777777" w:rsidR="00C72EAF" w:rsidRPr="00C72EAF" w:rsidRDefault="00C72EAF" w:rsidP="00C72EAF">
      <w:pPr>
        <w:jc w:val="both"/>
        <w:rPr>
          <w:rFonts w:ascii="Arial" w:hAnsi="Arial" w:cs="Arial"/>
          <w:highlight w:val="yellow"/>
          <w:lang w:val="en-GB"/>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jc w:val="both"/>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" fillcolor="white [3201]" strokeweight=".5pt">
                <v:textbo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UE reports its full TA or location during initial access, </w:t>
                      </w:r>
                      <w:proofErr w:type="gramStart"/>
                      <w:r w:rsidRPr="00D564EA">
                        <w:rPr>
                          <w:rFonts w:ascii="Times New Roman" w:hAnsi="Times New Roman" w:cs="Times New Roman"/>
                          <w:sz w:val="20"/>
                          <w:szCs w:val="20"/>
                        </w:rPr>
                        <w:t>e.g.</w:t>
                      </w:r>
                      <w:proofErr w:type="gramEnd"/>
                      <w:r w:rsidRPr="00D564EA">
                        <w:rPr>
                          <w:rFonts w:ascii="Times New Roman" w:hAnsi="Times New Roman" w:cs="Times New Roman"/>
                          <w:sz w:val="20"/>
                          <w:szCs w:val="20"/>
                        </w:rPr>
                        <w:t xml:space="preserve"> in </w:t>
                      </w:r>
                      <w:proofErr w:type="spellStart"/>
                      <w:r w:rsidRPr="00D564EA">
                        <w:rPr>
                          <w:rFonts w:ascii="Times New Roman" w:hAnsi="Times New Roman" w:cs="Times New Roman"/>
                          <w:sz w:val="20"/>
                          <w:szCs w:val="20"/>
                        </w:rPr>
                        <w:t>MsgA</w:t>
                      </w:r>
                      <w:proofErr w:type="spellEnd"/>
                      <w:r w:rsidRPr="00D564EA">
                        <w:rPr>
                          <w:rFonts w:ascii="Times New Roman" w:hAnsi="Times New Roman" w:cs="Times New Roman"/>
                          <w:sz w:val="20"/>
                          <w:szCs w:val="20"/>
                        </w:rPr>
                        <w:t xml:space="preserve">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Differential indication with a granularity of one slot is adopted for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7: Event </w:t>
                      </w:r>
                      <w:proofErr w:type="gramStart"/>
                      <w:r w:rsidRPr="00D564EA">
                        <w:rPr>
                          <w:rFonts w:ascii="Times New Roman" w:hAnsi="Times New Roman" w:cs="Times New Roman"/>
                          <w:sz w:val="20"/>
                          <w:szCs w:val="20"/>
                        </w:rPr>
                        <w:t>triggered</w:t>
                      </w:r>
                      <w:proofErr w:type="gramEnd"/>
                      <w:r w:rsidRPr="00D564EA">
                        <w:rPr>
                          <w:rFonts w:ascii="Times New Roman" w:hAnsi="Times New Roman" w:cs="Times New Roman"/>
                          <w:sz w:val="20"/>
                          <w:szCs w:val="20"/>
                        </w:rPr>
                        <w:t xml:space="preserve">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" fillcolor="white [3201]" strokeweight=".5pt">
                <v:textbo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4: Difference between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and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 xml:space="preserve">Option 5: Difference between the last applied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(e.g., cell-specific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or UE-specific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indicated by the network) and one new </w:t>
                      </w:r>
                      <w:proofErr w:type="spellStart"/>
                      <w:r w:rsidRPr="00773F11">
                        <w:rPr>
                          <w:rFonts w:ascii="Times New Roman" w:hAnsi="Times New Roman" w:cs="Times New Roman"/>
                          <w:sz w:val="20"/>
                          <w:szCs w:val="20"/>
                        </w:rPr>
                        <w:t>K_offset</w:t>
                      </w:r>
                      <w:proofErr w:type="spellEnd"/>
                      <w:r w:rsidRPr="00773F11">
                        <w:rPr>
                          <w:rFonts w:ascii="Times New Roman" w:hAnsi="Times New Roman" w:cs="Times New Roman"/>
                          <w:sz w:val="20"/>
                          <w:szCs w:val="20"/>
                        </w:rPr>
                        <w:t xml:space="preserve">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and cell-specific </w:t>
                      </w:r>
                      <w:proofErr w:type="spellStart"/>
                      <w:r w:rsidRPr="00D564EA">
                        <w:rPr>
                          <w:rFonts w:ascii="Times New Roman" w:hAnsi="Times New Roman" w:cs="Times New Roman"/>
                          <w:sz w:val="20"/>
                          <w:szCs w:val="20"/>
                        </w:rPr>
                        <w:t>K_offset</w:t>
                      </w:r>
                      <w:proofErr w:type="spellEnd"/>
                      <w:r w:rsidRPr="00D564EA">
                        <w:rPr>
                          <w:rFonts w:ascii="Times New Roman" w:hAnsi="Times New Roman" w:cs="Times New Roman"/>
                          <w:sz w:val="20"/>
                          <w:szCs w:val="20"/>
                        </w:rPr>
                        <w:t xml:space="preserve">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w:t>
                      </w:r>
                      <w:proofErr w:type="spellStart"/>
                      <w:r w:rsidRPr="00D564EA">
                        <w:rPr>
                          <w:rFonts w:ascii="Times New Roman" w:hAnsi="Times New Roman" w:cs="Times New Roman"/>
                          <w:sz w:val="20"/>
                          <w:szCs w:val="20"/>
                        </w:rPr>
                        <w:t>signalling</w:t>
                      </w:r>
                      <w:proofErr w:type="spellEnd"/>
                      <w:r w:rsidRPr="00D564EA">
                        <w:rPr>
                          <w:rFonts w:ascii="Times New Roman" w:hAnsi="Times New Roman" w:cs="Times New Roman"/>
                          <w:sz w:val="20"/>
                          <w:szCs w:val="20"/>
                        </w:rPr>
                        <w:t xml:space="preserve">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Proposal-8: The network </w:t>
                      </w:r>
                      <w:proofErr w:type="gramStart"/>
                      <w:r w:rsidRPr="00D564EA">
                        <w:rPr>
                          <w:rFonts w:ascii="Times New Roman" w:hAnsi="Times New Roman" w:cs="Times New Roman"/>
                          <w:sz w:val="20"/>
                          <w:szCs w:val="20"/>
                        </w:rPr>
                        <w:t>request based</w:t>
                      </w:r>
                      <w:proofErr w:type="gramEnd"/>
                      <w:r w:rsidRPr="00D564EA">
                        <w:rPr>
                          <w:rFonts w:ascii="Times New Roman" w:hAnsi="Times New Roman" w:cs="Times New Roman"/>
                          <w:sz w:val="20"/>
                          <w:szCs w:val="20"/>
                        </w:rPr>
                        <w:t xml:space="preserve">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RAN1 to support both event triggered and network </w:t>
                      </w:r>
                      <w:proofErr w:type="gramStart"/>
                      <w:r w:rsidRPr="00D564EA">
                        <w:rPr>
                          <w:rFonts w:ascii="Times New Roman" w:hAnsi="Times New Roman" w:cs="Times New Roman"/>
                          <w:sz w:val="20"/>
                          <w:szCs w:val="20"/>
                        </w:rPr>
                        <w:t>request  UE</w:t>
                      </w:r>
                      <w:proofErr w:type="gramEnd"/>
                      <w:r w:rsidRPr="00D564EA">
                        <w:rPr>
                          <w:rFonts w:ascii="Times New Roman" w:hAnsi="Times New Roman" w:cs="Times New Roman"/>
                          <w:sz w:val="20"/>
                          <w:szCs w:val="20"/>
                        </w:rPr>
                        <w:t xml:space="preserve"> TA report.</w:t>
                      </w:r>
                    </w:p>
                  </w:txbxContent>
                </v:textbox>
                <w10:anchorlock/>
              </v:shape>
            </w:pict>
          </mc:Fallback>
        </mc:AlternateContent>
      </w:r>
    </w:p>
    <w:p w14:paraId="41BE7177" w14:textId="788FAF57" w:rsidR="00D564EA" w:rsidRDefault="00D564EA" w:rsidP="00577BD4">
      <w:pPr>
        <w:jc w:val="both"/>
        <w:rPr>
          <w:rFonts w:ascii="Arial" w:hAnsi="Arial"/>
        </w:rPr>
      </w:pPr>
      <w:r w:rsidRPr="00CF7A3A">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jc w:val="both"/>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57" w:name="_Toc83986171"/>
                            <w:bookmarkEnd w:id="56"/>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" fillcolor="white [3201]" strokeweight=".5pt">
                <v:textbox>
                  <w:txbxContent>
                    <w:p w14:paraId="0EF273C7" w14:textId="77777777" w:rsidR="000B6F09" w:rsidRPr="00773F11" w:rsidRDefault="000B6F09" w:rsidP="00D564EA">
                      <w:pPr>
                        <w:jc w:val="both"/>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w:t>
                      </w:r>
                      <w:proofErr w:type="spellStart"/>
                      <w:r w:rsidRPr="00773F11">
                        <w:rPr>
                          <w:rFonts w:ascii="Times New Roman" w:hAnsi="Times New Roman" w:cs="Times New Roman"/>
                          <w:b/>
                          <w:bCs/>
                          <w:sz w:val="20"/>
                          <w:szCs w:val="20"/>
                        </w:rPr>
                        <w:t>InterDigital</w:t>
                      </w:r>
                      <w:proofErr w:type="spellEnd"/>
                      <w:r w:rsidRPr="00773F11">
                        <w:rPr>
                          <w:rFonts w:ascii="Times New Roman" w:hAnsi="Times New Roman" w:cs="Times New Roman"/>
                          <w:b/>
                          <w:bCs/>
                          <w:sz w:val="20"/>
                          <w:szCs w:val="20"/>
                        </w:rPr>
                        <w:t>]</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8: For location-based reporting, the reported </w:t>
                      </w:r>
                      <w:proofErr w:type="gramStart"/>
                      <w:r w:rsidRPr="00D564EA">
                        <w:rPr>
                          <w:rFonts w:ascii="Times New Roman" w:hAnsi="Times New Roman" w:cs="Times New Roman"/>
                          <w:sz w:val="20"/>
                          <w:szCs w:val="20"/>
                        </w:rPr>
                        <w:t>coarse</w:t>
                      </w:r>
                      <w:proofErr w:type="gramEnd"/>
                      <w:r w:rsidRPr="00D564EA">
                        <w:rPr>
                          <w:rFonts w:ascii="Times New Roman" w:hAnsi="Times New Roman" w:cs="Times New Roman"/>
                          <w:sz w:val="20"/>
                          <w:szCs w:val="20"/>
                        </w:rPr>
                        <w:t xml:space="preserve"> / fine UE location information is up to RAN2 to decide.</w:t>
                      </w:r>
                      <w:bookmarkStart w:id="63" w:name="_Toc83986171"/>
                      <w:bookmarkEnd w:id="62"/>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jc w:val="both"/>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lastRenderedPageBreak/>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jc w:val="both"/>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Configurable between UE specific TA pre-compensation and UE </w:t>
            </w:r>
            <w:r>
              <w:rPr>
                <w:rFonts w:ascii="Arial" w:hAnsi="Arial" w:cs="Arial"/>
                <w:sz w:val="20"/>
                <w:szCs w:val="20"/>
                <w:lang w:val="de-DE" w:eastAsia="ja-JP"/>
              </w:rPr>
              <w:lastRenderedPageBreak/>
              <w:t>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lastRenderedPageBreak/>
              <w:t xml:space="preserve">Event triggered: A TA offset threshold can be used for event-triggered </w:t>
            </w:r>
            <w:r>
              <w:rPr>
                <w:rFonts w:ascii="Arial" w:hAnsi="Arial" w:cs="Arial"/>
                <w:sz w:val="20"/>
                <w:szCs w:val="20"/>
                <w:lang w:val="de-DE" w:eastAsia="ja-JP"/>
              </w:rPr>
              <w:lastRenderedPageBreak/>
              <w:t>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lastRenderedPageBreak/>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jc w:val="both"/>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lastRenderedPageBreak/>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7139E7" w14:paraId="013225E8" w14:textId="77777777" w:rsidTr="00AE77A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BEC770" w14:textId="77777777" w:rsidR="007139E7" w:rsidRDefault="007139E7" w:rsidP="00AE77A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F6128B" w14:textId="77777777" w:rsidR="007139E7" w:rsidRDefault="007139E7" w:rsidP="00AE77A6">
            <w:pPr>
              <w:pStyle w:val="BodyText"/>
              <w:spacing w:line="254" w:lineRule="auto"/>
              <w:rPr>
                <w:rFonts w:cs="Arial"/>
              </w:rPr>
            </w:pPr>
            <w:r>
              <w:rPr>
                <w:rFonts w:cs="Arial"/>
              </w:rPr>
              <w:t>Comments</w:t>
            </w:r>
          </w:p>
        </w:tc>
      </w:tr>
      <w:tr w:rsidR="007139E7" w14:paraId="2D0B16B1" w14:textId="77777777" w:rsidTr="00AE77A6">
        <w:tc>
          <w:tcPr>
            <w:tcW w:w="1795" w:type="dxa"/>
            <w:tcBorders>
              <w:top w:val="single" w:sz="4" w:space="0" w:color="auto"/>
              <w:left w:val="single" w:sz="4" w:space="0" w:color="auto"/>
              <w:bottom w:val="single" w:sz="4" w:space="0" w:color="auto"/>
              <w:right w:val="single" w:sz="4" w:space="0" w:color="auto"/>
            </w:tcBorders>
          </w:tcPr>
          <w:p w14:paraId="7BE4ECBA" w14:textId="77777777" w:rsidR="007139E7" w:rsidRDefault="007139E7" w:rsidP="00AE77A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85A854C" w14:textId="77777777" w:rsidR="007139E7" w:rsidRDefault="007139E7" w:rsidP="00AE77A6">
            <w:pPr>
              <w:pStyle w:val="BodyText"/>
              <w:spacing w:line="254" w:lineRule="auto"/>
              <w:rPr>
                <w:rFonts w:cs="Arial"/>
              </w:rPr>
            </w:pPr>
            <w:r>
              <w:rPr>
                <w:rFonts w:cs="Arial"/>
              </w:rPr>
              <w:t xml:space="preserve">Both the UE specific and Full TA values can be reported. </w:t>
            </w:r>
          </w:p>
          <w:p w14:paraId="63B87F03" w14:textId="77777777" w:rsidR="007139E7" w:rsidRDefault="007139E7" w:rsidP="00AE77A6">
            <w:pPr>
              <w:pStyle w:val="BodyText"/>
              <w:spacing w:line="254" w:lineRule="auto"/>
              <w:rPr>
                <w:rFonts w:cs="Arial"/>
              </w:rPr>
            </w:pPr>
            <w:r>
              <w:rPr>
                <w:rFonts w:cs="Arial"/>
              </w:rPr>
              <w:t>As discussed during the GTW we need to have emphasis on exactly which value that is going to be reported under given assumptions.</w:t>
            </w:r>
          </w:p>
          <w:p w14:paraId="37ED7E17" w14:textId="77777777" w:rsidR="007139E7" w:rsidRDefault="007139E7" w:rsidP="00AE77A6">
            <w:pPr>
              <w:pStyle w:val="BodyText"/>
              <w:spacing w:line="254" w:lineRule="auto"/>
              <w:rPr>
                <w:rFonts w:cs="Arial"/>
              </w:rPr>
            </w:pPr>
            <w:r>
              <w:rPr>
                <w:rFonts w:cs="Arial"/>
              </w:rPr>
              <w:t xml:space="preserve">In general, we do not see any critical issues with the listed RAN2 </w:t>
            </w:r>
            <w:proofErr w:type="spellStart"/>
            <w:r>
              <w:rPr>
                <w:rFonts w:cs="Arial"/>
              </w:rPr>
              <w:t>agreeements</w:t>
            </w:r>
            <w:proofErr w:type="spellEnd"/>
            <w:r>
              <w:rPr>
                <w:rFonts w:cs="Arial"/>
              </w:rPr>
              <w:t>.</w:t>
            </w:r>
          </w:p>
        </w:tc>
      </w:tr>
      <w:tr w:rsidR="007139E7" w14:paraId="7AB472BD" w14:textId="77777777" w:rsidTr="00AE77A6">
        <w:tc>
          <w:tcPr>
            <w:tcW w:w="1795" w:type="dxa"/>
            <w:tcBorders>
              <w:top w:val="single" w:sz="4" w:space="0" w:color="auto"/>
              <w:left w:val="single" w:sz="4" w:space="0" w:color="auto"/>
              <w:bottom w:val="single" w:sz="4" w:space="0" w:color="auto"/>
              <w:right w:val="single" w:sz="4" w:space="0" w:color="auto"/>
            </w:tcBorders>
          </w:tcPr>
          <w:p w14:paraId="1D725214" w14:textId="77777777" w:rsidR="007139E7" w:rsidRDefault="007139E7" w:rsidP="00AE77A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5C39192" w14:textId="77777777" w:rsidR="007139E7" w:rsidRDefault="007139E7" w:rsidP="00AE77A6">
            <w:pPr>
              <w:pStyle w:val="BodyText"/>
              <w:spacing w:line="254" w:lineRule="auto"/>
              <w:rPr>
                <w:rFonts w:cs="Arial"/>
              </w:rPr>
            </w:pPr>
            <w:r>
              <w:rPr>
                <w:rFonts w:cs="Arial"/>
              </w:rPr>
              <w:t xml:space="preserve">RAN1 can reply with the UL timing formula. It’s up to RAN2 to decide what to be reported. In addition, RAN1 can provide the value ranges and an </w:t>
            </w:r>
            <w:proofErr w:type="gramStart"/>
            <w:r>
              <w:rPr>
                <w:rFonts w:cs="Arial"/>
              </w:rPr>
              <w:t>agreements</w:t>
            </w:r>
            <w:proofErr w:type="gramEnd"/>
            <w:r>
              <w:rPr>
                <w:rFonts w:cs="Arial"/>
              </w:rPr>
              <w:t xml:space="preserve"> regarding the granularity of Koffset.</w:t>
            </w:r>
          </w:p>
        </w:tc>
      </w:tr>
      <w:tr w:rsidR="007139E7" w14:paraId="358A5858" w14:textId="77777777" w:rsidTr="00AE77A6">
        <w:tc>
          <w:tcPr>
            <w:tcW w:w="1795" w:type="dxa"/>
            <w:tcBorders>
              <w:top w:val="single" w:sz="4" w:space="0" w:color="auto"/>
              <w:left w:val="single" w:sz="4" w:space="0" w:color="auto"/>
              <w:bottom w:val="single" w:sz="4" w:space="0" w:color="auto"/>
              <w:right w:val="single" w:sz="4" w:space="0" w:color="auto"/>
            </w:tcBorders>
          </w:tcPr>
          <w:p w14:paraId="77A2C1A8" w14:textId="77777777" w:rsidR="007139E7" w:rsidRPr="00D93F9C" w:rsidRDefault="007139E7" w:rsidP="00AE77A6">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39EC33C1" w14:textId="77777777" w:rsidR="007139E7" w:rsidRPr="00D93F9C" w:rsidRDefault="007139E7" w:rsidP="00AE77A6">
            <w:pPr>
              <w:pStyle w:val="BodyText"/>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7139E7" w14:paraId="406AFB30" w14:textId="77777777" w:rsidTr="00AE77A6">
        <w:tc>
          <w:tcPr>
            <w:tcW w:w="1795" w:type="dxa"/>
            <w:tcBorders>
              <w:top w:val="single" w:sz="4" w:space="0" w:color="auto"/>
              <w:left w:val="single" w:sz="4" w:space="0" w:color="auto"/>
              <w:bottom w:val="single" w:sz="4" w:space="0" w:color="auto"/>
              <w:right w:val="single" w:sz="4" w:space="0" w:color="auto"/>
            </w:tcBorders>
          </w:tcPr>
          <w:p w14:paraId="176BEAA8" w14:textId="77777777" w:rsidR="007139E7" w:rsidRDefault="007139E7" w:rsidP="00AE77A6">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15FBD6" w14:textId="77777777" w:rsidR="007139E7" w:rsidRDefault="007139E7" w:rsidP="00AE77A6">
            <w:pPr>
              <w:pStyle w:val="BodyText"/>
              <w:spacing w:line="254" w:lineRule="auto"/>
              <w:rPr>
                <w:rFonts w:cs="Arial"/>
              </w:rPr>
            </w:pPr>
            <w:r>
              <w:rPr>
                <w:rFonts w:cs="Arial" w:hint="eastAsia"/>
              </w:rPr>
              <w:t>W</w:t>
            </w:r>
            <w:r>
              <w:rPr>
                <w:rFonts w:cs="Arial"/>
              </w:rPr>
              <w:t xml:space="preserve">e support UE specific TA report as agreed in RAN2. The remaining issue is whether differential value or full value is </w:t>
            </w:r>
            <w:proofErr w:type="gramStart"/>
            <w:r>
              <w:rPr>
                <w:rFonts w:cs="Arial"/>
              </w:rPr>
              <w:t>reported</w:t>
            </w:r>
            <w:proofErr w:type="gramEnd"/>
            <w:r>
              <w:rPr>
                <w:rFonts w:cs="Arial"/>
              </w:rPr>
              <w:t xml:space="preserve"> and we support differential value.</w:t>
            </w:r>
          </w:p>
        </w:tc>
      </w:tr>
      <w:tr w:rsidR="007139E7" w14:paraId="7CC54FD8" w14:textId="77777777" w:rsidTr="00AE77A6">
        <w:tc>
          <w:tcPr>
            <w:tcW w:w="1795" w:type="dxa"/>
            <w:tcBorders>
              <w:top w:val="single" w:sz="4" w:space="0" w:color="auto"/>
              <w:left w:val="single" w:sz="4" w:space="0" w:color="auto"/>
              <w:bottom w:val="single" w:sz="4" w:space="0" w:color="auto"/>
              <w:right w:val="single" w:sz="4" w:space="0" w:color="auto"/>
            </w:tcBorders>
          </w:tcPr>
          <w:p w14:paraId="63332DFD" w14:textId="77777777" w:rsidR="007139E7" w:rsidRDefault="007139E7" w:rsidP="00AE77A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781CAD" w14:textId="77777777" w:rsidR="007139E7" w:rsidRDefault="007139E7" w:rsidP="007139E7">
            <w:pPr>
              <w:pStyle w:val="BodyText"/>
              <w:numPr>
                <w:ilvl w:val="0"/>
                <w:numId w:val="100"/>
              </w:numPr>
              <w:spacing w:line="254" w:lineRule="auto"/>
              <w:jc w:val="left"/>
              <w:rPr>
                <w:rFonts w:cs="Arial"/>
              </w:rPr>
            </w:pPr>
            <w:r>
              <w:rPr>
                <w:rFonts w:cs="Arial"/>
              </w:rPr>
              <w:t>RAN2 agreement is fine.</w:t>
            </w:r>
          </w:p>
          <w:p w14:paraId="43F0E38D" w14:textId="77777777" w:rsidR="007139E7" w:rsidRDefault="007139E7" w:rsidP="007139E7">
            <w:pPr>
              <w:pStyle w:val="BodyText"/>
              <w:numPr>
                <w:ilvl w:val="0"/>
                <w:numId w:val="100"/>
              </w:numPr>
              <w:spacing w:line="254" w:lineRule="auto"/>
              <w:jc w:val="left"/>
              <w:rPr>
                <w:rFonts w:cs="Arial"/>
              </w:rPr>
            </w:pPr>
            <w:r>
              <w:rPr>
                <w:rFonts w:cs="Arial" w:hint="eastAsia"/>
              </w:rPr>
              <w:t>R</w:t>
            </w:r>
            <w:r>
              <w:rPr>
                <w:rFonts w:cs="Arial"/>
              </w:rPr>
              <w:t>AN2 agreement is fine.</w:t>
            </w:r>
          </w:p>
          <w:p w14:paraId="0B5675BD" w14:textId="77777777" w:rsidR="007139E7" w:rsidRDefault="007139E7" w:rsidP="007139E7">
            <w:pPr>
              <w:pStyle w:val="BodyText"/>
              <w:numPr>
                <w:ilvl w:val="0"/>
                <w:numId w:val="100"/>
              </w:numPr>
              <w:spacing w:line="254" w:lineRule="auto"/>
              <w:jc w:val="left"/>
              <w:rPr>
                <w:rFonts w:cs="Arial"/>
              </w:rPr>
            </w:pPr>
            <w:r>
              <w:rPr>
                <w:rFonts w:cs="Arial" w:hint="eastAsia"/>
              </w:rPr>
              <w:t>R</w:t>
            </w:r>
            <w:r>
              <w:rPr>
                <w:rFonts w:cs="Arial"/>
              </w:rPr>
              <w:t>AN2 agreement is fine.</w:t>
            </w:r>
          </w:p>
          <w:p w14:paraId="0EEF7B27" w14:textId="77777777" w:rsidR="007139E7" w:rsidRDefault="007139E7" w:rsidP="007139E7">
            <w:pPr>
              <w:pStyle w:val="BodyText"/>
              <w:numPr>
                <w:ilvl w:val="0"/>
                <w:numId w:val="100"/>
              </w:numPr>
              <w:spacing w:line="254" w:lineRule="auto"/>
              <w:jc w:val="left"/>
              <w:rPr>
                <w:rFonts w:cs="Arial"/>
              </w:rPr>
            </w:pPr>
            <w:r>
              <w:rPr>
                <w:rFonts w:cs="Arial" w:hint="eastAsia"/>
              </w:rPr>
              <w:t>F</w:t>
            </w:r>
            <w:r>
              <w:rPr>
                <w:rFonts w:cs="Arial"/>
              </w:rPr>
              <w:t>ine with RAN2 agreement.</w:t>
            </w:r>
          </w:p>
          <w:p w14:paraId="14543015" w14:textId="77777777" w:rsidR="007139E7" w:rsidRDefault="007139E7" w:rsidP="007139E7">
            <w:pPr>
              <w:pStyle w:val="BodyText"/>
              <w:numPr>
                <w:ilvl w:val="0"/>
                <w:numId w:val="100"/>
              </w:numPr>
              <w:spacing w:line="254" w:lineRule="auto"/>
              <w:jc w:val="left"/>
              <w:rPr>
                <w:rFonts w:cs="Arial"/>
              </w:rPr>
            </w:pPr>
            <w:r>
              <w:rPr>
                <w:rFonts w:cs="Arial" w:hint="eastAsia"/>
              </w:rPr>
              <w:t>W</w:t>
            </w:r>
            <w:r>
              <w:rPr>
                <w:rFonts w:cs="Arial"/>
              </w:rPr>
              <w:t>e don’t prefer UE location reporting due to security issue.</w:t>
            </w:r>
          </w:p>
        </w:tc>
      </w:tr>
      <w:tr w:rsidR="007139E7" w14:paraId="6ACFA9C8" w14:textId="77777777" w:rsidTr="00AE77A6">
        <w:tc>
          <w:tcPr>
            <w:tcW w:w="1795" w:type="dxa"/>
            <w:tcBorders>
              <w:top w:val="single" w:sz="4" w:space="0" w:color="auto"/>
              <w:left w:val="single" w:sz="4" w:space="0" w:color="auto"/>
              <w:bottom w:val="single" w:sz="4" w:space="0" w:color="auto"/>
              <w:right w:val="single" w:sz="4" w:space="0" w:color="auto"/>
            </w:tcBorders>
          </w:tcPr>
          <w:p w14:paraId="389516D8" w14:textId="77777777" w:rsidR="007139E7" w:rsidRDefault="007139E7" w:rsidP="00AE77A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4A9A1C3B" w14:textId="77777777" w:rsidR="007139E7" w:rsidRDefault="007139E7" w:rsidP="00AE77A6">
            <w:pPr>
              <w:pStyle w:val="BodyText"/>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1539F361" w14:textId="77777777" w:rsidR="007139E7" w:rsidRDefault="007139E7" w:rsidP="007139E7">
            <w:pPr>
              <w:pStyle w:val="BodyText"/>
              <w:numPr>
                <w:ilvl w:val="0"/>
                <w:numId w:val="101"/>
              </w:numPr>
              <w:spacing w:line="254" w:lineRule="auto"/>
              <w:jc w:val="left"/>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w:t>
            </w:r>
            <w:proofErr w:type="spellStart"/>
            <w:r>
              <w:rPr>
                <w:rFonts w:cs="Arial"/>
              </w:rPr>
              <w:t>K_offset</w:t>
            </w:r>
            <w:proofErr w:type="spellEnd"/>
            <w:r>
              <w:rPr>
                <w:rFonts w:cs="Arial"/>
              </w:rPr>
              <w:t xml:space="preserve">, the needs to report the full TA (which is applied for UL transmission) is still needed to reduce </w:t>
            </w:r>
            <w:r>
              <w:rPr>
                <w:rFonts w:cs="Arial"/>
              </w:rPr>
              <w:lastRenderedPageBreak/>
              <w:t>the additional complexity for calculation at gNB side. Meanwhile, if only the partial TA is reported, the applicable time instant is not clear for gNB to track the variation.</w:t>
            </w:r>
          </w:p>
          <w:p w14:paraId="6B3A91F3" w14:textId="77777777" w:rsidR="007139E7" w:rsidRPr="00E62D8E" w:rsidRDefault="007139E7" w:rsidP="007139E7">
            <w:pPr>
              <w:pStyle w:val="BodyText"/>
              <w:numPr>
                <w:ilvl w:val="0"/>
                <w:numId w:val="101"/>
              </w:numPr>
              <w:spacing w:line="254" w:lineRule="auto"/>
              <w:jc w:val="left"/>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xml:space="preserve">, we may need to firstly investigate the details </w:t>
            </w:r>
            <w:proofErr w:type="gramStart"/>
            <w:r>
              <w:rPr>
                <w:rFonts w:cs="Arial"/>
              </w:rPr>
              <w:t>in order to</w:t>
            </w:r>
            <w:proofErr w:type="gramEnd"/>
            <w:r>
              <w:rPr>
                <w:rFonts w:cs="Arial"/>
              </w:rPr>
              <w:t xml:space="preserve">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40FDFC95" w14:textId="77777777" w:rsidR="007139E7" w:rsidRDefault="007139E7" w:rsidP="00AE77A6">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7139E7" w14:paraId="548FB163" w14:textId="77777777" w:rsidTr="00AE77A6">
        <w:tc>
          <w:tcPr>
            <w:tcW w:w="1795" w:type="dxa"/>
            <w:tcBorders>
              <w:top w:val="single" w:sz="4" w:space="0" w:color="auto"/>
              <w:left w:val="single" w:sz="4" w:space="0" w:color="auto"/>
              <w:bottom w:val="single" w:sz="4" w:space="0" w:color="auto"/>
              <w:right w:val="single" w:sz="4" w:space="0" w:color="auto"/>
            </w:tcBorders>
          </w:tcPr>
          <w:p w14:paraId="3BB14CB3" w14:textId="77777777" w:rsidR="007139E7" w:rsidRDefault="007139E7" w:rsidP="00AE77A6">
            <w:pPr>
              <w:pStyle w:val="BodyText"/>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BD8505D" w14:textId="77777777" w:rsidR="007139E7" w:rsidRDefault="007139E7" w:rsidP="00AE77A6">
            <w:pPr>
              <w:pStyle w:val="BodyText"/>
              <w:spacing w:line="254" w:lineRule="auto"/>
              <w:rPr>
                <w:rFonts w:cs="Arial"/>
              </w:rPr>
            </w:pPr>
            <w:r>
              <w:rPr>
                <w:rFonts w:cs="Arial" w:hint="eastAsia"/>
              </w:rPr>
              <w:t>S</w:t>
            </w:r>
            <w:r>
              <w:rPr>
                <w:rFonts w:cs="Arial"/>
              </w:rPr>
              <w:t>ame view with Nokia.</w:t>
            </w:r>
          </w:p>
        </w:tc>
      </w:tr>
      <w:tr w:rsidR="007139E7" w14:paraId="52CD3ED7" w14:textId="77777777" w:rsidTr="00AE77A6">
        <w:tc>
          <w:tcPr>
            <w:tcW w:w="1795" w:type="dxa"/>
            <w:tcBorders>
              <w:top w:val="single" w:sz="4" w:space="0" w:color="auto"/>
              <w:left w:val="single" w:sz="4" w:space="0" w:color="auto"/>
              <w:bottom w:val="single" w:sz="4" w:space="0" w:color="auto"/>
              <w:right w:val="single" w:sz="4" w:space="0" w:color="auto"/>
            </w:tcBorders>
          </w:tcPr>
          <w:p w14:paraId="2795063F" w14:textId="77777777" w:rsidR="007139E7" w:rsidRDefault="007139E7" w:rsidP="00AE77A6">
            <w:pPr>
              <w:pStyle w:val="BodyText"/>
              <w:spacing w:line="254" w:lineRule="auto"/>
              <w:rPr>
                <w:rFonts w:cs="Arial"/>
              </w:rPr>
            </w:pPr>
            <w:r w:rsidRPr="00B84FC5">
              <w:rPr>
                <w:rFonts w:cs="Arial"/>
              </w:rPr>
              <w:t xml:space="preserve">Huawei, </w:t>
            </w:r>
            <w:proofErr w:type="spellStart"/>
            <w:r w:rsidRPr="00B84FC5">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B1D6C37" w14:textId="77777777" w:rsidR="007139E7" w:rsidRDefault="007139E7" w:rsidP="00AE77A6">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7139E7" w14:paraId="304A35EE" w14:textId="77777777" w:rsidTr="00AE77A6">
        <w:tc>
          <w:tcPr>
            <w:tcW w:w="1795" w:type="dxa"/>
            <w:tcBorders>
              <w:top w:val="single" w:sz="4" w:space="0" w:color="auto"/>
              <w:left w:val="single" w:sz="4" w:space="0" w:color="auto"/>
              <w:bottom w:val="single" w:sz="4" w:space="0" w:color="auto"/>
              <w:right w:val="single" w:sz="4" w:space="0" w:color="auto"/>
            </w:tcBorders>
          </w:tcPr>
          <w:p w14:paraId="26F0952D" w14:textId="77777777" w:rsidR="007139E7" w:rsidRDefault="007139E7" w:rsidP="00AE77A6">
            <w:pPr>
              <w:pStyle w:val="BodyText"/>
              <w:spacing w:line="254" w:lineRule="auto"/>
              <w:rPr>
                <w:rFonts w:cs="Arial"/>
              </w:rPr>
            </w:pPr>
            <w:r>
              <w:rPr>
                <w:rFonts w:eastAsia="Yu Mincho" w:cs="Arial" w:hint="eastAsia"/>
              </w:rPr>
              <w:t>P</w:t>
            </w:r>
            <w:r>
              <w:rPr>
                <w:rFonts w:eastAsia="Yu Mincho" w:cs="Arial"/>
              </w:rPr>
              <w:t>anasonic</w:t>
            </w:r>
          </w:p>
        </w:tc>
        <w:tc>
          <w:tcPr>
            <w:tcW w:w="7834" w:type="dxa"/>
            <w:tcBorders>
              <w:top w:val="single" w:sz="4" w:space="0" w:color="auto"/>
              <w:left w:val="single" w:sz="4" w:space="0" w:color="auto"/>
              <w:bottom w:val="single" w:sz="4" w:space="0" w:color="auto"/>
              <w:right w:val="single" w:sz="4" w:space="0" w:color="auto"/>
            </w:tcBorders>
          </w:tcPr>
          <w:p w14:paraId="7697955E" w14:textId="77777777" w:rsidR="007139E7" w:rsidRDefault="007139E7" w:rsidP="00AE77A6">
            <w:pPr>
              <w:pStyle w:val="BodyText"/>
              <w:spacing w:line="254" w:lineRule="auto"/>
              <w:rPr>
                <w:rFonts w:cs="Arial"/>
              </w:rPr>
            </w:pPr>
            <w:r>
              <w:rPr>
                <w:rFonts w:eastAsia="Yu Mincho" w:cs="Arial" w:hint="eastAsia"/>
              </w:rPr>
              <w:t>O</w:t>
            </w:r>
            <w:r>
              <w:rPr>
                <w:rFonts w:eastAsia="Yu Mincho" w:cs="Arial"/>
              </w:rPr>
              <w:t xml:space="preserve">K with above RAN2 agreements. Regarding the details of the UE specific TA, differential value based on full TA compared to cell specific Koffset would be preferable to save the signaling bits. </w:t>
            </w:r>
          </w:p>
        </w:tc>
      </w:tr>
      <w:tr w:rsidR="007139E7" w14:paraId="5B62AC81" w14:textId="77777777" w:rsidTr="00AE77A6">
        <w:tc>
          <w:tcPr>
            <w:tcW w:w="1795" w:type="dxa"/>
            <w:tcBorders>
              <w:top w:val="single" w:sz="4" w:space="0" w:color="auto"/>
              <w:left w:val="single" w:sz="4" w:space="0" w:color="auto"/>
              <w:bottom w:val="single" w:sz="4" w:space="0" w:color="auto"/>
              <w:right w:val="single" w:sz="4" w:space="0" w:color="auto"/>
            </w:tcBorders>
          </w:tcPr>
          <w:p w14:paraId="2A03ABD3" w14:textId="77777777" w:rsidR="007139E7" w:rsidRDefault="007139E7" w:rsidP="00AE77A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9E3989D" w14:textId="77777777" w:rsidR="007139E7" w:rsidRDefault="007139E7" w:rsidP="00AE77A6">
            <w:pPr>
              <w:pStyle w:val="BodyText"/>
              <w:spacing w:line="254" w:lineRule="auto"/>
              <w:rPr>
                <w:rFonts w:cs="Arial"/>
              </w:rPr>
            </w:pPr>
            <w:r>
              <w:rPr>
                <w:rFonts w:cs="Arial"/>
              </w:rPr>
              <w:t>Generally fine with RAN2 agreements except for the UE location reporting.</w:t>
            </w:r>
          </w:p>
        </w:tc>
      </w:tr>
      <w:tr w:rsidR="007139E7" w:rsidRPr="009B2A14" w14:paraId="07434D2E" w14:textId="77777777" w:rsidTr="00AE77A6">
        <w:tc>
          <w:tcPr>
            <w:tcW w:w="1795" w:type="dxa"/>
            <w:tcBorders>
              <w:top w:val="single" w:sz="4" w:space="0" w:color="auto"/>
              <w:left w:val="single" w:sz="4" w:space="0" w:color="auto"/>
              <w:bottom w:val="single" w:sz="4" w:space="0" w:color="auto"/>
              <w:right w:val="single" w:sz="4" w:space="0" w:color="auto"/>
            </w:tcBorders>
          </w:tcPr>
          <w:p w14:paraId="7380B929" w14:textId="77777777" w:rsidR="007139E7" w:rsidRDefault="007139E7" w:rsidP="00AE77A6">
            <w:pPr>
              <w:pStyle w:val="BodyText"/>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2C4C541B" w14:textId="77777777" w:rsidR="007139E7" w:rsidRDefault="007139E7" w:rsidP="00AE77A6">
            <w:pPr>
              <w:pStyle w:val="BodyText"/>
              <w:spacing w:line="254" w:lineRule="auto"/>
              <w:rPr>
                <w:rFonts w:cs="Arial"/>
              </w:rPr>
            </w:pPr>
            <w:r>
              <w:rPr>
                <w:rFonts w:eastAsia="Malgun Gothic" w:cs="Arial"/>
              </w:rPr>
              <w:t xml:space="preserve">Fine with above RAN2 agreements. </w:t>
            </w:r>
          </w:p>
        </w:tc>
      </w:tr>
      <w:tr w:rsidR="007139E7" w:rsidRPr="009B2A14" w14:paraId="3DD322FC" w14:textId="77777777" w:rsidTr="00AE77A6">
        <w:tc>
          <w:tcPr>
            <w:tcW w:w="1795" w:type="dxa"/>
            <w:tcBorders>
              <w:top w:val="single" w:sz="4" w:space="0" w:color="auto"/>
              <w:left w:val="single" w:sz="4" w:space="0" w:color="auto"/>
              <w:bottom w:val="single" w:sz="4" w:space="0" w:color="auto"/>
              <w:right w:val="single" w:sz="4" w:space="0" w:color="auto"/>
            </w:tcBorders>
          </w:tcPr>
          <w:p w14:paraId="3BF4881F" w14:textId="77777777" w:rsidR="007139E7" w:rsidRDefault="007139E7" w:rsidP="00AE77A6">
            <w:pPr>
              <w:pStyle w:val="BodyText"/>
              <w:spacing w:line="254" w:lineRule="auto"/>
              <w:rPr>
                <w:rFonts w:cs="Arial"/>
              </w:rPr>
            </w:pPr>
            <w:r>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2F16DFC2" w14:textId="77777777" w:rsidR="007139E7" w:rsidRDefault="007139E7" w:rsidP="00AE77A6">
            <w:pPr>
              <w:pStyle w:val="BodyText"/>
              <w:spacing w:line="252" w:lineRule="auto"/>
              <w:rPr>
                <w:rFonts w:cs="Arial"/>
              </w:rPr>
            </w:pPr>
            <w:r>
              <w:rPr>
                <w:rFonts w:eastAsia="Calibri" w:cs="Arial"/>
              </w:rPr>
              <w:t xml:space="preserve">For a): Confirm. A problem is how to utilize Msg3 to </w:t>
            </w:r>
            <w:proofErr w:type="spellStart"/>
            <w:r>
              <w:rPr>
                <w:rFonts w:eastAsia="Calibri" w:cs="Arial"/>
              </w:rPr>
              <w:t>transimit</w:t>
            </w:r>
            <w:proofErr w:type="spellEnd"/>
            <w:r>
              <w:rPr>
                <w:rFonts w:eastAsia="Calibri" w:cs="Arial"/>
              </w:rPr>
              <w:t>, like the manner used in Msg2?</w:t>
            </w:r>
            <w:r>
              <w:rPr>
                <w:rFonts w:cs="Arial"/>
              </w:rPr>
              <w:t xml:space="preserve"> From RAN1 perspective,</w:t>
            </w:r>
            <w:r>
              <w:rPr>
                <w:rFonts w:cs="Arial"/>
                <w:iCs/>
                <w:highlight w:val="yellow"/>
                <w:lang w:eastAsia="ja-JP"/>
              </w:rPr>
              <w:t xml:space="preserve"> UE specific TA</w:t>
            </w:r>
            <w:r>
              <w:rPr>
                <w:rFonts w:cs="Arial"/>
                <w:iCs/>
              </w:rPr>
              <w:t xml:space="preserve"> refers to </w:t>
            </w:r>
            <w:r>
              <w:rPr>
                <w:rFonts w:eastAsia="SimSun" w:cs="Arial" w:hint="eastAsia"/>
                <w:iCs/>
              </w:rPr>
              <w:t xml:space="preserve">the </w:t>
            </w:r>
            <w:r>
              <w:rPr>
                <w:rFonts w:cs="Arial"/>
                <w:iCs/>
              </w:rPr>
              <w:t>TA</w:t>
            </w:r>
            <w:r>
              <w:rPr>
                <w:rFonts w:eastAsia="SimSun" w:cs="Arial" w:hint="eastAsia"/>
                <w:iCs/>
              </w:rPr>
              <w:t xml:space="preserve"> of</w:t>
            </w:r>
            <w:r>
              <w:rPr>
                <w:rFonts w:cs="Arial"/>
                <w:iCs/>
              </w:rPr>
              <w:t xml:space="preserve"> </w:t>
            </w:r>
            <w:proofErr w:type="spellStart"/>
            <w:r>
              <w:rPr>
                <w:rFonts w:cs="Arial"/>
                <w:iCs/>
              </w:rPr>
              <w:t>UE</w:t>
            </w:r>
            <w:r>
              <w:rPr>
                <w:rFonts w:eastAsia="SimSun" w:cs="Arial" w:hint="eastAsia"/>
                <w:iCs/>
              </w:rPr>
              <w:t>_</w:t>
            </w:r>
            <w:r>
              <w:rPr>
                <w:rFonts w:cs="Arial"/>
                <w:iCs/>
              </w:rPr>
              <w:t>Satellite</w:t>
            </w:r>
            <w:proofErr w:type="spellEnd"/>
            <w:r>
              <w:rPr>
                <w:rFonts w:cs="Arial"/>
                <w:iCs/>
              </w:rPr>
              <w:t>.</w:t>
            </w:r>
            <w:r>
              <w:rPr>
                <w:rFonts w:cs="Arial"/>
              </w:rPr>
              <w:t xml:space="preserve">    </w:t>
            </w:r>
          </w:p>
          <w:p w14:paraId="1B92EECB" w14:textId="77777777" w:rsidR="007139E7" w:rsidRDefault="007139E7" w:rsidP="00AE77A6">
            <w:pPr>
              <w:pStyle w:val="BodyText"/>
              <w:spacing w:line="252" w:lineRule="auto"/>
              <w:rPr>
                <w:rFonts w:eastAsia="Calibri" w:cs="Arial"/>
              </w:rPr>
            </w:pPr>
            <w:r>
              <w:rPr>
                <w:rFonts w:eastAsia="Calibri" w:cs="Arial"/>
              </w:rPr>
              <w:t xml:space="preserve">For b): Confirm. And periodic way needs to </w:t>
            </w:r>
            <w:proofErr w:type="gramStart"/>
            <w:r>
              <w:rPr>
                <w:rFonts w:eastAsia="Calibri" w:cs="Arial"/>
              </w:rPr>
              <w:t>discussed</w:t>
            </w:r>
            <w:proofErr w:type="gramEnd"/>
            <w:r>
              <w:rPr>
                <w:rFonts w:eastAsia="Calibri" w:cs="Arial"/>
              </w:rPr>
              <w:t xml:space="preserve"> further.</w:t>
            </w:r>
          </w:p>
          <w:p w14:paraId="6EDFA900" w14:textId="77777777" w:rsidR="007139E7" w:rsidRDefault="007139E7" w:rsidP="00AE77A6">
            <w:pPr>
              <w:pStyle w:val="BodyText"/>
              <w:spacing w:line="252" w:lineRule="auto"/>
              <w:rPr>
                <w:rFonts w:cs="Arial"/>
              </w:rPr>
            </w:pPr>
            <w:r>
              <w:rPr>
                <w:rFonts w:eastAsia="Calibri" w:cs="Arial"/>
              </w:rPr>
              <w:t>For c): Confirm. FFS on the details of TA values, like unit, range, different in different scenarios or the same.</w:t>
            </w:r>
          </w:p>
          <w:p w14:paraId="15635B3D" w14:textId="77777777" w:rsidR="007139E7" w:rsidRDefault="007139E7" w:rsidP="00AE77A6">
            <w:pPr>
              <w:pStyle w:val="BodyText"/>
              <w:spacing w:line="252" w:lineRule="auto"/>
              <w:rPr>
                <w:rFonts w:cs="Arial"/>
                <w:sz w:val="20"/>
                <w:szCs w:val="20"/>
              </w:rPr>
            </w:pPr>
            <w:r>
              <w:rPr>
                <w:rFonts w:eastAsia="Calibri" w:cs="Arial"/>
              </w:rPr>
              <w:t xml:space="preserve">For d): </w:t>
            </w:r>
            <w:r>
              <w:rPr>
                <w:rFonts w:eastAsia="SimSun" w:cs="Arial" w:hint="eastAsia"/>
              </w:rPr>
              <w:t>Confirm</w:t>
            </w:r>
            <w:r>
              <w:rPr>
                <w:rFonts w:eastAsia="Calibri" w:cs="Arial"/>
                <w:sz w:val="20"/>
                <w:szCs w:val="20"/>
              </w:rPr>
              <w:t>.</w:t>
            </w:r>
          </w:p>
          <w:p w14:paraId="1FAFFEEA" w14:textId="77777777" w:rsidR="007139E7" w:rsidRDefault="007139E7" w:rsidP="00AE77A6">
            <w:pPr>
              <w:pStyle w:val="BodyText"/>
              <w:spacing w:line="254" w:lineRule="auto"/>
              <w:rPr>
                <w:rFonts w:eastAsia="Malgun Gothic" w:cs="Arial"/>
              </w:rPr>
            </w:pPr>
            <w:r>
              <w:rPr>
                <w:rFonts w:eastAsia="Calibri" w:cs="Arial"/>
              </w:rPr>
              <w:t xml:space="preserve">For e): need </w:t>
            </w:r>
            <w:r>
              <w:rPr>
                <w:rFonts w:eastAsia="Calibri" w:cs="Arial"/>
                <w:sz w:val="20"/>
                <w:szCs w:val="20"/>
                <w:lang w:eastAsia="ja-JP"/>
              </w:rPr>
              <w:t>SA3</w:t>
            </w:r>
            <w:r>
              <w:rPr>
                <w:rFonts w:eastAsia="Calibri" w:cs="Arial"/>
                <w:sz w:val="20"/>
                <w:szCs w:val="20"/>
              </w:rPr>
              <w:t xml:space="preserve"> to confirm first.</w:t>
            </w:r>
          </w:p>
        </w:tc>
      </w:tr>
      <w:tr w:rsidR="007139E7" w:rsidRPr="009B2A14" w14:paraId="162BC254" w14:textId="77777777" w:rsidTr="00AE77A6">
        <w:tc>
          <w:tcPr>
            <w:tcW w:w="1795" w:type="dxa"/>
            <w:tcBorders>
              <w:top w:val="single" w:sz="4" w:space="0" w:color="auto"/>
              <w:left w:val="single" w:sz="4" w:space="0" w:color="auto"/>
              <w:bottom w:val="single" w:sz="4" w:space="0" w:color="auto"/>
              <w:right w:val="single" w:sz="4" w:space="0" w:color="auto"/>
            </w:tcBorders>
          </w:tcPr>
          <w:p w14:paraId="67F1FE6D" w14:textId="77777777" w:rsidR="007139E7" w:rsidRDefault="007139E7" w:rsidP="00AE77A6">
            <w:pPr>
              <w:pStyle w:val="BodyText"/>
              <w:spacing w:line="254" w:lineRule="auto"/>
              <w:rPr>
                <w:rFonts w:eastAsia="Calibri"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9BA967B" w14:textId="77777777" w:rsidR="007139E7" w:rsidRPr="00DD10BC" w:rsidRDefault="007139E7" w:rsidP="00AE77A6">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7139E7" w:rsidRPr="009B2A14" w14:paraId="27E140DD" w14:textId="77777777" w:rsidTr="00AE77A6">
        <w:tc>
          <w:tcPr>
            <w:tcW w:w="1795" w:type="dxa"/>
            <w:tcBorders>
              <w:top w:val="single" w:sz="4" w:space="0" w:color="auto"/>
              <w:left w:val="single" w:sz="4" w:space="0" w:color="auto"/>
              <w:bottom w:val="single" w:sz="4" w:space="0" w:color="auto"/>
              <w:right w:val="single" w:sz="4" w:space="0" w:color="auto"/>
            </w:tcBorders>
          </w:tcPr>
          <w:p w14:paraId="27CADB98" w14:textId="77777777" w:rsidR="007139E7" w:rsidRDefault="007139E7" w:rsidP="00AE77A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C573036" w14:textId="77777777" w:rsidR="007139E7" w:rsidRDefault="007139E7" w:rsidP="00AE77A6">
            <w:pPr>
              <w:pStyle w:val="BodyText"/>
              <w:spacing w:line="252" w:lineRule="auto"/>
              <w:rPr>
                <w:rFonts w:cs="Arial"/>
              </w:rPr>
            </w:pPr>
            <w:r>
              <w:rPr>
                <w:rFonts w:eastAsia="Calibri" w:cs="Arial"/>
              </w:rPr>
              <w:t>Generally, RAN1 should confirm RAN2 agreements unless a very good reason can be found not to do that. We are fine for RAN1 to confirm RAN2 agreements.</w:t>
            </w:r>
          </w:p>
        </w:tc>
      </w:tr>
      <w:tr w:rsidR="007139E7" w:rsidRPr="009B2A14" w14:paraId="667A42AE" w14:textId="77777777" w:rsidTr="00AE77A6">
        <w:tc>
          <w:tcPr>
            <w:tcW w:w="1795" w:type="dxa"/>
            <w:tcBorders>
              <w:top w:val="single" w:sz="4" w:space="0" w:color="auto"/>
              <w:left w:val="single" w:sz="4" w:space="0" w:color="auto"/>
              <w:bottom w:val="single" w:sz="4" w:space="0" w:color="auto"/>
              <w:right w:val="single" w:sz="4" w:space="0" w:color="auto"/>
            </w:tcBorders>
          </w:tcPr>
          <w:p w14:paraId="07822F70" w14:textId="77777777" w:rsidR="007139E7" w:rsidRDefault="007139E7" w:rsidP="00AE77A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62844D" w14:textId="77777777" w:rsidR="007139E7" w:rsidRDefault="007139E7" w:rsidP="00AE77A6">
            <w:pPr>
              <w:pStyle w:val="BodyText"/>
              <w:spacing w:line="252" w:lineRule="auto"/>
              <w:rPr>
                <w:rFonts w:eastAsia="Calibri" w:cs="Arial"/>
              </w:rPr>
            </w:pPr>
            <w:r>
              <w:rPr>
                <w:rFonts w:eastAsia="Calibri" w:cs="Arial"/>
              </w:rPr>
              <w:t>We support RAN2 agreements.</w:t>
            </w:r>
          </w:p>
        </w:tc>
      </w:tr>
      <w:tr w:rsidR="005A4F66" w:rsidRPr="009B2A14" w14:paraId="1E89741A" w14:textId="77777777" w:rsidTr="00AE77A6">
        <w:tc>
          <w:tcPr>
            <w:tcW w:w="1795" w:type="dxa"/>
            <w:tcBorders>
              <w:top w:val="single" w:sz="4" w:space="0" w:color="auto"/>
              <w:left w:val="single" w:sz="4" w:space="0" w:color="auto"/>
              <w:bottom w:val="single" w:sz="4" w:space="0" w:color="auto"/>
              <w:right w:val="single" w:sz="4" w:space="0" w:color="auto"/>
            </w:tcBorders>
          </w:tcPr>
          <w:p w14:paraId="00C8C6E9" w14:textId="22F99064" w:rsidR="005A4F66" w:rsidRDefault="005A4F66" w:rsidP="00AE77A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1838B72" w14:textId="60718992" w:rsidR="005A4F66" w:rsidRDefault="005A4F66" w:rsidP="00AE77A6">
            <w:pPr>
              <w:pStyle w:val="BodyText"/>
              <w:spacing w:line="252" w:lineRule="auto"/>
              <w:rPr>
                <w:rFonts w:eastAsia="Calibri" w:cs="Arial"/>
              </w:rPr>
            </w:pPr>
            <w:r>
              <w:rPr>
                <w:rFonts w:cs="Arial"/>
              </w:rPr>
              <w:t>We don’t see any critical issue from the RAN2 agreements</w:t>
            </w:r>
            <w:r>
              <w:rPr>
                <w:rFonts w:cs="Arial"/>
              </w:rPr>
              <w:t>.</w:t>
            </w:r>
          </w:p>
        </w:tc>
      </w:tr>
    </w:tbl>
    <w:p w14:paraId="7B5CFCB3" w14:textId="77777777" w:rsidR="007139E7" w:rsidRPr="00E202CA" w:rsidRDefault="007139E7" w:rsidP="007139E7">
      <w:pPr>
        <w:rPr>
          <w:highlight w:val="cyan"/>
          <w:lang w:val="x-none"/>
        </w:rPr>
      </w:pPr>
    </w:p>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lastRenderedPageBreak/>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B6F09" w:rsidRPr="0095021D" w:rsidRDefault="000B6F09" w:rsidP="001E695F">
                            <w:pPr>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B6F09" w:rsidRPr="0095021D" w:rsidRDefault="000B6F09"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" fillcolor="white [3201]" strokeweight=".5pt">
                <v:textbo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0B6F09" w:rsidRPr="0095021D" w:rsidRDefault="000B6F09" w:rsidP="001E695F">
                      <w:pPr>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0B6F09" w:rsidRPr="0095021D" w:rsidRDefault="000B6F09"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B6F09" w:rsidRPr="00E67C30" w:rsidRDefault="000B6F09" w:rsidP="000D1B4D">
                            <w:pPr>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B6F09" w:rsidRPr="00E67C30" w:rsidRDefault="000B6F09" w:rsidP="00D86C69">
                            <w:pPr>
                              <w:numPr>
                                <w:ilvl w:val="0"/>
                                <w:numId w:val="18"/>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rPr>
                              <w:t>is needed</w:t>
                            </w:r>
                            <w:r w:rsidRPr="00E67C30">
                              <w:rPr>
                                <w:rFonts w:ascii="Times New Roman" w:hAnsi="Times New Roman" w:cs="Times New Roman"/>
                                <w:color w:val="000000"/>
                                <w:sz w:val="2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T/h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3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tk/4U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0B6F09" w:rsidRPr="00E67C30" w:rsidRDefault="000B6F09" w:rsidP="000D1B4D">
                      <w:pPr>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K_mac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0B6F09" w:rsidRPr="00E67C30" w:rsidRDefault="000B6F09" w:rsidP="00D86C69">
                      <w:pPr>
                        <w:numPr>
                          <w:ilvl w:val="0"/>
                          <w:numId w:val="18"/>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rPr>
                        <w:t>is needed</w:t>
                      </w:r>
                      <w:r w:rsidRPr="00E67C30">
                        <w:rPr>
                          <w:rFonts w:ascii="Times New Roman" w:hAnsi="Times New Roman" w:cs="Times New Roman"/>
                          <w:color w:val="000000"/>
                          <w:sz w:val="2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jeuRwIAAJI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sIjeu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B6F09" w:rsidRDefault="000B6F09"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2g7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1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EHaDt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0B6F09" w:rsidRDefault="000B6F09"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B6F09" w:rsidRPr="00F04EDA" w:rsidRDefault="000B6F09"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" fillcolor="white [3201]" strokeweight=".5pt">
                <v:textbo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0B6F09" w:rsidRPr="00F04EDA" w:rsidRDefault="000B6F09"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B6F09" w:rsidRPr="007C795F" w:rsidRDefault="000B6F09"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ED51A5">
                              <w:rPr>
                                <w:rFonts w:ascii="Times New Roman" w:hAnsi="Times New Roman" w:cs="Times New Roman"/>
                                <w:noProof/>
                                <w:position w:val="-5"/>
                                <w:sz w:val="20"/>
                                <w:szCs w:val="20"/>
                              </w:rPr>
                              <w:pict w14:anchorId="7276E89D">
                                <v:shape id="_x0000_i1042" type="#_x0000_t75" alt="" style="width:5.7pt;height:12pt;mso-width-percent:0;mso-height-percent:0;mso-width-percent:0;mso-height-percent:0" equationxml="&lt;">
                                  <v:imagedata r:id="rId17"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ED51A5">
                              <w:rPr>
                                <w:rFonts w:ascii="Times New Roman" w:hAnsi="Times New Roman" w:cs="Times New Roman"/>
                                <w:noProof/>
                                <w:position w:val="-5"/>
                                <w:sz w:val="20"/>
                                <w:szCs w:val="20"/>
                              </w:rPr>
                              <w:pict w14:anchorId="56C6B3F6">
                                <v:shape id="_x0000_i1041" type="#_x0000_t75" alt="" style="width:5.7pt;height:12pt;mso-width-percent:0;mso-height-percent:0;mso-width-percent:0;mso-height-percent:0" equationxml="&lt;">
                                  <v:imagedata r:id="rId17"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8"/>
                                <w:sz w:val="20"/>
                                <w:szCs w:val="20"/>
                              </w:rPr>
                              <w:pict w14:anchorId="1FF2D7FC">
                                <v:shape id="_x0000_i1040"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8"/>
                                <w:sz w:val="20"/>
                                <w:szCs w:val="20"/>
                              </w:rPr>
                              <w:pict w14:anchorId="42549C70">
                                <v:shape id="_x0000_i1039"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9"/>
                                <w:sz w:val="20"/>
                                <w:szCs w:val="20"/>
                              </w:rPr>
                              <w:pict w14:anchorId="43024FE0">
                                <v:shape id="_x0000_i1038"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9"/>
                                <w:sz w:val="20"/>
                                <w:szCs w:val="20"/>
                              </w:rPr>
                              <w:pict w14:anchorId="4ABF2063">
                                <v:shape id="_x0000_i1037"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5"/>
                                <w:sz w:val="20"/>
                                <w:szCs w:val="20"/>
                              </w:rPr>
                              <w:pict w14:anchorId="214A51E7">
                                <v:shape id="_x0000_i1036" type="#_x0000_t75" alt="" style="width:36pt;height:12pt;mso-width-percent:0;mso-height-percent:0;mso-width-percent:0;mso-height-percent:0"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5"/>
                                <w:sz w:val="20"/>
                                <w:szCs w:val="20"/>
                              </w:rPr>
                              <w:pict w14:anchorId="3B34DFE3">
                                <v:shape id="_x0000_i1035" type="#_x0000_t75" alt="" style="width:36pt;height:12pt;mso-width-percent:0;mso-height-percent:0;mso-width-percent:0;mso-height-percent:0"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8"/>
                                <w:sz w:val="20"/>
                                <w:szCs w:val="20"/>
                              </w:rPr>
                              <w:pict w14:anchorId="767DE08D">
                                <v:shape id="_x0000_i1034" type="#_x0000_t75" alt="" style="width:36pt;height:12pt;mso-width-percent:0;mso-height-percent:0;mso-width-percent:0;mso-height-percent:0"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8"/>
                                <w:sz w:val="20"/>
                                <w:szCs w:val="20"/>
                              </w:rPr>
                              <w:pict w14:anchorId="561C804D">
                                <v:shape id="_x0000_i1033" type="#_x0000_t75" alt="" style="width:36pt;height:12pt;mso-width-percent:0;mso-height-percent:0;mso-width-percent:0;mso-height-percent:0"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8"/>
                                <w:sz w:val="20"/>
                                <w:szCs w:val="20"/>
                              </w:rPr>
                              <w:pict w14:anchorId="1E72E636">
                                <v:shape id="_x0000_i1032"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8"/>
                                <w:sz w:val="20"/>
                                <w:szCs w:val="20"/>
                              </w:rPr>
                              <w:pict w14:anchorId="38F67019">
                                <v:shape id="_x0000_i1031"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B6F09" w:rsidRPr="007C795F" w:rsidRDefault="000B6F09" w:rsidP="00DB7948">
                            <w:pPr>
                              <w:pStyle w:val="ListParagraph"/>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sz w:val="20"/>
                                <w:szCs w:val="20"/>
                              </w:rPr>
                              <w:pict w14:anchorId="613737B0">
                                <v:shape id="_x0000_i1030"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sz w:val="20"/>
                                <w:szCs w:val="20"/>
                              </w:rPr>
                              <w:pict w14:anchorId="1E603527">
                                <v:shape id="_x0000_i1029"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sz w:val="20"/>
                                <w:szCs w:val="20"/>
                              </w:rPr>
                              <w:pict w14:anchorId="6BE3E751">
                                <v:shape id="_x0000_i1028" type="#_x0000_t75" alt="" style="width:42.3pt;height:12pt;mso-width-percent:0;mso-height-percent:0;mso-width-percent:0;mso-height-percent:0"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sz w:val="20"/>
                                <w:szCs w:val="20"/>
                              </w:rPr>
                              <w:pict w14:anchorId="212DF993">
                                <v:shape id="_x0000_i1027" type="#_x0000_t75" alt="" style="width:42.3pt;height:12pt;mso-width-percent:0;mso-height-percent:0;mso-width-percent:0;mso-height-percent:0" equationxml="&lt;">
                                  <v:imagedata r:id="rId21"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B6F09" w:rsidRPr="007C795F" w:rsidRDefault="000B6F09"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B6F09" w:rsidRPr="007C795F" w:rsidRDefault="000B6F09"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" fillcolor="white [3201]" strokeweight=".5pt">
                <v:textbo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0B6F09" w:rsidRPr="007C795F" w:rsidRDefault="000B6F09"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ED51A5">
                        <w:rPr>
                          <w:rFonts w:ascii="Times New Roman" w:hAnsi="Times New Roman" w:cs="Times New Roman"/>
                          <w:noProof/>
                          <w:position w:val="-5"/>
                          <w:sz w:val="20"/>
                          <w:szCs w:val="20"/>
                        </w:rPr>
                        <w:pict w14:anchorId="7276E89D">
                          <v:shape id="_x0000_i1042" type="#_x0000_t75" alt="" style="width:5.7pt;height:12pt;mso-width-percent:0;mso-height-percent:0;mso-width-percent:0;mso-height-percent:0" equationxml="&lt;">
                            <v:imagedata r:id="rId17"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ED51A5">
                        <w:rPr>
                          <w:rFonts w:ascii="Times New Roman" w:hAnsi="Times New Roman" w:cs="Times New Roman"/>
                          <w:noProof/>
                          <w:position w:val="-5"/>
                          <w:sz w:val="20"/>
                          <w:szCs w:val="20"/>
                        </w:rPr>
                        <w:pict w14:anchorId="56C6B3F6">
                          <v:shape id="_x0000_i1041" type="#_x0000_t75" alt="" style="width:5.7pt;height:12pt;mso-width-percent:0;mso-height-percent:0;mso-width-percent:0;mso-height-percent:0" equationxml="&lt;">
                            <v:imagedata r:id="rId17"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8"/>
                          <w:sz w:val="20"/>
                          <w:szCs w:val="20"/>
                        </w:rPr>
                        <w:pict w14:anchorId="1FF2D7FC">
                          <v:shape id="_x0000_i1040"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8"/>
                          <w:sz w:val="20"/>
                          <w:szCs w:val="20"/>
                        </w:rPr>
                        <w:pict w14:anchorId="42549C70">
                          <v:shape id="_x0000_i1039"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jc w:val="both"/>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9"/>
                          <w:sz w:val="20"/>
                          <w:szCs w:val="20"/>
                        </w:rPr>
                        <w:pict w14:anchorId="43024FE0">
                          <v:shape id="_x0000_i1038"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9"/>
                          <w:sz w:val="20"/>
                          <w:szCs w:val="20"/>
                        </w:rPr>
                        <w:pict w14:anchorId="4ABF2063">
                          <v:shape id="_x0000_i1037"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5"/>
                          <w:sz w:val="20"/>
                          <w:szCs w:val="20"/>
                        </w:rPr>
                        <w:pict w14:anchorId="214A51E7">
                          <v:shape id="_x0000_i1036" type="#_x0000_t75" alt="" style="width:36pt;height:12pt;mso-width-percent:0;mso-height-percent:0;mso-width-percent:0;mso-height-percent:0" equationxml="&lt;">
                            <v:imagedata r:id="rId20"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5"/>
                          <w:sz w:val="20"/>
                          <w:szCs w:val="20"/>
                        </w:rPr>
                        <w:pict w14:anchorId="3B34DFE3">
                          <v:shape id="_x0000_i1035" type="#_x0000_t75" alt="" style="width:36pt;height:12pt;mso-width-percent:0;mso-height-percent:0;mso-width-percent:0;mso-height-percent:0" equationxml="&lt;">
                            <v:imagedata r:id="rId20"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8"/>
                          <w:sz w:val="20"/>
                          <w:szCs w:val="20"/>
                        </w:rPr>
                        <w:pict w14:anchorId="767DE08D">
                          <v:shape id="_x0000_i1034" type="#_x0000_t75" alt="" style="width:36pt;height:12pt;mso-width-percent:0;mso-height-percent:0;mso-width-percent:0;mso-height-percent:0"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8"/>
                          <w:sz w:val="20"/>
                          <w:szCs w:val="20"/>
                        </w:rPr>
                        <w:pict w14:anchorId="561C804D">
                          <v:shape id="_x0000_i1033" type="#_x0000_t75" alt="" style="width:36pt;height:12pt;mso-width-percent:0;mso-height-percent:0;mso-width-percent:0;mso-height-percent:0"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position w:val="-8"/>
                          <w:sz w:val="20"/>
                          <w:szCs w:val="20"/>
                        </w:rPr>
                        <w:pict w14:anchorId="1E72E636">
                          <v:shape id="_x0000_i1032"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position w:val="-8"/>
                          <w:sz w:val="20"/>
                          <w:szCs w:val="20"/>
                        </w:rPr>
                        <w:pict w14:anchorId="38F67019">
                          <v:shape id="_x0000_i1031" type="#_x0000_t75" alt="" style="width:54.3pt;height:12pt;mso-width-percent:0;mso-height-percent:0;mso-width-percent:0;mso-height-percent:0"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0B6F09" w:rsidRPr="007C795F" w:rsidRDefault="000B6F09" w:rsidP="00DB7948">
                      <w:pPr>
                        <w:pStyle w:val="ListParagraph"/>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UE-gNB RTT, which is equal to the sum of UE’s TA and K_mac,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sz w:val="20"/>
                          <w:szCs w:val="20"/>
                        </w:rPr>
                        <w:pict w14:anchorId="613737B0">
                          <v:shape id="_x0000_i1030"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sz w:val="20"/>
                          <w:szCs w:val="20"/>
                        </w:rPr>
                        <w:pict w14:anchorId="1E603527">
                          <v:shape id="_x0000_i1029" type="#_x0000_t75" alt="" style="width:282.3pt;height:17.7pt;mso-width-percent:0;mso-height-percent:0;mso-width-percent:0;mso-height-percent:0"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ED51A5">
                        <w:rPr>
                          <w:rFonts w:ascii="Times New Roman" w:hAnsi="Times New Roman" w:cs="Times New Roman"/>
                          <w:noProof/>
                          <w:sz w:val="20"/>
                          <w:szCs w:val="20"/>
                        </w:rPr>
                        <w:pict w14:anchorId="6BE3E751">
                          <v:shape id="_x0000_i1028" type="#_x0000_t75" alt="" style="width:42.3pt;height:12pt;mso-width-percent:0;mso-height-percent:0;mso-width-percent:0;mso-height-percent:0" equationxml="&lt;">
                            <v:imagedata r:id="rId21"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ED51A5">
                        <w:rPr>
                          <w:rFonts w:ascii="Times New Roman" w:hAnsi="Times New Roman" w:cs="Times New Roman"/>
                          <w:noProof/>
                          <w:sz w:val="20"/>
                          <w:szCs w:val="20"/>
                        </w:rPr>
                        <w:pict w14:anchorId="212DF993">
                          <v:shape id="_x0000_i1027" type="#_x0000_t75" alt="" style="width:42.3pt;height:12pt;mso-width-percent:0;mso-height-percent:0;mso-width-percent:0;mso-height-percent:0" equationxml="&lt;">
                            <v:imagedata r:id="rId21"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0B6F09" w:rsidRPr="007C795F" w:rsidRDefault="000B6F09"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0B6F09" w:rsidRPr="007C795F" w:rsidRDefault="000B6F09"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D779" w14:textId="77777777" w:rsidR="00ED51A5" w:rsidRDefault="00ED51A5">
      <w:r>
        <w:separator/>
      </w:r>
    </w:p>
  </w:endnote>
  <w:endnote w:type="continuationSeparator" w:id="0">
    <w:p w14:paraId="5CB7E46C" w14:textId="77777777" w:rsidR="00ED51A5" w:rsidRDefault="00ED51A5">
      <w:r>
        <w:continuationSeparator/>
      </w:r>
    </w:p>
  </w:endnote>
  <w:endnote w:type="continuationNotice" w:id="1">
    <w:p w14:paraId="73202B9C" w14:textId="77777777" w:rsidR="00ED51A5" w:rsidRDefault="00ED5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6DDD" w14:textId="77777777" w:rsidR="00ED51A5" w:rsidRDefault="00ED51A5">
      <w:r>
        <w:separator/>
      </w:r>
    </w:p>
  </w:footnote>
  <w:footnote w:type="continuationSeparator" w:id="0">
    <w:p w14:paraId="51707F3B" w14:textId="77777777" w:rsidR="00ED51A5" w:rsidRDefault="00ED51A5">
      <w:r>
        <w:continuationSeparator/>
      </w:r>
    </w:p>
  </w:footnote>
  <w:footnote w:type="continuationNotice" w:id="1">
    <w:p w14:paraId="6B9464BE" w14:textId="77777777" w:rsidR="00ED51A5" w:rsidRDefault="00ED5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9315A"/>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FB25C97"/>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8"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2"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7"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8"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0"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2"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0"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52"/>
  </w:num>
  <w:num w:numId="3">
    <w:abstractNumId w:val="3"/>
  </w:num>
  <w:num w:numId="4">
    <w:abstractNumId w:val="71"/>
  </w:num>
  <w:num w:numId="5">
    <w:abstractNumId w:val="72"/>
  </w:num>
  <w:num w:numId="6">
    <w:abstractNumId w:val="77"/>
  </w:num>
  <w:num w:numId="7">
    <w:abstractNumId w:val="30"/>
  </w:num>
  <w:num w:numId="8">
    <w:abstractNumId w:val="33"/>
  </w:num>
  <w:num w:numId="9">
    <w:abstractNumId w:val="19"/>
  </w:num>
  <w:num w:numId="10">
    <w:abstractNumId w:val="91"/>
  </w:num>
  <w:num w:numId="11">
    <w:abstractNumId w:val="46"/>
  </w:num>
  <w:num w:numId="12">
    <w:abstractNumId w:val="85"/>
  </w:num>
  <w:num w:numId="13">
    <w:abstractNumId w:val="39"/>
  </w:num>
  <w:num w:numId="14">
    <w:abstractNumId w:val="14"/>
  </w:num>
  <w:num w:numId="15">
    <w:abstractNumId w:val="68"/>
  </w:num>
  <w:num w:numId="16">
    <w:abstractNumId w:val="35"/>
  </w:num>
  <w:num w:numId="17">
    <w:abstractNumId w:val="12"/>
  </w:num>
  <w:num w:numId="18">
    <w:abstractNumId w:val="36"/>
  </w:num>
  <w:num w:numId="19">
    <w:abstractNumId w:val="81"/>
  </w:num>
  <w:num w:numId="20">
    <w:abstractNumId w:val="16"/>
  </w:num>
  <w:num w:numId="21">
    <w:abstractNumId w:val="76"/>
  </w:num>
  <w:num w:numId="22">
    <w:abstractNumId w:val="95"/>
  </w:num>
  <w:num w:numId="23">
    <w:abstractNumId w:val="80"/>
  </w:num>
  <w:num w:numId="24">
    <w:abstractNumId w:val="78"/>
  </w:num>
  <w:num w:numId="25">
    <w:abstractNumId w:val="9"/>
  </w:num>
  <w:num w:numId="26">
    <w:abstractNumId w:val="28"/>
  </w:num>
  <w:num w:numId="27">
    <w:abstractNumId w:val="6"/>
  </w:num>
  <w:num w:numId="28">
    <w:abstractNumId w:val="55"/>
  </w:num>
  <w:num w:numId="29">
    <w:abstractNumId w:val="96"/>
  </w:num>
  <w:num w:numId="30">
    <w:abstractNumId w:val="83"/>
  </w:num>
  <w:num w:numId="31">
    <w:abstractNumId w:val="49"/>
  </w:num>
  <w:num w:numId="32">
    <w:abstractNumId w:val="43"/>
  </w:num>
  <w:num w:numId="33">
    <w:abstractNumId w:val="7"/>
  </w:num>
  <w:num w:numId="34">
    <w:abstractNumId w:val="20"/>
  </w:num>
  <w:num w:numId="35">
    <w:abstractNumId w:val="38"/>
  </w:num>
  <w:num w:numId="36">
    <w:abstractNumId w:val="58"/>
  </w:num>
  <w:num w:numId="37">
    <w:abstractNumId w:val="15"/>
  </w:num>
  <w:num w:numId="38">
    <w:abstractNumId w:val="17"/>
  </w:num>
  <w:num w:numId="39">
    <w:abstractNumId w:val="101"/>
  </w:num>
  <w:num w:numId="40">
    <w:abstractNumId w:val="63"/>
  </w:num>
  <w:num w:numId="41">
    <w:abstractNumId w:val="10"/>
  </w:num>
  <w:num w:numId="42">
    <w:abstractNumId w:val="48"/>
  </w:num>
  <w:num w:numId="43">
    <w:abstractNumId w:val="100"/>
  </w:num>
  <w:num w:numId="44">
    <w:abstractNumId w:val="59"/>
  </w:num>
  <w:num w:numId="45">
    <w:abstractNumId w:val="73"/>
  </w:num>
  <w:num w:numId="46">
    <w:abstractNumId w:val="41"/>
  </w:num>
  <w:num w:numId="47">
    <w:abstractNumId w:val="62"/>
  </w:num>
  <w:num w:numId="48">
    <w:abstractNumId w:val="29"/>
  </w:num>
  <w:num w:numId="49">
    <w:abstractNumId w:val="98"/>
  </w:num>
  <w:num w:numId="50">
    <w:abstractNumId w:val="88"/>
  </w:num>
  <w:num w:numId="51">
    <w:abstractNumId w:val="92"/>
  </w:num>
  <w:num w:numId="52">
    <w:abstractNumId w:val="21"/>
  </w:num>
  <w:num w:numId="53">
    <w:abstractNumId w:val="61"/>
  </w:num>
  <w:num w:numId="54">
    <w:abstractNumId w:val="69"/>
  </w:num>
  <w:num w:numId="55">
    <w:abstractNumId w:val="64"/>
  </w:num>
  <w:num w:numId="56">
    <w:abstractNumId w:val="90"/>
  </w:num>
  <w:num w:numId="57">
    <w:abstractNumId w:val="86"/>
  </w:num>
  <w:num w:numId="58">
    <w:abstractNumId w:val="32"/>
  </w:num>
  <w:num w:numId="59">
    <w:abstractNumId w:val="70"/>
  </w:num>
  <w:num w:numId="60">
    <w:abstractNumId w:val="89"/>
  </w:num>
  <w:num w:numId="61">
    <w:abstractNumId w:val="99"/>
  </w:num>
  <w:num w:numId="62">
    <w:abstractNumId w:val="42"/>
  </w:num>
  <w:num w:numId="63">
    <w:abstractNumId w:val="8"/>
  </w:num>
  <w:num w:numId="64">
    <w:abstractNumId w:val="44"/>
  </w:num>
  <w:num w:numId="65">
    <w:abstractNumId w:val="37"/>
  </w:num>
  <w:num w:numId="66">
    <w:abstractNumId w:val="65"/>
  </w:num>
  <w:num w:numId="67">
    <w:abstractNumId w:val="60"/>
  </w:num>
  <w:num w:numId="68">
    <w:abstractNumId w:val="93"/>
  </w:num>
  <w:num w:numId="69">
    <w:abstractNumId w:val="82"/>
  </w:num>
  <w:num w:numId="70">
    <w:abstractNumId w:val="75"/>
  </w:num>
  <w:num w:numId="71">
    <w:abstractNumId w:val="51"/>
  </w:num>
  <w:num w:numId="72">
    <w:abstractNumId w:val="26"/>
  </w:num>
  <w:num w:numId="73">
    <w:abstractNumId w:val="94"/>
  </w:num>
  <w:num w:numId="74">
    <w:abstractNumId w:val="83"/>
  </w:num>
  <w:num w:numId="75">
    <w:abstractNumId w:val="31"/>
  </w:num>
  <w:num w:numId="76">
    <w:abstractNumId w:val="24"/>
  </w:num>
  <w:num w:numId="77">
    <w:abstractNumId w:val="53"/>
  </w:num>
  <w:num w:numId="78">
    <w:abstractNumId w:val="4"/>
  </w:num>
  <w:num w:numId="79">
    <w:abstractNumId w:val="74"/>
  </w:num>
  <w:num w:numId="80">
    <w:abstractNumId w:val="45"/>
  </w:num>
  <w:num w:numId="81">
    <w:abstractNumId w:val="5"/>
  </w:num>
  <w:num w:numId="82">
    <w:abstractNumId w:val="23"/>
  </w:num>
  <w:num w:numId="83">
    <w:abstractNumId w:val="2"/>
  </w:num>
  <w:num w:numId="84">
    <w:abstractNumId w:val="34"/>
  </w:num>
  <w:num w:numId="85">
    <w:abstractNumId w:val="87"/>
  </w:num>
  <w:num w:numId="86">
    <w:abstractNumId w:val="47"/>
  </w:num>
  <w:num w:numId="87">
    <w:abstractNumId w:val="1"/>
  </w:num>
  <w:num w:numId="88">
    <w:abstractNumId w:val="67"/>
  </w:num>
  <w:num w:numId="89">
    <w:abstractNumId w:val="79"/>
  </w:num>
  <w:num w:numId="90">
    <w:abstractNumId w:val="27"/>
  </w:num>
  <w:num w:numId="91">
    <w:abstractNumId w:val="18"/>
  </w:num>
  <w:num w:numId="92">
    <w:abstractNumId w:val="22"/>
  </w:num>
  <w:num w:numId="93">
    <w:abstractNumId w:val="84"/>
  </w:num>
  <w:num w:numId="94">
    <w:abstractNumId w:val="13"/>
  </w:num>
  <w:num w:numId="95">
    <w:abstractNumId w:val="25"/>
  </w:num>
  <w:num w:numId="96">
    <w:abstractNumId w:val="97"/>
  </w:num>
  <w:num w:numId="97">
    <w:abstractNumId w:val="50"/>
  </w:num>
  <w:num w:numId="98">
    <w:abstractNumId w:val="56"/>
  </w:num>
  <w:num w:numId="99">
    <w:abstractNumId w:val="54"/>
  </w:num>
  <w:num w:numId="100">
    <w:abstractNumId w:val="40"/>
  </w:num>
  <w:num w:numId="101">
    <w:abstractNumId w:val="0"/>
  </w:num>
  <w:num w:numId="102">
    <w:abstractNumId w:val="11"/>
  </w:num>
  <w:num w:numId="103">
    <w:abstractNumId w:val="5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4F6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97D"/>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1A5"/>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97D"/>
    <w:rPr>
      <w:rFonts w:asciiTheme="minorHAnsi" w:eastAsiaTheme="minorEastAsia" w:hAnsiTheme="minorHAnsi" w:cstheme="minorBidi"/>
      <w:sz w:val="24"/>
      <w:szCs w:val="24"/>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6569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697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8866</Words>
  <Characters>50537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문일 이</cp:lastModifiedBy>
  <cp:revision>3</cp:revision>
  <dcterms:created xsi:type="dcterms:W3CDTF">2021-10-12T19:19:00Z</dcterms:created>
  <dcterms:modified xsi:type="dcterms:W3CDTF">2021-10-12T19:23:00Z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