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C7DEC2"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C7DEC2"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C7DEC2"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7DEC2"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3.75pt;mso-width-percent:0;mso-height-percent:0;mso-width-percent:0;mso-height-percent:0" o:ole="">
            <v:imagedata r:id="rId15" o:title=""/>
          </v:shape>
          <o:OLEObject Type="Embed" ProgID="Equation.3" ShapeID="_x0000_i1025" DrawAspect="Content" ObjectID="_169583727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DF16D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DF16D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DF16D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DF16D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DF16D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DF16D3">
              <w:rPr>
                <w:noProof/>
                <w:position w:val="-6"/>
              </w:rPr>
              <w:pict w14:anchorId="27CD5D4A">
                <v:shape id="_x0000_i1026"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F16D3">
              <w:rPr>
                <w:noProof/>
                <w:position w:val="-6"/>
              </w:rPr>
              <w:pict w14:anchorId="2A9D185B">
                <v:shape id="_x0000_i1027"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DF16D3">
              <w:rPr>
                <w:noProof/>
                <w:position w:val="-6"/>
              </w:rPr>
              <w:pict w14:anchorId="381FDEB9">
                <v:shape id="_x0000_i1028"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F16D3">
              <w:rPr>
                <w:noProof/>
                <w:position w:val="-6"/>
              </w:rPr>
              <w:pict w14:anchorId="74DC4EF4">
                <v:shape id="_x0000_i1029"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DF16D3">
              <w:rPr>
                <w:noProof/>
                <w:position w:val="-6"/>
              </w:rPr>
              <w:pict w14:anchorId="311B0CBB">
                <v:shape id="_x0000_i1030"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F16D3">
              <w:rPr>
                <w:noProof/>
                <w:position w:val="-6"/>
              </w:rPr>
              <w:pict w14:anchorId="6C32D2D5">
                <v:shape id="_x0000_i1031"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DF16D3">
              <w:rPr>
                <w:noProof/>
                <w:position w:val="-6"/>
              </w:rPr>
              <w:pict w14:anchorId="32C54792">
                <v:shape id="_x0000_i1032"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F16D3">
              <w:rPr>
                <w:noProof/>
                <w:position w:val="-6"/>
              </w:rPr>
              <w:pict w14:anchorId="6D8F7AFF">
                <v:shape id="_x0000_i1033"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DF16D3">
              <w:rPr>
                <w:noProof/>
                <w:position w:val="-6"/>
              </w:rPr>
              <w:pict w14:anchorId="14EAC1BA">
                <v:shape id="_x0000_i1034"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F16D3">
              <w:rPr>
                <w:noProof/>
                <w:position w:val="-6"/>
              </w:rPr>
              <w:pict w14:anchorId="3D17D876">
                <v:shape id="_x0000_i1035"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DF16D3">
              <w:rPr>
                <w:noProof/>
                <w:position w:val="-6"/>
              </w:rPr>
              <w:pict w14:anchorId="6E0724F1">
                <v:shape id="_x0000_i1036"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F16D3">
              <w:rPr>
                <w:noProof/>
                <w:position w:val="-6"/>
              </w:rPr>
              <w:pict w14:anchorId="14FCC866">
                <v:shape id="_x0000_i1037"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DF16D3">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C7DEC2"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C7DEC2"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C7DEC2"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C7DEC2"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C7DEC2"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w:t>
            </w:r>
            <w:proofErr w:type="spellStart"/>
            <w:r>
              <w:rPr>
                <w:rFonts w:ascii="Times New Roman" w:hAnsi="Times New Roman"/>
                <w:sz w:val="22"/>
                <w:szCs w:val="22"/>
                <w:lang w:eastAsia="zh-CN"/>
              </w:rPr>
              <w:t>eeing</w:t>
            </w:r>
            <w:proofErr w:type="spellEnd"/>
            <w:r>
              <w:rPr>
                <w:rFonts w:ascii="Times New Roman" w:hAnsi="Times New Roman"/>
                <w:sz w:val="22"/>
                <w:szCs w:val="22"/>
                <w:lang w:eastAsia="zh-CN"/>
              </w:rPr>
              <w:t xml:space="preserve">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95pt;height:16.3pt;mso-width-percent:0;mso-height-percent:0;mso-width-percent:0;mso-height-percent:0" o:ole="">
                        <v:imagedata r:id="rId18" o:title=""/>
                      </v:shape>
                      <o:OLEObject Type="Embed" ProgID="Equation.3" ShapeID="_x0000_i1038" DrawAspect="Content" ObjectID="_1695837271"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05pt;height:13.75pt;mso-width-percent:0;mso-height-percent:0;mso-width-percent:0;mso-height-percent:0" o:ole="">
                        <v:imagedata r:id="rId20" o:title=""/>
                      </v:shape>
                      <o:OLEObject Type="Embed" ProgID="Equation.3" ShapeID="_x0000_i1039" DrawAspect="Content" ObjectID="_1695837272"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proofErr w:type="gramStart"/>
                  <w:r>
                    <w:rPr>
                      <w:lang w:eastAsia="zh-CN"/>
                    </w:rPr>
                    <w:t>a number of</w:t>
                  </w:r>
                  <w:proofErr w:type="gramEnd"/>
                  <w:r>
                    <w:rPr>
                      <w:lang w:eastAsia="zh-CN"/>
                    </w:rPr>
                    <w:t xml:space="preserve">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w:t>
            </w:r>
            <w:proofErr w:type="spellStart"/>
            <w:r>
              <w:rPr>
                <w:rFonts w:eastAsia="MS Mincho"/>
                <w:sz w:val="22"/>
                <w:szCs w:val="22"/>
                <w:lang w:eastAsia="zh-CN"/>
              </w:rPr>
              <w:t>ts</w:t>
            </w:r>
            <w:proofErr w:type="spellEnd"/>
            <w:r>
              <w:rPr>
                <w:rFonts w:eastAsia="MS Mincho"/>
                <w:sz w:val="22"/>
                <w:szCs w:val="22"/>
                <w:lang w:eastAsia="zh-CN"/>
              </w:rPr>
              <w:t xml:space="preserve">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xml:space="preserve">):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w:t>
            </w:r>
            <w:proofErr w:type="spellStart"/>
            <w:r>
              <w:rPr>
                <w:rFonts w:eastAsia="MS Mincho"/>
                <w:sz w:val="22"/>
                <w:szCs w:val="22"/>
                <w:lang w:eastAsia="zh-CN"/>
              </w:rPr>
              <w:t>onsidered</w:t>
            </w:r>
            <w:proofErr w:type="spellEnd"/>
            <w:r>
              <w:rPr>
                <w:rFonts w:eastAsia="MS Mincho"/>
                <w:sz w:val="22"/>
                <w:szCs w:val="22"/>
                <w:lang w:eastAsia="zh-CN"/>
              </w:rPr>
              <w:t xml:space="preserve">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w:t>
            </w:r>
            <w:proofErr w:type="gramStart"/>
            <w:r>
              <w:rPr>
                <w:rFonts w:eastAsia="MS Mincho"/>
                <w:sz w:val="22"/>
                <w:szCs w:val="22"/>
                <w:lang w:eastAsia="ja-JP"/>
              </w:rPr>
              <w:t xml:space="preserve">position </w:t>
            </w:r>
            <w:r w:rsidRPr="008C722B">
              <w:rPr>
                <w:rFonts w:eastAsia="MS Mincho"/>
                <w:sz w:val="22"/>
                <w:szCs w:val="22"/>
                <w:lang w:eastAsia="ja-JP"/>
              </w:rPr>
              <w:t xml:space="preserve"> for</w:t>
            </w:r>
            <w:proofErr w:type="gramEnd"/>
            <w:r w:rsidRPr="008C722B">
              <w:rPr>
                <w:rFonts w:eastAsia="MS Mincho"/>
                <w:sz w:val="22"/>
                <w:szCs w:val="22"/>
                <w:lang w:eastAsia="ja-JP"/>
              </w:rPr>
              <w:t xml:space="preserve">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w:t>
      </w:r>
      <w:proofErr w:type="gramStart"/>
      <w:r w:rsidR="004F099A">
        <w:rPr>
          <w:rFonts w:ascii="Times New Roman" w:hAnsi="Times New Roman"/>
          <w:sz w:val="22"/>
          <w:szCs w:val="22"/>
          <w:lang w:eastAsia="zh-CN"/>
        </w:rPr>
        <w:t>i.e.</w:t>
      </w:r>
      <w:proofErr w:type="gramEnd"/>
      <w:r w:rsidR="004F099A">
        <w:rPr>
          <w:rFonts w:ascii="Times New Roman" w:hAnsi="Times New Roman"/>
          <w:sz w:val="22"/>
          <w:szCs w:val="22"/>
          <w:lang w:eastAsia="zh-CN"/>
        </w:rPr>
        <w:t xml:space="preserv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xml:space="preserve">, </w:t>
      </w:r>
      <w:proofErr w:type="gramStart"/>
      <w:r w:rsidR="005E65E7">
        <w:rPr>
          <w:rFonts w:ascii="Times New Roman" w:hAnsi="Times New Roman"/>
          <w:sz w:val="22"/>
          <w:szCs w:val="22"/>
          <w:lang w:eastAsia="zh-CN"/>
        </w:rPr>
        <w:t>LGE(</w:t>
      </w:r>
      <w:proofErr w:type="gramEnd"/>
      <w:r w:rsidR="005E65E7">
        <w:rPr>
          <w:rFonts w:ascii="Times New Roman" w:hAnsi="Times New Roman"/>
          <w:sz w:val="22"/>
          <w:szCs w:val="22"/>
          <w:lang w:eastAsia="zh-CN"/>
        </w:rPr>
        <w:t>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 xml:space="preserve">The following is a summary of </w:t>
      </w:r>
      <w:proofErr w:type="gramStart"/>
      <w:r w:rsidR="00C532F0">
        <w:rPr>
          <w:rFonts w:ascii="Times New Roman" w:hAnsi="Times New Roman"/>
          <w:sz w:val="22"/>
          <w:szCs w:val="22"/>
          <w:lang w:eastAsia="zh-CN"/>
        </w:rPr>
        <w:t>current status</w:t>
      </w:r>
      <w:proofErr w:type="gramEnd"/>
      <w:r w:rsidR="00C532F0">
        <w:rPr>
          <w:rFonts w:ascii="Times New Roman" w:hAnsi="Times New Roman"/>
          <w:sz w:val="22"/>
          <w:szCs w:val="22"/>
          <w:lang w:eastAsia="zh-CN"/>
        </w:rPr>
        <w:t>.</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w:t>
      </w:r>
      <w:proofErr w:type="gramEnd"/>
      <w:r w:rsidR="00CB4D66" w:rsidRPr="00B87170">
        <w:rPr>
          <w:rFonts w:ascii="Times New Roman" w:hAnsi="Times New Roman"/>
          <w:sz w:val="22"/>
          <w:szCs w:val="22"/>
          <w:lang w:eastAsia="zh-CN"/>
        </w:rPr>
        <w:t xml:space="preserve">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w:t>
      </w:r>
      <w:proofErr w:type="gramStart"/>
      <w:r w:rsidR="00027A20">
        <w:rPr>
          <w:rFonts w:ascii="Times New Roman" w:hAnsi="Times New Roman"/>
          <w:sz w:val="22"/>
          <w:szCs w:val="22"/>
          <w:lang w:eastAsia="zh-CN"/>
        </w:rPr>
        <w:t>e.g.</w:t>
      </w:r>
      <w:proofErr w:type="gramEnd"/>
      <w:r w:rsidR="00027A20">
        <w:rPr>
          <w:rFonts w:ascii="Times New Roman" w:hAnsi="Times New Roman"/>
          <w:sz w:val="22"/>
          <w:szCs w:val="22"/>
          <w:lang w:eastAsia="zh-CN"/>
        </w:rPr>
        <w:t xml:space="preserve">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w:t>
            </w:r>
            <w:proofErr w:type="spellStart"/>
            <w:r>
              <w:rPr>
                <w:rFonts w:ascii="Times New Roman" w:hAnsi="Times New Roman"/>
                <w:sz w:val="22"/>
                <w:szCs w:val="22"/>
                <w:lang w:eastAsia="zh-CN"/>
              </w:rPr>
              <w:t>uration</w:t>
            </w:r>
            <w:proofErr w:type="spellEnd"/>
            <w:r>
              <w:rPr>
                <w:rFonts w:ascii="Times New Roman" w:hAnsi="Times New Roman"/>
                <w:sz w:val="22"/>
                <w:szCs w:val="22"/>
                <w:lang w:eastAsia="zh-CN"/>
              </w:rPr>
              <w:t>”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t>
      </w:r>
      <w:proofErr w:type="gramStart"/>
      <w:r w:rsidR="00616431">
        <w:rPr>
          <w:rFonts w:ascii="Times New Roman" w:hAnsi="Times New Roman"/>
          <w:sz w:val="22"/>
          <w:szCs w:val="22"/>
          <w:lang w:eastAsia="zh-CN"/>
        </w:rPr>
        <w:t>with</w:t>
      </w:r>
      <w:r>
        <w:rPr>
          <w:rFonts w:ascii="Times New Roman" w:hAnsi="Times New Roman"/>
          <w:sz w:val="22"/>
          <w:szCs w:val="22"/>
          <w:lang w:eastAsia="zh-CN"/>
        </w:rPr>
        <w:t>:</w:t>
      </w:r>
      <w:proofErr w:type="gramEnd"/>
      <w:r>
        <w:rPr>
          <w:rFonts w:ascii="Times New Roman" w:hAnsi="Times New Roman"/>
          <w:sz w:val="22"/>
          <w:szCs w:val="22"/>
          <w:lang w:eastAsia="zh-CN"/>
        </w:rPr>
        <w:t xml:space="preserve">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w:t>
      </w:r>
      <w:proofErr w:type="gramStart"/>
      <w:r w:rsidR="00A527B5">
        <w:rPr>
          <w:rFonts w:ascii="Times New Roman" w:hAnsi="Times New Roman"/>
          <w:sz w:val="22"/>
          <w:szCs w:val="22"/>
          <w:lang w:eastAsia="zh-CN"/>
        </w:rPr>
        <w:t xml:space="preserve">releases, </w:t>
      </w:r>
      <w:r w:rsidR="00537B63">
        <w:rPr>
          <w:rFonts w:ascii="Times New Roman" w:hAnsi="Times New Roman"/>
          <w:sz w:val="22"/>
          <w:szCs w:val="22"/>
          <w:lang w:eastAsia="zh-CN"/>
        </w:rPr>
        <w:t>once</w:t>
      </w:r>
      <w:proofErr w:type="gramEnd"/>
      <w:r w:rsidR="00537B63">
        <w:rPr>
          <w:rFonts w:ascii="Times New Roman" w:hAnsi="Times New Roman"/>
          <w:sz w:val="22"/>
          <w:szCs w:val="22"/>
          <w:lang w:eastAsia="zh-CN"/>
        </w:rPr>
        <w:t xml:space="preserv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w:t>
            </w:r>
            <w:proofErr w:type="gramStart"/>
            <w:r w:rsidR="00EB596D">
              <w:rPr>
                <w:rFonts w:ascii="Times New Roman" w:eastAsia="MS Mincho" w:hAnsi="Times New Roman"/>
                <w:sz w:val="22"/>
                <w:szCs w:val="22"/>
                <w:lang w:eastAsia="ja-JP"/>
              </w:rPr>
              <w:t>in order to</w:t>
            </w:r>
            <w:proofErr w:type="gramEnd"/>
            <w:r w:rsidR="00EB596D">
              <w:rPr>
                <w:rFonts w:ascii="Times New Roman" w:eastAsia="MS Mincho" w:hAnsi="Times New Roman"/>
                <w:sz w:val="22"/>
                <w:szCs w:val="22"/>
                <w:lang w:eastAsia="ja-JP"/>
              </w:rPr>
              <w:t xml:space="preserve">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 xml:space="preserve">of the number of </w:t>
            </w:r>
            <w:proofErr w:type="gramStart"/>
            <w:r w:rsidR="00624FD1">
              <w:rPr>
                <w:rFonts w:ascii="Times New Roman" w:eastAsia="MS Mincho" w:hAnsi="Times New Roman"/>
                <w:sz w:val="22"/>
                <w:szCs w:val="22"/>
                <w:lang w:eastAsia="ja-JP"/>
              </w:rPr>
              <w:t>candidate</w:t>
            </w:r>
            <w:proofErr w:type="gramEnd"/>
            <w:r w:rsidR="00624FD1">
              <w:rPr>
                <w:rFonts w:ascii="Times New Roman" w:eastAsia="MS Mincho" w:hAnsi="Times New Roman"/>
                <w:sz w:val="22"/>
                <w:szCs w:val="22"/>
                <w:lang w:eastAsia="ja-JP"/>
              </w:rPr>
              <w:t xml:space="preserv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83DF1CD"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proofErr w:type="spellStart"/>
            <w:r w:rsidRPr="00D54B30">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1.9B</w:t>
            </w:r>
            <w:r>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lastRenderedPageBreak/>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6pt;mso-width-percent:0;mso-height-percent:0;mso-width-percent:0;mso-height-percent:0" o:ole="">
                  <v:imagedata r:id="rId23" o:title=""/>
                </v:shape>
                <o:OLEObject Type="Embed" ProgID="Visio.Drawing.15" ShapeID="_x0000_i1040" DrawAspect="Content" ObjectID="_1695837273"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lastRenderedPageBreak/>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w:t>
            </w:r>
            <w:proofErr w:type="spellStart"/>
            <w:r>
              <w:rPr>
                <w:iCs/>
                <w:lang w:eastAsia="ko-KR"/>
              </w:rPr>
              <w:t>y</w:t>
            </w:r>
            <w:proofErr w:type="spellEnd"/>
            <w:r>
              <w:rPr>
                <w:iCs/>
                <w:lang w:eastAsia="ko-KR"/>
              </w:rPr>
              <w:t xml:space="preserve"> the same</w:t>
            </w:r>
            <w:proofErr w:type="gramEnd"/>
            <w:r>
              <w:rPr>
                <w:iCs/>
                <w:lang w:eastAsia="ko-KR"/>
              </w:rPr>
              <w:t xml:space="preserv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lastRenderedPageBreak/>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w:t>
            </w:r>
            <w:proofErr w:type="spellStart"/>
            <w:r w:rsidRPr="00A017DF">
              <w:rPr>
                <w:rFonts w:ascii="Times New Roman" w:hAnsi="Times New Roman"/>
                <w:sz w:val="22"/>
                <w:szCs w:val="22"/>
                <w:lang w:val="fr-FR" w:eastAsia="zh-CN"/>
              </w:rPr>
              <w:t>contiguous</w:t>
            </w:r>
            <w:proofErr w:type="spellEnd"/>
            <w:r w:rsidRPr="00A017DF">
              <w:rPr>
                <w:rFonts w:ascii="Times New Roman" w:hAnsi="Times New Roman"/>
                <w:sz w:val="22"/>
                <w:szCs w:val="22"/>
                <w:lang w:val="fr-FR" w:eastAsia="zh-CN"/>
              </w:rPr>
              <w:t xml:space="preserve">, n = 0, 1, …, </w:t>
            </w:r>
            <w:proofErr w:type="spellStart"/>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 xml:space="preserve">While down-selecting to a specific proposal is difficult, release 17 completion date is looming and RAN1 needs to make progress. </w:t>
      </w:r>
      <w:proofErr w:type="gramStart"/>
      <w:r w:rsidR="00497602">
        <w:rPr>
          <w:rFonts w:ascii="Times New Roman" w:hAnsi="Times New Roman"/>
          <w:sz w:val="22"/>
          <w:szCs w:val="22"/>
          <w:lang w:eastAsia="zh-CN"/>
        </w:rPr>
        <w:t>Moderator</w:t>
      </w:r>
      <w:proofErr w:type="gramEnd"/>
      <w:r w:rsidR="00497602">
        <w:rPr>
          <w:rFonts w:ascii="Times New Roman" w:hAnsi="Times New Roman"/>
          <w:sz w:val="22"/>
          <w:szCs w:val="22"/>
          <w:lang w:eastAsia="zh-CN"/>
        </w:rPr>
        <w:t xml:space="preserve">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w:t>
      </w:r>
      <w:proofErr w:type="gramStart"/>
      <w:r w:rsidRPr="00120823">
        <w:rPr>
          <w:rFonts w:ascii="Times New Roman" w:hAnsi="Times New Roman"/>
          <w:color w:val="C00000"/>
          <w:sz w:val="22"/>
          <w:szCs w:val="22"/>
          <w:u w:val="single"/>
          <w:lang w:eastAsia="zh-CN"/>
        </w:rPr>
        <w:t>slots</w:t>
      </w:r>
      <w:proofErr w:type="gramEnd"/>
      <w:r w:rsidRPr="00120823">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 = {0,1,2, 4,5,6, 8,9,10, 12,13,14, 16,17,18, 20,21,22, 24,25,26, 28,29,</w:t>
      </w:r>
      <w:proofErr w:type="gramStart"/>
      <w:r w:rsidR="00C30F97">
        <w:rPr>
          <w:rFonts w:ascii="Times New Roman" w:hAnsi="Times New Roman"/>
          <w:sz w:val="22"/>
          <w:szCs w:val="22"/>
          <w:lang w:eastAsia="zh-CN"/>
        </w:rPr>
        <w:t xml:space="preserve">30, </w:t>
      </w:r>
      <w:r>
        <w:rPr>
          <w:rFonts w:ascii="Times New Roman" w:hAnsi="Times New Roman"/>
          <w:sz w:val="22"/>
          <w:szCs w:val="22"/>
          <w:lang w:eastAsia="zh-CN"/>
        </w:rPr>
        <w:t xml:space="preserve"> </w:t>
      </w:r>
      <w:r w:rsidR="00C30F97">
        <w:rPr>
          <w:rFonts w:ascii="Times New Roman" w:hAnsi="Times New Roman"/>
          <w:sz w:val="22"/>
          <w:szCs w:val="22"/>
          <w:lang w:eastAsia="zh-CN"/>
        </w:rPr>
        <w:t>40</w:t>
      </w:r>
      <w:proofErr w:type="gramEnd"/>
      <w:r w:rsidR="00C30F97">
        <w:rPr>
          <w:rFonts w:ascii="Times New Roman" w:hAnsi="Times New Roman"/>
          <w:sz w:val="22"/>
          <w:szCs w:val="22"/>
          <w:lang w:eastAsia="zh-CN"/>
        </w:rPr>
        <w:t>,41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proofErr w:type="gramStart"/>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w:t>
      </w:r>
      <w:proofErr w:type="gramEnd"/>
      <w:r w:rsidR="00A14947">
        <w:rPr>
          <w:rFonts w:ascii="Times New Roman" w:hAnsi="Times New Roman"/>
          <w:sz w:val="22"/>
          <w:szCs w:val="22"/>
          <w:lang w:eastAsia="zh-CN"/>
        </w:rPr>
        <w:t>,89,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w:t>
      </w:r>
      <w:proofErr w:type="gramStart"/>
      <w:r w:rsidRPr="00C30F97">
        <w:rPr>
          <w:rFonts w:ascii="Times New Roman" w:hAnsi="Times New Roman"/>
          <w:sz w:val="22"/>
          <w:szCs w:val="22"/>
          <w:lang w:eastAsia="zh-CN"/>
        </w:rPr>
        <w:t xml:space="preserve">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w:t>
      </w:r>
      <w:proofErr w:type="gramEnd"/>
      <w:r w:rsidRPr="00C30F97">
        <w:rPr>
          <w:rFonts w:ascii="Times New Roman" w:hAnsi="Times New Roman"/>
          <w:sz w:val="22"/>
          <w:szCs w:val="22"/>
          <w:lang w:eastAsia="zh-CN"/>
        </w:rPr>
        <w:t>,81,82,83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lastRenderedPageBreak/>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 xml:space="preserve">Proposal 1.2-2B: We don’t understand the logic that RO location needs to be considered. </w:t>
            </w:r>
            <w:proofErr w:type="gramStart"/>
            <w:r w:rsidRPr="00C73922">
              <w:t>First of all</w:t>
            </w:r>
            <w:proofErr w:type="gramEnd"/>
            <w:r w:rsidRPr="00C73922">
              <w:t xml:space="preserve">, we didn’t agree in which slot ROs are located, yet. Furthermore, even in Rel-15, is RACH slot considered to decide SSB pattern? From our understanding, RACH slot can be configured in any slot based on proper </w:t>
            </w:r>
            <w:proofErr w:type="gramStart"/>
            <w:r w:rsidRPr="00C73922">
              <w:t>configuration</w:t>
            </w:r>
            <w:proofErr w:type="gramEnd"/>
            <w:r w:rsidRPr="00C73922">
              <w:t xml:space="preserve">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w:t>
            </w:r>
            <w:proofErr w:type="gramStart"/>
            <w:r w:rsidRPr="00C73922">
              <w:t>e.g.</w:t>
            </w:r>
            <w:proofErr w:type="gramEnd"/>
            <w:r w:rsidRPr="00C73922">
              <w:t xml:space="preserve"> 8, to provide sufficient set of resources for DL/UL data transmission with multi-PDSCH/PUSCH scheduling or repetition, which would be typical in FR2-2, even within a half frame </w:t>
            </w:r>
            <w:r w:rsidRPr="00C73922">
              <w:lastRenderedPageBreak/>
              <w:t xml:space="preserve">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rsidRPr="00C73922">
              <w:t>it is clear that the</w:t>
            </w:r>
            <w:proofErr w:type="gramEnd"/>
            <w:r w:rsidRPr="00C73922">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rsidRPr="00C73922">
              <w:t>In light of</w:t>
            </w:r>
            <w:proofErr w:type="gramEnd"/>
            <w:r w:rsidRPr="00C73922">
              <w:t xml:space="preserve">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w:t>
            </w:r>
            <w:proofErr w:type="gramStart"/>
            <w:r w:rsidRPr="00C73922">
              <w:t>pretty fast</w:t>
            </w:r>
            <w:proofErr w:type="gramEnd"/>
            <w:r w:rsidRPr="00C73922">
              <w:t xml:space="preserve">. If it’s </w:t>
            </w:r>
            <w:proofErr w:type="gramStart"/>
            <w:r w:rsidRPr="00C73922">
              <w:t>absolutely necessary</w:t>
            </w:r>
            <w:proofErr w:type="gramEnd"/>
            <w:r w:rsidRPr="00C73922">
              <w:t xml:space="preserve">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DF16D3"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w:t>
            </w:r>
            <w:proofErr w:type="gramStart"/>
            <w:r>
              <w:rPr>
                <w:sz w:val="22"/>
                <w:szCs w:val="22"/>
                <w:lang w:eastAsia="zh-CN"/>
              </w:rPr>
              <w:t xml:space="preserve">61, </w:t>
            </w:r>
            <w:r>
              <w:rPr>
                <w:strike/>
                <w:color w:val="FF0000"/>
                <w:sz w:val="22"/>
                <w:szCs w:val="22"/>
                <w:lang w:eastAsia="zh-CN"/>
              </w:rPr>
              <w:t xml:space="preserve"> </w:t>
            </w:r>
            <w:r>
              <w:rPr>
                <w:sz w:val="22"/>
                <w:szCs w:val="22"/>
                <w:lang w:eastAsia="zh-CN"/>
              </w:rPr>
              <w:t>80</w:t>
            </w:r>
            <w:proofErr w:type="gramEnd"/>
            <w:r>
              <w:rPr>
                <w:sz w:val="22"/>
                <w:szCs w:val="22"/>
                <w:lang w:eastAsia="zh-CN"/>
              </w:rPr>
              <w:t>,81,82,83,84,85,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xml:space="preserve">, </w:t>
      </w:r>
      <w:proofErr w:type="gramStart"/>
      <w:r w:rsidR="008D1126">
        <w:rPr>
          <w:rFonts w:ascii="Times New Roman" w:hAnsi="Times New Roman"/>
          <w:sz w:val="22"/>
          <w:szCs w:val="22"/>
          <w:lang w:eastAsia="zh-CN"/>
        </w:rPr>
        <w:t>Panasonic(</w:t>
      </w:r>
      <w:proofErr w:type="gramEnd"/>
      <w:r w:rsidR="008D1126">
        <w:rPr>
          <w:rFonts w:ascii="Times New Roman" w:hAnsi="Times New Roman"/>
          <w:sz w:val="22"/>
          <w:szCs w:val="22"/>
          <w:lang w:eastAsia="zh-CN"/>
        </w:rPr>
        <w:t>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lastRenderedPageBreak/>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 xml:space="preserve">Case D - 120 kHz SCS: the first symbols of the candidate SS/PBCH blocks have indexes {4, 8,16, </w:t>
      </w:r>
      <w:proofErr w:type="gramStart"/>
      <w:r w:rsidRPr="00E62852">
        <w:rPr>
          <w:lang w:eastAsia="ja-JP"/>
        </w:rPr>
        <w:t>20}</w:t>
      </w:r>
      <w:r w:rsidRPr="00E62852">
        <w:rPr>
          <w:rFonts w:eastAsia="SymbolMT"/>
          <w:lang w:eastAsia="ja-JP"/>
        </w:rPr>
        <w:t>+</w:t>
      </w:r>
      <w:proofErr w:type="gramEnd"/>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895"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w:t>
            </w:r>
            <w:proofErr w:type="gramStart"/>
            <w:r w:rsidRPr="00BA2916">
              <w:rPr>
                <w:rFonts w:ascii="Times New Roman" w:eastAsia="MS Mincho" w:hAnsi="Times New Roman"/>
                <w:sz w:val="22"/>
                <w:szCs w:val="22"/>
                <w:lang w:eastAsia="ja-JP"/>
              </w:rPr>
              <w:t>7,</w:t>
            </w:r>
            <w:r>
              <w:rPr>
                <w:rFonts w:ascii="Times New Roman" w:eastAsia="MS Mincho" w:hAnsi="Times New Roman"/>
                <w:sz w:val="22"/>
                <w:szCs w:val="22"/>
                <w:lang w:eastAsia="ja-JP"/>
              </w:rPr>
              <w:t>(</w:t>
            </w:r>
            <w:proofErr w:type="gramEnd"/>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M=8 with N=4. We assumed this to be identical to both </w:t>
            </w:r>
            <w:proofErr w:type="spellStart"/>
            <w:r>
              <w:rPr>
                <w:rFonts w:ascii="Times New Roman" w:eastAsia="MS Mincho" w:hAnsi="Times New Roman"/>
                <w:sz w:val="22"/>
                <w:szCs w:val="22"/>
                <w:lang w:eastAsia="ja-JP"/>
              </w:rPr>
              <w:t>scs</w:t>
            </w:r>
            <w:proofErr w:type="spellEnd"/>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BodyText"/>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BodyText"/>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BodyText"/>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Inerdigital</w:t>
            </w:r>
            <w:proofErr w:type="spellEnd"/>
          </w:p>
        </w:tc>
        <w:tc>
          <w:tcPr>
            <w:tcW w:w="8895" w:type="dxa"/>
          </w:tcPr>
          <w:p w14:paraId="1680AA23" w14:textId="77777777" w:rsidR="00B35D41" w:rsidRDefault="00B35D41" w:rsidP="00065D6A">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r w:rsidR="00FF2F99" w:rsidRPr="00FB6440" w14:paraId="1708914F" w14:textId="77777777" w:rsidTr="00065D6A">
        <w:tc>
          <w:tcPr>
            <w:tcW w:w="1067" w:type="dxa"/>
          </w:tcPr>
          <w:p w14:paraId="757FFB79" w14:textId="6915B90C"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895" w:type="dxa"/>
          </w:tcPr>
          <w:p w14:paraId="49DF4FE3" w14:textId="0168E1F2" w:rsidR="00FF2F99" w:rsidRDefault="00FF2F99" w:rsidP="00FF2F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LG’s proposal, and we believe those are aligned with the intention of Alt 4. </w:t>
            </w:r>
          </w:p>
        </w:tc>
      </w:tr>
      <w:tr w:rsidR="00C25895" w:rsidRPr="00FB6440" w14:paraId="7DDF3D3E" w14:textId="77777777" w:rsidTr="00065D6A">
        <w:tc>
          <w:tcPr>
            <w:tcW w:w="1067" w:type="dxa"/>
          </w:tcPr>
          <w:p w14:paraId="53A033FC" w14:textId="78B4935C" w:rsidR="00C25895" w:rsidRDefault="00C25895" w:rsidP="00C258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895" w:type="dxa"/>
          </w:tcPr>
          <w:p w14:paraId="38265E8D" w14:textId="77777777" w:rsidR="00BB7952"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Alt 2 (slightly preferred over Alt 3).</w:t>
            </w:r>
            <w:r w:rsidR="00BB7952">
              <w:rPr>
                <w:rFonts w:ascii="Times New Roman" w:eastAsiaTheme="minorEastAsia" w:hAnsi="Times New Roman"/>
                <w:sz w:val="22"/>
                <w:szCs w:val="22"/>
                <w:lang w:eastAsia="ko-KR"/>
              </w:rPr>
              <w:t xml:space="preserve"> We do not support Alt 4.</w:t>
            </w:r>
          </w:p>
          <w:p w14:paraId="155684F6" w14:textId="330610BA" w:rsidR="00C25895"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Alt 2, in our paper we proposed (</w:t>
            </w:r>
            <w:r w:rsidRPr="008304C8">
              <w:rPr>
                <w:rFonts w:ascii="Times New Roman" w:eastAsiaTheme="minorEastAsia" w:hAnsi="Times New Roman"/>
                <w:i/>
                <w:iCs/>
                <w:sz w:val="22"/>
                <w:szCs w:val="22"/>
                <w:u w:val="single"/>
                <w:lang w:eastAsia="ko-KR"/>
              </w:rPr>
              <w:t>option B in the figure</w:t>
            </w:r>
            <w:r>
              <w:rPr>
                <w:rFonts w:ascii="Times New Roman" w:eastAsiaTheme="minorEastAsia" w:hAnsi="Times New Roman"/>
                <w:sz w:val="22"/>
                <w:szCs w:val="22"/>
                <w:lang w:eastAsia="ko-KR"/>
              </w:rPr>
              <w:t>):</w:t>
            </w:r>
          </w:p>
          <w:p w14:paraId="3337904F" w14:textId="77777777" w:rsidR="00C25895" w:rsidRPr="000A5C13" w:rsidRDefault="00C25895" w:rsidP="00C25895">
            <w:pPr>
              <w:pStyle w:val="ListParagraph"/>
              <w:numPr>
                <w:ilvl w:val="0"/>
                <w:numId w:val="6"/>
              </w:numPr>
              <w:rPr>
                <w:lang w:eastAsia="ko-KR"/>
              </w:rPr>
            </w:pPr>
            <w:r w:rsidRPr="000A5C13">
              <w:rPr>
                <w:lang w:eastAsia="ko-KR"/>
              </w:rPr>
              <w:t>480 kHz</w:t>
            </w:r>
            <w:r>
              <w:rPr>
                <w:lang w:eastAsia="ko-KR"/>
              </w:rPr>
              <w:t xml:space="preserve"> (M=4, N=2)</w:t>
            </w:r>
            <w:r w:rsidRPr="000A5C13">
              <w:rPr>
                <w:lang w:eastAsia="ko-KR"/>
              </w:rPr>
              <w:t>: SSB slots (n) = {1, 2, 3, 4} + 6*m, where m = 0, 1, …, 7</w:t>
            </w:r>
          </w:p>
          <w:p w14:paraId="75A7F05A" w14:textId="77777777" w:rsidR="00C25895" w:rsidRDefault="00C25895" w:rsidP="00C25895">
            <w:pPr>
              <w:pStyle w:val="ListParagraph"/>
              <w:numPr>
                <w:ilvl w:val="0"/>
                <w:numId w:val="6"/>
              </w:numPr>
              <w:rPr>
                <w:lang w:eastAsia="ko-KR"/>
              </w:rPr>
            </w:pPr>
            <w:r w:rsidRPr="000A5C13">
              <w:rPr>
                <w:lang w:eastAsia="ko-KR"/>
              </w:rPr>
              <w:t>960 kHz</w:t>
            </w:r>
            <w:r>
              <w:rPr>
                <w:lang w:eastAsia="ko-KR"/>
              </w:rPr>
              <w:t xml:space="preserve"> (M=8, N=4)</w:t>
            </w:r>
            <w:r w:rsidRPr="000A5C13">
              <w:rPr>
                <w:lang w:eastAsia="ko-KR"/>
              </w:rPr>
              <w:t>: SSB slots (n) = {2, 3, 4, 5, 6, 7, 8, 9} + 12*m, where m = 0, 1, …, 7</w:t>
            </w:r>
          </w:p>
          <w:p w14:paraId="43F735FE" w14:textId="46BC9BBD" w:rsidR="00C25895" w:rsidRDefault="00C25895" w:rsidP="00C25895">
            <w:pPr>
              <w:pStyle w:val="BodyText"/>
              <w:spacing w:after="0"/>
              <w:rPr>
                <w:rFonts w:ascii="Times New Roman" w:eastAsiaTheme="minorEastAsia" w:hAnsi="Times New Roman"/>
                <w:sz w:val="22"/>
                <w:szCs w:val="22"/>
                <w:lang w:eastAsia="ko-KR"/>
              </w:rPr>
            </w:pPr>
            <w:r w:rsidRPr="00F34077">
              <w:rPr>
                <w:noProof/>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065D6A">
        <w:tc>
          <w:tcPr>
            <w:tcW w:w="1067" w:type="dxa"/>
          </w:tcPr>
          <w:p w14:paraId="1024B30D" w14:textId="06E65508" w:rsidR="00331FE4" w:rsidRDefault="00331FE4" w:rsidP="00331FE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895" w:type="dxa"/>
          </w:tcPr>
          <w:p w14:paraId="4D58BA32"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w:t>
            </w:r>
            <w:r w:rsidRPr="008A55CF">
              <w:rPr>
                <w:rFonts w:ascii="Times New Roman" w:hAnsi="Times New Roman"/>
                <w:sz w:val="22"/>
                <w:szCs w:val="22"/>
                <w:lang w:eastAsia="zh-CN"/>
              </w:rPr>
              <w:t>Proposal 1.2-2A</w:t>
            </w:r>
            <w:r>
              <w:rPr>
                <w:rFonts w:ascii="Times New Roman" w:hAnsi="Times New Roman"/>
                <w:sz w:val="22"/>
                <w:szCs w:val="22"/>
                <w:lang w:eastAsia="zh-CN"/>
              </w:rPr>
              <w:t xml:space="preserve"> with Alt-2.</w:t>
            </w:r>
          </w:p>
          <w:p w14:paraId="5FEBE308"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w:t>
            </w:r>
            <w:proofErr w:type="gramStart"/>
            <w:r>
              <w:rPr>
                <w:rFonts w:ascii="Times New Roman" w:hAnsi="Times New Roman"/>
                <w:sz w:val="22"/>
                <w:szCs w:val="22"/>
                <w:lang w:eastAsia="zh-CN"/>
              </w:rPr>
              <w:t>particular values</w:t>
            </w:r>
            <w:proofErr w:type="gramEnd"/>
            <w:r>
              <w:rPr>
                <w:rFonts w:ascii="Times New Roman" w:hAnsi="Times New Roman"/>
                <w:sz w:val="22"/>
                <w:szCs w:val="22"/>
                <w:lang w:eastAsia="zh-CN"/>
              </w:rPr>
              <w:t xml:space="preserve"> of n for SCS 480 kHz/960 kHz, our preference is 3 SSB slots followed by 1 gap slot (3 SSB slots + 1 gap slot) for SCS 480 kHz and (6 SSB slots + 2 gap slots) for 960 kHz.</w:t>
            </w:r>
          </w:p>
          <w:p w14:paraId="7771A60F"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 w:val="22"/>
                <w:szCs w:val="22"/>
                <w:lang w:eastAsia="zh-CN"/>
              </w:rPr>
              <w:t>vallid</w:t>
            </w:r>
            <w:proofErr w:type="spellEnd"/>
          </w:p>
          <w:p w14:paraId="5DFC8CD3"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In particular:</w:t>
            </w:r>
          </w:p>
          <w:p w14:paraId="3CB372C3" w14:textId="77777777" w:rsidR="00331FE4" w:rsidRDefault="00331FE4" w:rsidP="00331FE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B468332"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w:t>
            </w:r>
            <w:r w:rsidRPr="00862132">
              <w:rPr>
                <w:rFonts w:ascii="Times New Roman" w:hAnsi="Times New Roman"/>
                <w:sz w:val="22"/>
                <w:szCs w:val="22"/>
                <w:lang w:eastAsia="zh-CN"/>
              </w:rPr>
              <w:t>0,1,2, 4,5,6, 8,9,10, 12,13,14, 16,17,18, 20,21,22, 24,25,26, 28,29,30, 32,33,34, 36,37,38, 40,41</w:t>
            </w:r>
            <w:r>
              <w:rPr>
                <w:rFonts w:ascii="Times New Roman" w:hAnsi="Times New Roman"/>
                <w:sz w:val="22"/>
                <w:szCs w:val="22"/>
                <w:lang w:eastAsia="zh-CN"/>
              </w:rPr>
              <w:t>}</w:t>
            </w:r>
          </w:p>
          <w:p w14:paraId="6B2405A1"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w:t>
            </w:r>
            <w:r w:rsidRPr="00C42150">
              <w:rPr>
                <w:rFonts w:ascii="Times New Roman" w:hAnsi="Times New Roman"/>
                <w:sz w:val="22"/>
                <w:szCs w:val="22"/>
                <w:lang w:eastAsia="zh-CN"/>
              </w:rPr>
              <w:t>,1,2, 4,5,6, 8,9,10, 12,13,14, 16,17,18, 20,21,22, 24,25,26, 28,29,30, 32,33,34, 36,37,38, 40,41</w:t>
            </w:r>
            <w:r>
              <w:rPr>
                <w:rFonts w:ascii="Times New Roman" w:hAnsi="Times New Roman"/>
                <w:sz w:val="22"/>
                <w:szCs w:val="22"/>
                <w:lang w:eastAsia="zh-CN"/>
              </w:rPr>
              <w:t>,</w:t>
            </w:r>
            <w:r w:rsidRPr="00C437D2">
              <w:rPr>
                <w:rFonts w:ascii="Times New Roman" w:hAnsi="Times New Roman"/>
                <w:sz w:val="22"/>
                <w:szCs w:val="22"/>
                <w:lang w:eastAsia="zh-CN"/>
              </w:rPr>
              <w:t>42, 44,45,46, 48,49,50, 52,53,54, 56,57,58, 60,61,62, 64,65,66, 68,69,70, 72,73,74, 76,77,78, 80,81,82, 84</w:t>
            </w:r>
            <w:r>
              <w:rPr>
                <w:rFonts w:ascii="Times New Roman" w:hAnsi="Times New Roman"/>
                <w:sz w:val="22"/>
                <w:szCs w:val="22"/>
                <w:lang w:eastAsia="zh-CN"/>
              </w:rPr>
              <w:t>}</w:t>
            </w:r>
          </w:p>
          <w:p w14:paraId="5FF8E3FA" w14:textId="77777777" w:rsidR="00331FE4" w:rsidRDefault="00331FE4" w:rsidP="00331FE4">
            <w:pPr>
              <w:pStyle w:val="BodyText"/>
              <w:numPr>
                <w:ilvl w:val="0"/>
                <w:numId w:val="7"/>
              </w:numPr>
              <w:spacing w:after="0"/>
              <w:rPr>
                <w:rFonts w:ascii="Times New Roman" w:hAnsi="Times New Roman"/>
                <w:sz w:val="22"/>
                <w:szCs w:val="22"/>
                <w:lang w:eastAsia="zh-CN"/>
              </w:rPr>
            </w:pPr>
            <w:r w:rsidRPr="0094151D">
              <w:rPr>
                <w:rFonts w:ascii="Times New Roman" w:hAnsi="Times New Roman"/>
                <w:sz w:val="22"/>
                <w:szCs w:val="22"/>
                <w:lang w:eastAsia="zh-CN"/>
              </w:rPr>
              <w:t>Supported value of n for 960kHz</w:t>
            </w:r>
            <w:r>
              <w:rPr>
                <w:rFonts w:ascii="Times New Roman" w:hAnsi="Times New Roman"/>
                <w:sz w:val="22"/>
                <w:szCs w:val="22"/>
                <w:lang w:eastAsia="zh-CN"/>
              </w:rPr>
              <w:t xml:space="preserve"> </w:t>
            </w:r>
            <w:r w:rsidRPr="0094151D">
              <w:rPr>
                <w:rFonts w:ascii="Times New Roman" w:hAnsi="Times New Roman"/>
                <w:sz w:val="22"/>
                <w:szCs w:val="22"/>
                <w:lang w:eastAsia="zh-CN"/>
              </w:rPr>
              <w:t>SSB slot pattern</w:t>
            </w:r>
            <w:r>
              <w:rPr>
                <w:rFonts w:ascii="Times New Roman" w:hAnsi="Times New Roman"/>
                <w:sz w:val="22"/>
                <w:szCs w:val="22"/>
                <w:lang w:eastAsia="zh-CN"/>
              </w:rPr>
              <w:t>:</w:t>
            </w:r>
          </w:p>
          <w:p w14:paraId="6A4EDCA3" w14:textId="77777777" w:rsidR="00331FE4" w:rsidRPr="00C30F97"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w:t>
            </w:r>
            <w:r w:rsidRPr="00C30F97">
              <w:rPr>
                <w:rFonts w:ascii="Times New Roman" w:hAnsi="Times New Roman"/>
                <w:sz w:val="22"/>
                <w:szCs w:val="22"/>
                <w:lang w:eastAsia="zh-CN"/>
              </w:rPr>
              <w:t xml:space="preserve"> = {</w:t>
            </w:r>
            <w:r w:rsidRPr="000E41A4">
              <w:rPr>
                <w:rFonts w:ascii="Times New Roman" w:hAnsi="Times New Roman"/>
                <w:sz w:val="22"/>
                <w:szCs w:val="22"/>
                <w:lang w:eastAsia="zh-CN"/>
              </w:rPr>
              <w:t>0,1,2,3,4,5, 8,9,10,11,12,13, 16,17,18,19,20,21, 24,25,26,27,28,29, 32,33,34,35,36,37, 40,41</w:t>
            </w:r>
            <w:r w:rsidRPr="00C30F97">
              <w:rPr>
                <w:rFonts w:ascii="Times New Roman" w:hAnsi="Times New Roman"/>
                <w:sz w:val="22"/>
                <w:szCs w:val="22"/>
                <w:lang w:eastAsia="zh-CN"/>
              </w:rPr>
              <w:t>}</w:t>
            </w:r>
          </w:p>
          <w:p w14:paraId="6E734BDA"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w:t>
            </w:r>
            <w:r w:rsidRPr="003734C9">
              <w:rPr>
                <w:rFonts w:ascii="Times New Roman" w:hAnsi="Times New Roman"/>
                <w:sz w:val="22"/>
                <w:szCs w:val="22"/>
                <w:lang w:eastAsia="zh-CN"/>
              </w:rPr>
              <w:t>0,1,2,3,4,5, 8,9,10,11,12,13, 16,17,18,19,20,21, 24,25,26,27,28,29, 32,33,34,35,36,37, 40,41</w:t>
            </w:r>
            <w:r>
              <w:rPr>
                <w:rFonts w:ascii="Times New Roman" w:hAnsi="Times New Roman"/>
                <w:sz w:val="22"/>
                <w:szCs w:val="22"/>
                <w:lang w:eastAsia="zh-CN"/>
              </w:rPr>
              <w:t>,</w:t>
            </w:r>
            <w:r w:rsidRPr="00D66E70">
              <w:rPr>
                <w:rFonts w:ascii="Times New Roman" w:hAnsi="Times New Roman"/>
                <w:sz w:val="22"/>
                <w:szCs w:val="22"/>
                <w:lang w:eastAsia="zh-CN"/>
              </w:rPr>
              <w:t>42,43,44,45, 48,49,50,51,52,53, 56,57,58,59,60,61, 64,65,66,67,68,69, 72,73,74,75,76,77, 80,81,82,83</w:t>
            </w:r>
            <w:r w:rsidRPr="00C30F97">
              <w:rPr>
                <w:rFonts w:ascii="Times New Roman" w:hAnsi="Times New Roman"/>
                <w:sz w:val="22"/>
                <w:szCs w:val="22"/>
                <w:lang w:eastAsia="zh-CN"/>
              </w:rPr>
              <w:t>}</w:t>
            </w:r>
          </w:p>
          <w:p w14:paraId="5831E6F3"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we support SSB slots pattern such as </w:t>
            </w:r>
            <w:r w:rsidR="00DA6491">
              <w:rPr>
                <w:rFonts w:ascii="Times New Roman" w:hAnsi="Times New Roman"/>
                <w:sz w:val="22"/>
                <w:szCs w:val="22"/>
                <w:lang w:eastAsia="zh-CN"/>
              </w:rPr>
              <w:t>(</w:t>
            </w:r>
            <w:r>
              <w:rPr>
                <w:rFonts w:ascii="Times New Roman" w:hAnsi="Times New Roman"/>
                <w:sz w:val="22"/>
                <w:szCs w:val="22"/>
                <w:lang w:eastAsia="zh-CN"/>
              </w:rPr>
              <w:t>8 SSB</w:t>
            </w:r>
            <w:r w:rsidR="00DA6491">
              <w:rPr>
                <w:rFonts w:ascii="Times New Roman" w:hAnsi="Times New Roman"/>
                <w:sz w:val="22"/>
                <w:szCs w:val="22"/>
                <w:lang w:eastAsia="zh-CN"/>
              </w:rPr>
              <w:t xml:space="preserve"> slots</w:t>
            </w:r>
            <w:r>
              <w:rPr>
                <w:rFonts w:ascii="Times New Roman" w:hAnsi="Times New Roman"/>
                <w:sz w:val="22"/>
                <w:szCs w:val="22"/>
                <w:lang w:eastAsia="zh-CN"/>
              </w:rPr>
              <w:t xml:space="preserve"> + 2 gap</w:t>
            </w:r>
            <w:r w:rsidR="00DA6491">
              <w:rPr>
                <w:rFonts w:ascii="Times New Roman" w:hAnsi="Times New Roman"/>
                <w:sz w:val="22"/>
                <w:szCs w:val="22"/>
                <w:lang w:eastAsia="zh-CN"/>
              </w:rPr>
              <w:t xml:space="preserve"> slots)</w:t>
            </w:r>
            <w:r>
              <w:rPr>
                <w:rFonts w:ascii="Times New Roman" w:hAnsi="Times New Roman"/>
                <w:sz w:val="22"/>
                <w:szCs w:val="22"/>
                <w:lang w:eastAsia="zh-CN"/>
              </w:rPr>
              <w:t>, it is not clear if additional larger gap would be needed as suggested in Alt 3, as urgent data transmission can be support in this fashion.</w:t>
            </w:r>
          </w:p>
          <w:p w14:paraId="6AF5B24B" w14:textId="77777777" w:rsidR="00331FE4" w:rsidRDefault="00331FE4" w:rsidP="00331FE4">
            <w:pPr>
              <w:pStyle w:val="BodyText"/>
              <w:spacing w:after="0"/>
              <w:rPr>
                <w:rFonts w:ascii="Times New Roman" w:eastAsiaTheme="minorEastAsia" w:hAnsi="Times New Roman"/>
                <w:sz w:val="22"/>
                <w:szCs w:val="22"/>
                <w:lang w:eastAsia="ko-KR"/>
              </w:rPr>
            </w:pP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2" w:name="_Ref83755805"/>
      <w:r>
        <w:t xml:space="preserve">Table </w:t>
      </w:r>
      <w:fldSimple w:instr=" SEQ Table \* ARABIC ">
        <w:r>
          <w:t>4</w:t>
        </w:r>
      </w:fldSimple>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3" w:name="_Ref83755839"/>
      <w:r>
        <w:t xml:space="preserve">Table </w:t>
      </w:r>
      <w:fldSimple w:instr=" SEQ Table \* ARABIC ">
        <w:r>
          <w:t>5</w:t>
        </w:r>
      </w:fldSimple>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5"/>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DF16D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w:t>
      </w:r>
    </w:p>
    <w:p w14:paraId="04D86160" w14:textId="77777777" w:rsidR="00D509F8" w:rsidRDefault="00DF16D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w:t>
      </w:r>
      <w:proofErr w:type="spellStart"/>
      <w:r>
        <w:rPr>
          <w:rFonts w:ascii="Times New Roman" w:hAnsi="Times New Roman"/>
          <w:sz w:val="22"/>
          <w:szCs w:val="22"/>
          <w:lang w:eastAsia="zh-CN"/>
        </w:rPr>
        <w:t>upported</w:t>
      </w:r>
      <w:proofErr w:type="spellEnd"/>
      <w:r>
        <w:rPr>
          <w:rFonts w:ascii="Times New Roman" w:hAnsi="Times New Roman"/>
          <w:sz w:val="22"/>
          <w:szCs w:val="22"/>
          <w:lang w:eastAsia="zh-CN"/>
        </w:rPr>
        <w:t>.</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lastRenderedPageBreak/>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xml:space="preserve">, </w:t>
      </w:r>
      <w:proofErr w:type="gramStart"/>
      <w:r w:rsidR="001C5DF4">
        <w:rPr>
          <w:rFonts w:ascii="Times New Roman" w:hAnsi="Times New Roman"/>
          <w:sz w:val="22"/>
          <w:szCs w:val="22"/>
          <w:lang w:eastAsia="zh-CN"/>
        </w:rPr>
        <w:t>Sharp(</w:t>
      </w:r>
      <w:proofErr w:type="gramEnd"/>
      <w:r w:rsidR="001C5DF4">
        <w:rPr>
          <w:rFonts w:ascii="Times New Roman" w:hAnsi="Times New Roman"/>
          <w:sz w:val="22"/>
          <w:szCs w:val="22"/>
          <w:lang w:eastAsia="zh-CN"/>
        </w:rPr>
        <w:t>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proofErr w:type="gram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proofErr w:type="gram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w:t>
      </w:r>
      <w:proofErr w:type="gramEnd"/>
      <w:r w:rsidR="00465E5A">
        <w:rPr>
          <w:rFonts w:ascii="Times New Roman" w:hAnsi="Times New Roman"/>
          <w:sz w:val="22"/>
          <w:szCs w:val="22"/>
          <w:lang w:eastAsia="zh-CN"/>
        </w:rPr>
        <w:t xml:space="preserve">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 xml:space="preserve">There were at least two companies who wanted to defer the decision. </w:t>
      </w:r>
      <w:proofErr w:type="gramStart"/>
      <w:r w:rsidR="00177007">
        <w:rPr>
          <w:rFonts w:ascii="Times New Roman" w:hAnsi="Times New Roman"/>
          <w:sz w:val="22"/>
          <w:szCs w:val="22"/>
          <w:lang w:eastAsia="zh-CN"/>
        </w:rPr>
        <w:t>Moderator</w:t>
      </w:r>
      <w:proofErr w:type="gramEnd"/>
      <w:r w:rsidR="00177007">
        <w:rPr>
          <w:rFonts w:ascii="Times New Roman" w:hAnsi="Times New Roman"/>
          <w:sz w:val="22"/>
          <w:szCs w:val="22"/>
          <w:lang w:eastAsia="zh-CN"/>
        </w:rPr>
        <w:t xml:space="preserve">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lastRenderedPageBreak/>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proofErr w:type="gramStart"/>
      <w:r w:rsidR="00DB4871">
        <w:rPr>
          <w:rFonts w:ascii="Times New Roman" w:hAnsi="Times New Roman"/>
          <w:sz w:val="22"/>
          <w:szCs w:val="22"/>
          <w:lang w:eastAsia="zh-CN"/>
        </w:rPr>
        <w:t>to take</w:t>
      </w:r>
      <w:proofErr w:type="gramEnd"/>
      <w:r w:rsidR="00DB4871">
        <w:rPr>
          <w:rFonts w:ascii="Times New Roman" w:hAnsi="Times New Roman"/>
          <w:sz w:val="22"/>
          <w:szCs w:val="22"/>
          <w:lang w:eastAsia="zh-CN"/>
        </w:rPr>
        <w:t xml:space="preserv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lastRenderedPageBreak/>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proofErr w:type="gramStart"/>
      <w:r w:rsidR="0076168B">
        <w:rPr>
          <w:rFonts w:ascii="Times New Roman" w:hAnsi="Times New Roman"/>
          <w:sz w:val="22"/>
          <w:szCs w:val="22"/>
          <w:lang w:eastAsia="zh-CN"/>
        </w:rPr>
        <w:t>)</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w:t>
      </w:r>
      <w:proofErr w:type="gramEnd"/>
      <w:r w:rsidR="0076168B">
        <w:rPr>
          <w:rFonts w:ascii="Times New Roman" w:hAnsi="Times New Roman"/>
          <w:sz w:val="22"/>
          <w:szCs w:val="22"/>
          <w:lang w:eastAsia="zh-CN"/>
        </w:rPr>
        <w:t xml:space="preserve">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lastRenderedPageBreak/>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lastRenderedPageBreak/>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lang w:eastAsia="zh-CN"/>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lastRenderedPageBreak/>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09.45pt;height:128.95pt;mso-width-percent:0;mso-height-percent:0;mso-width-percent:0;mso-height-percent:0" o:ole="">
            <v:imagedata r:id="rId39" o:title=""/>
          </v:shape>
          <o:OLEObject Type="Embed" ProgID="Visio.Drawing.15" ShapeID="_x0000_i1041" DrawAspect="Content" ObjectID="_1695837274" r:id="rId40"/>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09.45pt;height:128.95pt;mso-width-percent:0;mso-height-percent:0;mso-width-percent:0;mso-height-percent:0" o:ole="">
            <v:imagedata r:id="rId39" o:title=""/>
          </v:shape>
          <o:OLEObject Type="Embed" ProgID="Visio.Drawing.15" ShapeID="_x0000_i1042" DrawAspect="Content" ObjectID="_1695837275" r:id="rId41"/>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lastRenderedPageBreak/>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lastRenderedPageBreak/>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0"/>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62"/>
      <w:bookmarkStart w:id="22"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1"/>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3" w:name="_Ref83914973"/>
      <w:bookmarkStart w:id="24" w:name="_Toc83974963"/>
      <w:bookmarkEnd w:id="22"/>
      <w:r>
        <w:rPr>
          <w:rFonts w:ascii="Times New Roman" w:hAnsi="Times New Roman"/>
          <w:sz w:val="22"/>
          <w:szCs w:val="22"/>
          <w:lang w:eastAsia="zh-CN"/>
        </w:rPr>
        <w:lastRenderedPageBreak/>
        <w:t>Do not specify gaps between consecutive PRACH occasions</w:t>
      </w:r>
      <w:bookmarkEnd w:id="23"/>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4"/>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5"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5"/>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6"/>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DF16D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DF16D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2"/>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DF16D3">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DF16D3">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DF16D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25pt;height:101.45pt;mso-width-percent:0;mso-height-percent:0;mso-width-percent:0;mso-height-percent:0" o:ole="">
                  <v:imagedata r:id="rId43" o:title=""/>
                </v:shape>
                <o:OLEObject Type="Embed" ProgID="Visio.Drawing.11" ShapeID="_x0000_i1043" DrawAspect="Content" ObjectID="_1695837276" r:id="rId44"/>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w:t>
      </w:r>
      <w:proofErr w:type="gramStart"/>
      <w:r w:rsidR="009C48B7">
        <w:rPr>
          <w:rFonts w:ascii="Times New Roman" w:hAnsi="Times New Roman"/>
          <w:sz w:val="22"/>
          <w:szCs w:val="22"/>
          <w:lang w:eastAsia="zh-CN"/>
        </w:rPr>
        <w:t>as long as</w:t>
      </w:r>
      <w:proofErr w:type="gramEnd"/>
      <w:r w:rsidR="009C48B7">
        <w:rPr>
          <w:rFonts w:ascii="Times New Roman" w:hAnsi="Times New Roman"/>
          <w:sz w:val="22"/>
          <w:szCs w:val="22"/>
          <w:lang w:eastAsia="zh-CN"/>
        </w:rPr>
        <w:t xml:space="preserve">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DF16D3"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DF16D3"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DF16D3"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DF16D3"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DF16D3"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DF16D3"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w:t>
            </w:r>
            <w:proofErr w:type="gramStart"/>
            <w:r w:rsidRPr="001C0917">
              <w:t>catastrophic  to</w:t>
            </w:r>
            <w:proofErr w:type="gramEnd"/>
            <w:r w:rsidRPr="001C0917">
              <w:t xml:space="preserve">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 xml:space="preserve">RAN1 does not have the luxury to enhance and revisit in later </w:t>
      </w:r>
      <w:proofErr w:type="gramStart"/>
      <w:r w:rsidR="00A527B5">
        <w:rPr>
          <w:rFonts w:ascii="Times New Roman" w:hAnsi="Times New Roman"/>
          <w:sz w:val="22"/>
          <w:szCs w:val="22"/>
          <w:lang w:eastAsia="zh-CN"/>
        </w:rPr>
        <w:t>releases, once</w:t>
      </w:r>
      <w:proofErr w:type="gramEnd"/>
      <w:r w:rsidR="00A527B5">
        <w:rPr>
          <w:rFonts w:ascii="Times New Roman" w:hAnsi="Times New Roman"/>
          <w:sz w:val="22"/>
          <w:szCs w:val="22"/>
          <w:lang w:eastAsia="zh-CN"/>
        </w:rPr>
        <w:t xml:space="preserv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7"/>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7"/>
      <w:r>
        <w:rPr>
          <w:rFonts w:ascii="Times New Roman" w:hAnsi="Times New Roman"/>
          <w:sz w:val="22"/>
          <w:szCs w:val="22"/>
          <w:lang w:eastAsia="zh-CN"/>
        </w:rPr>
        <w:t>Postpone further discussions of RA-RNTI design until the PRACH configuration design is completed.</w:t>
      </w:r>
      <w:bookmarkEnd w:id="28"/>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CCFEA29" w14:textId="77777777" w:rsidR="00D509F8" w:rsidRDefault="00DF16D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DF16D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lastRenderedPageBreak/>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DF16D3">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w:lastRenderedPageBreak/>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DF16D3">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DF16D3">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w:t>
            </w:r>
            <w:proofErr w:type="gramStart"/>
            <w:r w:rsidR="00EF6DB4">
              <w:rPr>
                <w:rFonts w:ascii="Times New Roman" w:hAnsi="Times New Roman"/>
                <w:sz w:val="22"/>
                <w:szCs w:val="22"/>
                <w:lang w:eastAsia="zh-CN"/>
              </w:rPr>
              <w:t>38.211.</w:t>
            </w:r>
            <w:proofErr w:type="gramEnd"/>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lastRenderedPageBreak/>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Additionally</w:t>
      </w:r>
      <w:proofErr w:type="gramEnd"/>
      <w:r>
        <w:rPr>
          <w:rFonts w:ascii="Times New Roman" w:hAnsi="Times New Roman"/>
          <w:sz w:val="22"/>
          <w:szCs w:val="22"/>
          <w:lang w:eastAsia="zh-CN"/>
        </w:rPr>
        <w:t xml:space="preserve">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8"/>
      <w:footerReference w:type="even" r:id="rId49"/>
      <w:footerReference w:type="default" r:id="rId5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806BF" w14:textId="77777777" w:rsidR="00DF16D3" w:rsidRDefault="00DF16D3">
      <w:pPr>
        <w:spacing w:after="0" w:line="240" w:lineRule="auto"/>
      </w:pPr>
      <w:r>
        <w:separator/>
      </w:r>
    </w:p>
  </w:endnote>
  <w:endnote w:type="continuationSeparator" w:id="0">
    <w:p w14:paraId="405EB9A4" w14:textId="77777777" w:rsidR="00DF16D3" w:rsidRDefault="00DF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A017DF" w:rsidRDefault="00A01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017DF" w:rsidRDefault="00A0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19D66F52" w:rsidR="00A017DF" w:rsidRDefault="00A017DF">
    <w:pPr>
      <w:pStyle w:val="Footer"/>
      <w:ind w:right="360"/>
    </w:pPr>
    <w:r>
      <w:rPr>
        <w:rStyle w:val="PageNumber"/>
      </w:rPr>
      <w:fldChar w:fldCharType="begin"/>
    </w:r>
    <w:r>
      <w:rPr>
        <w:rStyle w:val="PageNumber"/>
      </w:rPr>
      <w:instrText xml:space="preserve"> PAGE </w:instrText>
    </w:r>
    <w:r>
      <w:rPr>
        <w:rStyle w:val="PageNumber"/>
      </w:rPr>
      <w:fldChar w:fldCharType="separate"/>
    </w:r>
    <w:r w:rsidR="00FF2F99">
      <w:rPr>
        <w:rStyle w:val="PageNumber"/>
        <w:noProof/>
      </w:rPr>
      <w:t>110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F2F99">
      <w:rPr>
        <w:rStyle w:val="PageNumber"/>
        <w:noProof/>
      </w:rPr>
      <w:t>139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3B10A" w14:textId="77777777" w:rsidR="00DF16D3" w:rsidRDefault="00DF16D3">
      <w:pPr>
        <w:spacing w:after="0" w:line="240" w:lineRule="auto"/>
      </w:pPr>
      <w:r>
        <w:separator/>
      </w:r>
    </w:p>
  </w:footnote>
  <w:footnote w:type="continuationSeparator" w:id="0">
    <w:p w14:paraId="64180FE9" w14:textId="77777777" w:rsidR="00DF16D3" w:rsidRDefault="00DF1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A017DF" w:rsidRDefault="00A017D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88B97E" w:themeColor="background1" w:themeShade="BF"/>
        <w:left w:val="single" w:sz="4" w:space="0" w:color="88B97E" w:themeColor="background1" w:themeShade="BF"/>
        <w:bottom w:val="single" w:sz="4" w:space="0" w:color="88B97E" w:themeColor="background1" w:themeShade="BF"/>
        <w:right w:val="single" w:sz="4" w:space="0" w:color="88B97E" w:themeColor="background1" w:themeShade="BF"/>
        <w:insideH w:val="single" w:sz="4" w:space="0" w:color="88B97E" w:themeColor="background1" w:themeShade="BF"/>
        <w:insideV w:val="single" w:sz="4" w:space="0" w:color="88B97E"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package" Target="embeddings/Microsoft_Visio_Drawing1.vsdx"/><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Microsoft_Visio_2003-2010_Drawing.vsd"/><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C7DE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9A6B98-5154-44C8-817D-043D847DA16C}">
  <ds:schemaRefs>
    <ds:schemaRef ds:uri="http://schemas.openxmlformats.org/officeDocument/2006/bibliography"/>
  </ds:schemaRefs>
</ds:datastoreItem>
</file>

<file path=customXml/itemProps2.xml><?xml version="1.0" encoding="utf-8"?>
<ds:datastoreItem xmlns:ds="http://schemas.openxmlformats.org/officeDocument/2006/customXml" ds:itemID="{60837A4D-65D0-4989-85A1-B1CFB2BB5921}">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12</TotalTime>
  <Pages>142</Pages>
  <Words>45272</Words>
  <Characters>258054</Characters>
  <Application>Microsoft Office Word</Application>
  <DocSecurity>0</DocSecurity>
  <Lines>2150</Lines>
  <Paragraphs>605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302721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Morozov, Gregory V</cp:lastModifiedBy>
  <cp:revision>17</cp:revision>
  <cp:lastPrinted>2011-11-09T07:49:00Z</cp:lastPrinted>
  <dcterms:created xsi:type="dcterms:W3CDTF">2021-10-15T16:12:00Z</dcterms:created>
  <dcterms:modified xsi:type="dcterms:W3CDTF">2021-10-15T18:07:00Z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