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301"/>
        <w:gridCol w:w="85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w:t>
            </w:r>
            <w:r>
              <w:rPr>
                <w:lang w:eastAsia="ko-KR"/>
              </w:rPr>
              <w:lastRenderedPageBreak/>
              <w:t xml:space="preserve">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lastRenderedPageBreak/>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 xml:space="preserve">i.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 xml:space="preserve">Furthermore, when the UE enters connected mode from idle/inactive mode, BWP switching delay is unavoidable because in Case E the MBS-specific BWP is configured with larger bandwidth than SIB-1 </w:t>
            </w:r>
            <w:r>
              <w:rPr>
                <w:lang w:eastAsia="ja-JP"/>
              </w:rPr>
              <w:lastRenderedPageBreak/>
              <w:t>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 xml:space="preserve">For ii, this issue is common for all cases (Case A/Case C/Case D/Case E) if network configures a BWP </w:t>
            </w:r>
            <w:r>
              <w:rPr>
                <w:rFonts w:eastAsia="DengXian"/>
                <w:lang w:eastAsia="zh-CN"/>
              </w:rPr>
              <w:lastRenderedPageBreak/>
              <w:t>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DA3A8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DA3A8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DA3A8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DA3A8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w:t>
            </w:r>
            <w:proofErr w:type="spellStart"/>
            <w:r>
              <w:rPr>
                <w:rFonts w:eastAsia="DengXian"/>
                <w:lang w:eastAsia="zh-CN"/>
              </w:rPr>
              <w:t>gNB</w:t>
            </w:r>
            <w:proofErr w:type="spellEnd"/>
            <w:r>
              <w:rPr>
                <w:rFonts w:eastAsia="DengXian"/>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DengXian"/>
                <w:lang w:eastAsia="zh-CN"/>
              </w:rPr>
              <w:t>gNB</w:t>
            </w:r>
            <w:proofErr w:type="spellEnd"/>
            <w:r>
              <w:rPr>
                <w:rFonts w:eastAsia="DengXian"/>
                <w:lang w:eastAsia="zh-CN"/>
              </w:rPr>
              <w:t xml:space="preserve"> implementation, i.e., </w:t>
            </w:r>
            <w:proofErr w:type="spellStart"/>
            <w:r>
              <w:rPr>
                <w:rFonts w:eastAsia="DengXian"/>
                <w:lang w:eastAsia="zh-CN"/>
              </w:rPr>
              <w:t>gNB</w:t>
            </w:r>
            <w:proofErr w:type="spellEnd"/>
            <w:r>
              <w:rPr>
                <w:rFonts w:eastAsia="DengXian"/>
                <w:lang w:eastAsia="zh-CN"/>
              </w:rPr>
              <w:t xml:space="preserve"> can configure the first active BWP and default BWP for UEs if case C is adopted by </w:t>
            </w:r>
            <w:proofErr w:type="spellStart"/>
            <w:r>
              <w:rPr>
                <w:rFonts w:eastAsia="DengXian"/>
                <w:lang w:eastAsia="zh-CN"/>
              </w:rPr>
              <w:t>gNB</w:t>
            </w:r>
            <w:proofErr w:type="spellEnd"/>
            <w:r>
              <w:rPr>
                <w:rFonts w:eastAsia="DengXian"/>
                <w:lang w:eastAsia="zh-CN"/>
              </w:rPr>
              <w:t>.</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ii:Yes</w:t>
            </w:r>
            <w:proofErr w:type="spellEnd"/>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iv:Yes</w:t>
            </w:r>
            <w:proofErr w:type="spellEnd"/>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 xml:space="preserve">ase E introduces larger bandwidth than initial DL BWP configured by SIB1 and larger than CORESET#0. Case E not only allow to independently configure a CFR with larger frequency resources than that of initial BWP, but also have to be configured associated with an independent </w:t>
            </w:r>
            <w:r>
              <w:rPr>
                <w:rFonts w:eastAsia="DengXian"/>
                <w:lang w:eastAsia="zh-CN"/>
              </w:rPr>
              <w:lastRenderedPageBreak/>
              <w:t>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sets the UE active BWP and what is the prior information for </w:t>
            </w:r>
            <w:proofErr w:type="spellStart"/>
            <w:r>
              <w:rPr>
                <w:rFonts w:eastAsia="DengXian"/>
                <w:lang w:eastAsia="zh-CN"/>
              </w:rPr>
              <w:t>gNB</w:t>
            </w:r>
            <w:proofErr w:type="spellEnd"/>
            <w:r>
              <w:rPr>
                <w:rFonts w:eastAsia="DengXian"/>
                <w:lang w:eastAsia="zh-CN"/>
              </w:rPr>
              <w:t xml:space="preserve"> setting the active BWP with </w:t>
            </w:r>
            <w:r>
              <w:rPr>
                <w:rFonts w:eastAsia="DengXian"/>
                <w:lang w:eastAsia="zh-CN"/>
              </w:rPr>
              <w:lastRenderedPageBreak/>
              <w:t xml:space="preserve">the same as or larger </w:t>
            </w:r>
            <w:r w:rsidRPr="006A57A3">
              <w:rPr>
                <w:rFonts w:eastAsia="DengXian"/>
                <w:lang w:eastAsia="zh-CN"/>
              </w:rPr>
              <w:t>frequency resources than the CFR</w:t>
            </w:r>
            <w:r>
              <w:rPr>
                <w:rFonts w:eastAsia="DengXian"/>
                <w:lang w:eastAsia="zh-CN"/>
              </w:rPr>
              <w:t xml:space="preserve">. Some companies proposed </w:t>
            </w:r>
            <w:proofErr w:type="spellStart"/>
            <w:r>
              <w:rPr>
                <w:rFonts w:eastAsia="DengXian"/>
                <w:lang w:eastAsia="zh-CN"/>
              </w:rPr>
              <w:t>gNB</w:t>
            </w:r>
            <w:proofErr w:type="spellEnd"/>
            <w:r>
              <w:rPr>
                <w:rFonts w:eastAsia="DengXian"/>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TableGrid"/>
              <w:tblW w:w="0" w:type="auto"/>
              <w:tblLook w:val="04A0" w:firstRow="1" w:lastRow="0" w:firstColumn="1" w:lastColumn="0" w:noHBand="0" w:noVBand="1"/>
            </w:tblPr>
            <w:tblGrid>
              <w:gridCol w:w="8328"/>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interests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ii. don’t agree, as the comment for question b),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v. don’t agree, similar to iii,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w:t>
            </w:r>
            <w:r w:rsidR="00227A99">
              <w:rPr>
                <w:rFonts w:eastAsia="DengXian"/>
                <w:lang w:eastAsia="zh-CN"/>
              </w:rPr>
              <w:lastRenderedPageBreak/>
              <w:t>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 xml:space="preserve">The interruption and loss issue as listed can be avoided by </w:t>
            </w:r>
            <w:proofErr w:type="spellStart"/>
            <w:r>
              <w:rPr>
                <w:rFonts w:eastAsia="DengXian"/>
                <w:lang w:eastAsia="zh-CN"/>
              </w:rPr>
              <w:t>gNB</w:t>
            </w:r>
            <w:proofErr w:type="spellEnd"/>
            <w:r>
              <w:rPr>
                <w:rFonts w:eastAsia="DengXian"/>
                <w:lang w:eastAsia="zh-CN"/>
              </w:rPr>
              <w:t xml:space="preserve">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lastRenderedPageBreak/>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 xml:space="preserve">HD </w:t>
            </w:r>
            <w:r w:rsidRPr="002F1173">
              <w:rPr>
                <w:rFonts w:eastAsia="SimSun"/>
                <w:lang w:val="en-GB" w:eastAsia="zh-CN"/>
              </w:rPr>
              <w:lastRenderedPageBreak/>
              <w:t>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lastRenderedPageBreak/>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r>
              <w:rPr>
                <w:lang w:eastAsia="ko-KR"/>
              </w:rPr>
              <w:br/>
              <w:t>“</w:t>
            </w:r>
            <w:r w:rsidRPr="00D4289A">
              <w:rPr>
                <w:sz w:val="18"/>
                <w:szCs w:val="22"/>
                <w:highlight w:val="yellow"/>
                <w:lang w:eastAsia="ja-JP"/>
              </w:rPr>
              <w:t xml:space="preserve">For a UE in idle mode or inactive mode, it shall receive the SIB and paging in CORESET 0 defined initial DL </w:t>
            </w:r>
            <w:r w:rsidRPr="00D4289A">
              <w:rPr>
                <w:sz w:val="18"/>
                <w:szCs w:val="22"/>
                <w:highlight w:val="yellow"/>
                <w:lang w:eastAsia="ja-JP"/>
              </w:rPr>
              <w:lastRenderedPageBreak/>
              <w:t>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w:t>
            </w:r>
            <w:r w:rsidR="008C5FC4">
              <w:rPr>
                <w:lang w:eastAsia="ja-JP"/>
              </w:rPr>
              <w:lastRenderedPageBreak/>
              <w:t>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DengXian"/>
                <w:color w:val="ED7D31" w:themeColor="accent2"/>
                <w:lang w:eastAsia="zh-CN"/>
              </w:rPr>
              <w:t>gNB’s</w:t>
            </w:r>
            <w:proofErr w:type="spellEnd"/>
            <w:r w:rsidRPr="00EF414D">
              <w:rPr>
                <w:rFonts w:eastAsia="DengXian"/>
                <w:color w:val="ED7D31" w:themeColor="accent2"/>
                <w:lang w:eastAsia="zh-CN"/>
              </w:rPr>
              <w:t xml:space="preserve"> decision. If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 xml:space="preserve">broken. People keep arguing that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w:t>
            </w:r>
            <w:proofErr w:type="spellStart"/>
            <w:r w:rsidRPr="00EF414D">
              <w:rPr>
                <w:rFonts w:eastAsia="DengXian"/>
                <w:color w:val="ED7D31" w:themeColor="accent2"/>
                <w:lang w:eastAsia="zh-CN"/>
              </w:rPr>
              <w:t>vedio</w:t>
            </w:r>
            <w:proofErr w:type="spellEnd"/>
            <w:r w:rsidRPr="00EF414D">
              <w:rPr>
                <w:rFonts w:eastAsia="DengXian"/>
                <w:color w:val="ED7D31" w:themeColor="accent2"/>
                <w:lang w:eastAsia="zh-CN"/>
              </w:rPr>
              <w:t xml:space="preserve">.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w:t>
            </w:r>
            <w:r>
              <w:rPr>
                <w:rFonts w:eastAsia="DengXian"/>
                <w:lang w:eastAsia="zh-CN"/>
              </w:rPr>
              <w:lastRenderedPageBreak/>
              <w:t>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DengXian"/>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5pt;height:191.25pt;mso-width-percent:0;mso-height-percent:0;mso-width-percent:0;mso-height-percent:0" o:ole="">
                  <v:imagedata r:id="rId9" o:title=""/>
                </v:shape>
                <o:OLEObject Type="Embed" ProgID="Visio.Drawing.15" ShapeID="_x0000_i1025" DrawAspect="Content" ObjectID="_1696140100"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w:t>
            </w:r>
            <w:proofErr w:type="spellStart"/>
            <w:r>
              <w:rPr>
                <w:rFonts w:eastAsia="DengXian"/>
                <w:lang w:eastAsia="zh-CN"/>
              </w:rPr>
              <w:t>can not</w:t>
            </w:r>
            <w:proofErr w:type="spellEnd"/>
            <w:r>
              <w:rPr>
                <w:rFonts w:eastAsia="DengXian"/>
                <w:lang w:eastAsia="zh-CN"/>
              </w:rPr>
              <w:t xml:space="preserve"> receive the broadcast services at all. From </w:t>
            </w:r>
            <w:proofErr w:type="spellStart"/>
            <w:r>
              <w:rPr>
                <w:rFonts w:eastAsia="DengXian"/>
                <w:lang w:eastAsia="zh-CN"/>
              </w:rPr>
              <w:t>gNB’s</w:t>
            </w:r>
            <w:proofErr w:type="spellEnd"/>
            <w:r>
              <w:rPr>
                <w:rFonts w:eastAsia="DengXian"/>
                <w:lang w:eastAsia="zh-CN"/>
              </w:rPr>
              <w:t xml:space="preserve">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lastRenderedPageBreak/>
              <w:t>I</w:t>
            </w:r>
            <w:r>
              <w:rPr>
                <w:rFonts w:eastAsia="DengXian"/>
                <w:lang w:eastAsia="zh-CN"/>
              </w:rPr>
              <w:t>t is not correct to say “</w:t>
            </w:r>
            <w:r w:rsidRPr="00DD5D48">
              <w:rPr>
                <w:i/>
                <w:iCs/>
                <w:lang w:eastAsia="ja-JP"/>
              </w:rPr>
              <w:t xml:space="preserve">When the UE transits to connected, it already knows the frequency resources of the CFR of idle/inactive UEs since it is the </w:t>
            </w:r>
            <w:proofErr w:type="spellStart"/>
            <w:r w:rsidRPr="00DD5D48">
              <w:rPr>
                <w:i/>
                <w:iCs/>
                <w:lang w:eastAsia="ja-JP"/>
              </w:rPr>
              <w:t>gNB</w:t>
            </w:r>
            <w:proofErr w:type="spellEnd"/>
            <w:r w:rsidRPr="00DD5D48">
              <w:rPr>
                <w:i/>
                <w:iCs/>
                <w:lang w:eastAsia="ja-JP"/>
              </w:rPr>
              <w:t xml:space="preserve">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 xml:space="preserve">truth is that </w:t>
            </w:r>
            <w:proofErr w:type="spellStart"/>
            <w:r>
              <w:rPr>
                <w:rFonts w:eastAsia="DengXian"/>
                <w:lang w:eastAsia="zh-CN"/>
              </w:rPr>
              <w:t>gNB</w:t>
            </w:r>
            <w:proofErr w:type="spellEnd"/>
            <w:r>
              <w:rPr>
                <w:rFonts w:eastAsia="DengXian"/>
                <w:lang w:eastAsia="zh-CN"/>
              </w:rPr>
              <w:t xml:space="preserve"> doesn’t know</w:t>
            </w:r>
            <w:r w:rsidR="00E25BD8">
              <w:rPr>
                <w:rFonts w:eastAsia="DengXian"/>
                <w:lang w:eastAsia="zh-CN"/>
              </w:rPr>
              <w:t xml:space="preserve"> whether</w:t>
            </w:r>
            <w:r>
              <w:rPr>
                <w:rFonts w:eastAsia="DengXian"/>
                <w:lang w:eastAsia="zh-CN"/>
              </w:rPr>
              <w:t xml:space="preserve"> </w:t>
            </w:r>
            <w:proofErr w:type="spellStart"/>
            <w:r w:rsidR="00E25BD8">
              <w:rPr>
                <w:rFonts w:eastAsia="DengXian"/>
                <w:lang w:eastAsia="zh-CN"/>
              </w:rPr>
              <w:t>a</w:t>
            </w:r>
            <w:proofErr w:type="spellEnd"/>
            <w:r w:rsidR="00E25BD8">
              <w:rPr>
                <w:rFonts w:eastAsia="DengXian"/>
                <w:lang w:eastAsia="zh-CN"/>
              </w:rPr>
              <w:t xml:space="preserve">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 xml:space="preserve">The MBS case is different from </w:t>
            </w:r>
            <w:proofErr w:type="spellStart"/>
            <w:r w:rsidR="009B5877">
              <w:rPr>
                <w:rFonts w:eastAsia="DengXian"/>
                <w:lang w:eastAsia="zh-CN"/>
              </w:rPr>
              <w:t>RedCap</w:t>
            </w:r>
            <w:proofErr w:type="spellEnd"/>
            <w:r w:rsidR="009B5877">
              <w:rPr>
                <w:rFonts w:eastAsia="DengXian"/>
                <w:lang w:eastAsia="zh-CN"/>
              </w:rPr>
              <w:t xml:space="preserve"> case, which the maximum BW is restricted by 20MHz for all </w:t>
            </w:r>
            <w:proofErr w:type="spellStart"/>
            <w:r w:rsidR="009B5877">
              <w:rPr>
                <w:rFonts w:eastAsia="DengXian"/>
                <w:lang w:eastAsia="zh-CN"/>
              </w:rPr>
              <w:t>RedCap</w:t>
            </w:r>
            <w:proofErr w:type="spellEnd"/>
            <w:r w:rsidR="009B5877">
              <w:rPr>
                <w:rFonts w:eastAsia="DengXian"/>
                <w:lang w:eastAsia="zh-CN"/>
              </w:rPr>
              <w:t xml:space="preserve"> UEs and if </w:t>
            </w:r>
            <w:proofErr w:type="spellStart"/>
            <w:r w:rsidR="009B5877">
              <w:rPr>
                <w:rFonts w:eastAsia="DengXian"/>
                <w:lang w:eastAsia="zh-CN"/>
              </w:rPr>
              <w:t>gNB</w:t>
            </w:r>
            <w:proofErr w:type="spellEnd"/>
            <w:r w:rsidR="009B5877">
              <w:rPr>
                <w:rFonts w:eastAsia="DengXian"/>
                <w:lang w:eastAsia="zh-CN"/>
              </w:rPr>
              <w:t xml:space="preserve"> want</w:t>
            </w:r>
            <w:r w:rsidR="001176BB">
              <w:rPr>
                <w:rFonts w:eastAsia="DengXian"/>
                <w:lang w:eastAsia="zh-CN"/>
              </w:rPr>
              <w:t>s</w:t>
            </w:r>
            <w:r w:rsidR="009B5877">
              <w:rPr>
                <w:rFonts w:eastAsia="DengXian"/>
                <w:lang w:eastAsia="zh-CN"/>
              </w:rPr>
              <w:t xml:space="preserve"> to serve </w:t>
            </w:r>
            <w:proofErr w:type="spellStart"/>
            <w:r w:rsidR="009B5877">
              <w:rPr>
                <w:rFonts w:eastAsia="DengXian"/>
                <w:lang w:eastAsia="zh-CN"/>
              </w:rPr>
              <w:t>RedCap</w:t>
            </w:r>
            <w:proofErr w:type="spellEnd"/>
            <w:r w:rsidR="009B5877">
              <w:rPr>
                <w:rFonts w:eastAsia="DengXian"/>
                <w:lang w:eastAsia="zh-CN"/>
              </w:rPr>
              <w:t xml:space="preserve">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lastRenderedPageBreak/>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 xml:space="preserve">In Case E, how can </w:t>
            </w:r>
            <w:proofErr w:type="spellStart"/>
            <w:r w:rsidRPr="005F149C">
              <w:rPr>
                <w:i/>
                <w:iCs/>
                <w:lang w:eastAsia="ja-JP"/>
              </w:rPr>
              <w:t>gNB</w:t>
            </w:r>
            <w:proofErr w:type="spellEnd"/>
            <w:r w:rsidRPr="005F149C">
              <w:rPr>
                <w:i/>
                <w:iCs/>
                <w:lang w:eastAsia="ja-JP"/>
              </w:rPr>
              <w:t xml:space="preserve">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w:t>
            </w:r>
            <w:proofErr w:type="spellStart"/>
            <w:r>
              <w:rPr>
                <w:lang w:eastAsia="ko-KR"/>
              </w:rPr>
              <w:t>gNB</w:t>
            </w:r>
            <w:proofErr w:type="spellEnd"/>
            <w:r>
              <w:rPr>
                <w:lang w:eastAsia="ko-KR"/>
              </w:rPr>
              <w:t xml:space="preserve"> can’t know whether the idle mode UE needs to a larger size CFR than SIB-1 configured initial DL BWP. To inform </w:t>
            </w:r>
            <w:proofErr w:type="spellStart"/>
            <w:r>
              <w:rPr>
                <w:lang w:eastAsia="ko-KR"/>
              </w:rPr>
              <w:t>gNB</w:t>
            </w:r>
            <w:proofErr w:type="spellEnd"/>
            <w:r>
              <w:rPr>
                <w:lang w:eastAsia="ko-KR"/>
              </w:rPr>
              <w:t xml:space="preserve"> a </w:t>
            </w:r>
            <w:proofErr w:type="spellStart"/>
            <w:r>
              <w:rPr>
                <w:lang w:eastAsia="ko-KR"/>
              </w:rPr>
              <w:t>lager</w:t>
            </w:r>
            <w:proofErr w:type="spellEnd"/>
            <w:r>
              <w:rPr>
                <w:lang w:eastAsia="ko-KR"/>
              </w:rPr>
              <w:t xml:space="preserve">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lastRenderedPageBreak/>
              <w:t>@Nokia:</w:t>
            </w:r>
          </w:p>
          <w:p w14:paraId="34F7DF3D" w14:textId="2FDC3D1E" w:rsidR="003F5816" w:rsidRPr="003F5816" w:rsidRDefault="003F5816" w:rsidP="003F5816">
            <w:r>
              <w:rPr>
                <w:rFonts w:eastAsia="DengXian"/>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proofErr w:type="spellStart"/>
            <w:r w:rsidR="002A2703">
              <w:rPr>
                <w:rFonts w:eastAsia="DengXian"/>
                <w:lang w:eastAsia="zh-CN"/>
              </w:rPr>
              <w:t>can not</w:t>
            </w:r>
            <w:proofErr w:type="spellEnd"/>
            <w:r w:rsidR="002A2703">
              <w:rPr>
                <w:rFonts w:eastAsia="DengXian"/>
                <w:lang w:eastAsia="zh-CN"/>
              </w:rPr>
              <w:t xml:space="preserve">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w:t>
            </w:r>
            <w:proofErr w:type="spellStart"/>
            <w:r>
              <w:rPr>
                <w:rFonts w:eastAsia="DengXian"/>
                <w:lang w:eastAsia="zh-CN"/>
              </w:rPr>
              <w:t>cann’t</w:t>
            </w:r>
            <w:proofErr w:type="spellEnd"/>
            <w:r>
              <w:rPr>
                <w:rFonts w:eastAsia="DengXian"/>
                <w:lang w:eastAsia="zh-CN"/>
              </w:rPr>
              <w:t xml:space="preserve"> it stay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Furthermore, the issue is the also common to Case C and Case D .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 xml:space="preserve">the discussion of CFR for broadcast reception, e.g., </w:t>
            </w:r>
            <w:proofErr w:type="spellStart"/>
            <w:r>
              <w:rPr>
                <w:lang w:eastAsia="ko-KR"/>
              </w:rPr>
              <w:t>gNB</w:t>
            </w:r>
            <w:proofErr w:type="spellEnd"/>
            <w:r>
              <w:rPr>
                <w:lang w:eastAsia="ko-KR"/>
              </w:rPr>
              <w:t xml:space="preserve"> can ensure the CFR for broadcast is equal to the first active BWP when UE changes from RRC_IDLE/INACTVIE state to RRC_CONNECTED state. Besides, the issue is common to case C/D/E if </w:t>
            </w:r>
            <w:proofErr w:type="spellStart"/>
            <w:r>
              <w:rPr>
                <w:lang w:eastAsia="ko-KR"/>
              </w:rPr>
              <w:t>gNB</w:t>
            </w:r>
            <w:proofErr w:type="spellEnd"/>
            <w:r>
              <w:rPr>
                <w:lang w:eastAsia="ko-KR"/>
              </w:rPr>
              <w:t xml:space="preserve">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328"/>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lastRenderedPageBreak/>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lastRenderedPageBreak/>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 xml:space="preserve">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w:t>
            </w:r>
            <w:proofErr w:type="spellStart"/>
            <w:r>
              <w:rPr>
                <w:lang w:eastAsia="ko-KR"/>
              </w:rPr>
              <w:t>signaling</w:t>
            </w:r>
            <w:proofErr w:type="spellEnd"/>
            <w:r>
              <w:rPr>
                <w:lang w:eastAsia="ko-KR"/>
              </w:rPr>
              <w:t>.</w:t>
            </w:r>
          </w:p>
          <w:p w14:paraId="0900D5E7" w14:textId="77777777" w:rsidR="00D45111" w:rsidRDefault="00D45111" w:rsidP="00D45111">
            <w:pPr>
              <w:rPr>
                <w:lang w:eastAsia="ko-KR"/>
              </w:rPr>
            </w:pPr>
            <w:r>
              <w:rPr>
                <w:lang w:eastAsia="ko-KR"/>
              </w:rPr>
              <w:t xml:space="preserve">Regarding the question of how the </w:t>
            </w:r>
            <w:proofErr w:type="spellStart"/>
            <w:r>
              <w:rPr>
                <w:lang w:eastAsia="ko-KR"/>
              </w:rPr>
              <w:t>gNB</w:t>
            </w:r>
            <w:proofErr w:type="spellEnd"/>
            <w:r>
              <w:rPr>
                <w:lang w:eastAsia="ko-KR"/>
              </w:rPr>
              <w:t xml:space="preserve">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w:t>
            </w:r>
            <w:proofErr w:type="spellStart"/>
            <w:r>
              <w:rPr>
                <w:lang w:eastAsia="ko-KR"/>
              </w:rPr>
              <w:t>gNB</w:t>
            </w:r>
            <w:proofErr w:type="spellEnd"/>
            <w:r>
              <w:rPr>
                <w:lang w:eastAsia="ko-KR"/>
              </w:rPr>
              <w:t xml:space="preserve">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w:t>
            </w:r>
            <w:proofErr w:type="spellStart"/>
            <w:r>
              <w:rPr>
                <w:lang w:eastAsia="ko-KR"/>
              </w:rPr>
              <w:t>gNB</w:t>
            </w:r>
            <w:proofErr w:type="spellEnd"/>
            <w:r>
              <w:rPr>
                <w:lang w:eastAsia="ko-KR"/>
              </w:rPr>
              <w:t xml:space="preserve">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r>
              <w:t>So the thing that we want to point out here is that, the query regarding “</w:t>
            </w:r>
            <w:r w:rsidRPr="0006505B">
              <w:rPr>
                <w:i/>
                <w:iCs/>
              </w:rPr>
              <w:t xml:space="preserve">how can </w:t>
            </w:r>
            <w:proofErr w:type="spellStart"/>
            <w:r w:rsidRPr="0006505B">
              <w:rPr>
                <w:i/>
                <w:iCs/>
              </w:rPr>
              <w:t>gNB</w:t>
            </w:r>
            <w:proofErr w:type="spellEnd"/>
            <w:r w:rsidRPr="0006505B">
              <w:rPr>
                <w:i/>
                <w:iCs/>
              </w:rPr>
              <w:t xml:space="preserve">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lastRenderedPageBreak/>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lastRenderedPageBreak/>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proofErr w:type="spellStart"/>
            <w:r>
              <w:rPr>
                <w:rFonts w:eastAsia="DengXian"/>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 xml:space="preserve">How the </w:t>
            </w:r>
            <w:proofErr w:type="spellStart"/>
            <w:r>
              <w:rPr>
                <w:rFonts w:asciiTheme="minorHAnsi" w:eastAsiaTheme="minorHAnsi" w:hAnsiTheme="minorHAnsi" w:cstheme="minorBidi"/>
                <w:lang w:val="en-US"/>
              </w:rPr>
              <w:t>gNB</w:t>
            </w:r>
            <w:proofErr w:type="spellEnd"/>
            <w:r>
              <w:rPr>
                <w:rFonts w:asciiTheme="minorHAnsi" w:eastAsiaTheme="minorHAnsi" w:hAnsiTheme="minorHAnsi" w:cstheme="minorBidi"/>
                <w:lang w:val="en-US"/>
              </w:rPr>
              <w:t xml:space="preserve">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w:t>
            </w:r>
            <w:r w:rsidR="001A4227">
              <w:rPr>
                <w:rFonts w:eastAsiaTheme="minorHAnsi"/>
                <w:lang w:val="en-US"/>
              </w:rPr>
              <w:lastRenderedPageBreak/>
              <w:t>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w:t>
            </w:r>
            <w:proofErr w:type="spellStart"/>
            <w:r w:rsidR="00DB1A8D" w:rsidRPr="00A3649C">
              <w:rPr>
                <w:rFonts w:eastAsiaTheme="minorHAnsi"/>
                <w:i/>
                <w:iCs/>
                <w:lang w:val="en-US"/>
              </w:rPr>
              <w:t>gNB</w:t>
            </w:r>
            <w:proofErr w:type="spellEnd"/>
            <w:r w:rsidR="00DB1A8D" w:rsidRPr="00A3649C">
              <w:rPr>
                <w:rFonts w:eastAsiaTheme="minorHAnsi"/>
                <w:i/>
                <w:iCs/>
                <w:lang w:val="en-US"/>
              </w:rPr>
              <w:t xml:space="preserve">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w:t>
            </w:r>
            <w:proofErr w:type="spellStart"/>
            <w:r>
              <w:rPr>
                <w:rFonts w:eastAsiaTheme="minorHAnsi"/>
                <w:lang w:val="en-US"/>
              </w:rPr>
              <w:t>gNB</w:t>
            </w:r>
            <w:proofErr w:type="spellEnd"/>
            <w:r>
              <w:rPr>
                <w:rFonts w:eastAsiaTheme="minorHAnsi"/>
                <w:lang w:val="en-US"/>
              </w:rPr>
              <w:t>.</w:t>
            </w:r>
            <w:r w:rsidR="000553A2">
              <w:rPr>
                <w:rFonts w:eastAsiaTheme="minorHAnsi"/>
                <w:lang w:val="en-US"/>
              </w:rPr>
              <w:t xml:space="preserve"> Then, when the </w:t>
            </w:r>
            <w:proofErr w:type="spellStart"/>
            <w:r w:rsidR="000553A2">
              <w:rPr>
                <w:rFonts w:eastAsiaTheme="minorHAnsi"/>
                <w:lang w:val="en-US"/>
              </w:rPr>
              <w:t>gNB</w:t>
            </w:r>
            <w:proofErr w:type="spellEnd"/>
            <w:r w:rsidR="000553A2">
              <w:rPr>
                <w:rFonts w:eastAsiaTheme="minorHAnsi"/>
                <w:lang w:val="en-US"/>
              </w:rPr>
              <w:t xml:space="preserve">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w:t>
            </w:r>
            <w:proofErr w:type="spellStart"/>
            <w:r w:rsidR="00EF4540">
              <w:rPr>
                <w:rFonts w:eastAsiaTheme="minorHAnsi"/>
                <w:lang w:val="en-US"/>
              </w:rPr>
              <w:t>gNB</w:t>
            </w:r>
            <w:proofErr w:type="spellEnd"/>
            <w:r w:rsidR="00EF4540">
              <w:rPr>
                <w:rFonts w:eastAsiaTheme="minorHAnsi"/>
                <w:lang w:val="en-US"/>
              </w:rPr>
              <w:t xml:space="preserve"> that is receiving the MBS broadcast service and therefore the </w:t>
            </w:r>
            <w:proofErr w:type="spellStart"/>
            <w:r w:rsidR="00EF4540">
              <w:rPr>
                <w:rFonts w:eastAsiaTheme="minorHAnsi"/>
                <w:lang w:val="en-US"/>
              </w:rPr>
              <w:t>gNB</w:t>
            </w:r>
            <w:proofErr w:type="spellEnd"/>
            <w:r w:rsidR="00EF4540">
              <w:rPr>
                <w:rFonts w:eastAsiaTheme="minorHAnsi"/>
                <w:lang w:val="en-US"/>
              </w:rPr>
              <w:t xml:space="preserve">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 xml:space="preserve">it seems that this notification from the UE to the </w:t>
            </w:r>
            <w:proofErr w:type="spellStart"/>
            <w:r>
              <w:rPr>
                <w:rFonts w:eastAsiaTheme="minorHAnsi"/>
                <w:lang w:val="en-US"/>
              </w:rPr>
              <w:t>gNB</w:t>
            </w:r>
            <w:proofErr w:type="spellEnd"/>
            <w:r>
              <w:rPr>
                <w:rFonts w:eastAsiaTheme="minorHAnsi"/>
                <w:lang w:val="en-US"/>
              </w:rPr>
              <w:t xml:space="preserve">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w:t>
            </w:r>
            <w:r w:rsidR="001D4975">
              <w:rPr>
                <w:rFonts w:eastAsiaTheme="minorHAnsi"/>
                <w:lang w:val="en-US"/>
              </w:rPr>
              <w:t xml:space="preserve">this UE is receiving the broadcast service, </w:t>
            </w:r>
            <w:proofErr w:type="spellStart"/>
            <w:r w:rsidR="001D4975">
              <w:rPr>
                <w:rFonts w:eastAsiaTheme="minorHAnsi"/>
                <w:lang w:val="en-US"/>
              </w:rPr>
              <w:t>gNB</w:t>
            </w:r>
            <w:proofErr w:type="spellEnd"/>
            <w:r w:rsidR="001D4975">
              <w:rPr>
                <w:rFonts w:eastAsiaTheme="minorHAnsi"/>
                <w:lang w:val="en-US"/>
              </w:rPr>
              <w:t xml:space="preserve">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this UE is receiving the broadcast service, </w:t>
            </w:r>
            <w:proofErr w:type="spellStart"/>
            <w:r>
              <w:rPr>
                <w:rFonts w:eastAsiaTheme="minorHAnsi"/>
                <w:lang w:val="en-US"/>
              </w:rPr>
              <w:t>gNB</w:t>
            </w:r>
            <w:proofErr w:type="spellEnd"/>
            <w:r>
              <w:rPr>
                <w:rFonts w:eastAsiaTheme="minorHAnsi"/>
                <w:lang w:val="en-US"/>
              </w:rPr>
              <w:t xml:space="preserve">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lastRenderedPageBreak/>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24"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f one case has to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The commonality is analysed and explained by companies, however, case C and case E are still two different design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So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24"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DengXian"/>
                <w:lang w:eastAsia="zh-CN"/>
              </w:rPr>
            </w:pPr>
            <w:r>
              <w:rPr>
                <w:rFonts w:eastAsia="DengXian"/>
                <w:lang w:eastAsia="zh-CN"/>
              </w:rPr>
              <w:t xml:space="preserve">Avoid to introduce impacts on legacy UEs. </w:t>
            </w:r>
          </w:p>
          <w:p w14:paraId="6F5B554E" w14:textId="7CD4C10C" w:rsidR="00F109F2" w:rsidRDefault="00DB6919" w:rsidP="00F109F2">
            <w:pPr>
              <w:pStyle w:val="ListParagraph"/>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w:t>
            </w:r>
            <w:proofErr w:type="spellStart"/>
            <w:r>
              <w:rPr>
                <w:rFonts w:eastAsia="DengXian"/>
                <w:lang w:eastAsia="zh-CN"/>
              </w:rPr>
              <w:t>gNB</w:t>
            </w:r>
            <w:proofErr w:type="spellEnd"/>
            <w:r>
              <w:rPr>
                <w:rFonts w:eastAsia="DengXian"/>
                <w:lang w:eastAsia="zh-CN"/>
              </w:rPr>
              <w:t xml:space="preserve"> implementation. </w:t>
            </w:r>
            <w:proofErr w:type="spellStart"/>
            <w:r>
              <w:rPr>
                <w:rFonts w:eastAsia="DengXian"/>
                <w:lang w:eastAsia="zh-CN"/>
              </w:rPr>
              <w:t>gNB</w:t>
            </w:r>
            <w:proofErr w:type="spellEnd"/>
            <w:r>
              <w:rPr>
                <w:rFonts w:eastAsia="DengXian"/>
                <w:lang w:eastAsia="zh-CN"/>
              </w:rPr>
              <w:t xml:space="preserve"> has no idea on the UE capability when it configures initial DL BWP. On the other hand, case E will impacts the legacy UE. As </w:t>
            </w:r>
            <w:proofErr w:type="spellStart"/>
            <w:r>
              <w:rPr>
                <w:rFonts w:eastAsia="DengXian"/>
                <w:lang w:eastAsia="zh-CN"/>
              </w:rPr>
              <w:t>gNB</w:t>
            </w:r>
            <w:proofErr w:type="spellEnd"/>
            <w:r>
              <w:rPr>
                <w:rFonts w:eastAsia="DengXian"/>
                <w:lang w:eastAsia="zh-CN"/>
              </w:rPr>
              <w:t xml:space="preserve">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ListParagraph"/>
              <w:numPr>
                <w:ilvl w:val="0"/>
                <w:numId w:val="0"/>
              </w:numPr>
              <w:ind w:left="360"/>
              <w:rPr>
                <w:rFonts w:eastAsia="DengXian"/>
                <w:lang w:eastAsia="zh-CN"/>
              </w:rPr>
            </w:pPr>
            <w:r>
              <w:rPr>
                <w:rFonts w:eastAsia="DengXian"/>
                <w:lang w:eastAsia="zh-CN"/>
              </w:rPr>
              <w:t xml:space="preserve">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w:t>
            </w:r>
            <w:proofErr w:type="spellStart"/>
            <w:r>
              <w:rPr>
                <w:rFonts w:eastAsia="DengXian"/>
                <w:lang w:eastAsia="zh-CN"/>
              </w:rPr>
              <w:t>gNB</w:t>
            </w:r>
            <w:proofErr w:type="spellEnd"/>
            <w:r>
              <w:rPr>
                <w:rFonts w:eastAsia="DengXian"/>
                <w:lang w:eastAsia="zh-CN"/>
              </w:rPr>
              <w:t xml:space="preserve"> has to maintain two initial DL BWP, which will complicate scheduling.</w:t>
            </w:r>
          </w:p>
          <w:p w14:paraId="5DEA57CF" w14:textId="125CC129" w:rsidR="00F109F2" w:rsidRDefault="00F109F2" w:rsidP="00A46162">
            <w:pPr>
              <w:pStyle w:val="ListParagraph"/>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ListParagraph"/>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ListParagraph"/>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ListParagraph"/>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DengXian"/>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ListParagraph"/>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ListParagraph"/>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ListParagraph"/>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324"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 xml:space="preserve">Target the use case of high data rate, </w:t>
            </w:r>
            <w:proofErr w:type="spellStart"/>
            <w:r>
              <w:rPr>
                <w:rFonts w:ascii="Calibri" w:eastAsia="DengXian" w:hAnsi="Calibri"/>
              </w:rPr>
              <w:t>e.g</w:t>
            </w:r>
            <w:proofErr w:type="spellEnd"/>
            <w:r>
              <w:rPr>
                <w:rFonts w:ascii="Calibri" w:eastAsia="DengXian" w:hAnsi="Calibri"/>
              </w:rPr>
              <w:t>,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 xml:space="preserve">We think it is not issue. When </w:t>
            </w:r>
            <w:proofErr w:type="spellStart"/>
            <w:r>
              <w:rPr>
                <w:rFonts w:ascii="Calibri" w:eastAsia="DengXian" w:hAnsi="Calibri"/>
              </w:rPr>
              <w:t>gNB</w:t>
            </w:r>
            <w:proofErr w:type="spellEnd"/>
            <w:r>
              <w:rPr>
                <w:rFonts w:ascii="Calibri" w:eastAsia="DengXian" w:hAnsi="Calibri"/>
              </w:rPr>
              <w:t xml:space="preserve"> configures the initial BWP by SIB1, actually it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to cause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Due to incapable of the differentiation of UE receiving broadcast or not, </w:t>
            </w:r>
            <w:proofErr w:type="spellStart"/>
            <w:r>
              <w:rPr>
                <w:rFonts w:ascii="Calibri" w:eastAsia="DengXian" w:hAnsi="Calibri"/>
              </w:rPr>
              <w:t>gNB</w:t>
            </w:r>
            <w:proofErr w:type="spellEnd"/>
            <w:r>
              <w:rPr>
                <w:rFonts w:ascii="Calibri" w:eastAsia="DengXian" w:hAnsi="Calibri"/>
              </w:rPr>
              <w:t xml:space="preserve">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We are open to discuss this issue, and open to the solution, e.g.,Msg3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w:t>
            </w:r>
            <w:proofErr w:type="spellStart"/>
            <w:r>
              <w:rPr>
                <w:rFonts w:ascii="Calibri" w:eastAsia="DengXian" w:hAnsi="Calibri"/>
              </w:rPr>
              <w:t>gNB</w:t>
            </w:r>
            <w:proofErr w:type="spellEnd"/>
            <w:r>
              <w:rPr>
                <w:rFonts w:ascii="Calibri" w:eastAsia="DengXian" w:hAnsi="Calibri"/>
              </w:rPr>
              <w:t xml:space="preserve">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DengXian" w:hAnsi="Calibri"/>
              </w:rPr>
              <w:t xml:space="preserve"> the reason that</w:t>
            </w:r>
            <w:r>
              <w:rPr>
                <w:rFonts w:ascii="Calibri" w:eastAsia="DengXian" w:hAnsi="Calibri"/>
              </w:rPr>
              <w:t xml:space="preserve"> the configuration is up to </w:t>
            </w:r>
            <w:proofErr w:type="spellStart"/>
            <w:r>
              <w:rPr>
                <w:rFonts w:ascii="Calibri" w:eastAsia="DengXian" w:hAnsi="Calibri"/>
              </w:rPr>
              <w:t>gNB</w:t>
            </w:r>
            <w:proofErr w:type="spellEnd"/>
            <w:r>
              <w:rPr>
                <w:rFonts w:ascii="Calibri" w:eastAsia="DengXian" w:hAnsi="Calibri"/>
              </w:rPr>
              <w:t xml:space="preserve">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 xml:space="preserve">n addition, we don’t think case E can solve the power cost issue of legacy UE not supporting MBS. This is because </w:t>
            </w:r>
            <w:proofErr w:type="spellStart"/>
            <w:r>
              <w:rPr>
                <w:rFonts w:ascii="Calibri" w:eastAsia="DengXian" w:hAnsi="Calibri"/>
                <w:lang w:eastAsia="zh-CN"/>
              </w:rPr>
              <w:t>gNB</w:t>
            </w:r>
            <w:proofErr w:type="spellEnd"/>
            <w:r>
              <w:rPr>
                <w:rFonts w:ascii="Calibri" w:eastAsia="DengXian" w:hAnsi="Calibri"/>
                <w:lang w:eastAsia="zh-CN"/>
              </w:rPr>
              <w:t xml:space="preserve">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lastRenderedPageBreak/>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F806BF">
        <w:tc>
          <w:tcPr>
            <w:tcW w:w="1305" w:type="dxa"/>
          </w:tcPr>
          <w:p w14:paraId="4CA25D81" w14:textId="2B28B65F" w:rsidR="00C818F2" w:rsidRDefault="00C818F2" w:rsidP="00C818F2">
            <w:pPr>
              <w:rPr>
                <w:rFonts w:eastAsia="DengXian"/>
                <w:lang w:eastAsia="zh-CN"/>
              </w:rPr>
            </w:pPr>
            <w:r>
              <w:rPr>
                <w:rFonts w:eastAsia="DengXian"/>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w:t>
            </w:r>
            <w:r>
              <w:rPr>
                <w:lang w:eastAsia="ko-KR"/>
              </w:rPr>
              <w:lastRenderedPageBreak/>
              <w:t>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DengXian" w:hAnsi="Calibri"/>
                <w:lang w:eastAsia="zh-CN"/>
              </w:rPr>
            </w:pPr>
            <w:proofErr w:type="spellStart"/>
            <w:r>
              <w:rPr>
                <w:lang w:eastAsia="ko-KR"/>
              </w:rPr>
              <w:t>Signaling</w:t>
            </w:r>
            <w:proofErr w:type="spellEnd"/>
            <w:r>
              <w:rPr>
                <w:lang w:eastAsia="ko-KR"/>
              </w:rPr>
              <w:t xml:space="preserve"> of the frequency resources for CFR/BWP can be up to RAN2, but basically the new </w:t>
            </w:r>
            <w:proofErr w:type="spellStart"/>
            <w:r>
              <w:rPr>
                <w:lang w:eastAsia="ko-KR"/>
              </w:rPr>
              <w:t>SIBx</w:t>
            </w:r>
            <w:proofErr w:type="spellEnd"/>
            <w:r>
              <w:rPr>
                <w:lang w:eastAsia="ko-KR"/>
              </w:rPr>
              <w:t xml:space="preserve"> for broadcast could provide an optional field with </w:t>
            </w:r>
            <w:proofErr w:type="spellStart"/>
            <w:r w:rsidRPr="00A12662">
              <w:rPr>
                <w:i/>
                <w:iCs/>
                <w:lang w:eastAsia="ko-KR"/>
              </w:rPr>
              <w:t>LocationAndBandwidth</w:t>
            </w:r>
            <w:proofErr w:type="spellEnd"/>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2CA6F285" w14:textId="77777777" w:rsidR="0029316A" w:rsidRDefault="0029316A" w:rsidP="00C818F2">
            <w:pPr>
              <w:rPr>
                <w:rFonts w:eastAsia="DengXian"/>
                <w:lang w:eastAsia="zh-CN"/>
              </w:rPr>
            </w:pPr>
            <w:r>
              <w:rPr>
                <w:rFonts w:eastAsia="DengXian"/>
                <w:lang w:eastAsia="zh-CN"/>
              </w:rPr>
              <w:t>Support the FL proposal. If only one case is to be selected, we prefer Case E.</w:t>
            </w:r>
          </w:p>
          <w:p w14:paraId="2E55DDA4" w14:textId="77777777" w:rsidR="0029316A" w:rsidRDefault="0029316A" w:rsidP="00C818F2">
            <w:pPr>
              <w:rPr>
                <w:rFonts w:eastAsia="DengXian"/>
                <w:lang w:eastAsia="zh-CN"/>
              </w:rPr>
            </w:pPr>
          </w:p>
          <w:p w14:paraId="3FF84772" w14:textId="77777777" w:rsidR="0029316A" w:rsidRDefault="0029316A" w:rsidP="00C818F2">
            <w:pPr>
              <w:rPr>
                <w:rFonts w:eastAsia="DengXian"/>
                <w:lang w:eastAsia="zh-CN"/>
              </w:rPr>
            </w:pPr>
            <w:r>
              <w:rPr>
                <w:rFonts w:eastAsia="DengXian"/>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DengXian"/>
                <w:lang w:eastAsia="zh-CN"/>
              </w:rPr>
            </w:pPr>
            <w:r>
              <w:rPr>
                <w:rFonts w:eastAsia="DengXian"/>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DengXian"/>
                <w:lang w:eastAsia="zh-CN"/>
              </w:rPr>
            </w:pPr>
            <w:r>
              <w:rPr>
                <w:rFonts w:eastAsia="DengXian" w:hint="eastAsia"/>
                <w:lang w:eastAsia="zh-CN"/>
              </w:rPr>
              <w:t>If</w:t>
            </w:r>
            <w:r>
              <w:rPr>
                <w:rFonts w:eastAsia="DengXian"/>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DengXian"/>
                <w:b/>
                <w:lang w:eastAsia="zh-CN"/>
              </w:rPr>
              <w:t>basic</w:t>
            </w:r>
            <w:r>
              <w:rPr>
                <w:rFonts w:eastAsia="DengXian"/>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DengXian"/>
                <w:lang w:eastAsia="zh-CN"/>
              </w:rPr>
            </w:pPr>
            <w:r>
              <w:rPr>
                <w:rFonts w:eastAsia="DengXian"/>
                <w:lang w:eastAsia="zh-CN"/>
              </w:rPr>
              <w:t>Apple</w:t>
            </w:r>
          </w:p>
        </w:tc>
        <w:tc>
          <w:tcPr>
            <w:tcW w:w="8324" w:type="dxa"/>
          </w:tcPr>
          <w:p w14:paraId="26AAF799" w14:textId="77777777" w:rsidR="008023FE" w:rsidRDefault="008023FE" w:rsidP="00C818F2">
            <w:pPr>
              <w:rPr>
                <w:rFonts w:eastAsia="DengXian"/>
                <w:lang w:eastAsia="zh-CN"/>
              </w:rPr>
            </w:pPr>
            <w:r>
              <w:rPr>
                <w:rFonts w:eastAsia="DengXian"/>
                <w:lang w:eastAsia="zh-CN"/>
              </w:rPr>
              <w:t>We support Case E.</w:t>
            </w:r>
          </w:p>
          <w:p w14:paraId="791570BA" w14:textId="79632D73" w:rsidR="008023FE" w:rsidRDefault="008023FE" w:rsidP="00C818F2">
            <w:pPr>
              <w:rPr>
                <w:rFonts w:eastAsia="DengXian"/>
                <w:lang w:eastAsia="zh-CN"/>
              </w:rPr>
            </w:pPr>
            <w:r>
              <w:rPr>
                <w:rFonts w:eastAsia="DengXian"/>
                <w:lang w:eastAsia="zh-CN"/>
              </w:rPr>
              <w:t>Supporting case D doesn’t provide more benefits. if the SIB1 configured initial DL BWP is small, the case D doesn’t make sense and could provide higher throughput. If initial DL BWP is configure</w:t>
            </w:r>
            <w:r w:rsidR="008E79AF">
              <w:rPr>
                <w:rFonts w:eastAsia="DengXian"/>
                <w:lang w:eastAsia="zh-CN"/>
              </w:rPr>
              <w:t>d</w:t>
            </w:r>
            <w:r>
              <w:rPr>
                <w:rFonts w:eastAsia="DengXian"/>
                <w:lang w:eastAsia="zh-CN"/>
              </w:rPr>
              <w:t xml:space="preserve"> with larger </w:t>
            </w:r>
            <w:r w:rsidR="008E79AF">
              <w:rPr>
                <w:rFonts w:eastAsia="DengXian"/>
                <w:lang w:eastAsia="zh-CN"/>
              </w:rPr>
              <w:t>bandwidth, the legacy UE and non-MBS UE would be impacted, e.g., power consumption, resource utilization efficiency etc.</w:t>
            </w:r>
            <w:r>
              <w:rPr>
                <w:rFonts w:eastAsia="DengXian"/>
                <w:lang w:eastAsia="zh-CN"/>
              </w:rPr>
              <w:t xml:space="preserve"> </w:t>
            </w:r>
            <w:r w:rsidR="008E79AF">
              <w:rPr>
                <w:rFonts w:eastAsia="DengXian"/>
                <w:lang w:eastAsia="zh-CN"/>
              </w:rPr>
              <w:t>In this scenario, the network can configure Case C instead of Case D. Thus, the Case D is not preferred.</w:t>
            </w:r>
          </w:p>
          <w:p w14:paraId="246D099E" w14:textId="54ABAC61" w:rsidR="008E79AF" w:rsidRDefault="008E79AF" w:rsidP="00C818F2">
            <w:pPr>
              <w:rPr>
                <w:rFonts w:eastAsia="DengXian"/>
                <w:lang w:eastAsia="zh-CN"/>
              </w:rPr>
            </w:pPr>
            <w:r>
              <w:rPr>
                <w:rFonts w:eastAsia="DengXian"/>
                <w:lang w:eastAsia="zh-CN"/>
              </w:rPr>
              <w:lastRenderedPageBreak/>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DengXian"/>
                <w:lang w:eastAsia="zh-CN"/>
              </w:rPr>
            </w:pPr>
            <w:r w:rsidRPr="000F5307">
              <w:rPr>
                <w:rFonts w:eastAsia="DengXian"/>
                <w:lang w:eastAsia="zh-CN"/>
              </w:rPr>
              <w:lastRenderedPageBreak/>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DengXian"/>
                <w:lang w:eastAsia="zh-CN"/>
              </w:rPr>
            </w:pPr>
            <w:r w:rsidRPr="000F5307">
              <w:rPr>
                <w:rFonts w:eastAsia="DengXian"/>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DengXian"/>
                <w:lang w:eastAsia="zh-CN"/>
              </w:rPr>
            </w:pPr>
            <w:r w:rsidRPr="000F5307">
              <w:rPr>
                <w:rFonts w:eastAsia="DengXian"/>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DengXian"/>
                <w:lang w:eastAsia="zh-CN"/>
              </w:rPr>
            </w:pPr>
            <w:r w:rsidRPr="000F5307">
              <w:rPr>
                <w:rFonts w:eastAsia="DengXian"/>
                <w:lang w:eastAsia="zh-CN"/>
              </w:rPr>
              <w:t xml:space="preserve">We think for Case C/E, the UE just keep using the same CFR/BWP from broadcast. The only difference is just </w:t>
            </w:r>
            <w:proofErr w:type="spellStart"/>
            <w:r w:rsidRPr="000F5307">
              <w:rPr>
                <w:rFonts w:eastAsia="DengXian"/>
                <w:lang w:eastAsia="zh-CN"/>
              </w:rPr>
              <w:t>freq</w:t>
            </w:r>
            <w:proofErr w:type="spellEnd"/>
            <w:r w:rsidRPr="000F5307">
              <w:rPr>
                <w:rFonts w:eastAsia="DengXian"/>
                <w:lang w:eastAsia="zh-CN"/>
              </w:rPr>
              <w:t xml:space="preserve"> range of Case C is same as that of SIB1-configred BWP. No extra RRC </w:t>
            </w:r>
            <w:proofErr w:type="spellStart"/>
            <w:r w:rsidRPr="000F5307">
              <w:rPr>
                <w:rFonts w:eastAsia="DengXian"/>
                <w:lang w:eastAsia="zh-CN"/>
              </w:rPr>
              <w:t>signaling</w:t>
            </w:r>
            <w:proofErr w:type="spellEnd"/>
            <w:r w:rsidRPr="000F5307">
              <w:rPr>
                <w:rFonts w:eastAsia="DengXian"/>
                <w:lang w:eastAsia="zh-CN"/>
              </w:rPr>
              <w:t xml:space="preserve">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DengXian"/>
                <w:b/>
                <w:bCs/>
                <w:lang w:eastAsia="zh-CN"/>
              </w:rPr>
              <w:t>same</w:t>
            </w:r>
            <w:r w:rsidRPr="000F5307">
              <w:rPr>
                <w:rFonts w:eastAsia="DengXian"/>
                <w:lang w:eastAsia="zh-CN"/>
              </w:rPr>
              <w:t xml:space="preserve"> or </w:t>
            </w:r>
            <w:r w:rsidRPr="000F5307">
              <w:rPr>
                <w:rFonts w:eastAsia="DengXian"/>
                <w:b/>
                <w:bCs/>
                <w:lang w:eastAsia="zh-CN"/>
              </w:rPr>
              <w:t>different</w:t>
            </w:r>
            <w:r w:rsidRPr="000F5307">
              <w:rPr>
                <w:rFonts w:eastAsia="DengXian"/>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DengXian"/>
                <w:lang w:eastAsia="zh-CN"/>
              </w:rPr>
            </w:pPr>
          </w:p>
          <w:p w14:paraId="01FC065A" w14:textId="77777777" w:rsidR="00B86880" w:rsidRPr="000F5307" w:rsidRDefault="00B86880" w:rsidP="00B86880">
            <w:pPr>
              <w:rPr>
                <w:rFonts w:eastAsia="DengXian"/>
                <w:lang w:eastAsia="zh-CN"/>
              </w:rPr>
            </w:pPr>
            <w:r w:rsidRPr="000F5307">
              <w:rPr>
                <w:rFonts w:eastAsia="DengXian"/>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713C01B0"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logic is not correct. Case E is a CFR/BWP for broadcast, no impact on legacy non-MBS UEs. Isolating it from SIB1-configured initial BWP is to avoid the impact on legacy UEs. It is not a correct assumption that the first active BWP via RRC </w:t>
            </w:r>
            <w:proofErr w:type="spellStart"/>
            <w:r w:rsidRPr="000F5307">
              <w:rPr>
                <w:rFonts w:eastAsia="DengXian"/>
                <w:lang w:eastAsia="zh-CN"/>
              </w:rPr>
              <w:t>signaling</w:t>
            </w:r>
            <w:proofErr w:type="spellEnd"/>
            <w:r w:rsidRPr="000F5307">
              <w:rPr>
                <w:rFonts w:eastAsia="DengXian"/>
                <w:lang w:eastAsia="zh-CN"/>
              </w:rPr>
              <w:t xml:space="preserve">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Power saving</w:t>
            </w:r>
          </w:p>
          <w:p w14:paraId="4465C0A8"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Flexibility</w:t>
            </w:r>
          </w:p>
          <w:p w14:paraId="2E07DBE3"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DengXian"/>
                <w:lang w:eastAsia="zh-CN"/>
              </w:rPr>
            </w:pPr>
          </w:p>
          <w:p w14:paraId="54F8C368" w14:textId="77777777" w:rsidR="00B86880" w:rsidRPr="000F5307" w:rsidRDefault="00B86880" w:rsidP="00B86880">
            <w:pPr>
              <w:rPr>
                <w:rFonts w:eastAsia="DengXian"/>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DengXian"/>
                <w:lang w:eastAsia="zh-CN"/>
              </w:rPr>
            </w:pPr>
            <w:r>
              <w:rPr>
                <w:rFonts w:eastAsia="DengXian"/>
                <w:lang w:eastAsia="zh-CN"/>
              </w:rPr>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SimSun"/>
                <w:b/>
                <w:bCs/>
                <w:lang w:eastAsia="en-US"/>
              </w:rPr>
              <w:lastRenderedPageBreak/>
              <w:t>discussion on Down-selection of Case D&amp;E</w:t>
            </w:r>
            <w:r w:rsidRPr="000D0228">
              <w:rPr>
                <w:rFonts w:eastAsia="SimSun"/>
                <w:lang w:eastAsia="en-US"/>
              </w:rPr>
              <w:t>.</w:t>
            </w:r>
          </w:p>
          <w:p w14:paraId="7890FEB1" w14:textId="77777777" w:rsidR="000D0228" w:rsidRPr="000D0228" w:rsidRDefault="000D0228" w:rsidP="000D0228">
            <w:pPr>
              <w:overflowPunct/>
              <w:autoSpaceDE/>
              <w:autoSpaceDN/>
              <w:adjustRightInd/>
              <w:spacing w:after="0"/>
              <w:textAlignment w:val="auto"/>
              <w:rPr>
                <w:rFonts w:eastAsia="SimSun"/>
                <w:lang w:eastAsia="en-US"/>
              </w:rPr>
            </w:pPr>
          </w:p>
          <w:p w14:paraId="6D87D5B8"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 would like to point out that </w:t>
            </w:r>
            <w:r w:rsidRPr="000D0228">
              <w:rPr>
                <w:rFonts w:eastAsia="SimSun"/>
                <w:b/>
                <w:bCs/>
                <w:color w:val="FF0000"/>
                <w:lang w:eastAsia="en-US"/>
              </w:rPr>
              <w:t>our objective is to select between these possible outcomes: Case D (only), Case E (only) or Case D and E</w:t>
            </w:r>
            <w:r w:rsidRPr="000D0228">
              <w:rPr>
                <w:rFonts w:eastAsia="SimSun"/>
                <w:lang w:eastAsia="en-US"/>
              </w:rPr>
              <w:t>.</w:t>
            </w:r>
          </w:p>
          <w:p w14:paraId="2C88FB87"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SimSun"/>
                <w:lang w:eastAsia="en-US"/>
              </w:rPr>
            </w:pPr>
          </w:p>
          <w:p w14:paraId="3C40AFB3"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SimSun"/>
                <w:b/>
                <w:bCs/>
                <w:lang w:eastAsia="en-US"/>
              </w:rPr>
              <w:t>goal</w:t>
            </w:r>
            <w:r w:rsidRPr="000D0228">
              <w:rPr>
                <w:rFonts w:eastAsia="SimSun"/>
                <w:lang w:eastAsia="en-US"/>
              </w:rPr>
              <w:t>.</w:t>
            </w:r>
          </w:p>
          <w:p w14:paraId="79A98105" w14:textId="77777777" w:rsidR="000D0228" w:rsidRPr="000D0228" w:rsidRDefault="000D0228" w:rsidP="000D0228">
            <w:pPr>
              <w:overflowPunct/>
              <w:autoSpaceDE/>
              <w:autoSpaceDN/>
              <w:adjustRightInd/>
              <w:spacing w:after="0"/>
              <w:textAlignment w:val="auto"/>
              <w:rPr>
                <w:rFonts w:eastAsia="SimSun"/>
                <w:lang w:eastAsia="en-US"/>
              </w:rPr>
            </w:pPr>
          </w:p>
          <w:p w14:paraId="76C79BB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Based on the discussion below, I think the </w:t>
            </w:r>
            <w:r w:rsidRPr="000D0228">
              <w:rPr>
                <w:rFonts w:eastAsia="SimSun"/>
                <w:b/>
                <w:bCs/>
                <w:color w:val="FF0000"/>
                <w:lang w:eastAsia="en-US"/>
              </w:rPr>
              <w:t>main source of disagreement is</w:t>
            </w:r>
            <w:r w:rsidRPr="000D0228">
              <w:rPr>
                <w:rFonts w:eastAsia="SimSun"/>
                <w:lang w:eastAsia="en-US"/>
              </w:rPr>
              <w:t xml:space="preserve"> </w:t>
            </w:r>
            <w:r w:rsidRPr="000D0228">
              <w:rPr>
                <w:rFonts w:eastAsia="SimSun"/>
                <w:b/>
                <w:bCs/>
                <w:color w:val="FF0000"/>
                <w:lang w:eastAsia="en-US"/>
              </w:rPr>
              <w:t>on the topic</w:t>
            </w:r>
            <w:r w:rsidRPr="000D0228">
              <w:rPr>
                <w:rFonts w:eastAsia="SimSun"/>
                <w:color w:val="FF0000"/>
                <w:lang w:eastAsia="en-US"/>
              </w:rPr>
              <w:t xml:space="preserve"> </w:t>
            </w:r>
            <w:r w:rsidRPr="000D0228">
              <w:rPr>
                <w:rFonts w:eastAsia="SimSun"/>
                <w:lang w:eastAsia="en-US"/>
              </w:rPr>
              <w:t xml:space="preserve">on how the </w:t>
            </w:r>
            <w:proofErr w:type="spellStart"/>
            <w:r w:rsidRPr="000D0228">
              <w:rPr>
                <w:rFonts w:eastAsia="SimSun"/>
                <w:lang w:eastAsia="en-US"/>
              </w:rPr>
              <w:t>gNB</w:t>
            </w:r>
            <w:proofErr w:type="spellEnd"/>
            <w:r w:rsidRPr="000D0228">
              <w:rPr>
                <w:rFonts w:eastAsia="SimSun"/>
                <w:lang w:eastAsia="en-US"/>
              </w:rPr>
              <w:t xml:space="preserve"> can differentiate whether UEs are receiving the broadcast service or not. This is in the context of when the UE is in idle/inactive UE state and transits to RRC connected (e.g., because it wants also unicast) and the </w:t>
            </w:r>
            <w:proofErr w:type="spellStart"/>
            <w:r w:rsidRPr="000D0228">
              <w:rPr>
                <w:rFonts w:eastAsia="SimSun"/>
                <w:lang w:eastAsia="en-US"/>
              </w:rPr>
              <w:t>gNB</w:t>
            </w:r>
            <w:proofErr w:type="spellEnd"/>
            <w:r w:rsidRPr="000D0228">
              <w:rPr>
                <w:rFonts w:eastAsia="SimSun"/>
                <w:lang w:eastAsia="en-US"/>
              </w:rPr>
              <w:t xml:space="preserve">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SimSun"/>
                <w:lang w:eastAsia="en-US"/>
              </w:rPr>
            </w:pPr>
          </w:p>
          <w:p w14:paraId="648F3E79"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As presented by companies, the </w:t>
            </w:r>
            <w:proofErr w:type="spellStart"/>
            <w:r w:rsidRPr="000D0228">
              <w:rPr>
                <w:rFonts w:eastAsia="SimSun"/>
                <w:lang w:eastAsia="en-US"/>
              </w:rPr>
              <w:t>gNB</w:t>
            </w:r>
            <w:proofErr w:type="spellEnd"/>
            <w:r w:rsidRPr="000D0228">
              <w:rPr>
                <w:rFonts w:eastAsia="SimSun"/>
                <w:lang w:eastAsia="en-US"/>
              </w:rPr>
              <w:t xml:space="preserve">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w:t>
            </w:r>
            <w:proofErr w:type="spellStart"/>
            <w:r w:rsidRPr="000D0228">
              <w:rPr>
                <w:rFonts w:eastAsia="SimSun"/>
                <w:lang w:eastAsia="en-US"/>
              </w:rPr>
              <w:t>gNB</w:t>
            </w:r>
            <w:proofErr w:type="spellEnd"/>
            <w:r w:rsidRPr="000D0228">
              <w:rPr>
                <w:rFonts w:eastAsia="SimSun"/>
                <w:lang w:eastAsia="en-US"/>
              </w:rPr>
              <w:t xml:space="preserve"> with the information that the UE was receiving the broadcast service, technical solutions are being proposed, e.g., UE sends the information that it is receiving the broadcast service to the </w:t>
            </w:r>
            <w:proofErr w:type="spellStart"/>
            <w:r w:rsidRPr="000D0228">
              <w:rPr>
                <w:rFonts w:eastAsia="SimSun"/>
                <w:lang w:eastAsia="en-US"/>
              </w:rPr>
              <w:t>gNB</w:t>
            </w:r>
            <w:proofErr w:type="spellEnd"/>
            <w:r w:rsidRPr="000D0228">
              <w:rPr>
                <w:rFonts w:eastAsia="SimSun"/>
                <w:lang w:eastAsia="en-US"/>
              </w:rPr>
              <w:t xml:space="preserve">. They </w:t>
            </w:r>
            <w:r w:rsidRPr="000D0228">
              <w:rPr>
                <w:rFonts w:eastAsia="SimSun"/>
                <w:b/>
                <w:bCs/>
                <w:color w:val="FF0000"/>
                <w:lang w:eastAsia="en-US"/>
              </w:rPr>
              <w:t>key technical aspect for disagreement is</w:t>
            </w:r>
            <w:r w:rsidRPr="000D0228">
              <w:rPr>
                <w:rFonts w:eastAsia="SimSun"/>
                <w:color w:val="FF0000"/>
                <w:lang w:eastAsia="en-US"/>
              </w:rPr>
              <w:t xml:space="preserve"> </w:t>
            </w:r>
            <w:r w:rsidRPr="000D0228">
              <w:rPr>
                <w:rFonts w:eastAsia="SimSun"/>
                <w:lang w:eastAsia="en-US"/>
              </w:rPr>
              <w:t xml:space="preserve">that some companies think that this technical solutions (on proving the </w:t>
            </w:r>
            <w:proofErr w:type="spellStart"/>
            <w:r w:rsidRPr="000D0228">
              <w:rPr>
                <w:rFonts w:eastAsia="SimSun"/>
                <w:lang w:eastAsia="en-US"/>
              </w:rPr>
              <w:t>gNB</w:t>
            </w:r>
            <w:proofErr w:type="spellEnd"/>
            <w:r w:rsidRPr="000D0228">
              <w:rPr>
                <w:rFonts w:eastAsia="SimSun"/>
                <w:lang w:eastAsia="en-US"/>
              </w:rPr>
              <w:t xml:space="preserve">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SimSun"/>
                <w:b/>
                <w:bCs/>
                <w:lang w:eastAsia="en-US"/>
              </w:rPr>
              <w:t>goal</w:t>
            </w:r>
            <w:r w:rsidRPr="000D0228">
              <w:rPr>
                <w:rFonts w:eastAsia="SimSun"/>
                <w:lang w:eastAsia="en-US"/>
              </w:rPr>
              <w:t>.)</w:t>
            </w:r>
          </w:p>
          <w:p w14:paraId="665C94E7" w14:textId="77777777" w:rsidR="000D0228" w:rsidRPr="000D0228" w:rsidRDefault="000D0228" w:rsidP="000D0228">
            <w:pPr>
              <w:overflowPunct/>
              <w:autoSpaceDE/>
              <w:autoSpaceDN/>
              <w:adjustRightInd/>
              <w:spacing w:after="0"/>
              <w:textAlignment w:val="auto"/>
              <w:rPr>
                <w:rFonts w:eastAsia="SimSun"/>
                <w:lang w:eastAsia="en-US"/>
              </w:rPr>
            </w:pPr>
          </w:p>
          <w:p w14:paraId="08C93FC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the discussion up to know, my current understanding is the following:  </w:t>
            </w:r>
            <w:r w:rsidRPr="000D0228">
              <w:rPr>
                <w:rFonts w:eastAsia="SimSun"/>
                <w:b/>
                <w:bCs/>
                <w:lang w:eastAsia="en-US"/>
              </w:rPr>
              <w:t xml:space="preserve">technical solutions to provide the </w:t>
            </w:r>
            <w:proofErr w:type="spellStart"/>
            <w:r w:rsidRPr="000D0228">
              <w:rPr>
                <w:rFonts w:eastAsia="SimSun"/>
                <w:b/>
                <w:bCs/>
                <w:lang w:eastAsia="en-US"/>
              </w:rPr>
              <w:t>gNB</w:t>
            </w:r>
            <w:proofErr w:type="spellEnd"/>
            <w:r w:rsidRPr="000D0228">
              <w:rPr>
                <w:rFonts w:eastAsia="SimSun"/>
                <w:b/>
                <w:bCs/>
                <w:lang w:eastAsia="en-US"/>
              </w:rPr>
              <w:t xml:space="preserve"> with the information that the UE is receiving the broadcast service so the </w:t>
            </w:r>
            <w:proofErr w:type="spellStart"/>
            <w:r w:rsidRPr="000D0228">
              <w:rPr>
                <w:rFonts w:eastAsia="SimSun"/>
                <w:b/>
                <w:bCs/>
                <w:lang w:eastAsia="en-US"/>
              </w:rPr>
              <w:t>gNB</w:t>
            </w:r>
            <w:proofErr w:type="spellEnd"/>
            <w:r w:rsidRPr="000D0228">
              <w:rPr>
                <w:rFonts w:eastAsia="SimSun"/>
                <w:b/>
                <w:bCs/>
                <w:lang w:eastAsia="en-US"/>
              </w:rPr>
              <w:t xml:space="preserve"> can configure an adequate active BWP apply to both Case D and Case E</w:t>
            </w:r>
            <w:r w:rsidRPr="000D0228">
              <w:rPr>
                <w:rFonts w:eastAsia="SimSun"/>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w:t>
            </w:r>
            <w:proofErr w:type="spellStart"/>
            <w:r w:rsidRPr="000D0228">
              <w:rPr>
                <w:rFonts w:eastAsia="SimSun"/>
                <w:lang w:eastAsia="en-US"/>
              </w:rPr>
              <w:t>gNB</w:t>
            </w:r>
            <w:proofErr w:type="spellEnd"/>
            <w:r w:rsidRPr="000D0228">
              <w:rPr>
                <w:rFonts w:eastAsia="SimSun"/>
                <w:lang w:eastAsia="en-US"/>
              </w:rPr>
              <w:t xml:space="preserve"> it does not know it was receiving a broadcast service during idle/inactive state. The </w:t>
            </w:r>
            <w:proofErr w:type="spellStart"/>
            <w:r w:rsidRPr="000D0228">
              <w:rPr>
                <w:rFonts w:eastAsia="SimSun"/>
                <w:lang w:eastAsia="en-US"/>
              </w:rPr>
              <w:t>gNB</w:t>
            </w:r>
            <w:proofErr w:type="spellEnd"/>
            <w:r w:rsidRPr="000D0228">
              <w:rPr>
                <w:rFonts w:eastAsia="SimSun"/>
                <w:lang w:eastAsia="en-US"/>
              </w:rPr>
              <w:t xml:space="preserve">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SimSun"/>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 xml:space="preserve">For case E, I think there is common understanding that the technical solutions to provide the </w:t>
            </w:r>
            <w:proofErr w:type="spellStart"/>
            <w:r w:rsidRPr="000D0228">
              <w:rPr>
                <w:rFonts w:eastAsia="SimSun"/>
                <w:lang w:eastAsia="en-US"/>
              </w:rPr>
              <w:t>gNB</w:t>
            </w:r>
            <w:proofErr w:type="spellEnd"/>
            <w:r w:rsidRPr="000D0228">
              <w:rPr>
                <w:rFonts w:eastAsia="SimSun"/>
                <w:lang w:eastAsia="en-US"/>
              </w:rPr>
              <w:t xml:space="preserve"> with the information that the UE is receiving the broadcast service so the </w:t>
            </w:r>
            <w:proofErr w:type="spellStart"/>
            <w:r w:rsidRPr="000D0228">
              <w:rPr>
                <w:rFonts w:eastAsia="SimSun"/>
                <w:lang w:eastAsia="en-US"/>
              </w:rPr>
              <w:t>gNB</w:t>
            </w:r>
            <w:proofErr w:type="spellEnd"/>
            <w:r w:rsidRPr="000D0228">
              <w:rPr>
                <w:rFonts w:eastAsia="SimSun"/>
                <w:lang w:eastAsia="en-US"/>
              </w:rPr>
              <w:t xml:space="preserve">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SimSun"/>
                <w:lang w:eastAsia="en-US"/>
              </w:rPr>
            </w:pPr>
          </w:p>
          <w:p w14:paraId="6CFE9C4B" w14:textId="77777777" w:rsidR="000D0228" w:rsidRPr="000D0228" w:rsidRDefault="000D0228" w:rsidP="000D0228">
            <w:pPr>
              <w:overflowPunct/>
              <w:autoSpaceDE/>
              <w:autoSpaceDN/>
              <w:adjustRightInd/>
              <w:spacing w:after="0"/>
              <w:textAlignment w:val="auto"/>
              <w:rPr>
                <w:rFonts w:eastAsia="SimSun"/>
                <w:lang w:eastAsia="en-US"/>
              </w:rPr>
            </w:pPr>
          </w:p>
          <w:p w14:paraId="7EBEDA4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SimSun"/>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t>
            </w:r>
            <w:r>
              <w:rPr>
                <w:lang w:eastAsia="ko-KR"/>
              </w:rPr>
              <w:lastRenderedPageBreak/>
              <w:t xml:space="preserve">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SimSun"/>
                <w:b/>
                <w:bCs/>
                <w:u w:val="single"/>
                <w:lang w:eastAsia="en-US"/>
              </w:rPr>
              <w:t>Main source of Disagreement</w:t>
            </w:r>
            <w:r w:rsidRPr="00CC69AD">
              <w:rPr>
                <w:rFonts w:eastAsia="SimSun"/>
                <w:lang w:eastAsia="en-US"/>
              </w:rPr>
              <w:t>.</w:t>
            </w:r>
            <w:r>
              <w:rPr>
                <w:rFonts w:eastAsia="SimSun"/>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4B8CE048" w14:textId="7EC20DF6" w:rsidR="00934119" w:rsidRPr="00BB08AC" w:rsidRDefault="00BB08AC" w:rsidP="00600D6F">
            <w:pPr>
              <w:rPr>
                <w:rFonts w:eastAsia="DengXian"/>
                <w:lang w:eastAsia="zh-CN"/>
              </w:rPr>
            </w:pPr>
            <w:r>
              <w:rPr>
                <w:rFonts w:eastAsia="DengXian" w:hint="eastAsia"/>
                <w:lang w:eastAsia="zh-CN"/>
              </w:rPr>
              <w:t>We</w:t>
            </w:r>
            <w:r>
              <w:rPr>
                <w:rFonts w:eastAsia="DengXian"/>
                <w:lang w:eastAsia="zh-CN"/>
              </w:rPr>
              <w:t xml:space="preserve"> agree with Moderator’s summary on the </w:t>
            </w:r>
            <w:r w:rsidRPr="00BB08AC">
              <w:rPr>
                <w:rFonts w:eastAsia="DengXian"/>
                <w:lang w:eastAsia="zh-CN"/>
              </w:rPr>
              <w:t>Main source of Disagreement</w:t>
            </w:r>
            <w:r>
              <w:rPr>
                <w:rFonts w:eastAsia="DengXian"/>
                <w:lang w:eastAsia="zh-CN"/>
              </w:rPr>
              <w:t xml:space="preserve">. Based on our understanding, both </w:t>
            </w:r>
            <w:r w:rsidRPr="00BB08AC">
              <w:rPr>
                <w:rFonts w:eastAsia="DengXian"/>
                <w:lang w:eastAsia="zh-CN"/>
              </w:rPr>
              <w:t>technical aspects</w:t>
            </w:r>
            <w:r>
              <w:rPr>
                <w:rFonts w:eastAsia="DengXian"/>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8324" w:type="dxa"/>
          </w:tcPr>
          <w:p w14:paraId="3389C183" w14:textId="77777777" w:rsidR="00640D88" w:rsidRDefault="00640D88" w:rsidP="009B3A4F">
            <w:pPr>
              <w:rPr>
                <w:rFonts w:eastAsia="DengXian"/>
                <w:lang w:eastAsia="zh-CN"/>
              </w:rPr>
            </w:pPr>
            <w:r>
              <w:rPr>
                <w:rFonts w:eastAsia="DengXian"/>
                <w:lang w:eastAsia="zh-CN"/>
              </w:rPr>
              <w:t xml:space="preserve">We support case E. </w:t>
            </w:r>
          </w:p>
          <w:p w14:paraId="46D19CD9" w14:textId="77777777" w:rsidR="00640D88" w:rsidRDefault="00640D88" w:rsidP="009B3A4F">
            <w:pPr>
              <w:rPr>
                <w:rFonts w:eastAsia="DengXian"/>
                <w:lang w:eastAsia="zh-CN"/>
              </w:rPr>
            </w:pPr>
            <w:r>
              <w:rPr>
                <w:rFonts w:eastAsia="DengXian" w:hint="eastAsia"/>
                <w:lang w:eastAsia="zh-CN"/>
              </w:rPr>
              <w:t>R</w:t>
            </w:r>
            <w:r>
              <w:rPr>
                <w:rFonts w:eastAsia="DengXian"/>
                <w:lang w:eastAsia="zh-CN"/>
              </w:rPr>
              <w:t>egarding the comments ‘</w:t>
            </w:r>
            <w:r w:rsidRPr="00DB38FE">
              <w:rPr>
                <w:rFonts w:eastAsia="DengXian"/>
                <w:lang w:eastAsia="zh-CN"/>
              </w:rPr>
              <w:t xml:space="preserve">technical solutions to provide the </w:t>
            </w:r>
            <w:proofErr w:type="spellStart"/>
            <w:r w:rsidRPr="00DB38FE">
              <w:rPr>
                <w:rFonts w:eastAsia="DengXian"/>
                <w:lang w:eastAsia="zh-CN"/>
              </w:rPr>
              <w:t>gNB</w:t>
            </w:r>
            <w:proofErr w:type="spellEnd"/>
            <w:r w:rsidRPr="00DB38FE">
              <w:rPr>
                <w:rFonts w:eastAsia="DengXian"/>
                <w:lang w:eastAsia="zh-CN"/>
              </w:rPr>
              <w:t xml:space="preserve"> with the information that the UE is receiving the broadcast service so the </w:t>
            </w:r>
            <w:proofErr w:type="spellStart"/>
            <w:r w:rsidRPr="00DB38FE">
              <w:rPr>
                <w:rFonts w:eastAsia="DengXian"/>
                <w:lang w:eastAsia="zh-CN"/>
              </w:rPr>
              <w:t>gNB</w:t>
            </w:r>
            <w:proofErr w:type="spellEnd"/>
            <w:r w:rsidRPr="00DB38FE">
              <w:rPr>
                <w:rFonts w:eastAsia="DengXian"/>
                <w:lang w:eastAsia="zh-CN"/>
              </w:rPr>
              <w:t xml:space="preserve"> can configure an adequate active BWP apply to both Case D and Case E.</w:t>
            </w:r>
            <w:r>
              <w:rPr>
                <w:rFonts w:eastAsia="DengXian"/>
                <w:lang w:eastAsia="zh-CN"/>
              </w:rPr>
              <w:t xml:space="preserve">’ from FL, we agree with it. </w:t>
            </w:r>
          </w:p>
          <w:p w14:paraId="727B1E00" w14:textId="77777777" w:rsidR="00640D88" w:rsidRPr="00DB38FE" w:rsidRDefault="00640D88" w:rsidP="009B3A4F">
            <w:pPr>
              <w:rPr>
                <w:rFonts w:eastAsia="DengXian"/>
                <w:lang w:eastAsia="zh-CN"/>
              </w:rPr>
            </w:pPr>
            <w:r>
              <w:rPr>
                <w:rFonts w:eastAsia="DengXian"/>
                <w:lang w:eastAsia="zh-CN"/>
              </w:rPr>
              <w:t xml:space="preserve">This is because in case D, we cannot make the restriction that SIB1-configured initial downlink BWP is the first active BWP automatically, instead, </w:t>
            </w:r>
            <w:proofErr w:type="spellStart"/>
            <w:r w:rsidRPr="00DB38FE">
              <w:rPr>
                <w:i/>
              </w:rPr>
              <w:t>firstActiveDownlinkBWP</w:t>
            </w:r>
            <w:proofErr w:type="spellEnd"/>
            <w:r>
              <w:rPr>
                <w:i/>
              </w:rPr>
              <w:t xml:space="preserve"> </w:t>
            </w:r>
            <w:r w:rsidRPr="009C728F">
              <w:t xml:space="preserve">can be configured by network, and it is up to network to determine the size and location of it. If information that the UE is receiving the broadcast service is not available to </w:t>
            </w:r>
            <w:proofErr w:type="spellStart"/>
            <w:r w:rsidRPr="009C728F">
              <w:t>gNB</w:t>
            </w:r>
            <w:proofErr w:type="spellEnd"/>
            <w:r w:rsidRPr="009C728F">
              <w:t xml:space="preserve">,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DengXian"/>
                <w:lang w:eastAsia="zh-CN"/>
              </w:rPr>
            </w:pPr>
            <w:r>
              <w:rPr>
                <w:rFonts w:eastAsia="DengXian"/>
                <w:lang w:eastAsia="zh-CN"/>
              </w:rPr>
              <w:t>Lenovo, Motorola Mobility</w:t>
            </w:r>
          </w:p>
        </w:tc>
        <w:tc>
          <w:tcPr>
            <w:tcW w:w="8324" w:type="dxa"/>
          </w:tcPr>
          <w:p w14:paraId="762B227B" w14:textId="77777777" w:rsidR="00435A37" w:rsidRDefault="00435A37" w:rsidP="00435A37">
            <w:pPr>
              <w:rPr>
                <w:rFonts w:eastAsia="DengXian"/>
                <w:lang w:eastAsia="zh-CN"/>
              </w:rPr>
            </w:pPr>
            <w:r>
              <w:rPr>
                <w:rFonts w:eastAsia="DengXian"/>
                <w:lang w:eastAsia="zh-CN"/>
              </w:rPr>
              <w:t>We agree with OPPO/Xiaomi/</w:t>
            </w:r>
            <w:proofErr w:type="spellStart"/>
            <w:r>
              <w:rPr>
                <w:rFonts w:eastAsia="DengXian"/>
                <w:lang w:eastAsia="zh-CN"/>
              </w:rPr>
              <w:t>Spreadtrum</w:t>
            </w:r>
            <w:proofErr w:type="spellEnd"/>
            <w:r>
              <w:rPr>
                <w:rFonts w:eastAsia="DengXian"/>
                <w:lang w:eastAsia="zh-CN"/>
              </w:rPr>
              <w:t xml:space="preserve">/CMCC. </w:t>
            </w:r>
          </w:p>
          <w:p w14:paraId="6FD6C9EF" w14:textId="77777777" w:rsidR="00435A37" w:rsidRDefault="00435A37" w:rsidP="00435A37">
            <w:pPr>
              <w:rPr>
                <w:rFonts w:eastAsia="DengXian"/>
                <w:lang w:eastAsia="zh-CN"/>
              </w:rPr>
            </w:pPr>
            <w:r>
              <w:rPr>
                <w:rFonts w:eastAsia="DengXian"/>
                <w:lang w:eastAsia="zh-CN"/>
              </w:rPr>
              <w:t xml:space="preserve">We don’t support the moderator summary on main source of disagreement. </w:t>
            </w:r>
          </w:p>
          <w:p w14:paraId="1E0DBC67" w14:textId="77777777" w:rsidR="00435A37" w:rsidRDefault="00435A37" w:rsidP="00435A37">
            <w:pPr>
              <w:rPr>
                <w:rFonts w:eastAsia="DengXian"/>
                <w:lang w:eastAsia="zh-CN"/>
              </w:rPr>
            </w:pP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DengXian"/>
                <w:lang w:eastAsia="zh-CN"/>
              </w:rPr>
            </w:pPr>
            <w:r>
              <w:rPr>
                <w:rFonts w:eastAsia="DengXian"/>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DengXian"/>
                <w:lang w:eastAsia="zh-CN"/>
              </w:rPr>
            </w:pPr>
            <w:r>
              <w:rPr>
                <w:rFonts w:eastAsia="DengXian"/>
                <w:lang w:eastAsia="zh-CN"/>
              </w:rPr>
              <w:t xml:space="preserve">We’d like to emphasize that defining more </w:t>
            </w:r>
            <w:bookmarkStart w:id="8" w:name="OLE_LINK5"/>
            <w:r>
              <w:rPr>
                <w:rFonts w:eastAsia="DengXian"/>
                <w:lang w:eastAsia="zh-CN"/>
              </w:rPr>
              <w:t xml:space="preserve">fancy </w:t>
            </w:r>
            <w:bookmarkEnd w:id="8"/>
            <w:r>
              <w:rPr>
                <w:rFonts w:eastAsia="DengXian"/>
                <w:lang w:eastAsia="zh-CN"/>
              </w:rPr>
              <w:t xml:space="preserve">solutions based on unjustified use cases/motivations are not way/style in 3GPP. </w:t>
            </w:r>
          </w:p>
          <w:p w14:paraId="7DC02647" w14:textId="77777777" w:rsidR="00435A37" w:rsidRPr="00DE1DAB" w:rsidRDefault="00435A37" w:rsidP="00435A37">
            <w:pPr>
              <w:rPr>
                <w:rFonts w:eastAsia="DengXian"/>
                <w:lang w:val="en-US" w:eastAsia="zh-CN"/>
              </w:rPr>
            </w:pPr>
            <w:r>
              <w:rPr>
                <w:rFonts w:eastAsia="DengXian"/>
                <w:lang w:eastAsia="zh-CN"/>
              </w:rPr>
              <w:t xml:space="preserve">We </w:t>
            </w:r>
            <w:r w:rsidRPr="00DA356F">
              <w:rPr>
                <w:rFonts w:eastAsia="DengXian"/>
                <w:b/>
                <w:bCs/>
                <w:lang w:eastAsia="zh-CN"/>
              </w:rPr>
              <w:t>strongly suggest</w:t>
            </w:r>
            <w:r>
              <w:rPr>
                <w:rFonts w:eastAsia="DengXian"/>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DengXian"/>
                <w:lang w:eastAsia="zh-CN"/>
              </w:rPr>
            </w:pPr>
            <w:r>
              <w:rPr>
                <w:rFonts w:eastAsia="DengXian"/>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 xml:space="preserve">to first focus on getting agreements in place for at least one mechanism,  even if it is simple and basic, to make the functionality </w:t>
            </w:r>
            <w:proofErr w:type="spellStart"/>
            <w:r>
              <w:rPr>
                <w:rFonts w:ascii="Calibri" w:hAnsi="Calibri"/>
                <w:i/>
                <w:iCs/>
                <w:highlight w:val="cyan"/>
              </w:rPr>
              <w:t>wor</w:t>
            </w:r>
            <w:proofErr w:type="spellEnd"/>
            <w:r>
              <w:rPr>
                <w:rFonts w:eastAsia="DengXian"/>
                <w:lang w:eastAsia="zh-CN"/>
              </w:rPr>
              <w:t xml:space="preserve"> “, we should focus on simple and basic solution. </w:t>
            </w:r>
          </w:p>
          <w:p w14:paraId="671DB300" w14:textId="77777777" w:rsidR="00435A37" w:rsidRDefault="00435A37" w:rsidP="00435A37">
            <w:pPr>
              <w:rPr>
                <w:rFonts w:eastAsia="DengXian"/>
                <w:lang w:eastAsia="zh-CN"/>
              </w:rPr>
            </w:pPr>
            <w:r>
              <w:rPr>
                <w:rFonts w:eastAsia="DengXian"/>
                <w:lang w:eastAsia="zh-CN"/>
              </w:rPr>
              <w:t>For the technical concerns, please kindly check our comments in the first round. It is good to see the raised issue on “</w:t>
            </w:r>
            <w:r>
              <w:rPr>
                <w:lang w:eastAsia="ja-JP"/>
              </w:rPr>
              <w:t xml:space="preserve">how </w:t>
            </w:r>
            <w:proofErr w:type="spellStart"/>
            <w:r>
              <w:rPr>
                <w:lang w:eastAsia="ja-JP"/>
              </w:rPr>
              <w:t>gNB</w:t>
            </w:r>
            <w:proofErr w:type="spellEnd"/>
            <w:r>
              <w:rPr>
                <w:lang w:eastAsia="ja-JP"/>
              </w:rPr>
              <w:t xml:space="preserve">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DengXian"/>
                <w:lang w:eastAsia="zh-CN"/>
              </w:rPr>
            </w:pPr>
            <w:r>
              <w:rPr>
                <w:rFonts w:eastAsia="DengXian"/>
                <w:lang w:eastAsia="zh-CN"/>
              </w:rPr>
              <w:t>For sake of progress, we are OK to Case D only as it brings less issue than Case E.</w:t>
            </w:r>
          </w:p>
          <w:p w14:paraId="2577D359" w14:textId="77777777" w:rsidR="00435A37" w:rsidRDefault="00435A37" w:rsidP="00435A37">
            <w:pPr>
              <w:rPr>
                <w:rFonts w:eastAsia="DengXian"/>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324" w:type="dxa"/>
          </w:tcPr>
          <w:p w14:paraId="7C3E63C6" w14:textId="6D93D7AB" w:rsidR="009B3A4F" w:rsidRPr="005E172E" w:rsidRDefault="009B3A4F" w:rsidP="00435A37">
            <w:pPr>
              <w:rPr>
                <w:rFonts w:eastAsia="DengXian"/>
                <w:b/>
                <w:u w:val="single"/>
                <w:lang w:eastAsia="zh-CN"/>
              </w:rPr>
            </w:pPr>
            <w:r w:rsidRPr="005E172E">
              <w:rPr>
                <w:rFonts w:eastAsia="DengXian"/>
                <w:b/>
                <w:u w:val="single"/>
                <w:lang w:eastAsia="zh-CN"/>
              </w:rPr>
              <w:t>Don’t agree with FL</w:t>
            </w:r>
            <w:r w:rsidR="000D4C62">
              <w:rPr>
                <w:rFonts w:eastAsia="DengXian"/>
                <w:b/>
                <w:u w:val="single"/>
                <w:lang w:eastAsia="zh-CN"/>
              </w:rPr>
              <w:t>’s opinion</w:t>
            </w:r>
            <w:r w:rsidRPr="005E172E">
              <w:rPr>
                <w:rFonts w:eastAsia="DengXian"/>
                <w:b/>
                <w:u w:val="single"/>
                <w:lang w:eastAsia="zh-CN"/>
              </w:rPr>
              <w:t xml:space="preserve"> about the discussion of the motivation of case D and case E.</w:t>
            </w:r>
          </w:p>
          <w:p w14:paraId="03604727" w14:textId="74ACF3B1" w:rsidR="00F719C3" w:rsidRDefault="009B3A4F" w:rsidP="00435A37">
            <w:pPr>
              <w:rPr>
                <w:rFonts w:eastAsia="DengXian"/>
                <w:i/>
                <w:lang w:eastAsia="zh-CN"/>
              </w:rPr>
            </w:pPr>
            <w:r>
              <w:rPr>
                <w:rFonts w:eastAsia="DengXian" w:hint="eastAsia"/>
                <w:lang w:eastAsia="zh-CN"/>
              </w:rPr>
              <w:t>Since</w:t>
            </w:r>
            <w:r>
              <w:rPr>
                <w:rFonts w:eastAsia="DengXian"/>
                <w:lang w:eastAsia="zh-CN"/>
              </w:rPr>
              <w:t xml:space="preserve"> </w:t>
            </w:r>
            <w:r>
              <w:rPr>
                <w:rFonts w:eastAsia="DengXian" w:hint="eastAsia"/>
                <w:lang w:eastAsia="zh-CN"/>
              </w:rPr>
              <w:t>w</w:t>
            </w:r>
            <w:r>
              <w:rPr>
                <w:rFonts w:eastAsia="DengXian"/>
                <w:lang w:eastAsia="zh-CN"/>
              </w:rPr>
              <w:t>e already have agreed case A and case C, which already can ensure to support MBS in idle/inactive state. If we want to introduce new cases, e.g., case D and case E, the motivation is very import</w:t>
            </w:r>
            <w:r w:rsidR="004E287E">
              <w:rPr>
                <w:rFonts w:eastAsia="DengXian"/>
                <w:lang w:eastAsia="zh-CN"/>
              </w:rPr>
              <w:t>ant</w:t>
            </w:r>
            <w:r>
              <w:rPr>
                <w:rFonts w:eastAsia="DengXian"/>
                <w:lang w:eastAsia="zh-CN"/>
              </w:rPr>
              <w:t xml:space="preserve">. Otherwise, it does not make sense, and like Lenovo points out that </w:t>
            </w:r>
            <w:r w:rsidRPr="009B3A4F">
              <w:rPr>
                <w:rFonts w:eastAsia="DengXian"/>
                <w:i/>
                <w:lang w:eastAsia="zh-CN"/>
              </w:rPr>
              <w:t>defining more fancy solutions based on unjustified use cases/motivations are not way/style in 3GPP</w:t>
            </w:r>
            <w:r>
              <w:rPr>
                <w:rFonts w:eastAsia="DengXian"/>
                <w:i/>
                <w:lang w:eastAsia="zh-CN"/>
              </w:rPr>
              <w:t>.</w:t>
            </w:r>
          </w:p>
          <w:p w14:paraId="42A3F64F" w14:textId="3C495894" w:rsidR="00F719C3" w:rsidRDefault="00F719C3" w:rsidP="00435A37">
            <w:pPr>
              <w:rPr>
                <w:rFonts w:eastAsia="DengXian"/>
                <w:lang w:eastAsia="zh-CN"/>
              </w:rPr>
            </w:pPr>
            <w:r>
              <w:rPr>
                <w:rFonts w:eastAsia="DengXian" w:hint="eastAsia"/>
                <w:lang w:eastAsia="zh-CN"/>
              </w:rPr>
              <w:t>Afte</w:t>
            </w:r>
            <w:r>
              <w:rPr>
                <w:rFonts w:eastAsia="DengXian"/>
                <w:lang w:eastAsia="zh-CN"/>
              </w:rPr>
              <w:t xml:space="preserve">r email discussion over last meeting and last week, it seems there is no consensus. Thus, maybe we could try to discuss point by point to achieve the consensus step by step. In our understanding, </w:t>
            </w:r>
            <w:r>
              <w:rPr>
                <w:rFonts w:eastAsia="DengXian"/>
                <w:lang w:eastAsia="zh-CN"/>
              </w:rPr>
              <w:lastRenderedPageBreak/>
              <w:t>the motivation shall be the first step.</w:t>
            </w:r>
          </w:p>
          <w:p w14:paraId="49BCB68D" w14:textId="3DA11D91" w:rsidR="009B3A4F" w:rsidRPr="005E172E" w:rsidRDefault="005E172E" w:rsidP="00435A37">
            <w:pPr>
              <w:rPr>
                <w:rFonts w:eastAsia="DengXian"/>
                <w:b/>
                <w:u w:val="single"/>
                <w:lang w:eastAsia="zh-CN"/>
              </w:rPr>
            </w:pPr>
            <w:r w:rsidRPr="005E172E">
              <w:rPr>
                <w:rFonts w:eastAsia="DengXian"/>
                <w:b/>
                <w:u w:val="single"/>
                <w:lang w:eastAsia="zh-CN"/>
              </w:rPr>
              <w:t>Not fully agree with FL</w:t>
            </w:r>
            <w:r w:rsidR="000D4C62">
              <w:rPr>
                <w:rFonts w:eastAsia="DengXian"/>
                <w:b/>
                <w:u w:val="single"/>
                <w:lang w:eastAsia="zh-CN"/>
              </w:rPr>
              <w:t>’s opinion</w:t>
            </w:r>
            <w:r w:rsidRPr="005E172E">
              <w:rPr>
                <w:rFonts w:eastAsia="DengXian"/>
                <w:b/>
                <w:u w:val="single"/>
                <w:lang w:eastAsia="zh-CN"/>
              </w:rPr>
              <w:t xml:space="preserve"> about the Main source of Disagreement</w:t>
            </w:r>
          </w:p>
          <w:p w14:paraId="64ABB6EE" w14:textId="41CC7A3C" w:rsidR="005E172E" w:rsidRPr="005E172E" w:rsidRDefault="005E172E" w:rsidP="00435A37">
            <w:pPr>
              <w:rPr>
                <w:rFonts w:eastAsia="DengXian"/>
                <w:lang w:eastAsia="zh-CN"/>
              </w:rPr>
            </w:pPr>
            <w:r>
              <w:rPr>
                <w:rFonts w:eastAsia="DengXian"/>
                <w:lang w:eastAsia="zh-CN"/>
              </w:rPr>
              <w:t xml:space="preserve">In our understanding, </w:t>
            </w:r>
            <w:r w:rsidRPr="005E172E">
              <w:rPr>
                <w:rFonts w:eastAsia="DengXian"/>
                <w:lang w:eastAsia="zh-CN"/>
              </w:rPr>
              <w:t xml:space="preserve">technical solutions to provide the </w:t>
            </w:r>
            <w:proofErr w:type="spellStart"/>
            <w:r w:rsidRPr="005E172E">
              <w:rPr>
                <w:rFonts w:eastAsia="DengXian"/>
                <w:lang w:eastAsia="zh-CN"/>
              </w:rPr>
              <w:t>gNB</w:t>
            </w:r>
            <w:proofErr w:type="spellEnd"/>
            <w:r w:rsidRPr="005E172E">
              <w:rPr>
                <w:rFonts w:eastAsia="DengXian"/>
                <w:lang w:eastAsia="zh-CN"/>
              </w:rPr>
              <w:t xml:space="preserve"> with the information that the UE is receiving the broadcast service so the </w:t>
            </w:r>
            <w:proofErr w:type="spellStart"/>
            <w:r w:rsidRPr="005E172E">
              <w:rPr>
                <w:rFonts w:eastAsia="DengXian"/>
                <w:lang w:eastAsia="zh-CN"/>
              </w:rPr>
              <w:t>gNB</w:t>
            </w:r>
            <w:proofErr w:type="spellEnd"/>
            <w:r w:rsidRPr="005E172E">
              <w:rPr>
                <w:rFonts w:eastAsia="DengXian"/>
                <w:lang w:eastAsia="zh-CN"/>
              </w:rPr>
              <w:t xml:space="preserve"> can configure an adequate active</w:t>
            </w:r>
            <w:r>
              <w:rPr>
                <w:rFonts w:eastAsia="DengXian"/>
                <w:lang w:eastAsia="zh-CN"/>
              </w:rPr>
              <w:t xml:space="preserve"> BWP</w:t>
            </w:r>
            <w:r w:rsidRPr="005E172E">
              <w:rPr>
                <w:rFonts w:eastAsia="DengXian"/>
                <w:lang w:eastAsia="zh-CN"/>
              </w:rPr>
              <w:t xml:space="preserve">, </w:t>
            </w:r>
            <w:r w:rsidRPr="005E172E">
              <w:rPr>
                <w:rFonts w:eastAsia="DengXian"/>
                <w:b/>
                <w:lang w:eastAsia="zh-CN"/>
              </w:rPr>
              <w:t>definitely apply to all cases: case A, case C, case D, and case E</w:t>
            </w:r>
            <w:r w:rsidRPr="005E172E">
              <w:rPr>
                <w:rFonts w:eastAsia="DengXian"/>
                <w:lang w:eastAsia="zh-CN"/>
              </w:rPr>
              <w:t>.</w:t>
            </w:r>
            <w:r>
              <w:rPr>
                <w:rFonts w:eastAsia="DengXian"/>
                <w:lang w:eastAsia="zh-CN"/>
              </w:rPr>
              <w:t xml:space="preserve"> So that </w:t>
            </w:r>
            <w:proofErr w:type="spellStart"/>
            <w:r>
              <w:rPr>
                <w:rFonts w:eastAsia="DengXian"/>
                <w:lang w:eastAsia="zh-CN"/>
              </w:rPr>
              <w:t>gNB</w:t>
            </w:r>
            <w:proofErr w:type="spellEnd"/>
            <w:r>
              <w:rPr>
                <w:rFonts w:eastAsia="DengXian"/>
                <w:lang w:eastAsia="zh-CN"/>
              </w:rPr>
              <w:t xml:space="preserve"> can configure one </w:t>
            </w:r>
            <w:r w:rsidRPr="005E172E">
              <w:rPr>
                <w:rFonts w:eastAsia="DengXian"/>
                <w:lang w:eastAsia="zh-CN"/>
              </w:rPr>
              <w:t>adequate active BWP</w:t>
            </w:r>
            <w:r>
              <w:rPr>
                <w:rFonts w:eastAsia="DengXian"/>
                <w:lang w:eastAsia="zh-CN"/>
              </w:rPr>
              <w:t xml:space="preserve"> for each UE.</w:t>
            </w:r>
          </w:p>
          <w:p w14:paraId="403A7E20" w14:textId="37655F36" w:rsidR="005E172E" w:rsidRDefault="005E172E" w:rsidP="00435A37">
            <w:pPr>
              <w:rPr>
                <w:rFonts w:eastAsia="SimSun"/>
                <w:lang w:eastAsia="en-US"/>
              </w:rPr>
            </w:pPr>
            <w:r>
              <w:rPr>
                <w:rFonts w:eastAsia="SimSun"/>
                <w:b/>
                <w:bCs/>
                <w:lang w:eastAsia="zh-CN"/>
              </w:rPr>
              <w:t xml:space="preserve">But we don’t understand why with the above assumption, </w:t>
            </w:r>
            <w:r w:rsidRPr="005E172E">
              <w:rPr>
                <w:rFonts w:eastAsia="SimSun"/>
                <w:b/>
                <w:bCs/>
                <w:lang w:eastAsia="zh-CN"/>
              </w:rPr>
              <w:t xml:space="preserve">it </w:t>
            </w:r>
            <w:r w:rsidRPr="005E172E">
              <w:rPr>
                <w:rFonts w:eastAsia="SimSun"/>
                <w:b/>
                <w:lang w:eastAsia="en-US"/>
              </w:rPr>
              <w:t>makes sense to support both Case D and Case E.</w:t>
            </w:r>
            <w:r>
              <w:rPr>
                <w:rFonts w:eastAsia="SimSun"/>
                <w:b/>
                <w:lang w:eastAsia="en-US"/>
              </w:rPr>
              <w:t xml:space="preserve"> We disagree with this claim.</w:t>
            </w:r>
          </w:p>
          <w:p w14:paraId="15756259" w14:textId="57D33D38" w:rsidR="005E172E" w:rsidRPr="005E172E" w:rsidRDefault="005E172E" w:rsidP="00435A37">
            <w:pPr>
              <w:rPr>
                <w:rFonts w:eastAsia="DengXian"/>
                <w:lang w:eastAsia="zh-CN"/>
              </w:rPr>
            </w:pPr>
            <w:r w:rsidRPr="005E172E">
              <w:rPr>
                <w:rFonts w:eastAsia="DengXian"/>
                <w:lang w:eastAsia="zh-CN"/>
              </w:rPr>
              <w:t>In our view, with the above the assumption</w:t>
            </w:r>
            <w:r w:rsidR="000D4C62">
              <w:rPr>
                <w:rFonts w:eastAsia="DengXian"/>
                <w:lang w:eastAsia="zh-CN"/>
              </w:rPr>
              <w:t xml:space="preserve"> that the technical solutions to </w:t>
            </w:r>
            <w:r w:rsidR="000D4C62" w:rsidRPr="005E172E">
              <w:rPr>
                <w:rFonts w:eastAsia="DengXian"/>
                <w:lang w:eastAsia="zh-CN"/>
              </w:rPr>
              <w:t xml:space="preserve">provide the </w:t>
            </w:r>
            <w:proofErr w:type="spellStart"/>
            <w:r w:rsidR="000D4C62" w:rsidRPr="005E172E">
              <w:rPr>
                <w:rFonts w:eastAsia="DengXian"/>
                <w:lang w:eastAsia="zh-CN"/>
              </w:rPr>
              <w:t>gNB</w:t>
            </w:r>
            <w:proofErr w:type="spellEnd"/>
            <w:r w:rsidR="000D4C62" w:rsidRPr="005E172E">
              <w:rPr>
                <w:rFonts w:eastAsia="DengXian"/>
                <w:lang w:eastAsia="zh-CN"/>
              </w:rPr>
              <w:t xml:space="preserve"> with the information that the UE is receiving the broadcast service so the </w:t>
            </w:r>
            <w:proofErr w:type="spellStart"/>
            <w:r w:rsidR="000D4C62" w:rsidRPr="005E172E">
              <w:rPr>
                <w:rFonts w:eastAsia="DengXian"/>
                <w:lang w:eastAsia="zh-CN"/>
              </w:rPr>
              <w:t>gNB</w:t>
            </w:r>
            <w:proofErr w:type="spellEnd"/>
            <w:r w:rsidR="000D4C62" w:rsidRPr="005E172E">
              <w:rPr>
                <w:rFonts w:eastAsia="DengXian"/>
                <w:lang w:eastAsia="zh-CN"/>
              </w:rPr>
              <w:t xml:space="preserve"> can configure an adequate active</w:t>
            </w:r>
            <w:r w:rsidR="000D4C62">
              <w:rPr>
                <w:rFonts w:eastAsia="DengXian"/>
                <w:lang w:eastAsia="zh-CN"/>
              </w:rPr>
              <w:t xml:space="preserve"> BWP exists</w:t>
            </w:r>
            <w:r w:rsidRPr="005E172E">
              <w:rPr>
                <w:rFonts w:eastAsia="DengXian"/>
                <w:lang w:eastAsia="zh-CN"/>
              </w:rPr>
              <w:t xml:space="preserve">, </w:t>
            </w:r>
            <w:r w:rsidRPr="000D4C62">
              <w:rPr>
                <w:rFonts w:eastAsia="DengXian"/>
                <w:b/>
                <w:lang w:eastAsia="zh-CN"/>
              </w:rPr>
              <w:t>case E is not needed</w:t>
            </w:r>
            <w:r w:rsidR="000D4C62">
              <w:rPr>
                <w:rFonts w:eastAsia="DengXian"/>
                <w:b/>
                <w:lang w:eastAsia="zh-CN"/>
              </w:rPr>
              <w:t xml:space="preserve"> since we already have case C</w:t>
            </w:r>
            <w:r w:rsidRPr="005E172E">
              <w:rPr>
                <w:rFonts w:eastAsia="DengXian"/>
                <w:lang w:eastAsia="zh-CN"/>
              </w:rPr>
              <w:t>. The reasons as below:</w:t>
            </w:r>
          </w:p>
          <w:p w14:paraId="692F1FB9" w14:textId="2CC31553" w:rsidR="005E172E" w:rsidRPr="00F719C3" w:rsidRDefault="005E172E" w:rsidP="00A806FC">
            <w:pPr>
              <w:pStyle w:val="ListParagraph"/>
              <w:numPr>
                <w:ilvl w:val="0"/>
                <w:numId w:val="118"/>
              </w:numPr>
              <w:rPr>
                <w:rFonts w:eastAsia="SimSun"/>
                <w:bCs/>
                <w:lang w:eastAsia="zh-CN"/>
              </w:rPr>
            </w:pPr>
            <w:r w:rsidRPr="00F719C3">
              <w:rPr>
                <w:rFonts w:eastAsia="SimSun" w:hint="eastAsia"/>
                <w:bCs/>
                <w:lang w:eastAsia="zh-CN"/>
              </w:rPr>
              <w:t>I</w:t>
            </w:r>
            <w:r w:rsidRPr="00F719C3">
              <w:rPr>
                <w:rFonts w:eastAsia="SimSun"/>
                <w:bCs/>
                <w:lang w:eastAsia="zh-CN"/>
              </w:rPr>
              <w:t xml:space="preserve">f the motivation is to support high date rate as claimed by the proponent of case E (although we think </w:t>
            </w:r>
            <w:r w:rsidR="000D4C62" w:rsidRPr="00F719C3">
              <w:rPr>
                <w:rFonts w:eastAsia="SimSun"/>
                <w:bCs/>
                <w:lang w:eastAsia="zh-CN"/>
              </w:rPr>
              <w:t>the use case is not clear for Rel-17 MBS</w:t>
            </w:r>
            <w:r w:rsidRPr="00F719C3">
              <w:rPr>
                <w:rFonts w:eastAsia="SimSun"/>
                <w:bCs/>
                <w:lang w:eastAsia="zh-CN"/>
              </w:rPr>
              <w:t>)</w:t>
            </w:r>
            <w:r w:rsidR="000D4C62" w:rsidRPr="00F719C3">
              <w:rPr>
                <w:rFonts w:eastAsia="SimSun"/>
                <w:bCs/>
                <w:lang w:eastAsia="zh-CN"/>
              </w:rPr>
              <w:t>, case C also can realize the motivation, for the reason that the SIB1 configured initial BWP can be up to 272RBs.</w:t>
            </w:r>
          </w:p>
          <w:p w14:paraId="2053D89D" w14:textId="1CB7A31B" w:rsidR="005E172E" w:rsidRPr="00F719C3" w:rsidRDefault="000D4C62" w:rsidP="00A806FC">
            <w:pPr>
              <w:pStyle w:val="ListParagraph"/>
              <w:numPr>
                <w:ilvl w:val="0"/>
                <w:numId w:val="118"/>
              </w:numPr>
              <w:rPr>
                <w:rFonts w:eastAsia="SimSun"/>
                <w:bCs/>
                <w:lang w:eastAsia="zh-CN"/>
              </w:rPr>
            </w:pPr>
            <w:r w:rsidRPr="00F719C3">
              <w:rPr>
                <w:rFonts w:eastAsia="SimSun"/>
                <w:bCs/>
                <w:lang w:eastAsia="zh-CN"/>
              </w:rPr>
              <w:t xml:space="preserve">If the motivation is to avoid to power waste on legacy UEs, case C also can realize the motivation. For case C, </w:t>
            </w:r>
            <w:proofErr w:type="spellStart"/>
            <w:r w:rsidRPr="00F719C3">
              <w:rPr>
                <w:rFonts w:eastAsia="SimSun"/>
                <w:bCs/>
                <w:lang w:eastAsia="zh-CN"/>
              </w:rPr>
              <w:t>gNB</w:t>
            </w:r>
            <w:proofErr w:type="spellEnd"/>
            <w:r w:rsidRPr="00F719C3">
              <w:rPr>
                <w:rFonts w:eastAsia="SimSun"/>
                <w:bCs/>
                <w:lang w:eastAsia="zh-CN"/>
              </w:rPr>
              <w:t xml:space="preserve"> could configure unicast BWP and default BWP for UEs not supporting MBS</w:t>
            </w:r>
            <w:r w:rsidR="005D0FF0">
              <w:rPr>
                <w:rFonts w:eastAsia="SimSun"/>
                <w:bCs/>
                <w:lang w:eastAsia="zh-CN"/>
              </w:rPr>
              <w:t xml:space="preserve"> when entering into RRC connected state</w:t>
            </w:r>
            <w:r w:rsidRPr="00F719C3">
              <w:rPr>
                <w:rFonts w:eastAsia="SimSun"/>
                <w:bCs/>
                <w:lang w:eastAsia="zh-CN"/>
              </w:rPr>
              <w:t>, to make the</w:t>
            </w:r>
            <w:r w:rsidR="004E287E">
              <w:rPr>
                <w:rFonts w:eastAsia="SimSun"/>
                <w:bCs/>
                <w:lang w:eastAsia="zh-CN"/>
              </w:rPr>
              <w:t xml:space="preserve"> SIB1 configured initial BWP</w:t>
            </w:r>
            <w:r w:rsidRPr="00F719C3">
              <w:rPr>
                <w:rFonts w:eastAsia="SimSun"/>
                <w:bCs/>
                <w:lang w:eastAsia="zh-CN"/>
              </w:rPr>
              <w:t xml:space="preserve"> invalid.</w:t>
            </w:r>
          </w:p>
          <w:p w14:paraId="0EE22B6E" w14:textId="77777777" w:rsidR="000D4C62" w:rsidRPr="00F719C3" w:rsidRDefault="000D4C62" w:rsidP="005E172E">
            <w:pPr>
              <w:rPr>
                <w:rFonts w:eastAsia="DengXian"/>
                <w:b/>
                <w:u w:val="single"/>
                <w:lang w:eastAsia="zh-CN"/>
              </w:rPr>
            </w:pPr>
            <w:r w:rsidRPr="00F719C3">
              <w:rPr>
                <w:rFonts w:eastAsia="DengXian"/>
                <w:b/>
                <w:u w:val="single"/>
                <w:lang w:eastAsia="zh-CN"/>
              </w:rPr>
              <w:t>Regarding the selection of case D and case E</w:t>
            </w:r>
          </w:p>
          <w:p w14:paraId="34BC5D24" w14:textId="7BA0DC8C" w:rsidR="00F719C3" w:rsidRPr="00F719C3" w:rsidRDefault="000D4C62" w:rsidP="005E172E">
            <w:pPr>
              <w:rPr>
                <w:rFonts w:eastAsia="DengXian"/>
                <w:lang w:eastAsia="zh-CN"/>
              </w:rPr>
            </w:pPr>
            <w:r>
              <w:rPr>
                <w:rFonts w:eastAsia="DengXian"/>
                <w:lang w:eastAsia="zh-CN"/>
              </w:rPr>
              <w:t xml:space="preserve">If we must select one of case D and case E, based on the above the analysis, we could </w:t>
            </w:r>
            <w:r w:rsidRPr="00EC74E5">
              <w:rPr>
                <w:rFonts w:eastAsia="DengXian"/>
                <w:b/>
                <w:lang w:eastAsia="zh-CN"/>
              </w:rPr>
              <w:t>support case D</w:t>
            </w:r>
            <w:r>
              <w:rPr>
                <w:rFonts w:eastAsia="DengXian"/>
                <w:lang w:eastAsia="zh-CN"/>
              </w:rPr>
              <w:t>, for th</w:t>
            </w:r>
            <w:r w:rsidR="00F719C3">
              <w:rPr>
                <w:rFonts w:eastAsia="DengXian"/>
                <w:lang w:eastAsia="zh-CN"/>
              </w:rPr>
              <w:t>e relatively less spec work</w:t>
            </w:r>
            <w:r>
              <w:rPr>
                <w:rFonts w:eastAsia="DengXian"/>
                <w:lang w:eastAsia="zh-CN"/>
              </w:rPr>
              <w:t xml:space="preserve">. We are also fine with </w:t>
            </w:r>
            <w:r w:rsidR="00EC74E5">
              <w:rPr>
                <w:rFonts w:eastAsia="DengXian"/>
                <w:b/>
                <w:lang w:eastAsia="zh-CN"/>
              </w:rPr>
              <w:t>not support</w:t>
            </w:r>
            <w:r w:rsidRPr="00EC74E5">
              <w:rPr>
                <w:rFonts w:eastAsia="DengXian"/>
                <w:b/>
                <w:lang w:eastAsia="zh-CN"/>
              </w:rPr>
              <w:t xml:space="preserve"> both case D and case E</w:t>
            </w:r>
            <w:r>
              <w:rPr>
                <w:rFonts w:eastAsia="DengXian"/>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DengXian"/>
                <w:lang w:eastAsia="zh-CN"/>
              </w:rPr>
            </w:pPr>
            <w:r>
              <w:rPr>
                <w:rFonts w:eastAsia="DengXian"/>
                <w:lang w:eastAsia="zh-CN"/>
              </w:rPr>
              <w:lastRenderedPageBreak/>
              <w:t>CMCC</w:t>
            </w:r>
          </w:p>
        </w:tc>
        <w:tc>
          <w:tcPr>
            <w:tcW w:w="8324" w:type="dxa"/>
          </w:tcPr>
          <w:p w14:paraId="747EC146" w14:textId="77777777" w:rsidR="001674F8" w:rsidRDefault="001674F8" w:rsidP="00435A37">
            <w:pPr>
              <w:rPr>
                <w:rFonts w:eastAsia="DengXian"/>
                <w:lang w:eastAsia="zh-CN"/>
              </w:rPr>
            </w:pPr>
            <w:r w:rsidRPr="001674F8">
              <w:rPr>
                <w:rFonts w:eastAsia="DengXian" w:hint="eastAsia"/>
                <w:lang w:eastAsia="zh-CN"/>
              </w:rPr>
              <w:t>We</w:t>
            </w:r>
            <w:r w:rsidRPr="001674F8">
              <w:rPr>
                <w:rFonts w:eastAsia="DengXian"/>
                <w:lang w:eastAsia="zh-CN"/>
              </w:rPr>
              <w:t xml:space="preserve"> support only Case D</w:t>
            </w:r>
            <w:r>
              <w:rPr>
                <w:rFonts w:eastAsia="DengXian"/>
                <w:lang w:eastAsia="zh-CN"/>
              </w:rPr>
              <w:t>.</w:t>
            </w:r>
          </w:p>
          <w:p w14:paraId="34240FD5" w14:textId="77777777" w:rsidR="001674F8" w:rsidRDefault="001674F8" w:rsidP="00435A37">
            <w:pPr>
              <w:rPr>
                <w:rFonts w:eastAsia="DengXian"/>
                <w:lang w:eastAsia="zh-CN"/>
              </w:rPr>
            </w:pPr>
            <w:r>
              <w:rPr>
                <w:rFonts w:eastAsia="DengXian" w:hint="eastAsia"/>
                <w:lang w:eastAsia="zh-CN"/>
              </w:rPr>
              <w:t>W</w:t>
            </w:r>
            <w:r>
              <w:rPr>
                <w:rFonts w:eastAsia="DengXian"/>
                <w:lang w:eastAsia="zh-CN"/>
              </w:rPr>
              <w:t xml:space="preserve">e don’t support </w:t>
            </w:r>
            <w:r w:rsidRPr="001674F8">
              <w:rPr>
                <w:rFonts w:eastAsia="DengXian"/>
                <w:lang w:eastAsia="zh-CN"/>
              </w:rPr>
              <w:t>the moderator summary on main source of disagreement.</w:t>
            </w:r>
          </w:p>
          <w:p w14:paraId="5F21E91B" w14:textId="38AB1B45" w:rsidR="001674F8" w:rsidRDefault="001674F8" w:rsidP="00435A37">
            <w:pPr>
              <w:rPr>
                <w:rFonts w:eastAsia="DengXian"/>
                <w:lang w:eastAsia="zh-CN"/>
              </w:rPr>
            </w:pPr>
            <w:r>
              <w:rPr>
                <w:rFonts w:eastAsia="DengXian" w:hint="eastAsia"/>
                <w:lang w:eastAsia="zh-CN"/>
              </w:rPr>
              <w:t>A</w:t>
            </w:r>
            <w:r>
              <w:rPr>
                <w:rFonts w:eastAsia="DengXian"/>
                <w:lang w:eastAsia="zh-CN"/>
              </w:rPr>
              <w:t xml:space="preserve">s the comment in email reflector, </w:t>
            </w:r>
            <w:proofErr w:type="spellStart"/>
            <w:r>
              <w:rPr>
                <w:rFonts w:eastAsia="DengXian"/>
                <w:lang w:eastAsia="zh-CN"/>
              </w:rPr>
              <w:t>gNB</w:t>
            </w:r>
            <w:proofErr w:type="spellEnd"/>
            <w:r>
              <w:rPr>
                <w:rFonts w:eastAsia="DengXian"/>
                <w:lang w:eastAsia="zh-CN"/>
              </w:rPr>
              <w:t xml:space="preserve"> doesn’t need to configure another BWP for Case D, UE just needs to follow legacy behaviour, which take SIB1-configured initial DL BWP as the first active BWP and th</w:t>
            </w:r>
            <w:r w:rsidR="00C070E1">
              <w:rPr>
                <w:rFonts w:eastAsia="DengXian"/>
                <w:lang w:eastAsia="zh-CN"/>
              </w:rPr>
              <w:t>is BWP has already covers the CFR for broadcast</w:t>
            </w:r>
            <w:r w:rsidR="004F6318">
              <w:rPr>
                <w:rFonts w:eastAsia="DengXian"/>
                <w:lang w:eastAsia="zh-CN"/>
              </w:rPr>
              <w:t xml:space="preserve">, even for UE dose not send MBS interest </w:t>
            </w:r>
            <w:proofErr w:type="spellStart"/>
            <w:r w:rsidR="004F6318">
              <w:rPr>
                <w:rFonts w:eastAsia="DengXian"/>
                <w:lang w:eastAsia="zh-CN"/>
              </w:rPr>
              <w:t>indictaion</w:t>
            </w:r>
            <w:proofErr w:type="spellEnd"/>
            <w:r w:rsidR="00C070E1">
              <w:rPr>
                <w:rFonts w:eastAsia="DengXian"/>
                <w:lang w:eastAsia="zh-CN"/>
              </w:rPr>
              <w:t>, there is no service lost and spec impact.</w:t>
            </w:r>
          </w:p>
          <w:p w14:paraId="4E7298DC" w14:textId="78CBA679" w:rsidR="00C070E1" w:rsidRPr="005E172E" w:rsidRDefault="00C070E1" w:rsidP="00435A37">
            <w:pPr>
              <w:rPr>
                <w:rFonts w:eastAsia="DengXian"/>
                <w:b/>
                <w:u w:val="single"/>
                <w:lang w:eastAsia="zh-CN"/>
              </w:rPr>
            </w:pPr>
            <w:r w:rsidRPr="00C070E1">
              <w:rPr>
                <w:rFonts w:eastAsia="DengXian"/>
                <w:lang w:eastAsia="zh-CN"/>
              </w:rPr>
              <w:t xml:space="preserve">But for Case E, </w:t>
            </w:r>
            <w:r>
              <w:rPr>
                <w:rFonts w:eastAsia="DengXian"/>
                <w:lang w:eastAsia="zh-CN"/>
              </w:rPr>
              <w:t xml:space="preserve">the key point is the SIB1-configured initial DL BWP is smaller than CFR and </w:t>
            </w:r>
            <w:proofErr w:type="spellStart"/>
            <w:r>
              <w:rPr>
                <w:rFonts w:eastAsia="DengXian"/>
                <w:lang w:eastAsia="zh-CN"/>
              </w:rPr>
              <w:t>gNB</w:t>
            </w:r>
            <w:proofErr w:type="spellEnd"/>
            <w:r>
              <w:rPr>
                <w:rFonts w:eastAsia="DengXian"/>
                <w:lang w:eastAsia="zh-CN"/>
              </w:rPr>
              <w:t xml:space="preserve"> MUST configure an active BWP to cover the frequency resources of CFR by </w:t>
            </w:r>
            <w:proofErr w:type="spellStart"/>
            <w:r>
              <w:rPr>
                <w:rFonts w:eastAsia="DengXian"/>
                <w:lang w:eastAsia="zh-CN"/>
              </w:rPr>
              <w:t>gNB</w:t>
            </w:r>
            <w:proofErr w:type="spellEnd"/>
            <w:r>
              <w:rPr>
                <w:rFonts w:eastAsia="DengXian"/>
                <w:lang w:eastAsia="zh-CN"/>
              </w:rPr>
              <w:t xml:space="preserve">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DengXian"/>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DengXian"/>
                <w:lang w:eastAsia="zh-CN"/>
              </w:rPr>
            </w:pPr>
            <w:r>
              <w:rPr>
                <w:rFonts w:eastAsia="DengXian"/>
                <w:lang w:eastAsia="zh-CN"/>
              </w:rPr>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w:t>
            </w:r>
            <w:proofErr w:type="spellStart"/>
            <w:r w:rsidRPr="001F6E59">
              <w:rPr>
                <w:lang w:eastAsia="ko-KR"/>
              </w:rPr>
              <w:t>signaling</w:t>
            </w:r>
            <w:proofErr w:type="spellEnd"/>
            <w:r w:rsidRPr="001F6E59">
              <w:rPr>
                <w:lang w:eastAsia="ko-KR"/>
              </w:rPr>
              <w:t xml:space="preserve">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DengXian"/>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DengXian"/>
                <w:lang w:eastAsia="zh-CN"/>
              </w:rPr>
            </w:pPr>
            <w:r>
              <w:rPr>
                <w:rFonts w:eastAsia="DengXian" w:hint="eastAsia"/>
                <w:lang w:eastAsia="zh-CN"/>
              </w:rPr>
              <w:t>T</w:t>
            </w:r>
            <w:r>
              <w:rPr>
                <w:rFonts w:eastAsia="DengXian"/>
                <w:lang w:eastAsia="zh-CN"/>
              </w:rPr>
              <w:t>D T</w:t>
            </w:r>
            <w:r>
              <w:rPr>
                <w:rFonts w:eastAsia="DengXian" w:hint="eastAsia"/>
                <w:lang w:eastAsia="zh-CN"/>
              </w:rPr>
              <w:t>e</w:t>
            </w:r>
            <w:r>
              <w:rPr>
                <w:rFonts w:eastAsia="DengXian"/>
                <w:lang w:eastAsia="zh-CN"/>
              </w:rPr>
              <w:t>ch, Chengdu TD Tech</w:t>
            </w:r>
          </w:p>
        </w:tc>
        <w:tc>
          <w:tcPr>
            <w:tcW w:w="8324" w:type="dxa"/>
          </w:tcPr>
          <w:p w14:paraId="3C48870E" w14:textId="77777777" w:rsidR="00CE6C5F" w:rsidRDefault="00CE6C5F" w:rsidP="00CE6C5F">
            <w:pPr>
              <w:rPr>
                <w:rFonts w:eastAsia="DengXian"/>
                <w:lang w:eastAsia="zh-CN"/>
              </w:rPr>
            </w:pPr>
            <w:r>
              <w:rPr>
                <w:rFonts w:eastAsia="DengXian" w:hint="eastAsia"/>
                <w:lang w:eastAsia="zh-CN"/>
              </w:rPr>
              <w:t>W</w:t>
            </w:r>
            <w:r>
              <w:rPr>
                <w:rFonts w:eastAsia="DengXian"/>
                <w:lang w:eastAsia="zh-CN"/>
              </w:rPr>
              <w:t xml:space="preserve">e support Case E. We agree with FL that UE needs to inform </w:t>
            </w:r>
            <w:proofErr w:type="spellStart"/>
            <w:r>
              <w:rPr>
                <w:rFonts w:eastAsia="DengXian"/>
                <w:lang w:eastAsia="zh-CN"/>
              </w:rPr>
              <w:t>gNB</w:t>
            </w:r>
            <w:proofErr w:type="spellEnd"/>
            <w:r>
              <w:rPr>
                <w:rFonts w:eastAsia="DengXian"/>
                <w:lang w:eastAsia="zh-CN"/>
              </w:rPr>
              <w:t xml:space="preserve"> of its receiving an MBS session with broadcast mode.</w:t>
            </w:r>
          </w:p>
          <w:p w14:paraId="45720438" w14:textId="77777777" w:rsidR="00CE6C5F" w:rsidRDefault="00CE6C5F" w:rsidP="00CE6C5F">
            <w:pPr>
              <w:rPr>
                <w:lang w:eastAsia="ko-KR"/>
              </w:rPr>
            </w:pPr>
            <w:r>
              <w:rPr>
                <w:rFonts w:eastAsia="DengXian"/>
                <w:lang w:eastAsia="zh-CN"/>
              </w:rPr>
              <w:t xml:space="preserve">We think it’s better to configure an CFR of Case E type, where an CFR of Case E type can be equal to CORESET 0, the SIB1 configured initial DL BWP or larger than the initial DL BWP. In other </w:t>
            </w:r>
            <w:r>
              <w:rPr>
                <w:rFonts w:eastAsia="DengXian"/>
                <w:lang w:eastAsia="zh-CN"/>
              </w:rPr>
              <w:lastRenderedPageBreak/>
              <w:t xml:space="preserve">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DengXian"/>
                <w:lang w:eastAsia="zh-CN"/>
              </w:rPr>
            </w:pPr>
            <w:r>
              <w:rPr>
                <w:rFonts w:eastAsia="DengXian"/>
                <w:lang w:eastAsia="zh-CN"/>
              </w:rPr>
              <w:t xml:space="preserve">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w:t>
            </w:r>
            <w:proofErr w:type="spellStart"/>
            <w:r>
              <w:rPr>
                <w:rFonts w:eastAsia="DengXian"/>
                <w:lang w:eastAsia="zh-CN"/>
              </w:rPr>
              <w:t>gNB</w:t>
            </w:r>
            <w:proofErr w:type="spellEnd"/>
            <w:r>
              <w:rPr>
                <w:rFonts w:eastAsia="DengXian"/>
                <w:lang w:eastAsia="zh-CN"/>
              </w:rPr>
              <w:t xml:space="preserve">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CORESET 0</w:t>
            </w:r>
          </w:p>
          <w:p w14:paraId="3B29AA43"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SIB1 configured initial DL BWP</w:t>
            </w:r>
          </w:p>
          <w:p w14:paraId="4875A32E" w14:textId="77777777" w:rsidR="00CE6C5F" w:rsidRPr="00122511" w:rsidRDefault="00CE6C5F" w:rsidP="00A806FC">
            <w:pPr>
              <w:pStyle w:val="ListParagraph"/>
              <w:numPr>
                <w:ilvl w:val="0"/>
                <w:numId w:val="120"/>
              </w:numPr>
              <w:rPr>
                <w:rFonts w:eastAsia="DengXian"/>
                <w:lang w:eastAsia="zh-CN"/>
              </w:rPr>
            </w:pPr>
            <w:r w:rsidRPr="00122511">
              <w:rPr>
                <w:rFonts w:eastAsia="DengXian"/>
                <w:lang w:eastAsia="zh-CN"/>
              </w:rPr>
              <w:t>CFR</w:t>
            </w:r>
            <w:r>
              <w:rPr>
                <w:rFonts w:eastAsia="DengXian"/>
                <w:lang w:eastAsia="zh-CN"/>
              </w:rPr>
              <w:t xml:space="preserve"> larger than the initial DL BWP</w:t>
            </w:r>
          </w:p>
          <w:p w14:paraId="6402098E"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DengXian"/>
                <w:lang w:eastAsia="zh-CN"/>
              </w:rPr>
            </w:pPr>
            <w:r>
              <w:rPr>
                <w:rFonts w:eastAsia="DengXian"/>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of three types, it’s better to:</w:t>
            </w:r>
          </w:p>
          <w:p w14:paraId="41DBD57E" w14:textId="77777777" w:rsidR="00CE6C5F" w:rsidRPr="0082069E" w:rsidRDefault="00CE6C5F" w:rsidP="00A806FC">
            <w:pPr>
              <w:pStyle w:val="ListParagraph"/>
              <w:numPr>
                <w:ilvl w:val="0"/>
                <w:numId w:val="119"/>
              </w:numPr>
              <w:rPr>
                <w:rFonts w:eastAsia="DengXian"/>
                <w:lang w:eastAsia="zh-CN"/>
              </w:rPr>
            </w:pPr>
            <w:r>
              <w:rPr>
                <w:rFonts w:eastAsia="DengXian"/>
                <w:lang w:eastAsia="zh-CN"/>
              </w:rPr>
              <w:t>C</w:t>
            </w:r>
            <w:r w:rsidRPr="0082069E">
              <w:rPr>
                <w:rFonts w:eastAsia="DengXian"/>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DengXian"/>
                <w:lang w:eastAsia="zh-CN"/>
              </w:rPr>
              <w:t xml:space="preserve">Schedule </w:t>
            </w:r>
            <w:r w:rsidRPr="0082069E">
              <w:rPr>
                <w:rFonts w:eastAsia="DengXian"/>
                <w:lang w:eastAsia="zh-CN"/>
              </w:rPr>
              <w:t xml:space="preserve">MCCH </w:t>
            </w:r>
            <w:r>
              <w:rPr>
                <w:rFonts w:eastAsia="DengXian"/>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DengXian"/>
                <w:lang w:eastAsia="zh-CN"/>
              </w:rPr>
            </w:pPr>
            <w:r>
              <w:rPr>
                <w:rFonts w:eastAsia="DengXian" w:hint="eastAsia"/>
                <w:lang w:eastAsia="ko-KR"/>
              </w:rPr>
              <w:lastRenderedPageBreak/>
              <w:t>L</w:t>
            </w:r>
            <w:r>
              <w:rPr>
                <w:rFonts w:eastAsia="DengXian"/>
                <w:lang w:eastAsia="ko-KR"/>
              </w:rPr>
              <w:t>G</w:t>
            </w:r>
          </w:p>
        </w:tc>
        <w:tc>
          <w:tcPr>
            <w:tcW w:w="8324" w:type="dxa"/>
          </w:tcPr>
          <w:p w14:paraId="514E0D58" w14:textId="1ACCC46B" w:rsidR="00F806BF" w:rsidRDefault="00F806BF" w:rsidP="00F806BF">
            <w:pPr>
              <w:rPr>
                <w:rFonts w:eastAsia="DengXian"/>
                <w:lang w:eastAsia="zh-CN"/>
              </w:rPr>
            </w:pPr>
            <w:r>
              <w:rPr>
                <w:rFonts w:eastAsia="DengXian"/>
                <w:lang w:eastAsia="zh-CN"/>
              </w:rPr>
              <w:t xml:space="preserve">If only one case is to be selected, we prefer Case E. </w:t>
            </w:r>
            <w:r>
              <w:rPr>
                <w:rFonts w:eastAsia="DengXian"/>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DengXian"/>
                <w:lang w:eastAsia="ko-KR"/>
              </w:rPr>
            </w:pPr>
            <w:r>
              <w:rPr>
                <w:rFonts w:eastAsia="DengXian"/>
                <w:lang w:eastAsia="zh-CN"/>
              </w:rPr>
              <w:t>MediaTek</w:t>
            </w:r>
          </w:p>
        </w:tc>
        <w:tc>
          <w:tcPr>
            <w:tcW w:w="8324" w:type="dxa"/>
          </w:tcPr>
          <w:p w14:paraId="5FCAA967" w14:textId="77777777" w:rsidR="00D6553F" w:rsidRDefault="00D6553F" w:rsidP="00D6553F">
            <w:pPr>
              <w:jc w:val="both"/>
              <w:rPr>
                <w:rFonts w:eastAsia="DengXian"/>
                <w:lang w:eastAsia="zh-CN"/>
              </w:rPr>
            </w:pPr>
            <w:r>
              <w:rPr>
                <w:rFonts w:eastAsia="DengXian"/>
                <w:lang w:eastAsia="zh-CN"/>
              </w:rPr>
              <w:t xml:space="preserve">We are confused with why does it need to consider the service continuity issue for broadcast reception when UE transit from RRC IDLE/INACTIVE to RRC CONNECTED state. If </w:t>
            </w:r>
            <w:proofErr w:type="spellStart"/>
            <w:r>
              <w:rPr>
                <w:rFonts w:eastAsia="DengXian"/>
                <w:lang w:eastAsia="zh-CN"/>
              </w:rPr>
              <w:t>gNB</w:t>
            </w:r>
            <w:proofErr w:type="spellEnd"/>
            <w:r>
              <w:rPr>
                <w:rFonts w:eastAsia="DengXian"/>
                <w:lang w:eastAsia="zh-CN"/>
              </w:rPr>
              <w:t xml:space="preserve"> can configure a proper CFR or active BWP, the services loss or services interruption issue can be avoided. If </w:t>
            </w:r>
            <w:proofErr w:type="spellStart"/>
            <w:r>
              <w:rPr>
                <w:rFonts w:eastAsia="DengXian"/>
                <w:lang w:eastAsia="zh-CN"/>
              </w:rPr>
              <w:t>gNB</w:t>
            </w:r>
            <w:proofErr w:type="spellEnd"/>
            <w:r>
              <w:rPr>
                <w:rFonts w:eastAsia="DengXian"/>
                <w:lang w:eastAsia="zh-CN"/>
              </w:rPr>
              <w:t xml:space="preserve">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DengXian"/>
                <w:lang w:eastAsia="zh-CN"/>
              </w:rPr>
              <w:t>it is up to network implementation to guarantee the broadcast CFR is within the bandwidth of the active BWP</w:t>
            </w:r>
            <w:r>
              <w:rPr>
                <w:rFonts w:eastAsia="DengXian"/>
                <w:lang w:eastAsia="zh-CN"/>
              </w:rPr>
              <w:t xml:space="preserve"> as we discussed in AI 8.12.1.</w:t>
            </w:r>
          </w:p>
          <w:p w14:paraId="7CD1B7C5" w14:textId="77777777" w:rsidR="00D6553F" w:rsidRDefault="00D6553F" w:rsidP="00D6553F">
            <w:pPr>
              <w:jc w:val="both"/>
              <w:rPr>
                <w:rFonts w:eastAsia="DengXian"/>
                <w:lang w:eastAsia="zh-CN"/>
              </w:rPr>
            </w:pPr>
            <w:r>
              <w:rPr>
                <w:rFonts w:eastAsia="DengXian"/>
                <w:lang w:eastAsia="zh-CN"/>
              </w:rPr>
              <w:t>If only case C is supported, we think it is against the agreement achieved in RAN#93-e meeting as copied following.</w:t>
            </w:r>
          </w:p>
          <w:tbl>
            <w:tblPr>
              <w:tblStyle w:val="TableGrid"/>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DengXian"/>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DengXian"/>
                <w:lang w:eastAsia="zh-CN"/>
              </w:rPr>
            </w:pPr>
          </w:p>
          <w:p w14:paraId="005A1CB1" w14:textId="77777777" w:rsidR="00D6553F" w:rsidRDefault="00D6553F" w:rsidP="00D6553F">
            <w:pPr>
              <w:jc w:val="both"/>
              <w:rPr>
                <w:lang w:eastAsia="ko-KR"/>
              </w:rPr>
            </w:pPr>
            <w:r>
              <w:rPr>
                <w:rFonts w:eastAsia="DengXian"/>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TableGrid"/>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 xml:space="preserve">UE must at least support a channel </w:t>
                  </w:r>
                  <w:proofErr w:type="spellStart"/>
                  <w:r w:rsidRPr="00661D2D">
                    <w:rPr>
                      <w:highlight w:val="yellow"/>
                    </w:rPr>
                    <w:t>bandwdith</w:t>
                  </w:r>
                  <w:proofErr w:type="spellEnd"/>
                  <w:r w:rsidRPr="00661D2D">
                    <w:t xml:space="preserve"> which is ...</w:t>
                  </w:r>
                </w:p>
                <w:p w14:paraId="7DC20427" w14:textId="77777777" w:rsidR="00D6553F" w:rsidRPr="00661D2D" w:rsidRDefault="00D6553F" w:rsidP="00D6553F">
                  <w:pPr>
                    <w:pStyle w:val="ListParagraph"/>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ListParagraph"/>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DengXian"/>
                <w:color w:val="000000"/>
                <w:sz w:val="22"/>
                <w:szCs w:val="22"/>
                <w:lang w:eastAsia="zh-CN"/>
              </w:rPr>
            </w:pPr>
            <w:r>
              <w:rPr>
                <w:rFonts w:eastAsia="Times New Roman"/>
                <w:color w:val="000000"/>
                <w:sz w:val="22"/>
                <w:szCs w:val="22"/>
                <w:lang w:eastAsia="zh-CN"/>
              </w:rPr>
              <w:lastRenderedPageBreak/>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DengXian"/>
                <w:lang w:eastAsia="zh-CN"/>
              </w:rPr>
            </w:pPr>
            <w:r>
              <w:rPr>
                <w:rFonts w:eastAsia="DengXian" w:hint="eastAsia"/>
                <w:lang w:eastAsia="zh-CN"/>
              </w:rPr>
              <w:lastRenderedPageBreak/>
              <w:t>Hua</w:t>
            </w:r>
            <w:r>
              <w:rPr>
                <w:rFonts w:eastAsia="DengXian"/>
                <w:lang w:eastAsia="zh-CN"/>
              </w:rPr>
              <w:t>wei, HiSilicon</w:t>
            </w:r>
          </w:p>
        </w:tc>
        <w:tc>
          <w:tcPr>
            <w:tcW w:w="8324" w:type="dxa"/>
          </w:tcPr>
          <w:p w14:paraId="0464E5F4" w14:textId="77777777" w:rsidR="00AE6093" w:rsidRDefault="00AE6093" w:rsidP="00AE6093">
            <w:pPr>
              <w:rPr>
                <w:rFonts w:eastAsia="DengXian"/>
                <w:lang w:eastAsia="zh-CN"/>
              </w:rPr>
            </w:pPr>
            <w:r>
              <w:rPr>
                <w:rFonts w:eastAsia="DengXian" w:hint="eastAsia"/>
                <w:lang w:eastAsia="zh-CN"/>
              </w:rPr>
              <w:t>O</w:t>
            </w:r>
            <w:r>
              <w:rPr>
                <w:rFonts w:eastAsia="DengXian"/>
                <w:lang w:eastAsia="zh-CN"/>
              </w:rPr>
              <w:t xml:space="preserve">k with the proposal. </w:t>
            </w:r>
          </w:p>
          <w:p w14:paraId="7471C925" w14:textId="2DD67EB5" w:rsidR="00AE6093" w:rsidRDefault="00AE6093" w:rsidP="00AE6093">
            <w:pPr>
              <w:jc w:val="both"/>
              <w:rPr>
                <w:rFonts w:eastAsia="DengXian"/>
                <w:lang w:eastAsia="zh-CN"/>
              </w:rPr>
            </w:pPr>
            <w:r>
              <w:rPr>
                <w:rFonts w:eastAsia="DengXian"/>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DengXian"/>
                <w:lang w:eastAsia="zh-CN"/>
              </w:rPr>
            </w:pPr>
            <w:r>
              <w:rPr>
                <w:rFonts w:eastAsia="DengXian" w:hint="eastAsia"/>
                <w:lang w:eastAsia="zh-CN"/>
              </w:rPr>
              <w:t>CATT</w:t>
            </w:r>
          </w:p>
        </w:tc>
        <w:tc>
          <w:tcPr>
            <w:tcW w:w="8324" w:type="dxa"/>
          </w:tcPr>
          <w:p w14:paraId="3BBE9C32" w14:textId="77777777" w:rsidR="00C35732" w:rsidRDefault="00C35732" w:rsidP="00C065FF">
            <w:pPr>
              <w:jc w:val="both"/>
              <w:rPr>
                <w:rFonts w:eastAsia="DengXian"/>
                <w:lang w:eastAsia="zh-CN"/>
              </w:rPr>
            </w:pPr>
            <w:r>
              <w:rPr>
                <w:rFonts w:eastAsia="DengXian" w:hint="eastAsia"/>
                <w:lang w:eastAsia="zh-CN"/>
              </w:rPr>
              <w:t xml:space="preserve">Prefer support both Case D and Case E.  </w:t>
            </w:r>
          </w:p>
          <w:p w14:paraId="62FFD6B3" w14:textId="1A7AEEE0" w:rsidR="00C35732" w:rsidRDefault="00C35732" w:rsidP="00AE6093">
            <w:pPr>
              <w:rPr>
                <w:rFonts w:eastAsia="DengXian"/>
                <w:lang w:eastAsia="zh-CN"/>
              </w:rPr>
            </w:pPr>
            <w:r>
              <w:rPr>
                <w:rFonts w:eastAsia="DengXian" w:hint="eastAsia"/>
                <w:lang w:eastAsia="zh-CN"/>
              </w:rPr>
              <w:t xml:space="preserve">We share the same view with MTK that the configured larger </w:t>
            </w:r>
            <w:r>
              <w:rPr>
                <w:rFonts w:eastAsia="DengXian"/>
                <w:lang w:eastAsia="zh-CN"/>
              </w:rPr>
              <w:t>bandwidth</w:t>
            </w:r>
            <w:r>
              <w:rPr>
                <w:rFonts w:eastAsia="DengXian" w:hint="eastAsia"/>
                <w:lang w:eastAsia="zh-CN"/>
              </w:rPr>
              <w:t xml:space="preserve"> of </w:t>
            </w:r>
            <w:r>
              <w:rPr>
                <w:rFonts w:eastAsia="DengXian"/>
                <w:lang w:eastAsia="zh-CN"/>
              </w:rPr>
              <w:t>initial</w:t>
            </w:r>
            <w:r>
              <w:rPr>
                <w:rFonts w:eastAsia="DengXian" w:hint="eastAsia"/>
                <w:lang w:eastAsia="zh-CN"/>
              </w:rPr>
              <w:t xml:space="preserve"> BWP due to </w:t>
            </w:r>
            <w:r>
              <w:rPr>
                <w:rFonts w:eastAsia="DengXian"/>
                <w:lang w:eastAsia="zh-CN"/>
              </w:rPr>
              <w:t>broadcast</w:t>
            </w:r>
            <w:r>
              <w:rPr>
                <w:rFonts w:eastAsia="DengXian" w:hint="eastAsia"/>
                <w:lang w:eastAsia="zh-CN"/>
              </w:rPr>
              <w:t xml:space="preserve"> services will impact the legacy UE</w:t>
            </w:r>
            <w:r>
              <w:rPr>
                <w:rFonts w:eastAsia="DengXian" w:hint="eastAsia"/>
                <w:lang w:eastAsia="zh-CN"/>
              </w:rPr>
              <w:t>‘</w:t>
            </w:r>
            <w:r>
              <w:rPr>
                <w:rFonts w:eastAsia="DengXian" w:hint="eastAsia"/>
                <w:lang w:eastAsia="zh-CN"/>
              </w:rPr>
              <w:t xml:space="preserve">s </w:t>
            </w:r>
            <w:r>
              <w:rPr>
                <w:rFonts w:eastAsia="DengXian"/>
                <w:lang w:eastAsia="zh-CN"/>
              </w:rPr>
              <w:t>behaviours</w:t>
            </w:r>
            <w:r>
              <w:rPr>
                <w:rFonts w:eastAsia="DengXian" w:hint="eastAsia"/>
                <w:lang w:eastAsia="zh-CN"/>
              </w:rPr>
              <w:t xml:space="preserve">. Thus, Case E is a </w:t>
            </w:r>
            <w:r>
              <w:rPr>
                <w:rFonts w:eastAsia="DengXian"/>
                <w:lang w:eastAsia="zh-CN"/>
              </w:rPr>
              <w:t>solution</w:t>
            </w:r>
            <w:r>
              <w:rPr>
                <w:rFonts w:eastAsia="DengXian"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DengXian"/>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DengXian"/>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BB0F17">
        <w:tc>
          <w:tcPr>
            <w:tcW w:w="1305" w:type="dxa"/>
          </w:tcPr>
          <w:p w14:paraId="08B1BE4D" w14:textId="77777777" w:rsidR="00F5713F" w:rsidRPr="00C065FF" w:rsidRDefault="00F5713F" w:rsidP="00BB0F17">
            <w:pPr>
              <w:rPr>
                <w:rFonts w:eastAsia="DengXian"/>
                <w:lang w:eastAsia="zh-CN"/>
              </w:rPr>
            </w:pPr>
            <w:r>
              <w:rPr>
                <w:rFonts w:eastAsia="DengXian" w:hint="eastAsia"/>
                <w:lang w:eastAsia="zh-CN"/>
              </w:rPr>
              <w:t>X</w:t>
            </w:r>
            <w:r>
              <w:rPr>
                <w:rFonts w:eastAsia="DengXian"/>
                <w:lang w:eastAsia="zh-CN"/>
              </w:rPr>
              <w:t>iaomi</w:t>
            </w:r>
          </w:p>
        </w:tc>
        <w:tc>
          <w:tcPr>
            <w:tcW w:w="8324" w:type="dxa"/>
          </w:tcPr>
          <w:p w14:paraId="25DE4ECD" w14:textId="77777777" w:rsidR="00F5713F" w:rsidRDefault="00F5713F" w:rsidP="00BB0F17">
            <w:pPr>
              <w:jc w:val="both"/>
              <w:rPr>
                <w:rFonts w:eastAsia="DengXian"/>
                <w:lang w:eastAsia="zh-CN"/>
              </w:rPr>
            </w:pPr>
            <w:r>
              <w:rPr>
                <w:rFonts w:eastAsia="DengXian" w:hint="eastAsia"/>
                <w:lang w:eastAsia="zh-CN"/>
              </w:rPr>
              <w:t>W</w:t>
            </w:r>
            <w:r>
              <w:rPr>
                <w:rFonts w:eastAsia="DengXian"/>
                <w:lang w:eastAsia="zh-CN"/>
              </w:rPr>
              <w:t>e don’t agree with FL’s summary and fully agree with the opinion from Lenovo/</w:t>
            </w:r>
            <w:proofErr w:type="spellStart"/>
            <w:r>
              <w:rPr>
                <w:rFonts w:eastAsia="DengXian"/>
                <w:lang w:eastAsia="zh-CN"/>
              </w:rPr>
              <w:t>Spreadstrum</w:t>
            </w:r>
            <w:proofErr w:type="spellEnd"/>
            <w:r>
              <w:rPr>
                <w:rFonts w:eastAsia="DengXian"/>
                <w:lang w:eastAsia="zh-CN"/>
              </w:rPr>
              <w:t xml:space="preserve">/CMCC. It can be seen not only the UE vendor but also the operator has serious concerns. </w:t>
            </w:r>
          </w:p>
          <w:p w14:paraId="5C81E0DB" w14:textId="77777777" w:rsidR="00F5713F" w:rsidRDefault="00F5713F" w:rsidP="00BB0F17">
            <w:pPr>
              <w:jc w:val="both"/>
              <w:rPr>
                <w:rFonts w:eastAsia="DengXian"/>
                <w:lang w:eastAsia="zh-CN"/>
              </w:rPr>
            </w:pPr>
            <w:r>
              <w:rPr>
                <w:rFonts w:eastAsia="DengXian"/>
                <w:lang w:eastAsia="zh-CN"/>
              </w:rPr>
              <w:t>Some response echoing QC:</w:t>
            </w:r>
          </w:p>
          <w:p w14:paraId="7D9C1399" w14:textId="77777777" w:rsidR="00F5713F" w:rsidRPr="000F5307" w:rsidRDefault="00F5713F" w:rsidP="00BB0F17">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67A8DB9A" w14:textId="77777777" w:rsidR="00F5713F" w:rsidRDefault="00F5713F" w:rsidP="00BB0F17">
            <w:pPr>
              <w:jc w:val="both"/>
              <w:rPr>
                <w:rFonts w:eastAsia="DengXian"/>
                <w:lang w:eastAsia="zh-CN"/>
              </w:rPr>
            </w:pPr>
            <w:r>
              <w:rPr>
                <w:rFonts w:eastAsia="DengXian" w:hint="eastAsia"/>
                <w:lang w:eastAsia="zh-CN"/>
              </w:rPr>
              <w:t>I</w:t>
            </w:r>
            <w:r>
              <w:rPr>
                <w:rFonts w:eastAsia="DengXian"/>
                <w:lang w:eastAsia="zh-CN"/>
              </w:rPr>
              <w:t xml:space="preserve">t does. The same question is also raised by Lenovo. How can </w:t>
            </w:r>
            <w:proofErr w:type="spellStart"/>
            <w:r>
              <w:rPr>
                <w:rFonts w:eastAsia="DengXian"/>
                <w:lang w:eastAsia="zh-CN"/>
              </w:rPr>
              <w:t>gNB</w:t>
            </w:r>
            <w:proofErr w:type="spellEnd"/>
            <w:r>
              <w:rPr>
                <w:rFonts w:eastAsia="DengXian"/>
                <w:lang w:eastAsia="zh-CN"/>
              </w:rPr>
              <w:t xml:space="preserve"> knows which UE is a MBS UE when it configures first active DL BWP? It cannot. Consequently, </w:t>
            </w:r>
            <w:proofErr w:type="spellStart"/>
            <w:r>
              <w:rPr>
                <w:rFonts w:eastAsia="DengXian"/>
                <w:lang w:eastAsia="zh-CN"/>
              </w:rPr>
              <w:t>gNB</w:t>
            </w:r>
            <w:proofErr w:type="spellEnd"/>
            <w:r>
              <w:rPr>
                <w:rFonts w:eastAsia="DengXian"/>
                <w:lang w:eastAsia="zh-CN"/>
              </w:rPr>
              <w:t xml:space="preserve"> has to configure larger BWP for each UE in order to maintain the service continuity. Hope this clarifies.</w:t>
            </w:r>
          </w:p>
          <w:p w14:paraId="53FD8912" w14:textId="77777777" w:rsidR="00F5713F" w:rsidRDefault="00F5713F" w:rsidP="00BB0F17">
            <w:pPr>
              <w:pStyle w:val="ListParagraph"/>
              <w:numPr>
                <w:ilvl w:val="0"/>
                <w:numId w:val="126"/>
              </w:numPr>
              <w:overflowPunct/>
              <w:autoSpaceDE/>
              <w:autoSpaceDN/>
              <w:adjustRightInd/>
              <w:spacing w:line="256" w:lineRule="auto"/>
              <w:textAlignment w:val="auto"/>
              <w:rPr>
                <w:rFonts w:eastAsia="DengXian"/>
                <w:lang w:eastAsia="zh-CN"/>
              </w:rPr>
            </w:pPr>
            <w:r>
              <w:rPr>
                <w:rFonts w:eastAsia="DengXian"/>
                <w:lang w:eastAsia="zh-CN"/>
              </w:rPr>
              <w:t>Power saving</w:t>
            </w:r>
            <w:r w:rsidRPr="000F5307">
              <w:rPr>
                <w:rFonts w:eastAsia="DengXian"/>
                <w:lang w:eastAsia="zh-CN"/>
              </w:rPr>
              <w:t>.</w:t>
            </w:r>
          </w:p>
          <w:p w14:paraId="4080677B" w14:textId="77777777" w:rsidR="00F5713F" w:rsidRDefault="00F5713F" w:rsidP="00BB0F17">
            <w:pPr>
              <w:overflowPunct/>
              <w:autoSpaceDE/>
              <w:autoSpaceDN/>
              <w:adjustRightInd/>
              <w:spacing w:line="256" w:lineRule="auto"/>
              <w:textAlignment w:val="auto"/>
              <w:rPr>
                <w:rFonts w:eastAsia="DengXian"/>
                <w:lang w:eastAsia="zh-CN"/>
              </w:rPr>
            </w:pPr>
            <w:r>
              <w:rPr>
                <w:rFonts w:eastAsia="DengXian"/>
                <w:lang w:eastAsia="zh-CN"/>
              </w:rPr>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BB0F17">
            <w:pPr>
              <w:pStyle w:val="ListParagraph"/>
              <w:numPr>
                <w:ilvl w:val="0"/>
                <w:numId w:val="126"/>
              </w:numPr>
              <w:overflowPunct/>
              <w:autoSpaceDE/>
              <w:autoSpaceDN/>
              <w:adjustRightInd/>
              <w:spacing w:line="256" w:lineRule="auto"/>
              <w:textAlignment w:val="auto"/>
              <w:rPr>
                <w:rFonts w:eastAsia="DengXian"/>
                <w:lang w:eastAsia="zh-CN"/>
              </w:rPr>
            </w:pPr>
            <w:r w:rsidRPr="00C065FF">
              <w:rPr>
                <w:rFonts w:eastAsia="DengXian"/>
                <w:lang w:eastAsia="zh-CN"/>
              </w:rPr>
              <w:t xml:space="preserve"> </w:t>
            </w:r>
            <w:r w:rsidRPr="000F5307">
              <w:rPr>
                <w:rFonts w:eastAsia="DengXian"/>
                <w:lang w:eastAsia="zh-CN"/>
              </w:rPr>
              <w:t>Flexibility</w:t>
            </w:r>
          </w:p>
          <w:p w14:paraId="662C14C7" w14:textId="77777777" w:rsidR="00F5713F" w:rsidRPr="00C065FF" w:rsidRDefault="00F5713F" w:rsidP="00BB0F17">
            <w:pPr>
              <w:rPr>
                <w:rFonts w:eastAsia="DengXian"/>
                <w:lang w:eastAsia="zh-CN"/>
              </w:rPr>
            </w:pPr>
            <w:r>
              <w:rPr>
                <w:rFonts w:eastAsia="DengXian"/>
                <w:lang w:eastAsia="zh-CN"/>
              </w:rPr>
              <w:t>You mentioned “</w:t>
            </w:r>
            <w:r w:rsidRPr="00C065FF">
              <w:rPr>
                <w:rFonts w:eastAsia="DengXian"/>
                <w:lang w:eastAsia="zh-CN"/>
              </w:rPr>
              <w:t>It is not flexible and not reasonable to make the broadcast transmission in a CFR with size only same as SIB1-configured initial BWP.</w:t>
            </w:r>
            <w:r>
              <w:rPr>
                <w:rFonts w:eastAsia="DengXian"/>
                <w:lang w:eastAsia="zh-CN"/>
              </w:rPr>
              <w:t>”</w:t>
            </w:r>
            <w:r w:rsidRPr="00C065FF">
              <w:rPr>
                <w:rFonts w:eastAsia="DengXian"/>
                <w:lang w:eastAsia="zh-CN"/>
              </w:rPr>
              <w:t xml:space="preserve"> </w:t>
            </w:r>
            <w:r>
              <w:rPr>
                <w:rFonts w:eastAsia="DengXian"/>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BB0F17">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01CCF3BF" w14:textId="77777777" w:rsidR="00F5713F" w:rsidRPr="000F5307" w:rsidRDefault="00F5713F" w:rsidP="00BB0F17">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BB0F17">
            <w:pPr>
              <w:overflowPunct/>
              <w:autoSpaceDE/>
              <w:autoSpaceDN/>
              <w:adjustRightInd/>
              <w:spacing w:line="256" w:lineRule="auto"/>
              <w:textAlignment w:val="auto"/>
              <w:rPr>
                <w:rFonts w:eastAsia="DengXian"/>
                <w:lang w:eastAsia="zh-CN"/>
              </w:rPr>
            </w:pPr>
          </w:p>
          <w:p w14:paraId="22C8384A" w14:textId="77777777" w:rsidR="00F5713F" w:rsidRPr="00C065FF" w:rsidRDefault="00F5713F" w:rsidP="00BB0F17">
            <w:pPr>
              <w:jc w:val="both"/>
              <w:rPr>
                <w:rFonts w:eastAsia="DengXian"/>
                <w:lang w:eastAsia="zh-CN"/>
              </w:rPr>
            </w:pPr>
          </w:p>
        </w:tc>
      </w:tr>
      <w:tr w:rsidR="00F5713F" w:rsidRPr="00DB38FE" w14:paraId="7AD35637" w14:textId="77777777" w:rsidTr="00BB0F17">
        <w:tc>
          <w:tcPr>
            <w:tcW w:w="1305" w:type="dxa"/>
          </w:tcPr>
          <w:p w14:paraId="4441BE7B" w14:textId="73BE2BB3" w:rsidR="00F5713F" w:rsidRPr="00C065FF" w:rsidRDefault="00F5713F" w:rsidP="00F5713F">
            <w:pPr>
              <w:rPr>
                <w:rFonts w:eastAsia="DengXian"/>
                <w:lang w:eastAsia="zh-CN"/>
              </w:rPr>
            </w:pPr>
            <w:r>
              <w:rPr>
                <w:rFonts w:eastAsia="DengXian" w:hint="eastAsia"/>
                <w:lang w:eastAsia="zh-CN"/>
              </w:rPr>
              <w:t>O</w:t>
            </w:r>
            <w:r>
              <w:rPr>
                <w:rFonts w:eastAsia="DengXian"/>
                <w:lang w:eastAsia="zh-CN"/>
              </w:rPr>
              <w:t>PPO</w:t>
            </w:r>
          </w:p>
        </w:tc>
        <w:tc>
          <w:tcPr>
            <w:tcW w:w="8324" w:type="dxa"/>
          </w:tcPr>
          <w:p w14:paraId="619F6DE2" w14:textId="77777777" w:rsidR="00F5713F" w:rsidRDefault="00F5713F" w:rsidP="00F5713F">
            <w:pPr>
              <w:jc w:val="both"/>
              <w:rPr>
                <w:rFonts w:eastAsia="DengXian"/>
                <w:lang w:eastAsia="zh-CN"/>
              </w:rPr>
            </w:pPr>
            <w:r>
              <w:rPr>
                <w:rFonts w:eastAsia="DengXian" w:hint="eastAsia"/>
                <w:lang w:eastAsia="zh-CN"/>
              </w:rPr>
              <w:t>W</w:t>
            </w:r>
            <w:r>
              <w:rPr>
                <w:rFonts w:eastAsia="DengXian"/>
                <w:lang w:eastAsia="zh-CN"/>
              </w:rPr>
              <w:t>e have different views from FL’s summary on the analysis and selection of the CFR cases.</w:t>
            </w:r>
          </w:p>
          <w:p w14:paraId="3C475AAF" w14:textId="77777777" w:rsidR="00F5713F" w:rsidRDefault="00F5713F" w:rsidP="00F5713F">
            <w:pPr>
              <w:jc w:val="both"/>
              <w:rPr>
                <w:rFonts w:eastAsia="DengXian"/>
                <w:lang w:eastAsia="zh-CN"/>
              </w:rPr>
            </w:pPr>
            <w:r>
              <w:rPr>
                <w:rFonts w:eastAsia="DengXian"/>
                <w:lang w:eastAsia="zh-CN"/>
              </w:rPr>
              <w:t>We share the similar view with Lenovo/</w:t>
            </w:r>
            <w:proofErr w:type="spellStart"/>
            <w:r>
              <w:rPr>
                <w:rFonts w:eastAsia="DengXian"/>
                <w:lang w:eastAsia="zh-CN"/>
              </w:rPr>
              <w:t>Spreadtrum</w:t>
            </w:r>
            <w:proofErr w:type="spellEnd"/>
            <w:r>
              <w:rPr>
                <w:rFonts w:eastAsia="DengXian"/>
                <w:lang w:eastAsia="zh-CN"/>
              </w:rPr>
              <w:t>/CMCC/Xiaomi, case E is not supported.</w:t>
            </w:r>
          </w:p>
          <w:p w14:paraId="186EAE6A" w14:textId="77777777" w:rsidR="00F5713F" w:rsidRDefault="00F5713F" w:rsidP="00F5713F">
            <w:pPr>
              <w:jc w:val="both"/>
              <w:rPr>
                <w:rFonts w:eastAsia="DengXian"/>
                <w:lang w:eastAsia="zh-CN"/>
              </w:rPr>
            </w:pPr>
            <w:r>
              <w:rPr>
                <w:rFonts w:eastAsia="DengXian" w:hint="eastAsia"/>
                <w:lang w:eastAsia="zh-CN"/>
              </w:rPr>
              <w:t>T</w:t>
            </w:r>
            <w:r>
              <w:rPr>
                <w:rFonts w:eastAsia="DengXian"/>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DengXian"/>
                <w:lang w:eastAsia="zh-CN"/>
              </w:rPr>
            </w:pPr>
            <w:r>
              <w:rPr>
                <w:rFonts w:eastAsia="DengXian"/>
                <w:lang w:eastAsia="zh-CN"/>
              </w:rPr>
              <w:t xml:space="preserve">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w:t>
            </w:r>
            <w:r>
              <w:rPr>
                <w:rFonts w:eastAsia="DengXian"/>
                <w:lang w:eastAsia="zh-CN"/>
              </w:rPr>
              <w:lastRenderedPageBreak/>
              <w:t>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BB0F17">
        <w:tc>
          <w:tcPr>
            <w:tcW w:w="1305" w:type="dxa"/>
          </w:tcPr>
          <w:p w14:paraId="7FFFAD2E" w14:textId="77777777" w:rsidR="002B3E28" w:rsidRDefault="002B3E28" w:rsidP="00BB0F17">
            <w:pPr>
              <w:rPr>
                <w:rFonts w:eastAsia="DengXian"/>
                <w:lang w:eastAsia="zh-CN"/>
              </w:rPr>
            </w:pPr>
            <w:proofErr w:type="spellStart"/>
            <w:r>
              <w:rPr>
                <w:rFonts w:eastAsia="DengXian"/>
                <w:lang w:eastAsia="zh-CN"/>
              </w:rPr>
              <w:lastRenderedPageBreak/>
              <w:t>Convida</w:t>
            </w:r>
            <w:proofErr w:type="spellEnd"/>
          </w:p>
        </w:tc>
        <w:tc>
          <w:tcPr>
            <w:tcW w:w="8324" w:type="dxa"/>
          </w:tcPr>
          <w:p w14:paraId="0EA3B36D" w14:textId="77777777" w:rsidR="002B3E28" w:rsidRDefault="002B3E28" w:rsidP="00BB0F17">
            <w:pPr>
              <w:jc w:val="both"/>
              <w:rPr>
                <w:rFonts w:eastAsia="DengXian"/>
                <w:lang w:eastAsia="zh-CN"/>
              </w:rPr>
            </w:pPr>
            <w:r>
              <w:rPr>
                <w:rFonts w:eastAsia="DengXian"/>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DengXian"/>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DengXian"/>
                <w:lang w:eastAsia="zh-CN"/>
              </w:rPr>
            </w:pPr>
            <w:r>
              <w:rPr>
                <w:rFonts w:eastAsiaTheme="minorEastAsia"/>
                <w:lang w:eastAsia="ja-JP"/>
              </w:rPr>
              <w:t>Confused by the comment from Lenovo “</w:t>
            </w: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SimSun"/>
                <w:lang w:eastAsia="zh-CN"/>
              </w:rPr>
              <w:t xml:space="preserve">Typical streaming/broadcast </w:t>
            </w:r>
            <w:r w:rsidRPr="0099161B">
              <w:rPr>
                <w:rFonts w:eastAsia="SimSun"/>
                <w:highlight w:val="yellow"/>
                <w:lang w:eastAsia="zh-CN"/>
              </w:rPr>
              <w:t>video and audio</w:t>
            </w:r>
            <w:r w:rsidRPr="00FC14BE">
              <w:rPr>
                <w:rFonts w:eastAsia="SimSun"/>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SimSun"/>
                <w:lang w:eastAsia="zh-CN"/>
              </w:rPr>
              <w:t xml:space="preserve">5G Media Streaming </w:t>
            </w:r>
            <w:r>
              <w:rPr>
                <w:rFonts w:eastAsia="SimSun"/>
                <w:lang w:eastAsia="zh-CN"/>
              </w:rPr>
              <w:t>should</w:t>
            </w:r>
            <w:r w:rsidRPr="002F1173">
              <w:rPr>
                <w:rFonts w:eastAsia="SimSun"/>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wants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DengXian"/>
                <w:lang w:eastAsia="zh-CN"/>
              </w:rPr>
            </w:pPr>
            <w:r>
              <w:rPr>
                <w:rFonts w:eastAsiaTheme="minorEastAsia"/>
                <w:lang w:eastAsia="ja-JP"/>
              </w:rPr>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We think that Case E should be supported since it’s a more general use-case. The easiest way to support Case E is to reconfigure the initial BWP of the MBS capable UE with a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proofErr w:type="spellStart"/>
            <w:r w:rsidRPr="00A12F7E">
              <w:rPr>
                <w:rFonts w:eastAsiaTheme="minorEastAsia"/>
                <w:i/>
                <w:iCs/>
                <w:lang w:val="en-US" w:eastAsia="ja-JP"/>
              </w:rPr>
              <w:t>locationAndBandwidth</w:t>
            </w:r>
            <w:proofErr w:type="spellEnd"/>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w:t>
            </w:r>
            <w:r w:rsidRPr="00A12F7E">
              <w:rPr>
                <w:rFonts w:eastAsiaTheme="minorEastAsia"/>
                <w:lang w:val="en-US" w:eastAsia="ja-JP"/>
              </w:rPr>
              <w:lastRenderedPageBreak/>
              <w:t xml:space="preserve">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lastRenderedPageBreak/>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ListParagraph"/>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ListParagraph"/>
              <w:numPr>
                <w:ilvl w:val="0"/>
                <w:numId w:val="127"/>
              </w:numPr>
              <w:rPr>
                <w:rFonts w:eastAsia="Malgun Gothic"/>
                <w:lang w:val="en-US" w:eastAsia="ja-JP"/>
              </w:rPr>
            </w:pPr>
            <w:r>
              <w:rPr>
                <w:rFonts w:eastAsia="Malgun Gothic"/>
                <w:lang w:val="en-US" w:eastAsia="ja-JP"/>
              </w:rPr>
              <w:t xml:space="preserve">Signaling need to inform the </w:t>
            </w:r>
            <w:proofErr w:type="spellStart"/>
            <w:r>
              <w:rPr>
                <w:rFonts w:eastAsia="Malgun Gothic"/>
                <w:lang w:val="en-US" w:eastAsia="ja-JP"/>
              </w:rPr>
              <w:t>gNB</w:t>
            </w:r>
            <w:proofErr w:type="spellEnd"/>
            <w:r>
              <w:rPr>
                <w:rFonts w:eastAsia="Malgun Gothic"/>
                <w:lang w:val="en-US" w:eastAsia="ja-JP"/>
              </w:rPr>
              <w:t xml:space="preserve">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 xml:space="preserve">Signaling need to inform the </w:t>
            </w:r>
            <w:proofErr w:type="spellStart"/>
            <w:r w:rsidRPr="002179BD">
              <w:rPr>
                <w:rFonts w:eastAsia="Malgun Gothic"/>
                <w:u w:val="single"/>
                <w:lang w:val="en-US" w:eastAsia="ja-JP"/>
              </w:rPr>
              <w:t>gNB</w:t>
            </w:r>
            <w:proofErr w:type="spellEnd"/>
            <w:r w:rsidRPr="002179BD">
              <w:rPr>
                <w:rFonts w:eastAsia="Malgun Gothic"/>
                <w:u w:val="single"/>
                <w:lang w:val="en-US" w:eastAsia="ja-JP"/>
              </w:rPr>
              <w:t xml:space="preserve">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w:t>
            </w:r>
            <w:proofErr w:type="spellStart"/>
            <w:r>
              <w:rPr>
                <w:rFonts w:eastAsia="Malgun Gothic"/>
                <w:lang w:val="en-US" w:eastAsia="ja-JP"/>
              </w:rPr>
              <w:t>gNB</w:t>
            </w:r>
            <w:proofErr w:type="spellEnd"/>
            <w:r>
              <w:rPr>
                <w:rFonts w:eastAsia="Malgun Gothic"/>
                <w:lang w:val="en-US" w:eastAsia="ja-JP"/>
              </w:rPr>
              <w:t xml:space="preserve">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w:t>
            </w:r>
            <w:proofErr w:type="spellStart"/>
            <w:r>
              <w:rPr>
                <w:rFonts w:eastAsia="Malgun Gothic"/>
                <w:lang w:val="en-US" w:eastAsia="ja-JP"/>
              </w:rPr>
              <w:t>gNB</w:t>
            </w:r>
            <w:proofErr w:type="spellEnd"/>
            <w:r>
              <w:rPr>
                <w:rFonts w:eastAsia="Malgun Gothic"/>
                <w:lang w:val="en-US" w:eastAsia="ja-JP"/>
              </w:rPr>
              <w:t xml:space="preserve"> can safely configure an optimized active BWP which is in line with the UE capability. If the UE supports broadcast and the currently transmitted broadcast bandwidth, the </w:t>
            </w:r>
            <w:proofErr w:type="spellStart"/>
            <w:r>
              <w:rPr>
                <w:rFonts w:eastAsia="Malgun Gothic"/>
                <w:lang w:val="en-US" w:eastAsia="ja-JP"/>
              </w:rPr>
              <w:t>gNB</w:t>
            </w:r>
            <w:proofErr w:type="spellEnd"/>
            <w:r>
              <w:rPr>
                <w:rFonts w:eastAsia="Malgun Gothic"/>
                <w:lang w:val="en-US" w:eastAsia="ja-JP"/>
              </w:rPr>
              <w:t xml:space="preserve">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w:t>
            </w:r>
            <w:proofErr w:type="spellStart"/>
            <w:r>
              <w:rPr>
                <w:rFonts w:eastAsia="Malgun Gothic"/>
                <w:lang w:val="en-US" w:eastAsia="ja-JP"/>
              </w:rPr>
              <w:t>gNB</w:t>
            </w:r>
            <w:proofErr w:type="spellEnd"/>
            <w:r>
              <w:rPr>
                <w:rFonts w:eastAsia="Malgun Gothic"/>
                <w:lang w:val="en-US" w:eastAsia="ja-JP"/>
              </w:rPr>
              <w:t xml:space="preserve"> configures an </w:t>
            </w:r>
            <w:r>
              <w:rPr>
                <w:rFonts w:eastAsia="Malgun Gothic"/>
                <w:lang w:val="en-US" w:eastAsia="ja-JP"/>
              </w:rPr>
              <w:lastRenderedPageBreak/>
              <w:t xml:space="preserve">active BWP that is optimum for unicast, e.g. using the full carrier bandwidth, but since the </w:t>
            </w:r>
            <w:proofErr w:type="spellStart"/>
            <w:r>
              <w:rPr>
                <w:rFonts w:eastAsia="Malgun Gothic"/>
                <w:lang w:val="en-US" w:eastAsia="ja-JP"/>
              </w:rPr>
              <w:t>gNB</w:t>
            </w:r>
            <w:proofErr w:type="spellEnd"/>
            <w:r>
              <w:rPr>
                <w:rFonts w:eastAsia="Malgun Gothic"/>
                <w:lang w:val="en-US" w:eastAsia="ja-JP"/>
              </w:rPr>
              <w:t xml:space="preserve"> does not know whether the UE receives broadcast or not, it may not want to risk a service interruption by changing the bandwidth, so instead unnecessarily keeps the broadcast bandwidth also for unicast, despite no broadcast reception. This will work reasonably well, but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w:t>
            </w:r>
            <w:proofErr w:type="spellStart"/>
            <w:r>
              <w:rPr>
                <w:rFonts w:eastAsia="Malgun Gothic"/>
                <w:lang w:val="en-US" w:eastAsia="ja-JP"/>
              </w:rPr>
              <w:t>gNB</w:t>
            </w:r>
            <w:proofErr w:type="spellEnd"/>
            <w:r>
              <w:rPr>
                <w:rFonts w:eastAsia="Malgun Gothic"/>
                <w:lang w:val="en-US" w:eastAsia="ja-JP"/>
              </w:rPr>
              <w:t xml:space="preserve">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 xml:space="preserve">Now we can compare this with Case C/D. The SIB1-configured initial BWP then needs to be set to at least the bandwidth of the broadcast service. We first look at Case C. The SIB1-configured initial BWP is then equal to the broadcast CFR. For service continuity, at RRC configuration the </w:t>
            </w:r>
            <w:proofErr w:type="spellStart"/>
            <w:r>
              <w:rPr>
                <w:rFonts w:eastAsia="Malgun Gothic"/>
                <w:lang w:val="en-US" w:eastAsia="ja-JP"/>
              </w:rPr>
              <w:t>gNB</w:t>
            </w:r>
            <w:proofErr w:type="spellEnd"/>
            <w:r>
              <w:rPr>
                <w:rFonts w:eastAsia="Malgun Gothic"/>
                <w:lang w:val="en-US" w:eastAsia="ja-JP"/>
              </w:rPr>
              <w:t xml:space="preserve"> will need to keep the active BWP the same as the SIB1-configured initial BWP, without knowing that this is really needed. Like Case E above, it might be that the UE is not receiving broadcast, so the </w:t>
            </w:r>
            <w:proofErr w:type="spellStart"/>
            <w:r>
              <w:rPr>
                <w:rFonts w:eastAsia="Malgun Gothic"/>
                <w:lang w:val="en-US" w:eastAsia="ja-JP"/>
              </w:rPr>
              <w:t>gNB</w:t>
            </w:r>
            <w:proofErr w:type="spellEnd"/>
            <w:r>
              <w:rPr>
                <w:rFonts w:eastAsia="Malgun Gothic"/>
                <w:lang w:val="en-US" w:eastAsia="ja-JP"/>
              </w:rPr>
              <w:t xml:space="preserve"> should ideally change to another, more optimized, BWP. But without signaling the </w:t>
            </w:r>
            <w:proofErr w:type="spellStart"/>
            <w:r>
              <w:rPr>
                <w:rFonts w:eastAsia="Malgun Gothic"/>
                <w:lang w:val="en-US" w:eastAsia="ja-JP"/>
              </w:rPr>
              <w:t>gNB</w:t>
            </w:r>
            <w:proofErr w:type="spellEnd"/>
            <w:r>
              <w:rPr>
                <w:rFonts w:eastAsia="Malgun Gothic"/>
                <w:lang w:val="en-US" w:eastAsia="ja-JP"/>
              </w:rPr>
              <w:t xml:space="preserve">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 xml:space="preserve">This means that the situation is the same for Case C and Case E. In both cases the </w:t>
            </w:r>
            <w:proofErr w:type="spellStart"/>
            <w:r>
              <w:rPr>
                <w:rFonts w:eastAsia="Malgun Gothic"/>
                <w:lang w:val="en-US" w:eastAsia="ja-JP"/>
              </w:rPr>
              <w:t>gNB</w:t>
            </w:r>
            <w:proofErr w:type="spellEnd"/>
            <w:r>
              <w:rPr>
                <w:rFonts w:eastAsia="Malgun Gothic"/>
                <w:lang w:val="en-US" w:eastAsia="ja-JP"/>
              </w:rPr>
              <w:t xml:space="preserve">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t xml:space="preserve">The conclusion is that signaling to inform the </w:t>
            </w:r>
            <w:proofErr w:type="spellStart"/>
            <w:r>
              <w:rPr>
                <w:rFonts w:eastAsia="Malgun Gothic"/>
                <w:lang w:val="en-US" w:eastAsia="ja-JP"/>
              </w:rPr>
              <w:t>gNB</w:t>
            </w:r>
            <w:proofErr w:type="spellEnd"/>
            <w:r>
              <w:rPr>
                <w:rFonts w:eastAsia="Malgun Gothic"/>
                <w:lang w:val="en-US" w:eastAsia="ja-JP"/>
              </w:rPr>
              <w:t xml:space="preserve">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b/>
                <w:bCs/>
                <w:lang w:eastAsia="en-US"/>
              </w:rPr>
              <w:t>Regarding</w:t>
            </w:r>
            <w:r w:rsidRPr="00324739">
              <w:rPr>
                <w:rFonts w:eastAsia="SimSun"/>
                <w:lang w:eastAsia="en-US"/>
              </w:rPr>
              <w:t xml:space="preserve"> </w:t>
            </w:r>
            <w:r w:rsidRPr="00324739">
              <w:rPr>
                <w:rFonts w:eastAsia="SimSun"/>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SimSun"/>
                <w:lang w:eastAsia="en-US"/>
              </w:rPr>
            </w:pPr>
            <w:r w:rsidRPr="00324739">
              <w:rPr>
                <w:rFonts w:eastAsia="SimSun"/>
                <w:lang w:eastAsia="en-US"/>
              </w:rPr>
              <w:t xml:space="preserve">in order that the </w:t>
            </w:r>
            <w:proofErr w:type="spellStart"/>
            <w:r w:rsidRPr="00324739">
              <w:rPr>
                <w:rFonts w:eastAsia="SimSun"/>
                <w:lang w:eastAsia="en-US"/>
              </w:rPr>
              <w:t>gNB</w:t>
            </w:r>
            <w:proofErr w:type="spellEnd"/>
            <w:r w:rsidRPr="00324739">
              <w:rPr>
                <w:rFonts w:eastAsia="SimSun"/>
                <w:lang w:eastAsia="en-US"/>
              </w:rPr>
              <w:t xml:space="preserve"> configures an appropriate active BWP in RRC connected when the UE transits from RRC idle/inactive:</w:t>
            </w:r>
            <w:r w:rsidRPr="00324739">
              <w:rPr>
                <w:rFonts w:eastAsia="SimSun"/>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SimSun"/>
                <w:lang w:eastAsia="en-US"/>
              </w:rPr>
            </w:pPr>
            <w:r w:rsidRPr="00324739">
              <w:rPr>
                <w:rFonts w:eastAsia="SimSun"/>
                <w:lang w:eastAsia="en-US"/>
              </w:rPr>
              <w:t xml:space="preserve">For case D, interest notification </w:t>
            </w:r>
            <w:r w:rsidRPr="00324739">
              <w:rPr>
                <w:rFonts w:eastAsia="SimSun"/>
                <w:u w:val="single"/>
                <w:lang w:eastAsia="en-US"/>
              </w:rPr>
              <w:t>may not</w:t>
            </w:r>
            <w:r w:rsidRPr="00324739">
              <w:rPr>
                <w:rFonts w:eastAsia="SimSun"/>
                <w:lang w:eastAsia="en-US"/>
              </w:rPr>
              <w:t xml:space="preserve"> be need for </w:t>
            </w:r>
            <w:r w:rsidRPr="00324739">
              <w:rPr>
                <w:rFonts w:eastAsia="SimSun"/>
                <w:u w:val="single"/>
                <w:lang w:eastAsia="en-US"/>
              </w:rPr>
              <w:t>some</w:t>
            </w:r>
            <w:r w:rsidRPr="00324739">
              <w:rPr>
                <w:rFonts w:eastAsia="SimSun"/>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SimSun"/>
                <w:lang w:eastAsia="en-US"/>
              </w:rPr>
            </w:pPr>
            <w:r w:rsidRPr="00324739">
              <w:rPr>
                <w:rFonts w:eastAsia="SimSun"/>
                <w:lang w:eastAsia="en-US"/>
              </w:rPr>
              <w:t xml:space="preserve">For case E, MBS interest notification </w:t>
            </w:r>
            <w:r w:rsidRPr="00324739">
              <w:rPr>
                <w:rFonts w:eastAsia="SimSun"/>
                <w:u w:val="single"/>
                <w:lang w:eastAsia="en-US"/>
              </w:rPr>
              <w:t>is always</w:t>
            </w:r>
            <w:r w:rsidRPr="00324739">
              <w:rPr>
                <w:rFonts w:eastAsia="SimSun"/>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SimSun"/>
                <w:lang w:eastAsia="en-US"/>
              </w:rPr>
            </w:pPr>
            <w:r w:rsidRPr="00324739">
              <w:rPr>
                <w:rFonts w:eastAsia="SimSun"/>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SimSun"/>
                <w:b/>
                <w:bCs/>
                <w:lang w:eastAsia="en-US"/>
              </w:rPr>
              <w:t>does not seem to be consensus</w:t>
            </w:r>
            <w:r w:rsidRPr="00324739">
              <w:rPr>
                <w:rFonts w:eastAsia="SimSun"/>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SimSun"/>
                <w:b/>
                <w:bCs/>
                <w:lang w:eastAsia="en-US"/>
              </w:rPr>
            </w:pPr>
          </w:p>
          <w:p w14:paraId="2E2BAADB" w14:textId="42DEAF41" w:rsidR="00324739" w:rsidRPr="00324739" w:rsidRDefault="00324739" w:rsidP="00324739">
            <w:pPr>
              <w:overflowPunct/>
              <w:autoSpaceDE/>
              <w:autoSpaceDN/>
              <w:adjustRightInd/>
              <w:spacing w:after="0"/>
              <w:textAlignment w:val="auto"/>
              <w:rPr>
                <w:rFonts w:eastAsia="SimSun"/>
                <w:b/>
                <w:bCs/>
                <w:lang w:eastAsia="en-US"/>
              </w:rPr>
            </w:pPr>
            <w:r w:rsidRPr="00324739">
              <w:rPr>
                <w:rFonts w:eastAsia="SimSun"/>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There has also been significant discussion on this aspect. It is clear that different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 xml:space="preserve">There have been comments that some companies are also fine not supporting neither of Case D nor </w:t>
            </w:r>
            <w:r w:rsidRPr="00324739">
              <w:rPr>
                <w:rFonts w:eastAsia="SimSun"/>
                <w:lang w:eastAsia="en-US"/>
              </w:rPr>
              <w:lastRenderedPageBreak/>
              <w:t xml:space="preserve">Case E. I would like to make the following observation. Based on the RAN93e agreement below, I understand </w:t>
            </w:r>
            <w:r w:rsidRPr="00324739">
              <w:rPr>
                <w:rFonts w:eastAsia="SimSun"/>
                <w:u w:val="single"/>
                <w:lang w:eastAsia="en-US"/>
              </w:rPr>
              <w:t>not choosing</w:t>
            </w:r>
            <w:r w:rsidRPr="00324739">
              <w:rPr>
                <w:rFonts w:eastAsia="SimSun"/>
                <w:lang w:eastAsia="en-US"/>
              </w:rPr>
              <w:t xml:space="preserve"> either of the three possible outcomes </w:t>
            </w:r>
            <w:r w:rsidRPr="00324739">
              <w:rPr>
                <w:rFonts w:eastAsia="SimSun"/>
                <w:u w:val="single"/>
                <w:lang w:eastAsia="en-US"/>
              </w:rPr>
              <w:t>is not a possibility</w:t>
            </w:r>
            <w:r w:rsidRPr="00324739">
              <w:rPr>
                <w:rFonts w:eastAsia="SimSun"/>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SimSun"/>
                      <w:sz w:val="16"/>
                      <w:szCs w:val="16"/>
                      <w:lang w:eastAsia="ja-JP"/>
                    </w:rPr>
                  </w:pPr>
                  <w:r w:rsidRPr="00324739">
                    <w:rPr>
                      <w:rFonts w:eastAsia="SimSun"/>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SimSun"/>
                      <w:sz w:val="16"/>
                      <w:szCs w:val="16"/>
                      <w:lang w:val="en-US" w:eastAsia="ja-JP"/>
                    </w:rPr>
                  </w:pPr>
                  <w:r w:rsidRPr="00324739">
                    <w:rPr>
                      <w:rFonts w:eastAsia="SimSun"/>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lang w:val="en-US" w:eastAsia="en-US"/>
                    </w:rPr>
                  </w:pPr>
                  <w:r w:rsidRPr="00324739">
                    <w:rPr>
                      <w:rFonts w:eastAsia="SimSun"/>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SimSun"/>
                <w:lang w:eastAsia="en-US"/>
              </w:rPr>
            </w:pPr>
          </w:p>
          <w:p w14:paraId="22BBF8E2"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SimSun"/>
                <w:lang w:eastAsia="en-US"/>
              </w:rPr>
            </w:pPr>
            <w:r w:rsidRPr="00324739">
              <w:rPr>
                <w:rFonts w:eastAsia="SimSun"/>
                <w:b/>
                <w:bCs/>
                <w:u w:val="single"/>
                <w:lang w:eastAsia="en-US"/>
              </w:rPr>
              <w:t>Hypothesis 1</w:t>
            </w:r>
            <w:r w:rsidRPr="00324739">
              <w:rPr>
                <w:rFonts w:eastAsia="SimSun"/>
                <w:lang w:eastAsia="en-US"/>
              </w:rPr>
              <w:t>: Case E an optimisation, hence, it is not a basic functionality.</w:t>
            </w:r>
            <w:r w:rsidRPr="00324739">
              <w:rPr>
                <w:rFonts w:eastAsia="SimSun"/>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SimSun"/>
                <w:lang w:eastAsia="en-US"/>
              </w:rPr>
            </w:pPr>
            <w:r w:rsidRPr="00324739">
              <w:rPr>
                <w:rFonts w:eastAsia="SimSun"/>
                <w:b/>
                <w:bCs/>
                <w:u w:val="single"/>
                <w:lang w:eastAsia="en-US"/>
              </w:rPr>
              <w:t>Hypothesis 2</w:t>
            </w:r>
            <w:r w:rsidRPr="00324739">
              <w:rPr>
                <w:rFonts w:eastAsia="SimSun"/>
                <w:lang w:eastAsia="en-US"/>
              </w:rPr>
              <w:t>: Case E is a basic functionality</w:t>
            </w:r>
            <w:r w:rsidRPr="00324739">
              <w:rPr>
                <w:rFonts w:eastAsia="SimSun"/>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SimSun"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w:t>
            </w:r>
            <w:proofErr w:type="spellStart"/>
            <w:r>
              <w:rPr>
                <w:lang w:eastAsia="ko-KR"/>
              </w:rPr>
              <w:t>Convida</w:t>
            </w:r>
            <w:proofErr w:type="spellEnd"/>
            <w:r>
              <w:rPr>
                <w:lang w:eastAsia="ko-KR"/>
              </w:rPr>
              <w:t>,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ListParagraph"/>
              <w:numPr>
                <w:ilvl w:val="0"/>
                <w:numId w:val="131"/>
              </w:numPr>
              <w:rPr>
                <w:lang w:eastAsia="ko-KR"/>
              </w:rPr>
            </w:pPr>
            <w:r>
              <w:rPr>
                <w:lang w:eastAsia="ko-KR"/>
              </w:rPr>
              <w:t xml:space="preserve">Companies supporting Case E argue that using only Case D (and Case C) has an impact on legacy non-MBS UEs since configuring Case D and Case C both rely on changing the SIB-1 configured initial BWP. These companies consider not having an impact on legacy UEs while being able to schedule broadcast services a basic function. </w:t>
            </w:r>
          </w:p>
          <w:p w14:paraId="7C6E2DF1" w14:textId="04296243" w:rsidR="0004015F" w:rsidRDefault="0004015F" w:rsidP="004025AE">
            <w:pPr>
              <w:pStyle w:val="ListParagraph"/>
              <w:numPr>
                <w:ilvl w:val="0"/>
                <w:numId w:val="131"/>
              </w:numPr>
              <w:rPr>
                <w:lang w:eastAsia="ko-KR"/>
              </w:rPr>
            </w:pPr>
            <w:r>
              <w:rPr>
                <w:lang w:eastAsia="ko-KR"/>
              </w:rPr>
              <w:t xml:space="preserve">Companies that do not want Case E argue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Heading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Malgun Gothic"/>
          <w:b/>
          <w:bCs/>
          <w:lang w:val="en-US" w:eastAsia="ja-JP"/>
        </w:rPr>
      </w:pPr>
    </w:p>
    <w:p w14:paraId="6FD3B6FD" w14:textId="447A963A" w:rsidR="00324739" w:rsidRPr="00B23874" w:rsidRDefault="00324739" w:rsidP="00324739">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rev1</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comments in the table below. Please take into account the discussion from FL in section above.</w:t>
      </w:r>
    </w:p>
    <w:tbl>
      <w:tblPr>
        <w:tblStyle w:val="TableGrid"/>
        <w:tblW w:w="0" w:type="auto"/>
        <w:tblLook w:val="04A0" w:firstRow="1" w:lastRow="0" w:firstColumn="1" w:lastColumn="0" w:noHBand="0" w:noVBand="1"/>
      </w:tblPr>
      <w:tblGrid>
        <w:gridCol w:w="1305"/>
        <w:gridCol w:w="8324"/>
      </w:tblGrid>
      <w:tr w:rsidR="00383E0D" w:rsidRPr="00E6336E" w14:paraId="411A6DDF" w14:textId="77777777" w:rsidTr="00BB0F17">
        <w:tc>
          <w:tcPr>
            <w:tcW w:w="1305" w:type="dxa"/>
            <w:vAlign w:val="center"/>
          </w:tcPr>
          <w:p w14:paraId="6B04EA76" w14:textId="77777777" w:rsidR="00383E0D" w:rsidRPr="00E6336E" w:rsidRDefault="00383E0D" w:rsidP="00BB0F17">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BB0F17">
            <w:pPr>
              <w:jc w:val="center"/>
              <w:rPr>
                <w:b/>
                <w:bCs/>
                <w:sz w:val="22"/>
                <w:szCs w:val="22"/>
              </w:rPr>
            </w:pPr>
            <w:r w:rsidRPr="00E6336E">
              <w:rPr>
                <w:b/>
                <w:bCs/>
                <w:sz w:val="22"/>
                <w:szCs w:val="22"/>
              </w:rPr>
              <w:t>comments</w:t>
            </w:r>
          </w:p>
        </w:tc>
      </w:tr>
      <w:tr w:rsidR="00383E0D" w:rsidRPr="007738F8" w14:paraId="4536D7E1" w14:textId="77777777" w:rsidTr="00BB0F17">
        <w:tc>
          <w:tcPr>
            <w:tcW w:w="1305" w:type="dxa"/>
          </w:tcPr>
          <w:p w14:paraId="2DF5C8CC" w14:textId="2FF839B3" w:rsidR="00383E0D" w:rsidRPr="007738F8" w:rsidRDefault="00383E0D" w:rsidP="00BB0F17">
            <w:pPr>
              <w:rPr>
                <w:rFonts w:eastAsia="DengXian"/>
                <w:lang w:eastAsia="zh-CN"/>
              </w:rPr>
            </w:pPr>
            <w:r>
              <w:rPr>
                <w:rFonts w:eastAsia="DengXian"/>
                <w:lang w:eastAsia="zh-CN"/>
              </w:rPr>
              <w:t>Moderator</w:t>
            </w:r>
          </w:p>
        </w:tc>
        <w:tc>
          <w:tcPr>
            <w:tcW w:w="8324" w:type="dxa"/>
          </w:tcPr>
          <w:p w14:paraId="2D0573C3" w14:textId="03B418BB" w:rsidR="00383E0D" w:rsidRPr="007738F8" w:rsidRDefault="00383E0D" w:rsidP="00BB0F17">
            <w:pPr>
              <w:rPr>
                <w:rFonts w:eastAsia="DengXian"/>
                <w:lang w:eastAsia="zh-CN"/>
              </w:rPr>
            </w:pPr>
            <w:r>
              <w:rPr>
                <w:rFonts w:eastAsia="DengXian"/>
                <w:lang w:eastAsia="zh-CN"/>
              </w:rPr>
              <w:t>Please take the FL discussion in the section above to provide your comments.</w:t>
            </w:r>
          </w:p>
        </w:tc>
      </w:tr>
      <w:tr w:rsidR="00610797" w:rsidRPr="007738F8" w14:paraId="5E7CBEAE" w14:textId="77777777" w:rsidTr="00BB0F17">
        <w:tc>
          <w:tcPr>
            <w:tcW w:w="1305" w:type="dxa"/>
          </w:tcPr>
          <w:p w14:paraId="2E463F52" w14:textId="6812B914" w:rsidR="00610797" w:rsidRDefault="000B37FD" w:rsidP="00BB0F17">
            <w:pPr>
              <w:rPr>
                <w:rFonts w:eastAsia="DengXian"/>
                <w:lang w:eastAsia="zh-CN"/>
              </w:rPr>
            </w:pPr>
            <w:r>
              <w:rPr>
                <w:rFonts w:eastAsia="DengXian" w:hint="eastAsia"/>
                <w:lang w:eastAsia="zh-CN"/>
              </w:rPr>
              <w:t>H</w:t>
            </w:r>
            <w:r>
              <w:rPr>
                <w:rFonts w:eastAsia="DengXian"/>
                <w:lang w:eastAsia="zh-CN"/>
              </w:rPr>
              <w:t>uawei, HiSilicon</w:t>
            </w:r>
          </w:p>
        </w:tc>
        <w:tc>
          <w:tcPr>
            <w:tcW w:w="8324" w:type="dxa"/>
          </w:tcPr>
          <w:p w14:paraId="57F7F4F2" w14:textId="48951A7E" w:rsidR="00610797" w:rsidRDefault="000B37FD" w:rsidP="008C3FA4">
            <w:pPr>
              <w:rPr>
                <w:rFonts w:eastAsia="DengXian"/>
                <w:lang w:eastAsia="zh-CN"/>
              </w:rPr>
            </w:pPr>
            <w:r>
              <w:rPr>
                <w:rFonts w:eastAsia="DengXian"/>
                <w:lang w:eastAsia="zh-CN"/>
              </w:rPr>
              <w:t xml:space="preserve">Ok with the proposal. </w:t>
            </w:r>
            <w:r w:rsidR="00726E28">
              <w:rPr>
                <w:rFonts w:eastAsia="DengXian"/>
                <w:lang w:eastAsia="zh-CN"/>
              </w:rPr>
              <w:t xml:space="preserve">We interpreted the note is saying the configurations and/or the naming related to different cases can be up to RAN2. Per Ericsson’s comment, it is interpreted as UE reporting the </w:t>
            </w:r>
            <w:r w:rsidR="00726E28">
              <w:rPr>
                <w:rFonts w:eastAsia="DengXian"/>
                <w:lang w:eastAsia="zh-CN"/>
              </w:rPr>
              <w:lastRenderedPageBreak/>
              <w:t>MBS interest indication. From this sense, the note could be misleading although both interpretations are probably both the points preferred to be kept. We can live with deleting the note if it helps converge</w:t>
            </w:r>
            <w:r w:rsidR="008C3FA4">
              <w:rPr>
                <w:rFonts w:eastAsia="DengXian"/>
                <w:lang w:eastAsia="zh-CN"/>
              </w:rPr>
              <w:t xml:space="preserve"> because I guess RAN2 needs to figure out how to configure different cases anyway eventually. </w:t>
            </w:r>
          </w:p>
        </w:tc>
      </w:tr>
      <w:tr w:rsidR="00E461F2" w:rsidRPr="007738F8" w14:paraId="3246FD0D" w14:textId="77777777" w:rsidTr="00BB0F17">
        <w:tc>
          <w:tcPr>
            <w:tcW w:w="1305" w:type="dxa"/>
          </w:tcPr>
          <w:p w14:paraId="5384822B" w14:textId="44B824DC" w:rsidR="00E461F2" w:rsidRDefault="00E461F2" w:rsidP="00BB0F17">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62845120" w14:textId="77777777" w:rsidR="00E461F2" w:rsidRDefault="00E461F2" w:rsidP="008C3FA4">
            <w:pPr>
              <w:rPr>
                <w:rFonts w:eastAsia="DengXian"/>
                <w:lang w:eastAsia="zh-CN"/>
              </w:rPr>
            </w:pPr>
            <w:r>
              <w:rPr>
                <w:rFonts w:eastAsia="DengXian" w:hint="eastAsia"/>
                <w:lang w:eastAsia="zh-CN"/>
              </w:rPr>
              <w:t>W</w:t>
            </w:r>
            <w:r>
              <w:rPr>
                <w:rFonts w:eastAsia="DengXian"/>
                <w:lang w:eastAsia="zh-CN"/>
              </w:rPr>
              <w:t>e can live with the current proposal although we think it is clear that the signalling should be up to RAN2.</w:t>
            </w:r>
          </w:p>
          <w:p w14:paraId="1D827ECB" w14:textId="57459413" w:rsidR="00E461F2" w:rsidRDefault="00E461F2" w:rsidP="008C3FA4">
            <w:pPr>
              <w:rPr>
                <w:rFonts w:eastAsia="DengXian"/>
                <w:lang w:eastAsia="zh-CN"/>
              </w:rPr>
            </w:pPr>
            <w:r>
              <w:rPr>
                <w:rFonts w:eastAsia="DengXian"/>
                <w:lang w:eastAsia="zh-CN"/>
              </w:rPr>
              <w:t xml:space="preserve">Regarding the other issues, we don’t want to repeat our argument. Overall, without Case E, network has to upgrade the unicast design/implementation otherwise the legacy UE not receiving MBS will be impacted unnecessarily, e.g., leading to unnecessary power consumption </w:t>
            </w:r>
            <w:proofErr w:type="spellStart"/>
            <w:r>
              <w:rPr>
                <w:rFonts w:eastAsia="DengXian"/>
                <w:lang w:eastAsia="zh-CN"/>
              </w:rPr>
              <w:t>as</w:t>
            </w:r>
            <w:proofErr w:type="spellEnd"/>
            <w:r>
              <w:rPr>
                <w:rFonts w:eastAsia="DengXian"/>
                <w:lang w:eastAsia="zh-CN"/>
              </w:rPr>
              <w:t xml:space="preserve"> already been discussed for several rounds.</w:t>
            </w:r>
          </w:p>
        </w:tc>
      </w:tr>
      <w:tr w:rsidR="002E2599" w:rsidRPr="007738F8" w14:paraId="38D2E4D9" w14:textId="77777777" w:rsidTr="00BB0F17">
        <w:tc>
          <w:tcPr>
            <w:tcW w:w="1305" w:type="dxa"/>
          </w:tcPr>
          <w:p w14:paraId="6645C23B" w14:textId="181915B6" w:rsidR="002E2599" w:rsidRDefault="002E2599" w:rsidP="002E2599">
            <w:pPr>
              <w:rPr>
                <w:rFonts w:eastAsia="DengXian"/>
                <w:lang w:eastAsia="zh-CN"/>
              </w:rPr>
            </w:pPr>
            <w:r>
              <w:rPr>
                <w:rFonts w:eastAsia="DengXian"/>
                <w:lang w:eastAsia="zh-CN"/>
              </w:rPr>
              <w:t>Lenovo, Motorola Mobility</w:t>
            </w:r>
          </w:p>
        </w:tc>
        <w:tc>
          <w:tcPr>
            <w:tcW w:w="8324" w:type="dxa"/>
          </w:tcPr>
          <w:p w14:paraId="1562A995" w14:textId="77777777" w:rsidR="002E2599" w:rsidRDefault="002E2599" w:rsidP="002E2599">
            <w:pPr>
              <w:rPr>
                <w:rFonts w:eastAsia="DengXian"/>
                <w:lang w:eastAsia="zh-CN"/>
              </w:rPr>
            </w:pPr>
            <w:r>
              <w:rPr>
                <w:rFonts w:eastAsia="DengXian"/>
                <w:lang w:eastAsia="zh-CN"/>
              </w:rPr>
              <w:t xml:space="preserve">We can’t support this proposal. </w:t>
            </w:r>
          </w:p>
          <w:p w14:paraId="05107108" w14:textId="77777777" w:rsidR="002E2599" w:rsidRDefault="002E2599" w:rsidP="002E2599">
            <w:pPr>
              <w:rPr>
                <w:rFonts w:eastAsia="DengXian"/>
                <w:lang w:eastAsia="zh-CN"/>
              </w:rPr>
            </w:pPr>
            <w:r>
              <w:rPr>
                <w:rFonts w:eastAsia="DengXian"/>
                <w:lang w:eastAsia="zh-CN"/>
              </w:rPr>
              <w:t xml:space="preserve">As mentioned in GTW discussion, we think Case E is optimization of Case A and Case C and the use case to support Case E is not justified. </w:t>
            </w:r>
          </w:p>
          <w:p w14:paraId="62CCE059" w14:textId="77777777" w:rsidR="002E2599" w:rsidRDefault="002E2599" w:rsidP="002E2599">
            <w:pPr>
              <w:rPr>
                <w:rFonts w:eastAsia="DengXian"/>
                <w:lang w:eastAsia="zh-CN"/>
              </w:rPr>
            </w:pPr>
            <w:r>
              <w:rPr>
                <w:rFonts w:eastAsia="DengXian"/>
                <w:lang w:eastAsia="zh-CN"/>
              </w:rPr>
              <w:t xml:space="preserve">According to AI8.12.3, obviously, basic functions should be prioritized. There is only one meeting left so that any optimization with controversial issues should be deprioritized. Any solutions which are not basic can be treated only if time allows. I believe there are many optimization solutions for each remaining issue. </w:t>
            </w:r>
          </w:p>
          <w:p w14:paraId="68C7A91F" w14:textId="42E9C595" w:rsidR="002E2599" w:rsidRDefault="002E2599" w:rsidP="002E2599">
            <w:pPr>
              <w:rPr>
                <w:rFonts w:eastAsia="DengXian"/>
                <w:lang w:eastAsia="zh-CN"/>
              </w:rPr>
            </w:pPr>
            <w:r>
              <w:rPr>
                <w:rFonts w:eastAsia="DengXian"/>
                <w:lang w:eastAsia="zh-CN"/>
              </w:rPr>
              <w:t xml:space="preserve">Rel-17 is the first release of MBS. The main goal is to make the basic function work firstly then we can enhance it in next release to make it work more efficiently.   </w:t>
            </w:r>
          </w:p>
          <w:p w14:paraId="4D308468" w14:textId="3D06B28C" w:rsidR="002E2599" w:rsidRDefault="002E2599" w:rsidP="002E2599">
            <w:pPr>
              <w:rPr>
                <w:rFonts w:eastAsia="DengXian"/>
                <w:lang w:eastAsia="zh-CN"/>
              </w:rPr>
            </w:pPr>
            <w:r>
              <w:rPr>
                <w:rFonts w:eastAsia="DengXian"/>
                <w:lang w:eastAsia="zh-CN"/>
              </w:rPr>
              <w:t xml:space="preserve">Regarding comments on non-MBS legacy UEs, it still depends on how much bandwidth are required to be configured via SIB-1 to support idle mode UEs’ MBS service and the detailed data rate requirements. </w:t>
            </w:r>
          </w:p>
          <w:p w14:paraId="4EAFEE97" w14:textId="77777777" w:rsidR="002E2599" w:rsidRDefault="002E2599" w:rsidP="002E2599">
            <w:pPr>
              <w:rPr>
                <w:rFonts w:eastAsia="DengXian"/>
                <w:lang w:eastAsia="zh-CN"/>
              </w:rPr>
            </w:pPr>
            <w:r w:rsidRPr="003F7FC7">
              <w:rPr>
                <w:rFonts w:eastAsia="DengXian"/>
                <w:highlight w:val="yellow"/>
                <w:lang w:eastAsia="zh-CN"/>
              </w:rPr>
              <w:t>@Moderator: Please make baseline options work firstly and timely before end of Rel-17.</w:t>
            </w:r>
            <w:r>
              <w:rPr>
                <w:rFonts w:eastAsia="DengXian"/>
                <w:lang w:eastAsia="zh-CN"/>
              </w:rPr>
              <w:t xml:space="preserve"> Let optimization features to be supported in Rel-18.  </w:t>
            </w:r>
          </w:p>
          <w:p w14:paraId="4E60F903" w14:textId="77777777" w:rsidR="002E2599" w:rsidRDefault="002E2599" w:rsidP="002E2599">
            <w:pPr>
              <w:pStyle w:val="Heading3"/>
              <w:rPr>
                <w:b/>
                <w:bCs/>
                <w:lang w:eastAsia="x-none"/>
              </w:rPr>
            </w:pPr>
            <w:bookmarkStart w:id="11" w:name="_Toc83813078"/>
            <w:bookmarkStart w:id="12" w:name="_Toc83813515"/>
            <w:r>
              <w:rPr>
                <w:b/>
                <w:bCs/>
              </w:rPr>
              <w:t xml:space="preserve">8.12.3 </w:t>
            </w:r>
            <w:r w:rsidRPr="003F7FC7">
              <w:rPr>
                <w:b/>
                <w:bCs/>
                <w:color w:val="FF0000"/>
                <w:highlight w:val="yellow"/>
              </w:rPr>
              <w:t>Basic</w:t>
            </w:r>
            <w:r>
              <w:rPr>
                <w:b/>
                <w:bCs/>
              </w:rPr>
              <w:t xml:space="preserve"> functions for broadcast/multicast for RRC_IDLE/RRC_INACTIVE UEs</w:t>
            </w:r>
            <w:bookmarkEnd w:id="11"/>
            <w:bookmarkEnd w:id="12"/>
          </w:p>
          <w:p w14:paraId="793DBFFA" w14:textId="77777777" w:rsidR="002E2599" w:rsidRDefault="002E2599" w:rsidP="002E2599">
            <w:pPr>
              <w:rPr>
                <w:lang w:eastAsia="x-none"/>
              </w:rPr>
            </w:pPr>
            <w:r>
              <w:rPr>
                <w:highlight w:val="cyan"/>
                <w:lang w:eastAsia="x-none"/>
              </w:rPr>
              <w:t>[106bis-e-NR-MBS-03] Email discussion/approval on basic functions for broadcast/multicast for RRC_IDLE/RRC_INACTIVE UEs with checkpoints for agreements on October 14 and 19 – David (BBC)</w:t>
            </w:r>
          </w:p>
          <w:p w14:paraId="1D39432D" w14:textId="77777777" w:rsidR="002E2599" w:rsidRDefault="002E2599" w:rsidP="002E2599">
            <w:pPr>
              <w:rPr>
                <w:rFonts w:eastAsia="DengXian"/>
                <w:lang w:eastAsia="zh-CN"/>
              </w:rPr>
            </w:pPr>
          </w:p>
        </w:tc>
      </w:tr>
      <w:tr w:rsidR="003C73E5" w:rsidRPr="007738F8" w14:paraId="318D1FDB" w14:textId="77777777" w:rsidTr="00BB0F17">
        <w:tc>
          <w:tcPr>
            <w:tcW w:w="1305" w:type="dxa"/>
          </w:tcPr>
          <w:p w14:paraId="5CF33201" w14:textId="2DE9A9F8" w:rsidR="003C73E5" w:rsidRDefault="0058583C" w:rsidP="002E2599">
            <w:pPr>
              <w:rPr>
                <w:rFonts w:eastAsia="DengXian"/>
                <w:lang w:eastAsia="ko-KR"/>
              </w:rPr>
            </w:pPr>
            <w:r>
              <w:rPr>
                <w:rFonts w:eastAsia="DengXian" w:hint="eastAsia"/>
                <w:lang w:eastAsia="ko-KR"/>
              </w:rPr>
              <w:t>L</w:t>
            </w:r>
            <w:r>
              <w:rPr>
                <w:rFonts w:eastAsia="DengXian"/>
                <w:lang w:eastAsia="ko-KR"/>
              </w:rPr>
              <w:t>G</w:t>
            </w:r>
          </w:p>
        </w:tc>
        <w:tc>
          <w:tcPr>
            <w:tcW w:w="8324" w:type="dxa"/>
          </w:tcPr>
          <w:p w14:paraId="78D22973" w14:textId="09FEC852" w:rsidR="003C73E5" w:rsidRDefault="0058583C" w:rsidP="0058583C">
            <w:pPr>
              <w:rPr>
                <w:rFonts w:eastAsia="DengXian"/>
                <w:lang w:eastAsia="zh-CN"/>
              </w:rPr>
            </w:pPr>
            <w:r w:rsidRPr="0058583C">
              <w:rPr>
                <w:rFonts w:eastAsia="DengXian"/>
                <w:lang w:eastAsia="zh-CN"/>
              </w:rPr>
              <w:t xml:space="preserve">We are fine with this proposal. ‘Note’ is also fine to us. </w:t>
            </w:r>
          </w:p>
        </w:tc>
      </w:tr>
      <w:tr w:rsidR="00F0107F" w:rsidRPr="007738F8" w14:paraId="59DFAE46" w14:textId="77777777" w:rsidTr="00BB0F17">
        <w:tc>
          <w:tcPr>
            <w:tcW w:w="1305" w:type="dxa"/>
          </w:tcPr>
          <w:p w14:paraId="57AEAA80" w14:textId="64887C55" w:rsidR="00F0107F" w:rsidRDefault="00F0107F" w:rsidP="00F0107F">
            <w:pPr>
              <w:rPr>
                <w:rFonts w:eastAsia="DengXian"/>
                <w:lang w:eastAsia="ko-KR"/>
              </w:rPr>
            </w:pPr>
            <w:proofErr w:type="spellStart"/>
            <w:r>
              <w:rPr>
                <w:rFonts w:eastAsia="DengXian"/>
                <w:lang w:eastAsia="zh-CN"/>
              </w:rPr>
              <w:t>Spreadtrum</w:t>
            </w:r>
            <w:proofErr w:type="spellEnd"/>
          </w:p>
        </w:tc>
        <w:tc>
          <w:tcPr>
            <w:tcW w:w="8324" w:type="dxa"/>
          </w:tcPr>
          <w:p w14:paraId="6316B5E6" w14:textId="77777777" w:rsidR="00F0107F" w:rsidRDefault="00F0107F" w:rsidP="00F0107F">
            <w:pPr>
              <w:rPr>
                <w:rFonts w:eastAsia="DengXian"/>
                <w:lang w:eastAsia="zh-CN"/>
              </w:rPr>
            </w:pPr>
            <w:r>
              <w:rPr>
                <w:rFonts w:eastAsia="DengXian"/>
                <w:lang w:eastAsia="zh-CN"/>
              </w:rPr>
              <w:t>Don’t support the proposal. We don’t support case E.</w:t>
            </w:r>
          </w:p>
          <w:p w14:paraId="794D1D68" w14:textId="77777777" w:rsidR="00F0107F" w:rsidRDefault="00F0107F" w:rsidP="00F0107F">
            <w:pPr>
              <w:rPr>
                <w:rFonts w:eastAsia="DengXian"/>
                <w:lang w:eastAsia="zh-CN"/>
              </w:rPr>
            </w:pPr>
            <w:r>
              <w:rPr>
                <w:rFonts w:eastAsia="DengXian"/>
                <w:lang w:eastAsia="zh-CN"/>
              </w:rPr>
              <w:t>Since we already have supported case A and case C, we have not seen any reasonable justification of supporting case E. The reasons we have presented in 2</w:t>
            </w:r>
            <w:r w:rsidRPr="00392150">
              <w:rPr>
                <w:rFonts w:eastAsia="DengXian"/>
                <w:vertAlign w:val="superscript"/>
                <w:lang w:eastAsia="zh-CN"/>
              </w:rPr>
              <w:t>nd</w:t>
            </w:r>
            <w:r>
              <w:rPr>
                <w:rFonts w:eastAsia="DengXian"/>
                <w:lang w:eastAsia="zh-CN"/>
              </w:rPr>
              <w:t xml:space="preserve"> round. We don’t plan to repeat it again here.</w:t>
            </w:r>
          </w:p>
          <w:p w14:paraId="62CFD307" w14:textId="1E6E0B5B" w:rsidR="00F0107F" w:rsidRPr="0058583C" w:rsidRDefault="00F0107F" w:rsidP="00F0107F">
            <w:pPr>
              <w:rPr>
                <w:rFonts w:eastAsia="DengXian"/>
                <w:lang w:eastAsia="zh-CN"/>
              </w:rPr>
            </w:pPr>
            <w:r>
              <w:rPr>
                <w:rFonts w:eastAsia="DengXian" w:hint="eastAsia"/>
                <w:lang w:eastAsia="zh-CN"/>
              </w:rPr>
              <w:t>C</w:t>
            </w:r>
            <w:r>
              <w:rPr>
                <w:rFonts w:eastAsia="DengXian"/>
                <w:lang w:eastAsia="zh-CN"/>
              </w:rPr>
              <w:t xml:space="preserve">onsidering the divergence among companies on this issue, and case A/C have already ensured to support MBS in idle/inactive state, we suggest to </w:t>
            </w:r>
            <w:proofErr w:type="spellStart"/>
            <w:r>
              <w:rPr>
                <w:rFonts w:eastAsia="DengXian"/>
                <w:lang w:eastAsia="zh-CN"/>
              </w:rPr>
              <w:t>depriotize</w:t>
            </w:r>
            <w:proofErr w:type="spellEnd"/>
            <w:r>
              <w:rPr>
                <w:rFonts w:eastAsia="DengXian"/>
                <w:lang w:eastAsia="zh-CN"/>
              </w:rPr>
              <w:t xml:space="preserve"> this issue, and complete the features we have agreed.</w:t>
            </w:r>
          </w:p>
        </w:tc>
      </w:tr>
      <w:tr w:rsidR="00233B6E" w:rsidRPr="007738F8" w14:paraId="0E69FDD1" w14:textId="77777777" w:rsidTr="00BB0F17">
        <w:tc>
          <w:tcPr>
            <w:tcW w:w="1305" w:type="dxa"/>
          </w:tcPr>
          <w:p w14:paraId="69F3B093" w14:textId="7BE40F22" w:rsidR="00233B6E" w:rsidRPr="00233B6E" w:rsidRDefault="00233B6E" w:rsidP="00233B6E">
            <w:pPr>
              <w:rPr>
                <w:rFonts w:eastAsia="DengXian"/>
                <w:lang w:eastAsia="zh-CN"/>
              </w:rPr>
            </w:pPr>
            <w:r w:rsidRPr="00233B6E">
              <w:rPr>
                <w:rFonts w:eastAsia="DengXian"/>
                <w:lang w:eastAsia="zh-CN"/>
              </w:rPr>
              <w:t>OPPO</w:t>
            </w:r>
          </w:p>
        </w:tc>
        <w:tc>
          <w:tcPr>
            <w:tcW w:w="8324" w:type="dxa"/>
          </w:tcPr>
          <w:p w14:paraId="772576F2" w14:textId="77777777" w:rsidR="00233B6E" w:rsidRPr="00233B6E" w:rsidRDefault="00233B6E" w:rsidP="00233B6E">
            <w:pPr>
              <w:rPr>
                <w:rFonts w:eastAsia="DengXian"/>
                <w:lang w:eastAsia="zh-CN"/>
              </w:rPr>
            </w:pPr>
            <w:r w:rsidRPr="00233B6E">
              <w:rPr>
                <w:rFonts w:eastAsia="DengXian"/>
                <w:lang w:eastAsia="zh-CN"/>
              </w:rPr>
              <w:t>Not support this proposal because of technical concerns on case E.</w:t>
            </w:r>
          </w:p>
          <w:p w14:paraId="44C9D7D6" w14:textId="73511BD2" w:rsidR="00233B6E" w:rsidRPr="00233B6E" w:rsidRDefault="00233B6E" w:rsidP="00233B6E">
            <w:pPr>
              <w:rPr>
                <w:rFonts w:eastAsia="DengXian"/>
                <w:lang w:eastAsia="zh-CN"/>
              </w:rPr>
            </w:pPr>
            <w:r w:rsidRPr="00233B6E">
              <w:rPr>
                <w:rFonts w:eastAsia="DengXian"/>
                <w:lang w:eastAsia="zh-CN"/>
              </w:rPr>
              <w:t xml:space="preserve">Case E is an optimization rather than a basic functionality, since current agreed case A and case C can work normally as well as flexibly configuring various CFRs for broadcast reception by UEs in RRC_IDLE/INACTIVE. The comment on non-MBS reception UEs impact is assuming the broadcast reception always require larger frequency resources and correspondingly a larger CFR should be configured to fulfil this requirement prior the consideration of SIB1 configured initial BWP for unicast. However, we did not observe the mentioned impact or break based on current mechanism. All of the UEs that are going to get RRC connection should fulfil the minimum network requirement including supported frequency bandwidth. Those UEs with very low capability always dramatically reduces the general configured bandwidth of initial BWP for all UEs, and this makes the large range of initial BWP (e.g. as large as 100MHz) never be reached. Furthermore, non-MBS </w:t>
            </w:r>
            <w:r w:rsidRPr="00233B6E">
              <w:rPr>
                <w:rFonts w:eastAsia="DengXian"/>
                <w:lang w:eastAsia="zh-CN"/>
              </w:rPr>
              <w:lastRenderedPageBreak/>
              <w:t>reception does not imply low capability or low CFR requirement, so there would be no impact on these UEs. Without case E, no change/modification is needed to current mechanism, consequently there is no impact on legacy UEs. Regarding the power consumption in RRC_CONN state, with the analysis above, the CFR configuration based on current mechanism does not certainly bring more power consumption, and the power saving issue in RRC_CONN state is neither within the scope here.</w:t>
            </w:r>
          </w:p>
        </w:tc>
      </w:tr>
      <w:tr w:rsidR="008824BB" w:rsidRPr="007738F8" w14:paraId="24401B48" w14:textId="77777777" w:rsidTr="00BB0F17">
        <w:tc>
          <w:tcPr>
            <w:tcW w:w="1305" w:type="dxa"/>
          </w:tcPr>
          <w:p w14:paraId="7ABD90C9" w14:textId="4992E813" w:rsidR="008824BB" w:rsidRPr="008824BB" w:rsidRDefault="008824BB" w:rsidP="008824BB">
            <w:pPr>
              <w:rPr>
                <w:rFonts w:eastAsia="DengXian"/>
                <w:lang w:eastAsia="zh-CN"/>
              </w:rPr>
            </w:pPr>
            <w:proofErr w:type="spellStart"/>
            <w:r w:rsidRPr="008824BB">
              <w:rPr>
                <w:rFonts w:eastAsia="DengXian"/>
                <w:lang w:eastAsia="zh-CN"/>
              </w:rPr>
              <w:lastRenderedPageBreak/>
              <w:t>MeidaTek</w:t>
            </w:r>
            <w:proofErr w:type="spellEnd"/>
          </w:p>
        </w:tc>
        <w:tc>
          <w:tcPr>
            <w:tcW w:w="8324" w:type="dxa"/>
          </w:tcPr>
          <w:p w14:paraId="55687AE9" w14:textId="23DDFC2B" w:rsidR="008824BB" w:rsidRPr="008824BB" w:rsidRDefault="008824BB" w:rsidP="008824BB">
            <w:pPr>
              <w:rPr>
                <w:rFonts w:eastAsia="DengXian"/>
                <w:lang w:eastAsia="zh-CN"/>
              </w:rPr>
            </w:pPr>
            <w:r w:rsidRPr="008824BB">
              <w:rPr>
                <w:rFonts w:eastAsia="DengXian"/>
                <w:lang w:eastAsia="zh-CN"/>
              </w:rPr>
              <w:t>We support the proposal, and the corresponding comments are still unchanged as we commented in previous round.</w:t>
            </w:r>
          </w:p>
        </w:tc>
      </w:tr>
      <w:tr w:rsidR="00186E91" w:rsidRPr="007738F8" w14:paraId="7EE4085C" w14:textId="77777777" w:rsidTr="00BB0F17">
        <w:tc>
          <w:tcPr>
            <w:tcW w:w="1305" w:type="dxa"/>
          </w:tcPr>
          <w:p w14:paraId="29761644" w14:textId="6D281A12" w:rsidR="00186E91" w:rsidRPr="00186E91" w:rsidRDefault="00186E91" w:rsidP="00186E91">
            <w:pPr>
              <w:rPr>
                <w:rFonts w:eastAsia="DengXian"/>
                <w:lang w:eastAsia="zh-CN"/>
              </w:rPr>
            </w:pPr>
            <w:r w:rsidRPr="00186E91">
              <w:rPr>
                <w:rFonts w:eastAsia="DengXian"/>
                <w:lang w:eastAsia="zh-CN"/>
              </w:rPr>
              <w:t>vivo</w:t>
            </w:r>
          </w:p>
        </w:tc>
        <w:tc>
          <w:tcPr>
            <w:tcW w:w="8324" w:type="dxa"/>
          </w:tcPr>
          <w:p w14:paraId="7A421B68" w14:textId="77777777" w:rsidR="00186E91" w:rsidRPr="00186E91" w:rsidRDefault="00186E91" w:rsidP="00186E91">
            <w:pPr>
              <w:rPr>
                <w:rFonts w:eastAsia="DengXian"/>
                <w:lang w:eastAsia="zh-CN"/>
              </w:rPr>
            </w:pPr>
            <w:r w:rsidRPr="00186E91">
              <w:rPr>
                <w:rFonts w:eastAsia="DengXian"/>
                <w:lang w:eastAsia="zh-CN"/>
              </w:rPr>
              <w:t>We support case E as it is essential to ensure no impact on legacy UEs.</w:t>
            </w:r>
          </w:p>
          <w:p w14:paraId="3240E6D3" w14:textId="55224D15" w:rsidR="00186E91" w:rsidRPr="00186E91" w:rsidRDefault="00186E91" w:rsidP="00186E91">
            <w:pPr>
              <w:rPr>
                <w:rFonts w:eastAsia="DengXian"/>
                <w:lang w:eastAsia="zh-CN"/>
              </w:rPr>
            </w:pPr>
            <w:r w:rsidRPr="00186E91">
              <w:rPr>
                <w:rFonts w:eastAsia="DengXian"/>
                <w:lang w:eastAsia="zh-CN"/>
              </w:rPr>
              <w:t>We can live with this proposal.</w:t>
            </w:r>
          </w:p>
        </w:tc>
      </w:tr>
      <w:tr w:rsidR="003B1CA9" w:rsidRPr="007738F8" w14:paraId="1B72C66D" w14:textId="77777777" w:rsidTr="00BB0F17">
        <w:tc>
          <w:tcPr>
            <w:tcW w:w="1305" w:type="dxa"/>
          </w:tcPr>
          <w:p w14:paraId="439B3E3B" w14:textId="73E48DF6" w:rsidR="003B1CA9" w:rsidRDefault="003B1CA9" w:rsidP="00F0107F">
            <w:pPr>
              <w:rPr>
                <w:rFonts w:eastAsia="DengXian"/>
                <w:lang w:eastAsia="zh-CN"/>
              </w:rPr>
            </w:pPr>
            <w:r>
              <w:rPr>
                <w:rFonts w:eastAsia="DengXian"/>
                <w:lang w:eastAsia="zh-CN"/>
              </w:rPr>
              <w:t>Moderator</w:t>
            </w:r>
          </w:p>
        </w:tc>
        <w:tc>
          <w:tcPr>
            <w:tcW w:w="8324" w:type="dxa"/>
          </w:tcPr>
          <w:p w14:paraId="7B4F2E4C" w14:textId="057388AC" w:rsidR="003B1CA9" w:rsidRPr="00F066EB" w:rsidRDefault="003B1CA9" w:rsidP="00F0107F">
            <w:pPr>
              <w:rPr>
                <w:rFonts w:eastAsia="DengXian"/>
                <w:lang w:eastAsia="zh-CN"/>
              </w:rPr>
            </w:pPr>
            <w:r w:rsidRPr="00F066EB">
              <w:rPr>
                <w:rFonts w:eastAsia="DengXian"/>
                <w:lang w:eastAsia="zh-CN"/>
              </w:rPr>
              <w:t>Given the number of comments received and the limited t</w:t>
            </w:r>
            <w:r w:rsidR="00C46D52">
              <w:rPr>
                <w:rFonts w:eastAsia="DengXian"/>
                <w:lang w:eastAsia="zh-CN"/>
              </w:rPr>
              <w:t>i</w:t>
            </w:r>
            <w:r w:rsidRPr="00F066EB">
              <w:rPr>
                <w:rFonts w:eastAsia="DengXian"/>
                <w:lang w:eastAsia="zh-CN"/>
              </w:rPr>
              <w:t>me for discussion a potential way forward is proposed.</w:t>
            </w:r>
          </w:p>
          <w:p w14:paraId="6D948C80" w14:textId="6F5032B2" w:rsidR="00534AA5" w:rsidRPr="00F066EB" w:rsidRDefault="00534AA5" w:rsidP="00F0107F">
            <w:pPr>
              <w:rPr>
                <w:rFonts w:eastAsia="DengXian"/>
                <w:lang w:eastAsia="zh-CN"/>
              </w:rPr>
            </w:pPr>
            <w:r w:rsidRPr="00F066EB">
              <w:rPr>
                <w:rFonts w:eastAsia="DengXian"/>
                <w:lang w:eastAsia="zh-CN"/>
              </w:rPr>
              <w:t xml:space="preserve">Please note that there is not consensus on whether Case E addresses a basic functionality or whether it is an optimisation. Given that there is no consensus on this, I am assuming both sides could be right. We could think what </w:t>
            </w:r>
            <w:r w:rsidR="00F65F83" w:rsidRPr="00F066EB">
              <w:rPr>
                <w:rFonts w:eastAsia="DengXian"/>
                <w:lang w:eastAsia="zh-CN"/>
              </w:rPr>
              <w:t>the risks for each decision are</w:t>
            </w:r>
            <w:r w:rsidRPr="00F066EB">
              <w:rPr>
                <w:rFonts w:eastAsia="DengXian"/>
                <w:lang w:eastAsia="zh-CN"/>
              </w:rPr>
              <w:t>:</w:t>
            </w:r>
          </w:p>
          <w:p w14:paraId="0D47EBC9" w14:textId="25CC89F2" w:rsidR="00534AA5" w:rsidRPr="00F066EB" w:rsidRDefault="00534AA5" w:rsidP="00534AA5">
            <w:pPr>
              <w:pStyle w:val="ListParagraph"/>
              <w:numPr>
                <w:ilvl w:val="0"/>
                <w:numId w:val="134"/>
              </w:numPr>
              <w:rPr>
                <w:rFonts w:eastAsia="DengXian"/>
                <w:lang w:eastAsia="zh-CN"/>
              </w:rPr>
            </w:pPr>
            <w:r w:rsidRPr="00F066EB">
              <w:rPr>
                <w:rFonts w:eastAsia="DengXian"/>
                <w:lang w:eastAsia="zh-CN"/>
              </w:rPr>
              <w:t>If companies supporting Case E are right, we risk having a solution that for the transmission of certain type of broadcast services it can negatively impact the configuration on legacy non-MBS UEs.</w:t>
            </w:r>
          </w:p>
          <w:p w14:paraId="1B2D32EC" w14:textId="2AD845A0" w:rsidR="00534AA5" w:rsidRPr="00F066EB" w:rsidRDefault="00534AA5" w:rsidP="00534AA5">
            <w:pPr>
              <w:pStyle w:val="ListParagraph"/>
              <w:numPr>
                <w:ilvl w:val="0"/>
                <w:numId w:val="134"/>
              </w:numPr>
              <w:rPr>
                <w:rFonts w:eastAsia="DengXian"/>
                <w:lang w:eastAsia="zh-CN"/>
              </w:rPr>
            </w:pPr>
            <w:r w:rsidRPr="00F066EB">
              <w:rPr>
                <w:rFonts w:eastAsia="DengXian"/>
                <w:lang w:eastAsia="zh-CN"/>
              </w:rPr>
              <w:t>If companies not supporting Case E are right, we risk that the additional specification work required jeopardises the required work to finalise the work of basic functions.</w:t>
            </w:r>
          </w:p>
          <w:p w14:paraId="1C0B8504" w14:textId="77777777" w:rsidR="00534AA5" w:rsidRPr="00F066EB" w:rsidRDefault="00534AA5" w:rsidP="00534AA5">
            <w:pPr>
              <w:rPr>
                <w:rFonts w:eastAsia="DengXian"/>
                <w:lang w:eastAsia="zh-CN"/>
              </w:rPr>
            </w:pPr>
          </w:p>
          <w:p w14:paraId="64099FF6" w14:textId="137D0BED" w:rsidR="00534AA5" w:rsidRPr="00F066EB" w:rsidRDefault="00534AA5" w:rsidP="00534AA5">
            <w:pPr>
              <w:rPr>
                <w:rFonts w:eastAsia="DengXian"/>
                <w:lang w:eastAsia="zh-CN"/>
              </w:rPr>
            </w:pPr>
            <w:r w:rsidRPr="00F066EB">
              <w:rPr>
                <w:rFonts w:eastAsia="DengXian"/>
                <w:lang w:eastAsia="zh-CN"/>
              </w:rPr>
              <w:t>One of the arguments of companies supporting case E is that in fact the specification work to specify Case E/D is not significantly higher (or not even higher) than the specification of case C alone. Therefore, the version of the proposal below could be a potential way forward.</w:t>
            </w:r>
          </w:p>
          <w:p w14:paraId="7960F17A" w14:textId="77777777" w:rsidR="003B1CA9" w:rsidRPr="00F066EB" w:rsidRDefault="003B1CA9" w:rsidP="00F0107F">
            <w:pPr>
              <w:rPr>
                <w:rFonts w:eastAsia="DengXian"/>
                <w:lang w:eastAsia="zh-CN"/>
              </w:rPr>
            </w:pPr>
          </w:p>
          <w:p w14:paraId="171CDBD2" w14:textId="77777777" w:rsidR="003B1CA9" w:rsidRPr="003B1CA9" w:rsidRDefault="003B1CA9" w:rsidP="003B1CA9">
            <w:pPr>
              <w:overflowPunct/>
              <w:autoSpaceDE/>
              <w:autoSpaceDN/>
              <w:adjustRightInd/>
              <w:spacing w:after="0"/>
              <w:textAlignment w:val="auto"/>
              <w:rPr>
                <w:rFonts w:eastAsia="Calibri"/>
                <w:highlight w:val="yellow"/>
                <w:lang w:eastAsia="en-US"/>
              </w:rPr>
            </w:pPr>
            <w:r w:rsidRPr="003B1CA9">
              <w:rPr>
                <w:rFonts w:eastAsia="Calibri"/>
                <w:b/>
                <w:bCs/>
                <w:highlight w:val="yellow"/>
                <w:lang w:eastAsia="en-US"/>
              </w:rPr>
              <w:t>Proposal 2.1-2rev</w:t>
            </w:r>
            <w:r w:rsidRPr="00F066EB">
              <w:rPr>
                <w:rFonts w:eastAsia="Calibri"/>
                <w:b/>
                <w:bCs/>
                <w:highlight w:val="yellow"/>
                <w:lang w:eastAsia="en-US"/>
              </w:rPr>
              <w:t>2</w:t>
            </w:r>
            <w:r w:rsidRPr="003B1CA9">
              <w:rPr>
                <w:rFonts w:eastAsia="Calibri"/>
                <w:highlight w:val="yellow"/>
                <w:lang w:eastAsia="en-US"/>
              </w:rPr>
              <w:t>: For a configured/defined CFR for GC-PDCCH/PDSCH carrying MCCH and MTCH for broadcast reception with UEs in RRC IDLE/INACTIVE state.</w:t>
            </w:r>
          </w:p>
          <w:p w14:paraId="4929BC90" w14:textId="77777777" w:rsidR="003B1CA9" w:rsidRPr="003B1CA9"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Support Case D and Case E.</w:t>
            </w:r>
          </w:p>
          <w:p w14:paraId="6133BFC5" w14:textId="77777777" w:rsidR="003B1CA9" w:rsidRPr="003B1CA9" w:rsidRDefault="003B1CA9" w:rsidP="003B1CA9">
            <w:pPr>
              <w:numPr>
                <w:ilvl w:val="0"/>
                <w:numId w:val="132"/>
              </w:numPr>
              <w:overflowPunct/>
              <w:autoSpaceDE/>
              <w:autoSpaceDN/>
              <w:adjustRightInd/>
              <w:spacing w:after="0"/>
              <w:textAlignment w:val="auto"/>
              <w:rPr>
                <w:rFonts w:eastAsia="Times New Roman"/>
                <w:b/>
                <w:bCs/>
                <w:highlight w:val="yellow"/>
                <w:lang w:eastAsia="en-US"/>
              </w:rPr>
            </w:pPr>
            <w:r w:rsidRPr="003B1CA9">
              <w:rPr>
                <w:rFonts w:eastAsia="Times New Roman"/>
                <w:b/>
                <w:bCs/>
                <w:highlight w:val="yellow"/>
                <w:lang w:eastAsia="en-US"/>
              </w:rPr>
              <w:t>Note1: Although the goal is to complete the specification work of all agreed Cases of a configured/defined CFR, the specification of Case A and Case C have higher priority than the specification of Case D and Case E.</w:t>
            </w:r>
          </w:p>
          <w:p w14:paraId="1950D225" w14:textId="26712F48" w:rsidR="003B1CA9" w:rsidRPr="00F066EB"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Note2: Case A, C, D and E are defined in previous agreements</w:t>
            </w:r>
          </w:p>
          <w:p w14:paraId="5F2F9221" w14:textId="3F05E5F0" w:rsidR="003B1CA9" w:rsidRPr="00F066EB" w:rsidRDefault="003B1CA9" w:rsidP="003B1CA9">
            <w:pPr>
              <w:overflowPunct/>
              <w:autoSpaceDE/>
              <w:autoSpaceDN/>
              <w:adjustRightInd/>
              <w:spacing w:after="0"/>
              <w:textAlignment w:val="auto"/>
              <w:rPr>
                <w:rFonts w:eastAsia="Times New Roman"/>
                <w:lang w:eastAsia="en-US"/>
              </w:rPr>
            </w:pPr>
          </w:p>
          <w:p w14:paraId="054F9F86" w14:textId="77777777" w:rsidR="003B1CA9" w:rsidRPr="00F066EB" w:rsidRDefault="003B1CA9" w:rsidP="003B1CA9">
            <w:pPr>
              <w:overflowPunct/>
              <w:autoSpaceDE/>
              <w:autoSpaceDN/>
              <w:adjustRightInd/>
              <w:spacing w:after="0"/>
              <w:textAlignment w:val="auto"/>
              <w:rPr>
                <w:rFonts w:eastAsia="Times New Roman"/>
                <w:lang w:eastAsia="en-US"/>
              </w:rPr>
            </w:pPr>
          </w:p>
          <w:p w14:paraId="6052FBE1" w14:textId="21018BBE" w:rsidR="003B1CA9" w:rsidRPr="003B1CA9" w:rsidRDefault="003B1CA9" w:rsidP="003B1CA9">
            <w:pPr>
              <w:overflowPunct/>
              <w:autoSpaceDE/>
              <w:autoSpaceDN/>
              <w:adjustRightInd/>
              <w:spacing w:after="0"/>
              <w:textAlignment w:val="auto"/>
              <w:rPr>
                <w:rFonts w:eastAsia="Times New Roman"/>
                <w:lang w:eastAsia="en-US"/>
              </w:rPr>
            </w:pPr>
            <w:r w:rsidRPr="00F066EB">
              <w:rPr>
                <w:rFonts w:eastAsia="Times New Roman"/>
                <w:lang w:eastAsia="en-US"/>
              </w:rPr>
              <w:t>Please share if this is an acceptable compromise – thank you.</w:t>
            </w:r>
          </w:p>
          <w:p w14:paraId="35AF26DD" w14:textId="54A5D81F" w:rsidR="003B1CA9" w:rsidRDefault="003B1CA9" w:rsidP="00F0107F">
            <w:pPr>
              <w:rPr>
                <w:rFonts w:eastAsia="DengXian"/>
                <w:lang w:eastAsia="zh-CN"/>
              </w:rPr>
            </w:pPr>
          </w:p>
        </w:tc>
      </w:tr>
      <w:tr w:rsidR="00CB7363" w:rsidRPr="007738F8" w14:paraId="31C95C9C" w14:textId="77777777" w:rsidTr="00BB0F17">
        <w:tc>
          <w:tcPr>
            <w:tcW w:w="1305" w:type="dxa"/>
          </w:tcPr>
          <w:p w14:paraId="787A56D4" w14:textId="55CEAA1C" w:rsidR="00CB7363" w:rsidRDefault="00CB7363" w:rsidP="00F0107F">
            <w:pPr>
              <w:rPr>
                <w:rFonts w:eastAsia="DengXian"/>
                <w:lang w:eastAsia="zh-CN"/>
              </w:rPr>
            </w:pPr>
            <w:r>
              <w:rPr>
                <w:rFonts w:eastAsia="DengXian"/>
                <w:lang w:eastAsia="zh-CN"/>
              </w:rPr>
              <w:t>Lenovo, Motorola Mobility</w:t>
            </w:r>
          </w:p>
        </w:tc>
        <w:tc>
          <w:tcPr>
            <w:tcW w:w="8324" w:type="dxa"/>
          </w:tcPr>
          <w:p w14:paraId="74E8B697" w14:textId="77777777" w:rsidR="00CB7363" w:rsidRDefault="00735F64" w:rsidP="00F0107F">
            <w:pPr>
              <w:rPr>
                <w:rFonts w:eastAsia="DengXian"/>
                <w:lang w:eastAsia="zh-CN"/>
              </w:rPr>
            </w:pPr>
            <w:r>
              <w:rPr>
                <w:rFonts w:eastAsia="DengXian"/>
                <w:lang w:eastAsia="zh-CN"/>
              </w:rPr>
              <w:t>We can’t support this proposal as it doesn’t make any compromise from our side.</w:t>
            </w:r>
          </w:p>
          <w:p w14:paraId="12D83904" w14:textId="77777777" w:rsidR="00735F64" w:rsidRDefault="00735F64" w:rsidP="00F0107F">
            <w:pPr>
              <w:rPr>
                <w:rFonts w:eastAsia="DengXian"/>
                <w:lang w:eastAsia="zh-CN"/>
              </w:rPr>
            </w:pPr>
            <w:r>
              <w:rPr>
                <w:rFonts w:eastAsia="DengXian"/>
                <w:lang w:eastAsia="zh-CN"/>
              </w:rPr>
              <w:t>Considering there is only one meeting left and Rel-17 MBS in RAN1 is a small topic with very limited TUs especially there are three AIs within Rel-17 MBS, the addition of Note 1 is not meaningful. We don’t know how to prioritize Case A/C over Case D/E and we don’t want to leave the standardization work of Case D/E in the maintenance phase.</w:t>
            </w:r>
          </w:p>
          <w:p w14:paraId="0861FA3B" w14:textId="2A887B4C" w:rsidR="00735F64" w:rsidRPr="00F066EB" w:rsidRDefault="00735F64" w:rsidP="00F0107F">
            <w:pPr>
              <w:rPr>
                <w:rFonts w:eastAsia="DengXian"/>
                <w:lang w:eastAsia="zh-CN"/>
              </w:rPr>
            </w:pPr>
            <w:r>
              <w:rPr>
                <w:rFonts w:eastAsia="DengXian"/>
                <w:lang w:eastAsia="zh-CN"/>
              </w:rPr>
              <w:t>We believe timely completion of basic functions and baseline options based on Case A and Case C is the most important thing for easy and quick deployment of Rel-17 MBS. Let any optimization in Rel-18 is more constructive.</w:t>
            </w:r>
          </w:p>
        </w:tc>
      </w:tr>
      <w:tr w:rsidR="004E5BD8" w:rsidRPr="007738F8" w14:paraId="5CC06E08" w14:textId="77777777" w:rsidTr="00BB0F17">
        <w:tc>
          <w:tcPr>
            <w:tcW w:w="1305" w:type="dxa"/>
          </w:tcPr>
          <w:p w14:paraId="51396170" w14:textId="1273F9E2" w:rsidR="004E5BD8" w:rsidRDefault="004E5BD8" w:rsidP="004E5BD8">
            <w:pPr>
              <w:rPr>
                <w:rFonts w:eastAsia="DengXian"/>
                <w:lang w:eastAsia="zh-CN"/>
              </w:rPr>
            </w:pPr>
            <w:r>
              <w:rPr>
                <w:rFonts w:eastAsia="DengXian"/>
                <w:lang w:val="es-ES" w:eastAsia="es-ES"/>
              </w:rPr>
              <w:t>NOKIA/NSB</w:t>
            </w:r>
          </w:p>
        </w:tc>
        <w:tc>
          <w:tcPr>
            <w:tcW w:w="8324" w:type="dxa"/>
          </w:tcPr>
          <w:p w14:paraId="06460ED3" w14:textId="77777777" w:rsidR="004E5BD8" w:rsidRDefault="004E5BD8" w:rsidP="004E5BD8">
            <w:pPr>
              <w:spacing w:after="0"/>
              <w:rPr>
                <w:rFonts w:eastAsia="DengXian"/>
                <w:lang w:val="es-ES" w:eastAsia="es-ES"/>
              </w:rPr>
            </w:pPr>
            <w:r>
              <w:rPr>
                <w:rFonts w:eastAsia="DengXian"/>
                <w:lang w:val="es-ES" w:eastAsia="es-ES"/>
              </w:rPr>
              <w:t>Based on the agreement from RAN1#106e and RAN-plenary decision:</w:t>
            </w:r>
          </w:p>
          <w:p w14:paraId="48B35F36" w14:textId="77777777" w:rsidR="004E5BD8" w:rsidRDefault="004E5BD8" w:rsidP="004E5BD8">
            <w:pPr>
              <w:pStyle w:val="ListParagraph"/>
              <w:numPr>
                <w:ilvl w:val="0"/>
                <w:numId w:val="49"/>
              </w:numPr>
              <w:overflowPunct/>
              <w:autoSpaceDE/>
              <w:autoSpaceDN/>
              <w:adjustRightInd/>
              <w:spacing w:after="0" w:line="256" w:lineRule="auto"/>
              <w:textAlignment w:val="auto"/>
              <w:rPr>
                <w:rFonts w:eastAsia="DengXian"/>
                <w:lang w:val="es-ES" w:eastAsia="es-ES"/>
              </w:rPr>
            </w:pPr>
            <w:r>
              <w:rPr>
                <w:rFonts w:eastAsia="DengXian"/>
                <w:lang w:val="es-ES" w:eastAsia="es-ES"/>
              </w:rPr>
              <w:t>Support at least one of Case D and Case E, meaning that the support of both Case D and Case E can be considered as an option.</w:t>
            </w:r>
          </w:p>
          <w:p w14:paraId="24587B0D" w14:textId="77777777" w:rsidR="004E5BD8" w:rsidRDefault="004E5BD8" w:rsidP="004E5BD8">
            <w:pPr>
              <w:pStyle w:val="ListParagraph"/>
              <w:numPr>
                <w:ilvl w:val="0"/>
                <w:numId w:val="49"/>
              </w:numPr>
              <w:overflowPunct/>
              <w:autoSpaceDE/>
              <w:autoSpaceDN/>
              <w:adjustRightInd/>
              <w:spacing w:after="0" w:line="256" w:lineRule="auto"/>
              <w:textAlignment w:val="auto"/>
              <w:rPr>
                <w:rFonts w:eastAsia="DengXian"/>
                <w:lang w:val="es-ES" w:eastAsia="es-ES"/>
              </w:rPr>
            </w:pPr>
            <w:r>
              <w:rPr>
                <w:rFonts w:eastAsia="DengXian"/>
                <w:lang w:val="es-ES" w:eastAsia="es-ES"/>
              </w:rPr>
              <w:t>Selection to be made at RAN1#106b-e, meaning that further delay discussion of this issue is not an option, and we need to make the decision at this RAN1#106b-e meeting.</w:t>
            </w:r>
          </w:p>
          <w:p w14:paraId="717572CB" w14:textId="77777777" w:rsidR="004E5BD8" w:rsidRDefault="004E5BD8" w:rsidP="004E5BD8">
            <w:pPr>
              <w:spacing w:after="0"/>
              <w:rPr>
                <w:rFonts w:eastAsia="DengXian"/>
                <w:lang w:val="es-ES" w:eastAsia="es-ES"/>
              </w:rPr>
            </w:pPr>
          </w:p>
          <w:p w14:paraId="41C1C41E" w14:textId="77777777" w:rsidR="004E5BD8" w:rsidRDefault="004E5BD8" w:rsidP="004E5BD8">
            <w:pPr>
              <w:spacing w:after="0"/>
              <w:rPr>
                <w:rFonts w:eastAsia="DengXian"/>
                <w:lang w:val="es-ES" w:eastAsia="es-ES"/>
              </w:rPr>
            </w:pPr>
            <w:r>
              <w:rPr>
                <w:rFonts w:eastAsia="DengXian"/>
                <w:lang w:val="es-ES" w:eastAsia="es-ES"/>
              </w:rPr>
              <w:t xml:space="preserve">Based on the earlier email discussions and FL’s summary, we support both Case E and Case D based on </w:t>
            </w:r>
            <w:r>
              <w:rPr>
                <w:rFonts w:eastAsia="Malgun Gothic"/>
                <w:b/>
                <w:bCs/>
                <w:lang w:val="es-ES" w:eastAsia="ja-JP"/>
              </w:rPr>
              <w:t>Proposal 2.1-2rev1</w:t>
            </w:r>
            <w:r>
              <w:rPr>
                <w:rFonts w:eastAsia="DengXian"/>
                <w:lang w:val="es-ES" w:eastAsia="es-ES"/>
              </w:rPr>
              <w:t>, which we think it is the best compromised selection by fairly considering the preference of both sides. And all the CFR cases, it should be treated with the same priority, it does not make any sense to de-prioritize any case.</w:t>
            </w:r>
          </w:p>
          <w:p w14:paraId="418D7BCE" w14:textId="77777777" w:rsidR="004E5BD8" w:rsidRDefault="004E5BD8" w:rsidP="004E5BD8">
            <w:pPr>
              <w:spacing w:after="0"/>
              <w:rPr>
                <w:rFonts w:eastAsia="DengXian"/>
                <w:lang w:val="es-ES" w:eastAsia="es-ES"/>
              </w:rPr>
            </w:pPr>
          </w:p>
          <w:p w14:paraId="6BD35D8F" w14:textId="77777777" w:rsidR="004E5BD8" w:rsidRDefault="004E5BD8" w:rsidP="004E5BD8">
            <w:pPr>
              <w:spacing w:after="0"/>
              <w:ind w:left="568"/>
              <w:rPr>
                <w:rFonts w:eastAsia="Calibri"/>
                <w:highlight w:val="yellow"/>
                <w:lang w:val="es-ES" w:eastAsia="en-US"/>
              </w:rPr>
            </w:pPr>
            <w:r>
              <w:rPr>
                <w:rFonts w:eastAsia="Calibri"/>
                <w:b/>
                <w:bCs/>
                <w:highlight w:val="yellow"/>
                <w:lang w:val="es-ES" w:eastAsia="en-US"/>
              </w:rPr>
              <w:t>Proposal 2.1-2rev2</w:t>
            </w:r>
            <w:r>
              <w:rPr>
                <w:rFonts w:eastAsia="Calibri"/>
                <w:highlight w:val="yellow"/>
                <w:lang w:val="es-ES" w:eastAsia="en-US"/>
              </w:rPr>
              <w:t>: For a configured/defined CFR for GC-PDCCH/PDSCH carrying MCCH and MTCH for broadcast reception with UEs in RRC IDLE/INACTIVE state.</w:t>
            </w:r>
          </w:p>
          <w:p w14:paraId="26B91AF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highlight w:val="yellow"/>
                <w:lang w:val="es-ES" w:eastAsia="en-US"/>
              </w:rPr>
            </w:pPr>
            <w:r>
              <w:rPr>
                <w:rFonts w:eastAsia="Times New Roman"/>
                <w:highlight w:val="yellow"/>
                <w:lang w:val="es-ES" w:eastAsia="en-US"/>
              </w:rPr>
              <w:t>Support Case D and Case E.</w:t>
            </w:r>
          </w:p>
          <w:p w14:paraId="264CD58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b/>
                <w:bCs/>
                <w:strike/>
                <w:highlight w:val="yellow"/>
                <w:lang w:val="es-ES" w:eastAsia="en-US"/>
              </w:rPr>
            </w:pPr>
            <w:r>
              <w:rPr>
                <w:rFonts w:eastAsia="Times New Roman"/>
                <w:b/>
                <w:bCs/>
                <w:strike/>
                <w:highlight w:val="yellow"/>
                <w:lang w:val="es-ES" w:eastAsia="en-US"/>
              </w:rPr>
              <w:t>Note1: Although the goal is to complete the specification work of all agreed Cases of a configured/defined CFR, the specification of Case A and Case C have higher priority than the specification of Case D and Case E.</w:t>
            </w:r>
          </w:p>
          <w:p w14:paraId="6CA8FE79"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strike/>
                <w:highlight w:val="yellow"/>
                <w:lang w:val="es-ES" w:eastAsia="en-US"/>
              </w:rPr>
            </w:pPr>
            <w:r>
              <w:rPr>
                <w:rFonts w:eastAsia="Times New Roman"/>
                <w:strike/>
                <w:highlight w:val="yellow"/>
                <w:lang w:val="es-ES" w:eastAsia="en-US"/>
              </w:rPr>
              <w:t>Note2: Case A, C, D and E are defined in previous agreements</w:t>
            </w:r>
          </w:p>
          <w:p w14:paraId="2A376504" w14:textId="77777777" w:rsidR="004E5BD8" w:rsidRDefault="004E5BD8" w:rsidP="004E5BD8">
            <w:pPr>
              <w:spacing w:after="0"/>
              <w:rPr>
                <w:rFonts w:eastAsia="DengXian"/>
                <w:lang w:val="es-ES" w:eastAsia="es-ES"/>
              </w:rPr>
            </w:pPr>
          </w:p>
          <w:p w14:paraId="2A2B0413" w14:textId="77777777" w:rsidR="004E5BD8" w:rsidRDefault="004E5BD8" w:rsidP="004E5BD8">
            <w:pPr>
              <w:spacing w:after="0"/>
              <w:rPr>
                <w:rFonts w:eastAsia="DengXian"/>
                <w:lang w:val="es-ES" w:eastAsia="es-ES"/>
              </w:rPr>
            </w:pPr>
          </w:p>
          <w:p w14:paraId="4F481A87" w14:textId="77777777" w:rsidR="004E5BD8" w:rsidRDefault="004E5BD8" w:rsidP="004E5BD8">
            <w:pPr>
              <w:spacing w:after="0"/>
              <w:rPr>
                <w:rFonts w:eastAsia="DengXian"/>
                <w:lang w:val="es-ES" w:eastAsia="es-ES"/>
              </w:rPr>
            </w:pPr>
            <w:r>
              <w:rPr>
                <w:rFonts w:eastAsia="DengXian"/>
                <w:lang w:val="es-ES" w:eastAsia="es-ES"/>
              </w:rPr>
              <w:t>The reasons we support both Case E and Case D are:</w:t>
            </w:r>
          </w:p>
          <w:p w14:paraId="1C2E8DC7"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 xml:space="preserve">There are the practical scenarios identified that require the CFR larger or smaller than the SIB1-configured BWP. </w:t>
            </w:r>
          </w:p>
          <w:p w14:paraId="4101D1E0"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 xml:space="preserve">And keeping the CFR always equal to and coupled to the SIB1 configured BWP may have the serious impact to the non-MBS Rel17 UEs, as well as to the legacy Rel15/16 UEs. We had raised this issues and concern earlier, even in the email discussion of RAN1#106e meeting. And this serious impact should be avoided with de-coupling the CFR configuration from the SIB1 configured BWP parameters. </w:t>
            </w:r>
          </w:p>
          <w:p w14:paraId="7DDD5C42"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Moreover, the CFR configuration for all Case C, D, E can be jointly considered with the same design approach, and it is beneficial to strive for the unified solution for all CFR cases.</w:t>
            </w:r>
          </w:p>
          <w:p w14:paraId="302940AC"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Furthermore, the service interruption issue during RRC transition due to the BWP switching is commonly applied for all CFR cases, the reasons have well explained above by the FL summary, as well as Ericsson’s reply.</w:t>
            </w:r>
          </w:p>
          <w:p w14:paraId="39A2C127"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 xml:space="preserve">The specification impact to support all CFR cases are the same. For legacy idle/inactive UEs, there is only the single CORESET#0 as the initial BWP. And now with Rel17 MBS, there can be an additional CFR/BWP for idle/inactive UEs, with either the bandwidth of Case C, D, or E applied, for receiving of interested broadcast services. We had the extensive discussions on how the UEs could avoid the broadcast service interruption due to BWP size changing during the RRC transition period. The point is that there may have the need of further involvement of RAN2 expertise for the discussion of all CFR C/D/E cases. And currently, RAN2 is waiting for the RAN1 discussion outcome regarding the support of CFR cases for idle/inactive UEs. We believe that RAN2 experts could solve the above issue with minimum specification impact based on their expertise, and RAN1 should focus on the down-selection goal. </w:t>
            </w:r>
          </w:p>
          <w:p w14:paraId="215BE081" w14:textId="77777777" w:rsidR="004E5BD8" w:rsidRDefault="004E5BD8" w:rsidP="004E5BD8">
            <w:pPr>
              <w:rPr>
                <w:rFonts w:eastAsia="DengXian"/>
                <w:lang w:eastAsia="zh-CN"/>
              </w:rPr>
            </w:pPr>
          </w:p>
        </w:tc>
      </w:tr>
      <w:tr w:rsidR="005D217E" w:rsidRPr="007738F8" w14:paraId="580CEF0D" w14:textId="77777777" w:rsidTr="00BB0F17">
        <w:tc>
          <w:tcPr>
            <w:tcW w:w="1305" w:type="dxa"/>
          </w:tcPr>
          <w:p w14:paraId="407FFA26" w14:textId="6EDBF6A9" w:rsidR="005D217E" w:rsidRDefault="005D217E" w:rsidP="005D217E">
            <w:pPr>
              <w:rPr>
                <w:rFonts w:eastAsia="DengXian"/>
                <w:lang w:val="es-ES" w:eastAsia="es-ES"/>
              </w:rPr>
            </w:pPr>
            <w:r>
              <w:rPr>
                <w:rFonts w:eastAsia="DengXian" w:hint="eastAsia"/>
                <w:lang w:eastAsia="zh-CN"/>
              </w:rPr>
              <w:lastRenderedPageBreak/>
              <w:t>X</w:t>
            </w:r>
            <w:r>
              <w:rPr>
                <w:rFonts w:eastAsia="DengXian"/>
                <w:lang w:eastAsia="zh-CN"/>
              </w:rPr>
              <w:t>iaomi</w:t>
            </w:r>
          </w:p>
        </w:tc>
        <w:tc>
          <w:tcPr>
            <w:tcW w:w="8324" w:type="dxa"/>
          </w:tcPr>
          <w:p w14:paraId="07929534" w14:textId="77777777" w:rsidR="005D217E" w:rsidRDefault="005D217E" w:rsidP="005D217E">
            <w:pPr>
              <w:rPr>
                <w:rFonts w:eastAsia="DengXian"/>
                <w:lang w:eastAsia="zh-CN"/>
              </w:rPr>
            </w:pPr>
            <w:r>
              <w:rPr>
                <w:rFonts w:eastAsia="DengXian"/>
                <w:lang w:eastAsia="zh-CN"/>
              </w:rPr>
              <w:t>We don’t support Case E. Same views as Lenovo and same reasons we mentioned before.</w:t>
            </w:r>
          </w:p>
          <w:p w14:paraId="1D729D45" w14:textId="77777777" w:rsidR="005D217E" w:rsidRDefault="005D217E" w:rsidP="005D217E">
            <w:pPr>
              <w:rPr>
                <w:rFonts w:eastAsia="DengXian"/>
                <w:lang w:eastAsia="zh-CN"/>
              </w:rPr>
            </w:pPr>
            <w:bookmarkStart w:id="13" w:name="OLE_LINK7"/>
            <w:bookmarkStart w:id="14" w:name="OLE_LINK8"/>
            <w:r>
              <w:rPr>
                <w:rFonts w:eastAsia="DengXian"/>
                <w:lang w:eastAsia="zh-CN"/>
              </w:rPr>
              <w:t>Regarding the power saving issue, please provide detail analyses instead of keeping stating there is a problem on power saving. We have provide analyses in our contribution and also at the very beginning of the discussion. Let’s focus on technical debate:</w:t>
            </w:r>
          </w:p>
          <w:p w14:paraId="51082E71" w14:textId="77777777" w:rsidR="005D217E" w:rsidRDefault="005D217E" w:rsidP="005D217E">
            <w:pPr>
              <w:pStyle w:val="ListParagraph"/>
              <w:numPr>
                <w:ilvl w:val="0"/>
                <w:numId w:val="136"/>
              </w:numPr>
              <w:rPr>
                <w:rFonts w:eastAsia="DengXian"/>
                <w:lang w:eastAsia="zh-CN"/>
              </w:rPr>
            </w:pPr>
            <w:r>
              <w:rPr>
                <w:rFonts w:eastAsia="DengXian"/>
                <w:lang w:eastAsia="zh-CN"/>
              </w:rPr>
              <w:t>Is there any description on power saving issues in the Rel-17 MBS WID?</w:t>
            </w:r>
          </w:p>
          <w:p w14:paraId="41EA7EBD" w14:textId="77777777" w:rsidR="005D217E" w:rsidRDefault="005D217E" w:rsidP="005D217E">
            <w:pPr>
              <w:pStyle w:val="ListParagraph"/>
              <w:numPr>
                <w:ilvl w:val="0"/>
                <w:numId w:val="136"/>
              </w:numPr>
              <w:rPr>
                <w:rFonts w:eastAsia="DengXian"/>
                <w:lang w:eastAsia="zh-CN"/>
              </w:rPr>
            </w:pPr>
            <w:r>
              <w:rPr>
                <w:rFonts w:eastAsia="DengXian"/>
                <w:lang w:eastAsia="zh-CN"/>
              </w:rPr>
              <w:t>Considering RRC_IDLE/INACTIVE UE receiving downlink data in a sporadic manner, how much additional power consumption is observed without case E? Especially, RRC_IDLE/INACTIVE UE only use the frequency range of initial DL BWP once it enters RRC CONNECTED state.</w:t>
            </w:r>
          </w:p>
          <w:p w14:paraId="5C0D02C2" w14:textId="77777777" w:rsidR="005D217E" w:rsidRDefault="005D217E" w:rsidP="005D217E">
            <w:pPr>
              <w:pStyle w:val="ListParagraph"/>
              <w:numPr>
                <w:ilvl w:val="0"/>
                <w:numId w:val="136"/>
              </w:numPr>
              <w:rPr>
                <w:rFonts w:eastAsia="DengXian"/>
                <w:lang w:eastAsia="zh-CN"/>
              </w:rPr>
            </w:pPr>
            <w:r>
              <w:rPr>
                <w:rFonts w:eastAsia="DengXian"/>
                <w:lang w:eastAsia="zh-CN"/>
              </w:rPr>
              <w:t>For a legacy UE, it can be configured with a first active DL BWP other than initial DL BWP(assuming there is a MBS interest indication as proposed by some companies). The first active DL BWP can be much smaller than the initial DL BWP as it doesn’t need to receive MBS. There is no additional power saving. Furthermore, there are sufficient tools to reduce power consumption for RRC CONNECTED UE.</w:t>
            </w:r>
          </w:p>
          <w:p w14:paraId="7A2FAE1B" w14:textId="77777777" w:rsidR="005D217E" w:rsidRDefault="005D217E" w:rsidP="005D217E">
            <w:pPr>
              <w:rPr>
                <w:rFonts w:eastAsia="DengXian"/>
                <w:lang w:eastAsia="zh-CN"/>
              </w:rPr>
            </w:pPr>
            <w:r>
              <w:rPr>
                <w:rFonts w:eastAsia="DengXian"/>
                <w:lang w:eastAsia="zh-CN"/>
              </w:rPr>
              <w:lastRenderedPageBreak/>
              <w:t xml:space="preserve">We would really appreciate companies can considering the above repeated comments on power saving before raising the power saving mirage again. </w:t>
            </w:r>
          </w:p>
          <w:bookmarkEnd w:id="13"/>
          <w:bookmarkEnd w:id="14"/>
          <w:p w14:paraId="123735A7" w14:textId="77777777" w:rsidR="005D217E" w:rsidRDefault="005D217E" w:rsidP="005D217E">
            <w:pPr>
              <w:rPr>
                <w:rFonts w:eastAsia="DengXian"/>
                <w:lang w:eastAsia="zh-CN"/>
              </w:rPr>
            </w:pPr>
            <w:r>
              <w:rPr>
                <w:rFonts w:eastAsia="DengXian"/>
                <w:lang w:eastAsia="zh-CN"/>
              </w:rPr>
              <w:t>Regarding the very detailed analyses from Ericsson, we respect the great effort. However, we have some different understandings on the following issue:</w:t>
            </w:r>
          </w:p>
          <w:p w14:paraId="6B11F43F" w14:textId="77777777" w:rsidR="005D217E" w:rsidRDefault="005D217E" w:rsidP="005D217E">
            <w:pPr>
              <w:rPr>
                <w:rFonts w:eastAsia="Malgun Gothic"/>
                <w:lang w:val="en-US" w:eastAsia="ja-JP"/>
              </w:rPr>
            </w:pPr>
            <w:r w:rsidRPr="001D10F2">
              <w:rPr>
                <w:rFonts w:eastAsia="Malgun Gothic"/>
                <w:u w:val="single"/>
                <w:lang w:val="en-US" w:eastAsia="ja-JP"/>
              </w:rPr>
              <w:t>Impact on non-MBS UEs</w:t>
            </w:r>
            <w:r>
              <w:rPr>
                <w:rFonts w:eastAsia="Malgun Gothic"/>
                <w:u w:val="single"/>
                <w:lang w:val="en-US" w:eastAsia="ja-JP"/>
              </w:rPr>
              <w:t xml:space="preserve">: </w:t>
            </w:r>
            <w:r>
              <w:rPr>
                <w:rFonts w:eastAsia="Malgun Gothic"/>
                <w:lang w:val="en-US" w:eastAsia="ja-JP"/>
              </w:rPr>
              <w:t>we don’t think case C/D will introduce restriction because of low-capability UE. If UE wants to access a serving cell, it definitely needs to support the maximum bandwidth of the serving cell. On the other hand, when UE try to access to a cell, network have no idea of whether the UE is low-end or high-end. Hence it is fully network’s decision to configure an initial DL BWP. How do you think?</w:t>
            </w:r>
          </w:p>
          <w:p w14:paraId="08AC60DF" w14:textId="2AD41803" w:rsidR="005D217E" w:rsidRDefault="005D217E" w:rsidP="005D217E">
            <w:pPr>
              <w:spacing w:after="0"/>
              <w:rPr>
                <w:rFonts w:eastAsia="DengXian"/>
                <w:lang w:val="es-ES" w:eastAsia="es-ES"/>
              </w:rPr>
            </w:pPr>
            <w:r w:rsidRPr="002179BD">
              <w:rPr>
                <w:rFonts w:eastAsia="Malgun Gothic"/>
                <w:u w:val="single"/>
                <w:lang w:val="en-US" w:eastAsia="ja-JP"/>
              </w:rPr>
              <w:t xml:space="preserve">Signaling need to inform the </w:t>
            </w:r>
            <w:proofErr w:type="spellStart"/>
            <w:r w:rsidRPr="002179BD">
              <w:rPr>
                <w:rFonts w:eastAsia="Malgun Gothic"/>
                <w:u w:val="single"/>
                <w:lang w:val="en-US" w:eastAsia="ja-JP"/>
              </w:rPr>
              <w:t>gNB</w:t>
            </w:r>
            <w:proofErr w:type="spellEnd"/>
            <w:r w:rsidRPr="002179BD">
              <w:rPr>
                <w:rFonts w:eastAsia="Malgun Gothic"/>
                <w:u w:val="single"/>
                <w:lang w:val="en-US" w:eastAsia="ja-JP"/>
              </w:rPr>
              <w:t xml:space="preserve"> of broadcast reception</w:t>
            </w:r>
            <w:r>
              <w:rPr>
                <w:rFonts w:eastAsia="Malgun Gothic"/>
                <w:u w:val="single"/>
                <w:lang w:val="en-US" w:eastAsia="ja-JP"/>
              </w:rPr>
              <w:t>:</w:t>
            </w:r>
            <w:r w:rsidRPr="00002E24">
              <w:rPr>
                <w:rFonts w:eastAsia="Malgun Gothic"/>
                <w:lang w:val="en-US" w:eastAsia="ja-JP"/>
              </w:rPr>
              <w:t xml:space="preserve"> </w:t>
            </w:r>
            <w:r>
              <w:rPr>
                <w:rFonts w:eastAsia="Malgun Gothic"/>
                <w:lang w:val="en-US" w:eastAsia="ja-JP"/>
              </w:rPr>
              <w:t>I agree with you on “</w:t>
            </w:r>
            <w:r w:rsidRPr="00002E24">
              <w:rPr>
                <w:rFonts w:eastAsia="Malgun Gothic"/>
                <w:i/>
                <w:lang w:val="en-US" w:eastAsia="ja-JP"/>
              </w:rPr>
              <w:t xml:space="preserve">It may provide some additional benefit but is not </w:t>
            </w:r>
            <w:r w:rsidRPr="00002E24">
              <w:rPr>
                <w:rFonts w:eastAsia="Malgun Gothic"/>
                <w:i/>
                <w:iCs/>
                <w:lang w:val="en-US" w:eastAsia="ja-JP"/>
              </w:rPr>
              <w:t>required</w:t>
            </w:r>
            <w:r w:rsidRPr="00002E24">
              <w:rPr>
                <w:rFonts w:eastAsia="Malgun Gothic"/>
                <w:i/>
                <w:lang w:val="en-US" w:eastAsia="ja-JP"/>
              </w:rPr>
              <w:t xml:space="preserve"> for seamless transition from RRC IDLE/INACTIVE to RRC CONNECTED in Cases C or E (for Case D service interruption always occurs). The benefit of the signaling is the same for all three Cases C/D/E, see below.</w:t>
            </w:r>
            <w:r>
              <w:rPr>
                <w:rFonts w:eastAsia="Malgun Gothic"/>
                <w:lang w:val="en-US" w:eastAsia="ja-JP"/>
              </w:rPr>
              <w:t xml:space="preserve">” However, considering there is already an agreement that the signaling is not available for RRC_IDLE/INACTIVE UEs, I think we should focus on the case there is no such signaling. For case C/D, it would be much easier to maintain the service continuity. As we mentioned before, considering neither case C nor case D introduces a BWP larger than the initial DL BWP, </w:t>
            </w:r>
            <w:proofErr w:type="spellStart"/>
            <w:r>
              <w:rPr>
                <w:rFonts w:eastAsia="Malgun Gothic"/>
                <w:lang w:val="en-US" w:eastAsia="ja-JP"/>
              </w:rPr>
              <w:t>gNB</w:t>
            </w:r>
            <w:proofErr w:type="spellEnd"/>
            <w:r>
              <w:rPr>
                <w:rFonts w:eastAsia="Malgun Gothic"/>
                <w:lang w:val="en-US" w:eastAsia="ja-JP"/>
              </w:rPr>
              <w:t xml:space="preserve"> can guarantee the service continuity simply configure the first active DL BWP equal to the initial DL BWP. Nothing new for legacy UE. However, network has to configure a first active DL BWP larger than the initial DL BWP for all of UEs if case E is adopted. This is the impact on the legacy UE. But I am very confused to hear comments from companies that we shouldn’t consider the service continuity if network doesn’t know the MBS interest indication.  </w:t>
            </w:r>
          </w:p>
        </w:tc>
      </w:tr>
      <w:tr w:rsidR="00BB0F17" w:rsidRPr="007738F8" w14:paraId="6E8F1A73" w14:textId="77777777" w:rsidTr="00BB0F17">
        <w:tc>
          <w:tcPr>
            <w:tcW w:w="1305" w:type="dxa"/>
          </w:tcPr>
          <w:p w14:paraId="41C7CE64" w14:textId="7E67F563" w:rsidR="00BB0F17" w:rsidRPr="00DF1F24" w:rsidRDefault="00BB0F17" w:rsidP="005D217E">
            <w:pPr>
              <w:rPr>
                <w:color w:val="000000"/>
                <w:lang w:val="en-US" w:eastAsia="es-ES"/>
              </w:rPr>
            </w:pPr>
            <w:r w:rsidRPr="00DF1F24">
              <w:rPr>
                <w:color w:val="000000"/>
                <w:lang w:val="en-US" w:eastAsia="es-ES"/>
              </w:rPr>
              <w:lastRenderedPageBreak/>
              <w:t>NOKIA/NSB</w:t>
            </w:r>
          </w:p>
        </w:tc>
        <w:tc>
          <w:tcPr>
            <w:tcW w:w="8324" w:type="dxa"/>
          </w:tcPr>
          <w:p w14:paraId="235D1B89" w14:textId="77777777" w:rsidR="00BB0F17" w:rsidRPr="00DF1F24" w:rsidRDefault="00BB0F17" w:rsidP="005D217E">
            <w:pPr>
              <w:rPr>
                <w:color w:val="000000"/>
                <w:lang w:val="en-US" w:eastAsia="es-ES"/>
              </w:rPr>
            </w:pPr>
          </w:p>
          <w:p w14:paraId="6F893007" w14:textId="6EFB9FCC" w:rsidR="00BB0F17" w:rsidRPr="00DF1F24" w:rsidRDefault="00DF1F24" w:rsidP="005D217E">
            <w:pPr>
              <w:rPr>
                <w:color w:val="000000"/>
                <w:lang w:val="en-US" w:eastAsia="es-ES"/>
              </w:rPr>
            </w:pPr>
            <w:r w:rsidRPr="00DF1F24">
              <w:rPr>
                <w:color w:val="000000"/>
                <w:lang w:val="en-US" w:eastAsia="es-ES"/>
              </w:rPr>
              <w:t xml:space="preserve">Specifically, to who </w:t>
            </w:r>
            <w:r w:rsidR="00BB0F17" w:rsidRPr="00DF1F24">
              <w:rPr>
                <w:color w:val="000000"/>
                <w:lang w:val="en-US" w:eastAsia="es-ES"/>
              </w:rPr>
              <w:t>don’t under</w:t>
            </w:r>
            <w:r w:rsidRPr="00DF1F24">
              <w:rPr>
                <w:color w:val="000000"/>
                <w:lang w:val="en-US" w:eastAsia="es-ES"/>
              </w:rPr>
              <w:t>stand</w:t>
            </w:r>
            <w:r w:rsidR="00BB0F17" w:rsidRPr="00DF1F24">
              <w:rPr>
                <w:color w:val="000000"/>
                <w:lang w:val="en-US" w:eastAsia="es-ES"/>
              </w:rPr>
              <w:t xml:space="preserve"> why we are discussing about power saving relate to CFR/BWP</w:t>
            </w:r>
            <w:r w:rsidRPr="00DF1F24">
              <w:rPr>
                <w:color w:val="000000"/>
                <w:lang w:val="en-US" w:eastAsia="es-ES"/>
              </w:rPr>
              <w:t xml:space="preserve"> for idle/inactive UEs</w:t>
            </w:r>
            <w:r w:rsidR="00BB0F17" w:rsidRPr="00DF1F24">
              <w:rPr>
                <w:color w:val="000000"/>
                <w:lang w:val="en-US" w:eastAsia="es-ES"/>
              </w:rPr>
              <w:t>. Here is our replying:</w:t>
            </w:r>
          </w:p>
          <w:p w14:paraId="0D0F4B4D" w14:textId="025B7E48" w:rsidR="00BB0F17" w:rsidRDefault="00BB0F17" w:rsidP="00BB0F17">
            <w:pPr>
              <w:pStyle w:val="Default"/>
              <w:rPr>
                <w:sz w:val="20"/>
                <w:szCs w:val="20"/>
              </w:rPr>
            </w:pPr>
            <w:r w:rsidRPr="00DF1F24">
              <w:rPr>
                <w:sz w:val="20"/>
                <w:szCs w:val="20"/>
              </w:rPr>
              <w:t>The issue we are discussing is the CFR for idle/inactive UEs, where the CFR can be considered as one kind of BWPs for idle/inactive</w:t>
            </w:r>
            <w:r w:rsidR="00DF1F24" w:rsidRPr="00DF1F24">
              <w:rPr>
                <w:sz w:val="20"/>
                <w:szCs w:val="20"/>
              </w:rPr>
              <w:t xml:space="preserve"> UEs</w:t>
            </w:r>
            <w:r w:rsidRPr="00DF1F24">
              <w:rPr>
                <w:sz w:val="20"/>
                <w:szCs w:val="20"/>
              </w:rPr>
              <w:t xml:space="preserve">. Generally, </w:t>
            </w:r>
            <w:r>
              <w:rPr>
                <w:sz w:val="20"/>
                <w:szCs w:val="20"/>
              </w:rPr>
              <w:t>BWP, as a basic concept in NR, spans across different 3GPP specifications. Understanding how BWP operates is vital to developing a good knowledge of NR</w:t>
            </w:r>
            <w:r w:rsidRPr="00DF1F24">
              <w:rPr>
                <w:sz w:val="20"/>
                <w:szCs w:val="20"/>
              </w:rPr>
              <w:t>!</w:t>
            </w:r>
            <w:r w:rsidR="00DF1F24" w:rsidRPr="00DF1F24">
              <w:rPr>
                <w:sz w:val="20"/>
                <w:szCs w:val="20"/>
              </w:rPr>
              <w:t>!!</w:t>
            </w:r>
            <w:r w:rsidRPr="00DF1F24">
              <w:rPr>
                <w:sz w:val="20"/>
                <w:szCs w:val="20"/>
              </w:rPr>
              <w:t xml:space="preserve"> </w:t>
            </w:r>
            <w:r w:rsidRPr="00DF1F24">
              <w:rPr>
                <w:sz w:val="20"/>
                <w:szCs w:val="20"/>
                <w:highlight w:val="yellow"/>
              </w:rPr>
              <w:t>One motivation of introducing BWP in NR is to support UE bandwidth adaptation to help reduce device power consumption</w:t>
            </w:r>
            <w:r>
              <w:rPr>
                <w:sz w:val="20"/>
                <w:szCs w:val="20"/>
              </w:rPr>
              <w:t xml:space="preserve">. </w:t>
            </w:r>
            <w:r w:rsidRPr="00DF1F24">
              <w:rPr>
                <w:sz w:val="20"/>
                <w:szCs w:val="20"/>
              </w:rPr>
              <w:t xml:space="preserve">The main idea is that a UE may use a wide bandwidth when a large amount of data is scheduled, while </w:t>
            </w:r>
            <w:r w:rsidR="00DF1F24" w:rsidRPr="00DF1F24">
              <w:rPr>
                <w:sz w:val="20"/>
                <w:szCs w:val="20"/>
              </w:rPr>
              <w:t xml:space="preserve">the UE or </w:t>
            </w:r>
            <w:r w:rsidRPr="00DF1F24">
              <w:rPr>
                <w:sz w:val="20"/>
                <w:szCs w:val="20"/>
              </w:rPr>
              <w:t>other UE being active on a narrow bandwidth when a large amount of data is not scheduled</w:t>
            </w:r>
            <w:r>
              <w:rPr>
                <w:sz w:val="20"/>
                <w:szCs w:val="20"/>
              </w:rPr>
              <w:t>. Another motivation is to support devices of different bandwidth capabilities by configuring the devices with different BWPs. A BS may support a very wide channel bandwidth which may not be supported by some UEs. BWP provides a mechanism to flexibly assign radio resources such that the signals for a UE are confined in a portion of BS channel bandwidth that the UE can supp</w:t>
            </w:r>
            <w:r w:rsidR="00DF1F24">
              <w:rPr>
                <w:sz w:val="20"/>
                <w:szCs w:val="20"/>
              </w:rPr>
              <w:t>ort.</w:t>
            </w:r>
          </w:p>
          <w:p w14:paraId="6407EC88" w14:textId="1F0A0662" w:rsidR="00DF1F24" w:rsidRPr="00DF1F24" w:rsidRDefault="00DF1F24" w:rsidP="00BB0F17">
            <w:pPr>
              <w:pStyle w:val="Default"/>
              <w:rPr>
                <w:sz w:val="20"/>
                <w:szCs w:val="20"/>
              </w:rPr>
            </w:pPr>
          </w:p>
          <w:p w14:paraId="4EE8F9C7" w14:textId="77777777" w:rsidR="00181978" w:rsidRDefault="00181978" w:rsidP="00181978">
            <w:pPr>
              <w:pStyle w:val="Default"/>
              <w:rPr>
                <w:sz w:val="20"/>
                <w:szCs w:val="20"/>
              </w:rPr>
            </w:pPr>
            <w:r>
              <w:rPr>
                <w:sz w:val="20"/>
                <w:szCs w:val="20"/>
              </w:rPr>
              <w:t>To my understanding, t</w:t>
            </w:r>
            <w:r w:rsidR="00DF1F24">
              <w:rPr>
                <w:sz w:val="20"/>
                <w:szCs w:val="20"/>
              </w:rPr>
              <w:t xml:space="preserve">he above highlighted part is well </w:t>
            </w:r>
            <w:r>
              <w:rPr>
                <w:sz w:val="20"/>
                <w:szCs w:val="20"/>
              </w:rPr>
              <w:t>understood by most of the people in 3GPP industry partners as well as in academy (not theoretical, very practical!), who had the good knowledge of NR, I hope we are not going to repeat the same basic concept again and again on why it is needed! We need to move forward and progress on down-selection, be constructive! Thank you!</w:t>
            </w:r>
          </w:p>
          <w:p w14:paraId="0B7BDFC9" w14:textId="77777777" w:rsidR="00181978" w:rsidRDefault="00181978" w:rsidP="00181978">
            <w:pPr>
              <w:pStyle w:val="Default"/>
              <w:rPr>
                <w:sz w:val="20"/>
                <w:szCs w:val="20"/>
              </w:rPr>
            </w:pPr>
          </w:p>
          <w:p w14:paraId="29459C6F" w14:textId="58FCB2BE" w:rsidR="00DF1F24" w:rsidRPr="00181978" w:rsidRDefault="00181978" w:rsidP="00181978">
            <w:pPr>
              <w:pStyle w:val="Default"/>
              <w:rPr>
                <w:sz w:val="20"/>
                <w:szCs w:val="20"/>
              </w:rPr>
            </w:pPr>
            <w:r>
              <w:rPr>
                <w:sz w:val="20"/>
                <w:szCs w:val="20"/>
              </w:rPr>
              <w:t xml:space="preserve">Again, we support both Case E and Case D, with the same priority and manner as Case C.   </w:t>
            </w:r>
          </w:p>
        </w:tc>
      </w:tr>
      <w:tr w:rsidR="00F00214" w:rsidRPr="007738F8" w14:paraId="3E7C4E3C" w14:textId="77777777" w:rsidTr="00BB0F17">
        <w:tc>
          <w:tcPr>
            <w:tcW w:w="1305" w:type="dxa"/>
          </w:tcPr>
          <w:p w14:paraId="1C2996A4" w14:textId="0628736E" w:rsidR="00F00214" w:rsidRPr="00DF1F24" w:rsidRDefault="00F00214" w:rsidP="005D217E">
            <w:pPr>
              <w:rPr>
                <w:color w:val="000000"/>
                <w:lang w:val="en-US" w:eastAsia="es-ES"/>
              </w:rPr>
            </w:pPr>
            <w:r>
              <w:rPr>
                <w:color w:val="000000"/>
                <w:lang w:val="en-US" w:eastAsia="es-ES"/>
              </w:rPr>
              <w:t>Ericsson</w:t>
            </w:r>
          </w:p>
        </w:tc>
        <w:tc>
          <w:tcPr>
            <w:tcW w:w="8324" w:type="dxa"/>
          </w:tcPr>
          <w:p w14:paraId="560E4BE5" w14:textId="77777777" w:rsidR="00F00214" w:rsidRDefault="00F00214" w:rsidP="00F00214">
            <w:pPr>
              <w:rPr>
                <w:rFonts w:eastAsia="DengXian"/>
                <w:lang w:eastAsia="zh-CN"/>
              </w:rPr>
            </w:pPr>
            <w:r>
              <w:rPr>
                <w:rFonts w:eastAsia="DengXian"/>
                <w:lang w:eastAsia="zh-CN"/>
              </w:rPr>
              <w:t>We agree with the Nokia comment including the aspect of prioritization. We do not think that the specification impact is significantly different depending on what is agreed, it is rather a question just to agree.</w:t>
            </w:r>
          </w:p>
          <w:p w14:paraId="7D8270EC" w14:textId="77777777" w:rsidR="00F00214" w:rsidRDefault="00F00214" w:rsidP="00F00214">
            <w:pPr>
              <w:rPr>
                <w:rFonts w:eastAsia="DengXian"/>
                <w:lang w:eastAsia="zh-CN"/>
              </w:rPr>
            </w:pPr>
            <w:r>
              <w:rPr>
                <w:rFonts w:eastAsia="DengXian"/>
                <w:lang w:eastAsia="zh-CN"/>
              </w:rPr>
              <w:t>We think that for the down-selection, there are basically two aspects to consider:</w:t>
            </w:r>
          </w:p>
          <w:p w14:paraId="1032FAAF" w14:textId="77777777" w:rsidR="00F00214" w:rsidRDefault="00F00214" w:rsidP="00F00214">
            <w:pPr>
              <w:pStyle w:val="ListParagraph"/>
              <w:numPr>
                <w:ilvl w:val="3"/>
                <w:numId w:val="111"/>
              </w:numPr>
              <w:rPr>
                <w:rFonts w:eastAsia="DengXian"/>
                <w:lang w:eastAsia="zh-CN"/>
              </w:rPr>
            </w:pPr>
            <w:r>
              <w:rPr>
                <w:rFonts w:eastAsia="DengXian"/>
                <w:lang w:eastAsia="zh-CN"/>
              </w:rPr>
              <w:t>Is there any significant operational advantages offered by Case E, compared to just selecting Case D?</w:t>
            </w:r>
          </w:p>
          <w:p w14:paraId="0EC7C340" w14:textId="77777777" w:rsidR="00F00214" w:rsidRDefault="00F00214" w:rsidP="00F00214">
            <w:pPr>
              <w:pStyle w:val="ListParagraph"/>
              <w:numPr>
                <w:ilvl w:val="3"/>
                <w:numId w:val="111"/>
              </w:numPr>
              <w:rPr>
                <w:rFonts w:eastAsia="DengXian"/>
                <w:lang w:eastAsia="zh-CN"/>
              </w:rPr>
            </w:pPr>
            <w:r>
              <w:rPr>
                <w:rFonts w:eastAsia="DengXian"/>
                <w:lang w:eastAsia="zh-CN"/>
              </w:rPr>
              <w:t>Is there any significant complexity penalty (implementation or specification) caused by Case E?</w:t>
            </w:r>
          </w:p>
          <w:p w14:paraId="209A2028" w14:textId="77777777" w:rsidR="00F00214" w:rsidRDefault="00F00214" w:rsidP="00F00214">
            <w:pPr>
              <w:rPr>
                <w:rFonts w:eastAsia="DengXian"/>
                <w:lang w:eastAsia="zh-CN"/>
              </w:rPr>
            </w:pPr>
            <w:r>
              <w:rPr>
                <w:rFonts w:eastAsia="DengXian"/>
                <w:lang w:eastAsia="zh-CN"/>
              </w:rPr>
              <w:t xml:space="preserve">Regarding (1), it is clear that a number of companies see use cases, where Case E would offer significant advantages. Other companies may not share this view, because of different preferences, but that should not block 3GPP from specifying the Case E functionality, unless there are significant </w:t>
            </w:r>
            <w:r>
              <w:rPr>
                <w:rFonts w:eastAsia="DengXian"/>
                <w:lang w:eastAsia="zh-CN"/>
              </w:rPr>
              <w:lastRenderedPageBreak/>
              <w:t xml:space="preserve">issues with this, e.g. complexity or specification effort (which we do not see). </w:t>
            </w:r>
          </w:p>
          <w:p w14:paraId="53D050F5" w14:textId="77777777" w:rsidR="00F00214" w:rsidRDefault="00F00214" w:rsidP="00F00214">
            <w:pPr>
              <w:rPr>
                <w:rFonts w:eastAsia="DengXian"/>
                <w:lang w:eastAsia="zh-CN"/>
              </w:rPr>
            </w:pPr>
            <w:r>
              <w:rPr>
                <w:rFonts w:eastAsia="DengXian"/>
                <w:lang w:eastAsia="zh-CN"/>
              </w:rPr>
              <w:t xml:space="preserve">In this context it is important to note that Case E offers a harmonized/unified solution, as also pointed out by Nokia, which means that Case E does not add an extra burden on the specification effort. If anything, it simplifies the specification effort since a single framework can be applied to all three Cases C, D and E, without any need to involve the SIB1-configured initial BWP (other than possibly in connection with </w:t>
            </w:r>
            <w:proofErr w:type="spellStart"/>
            <w:r>
              <w:rPr>
                <w:rFonts w:eastAsia="DengXian"/>
                <w:lang w:eastAsia="zh-CN"/>
              </w:rPr>
              <w:t>signaling</w:t>
            </w:r>
            <w:proofErr w:type="spellEnd"/>
            <w:r>
              <w:rPr>
                <w:rFonts w:eastAsia="DengXian"/>
                <w:lang w:eastAsia="zh-CN"/>
              </w:rPr>
              <w:t>) but still allowing Case C and D CFs as currently defined.</w:t>
            </w:r>
          </w:p>
          <w:p w14:paraId="79BEAA35" w14:textId="77777777" w:rsidR="00F00214" w:rsidRDefault="00F00214" w:rsidP="00F00214">
            <w:pPr>
              <w:rPr>
                <w:rFonts w:eastAsia="DengXian"/>
                <w:lang w:eastAsia="zh-CN"/>
              </w:rPr>
            </w:pPr>
            <w:r>
              <w:rPr>
                <w:rFonts w:eastAsia="DengXian"/>
                <w:lang w:eastAsia="zh-CN"/>
              </w:rPr>
              <w:t xml:space="preserve">Without considering broadcast there may various reasons that leads an operator to choose a certain SIB1-configured initial BWP. Similarly, without considering the SIB1-configured initial BWP requirements from a unicast perspective, there may be various reasons that lead an operator to choose a certain size of the broadcast CFR. </w:t>
            </w:r>
          </w:p>
          <w:p w14:paraId="22949FFA" w14:textId="77777777" w:rsidR="00F00214" w:rsidRDefault="00F00214" w:rsidP="00F00214">
            <w:pPr>
              <w:rPr>
                <w:rFonts w:eastAsia="DengXian"/>
                <w:lang w:eastAsia="zh-CN"/>
              </w:rPr>
            </w:pPr>
            <w:r>
              <w:rPr>
                <w:rFonts w:eastAsia="DengXian"/>
                <w:lang w:eastAsia="zh-CN"/>
              </w:rPr>
              <w:t xml:space="preserve">It is therefore not strange that these different and independent considerations may lead an operator to </w:t>
            </w:r>
            <w:r w:rsidRPr="001D3F26">
              <w:rPr>
                <w:rFonts w:eastAsia="DengXian"/>
                <w:u w:val="single"/>
                <w:lang w:eastAsia="zh-CN"/>
              </w:rPr>
              <w:t>different</w:t>
            </w:r>
            <w:r>
              <w:rPr>
                <w:rFonts w:eastAsia="DengXian"/>
                <w:lang w:eastAsia="zh-CN"/>
              </w:rPr>
              <w:t xml:space="preserve"> sizes of CFR/BWP for the SIB1-configured initial BWP and the broadcast CF, including the case where the broadcast CFR/BWP is larger.</w:t>
            </w:r>
          </w:p>
          <w:p w14:paraId="3ACA02E0" w14:textId="77777777" w:rsidR="00F00214" w:rsidRDefault="00F00214" w:rsidP="00F00214">
            <w:pPr>
              <w:rPr>
                <w:rFonts w:eastAsia="DengXian"/>
                <w:lang w:eastAsia="zh-CN"/>
              </w:rPr>
            </w:pPr>
            <w:r>
              <w:rPr>
                <w:rFonts w:eastAsia="DengXian"/>
                <w:lang w:eastAsia="zh-CN"/>
              </w:rPr>
              <w:t xml:space="preserve">Regarding (2), the specification impact of Case D and E seems to be very similar. In both cases it will be possible to configure a CFR of arbitrary size, exceeding CORESET#0, so from the CFR perspective alone there is </w:t>
            </w:r>
            <w:r w:rsidRPr="00F8262F">
              <w:rPr>
                <w:rFonts w:eastAsia="DengXian"/>
                <w:u w:val="single"/>
                <w:lang w:eastAsia="zh-CN"/>
              </w:rPr>
              <w:t>no difference</w:t>
            </w:r>
            <w:r>
              <w:rPr>
                <w:rFonts w:eastAsia="DengXian"/>
                <w:lang w:eastAsia="zh-CN"/>
              </w:rPr>
              <w:t xml:space="preserve">. </w:t>
            </w:r>
          </w:p>
          <w:p w14:paraId="72DD2908" w14:textId="77777777" w:rsidR="00F00214" w:rsidRDefault="00F00214" w:rsidP="00F00214">
            <w:pPr>
              <w:rPr>
                <w:rFonts w:eastAsia="DengXian"/>
                <w:lang w:eastAsia="zh-CN"/>
              </w:rPr>
            </w:pPr>
            <w:r>
              <w:rPr>
                <w:rFonts w:eastAsia="DengXian"/>
                <w:lang w:eastAsia="zh-CN"/>
              </w:rPr>
              <w:t xml:space="preserve">The difference between Case D and E lies instead in the </w:t>
            </w:r>
            <w:r w:rsidRPr="00F8262F">
              <w:rPr>
                <w:rFonts w:eastAsia="DengXian"/>
                <w:i/>
                <w:iCs/>
                <w:lang w:eastAsia="zh-CN"/>
              </w:rPr>
              <w:t>additional constraint</w:t>
            </w:r>
            <w:r>
              <w:rPr>
                <w:rFonts w:eastAsia="DengXian"/>
                <w:lang w:eastAsia="zh-CN"/>
              </w:rPr>
              <w:t xml:space="preserve"> imposed by Case D (and Case C) that the CFR must fit within the frequency resources of SIB1-configured initial BWP. With Case E there is no such constraint, so Case E is conceptually simpler in that respect. </w:t>
            </w:r>
          </w:p>
          <w:p w14:paraId="297C1A0F" w14:textId="77777777" w:rsidR="00F00214" w:rsidRDefault="00F00214" w:rsidP="00F00214">
            <w:pPr>
              <w:rPr>
                <w:rFonts w:eastAsia="DengXian"/>
                <w:lang w:eastAsia="zh-CN"/>
              </w:rPr>
            </w:pPr>
            <w:r>
              <w:rPr>
                <w:rFonts w:eastAsia="DengXian"/>
                <w:lang w:eastAsia="zh-CN"/>
              </w:rPr>
              <w:t>A further difference is the definition of which BWP to apply for UEs in RRC Connected, before RRC configuration. With Case C/D this is currently undefined (since with legacy SIB1-configured initial BWP only applies for UEs in RRC Connected), whereas with Case E the CFR would use an equally-sized BWP, which is logically different from both the CORESET#0 initial BWP and the SIB1-configured initial BWP. If Case E is agreed this BWP issue is automatically resolved, since Case E can create Case C and D CFRs as a special case.</w:t>
            </w:r>
          </w:p>
          <w:p w14:paraId="1900788F" w14:textId="77777777" w:rsidR="00F00214" w:rsidRDefault="00F00214" w:rsidP="00F00214">
            <w:pPr>
              <w:rPr>
                <w:rFonts w:eastAsia="DengXian"/>
                <w:lang w:eastAsia="zh-CN"/>
              </w:rPr>
            </w:pPr>
            <w:r>
              <w:rPr>
                <w:rFonts w:eastAsia="DengXian"/>
                <w:lang w:eastAsia="zh-CN"/>
              </w:rPr>
              <w:t>As we showed in our previous input, there is no difference between Case C and E with respect to seamless broadcast service transition when going into RRC Connected.</w:t>
            </w:r>
          </w:p>
          <w:p w14:paraId="421DC7E3" w14:textId="77777777" w:rsidR="00F00214" w:rsidRDefault="00F00214" w:rsidP="00F00214">
            <w:pPr>
              <w:rPr>
                <w:rFonts w:eastAsia="DengXian"/>
                <w:lang w:eastAsia="zh-CN"/>
              </w:rPr>
            </w:pPr>
            <w:r>
              <w:rPr>
                <w:rFonts w:eastAsia="DengXian"/>
                <w:lang w:eastAsia="zh-CN"/>
              </w:rPr>
              <w:t xml:space="preserve">@Xiaomi: It is true that for Case E the </w:t>
            </w:r>
            <w:proofErr w:type="spellStart"/>
            <w:r>
              <w:rPr>
                <w:rFonts w:eastAsia="DengXian"/>
                <w:lang w:eastAsia="zh-CN"/>
              </w:rPr>
              <w:t>gNB</w:t>
            </w:r>
            <w:proofErr w:type="spellEnd"/>
            <w:r>
              <w:rPr>
                <w:rFonts w:eastAsia="DengXian"/>
                <w:lang w:eastAsia="zh-CN"/>
              </w:rPr>
              <w:t xml:space="preserve"> would need to RRC configure an active BWP with the same size as the broadcast CFR to allow for seamless transition. However, we do not see why this would be an issue. All UEs need to be RRC configured anyway and the configuration of the active BWP in this case would not change the actually-used BW of the UE (that’s the point) so adds no complexity. In the whole process of going from RRC IDLE/INACTIVE to RRC CONNECTED, including RRC configuration, there is therefore no need for a de facto change of BW for Case E. There is therefore no difference between Case C and Case E in this respect. For Case D, there will always be a service interruption since the UE will need to change from the bandwidth of the CFR to the SIB1-configured initial BWP, so unlike Case C and E, Case D can never achieve service continuity.</w:t>
            </w:r>
          </w:p>
          <w:p w14:paraId="0B8A2350" w14:textId="77777777" w:rsidR="00F00214" w:rsidRDefault="00F00214" w:rsidP="00F00214">
            <w:pPr>
              <w:rPr>
                <w:rFonts w:eastAsia="DengXian"/>
                <w:lang w:eastAsia="zh-CN"/>
              </w:rPr>
            </w:pPr>
            <w:r>
              <w:rPr>
                <w:rFonts w:eastAsia="DengXian"/>
                <w:lang w:eastAsia="zh-CN"/>
              </w:rPr>
              <w:t>@Lenovo: You keep repeating that Case E is an optimization. However, one could just as well say that Case C/D puts unnecessary constraints for no real gain, whereas Case E does not need these constraints. Since Case E offers a larger flexibility than Case C/D alone, the “burden of proof” must lie on Case D proponents to justify the introduced constraint. If no good argument for this can be established the obvious conclusion must be that Case E is to be selected. We currently see no gain of such a constraint.</w:t>
            </w:r>
          </w:p>
          <w:p w14:paraId="4D79715A" w14:textId="77777777" w:rsidR="00F00214" w:rsidRDefault="00F00214" w:rsidP="00F00214">
            <w:pPr>
              <w:rPr>
                <w:rFonts w:eastAsia="DengXian"/>
                <w:lang w:eastAsia="zh-CN"/>
              </w:rPr>
            </w:pPr>
            <w:r>
              <w:rPr>
                <w:rFonts w:eastAsia="DengXian"/>
                <w:lang w:eastAsia="zh-CN"/>
              </w:rPr>
              <w:t>@CMCC: You seem to argue that there is no service interruption with Case D. We argue however that there is always a service interruption with Case D. The reason is the following (as also explained in our previous comments): The only reason for configuring a CFR smaller than the SIB-1-configured initial BWP is to allow power saving of the UE by adapting the BW to the CFR rather than the SIB1 BWP. In principle, the UE could, with Case D, instead use the frequency resources of the SIB1-configured initial BWP for reception of the broadcast CFR, but the CFR would then be pointless – Case C could just as well have been used. So with Case D it must be assumed that the UE actually adapts its BW to the CFR and in this case there will be an unavoidable service interruption when the UE changes BW to adapt to the SIB1-configured initial BWP when it has entered RRC Connected.</w:t>
            </w:r>
          </w:p>
          <w:p w14:paraId="46FE79DD" w14:textId="77777777" w:rsidR="00F00214" w:rsidRDefault="00F00214" w:rsidP="00F00214">
            <w:pPr>
              <w:rPr>
                <w:rFonts w:eastAsia="DengXian"/>
                <w:lang w:eastAsia="zh-CN"/>
              </w:rPr>
            </w:pPr>
            <w:r>
              <w:rPr>
                <w:rFonts w:eastAsia="DengXian"/>
                <w:lang w:eastAsia="zh-CN"/>
              </w:rPr>
              <w:lastRenderedPageBreak/>
              <w:t xml:space="preserve">Regarding Case E, if the </w:t>
            </w:r>
            <w:proofErr w:type="spellStart"/>
            <w:r>
              <w:rPr>
                <w:rFonts w:eastAsia="DengXian"/>
                <w:lang w:eastAsia="zh-CN"/>
              </w:rPr>
              <w:t>gNB</w:t>
            </w:r>
            <w:proofErr w:type="spellEnd"/>
            <w:r>
              <w:rPr>
                <w:rFonts w:eastAsia="DengXian"/>
                <w:lang w:eastAsia="zh-CN"/>
              </w:rPr>
              <w:t xml:space="preserve"> does not know whether the UE receives the broadcast (i.e. the “no </w:t>
            </w:r>
            <w:proofErr w:type="spellStart"/>
            <w:r>
              <w:rPr>
                <w:rFonts w:eastAsia="DengXian"/>
                <w:lang w:eastAsia="zh-CN"/>
              </w:rPr>
              <w:t>signaling</w:t>
            </w:r>
            <w:proofErr w:type="spellEnd"/>
            <w:r>
              <w:rPr>
                <w:rFonts w:eastAsia="DengXian"/>
                <w:lang w:eastAsia="zh-CN"/>
              </w:rPr>
              <w:t xml:space="preserve"> case”) it can still configure an active BWP with the same size as the broadcast CFR. As we explained in our previous comment there is no issue with that other than the fact that the size of the active BWP may not be optimum if the UE does in fact not receive broadcast. However, the same issue exists for Case C and D, since also in these cases the </w:t>
            </w:r>
            <w:proofErr w:type="spellStart"/>
            <w:r>
              <w:rPr>
                <w:rFonts w:eastAsia="DengXian"/>
                <w:lang w:eastAsia="zh-CN"/>
              </w:rPr>
              <w:t>gNB</w:t>
            </w:r>
            <w:proofErr w:type="spellEnd"/>
            <w:r>
              <w:rPr>
                <w:rFonts w:eastAsia="DengXian"/>
                <w:lang w:eastAsia="zh-CN"/>
              </w:rPr>
              <w:t xml:space="preserve"> cannot know (without additional </w:t>
            </w:r>
            <w:proofErr w:type="spellStart"/>
            <w:r>
              <w:rPr>
                <w:rFonts w:eastAsia="DengXian"/>
                <w:lang w:eastAsia="zh-CN"/>
              </w:rPr>
              <w:t>signaling</w:t>
            </w:r>
            <w:proofErr w:type="spellEnd"/>
            <w:r>
              <w:rPr>
                <w:rFonts w:eastAsia="DengXian"/>
                <w:lang w:eastAsia="zh-CN"/>
              </w:rPr>
              <w:t>) whether the UE receives the broadcast or not. In order to ensure service continuity, it will have to keep the SIB1-configured BWP size also for the active BWP, but that may be sup-optimum in exactly the same way as for Case E when the UE does not receive broadcast. So there is no difference between the cases regarding this aspect.</w:t>
            </w:r>
          </w:p>
          <w:p w14:paraId="2B95E9E7" w14:textId="77777777" w:rsidR="00F00214" w:rsidRDefault="00F00214" w:rsidP="00F00214">
            <w:pPr>
              <w:rPr>
                <w:rFonts w:eastAsia="DengXian"/>
                <w:lang w:eastAsia="zh-CN"/>
              </w:rPr>
            </w:pPr>
            <w:r>
              <w:rPr>
                <w:rFonts w:eastAsia="DengXian"/>
                <w:lang w:eastAsia="zh-CN"/>
              </w:rPr>
              <w:t xml:space="preserve">As we showed in our previous input, all cases are also equal in their possible need for additional </w:t>
            </w:r>
            <w:proofErr w:type="spellStart"/>
            <w:r>
              <w:rPr>
                <w:rFonts w:eastAsia="DengXian"/>
                <w:lang w:eastAsia="zh-CN"/>
              </w:rPr>
              <w:t>signaling</w:t>
            </w:r>
            <w:proofErr w:type="spellEnd"/>
            <w:r>
              <w:rPr>
                <w:rFonts w:eastAsia="DengXian"/>
                <w:lang w:eastAsia="zh-CN"/>
              </w:rPr>
              <w:t xml:space="preserve"> to inform the </w:t>
            </w:r>
            <w:proofErr w:type="spellStart"/>
            <w:r>
              <w:rPr>
                <w:rFonts w:eastAsia="DengXian"/>
                <w:lang w:eastAsia="zh-CN"/>
              </w:rPr>
              <w:t>gNB</w:t>
            </w:r>
            <w:proofErr w:type="spellEnd"/>
            <w:r>
              <w:rPr>
                <w:rFonts w:eastAsia="DengXian"/>
                <w:lang w:eastAsia="zh-CN"/>
              </w:rPr>
              <w:t xml:space="preserve"> whether the UE receives broadcast or not. All cases can work without this but would benefit in the same way if such </w:t>
            </w:r>
            <w:proofErr w:type="spellStart"/>
            <w:r>
              <w:rPr>
                <w:rFonts w:eastAsia="DengXian"/>
                <w:lang w:eastAsia="zh-CN"/>
              </w:rPr>
              <w:t>signaling</w:t>
            </w:r>
            <w:proofErr w:type="spellEnd"/>
            <w:r>
              <w:rPr>
                <w:rFonts w:eastAsia="DengXian"/>
                <w:lang w:eastAsia="zh-CN"/>
              </w:rPr>
              <w:t xml:space="preserve"> is provided. This aspect can therefore not be used to aid down-selection.</w:t>
            </w:r>
          </w:p>
          <w:p w14:paraId="313B1BDC" w14:textId="77777777" w:rsidR="00F00214" w:rsidRDefault="00F00214" w:rsidP="00F00214">
            <w:pPr>
              <w:rPr>
                <w:rFonts w:eastAsia="DengXian"/>
                <w:lang w:eastAsia="zh-CN"/>
              </w:rPr>
            </w:pPr>
            <w:r>
              <w:rPr>
                <w:rFonts w:eastAsia="DengXian"/>
                <w:lang w:eastAsia="zh-CN"/>
              </w:rPr>
              <w:t>This means that the only remaining difference between Case E and Case D is that with Case D there are additional operational constraints.</w:t>
            </w:r>
          </w:p>
          <w:p w14:paraId="43A891B3" w14:textId="77777777" w:rsidR="00F00214" w:rsidRDefault="00F00214" w:rsidP="00F00214">
            <w:pPr>
              <w:rPr>
                <w:rFonts w:eastAsia="DengXian"/>
                <w:lang w:eastAsia="zh-CN"/>
              </w:rPr>
            </w:pPr>
            <w:r>
              <w:rPr>
                <w:rFonts w:eastAsia="DengXian"/>
                <w:lang w:eastAsia="zh-CN"/>
              </w:rPr>
              <w:t xml:space="preserve">Although mainly a RAN2 question, it may be worth noting that from a </w:t>
            </w:r>
            <w:proofErr w:type="spellStart"/>
            <w:r>
              <w:rPr>
                <w:rFonts w:eastAsia="DengXian"/>
                <w:lang w:eastAsia="zh-CN"/>
              </w:rPr>
              <w:t>signaling</w:t>
            </w:r>
            <w:proofErr w:type="spellEnd"/>
            <w:r>
              <w:rPr>
                <w:rFonts w:eastAsia="DengXian"/>
                <w:lang w:eastAsia="zh-CN"/>
              </w:rPr>
              <w:t xml:space="preserve"> point of view, Case D and E are also very similar in that they both require the frequency resources of the CFR/BWP to be </w:t>
            </w:r>
            <w:proofErr w:type="spellStart"/>
            <w:r>
              <w:rPr>
                <w:rFonts w:eastAsia="DengXian"/>
                <w:lang w:eastAsia="zh-CN"/>
              </w:rPr>
              <w:t>signaled</w:t>
            </w:r>
            <w:proofErr w:type="spellEnd"/>
            <w:r>
              <w:rPr>
                <w:rFonts w:eastAsia="DengXian"/>
                <w:lang w:eastAsia="zh-CN"/>
              </w:rPr>
              <w:t xml:space="preserve">, presumably in a new </w:t>
            </w:r>
            <w:proofErr w:type="spellStart"/>
            <w:r>
              <w:rPr>
                <w:rFonts w:eastAsia="DengXian"/>
                <w:lang w:eastAsia="zh-CN"/>
              </w:rPr>
              <w:t>SIBx</w:t>
            </w:r>
            <w:proofErr w:type="spellEnd"/>
            <w:r>
              <w:rPr>
                <w:rFonts w:eastAsia="DengXian"/>
                <w:lang w:eastAsia="zh-CN"/>
              </w:rPr>
              <w:t>.</w:t>
            </w:r>
          </w:p>
          <w:p w14:paraId="34EA6482" w14:textId="77777777" w:rsidR="00F00214" w:rsidRDefault="00F00214" w:rsidP="00F00214">
            <w:pPr>
              <w:rPr>
                <w:rFonts w:eastAsia="DengXian"/>
                <w:lang w:eastAsia="zh-CN"/>
              </w:rPr>
            </w:pPr>
            <w:r>
              <w:rPr>
                <w:rFonts w:eastAsia="DengXian"/>
                <w:lang w:eastAsia="zh-CN"/>
              </w:rPr>
              <w:t>Finally, we would like to challenge Case D proponents: what is the gain of imposing the constraint that the CFR needs to be contained within frequency resources of the SIB1-configured initial BWP.</w:t>
            </w:r>
          </w:p>
          <w:p w14:paraId="1F1E98F5" w14:textId="77777777" w:rsidR="00F00214" w:rsidRDefault="00F00214" w:rsidP="00F00214">
            <w:pPr>
              <w:rPr>
                <w:rFonts w:eastAsia="DengXian"/>
                <w:lang w:eastAsia="zh-CN"/>
              </w:rPr>
            </w:pPr>
            <w:r>
              <w:rPr>
                <w:rFonts w:eastAsia="DengXian"/>
                <w:lang w:eastAsia="zh-CN"/>
              </w:rPr>
              <w:t xml:space="preserve">There have been various attempts in this direction, but all of them have been disproved: there is no difference in specification impact, UE complexity, service continuity, “interest </w:t>
            </w:r>
            <w:proofErr w:type="spellStart"/>
            <w:r>
              <w:rPr>
                <w:rFonts w:eastAsia="DengXian"/>
                <w:lang w:eastAsia="zh-CN"/>
              </w:rPr>
              <w:t>signaling</w:t>
            </w:r>
            <w:proofErr w:type="spellEnd"/>
            <w:r>
              <w:rPr>
                <w:rFonts w:eastAsia="DengXian"/>
                <w:lang w:eastAsia="zh-CN"/>
              </w:rPr>
              <w:t>” need, … There is only a reduced operational flexibility for no apparent gain.</w:t>
            </w:r>
          </w:p>
          <w:p w14:paraId="73DEBEA6" w14:textId="77777777" w:rsidR="00F00214" w:rsidRDefault="00F00214" w:rsidP="00F00214">
            <w:pPr>
              <w:rPr>
                <w:rFonts w:eastAsia="DengXian"/>
                <w:lang w:eastAsia="zh-CN"/>
              </w:rPr>
            </w:pPr>
            <w:r>
              <w:rPr>
                <w:rFonts w:eastAsia="DengXian"/>
                <w:lang w:eastAsia="zh-CN"/>
              </w:rPr>
              <w:t xml:space="preserve">The Case D camp should therefore not take for granted that there are such gains but should clearly demonstrate these. Without convincing proof of such gain, obviously the additional operational flexibility of Case E would be decisive for the final selection. </w:t>
            </w:r>
          </w:p>
          <w:p w14:paraId="0284DF6F" w14:textId="4344E9BB" w:rsidR="00F00214" w:rsidRPr="00DF1F24" w:rsidRDefault="00F00214" w:rsidP="00F00214">
            <w:pPr>
              <w:rPr>
                <w:color w:val="000000"/>
                <w:lang w:val="en-US" w:eastAsia="es-ES"/>
              </w:rPr>
            </w:pPr>
            <w:r>
              <w:rPr>
                <w:rFonts w:eastAsia="DengXian"/>
                <w:lang w:eastAsia="zh-CN"/>
              </w:rPr>
              <w:t>It should be noted that such a decision would still allow Case C/D proponents to use these cases in the network implementation, since this option would remain also with Case E in the standard.</w:t>
            </w:r>
          </w:p>
        </w:tc>
      </w:tr>
      <w:tr w:rsidR="00A53E92" w:rsidRPr="007738F8" w14:paraId="13E1FD53" w14:textId="77777777" w:rsidTr="00BB0F17">
        <w:tc>
          <w:tcPr>
            <w:tcW w:w="1305" w:type="dxa"/>
          </w:tcPr>
          <w:p w14:paraId="2BDD5B9B" w14:textId="591C7BC5" w:rsidR="00A53E92" w:rsidRPr="00A53E92" w:rsidRDefault="00A53E92" w:rsidP="005D217E">
            <w:pPr>
              <w:rPr>
                <w:color w:val="000000"/>
                <w:lang w:eastAsia="es-ES"/>
              </w:rPr>
            </w:pPr>
            <w:r>
              <w:rPr>
                <w:color w:val="000000"/>
                <w:lang w:eastAsia="es-ES"/>
              </w:rPr>
              <w:lastRenderedPageBreak/>
              <w:t>Qualcomm</w:t>
            </w:r>
          </w:p>
        </w:tc>
        <w:tc>
          <w:tcPr>
            <w:tcW w:w="8324" w:type="dxa"/>
          </w:tcPr>
          <w:p w14:paraId="4F7035EB" w14:textId="76970274" w:rsidR="00A53E92" w:rsidRDefault="00A53E92" w:rsidP="00F00214">
            <w:pPr>
              <w:rPr>
                <w:rFonts w:eastAsia="DengXian"/>
                <w:lang w:eastAsia="zh-CN"/>
              </w:rPr>
            </w:pPr>
            <w:r>
              <w:rPr>
                <w:rFonts w:eastAsia="DengXian"/>
                <w:lang w:eastAsia="zh-CN"/>
              </w:rPr>
              <w:t xml:space="preserve">We agree with Ericsson/Nokia. </w:t>
            </w:r>
          </w:p>
          <w:p w14:paraId="0EBA2DB8" w14:textId="77777777" w:rsidR="00A53E92" w:rsidRDefault="00A53E92" w:rsidP="00F00214">
            <w:pPr>
              <w:rPr>
                <w:rFonts w:eastAsia="DengXian"/>
                <w:lang w:eastAsia="zh-CN"/>
              </w:rPr>
            </w:pPr>
            <w:r>
              <w:rPr>
                <w:rFonts w:eastAsia="DengXian"/>
                <w:lang w:eastAsia="zh-CN"/>
              </w:rPr>
              <w:t xml:space="preserve">It is the fact that operators have variant/different configurations for SIB1-configured initial BWP and </w:t>
            </w:r>
            <w:r>
              <w:rPr>
                <w:rFonts w:eastAsia="DengXian"/>
                <w:lang w:eastAsia="zh-CN"/>
              </w:rPr>
              <w:t xml:space="preserve">CFR/BWP for broadcast </w:t>
            </w:r>
            <w:r>
              <w:rPr>
                <w:rFonts w:eastAsia="DengXian"/>
                <w:lang w:eastAsia="zh-CN"/>
              </w:rPr>
              <w:t xml:space="preserve">considering multi-aspect reasons. To bundle them together is </w:t>
            </w:r>
            <w:r>
              <w:rPr>
                <w:rFonts w:eastAsia="DengXian"/>
                <w:lang w:eastAsia="zh-CN"/>
              </w:rPr>
              <w:t>unnecessary</w:t>
            </w:r>
            <w:r>
              <w:rPr>
                <w:rFonts w:eastAsia="DengXian"/>
                <w:lang w:eastAsia="zh-CN"/>
              </w:rPr>
              <w:t xml:space="preserve"> and over restricted.</w:t>
            </w:r>
          </w:p>
          <w:p w14:paraId="12042E15" w14:textId="77777777" w:rsidR="003A0B37" w:rsidRDefault="00A53E92" w:rsidP="00F00214">
            <w:pPr>
              <w:rPr>
                <w:rFonts w:eastAsia="DengXian"/>
                <w:lang w:eastAsia="zh-CN"/>
              </w:rPr>
            </w:pPr>
            <w:r>
              <w:rPr>
                <w:rFonts w:eastAsia="DengXian"/>
                <w:lang w:eastAsia="zh-CN"/>
              </w:rPr>
              <w:t>If network does not configure SIB1-configured initial BWP, it is pointless to down-select Case C, D or Case E, where we just configure the CFR/BWP larger than CORESET0. The unified solution is preferred no matter whether it is Case E or Case C</w:t>
            </w:r>
            <w:r w:rsidR="003A0B37">
              <w:rPr>
                <w:rFonts w:eastAsia="DengXian"/>
                <w:lang w:eastAsia="zh-CN"/>
              </w:rPr>
              <w:t>, and no matter whether there is SIB1-configured initial BWP or not.</w:t>
            </w:r>
          </w:p>
          <w:p w14:paraId="0CE11382" w14:textId="347D73A5" w:rsidR="003A0B37" w:rsidRDefault="003A0B37" w:rsidP="00F00214">
            <w:pPr>
              <w:rPr>
                <w:rFonts w:eastAsia="DengXian"/>
                <w:lang w:eastAsia="zh-CN"/>
              </w:rPr>
            </w:pPr>
            <w:r>
              <w:rPr>
                <w:rFonts w:eastAsia="DengXian"/>
                <w:lang w:eastAsia="zh-CN"/>
              </w:rPr>
              <w:t>I</w:t>
            </w:r>
            <w:r>
              <w:rPr>
                <w:rFonts w:eastAsia="DengXian"/>
                <w:lang w:eastAsia="zh-CN"/>
              </w:rPr>
              <w:t>f Case C or Case E is configured</w:t>
            </w:r>
            <w:r>
              <w:rPr>
                <w:rFonts w:eastAsia="DengXian"/>
                <w:lang w:eastAsia="zh-CN"/>
              </w:rPr>
              <w:t>, Case D can be implemented by using CORESET for GC-PDCCH and FDRA for GC-PDSCH by implementation. We don’t see the point to support the option of Case D only.</w:t>
            </w:r>
          </w:p>
          <w:p w14:paraId="6610217F" w14:textId="06516BEB" w:rsidR="00A53E92" w:rsidRDefault="003A0B37" w:rsidP="00F00214">
            <w:pPr>
              <w:rPr>
                <w:rFonts w:eastAsia="DengXian"/>
                <w:lang w:eastAsia="zh-CN"/>
              </w:rPr>
            </w:pPr>
            <w:r>
              <w:rPr>
                <w:rFonts w:eastAsia="DengXian"/>
                <w:lang w:eastAsia="zh-CN"/>
              </w:rPr>
              <w:t xml:space="preserve">In short, it is clear that Case E is useful from both network vendor and UE vendor point of views. We can agree with supporting Case </w:t>
            </w:r>
            <w:r w:rsidR="006F7C0C">
              <w:rPr>
                <w:rFonts w:eastAsia="DengXian"/>
                <w:lang w:eastAsia="zh-CN"/>
              </w:rPr>
              <w:t>E</w:t>
            </w:r>
            <w:r>
              <w:rPr>
                <w:rFonts w:eastAsia="DengXian"/>
                <w:lang w:eastAsia="zh-CN"/>
              </w:rPr>
              <w:t xml:space="preserve"> and Case </w:t>
            </w:r>
            <w:r w:rsidR="006F7C0C">
              <w:rPr>
                <w:rFonts w:eastAsia="DengXian"/>
                <w:lang w:eastAsia="zh-CN"/>
              </w:rPr>
              <w:t>D, as</w:t>
            </w:r>
            <w:r>
              <w:rPr>
                <w:rFonts w:eastAsia="DengXian"/>
                <w:lang w:eastAsia="zh-CN"/>
              </w:rPr>
              <w:t xml:space="preserve"> a compromise.</w:t>
            </w:r>
          </w:p>
        </w:tc>
      </w:tr>
    </w:tbl>
    <w:p w14:paraId="59AA0815" w14:textId="27B020EF" w:rsidR="00383E0D" w:rsidRDefault="00383E0D" w:rsidP="00FE6478"/>
    <w:p w14:paraId="2AEC261A" w14:textId="7FC49DF8" w:rsidR="003B1CA9" w:rsidRDefault="003B1CA9" w:rsidP="00FE6478"/>
    <w:p w14:paraId="34ED1D6B" w14:textId="77777777" w:rsidR="003B1CA9" w:rsidRDefault="003B1CA9" w:rsidP="00FE6478"/>
    <w:p w14:paraId="4D16D3B5" w14:textId="77777777" w:rsidR="003B1CA9" w:rsidRDefault="003B1CA9" w:rsidP="00FE6478"/>
    <w:p w14:paraId="63E1C6F0" w14:textId="470A30BA" w:rsidR="00046197" w:rsidRPr="00B237C8" w:rsidRDefault="00761CF9" w:rsidP="003B1CA9">
      <w:pPr>
        <w:pStyle w:val="Heading2"/>
        <w:numPr>
          <w:ilvl w:val="1"/>
          <w:numId w:val="1"/>
        </w:numPr>
      </w:pPr>
      <w:r>
        <w:lastRenderedPageBreak/>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3B1CA9">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1CA9">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 xml:space="preserve">According to the use cases and deployment scenarios for MBS services in this release, only one CFR configured for MTCH is enough. Configuring more than one CFR for MTCH may introduce </w:t>
      </w:r>
      <w:r w:rsidRPr="00A54CAD">
        <w:rPr>
          <w:rFonts w:eastAsia="Gulim"/>
          <w:lang w:eastAsia="x-none"/>
        </w:rPr>
        <w:lastRenderedPageBreak/>
        <w:t>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lastRenderedPageBreak/>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3B1CA9">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lastRenderedPageBreak/>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 xml:space="preserve">From network point of view, one or multiple CFRs can be configured for MTCH, especially considering different broadcast services for different types of UEs, e.g., </w:t>
            </w:r>
            <w:proofErr w:type="spellStart"/>
            <w:r w:rsidRPr="005D4EE1">
              <w:rPr>
                <w:rFonts w:eastAsia="DengXian"/>
                <w:lang w:eastAsia="zh-CN"/>
              </w:rPr>
              <w:t>RedCap</w:t>
            </w:r>
            <w:proofErr w:type="spellEnd"/>
            <w:r w:rsidRPr="005D4EE1">
              <w:rPr>
                <w:rFonts w:eastAsia="DengXian"/>
                <w:lang w:eastAsia="zh-CN"/>
              </w:rPr>
              <w:t xml:space="preserve"> and non-</w:t>
            </w:r>
            <w:proofErr w:type="spellStart"/>
            <w:r w:rsidRPr="005D4EE1">
              <w:rPr>
                <w:rFonts w:eastAsia="DengXian"/>
                <w:lang w:eastAsia="zh-CN"/>
              </w:rPr>
              <w:t>RedCap</w:t>
            </w:r>
            <w:proofErr w:type="spellEnd"/>
            <w:r w:rsidRPr="005D4EE1">
              <w:rPr>
                <w:rFonts w:eastAsia="DengXian"/>
                <w:lang w:eastAsia="zh-CN"/>
              </w:rPr>
              <w:t xml:space="preserve">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DengXian"/>
                <w:lang w:eastAsia="zh-CN"/>
              </w:rPr>
              <w:t>Gnb</w:t>
            </w:r>
            <w:proofErr w:type="spellEnd"/>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DengXian"/>
                <w:lang w:eastAsia="zh-CN"/>
              </w:rPr>
            </w:pPr>
            <w:r>
              <w:rPr>
                <w:rFonts w:eastAsia="DengXian"/>
                <w:lang w:eastAsia="zh-CN"/>
              </w:rPr>
              <w:t>Moderator</w:t>
            </w:r>
          </w:p>
        </w:tc>
        <w:tc>
          <w:tcPr>
            <w:tcW w:w="7985" w:type="dxa"/>
          </w:tcPr>
          <w:p w14:paraId="58E836BE" w14:textId="17634A20" w:rsidR="006310E8" w:rsidRDefault="00BB1081" w:rsidP="00BB1081">
            <w:pPr>
              <w:ind w:left="97"/>
              <w:rPr>
                <w:rFonts w:eastAsia="DengXian"/>
                <w:lang w:eastAsia="zh-CN"/>
              </w:rPr>
            </w:pPr>
            <w:r>
              <w:rPr>
                <w:rFonts w:eastAsia="DengXian"/>
                <w:lang w:eastAsia="zh-CN"/>
              </w:rPr>
              <w:t>Although some companies are interested in supporting multiple CFR for MTCH, most companies do not support</w:t>
            </w:r>
            <w:r w:rsidR="004F44AB">
              <w:rPr>
                <w:rFonts w:eastAsia="DengXian"/>
                <w:lang w:eastAsia="zh-CN"/>
              </w:rPr>
              <w:t xml:space="preserve"> it</w:t>
            </w:r>
            <w:r>
              <w:rPr>
                <w:rFonts w:eastAsia="DengXian"/>
                <w:lang w:eastAsia="zh-CN"/>
              </w:rPr>
              <w:t xml:space="preserve">. </w:t>
            </w:r>
            <w:r w:rsidR="004F44AB">
              <w:rPr>
                <w:rFonts w:eastAsia="DengXian"/>
                <w:lang w:eastAsia="zh-CN"/>
              </w:rPr>
              <w:t xml:space="preserve">We have discussed this issue at multiple meetings and companies have not changed their point of view. </w:t>
            </w:r>
            <w:r>
              <w:rPr>
                <w:rFonts w:eastAsia="DengXian"/>
                <w:lang w:eastAsia="zh-CN"/>
              </w:rPr>
              <w:t xml:space="preserve">Given the stage of this meeting and of the release the </w:t>
            </w:r>
            <w:r w:rsidR="006310E8">
              <w:rPr>
                <w:rFonts w:eastAsia="DengXian"/>
                <w:lang w:eastAsia="zh-CN"/>
              </w:rPr>
              <w:t>FL proposes to deprioritise the discussion of this issue.</w:t>
            </w:r>
          </w:p>
        </w:tc>
      </w:tr>
    </w:tbl>
    <w:p w14:paraId="5B62953F" w14:textId="77777777" w:rsidR="00046197" w:rsidRDefault="00046197" w:rsidP="00046197"/>
    <w:p w14:paraId="2FD9CD09" w14:textId="28EA79FB" w:rsidR="00B71565" w:rsidRPr="00DC422C" w:rsidRDefault="00AA642C" w:rsidP="003B1CA9">
      <w:pPr>
        <w:pStyle w:val="Heading2"/>
        <w:numPr>
          <w:ilvl w:val="1"/>
          <w:numId w:val="1"/>
        </w:numPr>
      </w:pPr>
      <w:r>
        <w:t>[</w:t>
      </w:r>
      <w:r w:rsidR="004235DD" w:rsidRPr="004235DD">
        <w:rPr>
          <w:highlight w:val="red"/>
        </w:rPr>
        <w:t>DEPRIO</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3B1CA9">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lastRenderedPageBreak/>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3B1CA9">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xml:space="preserve">: From our perspective, as long as the parameter for broadcast is the same with legacy unicast parameter in RRC IDLE/INACTIVE states, this parameter for broadcast can be not configured, and </w:t>
      </w:r>
      <w:r>
        <w:lastRenderedPageBreak/>
        <w:t>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w:t>
      </w:r>
      <w:r>
        <w:lastRenderedPageBreak/>
        <w:t>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lastRenderedPageBreak/>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lastRenderedPageBreak/>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3B1CA9">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 xml:space="preserve">o configure MCCH and MTCH. [MediaTek] proposes that a MBS specific SIB configures both MCCH and MTCH (since a unified CFR configuration is also proposed) while [Nokia] proposes that </w:t>
      </w:r>
      <w:r w:rsidR="00822861">
        <w:lastRenderedPageBreak/>
        <w:t>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t>
            </w:r>
            <w:r>
              <w:rPr>
                <w:lang w:eastAsia="ko-KR"/>
              </w:rPr>
              <w:lastRenderedPageBreak/>
              <w:t xml:space="preserve">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DA3A8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lastRenderedPageBreak/>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 xml:space="preserve">CH and the CFR of GC-PDCCH/PDSCH carrying </w:t>
            </w:r>
            <w:r w:rsidRPr="00034670">
              <w:lastRenderedPageBreak/>
              <w:t>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proofErr w:type="spellStart"/>
            <w:r w:rsidRPr="00BB37B0">
              <w:rPr>
                <w:rFonts w:eastAsia="DengXian"/>
                <w:bCs/>
                <w:i/>
                <w:iCs/>
                <w:lang w:eastAsia="zh-CN"/>
              </w:rPr>
              <w:t>RateMatchPattern</w:t>
            </w:r>
            <w:proofErr w:type="spellEnd"/>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lastRenderedPageBreak/>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 xml:space="preserve">[Samsung, Lenovo, OPPO, DOCOMO, Xiaomi, CMCC, CATT, vivo, </w:t>
            </w:r>
            <w:r w:rsidRPr="00DF74AB">
              <w:lastRenderedPageBreak/>
              <w:t>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 xml:space="preserve">CH </w:t>
            </w:r>
            <w:r w:rsidRPr="00352A0E">
              <w:rPr>
                <w:rFonts w:eastAsia="DengXian"/>
                <w:lang w:eastAsia="zh-CN"/>
              </w:rPr>
              <w:lastRenderedPageBreak/>
              <w:t>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3B1CA9">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5"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6" w:author="David Vargas" w:date="2021-10-13T16:34:00Z">
        <w:r>
          <w:t>FFS: de</w:t>
        </w:r>
      </w:ins>
      <w:ins w:id="17"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8" w:author="David Vargas" w:date="2021-10-13T16:14:00Z">
        <w:r>
          <w:rPr>
            <w:b/>
            <w:bCs/>
          </w:rPr>
          <w:t>rev1</w:t>
        </w:r>
      </w:ins>
      <w:r w:rsidRPr="00B84C0B">
        <w:rPr>
          <w:b/>
          <w:bCs/>
        </w:rPr>
        <w:t xml:space="preserve">: </w:t>
      </w:r>
      <w:r w:rsidRPr="00B84C0B">
        <w:t>For broadcast reception with RRC_IDLE/RRC_INACTIVE UEs,</w:t>
      </w:r>
      <w:ins w:id="19" w:author="David Vargas" w:date="2021-10-13T16:11:00Z">
        <w:r w:rsidRPr="00B84C0B">
          <w:t xml:space="preserve"> for case </w:t>
        </w:r>
      </w:ins>
      <w:ins w:id="20" w:author="David Vargas" w:date="2021-10-13T16:12:00Z">
        <w:r w:rsidRPr="00B84C0B">
          <w:t>D</w:t>
        </w:r>
      </w:ins>
      <w:ins w:id="21" w:author="David Vargas" w:date="2021-10-13T16:11:00Z">
        <w:r w:rsidRPr="00B84C0B">
          <w:t xml:space="preserve"> (if supported)</w:t>
        </w:r>
      </w:ins>
      <w:ins w:id="22" w:author="David Vargas" w:date="2021-10-13T16:12:00Z">
        <w:r w:rsidRPr="00B84C0B">
          <w:t xml:space="preserve"> </w:t>
        </w:r>
      </w:ins>
      <w:ins w:id="23" w:author="David Vargas" w:date="2021-10-13T16:57:00Z">
        <w:r>
          <w:t xml:space="preserve">and </w:t>
        </w:r>
      </w:ins>
      <w:ins w:id="24"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5"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6" w:author="David Vargas" w:date="2021-10-13T16:10:00Z">
        <w:r w:rsidRPr="00F87876">
          <w:t>C</w:t>
        </w:r>
      </w:ins>
      <w:del w:id="27"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8"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9" w:author="David Vargas" w:date="2021-10-13T17:22:00Z">
        <w:r>
          <w:t>C</w:t>
        </w:r>
      </w:ins>
      <w:del w:id="30"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31" w:author="David Vargas" w:date="2021-10-13T16:11:00Z">
              <w:r w:rsidRPr="00B84C0B">
                <w:t xml:space="preserve">for case </w:t>
              </w:r>
            </w:ins>
            <w:ins w:id="32" w:author="David Vargas" w:date="2021-10-13T16:12:00Z">
              <w:r w:rsidRPr="00B84C0B">
                <w:t>D</w:t>
              </w:r>
            </w:ins>
            <w:ins w:id="33" w:author="David Vargas" w:date="2021-10-13T16:11:00Z">
              <w:r w:rsidRPr="00B84C0B">
                <w:t xml:space="preserve"> (if supported)</w:t>
              </w:r>
            </w:ins>
            <w:ins w:id="34" w:author="David Vargas" w:date="2021-10-13T16:12:00Z">
              <w:r w:rsidRPr="00B84C0B">
                <w:t xml:space="preserve"> </w:t>
              </w:r>
            </w:ins>
            <w:ins w:id="35" w:author="David Vargas" w:date="2021-10-13T16:57:00Z">
              <w:r>
                <w:t xml:space="preserve">and </w:t>
              </w:r>
            </w:ins>
            <w:ins w:id="36"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ListParagraph"/>
              <w:numPr>
                <w:ilvl w:val="0"/>
                <w:numId w:val="50"/>
              </w:numPr>
            </w:pPr>
            <w:r>
              <w:lastRenderedPageBreak/>
              <w:t xml:space="preserve">GC-PDCCH/PDSCH carrying MTCH can be configured by </w:t>
            </w:r>
            <w:proofErr w:type="spellStart"/>
            <w:ins w:id="37" w:author="Haipeng HP1 Lei" w:date="2021-10-14T11:46:00Z">
              <w:r>
                <w:t>SIBx</w:t>
              </w:r>
              <w:proofErr w:type="spellEnd"/>
              <w:r>
                <w:t xml:space="preserve">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lastRenderedPageBreak/>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w:t>
            </w:r>
            <w:proofErr w:type="spellStart"/>
            <w:r w:rsidR="008C495C">
              <w:rPr>
                <w:rFonts w:eastAsia="DengXian"/>
                <w:lang w:eastAsia="zh-CN"/>
              </w:rPr>
              <w:t>SIBx</w:t>
            </w:r>
            <w:proofErr w:type="spellEnd"/>
            <w:r w:rsidR="008C495C">
              <w:rPr>
                <w:rFonts w:eastAsia="DengXian"/>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2.3-6rev1: Similar view as MTK, and as the comment in proposal 2.3-5, does it allow to configure CFR for MCCH in </w:t>
            </w:r>
            <w:proofErr w:type="spellStart"/>
            <w:r>
              <w:rPr>
                <w:rFonts w:eastAsia="DengXian"/>
                <w:lang w:eastAsia="zh-CN"/>
              </w:rPr>
              <w:t>SIBx</w:t>
            </w:r>
            <w:proofErr w:type="spellEnd"/>
            <w:r>
              <w:rPr>
                <w:rFonts w:eastAsia="DengXian"/>
                <w:lang w:eastAsia="zh-CN"/>
              </w:rPr>
              <w:t>,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44" w:author="David Vargas" w:date="2021-10-13T16:11:00Z">
              <w:r w:rsidRPr="00B84C0B">
                <w:t xml:space="preserve">for case </w:t>
              </w:r>
            </w:ins>
            <w:ins w:id="45" w:author="David Vargas" w:date="2021-10-13T16:12:00Z">
              <w:r w:rsidRPr="00B84C0B">
                <w:t>D</w:t>
              </w:r>
            </w:ins>
            <w:ins w:id="46" w:author="David Vargas" w:date="2021-10-13T16:11:00Z">
              <w:r w:rsidRPr="00B84C0B">
                <w:t xml:space="preserve"> (if supported)</w:t>
              </w:r>
            </w:ins>
            <w:ins w:id="47" w:author="David Vargas" w:date="2021-10-13T16:12:00Z">
              <w:r w:rsidRPr="00B84C0B">
                <w:t xml:space="preserve"> </w:t>
              </w:r>
            </w:ins>
            <w:ins w:id="48" w:author="David Vargas" w:date="2021-10-13T16:57:00Z">
              <w:r>
                <w:t xml:space="preserve">and </w:t>
              </w:r>
            </w:ins>
            <w:ins w:id="49"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lastRenderedPageBreak/>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 xml:space="preserve">From our perspective, some </w:t>
            </w:r>
            <w:proofErr w:type="spellStart"/>
            <w:r w:rsidRPr="008D7FD1">
              <w:rPr>
                <w:bCs/>
              </w:rPr>
              <w:t>RateMatchPattern</w:t>
            </w:r>
            <w:proofErr w:type="spellEnd"/>
            <w:r w:rsidRPr="008D7FD1">
              <w:rPr>
                <w:bCs/>
              </w:rPr>
              <w:t xml:space="preserve">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DengXian"/>
                <w:lang w:val="en-US" w:eastAsia="zh-CN"/>
              </w:rPr>
            </w:pPr>
            <w:r>
              <w:rPr>
                <w:rFonts w:eastAsia="DengXian"/>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w:t>
            </w:r>
            <w:proofErr w:type="spellStart"/>
            <w:r>
              <w:t>bw</w:t>
            </w:r>
            <w:proofErr w:type="spellEnd"/>
            <w:r>
              <w:t xml:space="preserve"> configuration should be used for MTCH and MCCH. However, ZTE would prefer to have different </w:t>
            </w:r>
            <w:proofErr w:type="spellStart"/>
            <w:r>
              <w:t>bw</w:t>
            </w:r>
            <w:proofErr w:type="spellEnd"/>
            <w:r>
              <w:t xml:space="preserve"> confs. We can delay this discussion given we have already agreed that MCCH and MTCH can have same </w:t>
            </w:r>
            <w:proofErr w:type="spellStart"/>
            <w:r>
              <w:t>bw</w:t>
            </w:r>
            <w:proofErr w:type="spellEnd"/>
            <w:r>
              <w:t xml:space="preserve">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3B1CA9">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 xml:space="preserve">GC-PDCCH/PDSCH carrying MCCH can be configured by </w:t>
      </w:r>
      <w:proofErr w:type="spellStart"/>
      <w:r>
        <w:t>SIBx</w:t>
      </w:r>
      <w:proofErr w:type="spellEnd"/>
    </w:p>
    <w:p w14:paraId="1E7C3215" w14:textId="31306214" w:rsidR="00225498" w:rsidRDefault="00225498" w:rsidP="00225498">
      <w:pPr>
        <w:pStyle w:val="ListParagraph"/>
        <w:numPr>
          <w:ilvl w:val="0"/>
          <w:numId w:val="50"/>
        </w:numPr>
      </w:pPr>
      <w:r>
        <w:t xml:space="preserve">GC-PDCCH/PDSCH carrying MTCH can be configured by </w:t>
      </w:r>
      <w:proofErr w:type="spellStart"/>
      <w:ins w:id="50" w:author="David Vargas" w:date="2021-10-15T20:31:00Z">
        <w:r w:rsidR="009A2E1A">
          <w:t>SIBx</w:t>
        </w:r>
        <w:proofErr w:type="spellEnd"/>
        <w:r w:rsidR="009A2E1A">
          <w:t xml:space="preserve">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4ACD5B5A" w14:textId="705B836A" w:rsidR="007E78E3" w:rsidRPr="00BB08AC" w:rsidRDefault="00BB08AC" w:rsidP="00BB08AC">
            <w:pPr>
              <w:rPr>
                <w:rFonts w:eastAsia="DengXian"/>
                <w:lang w:eastAsia="zh-CN"/>
              </w:rPr>
            </w:pPr>
            <w:r>
              <w:rPr>
                <w:rFonts w:eastAsia="DengXian" w:hint="eastAsia"/>
                <w:lang w:eastAsia="zh-CN"/>
              </w:rPr>
              <w:t>W</w:t>
            </w:r>
            <w:r>
              <w:rPr>
                <w:rFonts w:eastAsia="DengXian"/>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w:t>
            </w:r>
            <w:proofErr w:type="spellStart"/>
            <w:r>
              <w:rPr>
                <w:lang w:eastAsia="ko-KR"/>
              </w:rPr>
              <w:t>SIBx</w:t>
            </w:r>
            <w:proofErr w:type="spellEnd"/>
            <w:r>
              <w:rPr>
                <w:lang w:eastAsia="ko-KR"/>
              </w:rPr>
              <w:t xml:space="preserve"> or MCCH first. </w:t>
            </w:r>
          </w:p>
        </w:tc>
      </w:tr>
      <w:tr w:rsidR="00980032" w14:paraId="5CE15121" w14:textId="77777777" w:rsidTr="00F806BF">
        <w:tc>
          <w:tcPr>
            <w:tcW w:w="1650" w:type="dxa"/>
          </w:tcPr>
          <w:p w14:paraId="55A9FB00" w14:textId="4D32A6C8"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79" w:type="dxa"/>
          </w:tcPr>
          <w:p w14:paraId="750F0936" w14:textId="321AE39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k</w:t>
            </w:r>
          </w:p>
        </w:tc>
      </w:tr>
      <w:tr w:rsidR="00332CCF" w14:paraId="256211AA" w14:textId="77777777" w:rsidTr="00F806BF">
        <w:tc>
          <w:tcPr>
            <w:tcW w:w="1650" w:type="dxa"/>
          </w:tcPr>
          <w:p w14:paraId="31C395BA" w14:textId="7FD6172E" w:rsidR="00332CCF" w:rsidRDefault="00332CCF" w:rsidP="00332CCF">
            <w:pPr>
              <w:rPr>
                <w:rFonts w:eastAsia="DengXian"/>
                <w:lang w:eastAsia="zh-CN"/>
              </w:rPr>
            </w:pPr>
            <w:r>
              <w:rPr>
                <w:lang w:eastAsia="ko-KR"/>
              </w:rPr>
              <w:t>NOKIA/NSB</w:t>
            </w:r>
          </w:p>
        </w:tc>
        <w:tc>
          <w:tcPr>
            <w:tcW w:w="7979" w:type="dxa"/>
          </w:tcPr>
          <w:p w14:paraId="3753D012" w14:textId="534447A1" w:rsidR="00332CCF" w:rsidRDefault="00332CCF" w:rsidP="00332CCF">
            <w:pPr>
              <w:rPr>
                <w:rFonts w:eastAsia="DengXian"/>
                <w:lang w:eastAsia="zh-CN"/>
              </w:rPr>
            </w:pPr>
            <w:r>
              <w:rPr>
                <w:lang w:eastAsia="ko-KR"/>
              </w:rPr>
              <w:t>We see the including of “</w:t>
            </w:r>
            <w:proofErr w:type="spellStart"/>
            <w:r>
              <w:rPr>
                <w:lang w:eastAsia="ko-KR"/>
              </w:rPr>
              <w:t>SIBx</w:t>
            </w:r>
            <w:proofErr w:type="spellEnd"/>
            <w:r>
              <w:rPr>
                <w:lang w:eastAsia="ko-KR"/>
              </w:rPr>
              <w:t>”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DengXian" w:hint="eastAsia"/>
                <w:lang w:eastAsia="zh-CN"/>
              </w:rPr>
              <w:t>T</w:t>
            </w:r>
            <w:r>
              <w:rPr>
                <w:rFonts w:eastAsia="DengXian"/>
                <w:lang w:eastAsia="zh-CN"/>
              </w:rPr>
              <w:t>D Tech, Chengdu TD Tech</w:t>
            </w:r>
          </w:p>
        </w:tc>
        <w:tc>
          <w:tcPr>
            <w:tcW w:w="7979" w:type="dxa"/>
          </w:tcPr>
          <w:p w14:paraId="1929E601" w14:textId="77777777" w:rsidR="00C91882" w:rsidRPr="00211502" w:rsidRDefault="00C91882" w:rsidP="00A806FC">
            <w:pPr>
              <w:pStyle w:val="ListParagraph"/>
              <w:numPr>
                <w:ilvl w:val="0"/>
                <w:numId w:val="122"/>
              </w:numPr>
              <w:rPr>
                <w:b/>
                <w:bCs/>
              </w:rPr>
            </w:pPr>
            <w:r w:rsidRPr="00211502">
              <w:rPr>
                <w:b/>
                <w:bCs/>
              </w:rPr>
              <w:t>Proposal 2.3-4</w:t>
            </w:r>
            <w:ins w:id="51"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52" w:author="David Vargas" w:date="2021-10-13T16:10:00Z">
              <w:r w:rsidRPr="00F87876">
                <w:t>C</w:t>
              </w:r>
            </w:ins>
            <w:del w:id="53" w:author="David Vargas" w:date="2021-10-13T16:10:00Z">
              <w:r w:rsidRPr="00F87876" w:rsidDel="00276AB8">
                <w:delText>T</w:delText>
              </w:r>
            </w:del>
            <w:r w:rsidRPr="00F87876">
              <w:t>CH and the CFR of GC-PDCCH/PDSCH carrying MTCH.</w:t>
            </w:r>
          </w:p>
          <w:p w14:paraId="77697BC4" w14:textId="77777777" w:rsidR="00C91882" w:rsidRDefault="00C91882" w:rsidP="00DA3A85">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ListParagraph"/>
              <w:numPr>
                <w:ilvl w:val="0"/>
                <w:numId w:val="121"/>
              </w:numPr>
              <w:rPr>
                <w:b/>
                <w:bCs/>
              </w:rPr>
            </w:pPr>
            <w:r>
              <w:rPr>
                <w:b/>
                <w:bCs/>
                <w:lang w:eastAsia="zh-CN"/>
              </w:rPr>
              <w:t xml:space="preserve">MCCH is just a logical channel to carry the MTCH configuration. It only uses some of frequency resource. Therefore, it can be configured within the initial DL BWP to make UE know which MBS sessions are provided by </w:t>
            </w:r>
            <w:proofErr w:type="spellStart"/>
            <w:r>
              <w:rPr>
                <w:b/>
                <w:bCs/>
                <w:lang w:eastAsia="zh-CN"/>
              </w:rPr>
              <w:t>gNB</w:t>
            </w:r>
            <w:proofErr w:type="spellEnd"/>
            <w:r>
              <w:rPr>
                <w:b/>
                <w:bCs/>
                <w:lang w:eastAsia="zh-CN"/>
              </w:rPr>
              <w:t xml:space="preserve"> without working on a CFR for MTCH which may be larger than the initial DL BWP if CASE E is supported.</w:t>
            </w:r>
          </w:p>
          <w:p w14:paraId="1BDC90BD" w14:textId="77777777" w:rsidR="00C91882" w:rsidRPr="008D712D" w:rsidRDefault="00C91882" w:rsidP="00A806FC">
            <w:pPr>
              <w:pStyle w:val="ListParagraph"/>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4"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DengXian"/>
                <w:lang w:eastAsia="ko-KR"/>
              </w:rPr>
            </w:pPr>
            <w:r>
              <w:rPr>
                <w:rFonts w:eastAsia="DengXian"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w:t>
            </w:r>
            <w:proofErr w:type="spellStart"/>
            <w:r>
              <w:rPr>
                <w:b/>
                <w:bCs/>
                <w:lang w:eastAsia="zh-CN"/>
              </w:rPr>
              <w:t>unicst</w:t>
            </w:r>
            <w:proofErr w:type="spellEnd"/>
            <w:r>
              <w:rPr>
                <w:b/>
                <w:bCs/>
                <w:lang w:eastAsia="zh-CN"/>
              </w:rPr>
              <w:t xml:space="preserve"> with the above regards. For example, the </w:t>
            </w:r>
            <w:proofErr w:type="spellStart"/>
            <w:r w:rsidRPr="00D44C1F">
              <w:rPr>
                <w:b/>
                <w:bCs/>
                <w:i/>
                <w:lang w:eastAsia="zh-CN"/>
              </w:rPr>
              <w:t>RateMatchPattern</w:t>
            </w:r>
            <w:proofErr w:type="spellEnd"/>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w:t>
            </w:r>
            <w:proofErr w:type="spellStart"/>
            <w:r>
              <w:rPr>
                <w:bCs/>
                <w:lang w:eastAsia="zh-CN"/>
              </w:rPr>
              <w:t>SIBx</w:t>
            </w:r>
            <w:proofErr w:type="spellEnd"/>
            <w:r>
              <w:rPr>
                <w:bCs/>
                <w:lang w:eastAsia="zh-CN"/>
              </w:rPr>
              <w:t xml:space="preserve"> or </w:t>
            </w:r>
            <w:proofErr w:type="spellStart"/>
            <w:r>
              <w:rPr>
                <w:bCs/>
                <w:lang w:eastAsia="zh-CN"/>
              </w:rPr>
              <w:t>SIBx</w:t>
            </w:r>
            <w:proofErr w:type="spellEnd"/>
            <w:r>
              <w:rPr>
                <w:bCs/>
                <w:lang w:eastAsia="zh-CN"/>
              </w:rPr>
              <w:t xml:space="preserve">/MCCH? </w:t>
            </w:r>
          </w:p>
        </w:tc>
      </w:tr>
      <w:tr w:rsidR="00C35732" w14:paraId="4FB6A629" w14:textId="77777777" w:rsidTr="00F806BF">
        <w:tc>
          <w:tcPr>
            <w:tcW w:w="1650" w:type="dxa"/>
          </w:tcPr>
          <w:p w14:paraId="006C7BC0" w14:textId="444DAC9F" w:rsidR="00C35732" w:rsidRDefault="00C35732" w:rsidP="00AE6093">
            <w:pPr>
              <w:rPr>
                <w:rFonts w:eastAsia="DengXian"/>
                <w:lang w:eastAsia="zh-CN"/>
              </w:rPr>
            </w:pPr>
            <w:r>
              <w:rPr>
                <w:rFonts w:eastAsia="DengXian" w:hint="eastAsia"/>
                <w:lang w:eastAsia="zh-CN"/>
              </w:rPr>
              <w:t>CATT</w:t>
            </w:r>
          </w:p>
        </w:tc>
        <w:tc>
          <w:tcPr>
            <w:tcW w:w="7979" w:type="dxa"/>
          </w:tcPr>
          <w:p w14:paraId="5CD41857" w14:textId="72E42926" w:rsidR="00C35732" w:rsidRDefault="00C35732" w:rsidP="00AE6093">
            <w:pPr>
              <w:rPr>
                <w:b/>
                <w:bCs/>
                <w:lang w:eastAsia="zh-CN"/>
              </w:rPr>
            </w:pPr>
            <w:r>
              <w:rPr>
                <w:rFonts w:eastAsia="DengXian"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DengXian"/>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DengXian"/>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 xml:space="preserve">For the second bullet, we believe it’s falling into RAN2 area, it’s up to RAN2 decide the configuration is via </w:t>
            </w:r>
            <w:proofErr w:type="spellStart"/>
            <w:r>
              <w:rPr>
                <w:rFonts w:eastAsiaTheme="minorEastAsia"/>
                <w:bCs/>
                <w:lang w:eastAsia="ja-JP"/>
              </w:rPr>
              <w:t>SIBx</w:t>
            </w:r>
            <w:proofErr w:type="spellEnd"/>
            <w:r>
              <w:rPr>
                <w:rFonts w:eastAsiaTheme="minorEastAsia"/>
                <w:bCs/>
                <w:lang w:eastAsia="ja-JP"/>
              </w:rPr>
              <w:t xml:space="preserve"> or MCCH.</w:t>
            </w:r>
          </w:p>
        </w:tc>
      </w:tr>
      <w:tr w:rsidR="001B6F0F" w14:paraId="65551480" w14:textId="77777777" w:rsidTr="00F806BF">
        <w:tc>
          <w:tcPr>
            <w:tcW w:w="1650" w:type="dxa"/>
          </w:tcPr>
          <w:p w14:paraId="5D3687AD" w14:textId="189299EA" w:rsidR="001B6F0F" w:rsidRPr="001B6F0F" w:rsidRDefault="001B6F0F" w:rsidP="00F91718">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0FFFD9D9" w14:textId="41DB6BAB" w:rsidR="001B6F0F" w:rsidRPr="001B6F0F" w:rsidRDefault="001B6F0F" w:rsidP="00F91718">
            <w:pPr>
              <w:rPr>
                <w:rFonts w:eastAsia="DengXian"/>
                <w:bCs/>
                <w:lang w:eastAsia="zh-CN"/>
              </w:rPr>
            </w:pPr>
            <w:r>
              <w:rPr>
                <w:rFonts w:eastAsia="DengXian" w:hint="eastAsia"/>
                <w:bCs/>
                <w:lang w:eastAsia="zh-CN"/>
              </w:rPr>
              <w:t>W</w:t>
            </w:r>
            <w:r>
              <w:rPr>
                <w:rFonts w:eastAsia="DengXian"/>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DengXian"/>
                <w:lang w:eastAsia="zh-CN"/>
              </w:rPr>
            </w:pPr>
            <w:r>
              <w:rPr>
                <w:rFonts w:eastAsiaTheme="minorEastAsia"/>
                <w:lang w:eastAsia="ja-JP"/>
              </w:rPr>
              <w:t>Qualcomm</w:t>
            </w:r>
          </w:p>
        </w:tc>
        <w:tc>
          <w:tcPr>
            <w:tcW w:w="7979" w:type="dxa"/>
          </w:tcPr>
          <w:p w14:paraId="776787F2" w14:textId="36D5B84A" w:rsidR="00CC6550" w:rsidRDefault="00CC6550" w:rsidP="00CC6550">
            <w:pPr>
              <w:rPr>
                <w:rFonts w:eastAsia="DengXian"/>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 xml:space="preserve">If necessary, we can inform RAN2 that from RAN1 perspective, the MCCH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and MTCH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two-step based approach, i.e.  </w:t>
            </w:r>
            <w:r w:rsidR="00923A87" w:rsidRPr="00923A87">
              <w:rPr>
                <w:rFonts w:eastAsiaTheme="minorEastAsia"/>
                <w:bCs/>
                <w:i/>
                <w:iCs/>
                <w:sz w:val="16"/>
                <w:szCs w:val="16"/>
                <w:highlight w:val="yellow"/>
                <w:lang w:eastAsia="ja-JP"/>
              </w:rPr>
              <w:t>SIB will be used to provide the transmission configuration of MCCH. Based on the MCCH configuration received via SIB, UE reads MCCH, which carries transmission configuration of MTCH(s), e.g. G-RNTI.</w:t>
            </w:r>
            <w:r w:rsidR="00923A87" w:rsidRPr="00923A87">
              <w:rPr>
                <w:rFonts w:eastAsiaTheme="minorEastAsia"/>
                <w:bCs/>
                <w:i/>
                <w:iCs/>
                <w:sz w:val="16"/>
                <w:szCs w:val="16"/>
                <w:lang w:eastAsia="ja-JP"/>
              </w:rPr>
              <w:t xml:space="preserve"> The MTCH configuration acquired from MCCH is applied by the UE for 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 xml:space="preserve">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more agreeable, otherwise we may need to delay this discussion. Also, the previous addition to include the possibility to configure MTCH by </w:t>
            </w:r>
            <w:proofErr w:type="spellStart"/>
            <w:r>
              <w:rPr>
                <w:rFonts w:eastAsiaTheme="minorEastAsia"/>
                <w:bCs/>
                <w:lang w:eastAsia="ja-JP"/>
              </w:rPr>
              <w:t>SIBx</w:t>
            </w:r>
            <w:proofErr w:type="spellEnd"/>
            <w:r>
              <w:rPr>
                <w:rFonts w:eastAsiaTheme="minorEastAsia"/>
                <w:bCs/>
                <w:lang w:eastAsia="ja-JP"/>
              </w:rPr>
              <w:t xml:space="preserve"> is not supported as well as per the RAN2 clarifications above.</w:t>
            </w:r>
          </w:p>
        </w:tc>
      </w:tr>
    </w:tbl>
    <w:p w14:paraId="4954F0D8" w14:textId="77777777" w:rsidR="007E78E3" w:rsidRDefault="007E78E3" w:rsidP="00B71565"/>
    <w:p w14:paraId="434D87B6" w14:textId="4522A9B9" w:rsidR="00DD7154" w:rsidRDefault="00DD7154" w:rsidP="003B1CA9">
      <w:pPr>
        <w:pStyle w:val="Heading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ListParagraph"/>
        <w:numPr>
          <w:ilvl w:val="0"/>
          <w:numId w:val="50"/>
        </w:numPr>
      </w:pPr>
      <w:ins w:id="55" w:author="David Vargas" w:date="2021-10-18T20:13:00Z">
        <w:r>
          <w:t xml:space="preserve">the </w:t>
        </w:r>
      </w:ins>
      <w:ins w:id="56" w:author="David Vargas" w:date="2021-10-18T20:14:00Z">
        <w:r w:rsidRPr="000E516D">
          <w:t xml:space="preserve">set of parameters configured for </w:t>
        </w:r>
        <w:r>
          <w:t>PDCCH/</w:t>
        </w:r>
        <w:r w:rsidRPr="000E516D">
          <w:t xml:space="preserve">PDSCH for broadcast reception with </w:t>
        </w:r>
      </w:ins>
      <w:r>
        <w:t xml:space="preserve">GC-PDCCH/PDSCH carrying MCCH can be configured by </w:t>
      </w:r>
      <w:proofErr w:type="spellStart"/>
      <w:r>
        <w:t>SIBx</w:t>
      </w:r>
      <w:proofErr w:type="spellEnd"/>
    </w:p>
    <w:p w14:paraId="33972E1B" w14:textId="46642D7D" w:rsidR="000E516D" w:rsidRDefault="000E516D" w:rsidP="000E516D">
      <w:pPr>
        <w:pStyle w:val="ListParagraph"/>
        <w:numPr>
          <w:ilvl w:val="0"/>
          <w:numId w:val="50"/>
        </w:numPr>
      </w:pPr>
      <w:ins w:id="57"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8"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962D25" w14:paraId="2995D11C" w14:textId="77777777" w:rsidTr="00BB0F17">
        <w:tc>
          <w:tcPr>
            <w:tcW w:w="1650" w:type="dxa"/>
            <w:vAlign w:val="center"/>
          </w:tcPr>
          <w:p w14:paraId="264B3C57" w14:textId="77777777" w:rsidR="00962D25" w:rsidRPr="00E6336E" w:rsidRDefault="00962D25" w:rsidP="00BB0F17">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BB0F17">
            <w:pPr>
              <w:jc w:val="center"/>
              <w:rPr>
                <w:b/>
                <w:bCs/>
                <w:sz w:val="22"/>
                <w:szCs w:val="22"/>
              </w:rPr>
            </w:pPr>
            <w:r w:rsidRPr="00E6336E">
              <w:rPr>
                <w:b/>
                <w:bCs/>
                <w:sz w:val="22"/>
                <w:szCs w:val="22"/>
              </w:rPr>
              <w:t>comments</w:t>
            </w:r>
          </w:p>
        </w:tc>
      </w:tr>
      <w:tr w:rsidR="00962D25" w14:paraId="621AA93C" w14:textId="77777777" w:rsidTr="00BB0F17">
        <w:tc>
          <w:tcPr>
            <w:tcW w:w="1650" w:type="dxa"/>
          </w:tcPr>
          <w:p w14:paraId="7383D6D7" w14:textId="5DC816D7" w:rsidR="00962D25" w:rsidRPr="00BB08AC" w:rsidRDefault="00FB0AB9" w:rsidP="00BB0F17">
            <w:pPr>
              <w:rPr>
                <w:rFonts w:eastAsia="DengXian"/>
                <w:lang w:eastAsia="zh-CN"/>
              </w:rPr>
            </w:pPr>
            <w:r>
              <w:rPr>
                <w:rFonts w:eastAsia="DengXian" w:hint="eastAsia"/>
                <w:lang w:eastAsia="zh-CN"/>
              </w:rPr>
              <w:t>H</w:t>
            </w:r>
            <w:r>
              <w:rPr>
                <w:rFonts w:eastAsia="DengXian"/>
                <w:lang w:eastAsia="zh-CN"/>
              </w:rPr>
              <w:t>uawei, HiSil</w:t>
            </w:r>
            <w:r w:rsidR="00990005">
              <w:rPr>
                <w:rFonts w:eastAsia="DengXian"/>
                <w:lang w:eastAsia="zh-CN"/>
              </w:rPr>
              <w:t>i</w:t>
            </w:r>
            <w:r>
              <w:rPr>
                <w:rFonts w:eastAsia="DengXian"/>
                <w:lang w:eastAsia="zh-CN"/>
              </w:rPr>
              <w:t>con</w:t>
            </w:r>
          </w:p>
        </w:tc>
        <w:tc>
          <w:tcPr>
            <w:tcW w:w="7979" w:type="dxa"/>
          </w:tcPr>
          <w:p w14:paraId="23D5F4BD" w14:textId="5E265976" w:rsidR="00962D25" w:rsidRPr="00BB08AC" w:rsidRDefault="00FB0AB9" w:rsidP="00BB0F17">
            <w:pPr>
              <w:rPr>
                <w:rFonts w:eastAsia="DengXian"/>
                <w:lang w:eastAsia="zh-CN"/>
              </w:rPr>
            </w:pPr>
            <w:r>
              <w:rPr>
                <w:rFonts w:eastAsia="DengXian"/>
                <w:lang w:eastAsia="zh-CN"/>
              </w:rPr>
              <w:t xml:space="preserve">Fine. </w:t>
            </w:r>
          </w:p>
        </w:tc>
      </w:tr>
      <w:tr w:rsidR="00E461F2" w14:paraId="6E74B98B" w14:textId="77777777" w:rsidTr="00BB0F17">
        <w:tc>
          <w:tcPr>
            <w:tcW w:w="1650" w:type="dxa"/>
          </w:tcPr>
          <w:p w14:paraId="48144719" w14:textId="687D3146"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79" w:type="dxa"/>
          </w:tcPr>
          <w:p w14:paraId="4CF858D5" w14:textId="25D833A2" w:rsidR="00E461F2" w:rsidRDefault="00E461F2" w:rsidP="00BB0F17">
            <w:pPr>
              <w:rPr>
                <w:rFonts w:eastAsia="DengXian"/>
                <w:lang w:eastAsia="zh-CN"/>
              </w:rPr>
            </w:pPr>
            <w:r>
              <w:rPr>
                <w:rFonts w:eastAsia="DengXian" w:hint="eastAsia"/>
                <w:lang w:eastAsia="zh-CN"/>
              </w:rPr>
              <w:t>OK</w:t>
            </w:r>
          </w:p>
        </w:tc>
      </w:tr>
      <w:tr w:rsidR="0058583C" w14:paraId="188A4615" w14:textId="77777777" w:rsidTr="00BB0F17">
        <w:tc>
          <w:tcPr>
            <w:tcW w:w="1650" w:type="dxa"/>
          </w:tcPr>
          <w:p w14:paraId="41F51BAC" w14:textId="7FA8E8F5" w:rsidR="0058583C" w:rsidRDefault="0058583C" w:rsidP="0058583C">
            <w:pPr>
              <w:rPr>
                <w:rFonts w:eastAsia="DengXian"/>
                <w:lang w:eastAsia="zh-CN"/>
              </w:rPr>
            </w:pPr>
            <w:r>
              <w:rPr>
                <w:rFonts w:eastAsia="DengXian" w:hint="eastAsia"/>
                <w:lang w:eastAsia="ko-KR"/>
              </w:rPr>
              <w:t>LG</w:t>
            </w:r>
          </w:p>
        </w:tc>
        <w:tc>
          <w:tcPr>
            <w:tcW w:w="7979" w:type="dxa"/>
          </w:tcPr>
          <w:p w14:paraId="0DFDED74" w14:textId="77777777" w:rsidR="0058583C" w:rsidRDefault="0058583C" w:rsidP="0058583C">
            <w:pPr>
              <w:rPr>
                <w:rFonts w:eastAsia="DengXian"/>
                <w:lang w:eastAsia="ko-KR"/>
              </w:rPr>
            </w:pPr>
            <w:r>
              <w:rPr>
                <w:rFonts w:eastAsia="DengXian" w:hint="eastAsia"/>
                <w:lang w:eastAsia="ko-KR"/>
              </w:rPr>
              <w:t xml:space="preserve">We support this proposal. </w:t>
            </w:r>
            <w:r>
              <w:rPr>
                <w:rFonts w:eastAsia="DengXian"/>
                <w:lang w:eastAsia="ko-KR"/>
              </w:rPr>
              <w:t>To our understanding, service availability is only carried by MCCH. Thus, at least service-associated parameters i.e. related to MTCH could be configured by MCCH.</w:t>
            </w:r>
          </w:p>
          <w:p w14:paraId="733377DD" w14:textId="09F2DB92" w:rsidR="0058583C" w:rsidRDefault="0058583C" w:rsidP="0058583C">
            <w:pPr>
              <w:rPr>
                <w:rFonts w:eastAsia="DengXian"/>
                <w:lang w:eastAsia="zh-CN"/>
              </w:rPr>
            </w:pPr>
            <w:r>
              <w:rPr>
                <w:rFonts w:eastAsia="DengXian"/>
                <w:lang w:eastAsia="ko-KR"/>
              </w:rPr>
              <w:t xml:space="preserve">In addition, MCCH related configuration in </w:t>
            </w:r>
            <w:proofErr w:type="spellStart"/>
            <w:r>
              <w:rPr>
                <w:rFonts w:eastAsia="DengXian"/>
                <w:lang w:eastAsia="ko-KR"/>
              </w:rPr>
              <w:t>SIBx</w:t>
            </w:r>
            <w:proofErr w:type="spellEnd"/>
            <w:r>
              <w:rPr>
                <w:rFonts w:eastAsia="DengXian"/>
                <w:lang w:eastAsia="ko-KR"/>
              </w:rPr>
              <w:t xml:space="preserve"> would seldom change (with the existing SI change notification in paging), while MTCH related configurations could relatively frequently change e.g. upon service start/stop (with Rel-17 MCCH change notification). Thus, MCCH/MTCH related configurations could be separately configured by </w:t>
            </w:r>
            <w:proofErr w:type="spellStart"/>
            <w:r>
              <w:rPr>
                <w:rFonts w:eastAsia="DengXian"/>
                <w:lang w:eastAsia="ko-KR"/>
              </w:rPr>
              <w:t>SIBx</w:t>
            </w:r>
            <w:proofErr w:type="spellEnd"/>
            <w:r>
              <w:rPr>
                <w:rFonts w:eastAsia="DengXian"/>
                <w:lang w:eastAsia="ko-KR"/>
              </w:rPr>
              <w:t xml:space="preserve"> and MCCH respectively.</w:t>
            </w:r>
          </w:p>
        </w:tc>
      </w:tr>
      <w:tr w:rsidR="008824BB" w14:paraId="20BB9621" w14:textId="77777777" w:rsidTr="00BB0F17">
        <w:tc>
          <w:tcPr>
            <w:tcW w:w="1650" w:type="dxa"/>
          </w:tcPr>
          <w:p w14:paraId="46AB852A" w14:textId="6B3F73D1" w:rsidR="008824BB" w:rsidRDefault="008824BB" w:rsidP="008824BB">
            <w:pPr>
              <w:rPr>
                <w:rFonts w:eastAsia="DengXian"/>
                <w:lang w:eastAsia="ko-KR"/>
              </w:rPr>
            </w:pPr>
            <w:r>
              <w:rPr>
                <w:rFonts w:eastAsia="DengXian"/>
                <w:lang w:eastAsia="zh-CN"/>
              </w:rPr>
              <w:lastRenderedPageBreak/>
              <w:t>MediaTek</w:t>
            </w:r>
          </w:p>
        </w:tc>
        <w:tc>
          <w:tcPr>
            <w:tcW w:w="7979" w:type="dxa"/>
          </w:tcPr>
          <w:p w14:paraId="7C4AFD1A" w14:textId="77777777" w:rsidR="008824BB" w:rsidRDefault="008824BB" w:rsidP="008824BB">
            <w:pPr>
              <w:rPr>
                <w:rFonts w:eastAsia="DengXian"/>
                <w:lang w:eastAsia="zh-CN"/>
              </w:rPr>
            </w:pPr>
            <w:r>
              <w:rPr>
                <w:rFonts w:eastAsia="DengXian"/>
                <w:lang w:eastAsia="zh-CN"/>
              </w:rPr>
              <w:t>Not support.</w:t>
            </w:r>
          </w:p>
          <w:p w14:paraId="63DCC91A" w14:textId="77777777" w:rsidR="008824BB" w:rsidRDefault="008824BB" w:rsidP="008824BB">
            <w:pPr>
              <w:rPr>
                <w:rFonts w:eastAsia="DengXian"/>
                <w:lang w:eastAsia="zh-CN"/>
              </w:rPr>
            </w:pPr>
            <w:r>
              <w:rPr>
                <w:rFonts w:eastAsia="DengXian"/>
                <w:lang w:eastAsia="zh-CN"/>
              </w:rPr>
              <w:t>The scope of “</w:t>
            </w:r>
            <w:ins w:id="59" w:author="David Vargas" w:date="2021-10-18T20:14:00Z">
              <w:r>
                <w:t>the set of parameters configured for PDCCH/PDSCH</w:t>
              </w:r>
            </w:ins>
            <w:r>
              <w:rPr>
                <w:rFonts w:eastAsia="DengXian"/>
                <w:lang w:eastAsia="zh-CN"/>
              </w:rPr>
              <w:t xml:space="preserve">” is very larger, we cannot agree with the proposal at the current stage since the detailed physical parameters for MCCH and MTCH needs to be further discussed. Based on the current RAN1 agreements for now, one CFR can be defined for PDCCH/PDSCH (carrying MCCH, MTCH). If the one CFR for MCCH and MTCH is used, the CFR can be configured by </w:t>
            </w:r>
            <w:proofErr w:type="spellStart"/>
            <w:r>
              <w:rPr>
                <w:rFonts w:eastAsia="DengXian"/>
                <w:lang w:eastAsia="zh-CN"/>
              </w:rPr>
              <w:t>SIBx</w:t>
            </w:r>
            <w:proofErr w:type="spellEnd"/>
            <w:r>
              <w:rPr>
                <w:rFonts w:eastAsia="DengXian"/>
                <w:lang w:eastAsia="zh-CN"/>
              </w:rPr>
              <w:t>.</w:t>
            </w:r>
          </w:p>
          <w:tbl>
            <w:tblPr>
              <w:tblStyle w:val="TableGrid"/>
              <w:tblW w:w="0" w:type="auto"/>
              <w:tblLook w:val="04A0" w:firstRow="1" w:lastRow="0" w:firstColumn="1" w:lastColumn="0" w:noHBand="0" w:noVBand="1"/>
            </w:tblPr>
            <w:tblGrid>
              <w:gridCol w:w="7753"/>
            </w:tblGrid>
            <w:tr w:rsidR="008824BB" w14:paraId="4E459F2C" w14:textId="77777777">
              <w:tc>
                <w:tcPr>
                  <w:tcW w:w="7753" w:type="dxa"/>
                  <w:tcBorders>
                    <w:top w:val="single" w:sz="4" w:space="0" w:color="auto"/>
                    <w:left w:val="single" w:sz="4" w:space="0" w:color="auto"/>
                    <w:bottom w:val="single" w:sz="4" w:space="0" w:color="auto"/>
                    <w:right w:val="single" w:sz="4" w:space="0" w:color="auto"/>
                  </w:tcBorders>
                  <w:hideMark/>
                </w:tcPr>
                <w:p w14:paraId="281BD1A0" w14:textId="77777777" w:rsidR="008824BB" w:rsidRDefault="008824BB" w:rsidP="008824BB">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lang w:val="en-GB"/>
                    </w:rPr>
                    <w:t>Agreement:</w:t>
                  </w:r>
                  <w:r>
                    <w:rPr>
                      <w:rFonts w:ascii="Times" w:hAnsi="Times" w:cs="Times"/>
                      <w:color w:val="000000"/>
                      <w:sz w:val="20"/>
                      <w:szCs w:val="20"/>
                      <w:highlight w:val="green"/>
                    </w:rPr>
                    <w:t xml:space="preserve"> </w:t>
                  </w:r>
                  <w:r>
                    <w:rPr>
                      <w:rFonts w:ascii="Times" w:hAnsi="Times" w:cs="Times"/>
                      <w:color w:val="000000"/>
                      <w:sz w:val="20"/>
                      <w:szCs w:val="20"/>
                      <w:lang w:val="en-GB"/>
                    </w:rPr>
                    <w:t>For RRC_IDLE/RRC_INACTIVE UEs, one common frequency resource for group-common PDCCH/PDSCH can be defined/configured.</w:t>
                  </w:r>
                </w:p>
              </w:tc>
            </w:tr>
          </w:tbl>
          <w:p w14:paraId="5FF82FBA" w14:textId="77777777" w:rsidR="008824BB" w:rsidRDefault="008824BB" w:rsidP="008824BB">
            <w:pPr>
              <w:rPr>
                <w:rFonts w:asciiTheme="minorHAnsi" w:eastAsia="DengXian" w:hAnsiTheme="minorHAnsi" w:cstheme="minorBidi"/>
                <w:sz w:val="22"/>
                <w:szCs w:val="22"/>
                <w:lang w:eastAsia="zh-CN"/>
              </w:rPr>
            </w:pPr>
          </w:p>
          <w:p w14:paraId="3D2071D4" w14:textId="4F4BDD1E" w:rsidR="008824BB" w:rsidRDefault="008824BB" w:rsidP="008824BB">
            <w:pPr>
              <w:rPr>
                <w:rFonts w:eastAsia="DengXian"/>
                <w:lang w:eastAsia="ko-KR"/>
              </w:rPr>
            </w:pPr>
            <w:r>
              <w:t xml:space="preserve">Besides, from my understanding, RAN2 is also discussing the detailed configuration parameter information for </w:t>
            </w:r>
            <w:proofErr w:type="spellStart"/>
            <w:r>
              <w:t>SIBx</w:t>
            </w:r>
            <w:proofErr w:type="spellEnd"/>
            <w:r>
              <w:t xml:space="preserve"> and MCCH. If we cannot to reach consensus at this point, the issue can be decided by RNA2. From RAN1 discussion perspective, we can further discuss the detailed parameter for MCCH and MTCH, e.g., whether to support the same CFR for MCCH and MTCH. </w:t>
            </w:r>
          </w:p>
        </w:tc>
      </w:tr>
      <w:tr w:rsidR="00276AAD" w14:paraId="06EE31E9" w14:textId="77777777" w:rsidTr="00BB0F17">
        <w:tc>
          <w:tcPr>
            <w:tcW w:w="1650" w:type="dxa"/>
          </w:tcPr>
          <w:p w14:paraId="281C0766" w14:textId="10FA5E0C" w:rsidR="00276AAD" w:rsidRDefault="00276AAD" w:rsidP="00276AAD">
            <w:pPr>
              <w:rPr>
                <w:rFonts w:eastAsia="DengXian"/>
                <w:lang w:eastAsia="zh-CN"/>
              </w:rPr>
            </w:pPr>
            <w:r>
              <w:rPr>
                <w:rFonts w:eastAsia="DengXian"/>
                <w:lang w:val="es-ES" w:eastAsia="zh-CN"/>
              </w:rPr>
              <w:t>vivo</w:t>
            </w:r>
          </w:p>
        </w:tc>
        <w:tc>
          <w:tcPr>
            <w:tcW w:w="7979" w:type="dxa"/>
          </w:tcPr>
          <w:p w14:paraId="56549BEA" w14:textId="658C85AB" w:rsidR="00276AAD" w:rsidRDefault="00276AAD" w:rsidP="00276AAD">
            <w:pPr>
              <w:rPr>
                <w:rFonts w:eastAsia="DengXian"/>
                <w:lang w:eastAsia="zh-CN"/>
              </w:rPr>
            </w:pPr>
            <w:r>
              <w:rPr>
                <w:rFonts w:eastAsia="DengXian"/>
                <w:lang w:val="es-ES" w:eastAsia="zh-CN"/>
              </w:rPr>
              <w:t xml:space="preserve">Ok </w:t>
            </w:r>
          </w:p>
        </w:tc>
      </w:tr>
      <w:tr w:rsidR="008824BB" w14:paraId="327743EA" w14:textId="77777777" w:rsidTr="00BB0F17">
        <w:tc>
          <w:tcPr>
            <w:tcW w:w="1650" w:type="dxa"/>
          </w:tcPr>
          <w:p w14:paraId="2BB85839" w14:textId="3F008BB8" w:rsidR="008824BB" w:rsidRDefault="008824BB" w:rsidP="008824BB">
            <w:pPr>
              <w:rPr>
                <w:rFonts w:eastAsia="DengXian"/>
                <w:lang w:eastAsia="zh-CN"/>
              </w:rPr>
            </w:pPr>
            <w:r>
              <w:rPr>
                <w:rFonts w:eastAsia="DengXian"/>
                <w:lang w:eastAsia="zh-CN"/>
              </w:rPr>
              <w:t>Moderator</w:t>
            </w:r>
          </w:p>
        </w:tc>
        <w:tc>
          <w:tcPr>
            <w:tcW w:w="7979" w:type="dxa"/>
          </w:tcPr>
          <w:p w14:paraId="5A1D55F3" w14:textId="2592FFD7" w:rsidR="008824BB" w:rsidRDefault="008824BB" w:rsidP="008824BB">
            <w:pPr>
              <w:rPr>
                <w:rFonts w:eastAsia="DengXian"/>
                <w:lang w:eastAsia="zh-CN"/>
              </w:rPr>
            </w:pPr>
            <w:r>
              <w:rPr>
                <w:rFonts w:eastAsia="DengXian"/>
                <w:lang w:eastAsia="zh-CN"/>
              </w:rPr>
              <w:t>Thanks for the comments, given the limited time we have left for the meeting I proposed to defer the discussion on this issue.</w:t>
            </w:r>
          </w:p>
        </w:tc>
      </w:tr>
    </w:tbl>
    <w:p w14:paraId="6F9DBECA" w14:textId="77777777" w:rsidR="000E516D" w:rsidRDefault="000E516D" w:rsidP="00E564F2"/>
    <w:p w14:paraId="2CB423FE" w14:textId="00F3FB1E" w:rsidR="003805D3" w:rsidRPr="000F5699" w:rsidRDefault="005316EF" w:rsidP="003B1CA9">
      <w:pPr>
        <w:pStyle w:val="Heading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3B1CA9">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lastRenderedPageBreak/>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3B1CA9">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lastRenderedPageBreak/>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lastRenderedPageBreak/>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3B1CA9">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lastRenderedPageBreak/>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lastRenderedPageBreak/>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xml:space="preserve">) we think the definition of type of CSS and configuration signalling are two independent issues, e.g., the </w:t>
            </w:r>
            <w:proofErr w:type="spellStart"/>
            <w:r>
              <w:rPr>
                <w:rFonts w:eastAsia="DengXian"/>
                <w:lang w:eastAsia="zh-CN"/>
              </w:rPr>
              <w:t>Type_x</w:t>
            </w:r>
            <w:proofErr w:type="spellEnd"/>
            <w:r>
              <w:rPr>
                <w:rFonts w:eastAsia="DengXian"/>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lastRenderedPageBreak/>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proofErr w:type="spellStart"/>
            <w:r w:rsidR="00AA68FC">
              <w:rPr>
                <w:rFonts w:eastAsia="DengXian"/>
                <w:lang w:eastAsia="zh-CN"/>
              </w:rPr>
              <w:t>Gnb</w:t>
            </w:r>
            <w:proofErr w:type="spellEnd"/>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w:t>
            </w:r>
            <w:proofErr w:type="spellStart"/>
            <w:r>
              <w:rPr>
                <w:rFonts w:eastAsia="DengXian" w:hint="eastAsia"/>
                <w:lang w:eastAsia="zh-CN"/>
              </w:rPr>
              <w:t>S</w:t>
            </w:r>
            <w:r>
              <w:rPr>
                <w:rFonts w:eastAsia="DengXian"/>
                <w:lang w:eastAsia="zh-CN"/>
              </w:rPr>
              <w:t>preadtrum</w:t>
            </w:r>
            <w:proofErr w:type="spellEnd"/>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 xml:space="preserve">Thank you for the discussion. I think given the stage of the meeting, that this question </w:t>
            </w:r>
            <w:proofErr w:type="spellStart"/>
            <w:r>
              <w:t>depens</w:t>
            </w:r>
            <w:proofErr w:type="spellEnd"/>
            <w:r>
              <w:t xml:space="preserve"> on progress on other AI I do not think is worth continuing the discussion on this issue. I hope it has been useful for next steps in the discussion. The discussion of this proposal is therefore </w:t>
            </w:r>
            <w:proofErr w:type="spellStart"/>
            <w:r>
              <w:lastRenderedPageBreak/>
              <w:t>depriortised</w:t>
            </w:r>
            <w:proofErr w:type="spellEnd"/>
            <w:r>
              <w:t>.</w:t>
            </w:r>
          </w:p>
        </w:tc>
      </w:tr>
    </w:tbl>
    <w:p w14:paraId="301F0FF5" w14:textId="640A2C95" w:rsidR="007A61B4" w:rsidRDefault="007A61B4" w:rsidP="007A61B4"/>
    <w:p w14:paraId="3155D319" w14:textId="1BC5C604" w:rsidR="007A61B4" w:rsidRPr="00205C14" w:rsidRDefault="00AA642C" w:rsidP="003B1CA9">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3B1CA9">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lastRenderedPageBreak/>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0"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0"/>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3B1CA9">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lastRenderedPageBreak/>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xml:space="preserve">: One concern on alternative 2 is that power consumption goes up as UE needs to monitor PDCCH in every MO configured for MTCH scheduling. Indeed, UE always needs to monitor </w:t>
      </w:r>
      <w:r>
        <w:lastRenderedPageBreak/>
        <w:t>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w:t>
      </w:r>
      <w:r>
        <w:lastRenderedPageBreak/>
        <w:t xml:space="preserve">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3B1CA9">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61"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lastRenderedPageBreak/>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61"/>
    <w:p w14:paraId="03EB3C03" w14:textId="41D33CBA" w:rsidR="007A61B4" w:rsidRPr="00CB605E" w:rsidRDefault="007A61B4" w:rsidP="003B1CA9">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w:t>
            </w:r>
            <w:r w:rsidR="00FF1D06">
              <w:rPr>
                <w:lang w:eastAsia="ko-KR"/>
              </w:rPr>
              <w:lastRenderedPageBreak/>
              <w:t>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w:t>
            </w:r>
            <w:r>
              <w:rPr>
                <w:rFonts w:eastAsia="DengXian"/>
                <w:lang w:eastAsia="zh-CN"/>
              </w:rPr>
              <w:lastRenderedPageBreak/>
              <w:t xml:space="preserve">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62" w:author="TD Tech - Weilimei" w:date="2021-10-13T15:00:00Z">
              <w:r>
                <w:rPr>
                  <w:rFonts w:ascii="Times" w:hAnsi="Times"/>
                  <w:lang w:eastAsia="x-none"/>
                </w:rPr>
                <w:t>(</w:t>
              </w:r>
            </w:ins>
            <w:ins w:id="63" w:author="TD Tech - Weilimei" w:date="2021-10-13T15:01:00Z">
              <w:r>
                <w:rPr>
                  <w:rFonts w:ascii="Times" w:hAnsi="Times"/>
                  <w:lang w:eastAsia="x-none"/>
                </w:rPr>
                <w:t xml:space="preserve">generally </w:t>
              </w:r>
            </w:ins>
            <w:ins w:id="64" w:author="TD Tech - Weilimei" w:date="2021-10-13T15:00:00Z">
              <w:r>
                <w:rPr>
                  <w:rFonts w:ascii="Times" w:hAnsi="Times"/>
                  <w:lang w:eastAsia="x-none"/>
                </w:rPr>
                <w:t xml:space="preserve">more than 10 </w:t>
              </w:r>
            </w:ins>
            <w:ins w:id="65" w:author="TD Tech - Weilimei" w:date="2021-10-13T15:01:00Z">
              <w:r>
                <w:rPr>
                  <w:rFonts w:ascii="Times" w:hAnsi="Times"/>
                  <w:lang w:eastAsia="x-none"/>
                </w:rPr>
                <w:t xml:space="preserve">idle </w:t>
              </w:r>
            </w:ins>
            <w:ins w:id="66" w:author="TD Tech - Weilimei" w:date="2021-10-13T15:00:00Z">
              <w:r>
                <w:rPr>
                  <w:rFonts w:ascii="Times" w:hAnsi="Times"/>
                  <w:lang w:eastAsia="x-none"/>
                </w:rPr>
                <w:t>b</w:t>
              </w:r>
            </w:ins>
            <w:ins w:id="67"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lastRenderedPageBreak/>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3B1CA9">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3B1CA9">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690FEA28" w14:textId="2DEBB669" w:rsidR="00AF091E" w:rsidRPr="00BB08AC" w:rsidRDefault="00BB08AC" w:rsidP="00BB08AC">
            <w:pPr>
              <w:rPr>
                <w:rFonts w:eastAsia="DengXian"/>
                <w:lang w:eastAsia="zh-CN"/>
              </w:rPr>
            </w:pPr>
            <w:r>
              <w:rPr>
                <w:rFonts w:eastAsia="DengXian" w:hint="eastAsia"/>
                <w:lang w:eastAsia="zh-CN"/>
              </w:rPr>
              <w:t>Ye</w:t>
            </w:r>
            <w:r>
              <w:rPr>
                <w:rFonts w:eastAsia="DengXian"/>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DengXian"/>
                <w:lang w:eastAsia="zh-CN"/>
              </w:rPr>
            </w:pPr>
            <w:r>
              <w:rPr>
                <w:rFonts w:eastAsia="DengXian"/>
                <w:lang w:eastAsia="zh-CN"/>
              </w:rPr>
              <w:t>NOKIA/NSB</w:t>
            </w:r>
          </w:p>
        </w:tc>
        <w:tc>
          <w:tcPr>
            <w:tcW w:w="7979" w:type="dxa"/>
          </w:tcPr>
          <w:p w14:paraId="222F5790" w14:textId="4B6B8E70" w:rsidR="002A0541" w:rsidRDefault="002A0541" w:rsidP="002A0541">
            <w:pPr>
              <w:rPr>
                <w:rFonts w:eastAsia="DengXian"/>
                <w:lang w:eastAsia="zh-CN"/>
              </w:rPr>
            </w:pPr>
            <w:r>
              <w:rPr>
                <w:rFonts w:eastAsia="DengXian"/>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DengXian"/>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ListParagraph"/>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ListParagraph"/>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ListParagraph"/>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DengXian"/>
                <w:lang w:eastAsia="zh-CN"/>
              </w:rPr>
            </w:pPr>
            <w:r>
              <w:rPr>
                <w:rFonts w:eastAsia="DengXian"/>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DengXian"/>
                <w:lang w:eastAsia="zh-CN"/>
              </w:rPr>
              <w:t>MediaTek</w:t>
            </w:r>
          </w:p>
        </w:tc>
        <w:tc>
          <w:tcPr>
            <w:tcW w:w="7979" w:type="dxa"/>
          </w:tcPr>
          <w:p w14:paraId="525AE859" w14:textId="77777777" w:rsidR="00D6553F" w:rsidRDefault="00D6553F" w:rsidP="00D6553F">
            <w:pPr>
              <w:rPr>
                <w:rFonts w:eastAsia="DengXian"/>
                <w:lang w:eastAsia="zh-CN"/>
              </w:rPr>
            </w:pPr>
            <w:r>
              <w:rPr>
                <w:rFonts w:eastAsia="DengXian"/>
                <w:lang w:eastAsia="zh-CN"/>
              </w:rPr>
              <w:t xml:space="preserve">We don’t support to send an </w:t>
            </w:r>
            <w:r>
              <w:rPr>
                <w:rFonts w:eastAsia="DengXian" w:hint="eastAsia"/>
                <w:lang w:eastAsia="zh-CN"/>
              </w:rPr>
              <w:t>LS</w:t>
            </w:r>
            <w:r>
              <w:rPr>
                <w:rFonts w:eastAsia="DengXian"/>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DengXian"/>
                <w:lang w:eastAsia="zh-CN"/>
              </w:rPr>
            </w:pPr>
            <w:r>
              <w:rPr>
                <w:rFonts w:eastAsia="DengXian"/>
                <w:lang w:eastAsia="zh-CN"/>
              </w:rPr>
              <w:t xml:space="preserve">For the Alt 2, our previous proposal is that it </w:t>
            </w:r>
            <w:r w:rsidRPr="0051613E">
              <w:rPr>
                <w:rFonts w:eastAsia="DengXian"/>
                <w:lang w:eastAsia="zh-CN"/>
              </w:rPr>
              <w:t xml:space="preserve">can accommodate </w:t>
            </w:r>
            <w:r w:rsidRPr="0051613E">
              <w:rPr>
                <w:rFonts w:eastAsia="DengXian"/>
                <w:highlight w:val="yellow"/>
                <w:lang w:eastAsia="zh-CN"/>
              </w:rPr>
              <w:t>at least</w:t>
            </w:r>
            <w:r w:rsidRPr="0051613E">
              <w:rPr>
                <w:rFonts w:eastAsia="DengXian"/>
                <w:lang w:eastAsia="zh-CN"/>
              </w:rPr>
              <w:t xml:space="preserve"> 2 bits for the notification of MCCH configuration changes due to a session start and the notification of MCCH configuration changes of an ongoing session (including session stop).</w:t>
            </w:r>
            <w:r>
              <w:rPr>
                <w:rFonts w:eastAsia="DengXian"/>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DengXian"/>
                <w:lang w:eastAsia="zh-CN"/>
              </w:rPr>
            </w:pPr>
            <w:r>
              <w:rPr>
                <w:rFonts w:eastAsia="DengXian"/>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DengXian"/>
                <w:lang w:eastAsia="zh-CN"/>
              </w:rPr>
            </w:pPr>
            <w:r>
              <w:rPr>
                <w:rFonts w:eastAsia="DengXian"/>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TableGrid"/>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lastRenderedPageBreak/>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DengXian"/>
                      <w:lang w:eastAsia="zh-CN"/>
                    </w:rPr>
                  </w:pPr>
                </w:p>
              </w:tc>
            </w:tr>
          </w:tbl>
          <w:p w14:paraId="42A1F66E" w14:textId="77777777" w:rsidR="00D6553F" w:rsidRDefault="00D6553F" w:rsidP="00D6553F">
            <w:pPr>
              <w:jc w:val="both"/>
              <w:rPr>
                <w:rFonts w:eastAsia="DengXian"/>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DengXian"/>
                <w:lang w:eastAsia="zh-CN"/>
              </w:rPr>
            </w:pPr>
            <w:r>
              <w:rPr>
                <w:rFonts w:hint="eastAsia"/>
                <w:lang w:eastAsia="zh-CN"/>
              </w:rPr>
              <w:lastRenderedPageBreak/>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DengXian"/>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DengXian" w:hint="eastAsia"/>
                <w:lang w:eastAsia="zh-CN"/>
              </w:rPr>
              <w:t>CATT</w:t>
            </w:r>
          </w:p>
        </w:tc>
        <w:tc>
          <w:tcPr>
            <w:tcW w:w="7979" w:type="dxa"/>
          </w:tcPr>
          <w:p w14:paraId="4071F3C9" w14:textId="19FC1253" w:rsidR="00C35732" w:rsidRDefault="00C35732" w:rsidP="00AE6093">
            <w:pPr>
              <w:rPr>
                <w:lang w:eastAsia="zh-CN"/>
              </w:rPr>
            </w:pPr>
            <w:r>
              <w:rPr>
                <w:rFonts w:eastAsia="DengXian"/>
                <w:lang w:eastAsia="zh-CN"/>
              </w:rPr>
              <w:t>Per</w:t>
            </w:r>
            <w:r>
              <w:rPr>
                <w:rFonts w:eastAsia="DengXian"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DengXian"/>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TableGrid"/>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DengXian"/>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We just want to clarify the understanding on both options. For option2, it’s clear to find 2 reserved/re-interpret bits in first DCI. But for option1, is it also use 2 reserved/re-interpret bits in first DCI ?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BB0F17">
        <w:tc>
          <w:tcPr>
            <w:tcW w:w="1650" w:type="dxa"/>
          </w:tcPr>
          <w:p w14:paraId="4CF497DB" w14:textId="77777777" w:rsidR="00352B91" w:rsidRPr="001B6F0F" w:rsidRDefault="00352B91" w:rsidP="00BB0F17">
            <w:pPr>
              <w:rPr>
                <w:rFonts w:eastAsia="DengXian"/>
                <w:lang w:eastAsia="zh-CN"/>
              </w:rPr>
            </w:pPr>
            <w:r>
              <w:rPr>
                <w:rFonts w:eastAsia="DengXian" w:hint="eastAsia"/>
                <w:lang w:eastAsia="zh-CN"/>
              </w:rPr>
              <w:t>X</w:t>
            </w:r>
            <w:r>
              <w:rPr>
                <w:rFonts w:eastAsia="DengXian"/>
                <w:lang w:eastAsia="zh-CN"/>
              </w:rPr>
              <w:t>iaomi</w:t>
            </w:r>
          </w:p>
        </w:tc>
        <w:tc>
          <w:tcPr>
            <w:tcW w:w="7979" w:type="dxa"/>
          </w:tcPr>
          <w:p w14:paraId="5E728AE4" w14:textId="77777777" w:rsidR="00352B91" w:rsidRDefault="00352B91" w:rsidP="00BB0F17">
            <w:pPr>
              <w:rPr>
                <w:rFonts w:eastAsia="DengXian"/>
                <w:lang w:eastAsia="zh-CN"/>
              </w:rPr>
            </w:pPr>
            <w:r>
              <w:rPr>
                <w:rFonts w:eastAsia="DengXian" w:hint="eastAsia"/>
                <w:lang w:eastAsia="zh-CN"/>
              </w:rPr>
              <w:t>W</w:t>
            </w:r>
            <w:r>
              <w:rPr>
                <w:rFonts w:eastAsia="DengXian"/>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BB0F17">
            <w:pPr>
              <w:rPr>
                <w:rFonts w:eastAsia="DengXian"/>
                <w:lang w:eastAsia="zh-CN"/>
              </w:rPr>
            </w:pPr>
            <w:r>
              <w:rPr>
                <w:rFonts w:eastAsia="DengXian"/>
                <w:lang w:eastAsia="zh-CN"/>
              </w:rPr>
              <w:t>The LS is fine.</w:t>
            </w:r>
          </w:p>
        </w:tc>
      </w:tr>
      <w:tr w:rsidR="00352B91" w14:paraId="695C61C0" w14:textId="77777777" w:rsidTr="00BB0F17">
        <w:tc>
          <w:tcPr>
            <w:tcW w:w="1650" w:type="dxa"/>
          </w:tcPr>
          <w:p w14:paraId="7B5E57D4" w14:textId="6946322C" w:rsidR="00352B91" w:rsidRPr="001B6F0F" w:rsidRDefault="00352B91" w:rsidP="00352B91">
            <w:pPr>
              <w:rPr>
                <w:rFonts w:eastAsia="DengXian"/>
                <w:lang w:eastAsia="zh-CN"/>
              </w:rPr>
            </w:pPr>
            <w:r>
              <w:rPr>
                <w:rFonts w:eastAsia="DengXian" w:hint="eastAsia"/>
                <w:lang w:eastAsia="zh-CN"/>
              </w:rPr>
              <w:t>O</w:t>
            </w:r>
            <w:r>
              <w:rPr>
                <w:rFonts w:eastAsia="DengXian"/>
                <w:lang w:eastAsia="zh-CN"/>
              </w:rPr>
              <w:t>PPO</w:t>
            </w:r>
          </w:p>
        </w:tc>
        <w:tc>
          <w:tcPr>
            <w:tcW w:w="7979" w:type="dxa"/>
          </w:tcPr>
          <w:p w14:paraId="1DB71D78" w14:textId="77777777" w:rsidR="00352B91" w:rsidRDefault="00352B91" w:rsidP="00352B91">
            <w:pPr>
              <w:pStyle w:val="ListParagraph"/>
              <w:numPr>
                <w:ilvl w:val="1"/>
                <w:numId w:val="111"/>
              </w:numPr>
              <w:ind w:left="420"/>
              <w:rPr>
                <w:rFonts w:eastAsia="DengXian"/>
                <w:lang w:eastAsia="zh-CN"/>
              </w:rPr>
            </w:pPr>
            <w:r>
              <w:rPr>
                <w:rFonts w:eastAsia="DengXian"/>
                <w:lang w:eastAsia="zh-CN"/>
              </w:rPr>
              <w:t>From our perspective, both alternative 1 and alternative 2 works on the MCCH change notification.</w:t>
            </w:r>
          </w:p>
          <w:p w14:paraId="0DA761B7" w14:textId="7E8DB71F" w:rsidR="00352B91" w:rsidRPr="00352B91" w:rsidRDefault="00352B91" w:rsidP="00352B91">
            <w:pPr>
              <w:pStyle w:val="ListParagraph"/>
              <w:numPr>
                <w:ilvl w:val="1"/>
                <w:numId w:val="111"/>
              </w:numPr>
              <w:ind w:left="420"/>
              <w:rPr>
                <w:rFonts w:eastAsia="DengXian"/>
                <w:lang w:eastAsia="zh-CN"/>
              </w:rPr>
            </w:pPr>
            <w:r w:rsidRPr="00352B91">
              <w:rPr>
                <w:rFonts w:eastAsia="DengXian"/>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DengXian"/>
                <w:lang w:eastAsia="zh-CN"/>
              </w:rPr>
            </w:pPr>
            <w:r>
              <w:rPr>
                <w:rFonts w:eastAsia="DengXian"/>
                <w:lang w:eastAsia="zh-CN"/>
              </w:rPr>
              <w:t>Intel</w:t>
            </w:r>
          </w:p>
        </w:tc>
        <w:tc>
          <w:tcPr>
            <w:tcW w:w="7979" w:type="dxa"/>
          </w:tcPr>
          <w:p w14:paraId="568D57BE" w14:textId="3955915A" w:rsidR="00352B91" w:rsidRPr="001B6F0F" w:rsidRDefault="00821645" w:rsidP="00352B91">
            <w:pPr>
              <w:rPr>
                <w:rFonts w:eastAsia="DengXian"/>
                <w:lang w:eastAsia="zh-CN"/>
              </w:rPr>
            </w:pPr>
            <w:r>
              <w:rPr>
                <w:rFonts w:eastAsia="DengXian"/>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DengXian"/>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DengXian"/>
                <w:lang w:eastAsia="zh-CN"/>
              </w:rPr>
            </w:pPr>
            <w:r>
              <w:rPr>
                <w:rFonts w:eastAsiaTheme="minorEastAsia"/>
                <w:lang w:eastAsia="ja-JP"/>
              </w:rPr>
              <w:t>Ericsson</w:t>
            </w:r>
          </w:p>
        </w:tc>
        <w:tc>
          <w:tcPr>
            <w:tcW w:w="7979" w:type="dxa"/>
          </w:tcPr>
          <w:p w14:paraId="16283872" w14:textId="09728CBA" w:rsidR="00AC42B7" w:rsidRDefault="00AC42B7" w:rsidP="00AC42B7">
            <w:pPr>
              <w:rPr>
                <w:rFonts w:eastAsia="DengXian"/>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 xml:space="preserve">@Apple: thanks for question. Please let me explain my understanding. Alt 1 would also use DCI </w:t>
            </w:r>
            <w:r>
              <w:rPr>
                <w:lang w:eastAsia="ko-KR"/>
              </w:rPr>
              <w:lastRenderedPageBreak/>
              <w:t>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due to we have only agreed a WA. However, other companies also confirm that it was understood that RAN1 VC discussed that 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3B1CA9">
      <w:pPr>
        <w:pStyle w:val="Heading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ListParagraph"/>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TableGrid"/>
        <w:tblW w:w="0" w:type="auto"/>
        <w:tblLook w:val="04A0" w:firstRow="1" w:lastRow="0" w:firstColumn="1" w:lastColumn="0" w:noHBand="0" w:noVBand="1"/>
      </w:tblPr>
      <w:tblGrid>
        <w:gridCol w:w="1650"/>
        <w:gridCol w:w="7979"/>
      </w:tblGrid>
      <w:tr w:rsidR="00747CC5" w14:paraId="6968E435" w14:textId="77777777" w:rsidTr="00BB0F17">
        <w:tc>
          <w:tcPr>
            <w:tcW w:w="1650" w:type="dxa"/>
            <w:vAlign w:val="center"/>
          </w:tcPr>
          <w:p w14:paraId="32CEE2AB" w14:textId="77777777" w:rsidR="00747CC5" w:rsidRPr="00E6336E" w:rsidRDefault="00747CC5" w:rsidP="00BB0F17">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BB0F17">
            <w:pPr>
              <w:jc w:val="center"/>
              <w:rPr>
                <w:b/>
                <w:bCs/>
                <w:sz w:val="22"/>
                <w:szCs w:val="22"/>
              </w:rPr>
            </w:pPr>
            <w:r w:rsidRPr="00E6336E">
              <w:rPr>
                <w:b/>
                <w:bCs/>
                <w:sz w:val="22"/>
                <w:szCs w:val="22"/>
              </w:rPr>
              <w:t>comments</w:t>
            </w:r>
          </w:p>
        </w:tc>
      </w:tr>
      <w:tr w:rsidR="00747CC5" w14:paraId="4787CE05" w14:textId="77777777" w:rsidTr="00BB0F17">
        <w:tc>
          <w:tcPr>
            <w:tcW w:w="1650" w:type="dxa"/>
          </w:tcPr>
          <w:p w14:paraId="7807AC0D" w14:textId="5EDE8E30" w:rsidR="00747CC5" w:rsidRPr="00AA7380" w:rsidRDefault="00AA7380" w:rsidP="00BB0F17">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DFB2A05" w14:textId="7F43DD0A" w:rsidR="00747CC5" w:rsidRPr="00AA7380" w:rsidRDefault="00AA7380" w:rsidP="00BB0F17">
            <w:pPr>
              <w:rPr>
                <w:rFonts w:eastAsia="DengXian"/>
                <w:lang w:eastAsia="zh-CN"/>
              </w:rPr>
            </w:pPr>
            <w:r>
              <w:rPr>
                <w:rFonts w:eastAsia="DengXian"/>
                <w:lang w:eastAsia="zh-CN"/>
              </w:rPr>
              <w:t xml:space="preserve">Ok with the draft LS. </w:t>
            </w:r>
          </w:p>
        </w:tc>
      </w:tr>
      <w:tr w:rsidR="00E461F2" w14:paraId="236E9C7D" w14:textId="77777777" w:rsidTr="00BB0F17">
        <w:tc>
          <w:tcPr>
            <w:tcW w:w="1650" w:type="dxa"/>
          </w:tcPr>
          <w:p w14:paraId="34B712AA" w14:textId="002E79EA"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79" w:type="dxa"/>
          </w:tcPr>
          <w:p w14:paraId="6E53E46A" w14:textId="202369EC" w:rsidR="00E461F2" w:rsidRDefault="00E461F2" w:rsidP="00BB0F17">
            <w:pPr>
              <w:rPr>
                <w:rFonts w:eastAsia="DengXian"/>
                <w:lang w:eastAsia="zh-CN"/>
              </w:rPr>
            </w:pPr>
            <w:r>
              <w:rPr>
                <w:rFonts w:eastAsia="DengXian" w:hint="eastAsia"/>
                <w:lang w:eastAsia="zh-CN"/>
              </w:rPr>
              <w:t>Ok</w:t>
            </w:r>
            <w:r>
              <w:rPr>
                <w:rFonts w:eastAsia="DengXian"/>
                <w:lang w:eastAsia="zh-CN"/>
              </w:rPr>
              <w:t xml:space="preserve"> with the draft LS.</w:t>
            </w:r>
          </w:p>
        </w:tc>
      </w:tr>
      <w:tr w:rsidR="00981B49" w14:paraId="293B4646" w14:textId="77777777" w:rsidTr="00BB0F17">
        <w:tc>
          <w:tcPr>
            <w:tcW w:w="1650" w:type="dxa"/>
          </w:tcPr>
          <w:p w14:paraId="777F6789" w14:textId="64F8F94E" w:rsidR="00981B49" w:rsidRDefault="00981B49" w:rsidP="00981B49">
            <w:pPr>
              <w:rPr>
                <w:rFonts w:eastAsia="DengXian"/>
                <w:lang w:eastAsia="zh-CN"/>
              </w:rPr>
            </w:pPr>
            <w:r>
              <w:rPr>
                <w:rFonts w:eastAsia="DengXian"/>
                <w:lang w:val="es-ES" w:eastAsia="zh-CN"/>
              </w:rPr>
              <w:t>OPPO</w:t>
            </w:r>
          </w:p>
        </w:tc>
        <w:tc>
          <w:tcPr>
            <w:tcW w:w="7979" w:type="dxa"/>
          </w:tcPr>
          <w:p w14:paraId="6DB3E3E9" w14:textId="3E80FF66" w:rsidR="00981B49" w:rsidRDefault="00981B49" w:rsidP="00981B49">
            <w:pPr>
              <w:rPr>
                <w:rFonts w:eastAsia="DengXian"/>
                <w:lang w:eastAsia="zh-CN"/>
              </w:rPr>
            </w:pPr>
            <w:r>
              <w:rPr>
                <w:rFonts w:eastAsia="DengXian"/>
                <w:lang w:val="es-ES" w:eastAsia="zh-CN"/>
              </w:rPr>
              <w:t>OK</w:t>
            </w:r>
          </w:p>
        </w:tc>
      </w:tr>
      <w:tr w:rsidR="000B6482" w14:paraId="5818F1BD" w14:textId="77777777" w:rsidTr="00BB0F17">
        <w:tc>
          <w:tcPr>
            <w:tcW w:w="1650" w:type="dxa"/>
          </w:tcPr>
          <w:p w14:paraId="2C6AB3D6" w14:textId="4ECE867B" w:rsidR="000B6482" w:rsidRDefault="000B6482" w:rsidP="000B6482">
            <w:pPr>
              <w:rPr>
                <w:rFonts w:eastAsia="DengXian"/>
                <w:lang w:val="es-ES" w:eastAsia="zh-CN"/>
              </w:rPr>
            </w:pPr>
            <w:r>
              <w:rPr>
                <w:rFonts w:eastAsia="DengXian"/>
                <w:lang w:eastAsia="zh-CN"/>
              </w:rPr>
              <w:t>MediaTek</w:t>
            </w:r>
          </w:p>
        </w:tc>
        <w:tc>
          <w:tcPr>
            <w:tcW w:w="7979" w:type="dxa"/>
          </w:tcPr>
          <w:p w14:paraId="6409ECC8" w14:textId="77777777" w:rsidR="000B6482" w:rsidRDefault="000B6482" w:rsidP="000B6482">
            <w:pPr>
              <w:rPr>
                <w:rFonts w:eastAsia="DengXian"/>
                <w:lang w:eastAsia="zh-CN"/>
              </w:rPr>
            </w:pPr>
            <w:r>
              <w:rPr>
                <w:rFonts w:eastAsia="DengXian"/>
                <w:lang w:eastAsia="zh-CN"/>
              </w:rPr>
              <w:t>Not support.</w:t>
            </w:r>
          </w:p>
          <w:p w14:paraId="6BCD9529" w14:textId="77777777" w:rsidR="000B6482" w:rsidRDefault="000B6482" w:rsidP="000B6482">
            <w:pPr>
              <w:jc w:val="both"/>
              <w:rPr>
                <w:rFonts w:eastAsia="DengXian"/>
                <w:lang w:eastAsia="zh-CN"/>
              </w:rPr>
            </w:pPr>
            <w:r>
              <w:rPr>
                <w:rFonts w:eastAsia="DengXian"/>
                <w:lang w:eastAsia="zh-CN"/>
              </w:rPr>
              <w:t xml:space="preserve">As we commented in previous round, we can compromise to send a LS to RAN2 if the LS’s content is changed. If I remember is right, majority views think </w:t>
            </w:r>
            <w:r>
              <w:rPr>
                <w:rFonts w:eastAsia="DengXian" w:hint="eastAsia"/>
                <w:lang w:eastAsia="zh-CN"/>
              </w:rPr>
              <w:t>Alt1</w:t>
            </w:r>
            <w:r>
              <w:rPr>
                <w:rFonts w:eastAsia="DengXian"/>
                <w:lang w:eastAsia="zh-CN"/>
              </w:rPr>
              <w:t xml:space="preserve"> can work. Besides, whether it needs more bits for other change notification is being discussed by RAN2. Why not to send a </w:t>
            </w:r>
            <w:r>
              <w:rPr>
                <w:rFonts w:eastAsia="DengXian" w:hint="eastAsia"/>
                <w:lang w:eastAsia="zh-CN"/>
              </w:rPr>
              <w:t>LS</w:t>
            </w:r>
            <w:r>
              <w:rPr>
                <w:rFonts w:eastAsia="DengXian"/>
                <w:lang w:eastAsia="zh-CN"/>
              </w:rPr>
              <w:t xml:space="preserve"> </w:t>
            </w:r>
            <w:r>
              <w:rPr>
                <w:rFonts w:eastAsia="DengXian" w:hint="eastAsia"/>
                <w:lang w:eastAsia="zh-CN"/>
              </w:rPr>
              <w:t>to</w:t>
            </w:r>
            <w:r>
              <w:rPr>
                <w:rFonts w:eastAsia="DengXian"/>
                <w:lang w:eastAsia="zh-CN"/>
              </w:rPr>
              <w:t xml:space="preserve"> RAN2 and notify them the two alts can work for MCCH change notification, and the decision can be decided by RAN2 based on the discussion progress.</w:t>
            </w:r>
          </w:p>
          <w:tbl>
            <w:tblPr>
              <w:tblStyle w:val="TableGrid"/>
              <w:tblW w:w="0" w:type="auto"/>
              <w:tblLook w:val="04A0" w:firstRow="1" w:lastRow="0" w:firstColumn="1" w:lastColumn="0" w:noHBand="0" w:noVBand="1"/>
            </w:tblPr>
            <w:tblGrid>
              <w:gridCol w:w="7753"/>
            </w:tblGrid>
            <w:tr w:rsidR="000B6482" w14:paraId="6779B774" w14:textId="77777777" w:rsidTr="00BB0F17">
              <w:tc>
                <w:tcPr>
                  <w:tcW w:w="7753" w:type="dxa"/>
                </w:tcPr>
                <w:p w14:paraId="48E0444C" w14:textId="77777777" w:rsidR="000B6482"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5EA901EE" w14:textId="77777777" w:rsidR="000B6482" w:rsidRPr="003402FB" w:rsidRDefault="000B6482" w:rsidP="000B6482">
                  <w:pPr>
                    <w:overflowPunct/>
                    <w:autoSpaceDE/>
                    <w:autoSpaceDN/>
                    <w:adjustRightInd/>
                    <w:spacing w:after="0"/>
                    <w:jc w:val="both"/>
                    <w:textAlignment w:val="auto"/>
                    <w:rPr>
                      <w:rFonts w:ascii="Times" w:hAnsi="Times"/>
                      <w:lang w:eastAsia="x-none"/>
                    </w:rPr>
                  </w:pPr>
                </w:p>
                <w:p w14:paraId="14BBFE00" w14:textId="77777777" w:rsidR="000B6482" w:rsidRDefault="000B6482" w:rsidP="000B6482">
                  <w:pPr>
                    <w:overflowPunct/>
                    <w:autoSpaceDE/>
                    <w:autoSpaceDN/>
                    <w:adjustRightInd/>
                    <w:spacing w:after="0"/>
                    <w:jc w:val="both"/>
                    <w:textAlignment w:val="auto"/>
                    <w:rPr>
                      <w:rFonts w:ascii="Times" w:hAnsi="Times"/>
                      <w:lang w:eastAsia="x-none"/>
                    </w:rPr>
                  </w:pPr>
                </w:p>
                <w:p w14:paraId="0B0C071E" w14:textId="77777777" w:rsidR="000B6482" w:rsidRPr="00533537"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tc>
            </w:tr>
          </w:tbl>
          <w:p w14:paraId="437FC7C4" w14:textId="77777777" w:rsidR="000B6482" w:rsidRDefault="000B6482" w:rsidP="000B6482">
            <w:pPr>
              <w:overflowPunct/>
              <w:autoSpaceDE/>
              <w:autoSpaceDN/>
              <w:adjustRightInd/>
              <w:spacing w:after="0"/>
              <w:jc w:val="both"/>
              <w:textAlignment w:val="auto"/>
              <w:rPr>
                <w:b/>
                <w:bCs/>
              </w:rPr>
            </w:pPr>
          </w:p>
          <w:p w14:paraId="1481F176" w14:textId="77777777" w:rsidR="000B6482" w:rsidRDefault="000B6482" w:rsidP="000B6482">
            <w:pPr>
              <w:rPr>
                <w:rFonts w:eastAsia="DengXian"/>
                <w:lang w:val="es-ES" w:eastAsia="zh-CN"/>
              </w:rPr>
            </w:pPr>
          </w:p>
        </w:tc>
      </w:tr>
      <w:tr w:rsidR="005D217E" w14:paraId="31D1F51B" w14:textId="77777777" w:rsidTr="00BB0F17">
        <w:tc>
          <w:tcPr>
            <w:tcW w:w="1650" w:type="dxa"/>
          </w:tcPr>
          <w:p w14:paraId="5B12CD5A" w14:textId="24503F51" w:rsidR="005D217E" w:rsidRDefault="005D217E" w:rsidP="000B6482">
            <w:pPr>
              <w:rPr>
                <w:rFonts w:eastAsia="DengXian"/>
                <w:lang w:eastAsia="zh-CN"/>
              </w:rPr>
            </w:pPr>
            <w:r>
              <w:rPr>
                <w:rFonts w:eastAsia="DengXian"/>
                <w:lang w:eastAsia="zh-CN"/>
              </w:rPr>
              <w:t>Xiaomi</w:t>
            </w:r>
          </w:p>
        </w:tc>
        <w:tc>
          <w:tcPr>
            <w:tcW w:w="7979" w:type="dxa"/>
          </w:tcPr>
          <w:p w14:paraId="7B5CCA83" w14:textId="0070AA9C" w:rsidR="005D217E" w:rsidRDefault="005D217E" w:rsidP="005D217E">
            <w:pPr>
              <w:rPr>
                <w:rFonts w:eastAsia="DengXian"/>
                <w:lang w:eastAsia="zh-CN"/>
              </w:rPr>
            </w:pPr>
            <w:r>
              <w:rPr>
                <w:rFonts w:eastAsia="DengXian"/>
                <w:lang w:eastAsia="zh-CN"/>
              </w:rPr>
              <w:t>Support. @MTK, whether the LS should be sent is already discussed on GTW session. There is no point to include alt1 because we have achieved a working assumption on alt2. If we send a LS including alt1, what is the point of the WA? This is definitely not the reasoning to block this LS.</w:t>
            </w:r>
          </w:p>
        </w:tc>
      </w:tr>
      <w:tr w:rsidR="00514E3E" w14:paraId="14AB2525" w14:textId="77777777" w:rsidTr="00BB0F17">
        <w:tc>
          <w:tcPr>
            <w:tcW w:w="1650" w:type="dxa"/>
          </w:tcPr>
          <w:p w14:paraId="33254531" w14:textId="67A3833E" w:rsidR="00514E3E" w:rsidRDefault="00514E3E" w:rsidP="000B6482">
            <w:pPr>
              <w:rPr>
                <w:rFonts w:eastAsia="DengXian"/>
                <w:lang w:eastAsia="zh-CN"/>
              </w:rPr>
            </w:pPr>
            <w:r>
              <w:rPr>
                <w:rFonts w:eastAsia="DengXian" w:hint="eastAsia"/>
                <w:lang w:eastAsia="zh-CN"/>
              </w:rPr>
              <w:t>CATT</w:t>
            </w:r>
          </w:p>
        </w:tc>
        <w:tc>
          <w:tcPr>
            <w:tcW w:w="7979" w:type="dxa"/>
          </w:tcPr>
          <w:p w14:paraId="37DC2CB0" w14:textId="0DB73776" w:rsidR="00514E3E" w:rsidRDefault="00514E3E" w:rsidP="005D217E">
            <w:pPr>
              <w:rPr>
                <w:rFonts w:eastAsia="DengXian"/>
                <w:lang w:eastAsia="zh-CN"/>
              </w:rPr>
            </w:pPr>
            <w:r>
              <w:rPr>
                <w:rFonts w:eastAsia="DengXian" w:hint="eastAsia"/>
                <w:lang w:eastAsia="zh-CN"/>
              </w:rPr>
              <w:t>Ok</w:t>
            </w:r>
            <w:r>
              <w:rPr>
                <w:rFonts w:eastAsia="DengXian"/>
                <w:lang w:eastAsia="zh-CN"/>
              </w:rPr>
              <w:t xml:space="preserve"> with the draft LS.</w:t>
            </w:r>
          </w:p>
        </w:tc>
      </w:tr>
      <w:tr w:rsidR="006F7C0C" w14:paraId="549753DB" w14:textId="77777777" w:rsidTr="00BB0F17">
        <w:tc>
          <w:tcPr>
            <w:tcW w:w="1650" w:type="dxa"/>
          </w:tcPr>
          <w:p w14:paraId="3E4F08EA" w14:textId="08341220" w:rsidR="006F7C0C" w:rsidRDefault="006F7C0C" w:rsidP="000B6482">
            <w:pPr>
              <w:rPr>
                <w:rFonts w:eastAsia="DengXian" w:hint="eastAsia"/>
                <w:lang w:eastAsia="zh-CN"/>
              </w:rPr>
            </w:pPr>
          </w:p>
        </w:tc>
        <w:tc>
          <w:tcPr>
            <w:tcW w:w="7979" w:type="dxa"/>
          </w:tcPr>
          <w:p w14:paraId="7915CE46" w14:textId="4B9E0509" w:rsidR="006F7C0C" w:rsidRDefault="006F7C0C" w:rsidP="005D217E">
            <w:pPr>
              <w:rPr>
                <w:rFonts w:eastAsia="DengXian" w:hint="eastAsia"/>
                <w:lang w:eastAsia="zh-CN"/>
              </w:rPr>
            </w:pPr>
          </w:p>
        </w:tc>
      </w:tr>
    </w:tbl>
    <w:p w14:paraId="2C040F62" w14:textId="77777777" w:rsidR="00747CC5" w:rsidRDefault="00747CC5" w:rsidP="007A61B4"/>
    <w:p w14:paraId="464CDEA3" w14:textId="75503C48" w:rsidR="000654CA" w:rsidRPr="00F34BB6" w:rsidRDefault="00AA642C" w:rsidP="003B1CA9">
      <w:pPr>
        <w:pStyle w:val="Heading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3B1CA9">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3B1CA9">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lastRenderedPageBreak/>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lastRenderedPageBreak/>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lastRenderedPageBreak/>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3B1CA9">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w:t>
            </w:r>
            <w:r>
              <w:rPr>
                <w:rFonts w:eastAsia="DengXian"/>
                <w:lang w:eastAsia="zh-CN"/>
              </w:rPr>
              <w:lastRenderedPageBreak/>
              <w:t>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lastRenderedPageBreak/>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lastRenderedPageBreak/>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3B1CA9">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8" w:author="Haipeng HP1 Lei" w:date="2021-10-14T11:46:00Z"/>
        </w:trPr>
        <w:tc>
          <w:tcPr>
            <w:tcW w:w="1650" w:type="dxa"/>
          </w:tcPr>
          <w:p w14:paraId="510B1C56" w14:textId="39708614" w:rsidR="00803C64" w:rsidRDefault="00803C64" w:rsidP="009D26A7">
            <w:pPr>
              <w:rPr>
                <w:ins w:id="69" w:author="Haipeng HP1 Lei" w:date="2021-10-14T11:46:00Z"/>
                <w:rFonts w:eastAsia="DengXian"/>
                <w:lang w:eastAsia="zh-CN"/>
              </w:rPr>
            </w:pPr>
            <w:r>
              <w:rPr>
                <w:rFonts w:eastAsia="DengXian"/>
                <w:lang w:val="en-US" w:eastAsia="zh-CN"/>
              </w:rPr>
              <w:t xml:space="preserve">Lenovo, Motorola </w:t>
            </w:r>
            <w:r>
              <w:rPr>
                <w:rFonts w:eastAsia="DengXian"/>
                <w:lang w:val="en-US" w:eastAsia="zh-CN"/>
              </w:rPr>
              <w:lastRenderedPageBreak/>
              <w:t>Mobility</w:t>
            </w:r>
          </w:p>
        </w:tc>
        <w:tc>
          <w:tcPr>
            <w:tcW w:w="7979" w:type="dxa"/>
          </w:tcPr>
          <w:p w14:paraId="2BC89C70" w14:textId="56D922DC" w:rsidR="00803C64" w:rsidRDefault="00803C64" w:rsidP="00803C64">
            <w:pPr>
              <w:rPr>
                <w:b/>
                <w:bCs/>
              </w:rPr>
            </w:pPr>
            <w:r w:rsidRPr="00471A4F">
              <w:rPr>
                <w:b/>
                <w:bCs/>
              </w:rPr>
              <w:lastRenderedPageBreak/>
              <w:t>Proposal 2.6-1</w:t>
            </w:r>
            <w:r w:rsidRPr="005B5394">
              <w:t xml:space="preserve">: </w:t>
            </w:r>
            <w:r>
              <w:t>Support.</w:t>
            </w:r>
          </w:p>
          <w:p w14:paraId="324AE1BD" w14:textId="4A264BE7" w:rsidR="00803C64" w:rsidRPr="00471A4F" w:rsidRDefault="00803C64" w:rsidP="00803C64">
            <w:pPr>
              <w:rPr>
                <w:ins w:id="70" w:author="Haipeng HP1 Lei" w:date="2021-10-14T11:46:00Z"/>
                <w:b/>
                <w:bCs/>
              </w:rPr>
            </w:pPr>
            <w:r w:rsidRPr="00382384">
              <w:rPr>
                <w:b/>
                <w:bCs/>
              </w:rPr>
              <w:lastRenderedPageBreak/>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lastRenderedPageBreak/>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w:t>
            </w:r>
            <w:proofErr w:type="spellStart"/>
            <w:r>
              <w:rPr>
                <w:rFonts w:eastAsia="DengXian" w:hint="eastAsia"/>
                <w:lang w:eastAsia="zh-CN"/>
              </w:rPr>
              <w:t>gNB</w:t>
            </w:r>
            <w:proofErr w:type="spellEnd"/>
            <w:r>
              <w:rPr>
                <w:rFonts w:eastAsia="DengXian" w:hint="eastAsia"/>
                <w:lang w:eastAsia="zh-CN"/>
              </w:rPr>
              <w:t xml:space="preserve">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ListParagraph"/>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w:t>
            </w:r>
            <w:r>
              <w:lastRenderedPageBreak/>
              <w:t xml:space="preserve">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 xml:space="preserve">It seems that including the VRB-to-PRB mapping is widely supported except by comments provided by Samsung that requires more motivation. As per </w:t>
            </w:r>
            <w:proofErr w:type="spellStart"/>
            <w:r>
              <w:t>tdocs</w:t>
            </w:r>
            <w:proofErr w:type="spellEnd"/>
            <w:r>
              <w:t xml:space="preserve">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3B1CA9">
      <w:pPr>
        <w:pStyle w:val="Heading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3ADE767F" w14:textId="1778766B" w:rsidR="003D677D" w:rsidRPr="00D451B4" w:rsidRDefault="00D451B4" w:rsidP="00BB08AC">
            <w:pPr>
              <w:rPr>
                <w:rFonts w:eastAsia="DengXian"/>
                <w:lang w:eastAsia="zh-CN"/>
              </w:rPr>
            </w:pPr>
            <w:r>
              <w:rPr>
                <w:rFonts w:eastAsia="DengXian"/>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DengXian"/>
                <w:lang w:eastAsia="zh-CN"/>
              </w:rPr>
            </w:pPr>
            <w:r>
              <w:rPr>
                <w:rFonts w:eastAsia="DengXian" w:hint="eastAsia"/>
                <w:lang w:eastAsia="zh-CN"/>
              </w:rPr>
              <w:t>C</w:t>
            </w:r>
            <w:r>
              <w:rPr>
                <w:rFonts w:eastAsia="DengXian"/>
                <w:lang w:eastAsia="zh-CN"/>
              </w:rPr>
              <w:t>MCC</w:t>
            </w:r>
          </w:p>
        </w:tc>
        <w:tc>
          <w:tcPr>
            <w:tcW w:w="7979" w:type="dxa"/>
          </w:tcPr>
          <w:p w14:paraId="5B6F427C" w14:textId="6DBEC4B2" w:rsidR="00980032" w:rsidRDefault="00980032" w:rsidP="00BB08AC">
            <w:pPr>
              <w:rPr>
                <w:rFonts w:eastAsia="DengXian"/>
                <w:lang w:eastAsia="zh-CN"/>
              </w:rPr>
            </w:pPr>
            <w:r>
              <w:rPr>
                <w:rFonts w:eastAsia="DengXian" w:hint="eastAsia"/>
                <w:lang w:eastAsia="zh-CN"/>
              </w:rPr>
              <w:t>O</w:t>
            </w:r>
            <w:r>
              <w:rPr>
                <w:rFonts w:eastAsia="DengXian"/>
                <w:lang w:eastAsia="zh-CN"/>
              </w:rPr>
              <w:t>k</w:t>
            </w:r>
          </w:p>
        </w:tc>
      </w:tr>
      <w:tr w:rsidR="002C52B6" w14:paraId="375C37B7" w14:textId="77777777" w:rsidTr="00BB08AC">
        <w:tc>
          <w:tcPr>
            <w:tcW w:w="1650" w:type="dxa"/>
          </w:tcPr>
          <w:p w14:paraId="5E9DC105" w14:textId="03F60AD5" w:rsidR="002C52B6" w:rsidRDefault="002C52B6" w:rsidP="002C52B6">
            <w:pPr>
              <w:rPr>
                <w:rFonts w:eastAsia="DengXian"/>
                <w:lang w:eastAsia="zh-CN"/>
              </w:rPr>
            </w:pPr>
            <w:r>
              <w:rPr>
                <w:rFonts w:eastAsia="DengXian"/>
                <w:lang w:eastAsia="zh-CN"/>
              </w:rPr>
              <w:t>NOKIA/NSB</w:t>
            </w:r>
          </w:p>
        </w:tc>
        <w:tc>
          <w:tcPr>
            <w:tcW w:w="7979" w:type="dxa"/>
          </w:tcPr>
          <w:p w14:paraId="6502CC15" w14:textId="110A3133" w:rsidR="002C52B6" w:rsidRDefault="002C52B6" w:rsidP="002C52B6">
            <w:pPr>
              <w:rPr>
                <w:rFonts w:eastAsia="DengXian"/>
                <w:lang w:eastAsia="zh-CN"/>
              </w:rPr>
            </w:pPr>
            <w:r>
              <w:rPr>
                <w:rFonts w:eastAsia="DengXian"/>
                <w:lang w:eastAsia="zh-CN"/>
              </w:rPr>
              <w:t>Fine</w:t>
            </w:r>
          </w:p>
        </w:tc>
      </w:tr>
      <w:tr w:rsidR="00AF5C2F" w14:paraId="053EBF28" w14:textId="77777777" w:rsidTr="00BB08AC">
        <w:tc>
          <w:tcPr>
            <w:tcW w:w="1650" w:type="dxa"/>
          </w:tcPr>
          <w:p w14:paraId="35246537" w14:textId="3939B500" w:rsidR="00AF5C2F" w:rsidRDefault="00AF5C2F" w:rsidP="00AF5C2F">
            <w:pPr>
              <w:rPr>
                <w:rFonts w:eastAsia="DengXian"/>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DengXian"/>
                <w:lang w:eastAsia="zh-CN"/>
              </w:rPr>
            </w:pPr>
            <w:r>
              <w:rPr>
                <w:rFonts w:eastAsia="DengXian"/>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DengXian" w:hint="eastAsia"/>
                <w:lang w:eastAsia="zh-CN"/>
              </w:rPr>
              <w:t>CATT</w:t>
            </w:r>
          </w:p>
        </w:tc>
        <w:tc>
          <w:tcPr>
            <w:tcW w:w="7979" w:type="dxa"/>
          </w:tcPr>
          <w:p w14:paraId="295E27FD" w14:textId="72D3C30F" w:rsidR="00C35732" w:rsidRDefault="00C35732" w:rsidP="00AF5C2F">
            <w:pPr>
              <w:rPr>
                <w:rFonts w:eastAsia="DengXian"/>
                <w:lang w:eastAsia="zh-CN"/>
              </w:rPr>
            </w:pPr>
            <w:r>
              <w:rPr>
                <w:rFonts w:eastAsia="DengXian" w:hint="eastAsia"/>
                <w:lang w:eastAsia="zh-CN"/>
              </w:rPr>
              <w:t xml:space="preserve">At this stage, the </w:t>
            </w:r>
            <w:r>
              <w:t>VRB-to-PRB</w:t>
            </w:r>
            <w:r>
              <w:rPr>
                <w:rFonts w:eastAsia="DengXian" w:hint="eastAsia"/>
                <w:lang w:eastAsia="zh-CN"/>
              </w:rPr>
              <w:t xml:space="preserve"> field is agreeable in our position. To help move </w:t>
            </w:r>
            <w:r>
              <w:rPr>
                <w:rFonts w:eastAsia="DengXian"/>
                <w:lang w:eastAsia="zh-CN"/>
              </w:rPr>
              <w:t>forward</w:t>
            </w:r>
            <w:r>
              <w:rPr>
                <w:rFonts w:eastAsia="DengXian"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DengXian"/>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DengXian"/>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BB0F17">
        <w:tc>
          <w:tcPr>
            <w:tcW w:w="1650" w:type="dxa"/>
          </w:tcPr>
          <w:p w14:paraId="4D2BCCA3" w14:textId="77777777" w:rsidR="00A463DA" w:rsidRPr="001B6F0F" w:rsidRDefault="00A463DA" w:rsidP="00BB0F17">
            <w:pPr>
              <w:rPr>
                <w:rFonts w:eastAsia="DengXian"/>
                <w:lang w:eastAsia="zh-CN"/>
              </w:rPr>
            </w:pPr>
            <w:r>
              <w:rPr>
                <w:rFonts w:eastAsia="DengXian" w:hint="eastAsia"/>
                <w:lang w:eastAsia="zh-CN"/>
              </w:rPr>
              <w:t>X</w:t>
            </w:r>
            <w:r>
              <w:rPr>
                <w:rFonts w:eastAsia="DengXian"/>
                <w:lang w:eastAsia="zh-CN"/>
              </w:rPr>
              <w:t>iaomi</w:t>
            </w:r>
          </w:p>
        </w:tc>
        <w:tc>
          <w:tcPr>
            <w:tcW w:w="7979" w:type="dxa"/>
          </w:tcPr>
          <w:p w14:paraId="2456665A" w14:textId="77777777" w:rsidR="00A463DA" w:rsidRPr="001B6F0F" w:rsidRDefault="00A463DA" w:rsidP="00BB0F17">
            <w:pPr>
              <w:rPr>
                <w:rFonts w:eastAsia="DengXian"/>
                <w:lang w:eastAsia="zh-CN"/>
              </w:rPr>
            </w:pPr>
            <w:r>
              <w:rPr>
                <w:rFonts w:eastAsia="DengXian" w:hint="eastAsia"/>
                <w:lang w:eastAsia="zh-CN"/>
              </w:rPr>
              <w:t>S</w:t>
            </w:r>
            <w:r>
              <w:rPr>
                <w:rFonts w:eastAsia="DengXian"/>
                <w:lang w:eastAsia="zh-CN"/>
              </w:rPr>
              <w:t>upport</w:t>
            </w:r>
          </w:p>
        </w:tc>
      </w:tr>
      <w:tr w:rsidR="00A463DA" w14:paraId="691AD35C" w14:textId="77777777" w:rsidTr="00BB0F17">
        <w:tc>
          <w:tcPr>
            <w:tcW w:w="1650" w:type="dxa"/>
          </w:tcPr>
          <w:p w14:paraId="4655DC0E" w14:textId="1BFDA516" w:rsidR="00A463DA" w:rsidRPr="001B6F0F" w:rsidRDefault="00A463DA" w:rsidP="00BB0F17">
            <w:pPr>
              <w:rPr>
                <w:rFonts w:eastAsia="DengXian"/>
                <w:lang w:eastAsia="zh-CN"/>
              </w:rPr>
            </w:pPr>
            <w:r>
              <w:rPr>
                <w:rFonts w:eastAsia="DengXian" w:hint="eastAsia"/>
                <w:lang w:eastAsia="zh-CN"/>
              </w:rPr>
              <w:t>O</w:t>
            </w:r>
            <w:r>
              <w:rPr>
                <w:rFonts w:eastAsia="DengXian"/>
                <w:lang w:eastAsia="zh-CN"/>
              </w:rPr>
              <w:t>PPO</w:t>
            </w:r>
          </w:p>
        </w:tc>
        <w:tc>
          <w:tcPr>
            <w:tcW w:w="7979" w:type="dxa"/>
          </w:tcPr>
          <w:p w14:paraId="66E7E3CB" w14:textId="26E866F8" w:rsidR="00A463DA" w:rsidRPr="001B6F0F" w:rsidRDefault="00A463DA" w:rsidP="00BB0F17">
            <w:pPr>
              <w:rPr>
                <w:rFonts w:eastAsia="DengXian"/>
                <w:lang w:eastAsia="zh-CN"/>
              </w:rPr>
            </w:pPr>
            <w:r>
              <w:rPr>
                <w:rFonts w:eastAsia="DengXian" w:hint="eastAsia"/>
                <w:lang w:eastAsia="zh-CN"/>
              </w:rPr>
              <w:t>O</w:t>
            </w:r>
            <w:r>
              <w:rPr>
                <w:rFonts w:eastAsia="DengXian"/>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DengXian"/>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DengXian"/>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r w:rsidR="003B1CA9" w14:paraId="278684C6" w14:textId="77777777" w:rsidTr="00BB08AC">
        <w:tc>
          <w:tcPr>
            <w:tcW w:w="1650" w:type="dxa"/>
          </w:tcPr>
          <w:p w14:paraId="36827EFD" w14:textId="22266383" w:rsidR="003B1CA9" w:rsidRDefault="003B1CA9" w:rsidP="00AC42B7">
            <w:pPr>
              <w:rPr>
                <w:rFonts w:eastAsiaTheme="minorEastAsia"/>
                <w:lang w:eastAsia="ja-JP"/>
              </w:rPr>
            </w:pPr>
          </w:p>
        </w:tc>
        <w:tc>
          <w:tcPr>
            <w:tcW w:w="7979" w:type="dxa"/>
          </w:tcPr>
          <w:p w14:paraId="474E725F" w14:textId="77777777" w:rsidR="003B1CA9" w:rsidRDefault="003B1CA9" w:rsidP="00AC42B7">
            <w:pPr>
              <w:rPr>
                <w:rFonts w:eastAsiaTheme="minorEastAsia"/>
                <w:lang w:eastAsia="ja-JP"/>
              </w:rPr>
            </w:pP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3B1CA9">
      <w:pPr>
        <w:pStyle w:val="Heading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3B1CA9">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1CA9">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lastRenderedPageBreak/>
        <w:t>CORESET#0 (default option if CFR is the initial BWP and CORESET is not configured); or</w:t>
      </w:r>
    </w:p>
    <w:p w14:paraId="4E57EEAA" w14:textId="77777777" w:rsidR="00565678" w:rsidRDefault="00565678" w:rsidP="006305D4">
      <w:pPr>
        <w:pStyle w:val="ListParagraph"/>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3B1CA9">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lastRenderedPageBreak/>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DengXian"/>
                <w:lang w:eastAsia="zh-CN"/>
              </w:rPr>
            </w:pPr>
            <w:r w:rsidRPr="00716C3F">
              <w:rPr>
                <w:rFonts w:eastAsia="DengXian"/>
                <w:lang w:eastAsia="zh-CN"/>
              </w:rPr>
              <w:t>Moderator</w:t>
            </w:r>
          </w:p>
        </w:tc>
        <w:tc>
          <w:tcPr>
            <w:tcW w:w="7979" w:type="dxa"/>
          </w:tcPr>
          <w:p w14:paraId="2869D98F" w14:textId="77777777" w:rsidR="00716C3F" w:rsidRDefault="00716C3F" w:rsidP="00716C3F"/>
          <w:p w14:paraId="1903BD35" w14:textId="756926FE" w:rsidR="005A2896" w:rsidRDefault="005A2896" w:rsidP="00716C3F">
            <w:r>
              <w:lastRenderedPageBreak/>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3B1CA9">
      <w:pPr>
        <w:pStyle w:val="Heading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3B1CA9">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00AA68FC"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3B1CA9">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lastRenderedPageBreak/>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3B1CA9">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lastRenderedPageBreak/>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CA9">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lastRenderedPageBreak/>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DA3A85">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DA3A85">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3B1CA9">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lastRenderedPageBreak/>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DA3A85">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DA3A85">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DA3A85">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DA3A85">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DA3A85">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DA3A85">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DA3A85">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DengXian"/>
                <w:lang w:eastAsia="zh-CN"/>
              </w:rPr>
            </w:pPr>
            <w:r>
              <w:rPr>
                <w:rFonts w:eastAsia="DengXian"/>
                <w:lang w:eastAsia="zh-CN"/>
              </w:rPr>
              <w:t>Moderator</w:t>
            </w:r>
          </w:p>
        </w:tc>
        <w:tc>
          <w:tcPr>
            <w:tcW w:w="7985" w:type="dxa"/>
          </w:tcPr>
          <w:p w14:paraId="15126529" w14:textId="46007467" w:rsidR="006515D0" w:rsidRDefault="006515D0" w:rsidP="0002574D">
            <w:pPr>
              <w:rPr>
                <w:rFonts w:eastAsia="DengXian"/>
                <w:bCs/>
                <w:lang w:eastAsia="zh-CN"/>
              </w:rPr>
            </w:pPr>
            <w:r>
              <w:rPr>
                <w:rFonts w:eastAsia="DengXian"/>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DengXian"/>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3B1CA9">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3B1CA9">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lastRenderedPageBreak/>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CA9">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lastRenderedPageBreak/>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CA9">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 xml:space="preserve">Lenovo, Motorola </w:t>
            </w:r>
            <w:r>
              <w:rPr>
                <w:lang w:eastAsia="ko-KR"/>
              </w:rPr>
              <w:lastRenderedPageBreak/>
              <w:t>Mobility</w:t>
            </w:r>
          </w:p>
        </w:tc>
        <w:tc>
          <w:tcPr>
            <w:tcW w:w="7985" w:type="dxa"/>
          </w:tcPr>
          <w:p w14:paraId="17C36EA1" w14:textId="6910FEA2" w:rsidR="00173BB6" w:rsidRDefault="00173BB6" w:rsidP="00024162">
            <w:r>
              <w:lastRenderedPageBreak/>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66845134" w:rsidR="00C0776D" w:rsidRPr="00F92D47" w:rsidRDefault="004F375E" w:rsidP="00C0776D">
            <w:r>
              <w:rPr>
                <w:rFonts w:eastAsia="DengXian"/>
                <w:lang w:eastAsia="zh-CN"/>
              </w:rPr>
              <w:t>O</w:t>
            </w:r>
            <w:r w:rsidR="00C0776D">
              <w:rPr>
                <w:rFonts w:eastAsia="DengXian"/>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DengXian"/>
                <w:lang w:eastAsia="zh-CN"/>
              </w:rPr>
            </w:pPr>
            <w:r>
              <w:rPr>
                <w:rFonts w:eastAsia="DengXian"/>
                <w:lang w:eastAsia="zh-CN"/>
              </w:rPr>
              <w:t>Moderator</w:t>
            </w:r>
          </w:p>
        </w:tc>
        <w:tc>
          <w:tcPr>
            <w:tcW w:w="7985" w:type="dxa"/>
          </w:tcPr>
          <w:p w14:paraId="4B011ECC" w14:textId="56F425FA" w:rsidR="004F375E" w:rsidRDefault="00DF28E5" w:rsidP="00C0776D">
            <w:pPr>
              <w:rPr>
                <w:rFonts w:eastAsia="DengXian"/>
                <w:lang w:eastAsia="zh-CN"/>
              </w:rPr>
            </w:pPr>
            <w:r>
              <w:rPr>
                <w:rFonts w:eastAsia="DengXian"/>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3B1CA9">
      <w:pPr>
        <w:pStyle w:val="Heading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3B1CA9">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w:t>
            </w:r>
            <w:r w:rsidRPr="002930D3">
              <w:rPr>
                <w:sz w:val="16"/>
                <w:szCs w:val="16"/>
                <w:lang w:eastAsia="en-US"/>
              </w:rPr>
              <w:lastRenderedPageBreak/>
              <w:t xml:space="preserve">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CA9">
      <w:pPr>
        <w:pStyle w:val="Heading3"/>
        <w:numPr>
          <w:ilvl w:val="2"/>
          <w:numId w:val="1"/>
        </w:numPr>
        <w:rPr>
          <w:b/>
          <w:bCs/>
        </w:rPr>
      </w:pPr>
      <w:proofErr w:type="spellStart"/>
      <w:r>
        <w:rPr>
          <w:b/>
          <w:bCs/>
        </w:rPr>
        <w:lastRenderedPageBreak/>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lastRenderedPageBreak/>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71"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71"/>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72"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lastRenderedPageBreak/>
        <w:t xml:space="preserve">Proposal 9: </w:t>
      </w:r>
      <w:r w:rsidRPr="00CC5034">
        <w:t>It should be configurable whether beams sweeping is used in the MBS broadcast mode. The beamwidth of PDSCH carrying MTCH should be possible to adjust separately from the SSB beamwidth.</w:t>
      </w:r>
    </w:p>
    <w:bookmarkEnd w:id="72"/>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73" w:name="_Toc79185457"/>
      <w:bookmarkStart w:id="74"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73"/>
      <w:bookmarkEnd w:id="74"/>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CA9">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lastRenderedPageBreak/>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lastRenderedPageBreak/>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DengXian" w:hint="eastAsia"/>
                <w:lang w:eastAsia="zh-CN"/>
              </w:rPr>
              <w:lastRenderedPageBreak/>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 xml:space="preserve">The second bullet deleted by LGE actually intended for the purpose of associating SSB and </w:t>
            </w:r>
            <w:r>
              <w:rPr>
                <w:rFonts w:eastAsia="DengXian"/>
                <w:b/>
                <w:bCs/>
                <w:lang w:eastAsia="zh-CN"/>
              </w:rPr>
              <w:lastRenderedPageBreak/>
              <w:t>MTCH scheduling occasion,</w:t>
            </w:r>
          </w:p>
          <w:p w14:paraId="0B7DAEF1" w14:textId="77777777" w:rsidR="00855AC9" w:rsidRPr="00800567" w:rsidRDefault="00855AC9" w:rsidP="00855AC9">
            <w:pPr>
              <w:numPr>
                <w:ilvl w:val="2"/>
                <w:numId w:val="22"/>
              </w:numPr>
              <w:rPr>
                <w:rFonts w:eastAsia="DengXian"/>
                <w:b/>
                <w:bCs/>
                <w:lang w:eastAsia="zh-CN"/>
              </w:rPr>
            </w:pPr>
            <w:ins w:id="76"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77" w:author="xiajinhuan" w:date="2021-10-12T22:03:00Z">
              <w:r w:rsidRPr="00800567" w:rsidDel="00800567">
                <w:rPr>
                  <w:rFonts w:eastAsia="DengXian"/>
                  <w:b/>
                  <w:bCs/>
                  <w:lang w:eastAsia="zh-CN"/>
                </w:rPr>
                <w:delText>T</w:delText>
              </w:r>
            </w:del>
            <w:ins w:id="78"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DengXian"/>
                <w:lang w:eastAsia="zh-CN"/>
              </w:rPr>
            </w:pPr>
            <w:r>
              <w:rPr>
                <w:rFonts w:eastAsia="DengXian"/>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DengXian"/>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w:t>
            </w:r>
            <w:r>
              <w:rPr>
                <w:bCs/>
                <w:iCs/>
                <w:lang w:eastAsia="zh-CN"/>
              </w:rPr>
              <w:lastRenderedPageBreak/>
              <w:t xml:space="preserve">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3B1CA9">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8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82" w:author="David Vargas" w:date="2021-10-13T20:16:00Z">
        <w:r w:rsidR="000600D4">
          <w:rPr>
            <w:bCs/>
            <w:i/>
            <w:lang w:eastAsia="zh-CN"/>
          </w:rPr>
          <w:t>MTCH</w:t>
        </w:r>
      </w:ins>
      <w:del w:id="8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84" w:author="David Vargas" w:date="2021-10-13T20:14:00Z">
        <w:r w:rsidRPr="007539D3">
          <w:rPr>
            <w:rFonts w:eastAsia="DengXian"/>
            <w:lang w:eastAsia="zh-CN"/>
            <w:rPrChange w:id="85"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86" w:author="David Vargas" w:date="2021-10-13T20:14:00Z">
        <w:r w:rsidR="00846FE6" w:rsidRPr="00383278" w:rsidDel="007539D3">
          <w:rPr>
            <w:bCs/>
            <w:iCs/>
            <w:lang w:eastAsia="zh-CN"/>
          </w:rPr>
          <w:delText>T</w:delText>
        </w:r>
      </w:del>
      <w:ins w:id="8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9"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lastRenderedPageBreak/>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90" w:author="QuXin(vivo)" w:date="2021-10-14T18:05:00Z"/>
        </w:trPr>
        <w:tc>
          <w:tcPr>
            <w:tcW w:w="1644" w:type="dxa"/>
          </w:tcPr>
          <w:p w14:paraId="516CD9CE" w14:textId="77777777" w:rsidR="00683400" w:rsidRDefault="00683400" w:rsidP="0002574D">
            <w:pPr>
              <w:rPr>
                <w:ins w:id="91" w:author="QuXin(vivo)" w:date="2021-10-14T18:05:00Z"/>
                <w:rFonts w:eastAsia="DengXian"/>
                <w:lang w:eastAsia="zh-CN"/>
              </w:rPr>
            </w:pPr>
            <w:ins w:id="92"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93" w:author="QuXin(vivo)" w:date="2021-10-14T18:05:00Z"/>
                <w:bCs/>
                <w:rPrChange w:id="94" w:author="QuXin(vivo)" w:date="2021-10-14T18:05:00Z">
                  <w:rPr>
                    <w:ins w:id="95" w:author="QuXin(vivo)" w:date="2021-10-14T18:05:00Z"/>
                    <w:b/>
                    <w:bCs/>
                  </w:rPr>
                </w:rPrChange>
              </w:rPr>
            </w:pPr>
            <w:ins w:id="96" w:author="QuXin(vivo)" w:date="2021-10-14T18:05:00Z">
              <w:r w:rsidRPr="00683400">
                <w:rPr>
                  <w:bCs/>
                  <w:rPrChange w:id="97"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3B1CA9">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8"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ins w:id="99" w:author="David Vargas" w:date="2021-10-13T20:14:00Z">
        <w:r w:rsidRPr="00D163F0">
          <w:rPr>
            <w:rFonts w:eastAsia="DengXian"/>
            <w:lang w:eastAsia="zh-CN"/>
          </w:rPr>
          <w:lastRenderedPageBreak/>
          <w:t>For the purpose of associating PDCCH monitoring occasion for MTCH and SSB,</w:t>
        </w:r>
        <w:r>
          <w:rPr>
            <w:rFonts w:eastAsia="DengXian"/>
            <w:b/>
            <w:bCs/>
            <w:lang w:eastAsia="zh-CN"/>
          </w:rPr>
          <w:t xml:space="preserve"> </w:t>
        </w:r>
      </w:ins>
      <w:del w:id="100" w:author="David Vargas" w:date="2021-10-13T20:14:00Z">
        <w:r w:rsidRPr="00383278" w:rsidDel="007539D3">
          <w:rPr>
            <w:bCs/>
            <w:iCs/>
            <w:lang w:eastAsia="zh-CN"/>
          </w:rPr>
          <w:delText>T</w:delText>
        </w:r>
      </w:del>
      <w:ins w:id="101"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DengXian"/>
                <w:lang w:eastAsia="zh-CN"/>
              </w:rPr>
            </w:pPr>
            <w:r>
              <w:rPr>
                <w:rFonts w:eastAsia="DengXian" w:hint="eastAsia"/>
                <w:lang w:eastAsia="zh-CN"/>
              </w:rPr>
              <w:t>Z</w:t>
            </w:r>
            <w:r>
              <w:rPr>
                <w:rFonts w:eastAsia="DengXian"/>
                <w:lang w:eastAsia="zh-CN"/>
              </w:rPr>
              <w:t>TE</w:t>
            </w:r>
          </w:p>
        </w:tc>
        <w:tc>
          <w:tcPr>
            <w:tcW w:w="7985" w:type="dxa"/>
          </w:tcPr>
          <w:p w14:paraId="3DA636A9" w14:textId="5662D53F" w:rsidR="00702138" w:rsidRPr="00D451B4" w:rsidRDefault="00D451B4" w:rsidP="00BB08AC">
            <w:pPr>
              <w:rPr>
                <w:rFonts w:eastAsia="DengXian"/>
                <w:lang w:eastAsia="zh-CN"/>
              </w:rPr>
            </w:pPr>
            <w:r>
              <w:rPr>
                <w:rFonts w:eastAsia="DengXian" w:hint="eastAsia"/>
                <w:lang w:eastAsia="zh-CN"/>
              </w:rPr>
              <w:t>W</w:t>
            </w:r>
            <w:r>
              <w:rPr>
                <w:rFonts w:eastAsia="DengXian"/>
                <w:lang w:eastAsia="zh-CN"/>
              </w:rPr>
              <w:t xml:space="preserve">e are ok with </w:t>
            </w:r>
            <w:r w:rsidR="00980032" w:rsidRPr="00D451B4">
              <w:rPr>
                <w:rFonts w:eastAsia="DengXian"/>
                <w:lang w:eastAsia="zh-CN"/>
              </w:rPr>
              <w:t>Proposal 2.10-2rev2</w:t>
            </w:r>
            <w:r w:rsidR="00980032">
              <w:rPr>
                <w:rFonts w:eastAsia="DengXian"/>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DengXian"/>
                <w:lang w:eastAsia="zh-CN"/>
              </w:rPr>
            </w:pPr>
            <w:r>
              <w:rPr>
                <w:rFonts w:eastAsia="DengXian" w:hint="eastAsia"/>
                <w:lang w:eastAsia="zh-CN"/>
              </w:rPr>
              <w:t>P</w:t>
            </w:r>
            <w:r>
              <w:rPr>
                <w:rFonts w:eastAsia="DengXian"/>
                <w:lang w:eastAsia="zh-CN"/>
              </w:rPr>
              <w:t xml:space="preserve">refer to delay </w:t>
            </w:r>
            <w:r w:rsidRPr="00CB1E76">
              <w:rPr>
                <w:rFonts w:eastAsia="DengXian"/>
                <w:lang w:eastAsia="zh-CN"/>
              </w:rPr>
              <w:t>Proposal 2.10-3 and 2.10-4</w:t>
            </w:r>
            <w:r>
              <w:rPr>
                <w:rFonts w:eastAsia="DengXian"/>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85" w:type="dxa"/>
          </w:tcPr>
          <w:p w14:paraId="732C04D7" w14:textId="289BC40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 xml:space="preserve">nly support </w:t>
            </w:r>
            <w:r w:rsidRPr="00D451B4">
              <w:rPr>
                <w:rFonts w:eastAsia="DengXian"/>
                <w:lang w:eastAsia="zh-CN"/>
              </w:rPr>
              <w:t>Proposal 2.10-2rev2</w:t>
            </w:r>
            <w:r>
              <w:rPr>
                <w:rFonts w:eastAsia="DengXian"/>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DengXian"/>
                <w:lang w:eastAsia="zh-CN"/>
              </w:rPr>
            </w:pPr>
            <w:r>
              <w:rPr>
                <w:rFonts w:eastAsia="DengXian"/>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ListParagraph"/>
              <w:numPr>
                <w:ilvl w:val="0"/>
                <w:numId w:val="58"/>
              </w:numPr>
              <w:overflowPunct/>
              <w:snapToGrid w:val="0"/>
              <w:jc w:val="both"/>
              <w:textAlignment w:val="auto"/>
              <w:rPr>
                <w:rFonts w:eastAsiaTheme="minorEastAsia"/>
                <w:bCs/>
                <w:iCs/>
                <w:lang w:eastAsia="zh-CN"/>
              </w:rPr>
            </w:pPr>
            <w:ins w:id="102" w:author="Wei Li Mei" w:date="2021-10-18T14:47:00Z">
              <w:r>
                <w:rPr>
                  <w:rFonts w:eastAsiaTheme="minorEastAsia"/>
                  <w:bCs/>
                  <w:iCs/>
                  <w:lang w:eastAsia="zh-CN"/>
                </w:rPr>
                <w:t xml:space="preserve">the starting point of the window </w:t>
              </w:r>
            </w:ins>
            <w:ins w:id="103" w:author="Wei Li Mei" w:date="2021-10-18T14:50:00Z">
              <w:r>
                <w:rPr>
                  <w:rFonts w:eastAsiaTheme="minorEastAsia"/>
                  <w:bCs/>
                  <w:iCs/>
                  <w:lang w:eastAsia="zh-CN"/>
                </w:rPr>
                <w:t xml:space="preserve">indicated by the frame number SFN and the slot number </w:t>
              </w:r>
            </w:ins>
            <m:oMath>
              <m:sSub>
                <m:sSubPr>
                  <m:ctrlPr>
                    <w:ins w:id="104" w:author="Wei Li Mei" w:date="2021-10-18T14:50:00Z">
                      <w:rPr>
                        <w:rFonts w:ascii="Cambria Math" w:eastAsiaTheme="minorEastAsia" w:hAnsi="Cambria Math"/>
                        <w:bCs/>
                        <w:i/>
                        <w:lang w:eastAsia="zh-CN"/>
                      </w:rPr>
                    </w:ins>
                  </m:ctrlPr>
                </m:sSubPr>
                <m:e>
                  <m:r>
                    <w:ins w:id="105" w:author="Wei Li Mei" w:date="2021-10-18T14:50:00Z">
                      <w:rPr>
                        <w:rFonts w:ascii="Cambria Math" w:eastAsiaTheme="minorEastAsia" w:hAnsi="Cambria Math"/>
                        <w:lang w:eastAsia="zh-CN"/>
                      </w:rPr>
                      <m:t>n</m:t>
                    </w:ins>
                  </m:r>
                </m:e>
                <m:sub>
                  <m:r>
                    <w:ins w:id="106" w:author="Wei Li Mei" w:date="2021-10-18T14:50:00Z">
                      <m:rPr>
                        <m:sty m:val="p"/>
                      </m:rPr>
                      <w:rPr>
                        <w:rFonts w:ascii="Cambria Math" w:eastAsiaTheme="minorEastAsia" w:hAnsi="Cambria Math"/>
                        <w:lang w:eastAsia="zh-CN"/>
                      </w:rPr>
                      <m:t>slot</m:t>
                    </w:ins>
                  </m:r>
                </m:sub>
              </m:sSub>
            </m:oMath>
            <w:ins w:id="107" w:author="Wei Li Mei" w:date="2021-10-18T14:51:00Z">
              <w:r>
                <w:rPr>
                  <w:rFonts w:eastAsiaTheme="minorEastAsia" w:hint="eastAsia"/>
                  <w:bCs/>
                  <w:lang w:eastAsia="zh-CN"/>
                </w:rPr>
                <w:t xml:space="preserve"> </w:t>
              </w:r>
            </w:ins>
            <w:ins w:id="108" w:author="Wei Li Mei" w:date="2021-10-18T14:49:00Z">
              <w:r>
                <w:rPr>
                  <w:rFonts w:eastAsiaTheme="minorEastAsia"/>
                  <w:bCs/>
                  <w:iCs/>
                  <w:lang w:eastAsia="zh-CN"/>
                </w:rPr>
                <w:t xml:space="preserve">satisfies </w:t>
              </w:r>
            </w:ins>
            <w:del w:id="109" w:author="Wei Li Mei" w:date="2021-10-18T14:49:00Z">
              <w:r w:rsidRPr="00383278" w:rsidDel="002E5C5C">
                <w:rPr>
                  <w:rFonts w:eastAsiaTheme="minorEastAsia"/>
                  <w:bCs/>
                  <w:iCs/>
                  <w:lang w:eastAsia="zh-CN"/>
                </w:rPr>
                <w:delText xml:space="preserve">the PDCCH monitoring occasion(s) in slot </w:delText>
              </w:r>
            </w:del>
            <m:oMath>
              <m:sSub>
                <m:sSubPr>
                  <m:ctrlPr>
                    <w:del w:id="110" w:author="Wei Li Mei" w:date="2021-10-18T14:49:00Z">
                      <w:rPr>
                        <w:rFonts w:ascii="Cambria Math" w:eastAsiaTheme="minorEastAsia" w:hAnsi="Cambria Math"/>
                        <w:bCs/>
                        <w:i/>
                        <w:lang w:eastAsia="zh-CN"/>
                      </w:rPr>
                    </w:del>
                  </m:ctrlPr>
                </m:sSubPr>
                <m:e>
                  <m:r>
                    <w:del w:id="111" w:author="Wei Li Mei" w:date="2021-10-18T14:49:00Z">
                      <w:rPr>
                        <w:rFonts w:ascii="Cambria Math" w:eastAsiaTheme="minorEastAsia" w:hAnsi="Cambria Math"/>
                        <w:lang w:eastAsia="zh-CN"/>
                      </w:rPr>
                      <m:t>n</m:t>
                    </w:del>
                  </m:r>
                </m:e>
                <m:sub>
                  <m:r>
                    <w:del w:id="112" w:author="Wei Li Mei" w:date="2021-10-18T14:49:00Z">
                      <m:rPr>
                        <m:sty m:val="p"/>
                      </m:rPr>
                      <w:rPr>
                        <w:rFonts w:ascii="Cambria Math" w:eastAsiaTheme="minorEastAsia" w:hAnsi="Cambria Math"/>
                        <w:lang w:eastAsia="zh-CN"/>
                      </w:rPr>
                      <m:t>slot</m:t>
                    </w:del>
                  </m:r>
                </m:sub>
              </m:sSub>
            </m:oMath>
            <w:del w:id="113"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w:del>
            <m:oMath>
              <m:r>
                <w:del w:id="114" w:author="Wei Li Mei" w:date="2021-10-18T14:49:00Z">
                  <w:rPr>
                    <w:rFonts w:ascii="Cambria Math" w:eastAsiaTheme="minorEastAsia" w:hAnsi="Cambria Math"/>
                    <w:lang w:eastAsia="zh-CN"/>
                  </w:rPr>
                  <m:t>SFN</m:t>
                </w:del>
              </m:r>
            </m:oMath>
            <w:del w:id="115"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w:t>
            </w:r>
            <w:r w:rsidRPr="00383278">
              <w:rPr>
                <w:rFonts w:eastAsiaTheme="minorEastAsia"/>
                <w:bCs/>
                <w:iCs/>
                <w:lang w:eastAsia="zh-CN"/>
              </w:rPr>
              <w:lastRenderedPageBreak/>
              <w:t>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to delete the following item. We don’t see the need for the following item. With the first item, UE know how to monitor an MBS session. </w:t>
            </w:r>
            <w:proofErr w:type="spellStart"/>
            <w:r>
              <w:rPr>
                <w:bCs/>
                <w:iCs/>
                <w:lang w:eastAsia="zh-CN"/>
              </w:rPr>
              <w:t>gNB</w:t>
            </w:r>
            <w:proofErr w:type="spellEnd"/>
            <w:r>
              <w:rPr>
                <w:bCs/>
                <w:iCs/>
                <w:lang w:eastAsia="zh-CN"/>
              </w:rPr>
              <w:t xml:space="preserve"> needs to send GC-PDCCH in each beam direction. If repetition of N times is applied for an MBS session, </w:t>
            </w:r>
            <w:proofErr w:type="spellStart"/>
            <w:r>
              <w:rPr>
                <w:bCs/>
                <w:iCs/>
                <w:lang w:eastAsia="zh-CN"/>
              </w:rPr>
              <w:t>gNB</w:t>
            </w:r>
            <w:proofErr w:type="spellEnd"/>
            <w:r>
              <w:rPr>
                <w:bCs/>
                <w:iCs/>
                <w:lang w:eastAsia="zh-CN"/>
              </w:rPr>
              <w:t xml:space="preserve"> needs to send GC-PDCCH N times in each beam direction. It’s very clear. What’s meaning for adding the following item?</w:t>
            </w:r>
          </w:p>
          <w:p w14:paraId="59A0F815" w14:textId="77777777" w:rsidR="00A30A71" w:rsidRPr="00383278" w:rsidRDefault="00A30A71" w:rsidP="00A30A71">
            <w:pPr>
              <w:pStyle w:val="ListParagraph"/>
              <w:numPr>
                <w:ilvl w:val="0"/>
                <w:numId w:val="13"/>
              </w:numPr>
              <w:overflowPunct/>
              <w:snapToGrid w:val="0"/>
              <w:jc w:val="both"/>
              <w:textAlignment w:val="auto"/>
              <w:rPr>
                <w:rFonts w:eastAsiaTheme="minorEastAsia"/>
                <w:bCs/>
                <w:iCs/>
                <w:lang w:eastAsia="zh-CN"/>
              </w:rPr>
            </w:pPr>
            <w:ins w:id="116"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17" w:author="David Vargas" w:date="2021-10-13T20:14:00Z">
              <w:r w:rsidRPr="00383278" w:rsidDel="007539D3">
                <w:rPr>
                  <w:bCs/>
                  <w:iCs/>
                  <w:lang w:eastAsia="zh-CN"/>
                </w:rPr>
                <w:delText>T</w:delText>
              </w:r>
            </w:del>
            <w:ins w:id="118"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w:t>
            </w:r>
            <w:proofErr w:type="spellStart"/>
            <w:r>
              <w:rPr>
                <w:iCs/>
              </w:rPr>
              <w:t>gNB</w:t>
            </w:r>
            <w:proofErr w:type="spellEnd"/>
            <w:r>
              <w:rPr>
                <w:iCs/>
              </w:rPr>
              <w:t xml:space="preserve"> know which UEs are receiving the session. </w:t>
            </w:r>
            <w:proofErr w:type="spellStart"/>
            <w:r>
              <w:rPr>
                <w:iCs/>
              </w:rPr>
              <w:t>gNB</w:t>
            </w:r>
            <w:proofErr w:type="spellEnd"/>
            <w:r>
              <w:rPr>
                <w:iCs/>
              </w:rPr>
              <w:t xml:space="preserve"> also know the beams these UEs are located in. Therefore, </w:t>
            </w:r>
            <w:proofErr w:type="spellStart"/>
            <w:r>
              <w:rPr>
                <w:iCs/>
              </w:rPr>
              <w:t>gNB</w:t>
            </w:r>
            <w:proofErr w:type="spellEnd"/>
            <w:r>
              <w:rPr>
                <w:iCs/>
              </w:rPr>
              <w:t xml:space="preserve"> can only transmit the session in these beams. If a beam has no UE receiving the session, </w:t>
            </w:r>
            <w:proofErr w:type="spellStart"/>
            <w:r>
              <w:rPr>
                <w:iCs/>
              </w:rPr>
              <w:t>gNB</w:t>
            </w:r>
            <w:proofErr w:type="spellEnd"/>
            <w:r>
              <w:rPr>
                <w:iCs/>
              </w:rPr>
              <w:t xml:space="preserve">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DengXian"/>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DengXian"/>
                <w:lang w:eastAsia="zh-CN"/>
              </w:rPr>
            </w:pPr>
            <w:r>
              <w:rPr>
                <w:rFonts w:eastAsia="DengXian"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ListParagraph"/>
              <w:numPr>
                <w:ilvl w:val="0"/>
                <w:numId w:val="13"/>
              </w:numPr>
              <w:overflowPunct/>
              <w:snapToGrid w:val="0"/>
              <w:jc w:val="both"/>
              <w:textAlignment w:val="auto"/>
              <w:rPr>
                <w:rFonts w:eastAsia="DengXian"/>
                <w:bCs/>
                <w:iCs/>
                <w:color w:val="FF0000"/>
                <w:u w:val="single"/>
                <w:lang w:eastAsia="zh-CN"/>
              </w:rPr>
            </w:pPr>
            <w:r w:rsidRPr="00F806BF">
              <w:rPr>
                <w:rFonts w:eastAsia="DengXian"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lastRenderedPageBreak/>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w:t>
            </w:r>
            <w:proofErr w:type="spellStart"/>
            <w:r w:rsidRPr="00B57D04">
              <w:rPr>
                <w:bCs/>
                <w:iCs/>
              </w:rPr>
              <w:t>Ues</w:t>
            </w:r>
            <w:proofErr w:type="spellEnd"/>
            <w:r w:rsidRPr="00B57D04">
              <w:rPr>
                <w:bCs/>
                <w:iCs/>
              </w:rPr>
              <w:t xml:space="preserve">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ListParagraph"/>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ListParagraph"/>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DengXian"/>
                <w:lang w:eastAsia="zh-CN"/>
              </w:rPr>
            </w:pPr>
            <w:r>
              <w:rPr>
                <w:rFonts w:eastAsia="DengXian" w:hint="eastAsia"/>
                <w:lang w:eastAsia="zh-CN"/>
              </w:rPr>
              <w:lastRenderedPageBreak/>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DengXian" w:hint="eastAsia"/>
                <w:lang w:eastAsia="zh-CN"/>
              </w:rPr>
              <w:t xml:space="preserve">Support </w:t>
            </w:r>
            <w:r w:rsidRPr="00CB1E76">
              <w:rPr>
                <w:rFonts w:eastAsia="DengXian"/>
                <w:lang w:eastAsia="zh-CN"/>
              </w:rPr>
              <w:t>Proposal 2.10-3 and 2.10-4</w:t>
            </w:r>
            <w:r>
              <w:rPr>
                <w:rFonts w:eastAsia="DengXian"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DengXian"/>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DengXian"/>
                <w:lang w:eastAsia="zh-CN"/>
              </w:rPr>
              <w:t>Proposal 2.10-3 and 2.10-4</w:t>
            </w:r>
            <w:r>
              <w:rPr>
                <w:rFonts w:eastAsia="DengXian"/>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0798C7B2" w14:textId="7AC4A42F" w:rsidR="00E60630" w:rsidRPr="00E60630" w:rsidRDefault="00E60630" w:rsidP="00692C9F">
            <w:pPr>
              <w:rPr>
                <w:rFonts w:eastAsia="DengXian"/>
                <w:lang w:eastAsia="zh-CN"/>
              </w:rPr>
            </w:pPr>
            <w:r>
              <w:rPr>
                <w:rFonts w:eastAsia="DengXian" w:hint="eastAsia"/>
                <w:lang w:eastAsia="zh-CN"/>
              </w:rPr>
              <w:t>O</w:t>
            </w:r>
            <w:r>
              <w:rPr>
                <w:rFonts w:eastAsia="DengXian"/>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DengXian"/>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DengXian"/>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t xml:space="preserve">Second bullet: </w:t>
            </w:r>
            <w:r>
              <w:rPr>
                <w:lang w:val="en-US"/>
              </w:rPr>
              <w:t xml:space="preserve">Wouldn't this imply the </w:t>
            </w:r>
            <w:proofErr w:type="spellStart"/>
            <w:r>
              <w:rPr>
                <w:lang w:val="en-US"/>
              </w:rPr>
              <w:t>gNB</w:t>
            </w:r>
            <w:proofErr w:type="spellEnd"/>
            <w:r>
              <w:rPr>
                <w:lang w:val="en-US"/>
              </w:rPr>
              <w:t xml:space="preserve">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thanks for proposals, I have include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 xml:space="preserve">@Ericsson: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w:t>
            </w:r>
            <w:proofErr w:type="spellStart"/>
            <w:r>
              <w:t>subbullet</w:t>
            </w:r>
            <w:proofErr w:type="spellEnd"/>
            <w:r>
              <w:t>?</w:t>
            </w:r>
          </w:p>
          <w:p w14:paraId="460BA873" w14:textId="47235537" w:rsidR="00A87BA2" w:rsidRPr="00A87BA2" w:rsidRDefault="00A87BA2" w:rsidP="00AC42B7">
            <w:r w:rsidRPr="00A87BA2">
              <w:t>Gi</w:t>
            </w:r>
            <w:r>
              <w:t>ven the state of proposals 2.10-3/4 and that those are for study, which is not precluded anyway, the discussion on this proposals are deprioritised.</w:t>
            </w:r>
          </w:p>
        </w:tc>
      </w:tr>
    </w:tbl>
    <w:p w14:paraId="69B032CD" w14:textId="1F654C97" w:rsidR="00D163F0" w:rsidRPr="00A87BA2" w:rsidRDefault="00D163F0" w:rsidP="00B32F4C"/>
    <w:p w14:paraId="13EEF59D" w14:textId="3CBD4752" w:rsidR="002B3474" w:rsidRDefault="002B3474" w:rsidP="003B1CA9">
      <w:pPr>
        <w:pStyle w:val="Heading3"/>
        <w:numPr>
          <w:ilvl w:val="2"/>
          <w:numId w:val="1"/>
        </w:numPr>
        <w:rPr>
          <w:b/>
          <w:bCs/>
        </w:rPr>
      </w:pPr>
      <w:r>
        <w:rPr>
          <w:b/>
          <w:bCs/>
        </w:rPr>
        <w:lastRenderedPageBreak/>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19"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20" w:author="David Vargas" w:date="2021-10-18T21:39:00Z">
        <w:r>
          <w:rPr>
            <w:bCs/>
            <w:iCs/>
            <w:lang w:eastAsia="zh-CN"/>
          </w:rPr>
          <w:t xml:space="preserve"> </w:t>
        </w:r>
        <w:r w:rsidRPr="009A5F03">
          <w:rPr>
            <w:bCs/>
            <w:i/>
            <w:lang w:eastAsia="zh-CN"/>
          </w:rPr>
          <w:t>K</w:t>
        </w:r>
      </w:ins>
      <w:del w:id="121" w:author="David Vargas" w:date="2021-10-18T21:39:00Z">
        <w:r w:rsidRPr="00383278" w:rsidDel="009A5F03">
          <w:rPr>
            <w:bCs/>
            <w:iCs/>
            <w:lang w:eastAsia="zh-CN"/>
          </w:rPr>
          <w:delText xml:space="preserve"> </w:delText>
        </w:r>
      </w:del>
      <m:oMath>
        <m:sSub>
          <m:sSubPr>
            <m:ctrlPr>
              <w:del w:id="122" w:author="David Vargas" w:date="2021-10-18T21:39:00Z">
                <w:rPr>
                  <w:rFonts w:ascii="Cambria Math" w:eastAsiaTheme="minorEastAsia" w:hAnsi="Cambria Math"/>
                  <w:bCs/>
                  <w:i/>
                  <w:lang w:eastAsia="zh-CN"/>
                </w:rPr>
              </w:del>
            </m:ctrlPr>
          </m:sSubPr>
          <m:e>
            <m:r>
              <w:del w:id="123" w:author="David Vargas" w:date="2021-10-18T21:39:00Z">
                <w:rPr>
                  <w:rFonts w:ascii="Cambria Math" w:eastAsiaTheme="minorEastAsia" w:hAnsi="Cambria Math"/>
                  <w:lang w:eastAsia="zh-CN"/>
                </w:rPr>
                <m:t>K</m:t>
              </w:del>
            </m:r>
          </m:e>
          <m:sub>
            <m:r>
              <w:del w:id="124" w:author="David Vargas" w:date="2021-10-18T21:39:00Z">
                <m:rPr>
                  <m:sty m:val="p"/>
                </m:rPr>
                <w:rPr>
                  <w:rFonts w:ascii="Cambria Math" w:eastAsiaTheme="minorEastAsia" w:hAnsi="Cambria Math"/>
                  <w:lang w:eastAsia="zh-CN"/>
                </w:rPr>
                <m:t>G-RNTI</m:t>
              </w:del>
            </m:r>
          </m:sub>
        </m:sSub>
      </m:oMath>
      <w:del w:id="125" w:author="David Vargas" w:date="2021-10-18T21:39:00Z">
        <w:r w:rsidRPr="00383278" w:rsidDel="009A5F03">
          <w:rPr>
            <w:bCs/>
            <w:iCs/>
            <w:lang w:eastAsia="zh-CN"/>
          </w:rPr>
          <w:delText xml:space="preserve"> </w:delText>
        </w:r>
      </w:del>
      <w:ins w:id="126" w:author="David Vargas" w:date="2021-10-18T21:39:00Z">
        <w:r>
          <w:rPr>
            <w:bCs/>
            <w:iCs/>
            <w:lang w:eastAsia="zh-CN"/>
          </w:rPr>
          <w:t xml:space="preserve"> </w:t>
        </w:r>
      </w:ins>
      <w:r w:rsidRPr="00383278">
        <w:rPr>
          <w:bCs/>
          <w:iCs/>
          <w:lang w:eastAsia="zh-CN"/>
        </w:rPr>
        <w:t>and the offset to the starting of the periodicit</w:t>
      </w:r>
      <w:ins w:id="127" w:author="David Vargas" w:date="2021-10-18T21:39:00Z">
        <w:r>
          <w:rPr>
            <w:bCs/>
            <w:iCs/>
            <w:lang w:eastAsia="zh-CN"/>
          </w:rPr>
          <w:t xml:space="preserve">y </w:t>
        </w:r>
        <w:r w:rsidRPr="009A5F03">
          <w:rPr>
            <w:bCs/>
            <w:i/>
            <w:lang w:eastAsia="zh-CN"/>
          </w:rPr>
          <w:t>O</w:t>
        </w:r>
      </w:ins>
      <w:ins w:id="128" w:author="David Vargas" w:date="2021-10-18T21:40:00Z">
        <w:r>
          <w:rPr>
            <w:bCs/>
            <w:iCs/>
            <w:lang w:eastAsia="zh-CN"/>
          </w:rPr>
          <w:t>:</w:t>
        </w:r>
      </w:ins>
      <w:del w:id="129" w:author="David Vargas" w:date="2021-10-18T21:39:00Z">
        <w:r w:rsidRPr="00383278" w:rsidDel="009A5F03">
          <w:rPr>
            <w:bCs/>
            <w:iCs/>
            <w:lang w:eastAsia="zh-CN"/>
          </w:rPr>
          <w:delText xml:space="preserve">y </w:delText>
        </w:r>
      </w:del>
      <m:oMath>
        <m:sSub>
          <m:sSubPr>
            <m:ctrlPr>
              <w:del w:id="130" w:author="David Vargas" w:date="2021-10-18T21:39:00Z">
                <w:rPr>
                  <w:rFonts w:ascii="Cambria Math" w:eastAsiaTheme="minorEastAsia" w:hAnsi="Cambria Math"/>
                  <w:bCs/>
                  <w:i/>
                  <w:lang w:eastAsia="zh-CN"/>
                </w:rPr>
              </w:del>
            </m:ctrlPr>
          </m:sSubPr>
          <m:e>
            <m:r>
              <w:del w:id="131" w:author="David Vargas" w:date="2021-10-18T21:39:00Z">
                <w:rPr>
                  <w:rFonts w:ascii="Cambria Math" w:eastAsiaTheme="minorEastAsia" w:hAnsi="Cambria Math"/>
                  <w:lang w:eastAsia="zh-CN"/>
                </w:rPr>
                <m:t>O</m:t>
              </w:del>
            </m:r>
          </m:e>
          <m:sub>
            <m:r>
              <w:del w:id="132" w:author="David Vargas" w:date="2021-10-18T21:39:00Z">
                <m:rPr>
                  <m:sty m:val="p"/>
                </m:rPr>
                <w:rPr>
                  <w:rFonts w:ascii="Cambria Math" w:eastAsiaTheme="minorEastAsia" w:hAnsi="Cambria Math"/>
                  <w:lang w:eastAsia="zh-CN"/>
                </w:rPr>
                <m:t>G-RNTI</m:t>
              </w:del>
            </m:r>
          </m:sub>
        </m:sSub>
      </m:oMath>
      <w:del w:id="133" w:author="David Vargas" w:date="2021-10-18T21:39:00Z">
        <w:r w:rsidRPr="00383278" w:rsidDel="009A5F03">
          <w:rPr>
            <w:bCs/>
            <w:iCs/>
            <w:lang w:eastAsia="zh-CN"/>
          </w:rPr>
          <w:delText>:</w:delText>
        </w:r>
      </w:del>
    </w:p>
    <w:p w14:paraId="370099CE" w14:textId="681C7256" w:rsidR="009A5F03" w:rsidRPr="009A5F03" w:rsidRDefault="009A5F03" w:rsidP="009A5F03">
      <w:pPr>
        <w:pStyle w:val="ListParagraph"/>
        <w:numPr>
          <w:ilvl w:val="0"/>
          <w:numId w:val="45"/>
        </w:numPr>
        <w:rPr>
          <w:b/>
          <w:bCs/>
        </w:rPr>
      </w:pPr>
      <w:ins w:id="134"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ListParagraph"/>
        <w:numPr>
          <w:ilvl w:val="0"/>
          <w:numId w:val="58"/>
        </w:numPr>
        <w:overflowPunct/>
        <w:snapToGrid w:val="0"/>
        <w:jc w:val="both"/>
        <w:textAlignment w:val="auto"/>
        <w:rPr>
          <w:del w:id="135" w:author="David Vargas" w:date="2021-10-18T21:39:00Z"/>
          <w:rFonts w:eastAsiaTheme="minorEastAsia"/>
          <w:bCs/>
          <w:iCs/>
          <w:lang w:eastAsia="zh-CN"/>
        </w:rPr>
      </w:pPr>
      <w:del w:id="136" w:author="David Vargas" w:date="2021-10-18T21:39:00Z">
        <w:r w:rsidRPr="00383278" w:rsidDel="009A5F03">
          <w:rPr>
            <w:rFonts w:eastAsiaTheme="minorEastAsia"/>
            <w:bCs/>
            <w:iCs/>
            <w:lang w:eastAsia="zh-CN"/>
          </w:rPr>
          <w:delText xml:space="preserve">the PDCCH monitoring occasion(s) in slot </w:delText>
        </w:r>
      </w:del>
      <m:oMath>
        <m:sSub>
          <m:sSubPr>
            <m:ctrlPr>
              <w:del w:id="137" w:author="David Vargas" w:date="2021-10-18T21:39:00Z">
                <w:rPr>
                  <w:rFonts w:ascii="Cambria Math" w:eastAsiaTheme="minorEastAsia" w:hAnsi="Cambria Math"/>
                  <w:bCs/>
                  <w:i/>
                  <w:lang w:eastAsia="zh-CN"/>
                </w:rPr>
              </w:del>
            </m:ctrlPr>
          </m:sSubPr>
          <m:e>
            <m:r>
              <w:del w:id="138" w:author="David Vargas" w:date="2021-10-18T21:39:00Z">
                <w:rPr>
                  <w:rFonts w:ascii="Cambria Math" w:eastAsiaTheme="minorEastAsia" w:hAnsi="Cambria Math"/>
                  <w:lang w:eastAsia="zh-CN"/>
                </w:rPr>
                <m:t>n</m:t>
              </w:del>
            </m:r>
          </m:e>
          <m:sub>
            <m:r>
              <w:del w:id="139" w:author="David Vargas" w:date="2021-10-18T21:39:00Z">
                <m:rPr>
                  <m:sty m:val="p"/>
                </m:rPr>
                <w:rPr>
                  <w:rFonts w:ascii="Cambria Math" w:eastAsiaTheme="minorEastAsia" w:hAnsi="Cambria Math"/>
                  <w:lang w:eastAsia="zh-CN"/>
                </w:rPr>
                <m:t>slot</m:t>
              </w:del>
            </m:r>
          </m:sub>
        </m:sSub>
      </m:oMath>
      <w:del w:id="140"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w:del>
      <m:oMath>
        <m:r>
          <w:del w:id="141" w:author="David Vargas" w:date="2021-10-18T21:39:00Z">
            <w:rPr>
              <w:rFonts w:ascii="Cambria Math" w:eastAsiaTheme="minorEastAsia" w:hAnsi="Cambria Math"/>
              <w:lang w:eastAsia="zh-CN"/>
            </w:rPr>
            <m:t>SFN</m:t>
          </w:del>
        </m:r>
      </m:oMath>
      <w:del w:id="142"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w:del>
      <m:oMath>
        <m:d>
          <m:dPr>
            <m:ctrlPr>
              <w:del w:id="143" w:author="David Vargas" w:date="2021-10-18T21:39:00Z">
                <w:rPr>
                  <w:rFonts w:ascii="Cambria Math" w:eastAsiaTheme="minorEastAsia" w:hAnsi="Cambria Math"/>
                  <w:bCs/>
                  <w:iCs/>
                  <w:lang w:eastAsia="zh-CN"/>
                </w:rPr>
              </w:del>
            </m:ctrlPr>
          </m:dPr>
          <m:e>
            <m:r>
              <w:del w:id="144" w:author="David Vargas" w:date="2021-10-18T21:39:00Z">
                <w:rPr>
                  <w:rFonts w:ascii="Cambria Math" w:eastAsiaTheme="minorEastAsia" w:hAnsi="Cambria Math"/>
                  <w:lang w:eastAsia="zh-CN"/>
                </w:rPr>
                <m:t>SFN∙</m:t>
              </w:del>
            </m:r>
            <m:sSub>
              <m:sSubPr>
                <m:ctrlPr>
                  <w:del w:id="145" w:author="David Vargas" w:date="2021-10-18T21:39:00Z">
                    <w:rPr>
                      <w:rFonts w:ascii="Cambria Math" w:eastAsiaTheme="minorEastAsia" w:hAnsi="Cambria Math"/>
                      <w:bCs/>
                      <w:iCs/>
                      <w:lang w:eastAsia="zh-CN"/>
                    </w:rPr>
                  </w:del>
                </m:ctrlPr>
              </m:sSubPr>
              <m:e>
                <m:r>
                  <w:del w:id="146" w:author="David Vargas" w:date="2021-10-18T21:39:00Z">
                    <w:rPr>
                      <w:rFonts w:ascii="Cambria Math" w:eastAsiaTheme="minorEastAsia" w:hAnsi="Cambria Math"/>
                      <w:lang w:eastAsia="zh-CN"/>
                    </w:rPr>
                    <m:t>N</m:t>
                  </w:del>
                </m:r>
              </m:e>
              <m:sub>
                <m:r>
                  <w:del w:id="147" w:author="David Vargas" w:date="2021-10-18T21:39:00Z">
                    <m:rPr>
                      <m:sty m:val="p"/>
                    </m:rPr>
                    <w:rPr>
                      <w:rFonts w:ascii="Cambria Math" w:eastAsiaTheme="minorEastAsia" w:hAnsi="Cambria Math"/>
                      <w:lang w:eastAsia="zh-CN"/>
                    </w:rPr>
                    <m:t>slot</m:t>
                  </w:del>
                </m:r>
              </m:sub>
            </m:sSub>
            <m:r>
              <w:del w:id="148" w:author="David Vargas" w:date="2021-10-18T21:39:00Z">
                <m:rPr>
                  <m:sty m:val="p"/>
                </m:rPr>
                <w:rPr>
                  <w:rFonts w:ascii="Cambria Math" w:eastAsiaTheme="minorEastAsia" w:hAnsi="Cambria Math"/>
                  <w:lang w:eastAsia="zh-CN"/>
                </w:rPr>
                <m:t>+</m:t>
              </w:del>
            </m:r>
            <m:sSub>
              <m:sSubPr>
                <m:ctrlPr>
                  <w:del w:id="149" w:author="David Vargas" w:date="2021-10-18T21:39:00Z">
                    <w:rPr>
                      <w:rFonts w:ascii="Cambria Math" w:eastAsiaTheme="minorEastAsia" w:hAnsi="Cambria Math"/>
                      <w:bCs/>
                      <w:iCs/>
                      <w:lang w:eastAsia="zh-CN"/>
                    </w:rPr>
                  </w:del>
                </m:ctrlPr>
              </m:sSubPr>
              <m:e>
                <m:r>
                  <w:del w:id="150" w:author="David Vargas" w:date="2021-10-18T21:39:00Z">
                    <w:rPr>
                      <w:rFonts w:ascii="Cambria Math" w:eastAsiaTheme="minorEastAsia" w:hAnsi="Cambria Math"/>
                      <w:lang w:eastAsia="zh-CN"/>
                    </w:rPr>
                    <m:t>n</m:t>
                  </w:del>
                </m:r>
              </m:e>
              <m:sub>
                <m:r>
                  <w:del w:id="151" w:author="David Vargas" w:date="2021-10-18T21:39:00Z">
                    <m:rPr>
                      <m:sty m:val="p"/>
                    </m:rPr>
                    <w:rPr>
                      <w:rFonts w:ascii="Cambria Math" w:eastAsiaTheme="minorEastAsia" w:hAnsi="Cambria Math"/>
                      <w:lang w:eastAsia="zh-CN"/>
                    </w:rPr>
                    <m:t>slot</m:t>
                  </w:del>
                </m:r>
              </m:sub>
            </m:sSub>
            <m:r>
              <w:del w:id="152" w:author="David Vargas" w:date="2021-10-18T21:39:00Z">
                <m:rPr>
                  <m:sty m:val="p"/>
                </m:rPr>
                <w:rPr>
                  <w:rFonts w:ascii="Cambria Math" w:eastAsiaTheme="minorEastAsia" w:hAnsi="Cambria Math"/>
                  <w:lang w:eastAsia="zh-CN"/>
                </w:rPr>
                <m:t>-</m:t>
              </w:del>
            </m:r>
            <m:sSub>
              <m:sSubPr>
                <m:ctrlPr>
                  <w:del w:id="153" w:author="David Vargas" w:date="2021-10-18T21:39:00Z">
                    <w:rPr>
                      <w:rFonts w:ascii="Cambria Math" w:eastAsiaTheme="minorEastAsia" w:hAnsi="Cambria Math"/>
                      <w:bCs/>
                      <w:iCs/>
                      <w:lang w:eastAsia="zh-CN"/>
                    </w:rPr>
                  </w:del>
                </m:ctrlPr>
              </m:sSubPr>
              <m:e>
                <m:r>
                  <w:del w:id="154" w:author="David Vargas" w:date="2021-10-18T21:39:00Z">
                    <w:rPr>
                      <w:rFonts w:ascii="Cambria Math" w:eastAsiaTheme="minorEastAsia" w:hAnsi="Cambria Math"/>
                      <w:lang w:eastAsia="zh-CN"/>
                    </w:rPr>
                    <m:t>O</m:t>
                  </w:del>
                </m:r>
              </m:e>
              <m:sub>
                <m:r>
                  <w:del w:id="155" w:author="David Vargas" w:date="2021-10-18T21:39:00Z">
                    <m:rPr>
                      <m:sty m:val="p"/>
                    </m:rPr>
                    <w:rPr>
                      <w:rFonts w:ascii="Cambria Math" w:eastAsiaTheme="minorEastAsia" w:hAnsi="Cambria Math"/>
                      <w:lang w:eastAsia="zh-CN"/>
                    </w:rPr>
                    <m:t>G-RNTI</m:t>
                  </w:del>
                </m:r>
              </m:sub>
            </m:sSub>
          </m:e>
        </m:d>
        <m:r>
          <w:del w:id="156" w:author="David Vargas" w:date="2021-10-18T21:39:00Z">
            <m:rPr>
              <m:sty m:val="p"/>
            </m:rPr>
            <w:rPr>
              <w:rFonts w:ascii="Cambria Math" w:eastAsiaTheme="minorEastAsia" w:hAnsi="Cambria Math"/>
              <w:lang w:eastAsia="zh-CN"/>
            </w:rPr>
            <m:t xml:space="preserve">mod </m:t>
          </w:del>
        </m:r>
        <m:sSub>
          <m:sSubPr>
            <m:ctrlPr>
              <w:del w:id="157" w:author="David Vargas" w:date="2021-10-18T21:39:00Z">
                <w:rPr>
                  <w:rFonts w:ascii="Cambria Math" w:eastAsiaTheme="minorEastAsia" w:hAnsi="Cambria Math"/>
                  <w:bCs/>
                  <w:iCs/>
                  <w:lang w:eastAsia="zh-CN"/>
                </w:rPr>
              </w:del>
            </m:ctrlPr>
          </m:sSubPr>
          <m:e>
            <m:r>
              <w:del w:id="158" w:author="David Vargas" w:date="2021-10-18T21:39:00Z">
                <w:rPr>
                  <w:rFonts w:ascii="Cambria Math" w:eastAsiaTheme="minorEastAsia" w:hAnsi="Cambria Math"/>
                  <w:lang w:eastAsia="zh-CN"/>
                </w:rPr>
                <m:t>K</m:t>
              </w:del>
            </m:r>
          </m:e>
          <m:sub>
            <m:r>
              <w:del w:id="159" w:author="David Vargas" w:date="2021-10-18T21:39:00Z">
                <m:rPr>
                  <m:sty m:val="p"/>
                </m:rPr>
                <w:rPr>
                  <w:rFonts w:ascii="Cambria Math" w:eastAsiaTheme="minorEastAsia" w:hAnsi="Cambria Math"/>
                  <w:lang w:eastAsia="zh-CN"/>
                </w:rPr>
                <m:t>G-RNTI</m:t>
              </w:del>
            </m:r>
          </m:sub>
        </m:sSub>
        <m:r>
          <w:del w:id="160" w:author="David Vargas" w:date="2021-10-18T21:39:00Z">
            <m:rPr>
              <m:sty m:val="p"/>
            </m:rPr>
            <w:rPr>
              <w:rFonts w:ascii="Cambria Math" w:eastAsiaTheme="minorEastAsia" w:hAnsi="Cambria Math"/>
              <w:lang w:eastAsia="zh-CN"/>
            </w:rPr>
            <m:t>=0</m:t>
          </w:del>
        </m:r>
      </m:oMath>
      <w:del w:id="161" w:author="David Vargas" w:date="2021-10-18T21:39:00Z">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w:del>
      <m:oMath>
        <m:sSub>
          <m:sSubPr>
            <m:ctrlPr>
              <w:del w:id="162" w:author="David Vargas" w:date="2021-10-18T21:39:00Z">
                <w:rPr>
                  <w:rFonts w:ascii="Cambria Math" w:eastAsiaTheme="minorEastAsia" w:hAnsi="Cambria Math"/>
                  <w:bCs/>
                  <w:iCs/>
                  <w:lang w:eastAsia="zh-CN"/>
                </w:rPr>
              </w:del>
            </m:ctrlPr>
          </m:sSubPr>
          <m:e>
            <m:r>
              <w:del w:id="163" w:author="David Vargas" w:date="2021-10-18T21:39:00Z">
                <w:rPr>
                  <w:rFonts w:ascii="Cambria Math" w:eastAsiaTheme="minorEastAsia" w:hAnsi="Cambria Math"/>
                  <w:lang w:eastAsia="zh-CN"/>
                </w:rPr>
                <m:t>N</m:t>
              </w:del>
            </m:r>
          </m:e>
          <m:sub>
            <m:r>
              <w:del w:id="164" w:author="David Vargas" w:date="2021-10-18T21:39:00Z">
                <m:rPr>
                  <m:sty m:val="p"/>
                </m:rPr>
                <w:rPr>
                  <w:rFonts w:ascii="Cambria Math" w:eastAsiaTheme="minorEastAsia" w:hAnsi="Cambria Math"/>
                  <w:lang w:eastAsia="zh-CN"/>
                </w:rPr>
                <m:t>slot</m:t>
              </w:del>
            </m:r>
          </m:sub>
        </m:sSub>
      </m:oMath>
      <w:del w:id="165" w:author="David Vargas" w:date="2021-10-18T21:39:00Z">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66"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167" w:author="David Vargas" w:date="2021-10-18T21:37:00Z">
        <w:r w:rsidRPr="009F29A4">
          <w:rPr>
            <w:bCs/>
            <w:i/>
            <w:lang w:eastAsia="zh-CN"/>
            <w:rPrChange w:id="168" w:author="David Vargas" w:date="2021-10-18T21:38:00Z">
              <w:rPr>
                <w:bCs/>
                <w:i/>
                <w:color w:val="FF0000"/>
                <w:lang w:eastAsia="zh-CN"/>
              </w:rPr>
            </w:rPrChange>
          </w:rPr>
          <w:t>MTCH transmission</w:t>
        </w:r>
      </w:ins>
      <w:del w:id="169"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ListParagraph"/>
        <w:numPr>
          <w:ilvl w:val="0"/>
          <w:numId w:val="13"/>
        </w:numPr>
        <w:overflowPunct/>
        <w:snapToGrid w:val="0"/>
        <w:jc w:val="both"/>
        <w:textAlignment w:val="auto"/>
        <w:rPr>
          <w:rFonts w:eastAsiaTheme="minorEastAsia"/>
          <w:bCs/>
          <w:iCs/>
          <w:lang w:eastAsia="zh-CN"/>
        </w:rPr>
      </w:pPr>
      <w:ins w:id="170"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71" w:author="David Vargas" w:date="2021-10-13T20:14:00Z">
        <w:r w:rsidRPr="00383278" w:rsidDel="007539D3">
          <w:rPr>
            <w:bCs/>
            <w:iCs/>
            <w:lang w:eastAsia="zh-CN"/>
          </w:rPr>
          <w:delText>T</w:delText>
        </w:r>
      </w:del>
      <w:ins w:id="172"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TableGrid"/>
        <w:tblW w:w="0" w:type="auto"/>
        <w:tblLook w:val="04A0" w:firstRow="1" w:lastRow="0" w:firstColumn="1" w:lastColumn="0" w:noHBand="0" w:noVBand="1"/>
      </w:tblPr>
      <w:tblGrid>
        <w:gridCol w:w="1644"/>
        <w:gridCol w:w="7985"/>
      </w:tblGrid>
      <w:tr w:rsidR="00434FD1" w:rsidRPr="00E6336E" w14:paraId="30BF5DA1" w14:textId="77777777" w:rsidTr="00BB0F17">
        <w:tc>
          <w:tcPr>
            <w:tcW w:w="1644" w:type="dxa"/>
            <w:vAlign w:val="center"/>
          </w:tcPr>
          <w:p w14:paraId="3097639F" w14:textId="77777777" w:rsidR="00434FD1" w:rsidRPr="00E6336E" w:rsidRDefault="00434FD1" w:rsidP="00BB0F17">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BB0F17">
            <w:pPr>
              <w:jc w:val="center"/>
              <w:rPr>
                <w:b/>
                <w:bCs/>
                <w:sz w:val="22"/>
                <w:szCs w:val="22"/>
              </w:rPr>
            </w:pPr>
            <w:r w:rsidRPr="00E6336E">
              <w:rPr>
                <w:b/>
                <w:bCs/>
                <w:sz w:val="22"/>
                <w:szCs w:val="22"/>
              </w:rPr>
              <w:t>comments</w:t>
            </w:r>
          </w:p>
        </w:tc>
      </w:tr>
      <w:tr w:rsidR="00434FD1" w14:paraId="20BF91FD" w14:textId="77777777" w:rsidTr="00BB0F17">
        <w:tc>
          <w:tcPr>
            <w:tcW w:w="1644" w:type="dxa"/>
          </w:tcPr>
          <w:p w14:paraId="3877A92E" w14:textId="0A7F1BD2" w:rsidR="00434FD1" w:rsidRPr="00D451B4" w:rsidRDefault="00AA7380" w:rsidP="00BB0F1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1A20C52" w14:textId="64FF0C2C" w:rsidR="00434FD1" w:rsidRPr="00D451B4" w:rsidRDefault="00AA7380" w:rsidP="00BB0F17">
            <w:pPr>
              <w:rPr>
                <w:rFonts w:eastAsia="DengXian"/>
                <w:lang w:eastAsia="zh-CN"/>
              </w:rPr>
            </w:pPr>
            <w:r>
              <w:rPr>
                <w:rFonts w:eastAsia="DengXian"/>
                <w:lang w:eastAsia="zh-CN"/>
              </w:rPr>
              <w:t xml:space="preserve">Ok with both proposals. </w:t>
            </w:r>
          </w:p>
        </w:tc>
      </w:tr>
      <w:tr w:rsidR="00E461F2" w14:paraId="7D3A0AA3" w14:textId="77777777" w:rsidTr="00BB0F17">
        <w:tc>
          <w:tcPr>
            <w:tcW w:w="1644" w:type="dxa"/>
          </w:tcPr>
          <w:p w14:paraId="75FCD398" w14:textId="24F76EBA"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85" w:type="dxa"/>
          </w:tcPr>
          <w:p w14:paraId="7F4E6307" w14:textId="0DB28692" w:rsidR="00E461F2" w:rsidRDefault="00E461F2" w:rsidP="00BB0F17">
            <w:pPr>
              <w:rPr>
                <w:rFonts w:eastAsia="DengXian"/>
                <w:lang w:eastAsia="zh-CN"/>
              </w:rPr>
            </w:pPr>
            <w:r>
              <w:rPr>
                <w:rFonts w:eastAsia="DengXian" w:hint="eastAsia"/>
                <w:lang w:eastAsia="zh-CN"/>
              </w:rPr>
              <w:t>Ok</w:t>
            </w:r>
            <w:r>
              <w:rPr>
                <w:rFonts w:eastAsia="DengXian"/>
                <w:lang w:eastAsia="zh-CN"/>
              </w:rPr>
              <w:t xml:space="preserve"> with above proposals.</w:t>
            </w:r>
          </w:p>
        </w:tc>
      </w:tr>
      <w:tr w:rsidR="0058583C" w14:paraId="75D8695B" w14:textId="77777777" w:rsidTr="00BB0F17">
        <w:tc>
          <w:tcPr>
            <w:tcW w:w="1644" w:type="dxa"/>
          </w:tcPr>
          <w:p w14:paraId="181F50C4" w14:textId="1132FEBB" w:rsidR="0058583C" w:rsidRDefault="0058583C" w:rsidP="0058583C">
            <w:pPr>
              <w:rPr>
                <w:rFonts w:eastAsia="DengXian"/>
                <w:lang w:eastAsia="zh-CN"/>
              </w:rPr>
            </w:pPr>
            <w:r>
              <w:rPr>
                <w:rFonts w:eastAsia="DengXian" w:hint="eastAsia"/>
                <w:lang w:eastAsia="ko-KR"/>
              </w:rPr>
              <w:t>LG</w:t>
            </w:r>
          </w:p>
        </w:tc>
        <w:tc>
          <w:tcPr>
            <w:tcW w:w="7985" w:type="dxa"/>
          </w:tcPr>
          <w:p w14:paraId="6C6300E8" w14:textId="0385FE46" w:rsidR="0058583C" w:rsidRDefault="0058583C" w:rsidP="0058583C">
            <w:pPr>
              <w:rPr>
                <w:bCs/>
                <w:iCs/>
                <w:lang w:eastAsia="zh-CN"/>
              </w:rPr>
            </w:pPr>
            <w:r w:rsidRPr="00EE72A2">
              <w:rPr>
                <w:b/>
                <w:bCs/>
              </w:rPr>
              <w:t>Proposal 2.10-1</w:t>
            </w:r>
            <w:r>
              <w:rPr>
                <w:b/>
                <w:bCs/>
              </w:rPr>
              <w:t>rev1</w:t>
            </w:r>
            <w:r w:rsidRPr="00383278">
              <w:rPr>
                <w:bCs/>
                <w:iCs/>
                <w:lang w:eastAsia="zh-CN"/>
              </w:rPr>
              <w:t xml:space="preserve">: </w:t>
            </w:r>
            <w:r>
              <w:rPr>
                <w:bCs/>
                <w:iCs/>
                <w:lang w:eastAsia="zh-CN"/>
              </w:rPr>
              <w:t xml:space="preserve">We think that the window could be associated to one or multiple G-RNTIs e.g. based on traffic pattern and/or repetition. Or the window may not need to be associated to any G-RNTI at all. On top of the windows, UE could monitor GC-PDCCH based on DRX configuration for a specific G-RNTI </w:t>
            </w:r>
            <w:r w:rsidR="00171DA9">
              <w:rPr>
                <w:bCs/>
                <w:iCs/>
                <w:lang w:eastAsia="zh-CN"/>
              </w:rPr>
              <w:t>(</w:t>
            </w:r>
            <w:r>
              <w:rPr>
                <w:bCs/>
                <w:iCs/>
                <w:lang w:eastAsia="zh-CN"/>
              </w:rPr>
              <w:t>e.g. like SC-PTM</w:t>
            </w:r>
            <w:r w:rsidR="00171DA9">
              <w:rPr>
                <w:bCs/>
                <w:iCs/>
                <w:lang w:eastAsia="zh-CN"/>
              </w:rPr>
              <w:t xml:space="preserve"> DRX, if RAN2 considers DRX)</w:t>
            </w:r>
            <w:r>
              <w:rPr>
                <w:bCs/>
                <w:iCs/>
                <w:lang w:eastAsia="zh-CN"/>
              </w:rPr>
              <w:t xml:space="preserve">. Besides, we cannot fully understand how the offset works. </w:t>
            </w:r>
          </w:p>
          <w:p w14:paraId="2D26AE3B" w14:textId="77777777" w:rsidR="0058583C" w:rsidRDefault="0058583C" w:rsidP="0058583C">
            <w:pPr>
              <w:rPr>
                <w:bCs/>
                <w:iCs/>
                <w:lang w:eastAsia="zh-CN"/>
              </w:rPr>
            </w:pPr>
            <w:r>
              <w:rPr>
                <w:bCs/>
                <w:iCs/>
                <w:lang w:eastAsia="zh-CN"/>
              </w:rPr>
              <w:t>Thus, we could remove K and O to:</w:t>
            </w:r>
          </w:p>
          <w:p w14:paraId="3FF6E147" w14:textId="77777777" w:rsidR="0058583C" w:rsidRPr="00B965A0" w:rsidRDefault="0058583C" w:rsidP="00DA3A85">
            <w:pPr>
              <w:ind w:leftChars="100" w:left="200"/>
              <w:rPr>
                <w:ins w:id="173" w:author="David Vargas" w:date="2021-10-18T21:40:00Z"/>
                <w:bCs/>
                <w:i/>
                <w:iCs/>
                <w:lang w:eastAsia="zh-CN"/>
              </w:rPr>
            </w:pPr>
            <w:r w:rsidRPr="00B965A0">
              <w:rPr>
                <w:b/>
                <w:bCs/>
                <w:i/>
              </w:rPr>
              <w:t>Proposal 2.10-1rev1</w:t>
            </w:r>
            <w:r w:rsidRPr="00B965A0">
              <w:rPr>
                <w:bCs/>
                <w:i/>
                <w:iCs/>
                <w:lang w:eastAsia="zh-CN"/>
              </w:rPr>
              <w:t xml:space="preserve">: </w:t>
            </w:r>
            <w:r w:rsidRPr="00B965A0">
              <w:rPr>
                <w:i/>
                <w:iCs/>
              </w:rPr>
              <w:t>For RRC_IDLE/RRC_INACTIVE UEs for broadcast reception</w:t>
            </w:r>
            <w:r w:rsidRPr="00B965A0">
              <w:rPr>
                <w:bCs/>
                <w:i/>
                <w:iCs/>
                <w:lang w:eastAsia="zh-CN"/>
              </w:rPr>
              <w:t>, MTCH scheduling is associated with a window defined by the MTCH monitoring periodicity</w:t>
            </w:r>
            <w:ins w:id="174" w:author="David Vargas" w:date="2021-10-18T21:39:00Z">
              <w:r w:rsidRPr="00B965A0">
                <w:rPr>
                  <w:bCs/>
                  <w:i/>
                  <w:iCs/>
                  <w:lang w:eastAsia="zh-CN"/>
                </w:rPr>
                <w:t xml:space="preserve"> </w:t>
              </w:r>
              <w:r w:rsidRPr="00887C90">
                <w:rPr>
                  <w:bCs/>
                  <w:i/>
                  <w:strike/>
                  <w:color w:val="FF0000"/>
                  <w:lang w:eastAsia="zh-CN"/>
                </w:rPr>
                <w:t>K</w:t>
              </w:r>
            </w:ins>
            <w:del w:id="175" w:author="David Vargas" w:date="2021-10-18T21:39:00Z">
              <w:r w:rsidRPr="00887C90" w:rsidDel="009A5F03">
                <w:rPr>
                  <w:bCs/>
                  <w:i/>
                  <w:iCs/>
                  <w:strike/>
                  <w:color w:val="FF0000"/>
                  <w:lang w:eastAsia="zh-CN"/>
                </w:rPr>
                <w:delText xml:space="preserve"> </w:delText>
              </w:r>
            </w:del>
            <m:oMath>
              <m:sSub>
                <m:sSubPr>
                  <m:ctrlPr>
                    <w:del w:id="176" w:author="David Vargas" w:date="2021-10-18T21:39:00Z">
                      <w:rPr>
                        <w:rFonts w:ascii="Cambria Math" w:eastAsiaTheme="minorEastAsia" w:hAnsi="Cambria Math"/>
                        <w:bCs/>
                        <w:i/>
                        <w:strike/>
                        <w:color w:val="FF0000"/>
                        <w:lang w:eastAsia="zh-CN"/>
                      </w:rPr>
                    </w:del>
                  </m:ctrlPr>
                </m:sSubPr>
                <m:e>
                  <m:r>
                    <w:del w:id="177" w:author="David Vargas" w:date="2021-10-18T21:39:00Z">
                      <w:rPr>
                        <w:rFonts w:ascii="Cambria Math" w:eastAsiaTheme="minorEastAsia" w:hAnsi="Cambria Math"/>
                        <w:strike/>
                        <w:color w:val="FF0000"/>
                        <w:lang w:eastAsia="zh-CN"/>
                      </w:rPr>
                      <m:t>K</m:t>
                    </w:del>
                  </m:r>
                </m:e>
                <m:sub>
                  <m:r>
                    <w:del w:id="178" w:author="David Vargas" w:date="2021-10-18T21:39:00Z">
                      <w:rPr>
                        <w:rFonts w:ascii="Cambria Math" w:eastAsiaTheme="minorEastAsia" w:hAnsi="Cambria Math"/>
                        <w:strike/>
                        <w:color w:val="FF0000"/>
                        <w:lang w:eastAsia="zh-CN"/>
                      </w:rPr>
                      <m:t>G-RNTI</m:t>
                    </w:del>
                  </m:r>
                </m:sub>
              </m:sSub>
            </m:oMath>
            <w:del w:id="179" w:author="David Vargas" w:date="2021-10-18T21:39:00Z">
              <w:r w:rsidRPr="00887C90" w:rsidDel="009A5F03">
                <w:rPr>
                  <w:bCs/>
                  <w:i/>
                  <w:iCs/>
                  <w:strike/>
                  <w:color w:val="FF0000"/>
                  <w:lang w:eastAsia="zh-CN"/>
                </w:rPr>
                <w:delText xml:space="preserve"> </w:delText>
              </w:r>
            </w:del>
            <w:ins w:id="180" w:author="David Vargas" w:date="2021-10-18T21:39:00Z">
              <w:r w:rsidRPr="00887C90">
                <w:rPr>
                  <w:bCs/>
                  <w:i/>
                  <w:iCs/>
                  <w:color w:val="FF0000"/>
                  <w:lang w:eastAsia="zh-CN"/>
                </w:rPr>
                <w:t xml:space="preserve"> </w:t>
              </w:r>
            </w:ins>
            <w:r w:rsidRPr="00B965A0">
              <w:rPr>
                <w:bCs/>
                <w:i/>
                <w:iCs/>
                <w:lang w:eastAsia="zh-CN"/>
              </w:rPr>
              <w:t xml:space="preserve">and </w:t>
            </w:r>
            <w:r w:rsidRPr="00B965A0">
              <w:rPr>
                <w:bCs/>
                <w:i/>
                <w:iCs/>
                <w:strike/>
                <w:color w:val="FF0000"/>
                <w:lang w:eastAsia="zh-CN"/>
              </w:rPr>
              <w:t>the offset to</w:t>
            </w:r>
            <w:r w:rsidRPr="00B965A0">
              <w:rPr>
                <w:bCs/>
                <w:i/>
                <w:iCs/>
                <w:color w:val="FF0000"/>
                <w:lang w:eastAsia="zh-CN"/>
              </w:rPr>
              <w:t xml:space="preserve"> </w:t>
            </w:r>
            <w:r w:rsidRPr="00B965A0">
              <w:rPr>
                <w:bCs/>
                <w:i/>
                <w:iCs/>
                <w:lang w:eastAsia="zh-CN"/>
              </w:rPr>
              <w:t>the starting of the periodicit</w:t>
            </w:r>
            <w:ins w:id="181" w:author="David Vargas" w:date="2021-10-18T21:39:00Z">
              <w:r w:rsidRPr="00B965A0">
                <w:rPr>
                  <w:bCs/>
                  <w:i/>
                  <w:iCs/>
                  <w:lang w:eastAsia="zh-CN"/>
                </w:rPr>
                <w:t xml:space="preserve">y </w:t>
              </w:r>
              <w:r w:rsidRPr="00887C90">
                <w:rPr>
                  <w:bCs/>
                  <w:i/>
                  <w:strike/>
                  <w:color w:val="FF0000"/>
                  <w:lang w:eastAsia="zh-CN"/>
                </w:rPr>
                <w:t>O</w:t>
              </w:r>
            </w:ins>
            <w:ins w:id="182" w:author="David Vargas" w:date="2021-10-18T21:40:00Z">
              <w:r w:rsidRPr="00B965A0">
                <w:rPr>
                  <w:bCs/>
                  <w:i/>
                  <w:iCs/>
                  <w:color w:val="FF0000"/>
                  <w:lang w:eastAsia="zh-CN"/>
                </w:rPr>
                <w:t>:</w:t>
              </w:r>
            </w:ins>
            <w:del w:id="183" w:author="David Vargas" w:date="2021-10-18T21:39:00Z">
              <w:r w:rsidRPr="00B965A0" w:rsidDel="009A5F03">
                <w:rPr>
                  <w:bCs/>
                  <w:i/>
                  <w:iCs/>
                  <w:lang w:eastAsia="zh-CN"/>
                </w:rPr>
                <w:delText xml:space="preserve">y </w:delText>
              </w:r>
            </w:del>
            <m:oMath>
              <m:sSub>
                <m:sSubPr>
                  <m:ctrlPr>
                    <w:del w:id="184" w:author="David Vargas" w:date="2021-10-18T21:39:00Z">
                      <w:rPr>
                        <w:rFonts w:ascii="Cambria Math" w:eastAsiaTheme="minorEastAsia" w:hAnsi="Cambria Math"/>
                        <w:bCs/>
                        <w:i/>
                        <w:lang w:eastAsia="zh-CN"/>
                      </w:rPr>
                    </w:del>
                  </m:ctrlPr>
                </m:sSubPr>
                <m:e>
                  <m:r>
                    <w:del w:id="185" w:author="David Vargas" w:date="2021-10-18T21:39:00Z">
                      <w:rPr>
                        <w:rFonts w:ascii="Cambria Math" w:eastAsiaTheme="minorEastAsia" w:hAnsi="Cambria Math"/>
                        <w:lang w:eastAsia="zh-CN"/>
                      </w:rPr>
                      <m:t>O</m:t>
                    </w:del>
                  </m:r>
                </m:e>
                <m:sub>
                  <m:r>
                    <w:del w:id="186" w:author="David Vargas" w:date="2021-10-18T21:39:00Z">
                      <w:rPr>
                        <w:rFonts w:ascii="Cambria Math" w:eastAsiaTheme="minorEastAsia" w:hAnsi="Cambria Math"/>
                        <w:lang w:eastAsia="zh-CN"/>
                      </w:rPr>
                      <m:t>G-RNTI</m:t>
                    </w:del>
                  </m:r>
                </m:sub>
              </m:sSub>
            </m:oMath>
            <w:del w:id="187" w:author="David Vargas" w:date="2021-10-18T21:39:00Z">
              <w:r w:rsidRPr="00B965A0" w:rsidDel="009A5F03">
                <w:rPr>
                  <w:bCs/>
                  <w:i/>
                  <w:iCs/>
                  <w:lang w:eastAsia="zh-CN"/>
                </w:rPr>
                <w:delText>:</w:delText>
              </w:r>
            </w:del>
          </w:p>
          <w:p w14:paraId="7D2D4472" w14:textId="514AA1EC" w:rsidR="0058583C" w:rsidRPr="00B965A0" w:rsidRDefault="0058583C" w:rsidP="00DA3A85">
            <w:pPr>
              <w:pStyle w:val="ListParagraph"/>
              <w:numPr>
                <w:ilvl w:val="0"/>
                <w:numId w:val="45"/>
              </w:numPr>
              <w:ind w:leftChars="280" w:left="920"/>
              <w:rPr>
                <w:b/>
                <w:bCs/>
                <w:i/>
              </w:rPr>
            </w:pPr>
            <w:ins w:id="188" w:author="David Vargas" w:date="2021-10-18T21:40:00Z">
              <w:r w:rsidRPr="00B965A0">
                <w:rPr>
                  <w:rFonts w:hint="eastAsia"/>
                  <w:bCs/>
                  <w:i/>
                  <w:iCs/>
                  <w:lang w:eastAsia="zh-CN"/>
                </w:rPr>
                <w:t>F</w:t>
              </w:r>
              <w:r w:rsidRPr="00B965A0">
                <w:rPr>
                  <w:bCs/>
                  <w:i/>
                  <w:iCs/>
                  <w:lang w:eastAsia="zh-CN"/>
                </w:rPr>
                <w:t xml:space="preserve">FS: </w:t>
              </w:r>
              <w:r w:rsidRPr="00887C90">
                <w:rPr>
                  <w:bCs/>
                  <w:i/>
                  <w:iCs/>
                  <w:strike/>
                  <w:color w:val="FF0000"/>
                  <w:lang w:eastAsia="zh-CN"/>
                </w:rPr>
                <w:t xml:space="preserve">K/O </w:t>
              </w:r>
            </w:ins>
            <w:r w:rsidRPr="00887C90">
              <w:rPr>
                <w:bCs/>
                <w:i/>
                <w:iCs/>
                <w:color w:val="FF0000"/>
                <w:u w:val="single"/>
                <w:lang w:eastAsia="zh-CN"/>
              </w:rPr>
              <w:t>the window</w:t>
            </w:r>
            <w:r w:rsidRPr="00887C90">
              <w:rPr>
                <w:bCs/>
                <w:i/>
                <w:iCs/>
                <w:color w:val="FF0000"/>
                <w:lang w:eastAsia="zh-CN"/>
              </w:rPr>
              <w:t xml:space="preserve"> </w:t>
            </w:r>
            <w:ins w:id="189" w:author="David Vargas" w:date="2021-10-18T21:40:00Z">
              <w:r w:rsidRPr="00B965A0">
                <w:rPr>
                  <w:bCs/>
                  <w:i/>
                  <w:iCs/>
                  <w:lang w:eastAsia="zh-CN"/>
                </w:rPr>
                <w:t>is</w:t>
              </w:r>
            </w:ins>
            <w:r w:rsidR="00171DA9">
              <w:rPr>
                <w:bCs/>
                <w:i/>
                <w:iCs/>
                <w:lang w:eastAsia="zh-CN"/>
              </w:rPr>
              <w:t xml:space="preserve"> </w:t>
            </w:r>
            <w:r w:rsidR="00171DA9" w:rsidRPr="00171DA9">
              <w:rPr>
                <w:bCs/>
                <w:i/>
                <w:iCs/>
                <w:color w:val="FF0000"/>
                <w:u w:val="single"/>
                <w:lang w:eastAsia="zh-CN"/>
              </w:rPr>
              <w:t>associated to</w:t>
            </w:r>
            <w:ins w:id="190" w:author="David Vargas" w:date="2021-10-18T21:40:00Z">
              <w:r w:rsidRPr="00B965A0">
                <w:rPr>
                  <w:bCs/>
                  <w:i/>
                  <w:iCs/>
                  <w:lang w:eastAsia="zh-CN"/>
                </w:rPr>
                <w:t xml:space="preserve"> </w:t>
              </w:r>
              <w:r w:rsidRPr="00171DA9">
                <w:rPr>
                  <w:bCs/>
                  <w:i/>
                  <w:iCs/>
                  <w:strike/>
                  <w:color w:val="FF0000"/>
                  <w:lang w:eastAsia="zh-CN"/>
                </w:rPr>
                <w:t>per G-RNTI or applies to</w:t>
              </w:r>
              <w:r w:rsidRPr="00171DA9">
                <w:rPr>
                  <w:bCs/>
                  <w:i/>
                  <w:iCs/>
                  <w:color w:val="FF0000"/>
                  <w:lang w:eastAsia="zh-CN"/>
                </w:rPr>
                <w:t xml:space="preserve"> </w:t>
              </w:r>
            </w:ins>
            <w:r w:rsidR="00171DA9" w:rsidRPr="00171DA9">
              <w:rPr>
                <w:bCs/>
                <w:i/>
                <w:iCs/>
                <w:color w:val="FF0000"/>
                <w:u w:val="single"/>
                <w:lang w:eastAsia="zh-CN"/>
              </w:rPr>
              <w:t xml:space="preserve">one or </w:t>
            </w:r>
            <w:r>
              <w:rPr>
                <w:bCs/>
                <w:i/>
                <w:iCs/>
                <w:color w:val="FF0000"/>
                <w:u w:val="single"/>
                <w:lang w:eastAsia="zh-CN"/>
              </w:rPr>
              <w:t>multiple</w:t>
            </w:r>
            <w:r w:rsidRPr="00887C90">
              <w:rPr>
                <w:bCs/>
                <w:i/>
                <w:iCs/>
                <w:color w:val="FF0000"/>
                <w:u w:val="single"/>
                <w:lang w:eastAsia="zh-CN"/>
              </w:rPr>
              <w:t xml:space="preserve"> or </w:t>
            </w:r>
            <w:ins w:id="191" w:author="David Vargas" w:date="2021-10-18T21:40:00Z">
              <w:r w:rsidRPr="00B965A0">
                <w:rPr>
                  <w:bCs/>
                  <w:i/>
                  <w:iCs/>
                  <w:lang w:eastAsia="zh-CN"/>
                </w:rPr>
                <w:t>all G-RNTI.</w:t>
              </w:r>
            </w:ins>
          </w:p>
          <w:p w14:paraId="046A1C9D" w14:textId="631061E9" w:rsidR="0058583C" w:rsidRDefault="0058583C" w:rsidP="0058583C">
            <w:pPr>
              <w:rPr>
                <w:rFonts w:eastAsia="DengXian"/>
                <w:lang w:eastAsia="zh-CN"/>
              </w:rPr>
            </w:pPr>
            <w:r w:rsidRPr="00EE72A2">
              <w:rPr>
                <w:b/>
                <w:bCs/>
              </w:rPr>
              <w:t>Proposal 2.10-</w:t>
            </w:r>
            <w:r>
              <w:rPr>
                <w:b/>
                <w:bCs/>
              </w:rPr>
              <w:t>2rev3</w:t>
            </w:r>
            <w:r w:rsidRPr="00383278">
              <w:rPr>
                <w:bCs/>
                <w:iCs/>
                <w:lang w:eastAsia="zh-CN"/>
              </w:rPr>
              <w:t>:</w:t>
            </w:r>
            <w:r>
              <w:rPr>
                <w:bCs/>
                <w:iCs/>
                <w:lang w:eastAsia="zh-CN"/>
              </w:rPr>
              <w:t xml:space="preserve"> OK</w:t>
            </w:r>
          </w:p>
        </w:tc>
      </w:tr>
      <w:tr w:rsidR="00D80D8C" w14:paraId="2FB76B2C" w14:textId="77777777" w:rsidTr="00BB0F17">
        <w:tc>
          <w:tcPr>
            <w:tcW w:w="1644" w:type="dxa"/>
          </w:tcPr>
          <w:p w14:paraId="67D2BC2B" w14:textId="2A97CF42" w:rsidR="00D80D8C" w:rsidRDefault="00D80D8C" w:rsidP="00D80D8C">
            <w:pPr>
              <w:rPr>
                <w:rFonts w:eastAsia="DengXian"/>
                <w:lang w:eastAsia="ko-KR"/>
              </w:rPr>
            </w:pPr>
            <w:r w:rsidRPr="00E8365D">
              <w:t>vivo</w:t>
            </w:r>
          </w:p>
        </w:tc>
        <w:tc>
          <w:tcPr>
            <w:tcW w:w="7985" w:type="dxa"/>
          </w:tcPr>
          <w:p w14:paraId="1A89B37C" w14:textId="1CF6F3D1" w:rsidR="00D80D8C" w:rsidRPr="00EE72A2" w:rsidRDefault="00D80D8C" w:rsidP="00D80D8C">
            <w:pPr>
              <w:rPr>
                <w:b/>
                <w:bCs/>
              </w:rPr>
            </w:pPr>
            <w:r w:rsidRPr="00E8365D">
              <w:t>Ok with both</w:t>
            </w:r>
          </w:p>
        </w:tc>
      </w:tr>
      <w:tr w:rsidR="00F00460" w14:paraId="1E7E60A1" w14:textId="77777777" w:rsidTr="00BB0F17">
        <w:tc>
          <w:tcPr>
            <w:tcW w:w="1644" w:type="dxa"/>
          </w:tcPr>
          <w:p w14:paraId="0CB226B0" w14:textId="65A332C0" w:rsidR="00F00460" w:rsidRDefault="00F00460" w:rsidP="0058583C">
            <w:pPr>
              <w:rPr>
                <w:rFonts w:eastAsia="DengXian"/>
                <w:lang w:eastAsia="ko-KR"/>
              </w:rPr>
            </w:pPr>
            <w:r>
              <w:rPr>
                <w:rFonts w:eastAsia="DengXian"/>
                <w:lang w:eastAsia="ko-KR"/>
              </w:rPr>
              <w:t>Moderator</w:t>
            </w:r>
          </w:p>
        </w:tc>
        <w:tc>
          <w:tcPr>
            <w:tcW w:w="7985" w:type="dxa"/>
          </w:tcPr>
          <w:p w14:paraId="2982EB01" w14:textId="63EC221F" w:rsidR="00F00460" w:rsidRPr="00EE72A2" w:rsidRDefault="00F00460" w:rsidP="0058583C">
            <w:pPr>
              <w:rPr>
                <w:b/>
                <w:bCs/>
              </w:rPr>
            </w:pPr>
            <w:r>
              <w:rPr>
                <w:b/>
                <w:bCs/>
              </w:rPr>
              <w:t>We can try to reach agreement with the modification by LG, otherwise we can refer the discussions.</w:t>
            </w:r>
            <w:r w:rsidR="00945EB7">
              <w:rPr>
                <w:b/>
                <w:bCs/>
              </w:rPr>
              <w:t xml:space="preserve"> Please check whether </w:t>
            </w:r>
            <w:r w:rsidR="00945EB7" w:rsidRPr="00B965A0">
              <w:rPr>
                <w:b/>
                <w:bCs/>
                <w:i/>
              </w:rPr>
              <w:t>Proposal 2.10-1rev1</w:t>
            </w:r>
            <w:r w:rsidR="00945EB7">
              <w:rPr>
                <w:b/>
                <w:bCs/>
                <w:i/>
              </w:rPr>
              <w:t xml:space="preserve">(LG) and </w:t>
            </w:r>
            <w:r w:rsidR="00945EB7" w:rsidRPr="00EE72A2">
              <w:rPr>
                <w:b/>
                <w:bCs/>
              </w:rPr>
              <w:t>Proposal 2.10-</w:t>
            </w:r>
            <w:r w:rsidR="00945EB7">
              <w:rPr>
                <w:b/>
                <w:bCs/>
              </w:rPr>
              <w:t>2rev3 are acceptable.</w:t>
            </w:r>
          </w:p>
        </w:tc>
      </w:tr>
      <w:tr w:rsidR="00340F2A" w14:paraId="67B444D3" w14:textId="77777777" w:rsidTr="00BB0F17">
        <w:tc>
          <w:tcPr>
            <w:tcW w:w="1644" w:type="dxa"/>
          </w:tcPr>
          <w:p w14:paraId="01B88FA9" w14:textId="37A205B1" w:rsidR="00340F2A" w:rsidRDefault="00340F2A" w:rsidP="00340F2A">
            <w:pPr>
              <w:rPr>
                <w:rFonts w:eastAsia="DengXian"/>
                <w:lang w:eastAsia="ko-KR"/>
              </w:rPr>
            </w:pPr>
            <w:r>
              <w:rPr>
                <w:rFonts w:eastAsia="DengXian"/>
                <w:lang w:val="es-ES" w:eastAsia="ko-KR"/>
              </w:rPr>
              <w:t>NOKIA/NSB</w:t>
            </w:r>
          </w:p>
        </w:tc>
        <w:tc>
          <w:tcPr>
            <w:tcW w:w="7985" w:type="dxa"/>
          </w:tcPr>
          <w:p w14:paraId="206BEEC8" w14:textId="5DC134A9" w:rsidR="00340F2A" w:rsidRDefault="00340F2A" w:rsidP="00340F2A">
            <w:pPr>
              <w:rPr>
                <w:b/>
                <w:bCs/>
              </w:rPr>
            </w:pPr>
            <w:r>
              <w:rPr>
                <w:lang w:val="es-ES" w:eastAsia="es-ES"/>
              </w:rPr>
              <w:t>We are OK with LG’s proposal on Proposal 2.10-1rev1.</w:t>
            </w:r>
          </w:p>
        </w:tc>
      </w:tr>
      <w:tr w:rsidR="00514E3E" w14:paraId="59891D23" w14:textId="77777777" w:rsidTr="00BB0F17">
        <w:tc>
          <w:tcPr>
            <w:tcW w:w="1644" w:type="dxa"/>
          </w:tcPr>
          <w:p w14:paraId="2414E9AE" w14:textId="5521EBB4" w:rsidR="00514E3E" w:rsidRDefault="00514E3E" w:rsidP="00340F2A">
            <w:pPr>
              <w:rPr>
                <w:rFonts w:eastAsia="DengXian"/>
                <w:lang w:val="es-ES" w:eastAsia="zh-CN"/>
              </w:rPr>
            </w:pPr>
            <w:r>
              <w:rPr>
                <w:rFonts w:eastAsia="DengXian" w:hint="eastAsia"/>
                <w:lang w:val="es-ES" w:eastAsia="zh-CN"/>
              </w:rPr>
              <w:t>CATT</w:t>
            </w:r>
          </w:p>
        </w:tc>
        <w:tc>
          <w:tcPr>
            <w:tcW w:w="7985" w:type="dxa"/>
          </w:tcPr>
          <w:p w14:paraId="51558982" w14:textId="66C42FDE" w:rsidR="00514E3E" w:rsidRPr="00514E3E" w:rsidRDefault="00514E3E" w:rsidP="00340F2A">
            <w:pPr>
              <w:rPr>
                <w:rFonts w:eastAsia="DengXian"/>
                <w:lang w:val="es-ES" w:eastAsia="zh-CN"/>
              </w:rPr>
            </w:pPr>
            <w:r>
              <w:rPr>
                <w:lang w:val="es-ES" w:eastAsia="es-ES"/>
              </w:rPr>
              <w:t>OK with LG’s proposal on Proposal 2.10-1rev1</w:t>
            </w:r>
            <w:r>
              <w:rPr>
                <w:rFonts w:eastAsia="DengXian" w:hint="eastAsia"/>
                <w:lang w:val="es-ES" w:eastAsia="zh-CN"/>
              </w:rPr>
              <w:t xml:space="preserve"> and</w:t>
            </w:r>
            <w:r w:rsidRPr="00514E3E">
              <w:rPr>
                <w:rFonts w:hint="eastAsia"/>
                <w:lang w:val="es-ES" w:eastAsia="es-ES"/>
              </w:rPr>
              <w:t xml:space="preserve"> </w:t>
            </w:r>
            <w:r w:rsidRPr="00514E3E">
              <w:rPr>
                <w:lang w:val="es-ES" w:eastAsia="es-ES"/>
              </w:rPr>
              <w:t>Proposal 2.10-2rev3</w:t>
            </w:r>
            <w:r w:rsidRPr="00514E3E">
              <w:rPr>
                <w:rFonts w:hint="eastAsia"/>
                <w:lang w:val="es-ES" w:eastAsia="es-ES"/>
              </w:rPr>
              <w:t xml:space="preserve">. </w:t>
            </w:r>
          </w:p>
        </w:tc>
      </w:tr>
    </w:tbl>
    <w:p w14:paraId="7984289C" w14:textId="77777777" w:rsidR="00434FD1" w:rsidRDefault="00434FD1" w:rsidP="00B32F4C"/>
    <w:p w14:paraId="6E6B69F2" w14:textId="0FFE73E5" w:rsidR="00A57C1A" w:rsidRPr="002862FF" w:rsidRDefault="00AA642C" w:rsidP="003B1CA9">
      <w:pPr>
        <w:pStyle w:val="Heading2"/>
        <w:numPr>
          <w:ilvl w:val="1"/>
          <w:numId w:val="1"/>
        </w:numPr>
      </w:pPr>
      <w:r>
        <w:lastRenderedPageBreak/>
        <w:t>[</w:t>
      </w:r>
      <w:r w:rsidR="00721ECF" w:rsidRPr="00721ECF">
        <w:rPr>
          <w:highlight w:val="red"/>
        </w:rPr>
        <w:t>DEPRIO</w:t>
      </w:r>
      <w:r>
        <w:t xml:space="preserve">] </w:t>
      </w:r>
      <w:r w:rsidR="00A57C1A" w:rsidRPr="002862FF">
        <w:t xml:space="preserve">Issue 11: </w:t>
      </w:r>
      <w:r w:rsidR="008C1DAD" w:rsidRPr="002862FF">
        <w:t>TRS as QLC source</w:t>
      </w:r>
    </w:p>
    <w:p w14:paraId="46366982" w14:textId="79D27896" w:rsidR="00E7678C" w:rsidRDefault="00E7678C" w:rsidP="003B1CA9">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CA9">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92"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lastRenderedPageBreak/>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92"/>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w:t>
      </w:r>
      <w:r>
        <w:lastRenderedPageBreak/>
        <w:t xml:space="preserve">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3B1CA9">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lastRenderedPageBreak/>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lastRenderedPageBreak/>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xml:space="preserve">, could you please share whether your concerns have been </w:t>
            </w:r>
            <w:r>
              <w:lastRenderedPageBreak/>
              <w:t>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lastRenderedPageBreak/>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DengXian"/>
                <w:lang w:eastAsia="zh-CN"/>
              </w:rPr>
            </w:pPr>
            <w:r>
              <w:rPr>
                <w:rFonts w:eastAsia="DengXian"/>
                <w:lang w:eastAsia="zh-CN"/>
              </w:rPr>
              <w:t>Moderator</w:t>
            </w:r>
          </w:p>
        </w:tc>
        <w:tc>
          <w:tcPr>
            <w:tcW w:w="7985" w:type="dxa"/>
          </w:tcPr>
          <w:p w14:paraId="776A161C" w14:textId="490160BF" w:rsidR="00716C3F" w:rsidRDefault="00EF23B2" w:rsidP="00301655">
            <w:pPr>
              <w:rPr>
                <w:rFonts w:eastAsia="DengXian"/>
                <w:lang w:eastAsia="zh-CN"/>
              </w:rPr>
            </w:pPr>
            <w:r>
              <w:rPr>
                <w:rFonts w:eastAsia="DengXian"/>
                <w:lang w:eastAsia="zh-CN"/>
              </w:rPr>
              <w:t>Thank you for the discussion. G</w:t>
            </w:r>
            <w:r w:rsidR="009A2D86">
              <w:rPr>
                <w:rFonts w:eastAsia="DengXian"/>
                <w:lang w:eastAsia="zh-CN"/>
              </w:rPr>
              <w:t xml:space="preserve">iven the </w:t>
            </w:r>
            <w:r w:rsidR="00D5441B">
              <w:rPr>
                <w:rFonts w:eastAsia="DengXian"/>
                <w:lang w:eastAsia="zh-CN"/>
              </w:rPr>
              <w:t>comments</w:t>
            </w:r>
            <w:r w:rsidR="009A2D86">
              <w:rPr>
                <w:rFonts w:eastAsia="DengXian"/>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DengXian"/>
                <w:lang w:eastAsia="zh-CN"/>
              </w:rPr>
              <w:t xml:space="preserve">, TRS </w:t>
            </w:r>
            <w:r w:rsidR="0033039C">
              <w:rPr>
                <w:rFonts w:eastAsia="DengXian"/>
                <w:lang w:eastAsia="zh-CN"/>
              </w:rPr>
              <w:t xml:space="preserve">could be </w:t>
            </w:r>
            <w:r w:rsidR="001A7ABA">
              <w:rPr>
                <w:rFonts w:eastAsia="DengXian"/>
                <w:lang w:eastAsia="zh-CN"/>
              </w:rPr>
              <w:t>introduced</w:t>
            </w:r>
            <w:r w:rsidR="0033039C">
              <w:rPr>
                <w:rFonts w:eastAsia="DengXian"/>
                <w:lang w:eastAsia="zh-CN"/>
              </w:rPr>
              <w:t xml:space="preserve">. However, we have to be </w:t>
            </w:r>
            <w:r w:rsidR="00D5441B">
              <w:rPr>
                <w:rFonts w:eastAsia="DengXian"/>
                <w:lang w:eastAsia="zh-CN"/>
              </w:rPr>
              <w:t xml:space="preserve">also be </w:t>
            </w:r>
            <w:r w:rsidR="0033039C">
              <w:rPr>
                <w:rFonts w:eastAsia="DengXian"/>
                <w:lang w:eastAsia="zh-CN"/>
              </w:rPr>
              <w:t>mindful that there is only one meeting left.</w:t>
            </w:r>
            <w:r w:rsidR="001A7ABA">
              <w:rPr>
                <w:rFonts w:eastAsia="DengXian"/>
                <w:lang w:eastAsia="zh-CN"/>
              </w:rPr>
              <w:t xml:space="preserve"> I think it is worth collecting company views on whether </w:t>
            </w:r>
            <w:r w:rsidR="00D5441B">
              <w:rPr>
                <w:rFonts w:eastAsia="DengXian"/>
                <w:lang w:eastAsia="zh-CN"/>
              </w:rPr>
              <w:t>there is consensus on doing such a study</w:t>
            </w:r>
            <w:r w:rsidR="001A7ABA">
              <w:rPr>
                <w:rFonts w:eastAsia="DengXian"/>
                <w:lang w:eastAsia="zh-CN"/>
              </w:rPr>
              <w:t>.</w:t>
            </w:r>
          </w:p>
        </w:tc>
      </w:tr>
    </w:tbl>
    <w:p w14:paraId="7E2ECEB9" w14:textId="19546384" w:rsidR="00E7678C" w:rsidRDefault="00E7678C" w:rsidP="00E7678C"/>
    <w:p w14:paraId="56005212" w14:textId="4CC681C8" w:rsidR="00E85DEF" w:rsidRDefault="00E85DEF" w:rsidP="003B1CA9">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93" w:author="David Vargas" w:date="2021-10-15T20:12:00Z">
        <w:r w:rsidDel="001F0627">
          <w:delText xml:space="preserve">on the configuration of </w:delText>
        </w:r>
      </w:del>
      <w:ins w:id="194" w:author="David Vargas" w:date="2021-10-15T20:12:00Z">
        <w:r>
          <w:t xml:space="preserve">for </w:t>
        </w:r>
      </w:ins>
      <w:r w:rsidRPr="00A21F12">
        <w:t xml:space="preserve">TRS as </w:t>
      </w:r>
      <w:ins w:id="195"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196"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197" w:author="David Vargas" w:date="2021-10-15T20:15:00Z"/>
        </w:rPr>
      </w:pPr>
      <w:ins w:id="198" w:author="David Vargas" w:date="2021-10-15T20:12:00Z">
        <w:r>
          <w:t xml:space="preserve">performance </w:t>
        </w:r>
      </w:ins>
      <w:ins w:id="199" w:author="David Vargas" w:date="2021-10-15T20:13:00Z">
        <w:r w:rsidR="00F26336">
          <w:t xml:space="preserve">evaluation </w:t>
        </w:r>
      </w:ins>
      <w:ins w:id="200" w:author="David Vargas" w:date="2021-10-15T20:12:00Z">
        <w:r>
          <w:t xml:space="preserve">with higher order modulation </w:t>
        </w:r>
      </w:ins>
      <w:ins w:id="201" w:author="David Vargas" w:date="2021-10-15T20:13:00Z">
        <w:r>
          <w:t>for MTCH</w:t>
        </w:r>
      </w:ins>
    </w:p>
    <w:p w14:paraId="64278A4C" w14:textId="4FCCBC56" w:rsidR="00F34148" w:rsidRDefault="00F34148" w:rsidP="00F34148">
      <w:pPr>
        <w:pStyle w:val="ListParagraph"/>
        <w:numPr>
          <w:ilvl w:val="0"/>
          <w:numId w:val="65"/>
        </w:numPr>
        <w:spacing w:after="0"/>
      </w:pPr>
      <w:ins w:id="202"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DengXian" w:hint="eastAsia"/>
                <w:lang w:eastAsia="zh-CN"/>
              </w:rPr>
              <w:t>v</w:t>
            </w:r>
            <w:r>
              <w:rPr>
                <w:rFonts w:eastAsia="DengXian"/>
                <w:lang w:eastAsia="zh-CN"/>
              </w:rPr>
              <w:t>ivo</w:t>
            </w:r>
          </w:p>
        </w:tc>
        <w:tc>
          <w:tcPr>
            <w:tcW w:w="7985" w:type="dxa"/>
          </w:tcPr>
          <w:p w14:paraId="2ACF8FB9" w14:textId="77777777" w:rsidR="00640D88" w:rsidRDefault="00640D88" w:rsidP="00640D88">
            <w:pPr>
              <w:rPr>
                <w:rFonts w:eastAsia="DengXian"/>
                <w:lang w:eastAsia="zh-CN"/>
              </w:rPr>
            </w:pPr>
            <w:r>
              <w:rPr>
                <w:rFonts w:eastAsia="DengXian"/>
                <w:lang w:eastAsia="zh-CN"/>
              </w:rPr>
              <w:t>Ok with the proposal and the 2</w:t>
            </w:r>
            <w:r w:rsidRPr="00CB1E76">
              <w:rPr>
                <w:rFonts w:eastAsia="DengXian"/>
                <w:vertAlign w:val="superscript"/>
                <w:lang w:eastAsia="zh-CN"/>
              </w:rPr>
              <w:t>nd</w:t>
            </w:r>
            <w:r>
              <w:rPr>
                <w:rFonts w:eastAsia="DengXian"/>
                <w:lang w:eastAsia="zh-CN"/>
              </w:rPr>
              <w:t xml:space="preserve"> </w:t>
            </w:r>
            <w:proofErr w:type="spellStart"/>
            <w:r>
              <w:rPr>
                <w:rFonts w:eastAsia="DengXian"/>
                <w:lang w:eastAsia="zh-CN"/>
              </w:rPr>
              <w:t>subbullet</w:t>
            </w:r>
            <w:proofErr w:type="spellEnd"/>
            <w:r>
              <w:rPr>
                <w:rFonts w:eastAsia="DengXian"/>
                <w:lang w:eastAsia="zh-CN"/>
              </w:rPr>
              <w:t xml:space="preserve"> can be deleted providing that </w:t>
            </w:r>
            <w:r w:rsidRPr="00CB1E76">
              <w:rPr>
                <w:rFonts w:eastAsia="DengXian"/>
                <w:lang w:eastAsia="zh-CN"/>
              </w:rPr>
              <w:t>FR2 is not the target band</w:t>
            </w:r>
            <w:r>
              <w:rPr>
                <w:rFonts w:eastAsia="DengXian"/>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203" w:author="David Vargas" w:date="2021-10-15T20:12:00Z">
              <w:r w:rsidRPr="009725E9" w:rsidDel="001F0627">
                <w:delText xml:space="preserve">on the configuration of </w:delText>
              </w:r>
            </w:del>
            <w:ins w:id="204" w:author="David Vargas" w:date="2021-10-15T20:12:00Z">
              <w:r w:rsidRPr="009725E9">
                <w:t xml:space="preserve">for </w:t>
              </w:r>
            </w:ins>
            <w:r w:rsidRPr="009725E9">
              <w:t xml:space="preserve">TRS as </w:t>
            </w:r>
            <w:ins w:id="205"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lastRenderedPageBreak/>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206"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207" w:author="David Vargas" w:date="2021-10-15T20:15:00Z"/>
              </w:rPr>
            </w:pPr>
            <w:ins w:id="208" w:author="David Vargas" w:date="2021-10-15T20:12:00Z">
              <w:r w:rsidRPr="009725E9">
                <w:t xml:space="preserve">performance </w:t>
              </w:r>
            </w:ins>
            <w:ins w:id="209" w:author="David Vargas" w:date="2021-10-15T20:13:00Z">
              <w:r w:rsidRPr="009725E9">
                <w:t xml:space="preserve">evaluation </w:t>
              </w:r>
            </w:ins>
            <w:ins w:id="210" w:author="David Vargas" w:date="2021-10-15T20:12:00Z">
              <w:r w:rsidRPr="009725E9">
                <w:t xml:space="preserve">with higher order modulation </w:t>
              </w:r>
            </w:ins>
            <w:ins w:id="211"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212"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DengXian"/>
                <w:lang w:eastAsia="zh-CN"/>
              </w:rPr>
            </w:pPr>
            <w:r>
              <w:rPr>
                <w:lang w:eastAsia="ko-KR"/>
              </w:rPr>
              <w:lastRenderedPageBreak/>
              <w:t>NOKIA/NSB</w:t>
            </w:r>
          </w:p>
        </w:tc>
        <w:tc>
          <w:tcPr>
            <w:tcW w:w="7985" w:type="dxa"/>
          </w:tcPr>
          <w:p w14:paraId="3C94BBBC" w14:textId="016BAD75" w:rsidR="009725E9" w:rsidRDefault="009725E9" w:rsidP="009725E9">
            <w:pPr>
              <w:rPr>
                <w:rFonts w:eastAsia="DengXian"/>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DengXian" w:hint="eastAsia"/>
                <w:lang w:eastAsia="zh-CN"/>
              </w:rPr>
              <w:t>CATT</w:t>
            </w:r>
          </w:p>
        </w:tc>
        <w:tc>
          <w:tcPr>
            <w:tcW w:w="7985" w:type="dxa"/>
          </w:tcPr>
          <w:p w14:paraId="741BC883" w14:textId="50255716" w:rsidR="00C35732" w:rsidRDefault="00C35732" w:rsidP="00AE6093">
            <w:pPr>
              <w:rPr>
                <w:lang w:eastAsia="zh-CN"/>
              </w:rPr>
            </w:pPr>
            <w:r>
              <w:rPr>
                <w:rFonts w:eastAsia="DengXian" w:hint="eastAsia"/>
                <w:lang w:eastAsia="zh-CN"/>
              </w:rPr>
              <w:t xml:space="preserve">Considering RAN1 has only one meeting left for R17, we do not think we </w:t>
            </w:r>
            <w:r>
              <w:rPr>
                <w:rFonts w:eastAsia="DengXian"/>
                <w:lang w:eastAsia="zh-CN"/>
              </w:rPr>
              <w:t>have</w:t>
            </w:r>
            <w:r>
              <w:rPr>
                <w:rFonts w:eastAsia="DengXian" w:hint="eastAsia"/>
                <w:lang w:eastAsia="zh-CN"/>
              </w:rPr>
              <w:t xml:space="preserve"> enough time to discuss this topic, </w:t>
            </w:r>
            <w:r>
              <w:rPr>
                <w:rFonts w:eastAsia="DengXian"/>
                <w:lang w:eastAsia="zh-CN"/>
              </w:rPr>
              <w:t>especially</w:t>
            </w:r>
            <w:r>
              <w:rPr>
                <w:rFonts w:eastAsia="DengXian" w:hint="eastAsia"/>
                <w:lang w:eastAsia="zh-CN"/>
              </w:rPr>
              <w:t xml:space="preserve"> when other main </w:t>
            </w:r>
            <w:r>
              <w:rPr>
                <w:rFonts w:eastAsia="DengXian"/>
                <w:lang w:eastAsia="zh-CN"/>
              </w:rPr>
              <w:t>issues</w:t>
            </w:r>
            <w:r>
              <w:rPr>
                <w:rFonts w:eastAsia="DengXian" w:hint="eastAsia"/>
                <w:lang w:eastAsia="zh-CN"/>
              </w:rPr>
              <w:t xml:space="preserve"> e.g. CRF </w:t>
            </w:r>
            <w:r>
              <w:rPr>
                <w:rFonts w:eastAsia="DengXian"/>
                <w:lang w:eastAsia="zh-CN"/>
              </w:rPr>
              <w:t>configuration</w:t>
            </w:r>
            <w:r>
              <w:rPr>
                <w:rFonts w:eastAsia="DengXian" w:hint="eastAsia"/>
                <w:lang w:eastAsia="zh-CN"/>
              </w:rPr>
              <w:t xml:space="preserve">, MCCH change </w:t>
            </w:r>
            <w:r>
              <w:rPr>
                <w:rFonts w:eastAsia="DengXian"/>
                <w:lang w:eastAsia="zh-CN"/>
              </w:rPr>
              <w:t>notification</w:t>
            </w:r>
            <w:r>
              <w:rPr>
                <w:rFonts w:eastAsia="DengXian" w:hint="eastAsia"/>
                <w:lang w:eastAsia="zh-CN"/>
              </w:rPr>
              <w:t xml:space="preserve">, DCI design are not agreeable yet. Moreover, per our understanding, using SSB can </w:t>
            </w:r>
            <w:r>
              <w:rPr>
                <w:rFonts w:eastAsia="DengXian"/>
                <w:lang w:eastAsia="zh-CN"/>
              </w:rPr>
              <w:t>require</w:t>
            </w:r>
            <w:r>
              <w:rPr>
                <w:rFonts w:eastAsia="DengXian" w:hint="eastAsia"/>
                <w:lang w:eastAsia="zh-CN"/>
              </w:rPr>
              <w:t xml:space="preserve"> the QCL information as well, so supporting TRS are not </w:t>
            </w:r>
            <w:r>
              <w:rPr>
                <w:rFonts w:eastAsia="DengXian"/>
                <w:lang w:eastAsia="zh-CN"/>
              </w:rPr>
              <w:t>necessary</w:t>
            </w:r>
            <w:r>
              <w:rPr>
                <w:rFonts w:eastAsia="DengXian" w:hint="eastAsia"/>
                <w:lang w:eastAsia="zh-CN"/>
              </w:rPr>
              <w:t xml:space="preserve"> for R17. Thus, we </w:t>
            </w:r>
            <w:r>
              <w:rPr>
                <w:rFonts w:eastAsia="DengXian"/>
                <w:lang w:eastAsia="zh-CN"/>
              </w:rPr>
              <w:t>prefer</w:t>
            </w:r>
            <w:r>
              <w:rPr>
                <w:rFonts w:eastAsia="DengXian" w:hint="eastAsia"/>
                <w:lang w:eastAsia="zh-CN"/>
              </w:rPr>
              <w:t xml:space="preserve"> not </w:t>
            </w:r>
            <w:r>
              <w:rPr>
                <w:rFonts w:eastAsia="DengXian"/>
                <w:lang w:eastAsia="zh-CN"/>
              </w:rPr>
              <w:t>discuss</w:t>
            </w:r>
            <w:r>
              <w:rPr>
                <w:rFonts w:eastAsia="DengXian" w:hint="eastAsia"/>
                <w:lang w:eastAsia="zh-CN"/>
              </w:rPr>
              <w:t xml:space="preserve"> </w:t>
            </w:r>
            <w:r>
              <w:rPr>
                <w:rFonts w:eastAsia="DengXian"/>
                <w:lang w:eastAsia="zh-CN"/>
              </w:rPr>
              <w:t>this</w:t>
            </w:r>
            <w:r>
              <w:rPr>
                <w:rFonts w:eastAsia="DengXian"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DengXian"/>
                <w:lang w:eastAsia="zh-CN"/>
              </w:rPr>
            </w:pPr>
            <w:r>
              <w:rPr>
                <w:rFonts w:eastAsia="DengXian"/>
                <w:lang w:eastAsia="zh-CN"/>
              </w:rPr>
              <w:t>Apple</w:t>
            </w:r>
          </w:p>
        </w:tc>
        <w:tc>
          <w:tcPr>
            <w:tcW w:w="7985" w:type="dxa"/>
          </w:tcPr>
          <w:p w14:paraId="39BD389E" w14:textId="79ABBB6F" w:rsidR="00692C9F" w:rsidRDefault="00692C9F" w:rsidP="00692C9F">
            <w:pPr>
              <w:rPr>
                <w:rFonts w:eastAsia="DengXian"/>
                <w:lang w:eastAsia="zh-CN"/>
              </w:rPr>
            </w:pPr>
            <w:r>
              <w:rPr>
                <w:rFonts w:eastAsia="DengXian"/>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736EA880" w14:textId="457953DF" w:rsidR="00E60630" w:rsidRDefault="00E60630" w:rsidP="00692C9F">
            <w:pPr>
              <w:rPr>
                <w:rFonts w:eastAsia="DengXian"/>
                <w:lang w:eastAsia="zh-CN"/>
              </w:rPr>
            </w:pPr>
            <w:r>
              <w:rPr>
                <w:rFonts w:eastAsia="DengXian"/>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DengXian"/>
                <w:lang w:eastAsia="zh-CN"/>
              </w:rPr>
            </w:pPr>
            <w:r>
              <w:rPr>
                <w:rFonts w:eastAsia="DengXian"/>
                <w:lang w:eastAsia="zh-CN"/>
              </w:rPr>
              <w:t>Qualcomm</w:t>
            </w:r>
          </w:p>
        </w:tc>
        <w:tc>
          <w:tcPr>
            <w:tcW w:w="7985" w:type="dxa"/>
          </w:tcPr>
          <w:p w14:paraId="4DD4115F" w14:textId="77777777" w:rsidR="00CC6550" w:rsidRDefault="00CC6550" w:rsidP="00CC6550">
            <w:pPr>
              <w:rPr>
                <w:rFonts w:eastAsia="DengXian"/>
                <w:lang w:eastAsia="zh-CN"/>
              </w:rPr>
            </w:pPr>
            <w:r>
              <w:rPr>
                <w:rFonts w:eastAsia="DengXian"/>
                <w:lang w:eastAsia="zh-CN"/>
              </w:rPr>
              <w:t>We think TRS is needed for Rel-17 MBS.</w:t>
            </w:r>
          </w:p>
          <w:p w14:paraId="6CFA171B" w14:textId="5BAB4021" w:rsidR="00CC6550" w:rsidRDefault="00CC6550" w:rsidP="00CC6550">
            <w:pPr>
              <w:rPr>
                <w:rFonts w:eastAsia="DengXian"/>
                <w:lang w:eastAsia="zh-CN"/>
              </w:rPr>
            </w:pPr>
            <w:r>
              <w:rPr>
                <w:rFonts w:eastAsia="DengXian"/>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DengXian"/>
                <w:lang w:eastAsia="zh-CN"/>
              </w:rPr>
            </w:pPr>
            <w:r>
              <w:rPr>
                <w:rFonts w:eastAsia="DengXian"/>
                <w:lang w:eastAsia="zh-CN"/>
              </w:rPr>
              <w:t>Moderator</w:t>
            </w:r>
          </w:p>
        </w:tc>
        <w:tc>
          <w:tcPr>
            <w:tcW w:w="7985" w:type="dxa"/>
          </w:tcPr>
          <w:p w14:paraId="1D40CEC7" w14:textId="77777777" w:rsidR="001258DF" w:rsidRDefault="00B4638A" w:rsidP="00CC6550">
            <w:pPr>
              <w:rPr>
                <w:rFonts w:eastAsia="DengXian"/>
                <w:lang w:eastAsia="zh-CN"/>
              </w:rPr>
            </w:pPr>
            <w:r>
              <w:rPr>
                <w:rFonts w:eastAsia="DengXian"/>
                <w:lang w:eastAsia="zh-CN"/>
              </w:rPr>
              <w:t>Thanks for comments.</w:t>
            </w:r>
          </w:p>
          <w:p w14:paraId="5AA1F995" w14:textId="38A83C48" w:rsidR="00B4638A" w:rsidRDefault="00B4638A" w:rsidP="00CC6550">
            <w:pPr>
              <w:rPr>
                <w:rFonts w:eastAsia="DengXian"/>
                <w:lang w:eastAsia="zh-CN"/>
              </w:rPr>
            </w:pPr>
            <w:r>
              <w:rPr>
                <w:rFonts w:eastAsia="DengXian"/>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DengXian"/>
                <w:lang w:eastAsia="zh-CN"/>
              </w:rPr>
              <w:t xml:space="preserve"> I include the update from vivo below.</w:t>
            </w:r>
            <w:r>
              <w:rPr>
                <w:rFonts w:eastAsia="DengXian"/>
                <w:lang w:eastAsia="zh-CN"/>
              </w:rPr>
              <w:t xml:space="preserve"> </w:t>
            </w:r>
          </w:p>
        </w:tc>
      </w:tr>
    </w:tbl>
    <w:p w14:paraId="2262DFF4" w14:textId="0CE816C5" w:rsidR="00E7678C" w:rsidRDefault="00E7678C" w:rsidP="007800B8"/>
    <w:p w14:paraId="25B68B9D" w14:textId="33A6619E" w:rsidR="005A5C3F" w:rsidRDefault="005A5C3F" w:rsidP="003B1CA9">
      <w:pPr>
        <w:pStyle w:val="Heading3"/>
        <w:numPr>
          <w:ilvl w:val="2"/>
          <w:numId w:val="1"/>
        </w:numPr>
        <w:rPr>
          <w:b/>
          <w:bCs/>
        </w:rPr>
      </w:pPr>
      <w:r>
        <w:rPr>
          <w:b/>
          <w:bCs/>
        </w:rPr>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213" w:author="David Vargas" w:date="2021-10-15T20:12:00Z">
        <w:r w:rsidDel="001F0627">
          <w:delText xml:space="preserve">on the configuration of </w:delText>
        </w:r>
      </w:del>
      <w:ins w:id="214" w:author="David Vargas" w:date="2021-10-15T20:12:00Z">
        <w:r>
          <w:t xml:space="preserve">for </w:t>
        </w:r>
      </w:ins>
      <w:r w:rsidRPr="00A21F12">
        <w:t xml:space="preserve">TRS as </w:t>
      </w:r>
      <w:ins w:id="215"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ListParagraph"/>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ListParagraph"/>
        <w:numPr>
          <w:ilvl w:val="0"/>
          <w:numId w:val="65"/>
        </w:numPr>
        <w:spacing w:after="0"/>
        <w:rPr>
          <w:del w:id="216" w:author="David Vargas" w:date="2021-10-18T21:55:00Z"/>
        </w:rPr>
      </w:pPr>
      <w:del w:id="217"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ListParagraph"/>
        <w:numPr>
          <w:ilvl w:val="0"/>
          <w:numId w:val="65"/>
        </w:numPr>
        <w:spacing w:after="0"/>
        <w:rPr>
          <w:ins w:id="218" w:author="David Vargas" w:date="2021-10-15T20:12:00Z"/>
        </w:rPr>
      </w:pPr>
      <w:r w:rsidRPr="00A21F12">
        <w:t>Timing acquisition, e.g., how to acquire cell timing</w:t>
      </w:r>
    </w:p>
    <w:p w14:paraId="409DD135" w14:textId="77777777" w:rsidR="00500BEE" w:rsidRDefault="00500BEE" w:rsidP="00500BEE">
      <w:pPr>
        <w:pStyle w:val="ListParagraph"/>
        <w:numPr>
          <w:ilvl w:val="0"/>
          <w:numId w:val="65"/>
        </w:numPr>
        <w:spacing w:after="0"/>
        <w:rPr>
          <w:ins w:id="219" w:author="David Vargas" w:date="2021-10-15T20:15:00Z"/>
        </w:rPr>
      </w:pPr>
      <w:ins w:id="220" w:author="David Vargas" w:date="2021-10-15T20:12:00Z">
        <w:r>
          <w:t xml:space="preserve">performance </w:t>
        </w:r>
      </w:ins>
      <w:ins w:id="221" w:author="David Vargas" w:date="2021-10-15T20:13:00Z">
        <w:r>
          <w:t xml:space="preserve">evaluation </w:t>
        </w:r>
      </w:ins>
      <w:ins w:id="222" w:author="David Vargas" w:date="2021-10-15T20:12:00Z">
        <w:r>
          <w:t xml:space="preserve">with higher order modulation </w:t>
        </w:r>
      </w:ins>
      <w:ins w:id="223" w:author="David Vargas" w:date="2021-10-15T20:13:00Z">
        <w:r>
          <w:t>for MTCH</w:t>
        </w:r>
      </w:ins>
    </w:p>
    <w:p w14:paraId="016FBEB1" w14:textId="77777777" w:rsidR="00500BEE" w:rsidRDefault="00500BEE" w:rsidP="00500BEE">
      <w:pPr>
        <w:pStyle w:val="ListParagraph"/>
        <w:numPr>
          <w:ilvl w:val="0"/>
          <w:numId w:val="65"/>
        </w:numPr>
        <w:spacing w:after="0"/>
      </w:pPr>
      <w:ins w:id="224" w:author="David Vargas" w:date="2021-10-15T20:15:00Z">
        <w:r>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TableGrid"/>
        <w:tblW w:w="0" w:type="auto"/>
        <w:tblLook w:val="04A0" w:firstRow="1" w:lastRow="0" w:firstColumn="1" w:lastColumn="0" w:noHBand="0" w:noVBand="1"/>
      </w:tblPr>
      <w:tblGrid>
        <w:gridCol w:w="1644"/>
        <w:gridCol w:w="7985"/>
      </w:tblGrid>
      <w:tr w:rsidR="00CC6BDA" w14:paraId="6003CF45" w14:textId="77777777" w:rsidTr="00BB0F17">
        <w:tc>
          <w:tcPr>
            <w:tcW w:w="1644" w:type="dxa"/>
            <w:vAlign w:val="center"/>
          </w:tcPr>
          <w:p w14:paraId="6D226104" w14:textId="77777777" w:rsidR="00CC6BDA" w:rsidRPr="00E6336E" w:rsidRDefault="00CC6BDA" w:rsidP="00BB0F17">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BB0F17">
            <w:pPr>
              <w:jc w:val="center"/>
              <w:rPr>
                <w:b/>
                <w:bCs/>
                <w:sz w:val="22"/>
                <w:szCs w:val="22"/>
              </w:rPr>
            </w:pPr>
            <w:r w:rsidRPr="00E6336E">
              <w:rPr>
                <w:b/>
                <w:bCs/>
                <w:sz w:val="22"/>
                <w:szCs w:val="22"/>
              </w:rPr>
              <w:t>comments</w:t>
            </w:r>
          </w:p>
        </w:tc>
      </w:tr>
      <w:tr w:rsidR="00CC6BDA" w14:paraId="5134DEBB" w14:textId="77777777" w:rsidTr="00BB0F17">
        <w:tc>
          <w:tcPr>
            <w:tcW w:w="1644" w:type="dxa"/>
          </w:tcPr>
          <w:p w14:paraId="0D336389" w14:textId="5C42EFAF" w:rsidR="00CC6BDA" w:rsidRPr="001F7244" w:rsidRDefault="001F7244" w:rsidP="00BB0F17">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717FDC57" w14:textId="0E44753E" w:rsidR="00CC6BDA" w:rsidRPr="001F7244" w:rsidRDefault="001F7244" w:rsidP="00BB0F17">
            <w:pPr>
              <w:rPr>
                <w:rFonts w:eastAsia="DengXian"/>
                <w:lang w:eastAsia="zh-CN"/>
              </w:rPr>
            </w:pPr>
            <w:r>
              <w:rPr>
                <w:rFonts w:eastAsia="DengXian"/>
                <w:lang w:eastAsia="zh-CN"/>
              </w:rPr>
              <w:t xml:space="preserve">Ok. </w:t>
            </w:r>
          </w:p>
        </w:tc>
      </w:tr>
      <w:tr w:rsidR="00E461F2" w14:paraId="29AA9791" w14:textId="77777777" w:rsidTr="00BB0F17">
        <w:tc>
          <w:tcPr>
            <w:tcW w:w="1644" w:type="dxa"/>
          </w:tcPr>
          <w:p w14:paraId="29C7DD73" w14:textId="6659978F"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85" w:type="dxa"/>
          </w:tcPr>
          <w:p w14:paraId="738753E6" w14:textId="16183BD1" w:rsidR="00E461F2" w:rsidRDefault="00E461F2" w:rsidP="00BB0F17">
            <w:pPr>
              <w:rPr>
                <w:rFonts w:eastAsia="DengXian"/>
                <w:lang w:eastAsia="zh-CN"/>
              </w:rPr>
            </w:pPr>
            <w:r>
              <w:rPr>
                <w:rFonts w:eastAsia="DengXian" w:hint="eastAsia"/>
                <w:lang w:eastAsia="zh-CN"/>
              </w:rPr>
              <w:t>OK</w:t>
            </w:r>
          </w:p>
        </w:tc>
      </w:tr>
      <w:tr w:rsidR="0058583C" w14:paraId="16FF3A4B" w14:textId="77777777" w:rsidTr="00BB0F17">
        <w:tc>
          <w:tcPr>
            <w:tcW w:w="1644" w:type="dxa"/>
          </w:tcPr>
          <w:p w14:paraId="49BE29EF" w14:textId="1E6834CB" w:rsidR="0058583C" w:rsidRDefault="0058583C" w:rsidP="0058583C">
            <w:pPr>
              <w:rPr>
                <w:rFonts w:eastAsia="DengXian"/>
                <w:lang w:eastAsia="zh-CN"/>
              </w:rPr>
            </w:pPr>
            <w:r>
              <w:rPr>
                <w:rFonts w:hint="eastAsia"/>
                <w:lang w:eastAsia="ko-KR"/>
              </w:rPr>
              <w:t>LG</w:t>
            </w:r>
          </w:p>
        </w:tc>
        <w:tc>
          <w:tcPr>
            <w:tcW w:w="7985" w:type="dxa"/>
          </w:tcPr>
          <w:p w14:paraId="1F5B9210" w14:textId="699ABC3E" w:rsidR="0058583C" w:rsidRDefault="0058583C" w:rsidP="0058583C">
            <w:pPr>
              <w:rPr>
                <w:rFonts w:eastAsia="DengXian"/>
                <w:lang w:eastAsia="zh-CN"/>
              </w:rPr>
            </w:pPr>
            <w:r>
              <w:rPr>
                <w:lang w:eastAsia="ko-KR"/>
              </w:rPr>
              <w:t>We still think that support of TRS is not essential for this release. If TRS is used, we prefer to respect what RAN1 agreed in WI Power Saving.</w:t>
            </w:r>
          </w:p>
        </w:tc>
      </w:tr>
      <w:tr w:rsidR="00D80D8C" w14:paraId="15DAD6C1" w14:textId="77777777" w:rsidTr="00BB0F17">
        <w:tc>
          <w:tcPr>
            <w:tcW w:w="1644" w:type="dxa"/>
          </w:tcPr>
          <w:p w14:paraId="1F52BFCC" w14:textId="74E40BC6" w:rsidR="00D80D8C" w:rsidRDefault="00D80D8C" w:rsidP="00D80D8C">
            <w:pPr>
              <w:rPr>
                <w:lang w:eastAsia="ko-KR"/>
              </w:rPr>
            </w:pPr>
            <w:r w:rsidRPr="002C4F2F">
              <w:t>vivo</w:t>
            </w:r>
          </w:p>
        </w:tc>
        <w:tc>
          <w:tcPr>
            <w:tcW w:w="7985" w:type="dxa"/>
          </w:tcPr>
          <w:p w14:paraId="4494A716" w14:textId="6BA4AE5A" w:rsidR="00D80D8C" w:rsidRDefault="00D80D8C" w:rsidP="00D80D8C">
            <w:pPr>
              <w:rPr>
                <w:lang w:eastAsia="ko-KR"/>
              </w:rPr>
            </w:pPr>
            <w:r w:rsidRPr="002C4F2F">
              <w:t>Ok for study</w:t>
            </w:r>
          </w:p>
        </w:tc>
      </w:tr>
      <w:tr w:rsidR="0082694F" w14:paraId="6FCBCD0A" w14:textId="77777777" w:rsidTr="00BB0F17">
        <w:tc>
          <w:tcPr>
            <w:tcW w:w="1644" w:type="dxa"/>
          </w:tcPr>
          <w:p w14:paraId="1A467EF2" w14:textId="7889149A" w:rsidR="0082694F" w:rsidRDefault="0082694F" w:rsidP="0058583C">
            <w:pPr>
              <w:rPr>
                <w:lang w:eastAsia="ko-KR"/>
              </w:rPr>
            </w:pPr>
            <w:r>
              <w:rPr>
                <w:lang w:eastAsia="ko-KR"/>
              </w:rPr>
              <w:t>Moderator</w:t>
            </w:r>
          </w:p>
        </w:tc>
        <w:tc>
          <w:tcPr>
            <w:tcW w:w="7985" w:type="dxa"/>
          </w:tcPr>
          <w:p w14:paraId="1D80C329" w14:textId="54A297BB" w:rsidR="0082694F" w:rsidRDefault="0082694F" w:rsidP="0058583C">
            <w:pPr>
              <w:rPr>
                <w:lang w:eastAsia="ko-KR"/>
              </w:rPr>
            </w:pPr>
            <w:r>
              <w:rPr>
                <w:lang w:eastAsia="ko-KR"/>
              </w:rPr>
              <w:t xml:space="preserve">Given the time left, I do not think we are going to come to a resolution on this. Since the </w:t>
            </w:r>
            <w:proofErr w:type="spellStart"/>
            <w:r>
              <w:rPr>
                <w:lang w:eastAsia="ko-KR"/>
              </w:rPr>
              <w:t>the</w:t>
            </w:r>
            <w:proofErr w:type="spellEnd"/>
            <w:r>
              <w:rPr>
                <w:lang w:eastAsia="ko-KR"/>
              </w:rPr>
              <w:t xml:space="preserve"> proposal was for study anyway, the discussion is not precluded. Therefore, the discussion on this proposal is deferred.</w:t>
            </w:r>
          </w:p>
        </w:tc>
      </w:tr>
      <w:tr w:rsidR="006F7C0C" w14:paraId="7F6E8BCC" w14:textId="77777777" w:rsidTr="00BB0F17">
        <w:tc>
          <w:tcPr>
            <w:tcW w:w="1644" w:type="dxa"/>
          </w:tcPr>
          <w:p w14:paraId="305CEF22" w14:textId="2E8C798E" w:rsidR="006F7C0C" w:rsidRDefault="006F7C0C" w:rsidP="0058583C">
            <w:pPr>
              <w:rPr>
                <w:lang w:eastAsia="ko-KR"/>
              </w:rPr>
            </w:pPr>
            <w:r>
              <w:rPr>
                <w:lang w:eastAsia="ko-KR"/>
              </w:rPr>
              <w:t>Qualcomm</w:t>
            </w:r>
          </w:p>
        </w:tc>
        <w:tc>
          <w:tcPr>
            <w:tcW w:w="7985" w:type="dxa"/>
          </w:tcPr>
          <w:p w14:paraId="3F222D46" w14:textId="12D75616" w:rsidR="006F7C0C" w:rsidRDefault="006F7C0C" w:rsidP="0058583C">
            <w:pPr>
              <w:rPr>
                <w:lang w:eastAsia="ko-KR"/>
              </w:rPr>
            </w:pPr>
            <w:r>
              <w:rPr>
                <w:lang w:eastAsia="ko-KR"/>
              </w:rPr>
              <w:t>Can the company who think TRS is not needed in this release answer the question we raised?</w:t>
            </w:r>
          </w:p>
          <w:p w14:paraId="6A0E3898" w14:textId="34A42691" w:rsidR="006F7C0C" w:rsidRDefault="006F7C0C" w:rsidP="0058583C">
            <w:pPr>
              <w:rPr>
                <w:lang w:eastAsia="ko-KR"/>
              </w:rPr>
            </w:pPr>
            <w:r>
              <w:rPr>
                <w:lang w:eastAsia="ko-KR"/>
              </w:rPr>
              <w:t>To repeat here again:</w:t>
            </w:r>
          </w:p>
          <w:p w14:paraId="784EBB26" w14:textId="2C48ED8E" w:rsidR="006F7C0C" w:rsidRDefault="006F7C0C" w:rsidP="0058583C">
            <w:pPr>
              <w:rPr>
                <w:lang w:eastAsia="ko-KR"/>
              </w:rPr>
            </w:pPr>
            <w:r>
              <w:rPr>
                <w:rFonts w:eastAsia="DengXian"/>
                <w:lang w:eastAsia="zh-CN"/>
              </w:rPr>
              <w:t xml:space="preserve">RANP has agreed that the scenario of intra-DU SFN is within the scope of WID. </w:t>
            </w:r>
            <w:r>
              <w:rPr>
                <w:rFonts w:eastAsia="DengXian"/>
                <w:lang w:eastAsia="zh-CN"/>
              </w:rPr>
              <w:t>If</w:t>
            </w:r>
            <w:r>
              <w:rPr>
                <w:rFonts w:eastAsia="DengXian"/>
                <w:lang w:eastAsia="zh-CN"/>
              </w:rPr>
              <w:t xml:space="preserve"> the broadcast GC-PDCCH/PDSCH is referring to SSB as the QCL source, </w:t>
            </w:r>
            <w:r>
              <w:rPr>
                <w:rFonts w:eastAsia="DengXian"/>
                <w:lang w:eastAsia="zh-CN"/>
              </w:rPr>
              <w:t>how to use SSB for channel estimation when the</w:t>
            </w:r>
            <w:r>
              <w:rPr>
                <w:rFonts w:eastAsia="DengXian"/>
                <w:lang w:eastAsia="zh-CN"/>
              </w:rPr>
              <w:t xml:space="preserve"> delay spread of the serving cell’s SSB </w:t>
            </w:r>
            <w:r>
              <w:rPr>
                <w:rFonts w:eastAsia="DengXian"/>
                <w:lang w:eastAsia="zh-CN"/>
              </w:rPr>
              <w:t>is different than that of multi-cell SFN transmission?</w:t>
            </w:r>
          </w:p>
        </w:tc>
      </w:tr>
    </w:tbl>
    <w:p w14:paraId="120CB77E" w14:textId="77777777" w:rsidR="005A5C3F" w:rsidRDefault="005A5C3F" w:rsidP="007800B8"/>
    <w:p w14:paraId="53ABD8E4" w14:textId="7EF5CE7D" w:rsidR="00D260D9" w:rsidRPr="002862FF" w:rsidRDefault="00355B0D" w:rsidP="003B1CA9">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CA9">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4216F2"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4216F2"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4216F2"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4216F2"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CA9">
      <w:pPr>
        <w:pStyle w:val="Heading3"/>
        <w:numPr>
          <w:ilvl w:val="2"/>
          <w:numId w:val="1"/>
        </w:numPr>
        <w:rPr>
          <w:b/>
          <w:bCs/>
        </w:rPr>
      </w:pPr>
      <w:proofErr w:type="spellStart"/>
      <w:r>
        <w:rPr>
          <w:b/>
          <w:bCs/>
        </w:rPr>
        <w:lastRenderedPageBreak/>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225"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ListParagraph"/>
        <w:numPr>
          <w:ilvl w:val="2"/>
          <w:numId w:val="22"/>
        </w:numPr>
        <w:spacing w:after="0"/>
        <w:rPr>
          <w:bCs/>
        </w:rPr>
      </w:pPr>
      <w:r w:rsidRPr="00E07984">
        <w:rPr>
          <w:bCs/>
          <w:noProof/>
        </w:rPr>
        <w:object w:dxaOrig="340" w:dyaOrig="360" w14:anchorId="71EA25FC">
          <v:shape id="_x0000_i1026" type="#_x0000_t75" alt="" style="width:12.65pt;height:22.45pt;mso-width-percent:0;mso-height-percent:0;mso-width-percent:0;mso-height-percent:0" o:ole="">
            <v:imagedata r:id="rId11" o:title=""/>
          </v:shape>
          <o:OLEObject Type="Embed" ProgID="Equation.DSMT4" ShapeID="_x0000_i1026" DrawAspect="Content" ObjectID="_1696140101"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315734A1">
          <v:shape id="_x0000_i1027" type="#_x0000_t75" alt="" style="width:27.05pt;height:22.45pt;mso-width-percent:0;mso-height-percent:0;mso-width-percent:0;mso-height-percent:0" o:ole="">
            <v:imagedata r:id="rId13" o:title=""/>
          </v:shape>
          <o:OLEObject Type="Embed" ProgID="Equation.DSMT4" ShapeID="_x0000_i1027" DrawAspect="Content" ObjectID="_1696140102"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ListParagraph"/>
        <w:numPr>
          <w:ilvl w:val="2"/>
          <w:numId w:val="22"/>
        </w:numPr>
        <w:spacing w:after="0"/>
        <w:rPr>
          <w:bCs/>
        </w:rPr>
      </w:pPr>
      <w:r w:rsidRPr="00E07984">
        <w:rPr>
          <w:bCs/>
          <w:noProof/>
        </w:rPr>
        <w:object w:dxaOrig="340" w:dyaOrig="360" w14:anchorId="12405852">
          <v:shape id="_x0000_i1028" type="#_x0000_t75" alt="" style="width:12.65pt;height:22.45pt;mso-width-percent:0;mso-height-percent:0;mso-width-percent:0;mso-height-percent:0" o:ole="">
            <v:imagedata r:id="rId11" o:title=""/>
          </v:shape>
          <o:OLEObject Type="Embed" ProgID="Equation.DSMT4" ShapeID="_x0000_i1028" DrawAspect="Content" ObjectID="_1696140103"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28A3E96B">
          <v:shape id="_x0000_i1029" type="#_x0000_t75" alt="" style="width:27.05pt;height:22.45pt;mso-width-percent:0;mso-height-percent:0;mso-width-percent:0;mso-height-percent:0" o:ole="">
            <v:imagedata r:id="rId13" o:title=""/>
          </v:shape>
          <o:OLEObject Type="Embed" ProgID="Equation.DSMT4" ShapeID="_x0000_i1029" DrawAspect="Content" ObjectID="_1696140104"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ListParagraph"/>
        <w:numPr>
          <w:ilvl w:val="2"/>
          <w:numId w:val="22"/>
        </w:numPr>
        <w:spacing w:after="0"/>
        <w:rPr>
          <w:bCs/>
        </w:rPr>
      </w:pPr>
      <w:r w:rsidRPr="00E07984">
        <w:rPr>
          <w:bCs/>
          <w:noProof/>
        </w:rPr>
        <w:object w:dxaOrig="420" w:dyaOrig="380" w14:anchorId="06B09096">
          <v:shape id="_x0000_i1030" type="#_x0000_t75" alt="" style="width:22.45pt;height:22.45pt;mso-width-percent:0;mso-height-percent:0;mso-width-percent:0;mso-height-percent:0" o:ole="">
            <v:imagedata r:id="rId17" o:title=""/>
          </v:shape>
          <o:OLEObject Type="Embed" ProgID="Equation.DSMT4" ShapeID="_x0000_i1030" DrawAspect="Content" ObjectID="_1696140105"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453DDAAF">
          <v:shape id="_x0000_i1031" type="#_x0000_t75" alt="" style="width:51.85pt;height:22.45pt;mso-width-percent:0;mso-height-percent:0;mso-width-percent:0;mso-height-percent:0" o:ole="">
            <v:imagedata r:id="rId19" o:title=""/>
          </v:shape>
          <o:OLEObject Type="Embed" ProgID="Equation.DSMT4" ShapeID="_x0000_i1031" DrawAspect="Content" ObjectID="_1696140106"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ListParagraph"/>
        <w:numPr>
          <w:ilvl w:val="1"/>
          <w:numId w:val="22"/>
        </w:numPr>
        <w:spacing w:after="0"/>
        <w:rPr>
          <w:bCs/>
        </w:rPr>
      </w:pPr>
      <w:r w:rsidRPr="00E07984">
        <w:rPr>
          <w:bCs/>
          <w:noProof/>
        </w:rPr>
        <w:object w:dxaOrig="420" w:dyaOrig="380" w14:anchorId="47554D28">
          <v:shape id="_x0000_i1032" type="#_x0000_t75" alt="" style="width:22.45pt;height:22.45pt;mso-width-percent:0;mso-height-percent:0;mso-width-percent:0;mso-height-percent:0" o:ole="">
            <v:imagedata r:id="rId21" o:title=""/>
          </v:shape>
          <o:OLEObject Type="Embed" ProgID="Equation.DSMT4" ShapeID="_x0000_i1032" DrawAspect="Content" ObjectID="_1696140107"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638A91E">
          <v:shape id="_x0000_i1033" type="#_x0000_t75" alt="" style="width:51.85pt;height:22.45pt;mso-width-percent:0;mso-height-percent:0;mso-width-percent:0;mso-height-percent:0" o:ole="">
            <v:imagedata r:id="rId23" o:title=""/>
          </v:shape>
          <o:OLEObject Type="Embed" ProgID="Equation.DSMT4" ShapeID="_x0000_i1033" DrawAspect="Content" ObjectID="_1696140108" r:id="rId24"/>
        </w:object>
      </w:r>
      <w:r w:rsidR="00E07984" w:rsidRPr="00E07984">
        <w:rPr>
          <w:bCs/>
        </w:rPr>
        <w:t>if not configured.</w:t>
      </w:r>
      <w:bookmarkEnd w:id="225"/>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4216F2"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4216F2"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4216F2"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4216F2"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4216F2"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4216F2"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4216F2"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4216F2"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4216F2"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4216F2"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CA9">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4216F2"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4216F2"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4216F2"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4216F2"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4216F2"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4216F2"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 xml:space="preserve">s, e.g. G-RNTI1 is transmitted in SFN1 using cells C1 and C2, whereas G-RNTI2 is </w:t>
            </w:r>
            <w:r>
              <w:rPr>
                <w:bCs/>
                <w:lang w:eastAsia="zh-CN"/>
              </w:rPr>
              <w:lastRenderedPageBreak/>
              <w:t>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lastRenderedPageBreak/>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3B1CA9">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4216F2"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4216F2" w:rsidP="0018714D">
      <w:pPr>
        <w:pStyle w:val="ListParagraph"/>
        <w:widowControl w:val="0"/>
        <w:numPr>
          <w:ilvl w:val="0"/>
          <w:numId w:val="69"/>
        </w:numPr>
        <w:overflowPunct/>
        <w:autoSpaceDE/>
        <w:autoSpaceDN/>
        <w:adjustRightInd/>
        <w:spacing w:after="0"/>
        <w:jc w:val="both"/>
        <w:textAlignment w:val="auto"/>
        <w:rPr>
          <w:ins w:id="226" w:author="David Vargas" w:date="2021-10-12T23:07:00Z"/>
          <w:bCs/>
          <w:lang w:eastAsia="zh-CN"/>
        </w:rPr>
      </w:pPr>
      <m:oMath>
        <m:sSub>
          <m:sSubPr>
            <m:ctrlPr>
              <w:del w:id="227" w:author="David Vargas" w:date="2021-10-12T23:07:00Z">
                <w:rPr>
                  <w:rFonts w:ascii="Cambria Math" w:hAnsi="Cambria Math"/>
                  <w:bCs/>
                  <w:i/>
                </w:rPr>
              </w:del>
            </m:ctrlPr>
          </m:sSubPr>
          <m:e>
            <m:r>
              <w:del w:id="228" w:author="David Vargas" w:date="2021-10-12T23:07:00Z">
                <w:rPr>
                  <w:rFonts w:ascii="Cambria Math" w:hAnsi="Cambria Math"/>
                </w:rPr>
                <m:t>n</m:t>
              </w:del>
            </m:r>
          </m:e>
          <m:sub>
            <m:r>
              <w:del w:id="229" w:author="David Vargas" w:date="2021-10-12T23:07:00Z">
                <m:rPr>
                  <m:sty m:val="p"/>
                </m:rPr>
                <w:rPr>
                  <w:rFonts w:ascii="Cambria Math" w:hAnsi="Cambria Math"/>
                </w:rPr>
                <m:t>RNTI</m:t>
              </w:del>
            </m:r>
          </m:sub>
        </m:sSub>
        <m:r>
          <w:del w:id="230" w:author="David Vargas" w:date="2021-10-12T23:07:00Z">
            <m:rPr>
              <m:sty m:val="p"/>
            </m:rPr>
            <w:rPr>
              <w:rFonts w:ascii="Cambria Math" w:hAnsi="Cambria Math"/>
            </w:rPr>
            <m:t xml:space="preserve"> is given by the G-RNTI or MCCH-RNTI for a PDCCH if the higher-layer parameter </m:t>
          </w:del>
        </m:r>
        <m:r>
          <w:del w:id="231" w:author="David Vargas" w:date="2021-10-12T23:07:00Z">
            <w:rPr>
              <w:rFonts w:ascii="Cambria Math" w:hAnsi="Cambria Math"/>
            </w:rPr>
            <m:t>pdcch-DMRS-ScramblingID</m:t>
          </w:del>
        </m:r>
        <m:r>
          <w:del w:id="232"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33"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234"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4216F2"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4216F2"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4216F2"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4216F2"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 xml:space="preserve">D Tech, Chengdu TD </w:t>
            </w:r>
            <w:r>
              <w:rPr>
                <w:rFonts w:eastAsia="DengXian"/>
                <w:lang w:eastAsia="zh-CN"/>
              </w:rPr>
              <w:lastRenderedPageBreak/>
              <w:t>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lastRenderedPageBreak/>
              <w:t>Proposal 2.12-1</w:t>
            </w:r>
            <w:r>
              <w:rPr>
                <w:b/>
                <w:bCs/>
              </w:rPr>
              <w:t>rev1</w:t>
            </w:r>
            <w:r w:rsidRPr="00A96638">
              <w:t>:</w:t>
            </w:r>
            <w:r>
              <w:t xml:space="preserve"> we agree with the proposal. But we think for a special scenario, the special configuration can be supported to reduce the decoding effort by a RRC_CONNECTED </w:t>
            </w:r>
            <w:r>
              <w:lastRenderedPageBreak/>
              <w:t>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4216F2"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4216F2"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4216F2"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235"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w:t>
              </w:r>
              <w:r>
                <w:rPr>
                  <w:bCs/>
                  <w:lang w:eastAsia="zh-CN"/>
                </w:rPr>
                <w:lastRenderedPageBreak/>
                <w:t>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lastRenderedPageBreak/>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4216F2"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w:t>
            </w:r>
            <w:proofErr w:type="spellStart"/>
            <w:r w:rsidR="00DC1D64" w:rsidRPr="00A96638">
              <w:rPr>
                <w:bCs/>
                <w:i/>
                <w:iCs/>
                <w:lang w:eastAsia="zh-CN"/>
              </w:rPr>
              <w:t>pdcch</w:t>
            </w:r>
            <w:proofErr w:type="spellEnd"/>
            <w:r w:rsidR="00DC1D64" w:rsidRPr="00A96638">
              <w:rPr>
                <w:bCs/>
                <w:i/>
                <w:iCs/>
                <w:lang w:eastAsia="zh-CN"/>
              </w:rPr>
              <w:t>-DMRS-</w:t>
            </w:r>
            <w:proofErr w:type="spellStart"/>
            <w:r w:rsidR="00DC1D64" w:rsidRPr="00A96638">
              <w:rPr>
                <w:bCs/>
                <w:i/>
                <w:iCs/>
                <w:lang w:eastAsia="zh-CN"/>
              </w:rPr>
              <w:t>ScramblingID</w:t>
            </w:r>
            <w:proofErr w:type="spellEnd"/>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4216F2"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 xml:space="preserve">I am not sure whether the CSS search space could be shared, however, the configuration of parameters is proposed can be configured by the </w:t>
            </w:r>
            <w:proofErr w:type="spellStart"/>
            <w:r>
              <w:rPr>
                <w:rFonts w:eastAsia="DengXian"/>
                <w:lang w:eastAsia="zh-CN"/>
              </w:rPr>
              <w:t>gNB</w:t>
            </w:r>
            <w:proofErr w:type="spellEnd"/>
            <w:r>
              <w:rPr>
                <w:rFonts w:eastAsia="DengXian"/>
                <w:lang w:eastAsia="zh-CN"/>
              </w:rPr>
              <w:t xml:space="preserve">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3B1CA9">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236" w:author="David Vargas" w:date="2021-10-14T10:27:00Z">
        <w:r>
          <w:t xml:space="preserve"> </w:t>
        </w:r>
        <w:r w:rsidRPr="0081163D">
          <w:rPr>
            <w:color w:val="FF0000"/>
            <w:rPrChange w:id="237" w:author="David Vargas" w:date="2021-10-14T10:27:00Z">
              <w:rPr/>
            </w:rPrChange>
          </w:rPr>
          <w:t>for broadcas</w:t>
        </w:r>
        <w:r w:rsidRPr="00022A49">
          <w:rPr>
            <w:color w:val="FF0000"/>
            <w:rPrChange w:id="238" w:author="David Vargas" w:date="2021-10-14T10:49:00Z">
              <w:rPr/>
            </w:rPrChange>
          </w:rPr>
          <w:t>t</w:t>
        </w:r>
      </w:ins>
      <w:r w:rsidRPr="00FB37D0">
        <w:t xml:space="preserve">, </w:t>
      </w:r>
    </w:p>
    <w:p w14:paraId="174294E2" w14:textId="77777777" w:rsidR="0081163D" w:rsidRPr="00FB37D0" w:rsidRDefault="004216F2"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proofErr w:type="spellStart"/>
      <w:r w:rsidR="0081163D" w:rsidRPr="00A96638">
        <w:rPr>
          <w:bCs/>
          <w:i/>
        </w:rPr>
        <w:t>dataScramblingIdentityPDSCH</w:t>
      </w:r>
      <w:proofErr w:type="spellEnd"/>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4216F2"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239" w:author="David Vargas" w:date="2021-10-14T10:28:00Z">
        <w:r>
          <w:t xml:space="preserve"> </w:t>
        </w:r>
      </w:ins>
      <w:ins w:id="240" w:author="David Vargas" w:date="2021-10-14T10:27:00Z">
        <w:r w:rsidRPr="009B7C33">
          <w:rPr>
            <w:color w:val="FF0000"/>
          </w:rPr>
          <w:t>for broadcas</w:t>
        </w:r>
      </w:ins>
      <w:ins w:id="241" w:author="David Vargas" w:date="2021-10-14T10:48:00Z">
        <w:r w:rsidR="00022A49">
          <w:rPr>
            <w:color w:val="FF0000"/>
          </w:rPr>
          <w:t>t</w:t>
        </w:r>
      </w:ins>
      <w:r w:rsidRPr="00FB37D0">
        <w:t>,</w:t>
      </w:r>
    </w:p>
    <w:p w14:paraId="763D4E51" w14:textId="77777777" w:rsidR="0081163D" w:rsidRPr="00056CAD" w:rsidRDefault="004216F2"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proofErr w:type="spellStart"/>
      <w:r w:rsidR="0081163D" w:rsidRPr="00056CAD">
        <w:rPr>
          <w:bCs/>
          <w:i/>
          <w:iCs/>
          <w:lang w:eastAsia="zh-CN"/>
        </w:rPr>
        <w:t>pdcch</w:t>
      </w:r>
      <w:proofErr w:type="spellEnd"/>
      <w:r w:rsidR="0081163D" w:rsidRPr="00056CAD">
        <w:rPr>
          <w:bCs/>
          <w:i/>
          <w:iCs/>
          <w:lang w:eastAsia="zh-CN"/>
        </w:rPr>
        <w:t>-DMRS-</w:t>
      </w:r>
      <w:proofErr w:type="spellStart"/>
      <w:r w:rsidR="0081163D" w:rsidRPr="00056CAD">
        <w:rPr>
          <w:bCs/>
          <w:i/>
          <w:iCs/>
          <w:lang w:eastAsia="zh-CN"/>
        </w:rPr>
        <w:t>ScramblingID</w:t>
      </w:r>
      <w:proofErr w:type="spellEnd"/>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242" w:author="David Vargas" w:date="2021-10-14T10:28:00Z">
        <w:r>
          <w:t xml:space="preserve"> </w:t>
        </w:r>
      </w:ins>
      <w:ins w:id="243" w:author="David Vargas" w:date="2021-10-14T10:27:00Z">
        <w:r w:rsidRPr="009B7C33">
          <w:rPr>
            <w:color w:val="FF0000"/>
          </w:rPr>
          <w:t>for broadcas</w:t>
        </w:r>
      </w:ins>
      <w:ins w:id="244" w:author="David Vargas" w:date="2021-10-14T10:48:00Z">
        <w:r w:rsidR="00022A49">
          <w:rPr>
            <w:color w:val="FF0000"/>
          </w:rPr>
          <w:t>t</w:t>
        </w:r>
      </w:ins>
      <w:r w:rsidRPr="00FB37D0">
        <w:t>,</w:t>
      </w:r>
    </w:p>
    <w:p w14:paraId="188F7306" w14:textId="77777777" w:rsidR="0081163D" w:rsidRPr="00FF5DE5" w:rsidRDefault="004216F2"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w:t>
      </w:r>
      <w:proofErr w:type="spellStart"/>
      <w:r w:rsidR="0081163D" w:rsidRPr="00056CAD">
        <w:rPr>
          <w:bCs/>
          <w:i/>
          <w:iCs/>
          <w:color w:val="000000"/>
        </w:rPr>
        <w:t>DownlinkConfig</w:t>
      </w:r>
      <w:proofErr w:type="spellEnd"/>
      <w:r w:rsidR="0081163D" w:rsidRPr="00056CAD">
        <w:rPr>
          <w:bCs/>
          <w:i/>
          <w:iCs/>
          <w:color w:val="000000"/>
        </w:rPr>
        <w:t>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lastRenderedPageBreak/>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DengXian"/>
                <w:lang w:eastAsia="zh-CN"/>
              </w:rPr>
            </w:pPr>
            <w:r>
              <w:rPr>
                <w:rFonts w:eastAsia="DengXian" w:hint="eastAsia"/>
                <w:lang w:eastAsia="zh-CN"/>
              </w:rPr>
              <w:t>ZT</w:t>
            </w:r>
            <w:r>
              <w:rPr>
                <w:rFonts w:eastAsia="DengXian"/>
                <w:lang w:eastAsia="zh-CN"/>
              </w:rPr>
              <w:t>E</w:t>
            </w:r>
          </w:p>
        </w:tc>
        <w:tc>
          <w:tcPr>
            <w:tcW w:w="7985" w:type="dxa"/>
          </w:tcPr>
          <w:p w14:paraId="12BC1E91" w14:textId="46B2C346" w:rsidR="004E5FE2" w:rsidRDefault="004E5FE2" w:rsidP="004D02FE">
            <w:pPr>
              <w:rPr>
                <w:rFonts w:eastAsia="DengXian"/>
                <w:lang w:eastAsia="zh-CN"/>
              </w:rPr>
            </w:pPr>
            <w:r>
              <w:rPr>
                <w:rFonts w:eastAsia="DengXian"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DengXian"/>
                <w:lang w:eastAsia="zh-CN"/>
              </w:rPr>
            </w:pPr>
            <w:r>
              <w:rPr>
                <w:rFonts w:eastAsia="DengXian"/>
                <w:lang w:eastAsia="zh-CN"/>
              </w:rPr>
              <w:t>Moderator</w:t>
            </w:r>
          </w:p>
        </w:tc>
        <w:tc>
          <w:tcPr>
            <w:tcW w:w="7985" w:type="dxa"/>
          </w:tcPr>
          <w:p w14:paraId="44D21D93" w14:textId="4976A19C" w:rsidR="0030711A" w:rsidRDefault="0030711A" w:rsidP="004D02FE">
            <w:pPr>
              <w:rPr>
                <w:rFonts w:eastAsia="DengXian"/>
                <w:lang w:eastAsia="zh-CN"/>
              </w:rPr>
            </w:pPr>
            <w:r>
              <w:rPr>
                <w:rFonts w:eastAsia="DengXian"/>
                <w:lang w:eastAsia="zh-CN"/>
              </w:rPr>
              <w:t>The above proposals were approved by email at first check point.</w:t>
            </w:r>
            <w:r w:rsidR="000641EC">
              <w:rPr>
                <w:rFonts w:eastAsia="DengXian"/>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4216F2"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proofErr w:type="spellStart"/>
            <w:r w:rsidR="0030711A" w:rsidRPr="00A96638">
              <w:rPr>
                <w:bCs/>
                <w:i/>
              </w:rPr>
              <w:t>dataScramblingIdentityPDSCH</w:t>
            </w:r>
            <w:proofErr w:type="spellEnd"/>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4216F2"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4216F2"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proofErr w:type="spellStart"/>
            <w:r w:rsidR="0030711A" w:rsidRPr="00056CAD">
              <w:rPr>
                <w:bCs/>
                <w:i/>
                <w:iCs/>
                <w:lang w:eastAsia="zh-CN"/>
              </w:rPr>
              <w:t>pdcch</w:t>
            </w:r>
            <w:proofErr w:type="spellEnd"/>
            <w:r w:rsidR="0030711A" w:rsidRPr="00056CAD">
              <w:rPr>
                <w:bCs/>
                <w:i/>
                <w:iCs/>
                <w:lang w:eastAsia="zh-CN"/>
              </w:rPr>
              <w:t>-DMRS-</w:t>
            </w:r>
            <w:proofErr w:type="spellStart"/>
            <w:r w:rsidR="0030711A" w:rsidRPr="00056CAD">
              <w:rPr>
                <w:bCs/>
                <w:i/>
                <w:iCs/>
                <w:lang w:eastAsia="zh-CN"/>
              </w:rPr>
              <w:t>ScramblingID</w:t>
            </w:r>
            <w:proofErr w:type="spellEnd"/>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4216F2"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w:t>
            </w:r>
            <w:proofErr w:type="spellStart"/>
            <w:r w:rsidR="0030711A" w:rsidRPr="00056CAD">
              <w:rPr>
                <w:bCs/>
                <w:i/>
                <w:iCs/>
                <w:color w:val="000000"/>
              </w:rPr>
              <w:t>DownlinkConfig</w:t>
            </w:r>
            <w:proofErr w:type="spellEnd"/>
            <w:r w:rsidR="0030711A" w:rsidRPr="00056CAD">
              <w:rPr>
                <w:bCs/>
                <w:i/>
                <w:iCs/>
                <w:color w:val="000000"/>
              </w:rPr>
              <w:t>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DengXian"/>
                <w:lang w:eastAsia="zh-CN"/>
              </w:rPr>
            </w:pPr>
          </w:p>
        </w:tc>
      </w:tr>
      <w:tr w:rsidR="00C44BF0" w14:paraId="78B6E260" w14:textId="77777777" w:rsidTr="004D02FE">
        <w:tc>
          <w:tcPr>
            <w:tcW w:w="1644" w:type="dxa"/>
          </w:tcPr>
          <w:p w14:paraId="581FBFDE" w14:textId="6A64776C" w:rsidR="00C44BF0" w:rsidRDefault="00C44BF0" w:rsidP="004D02F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510987D" w14:textId="47B03962" w:rsidR="00C44BF0" w:rsidRDefault="00C44BF0" w:rsidP="004D02FE">
            <w:pPr>
              <w:rPr>
                <w:rFonts w:eastAsia="DengXian"/>
                <w:lang w:eastAsia="zh-CN"/>
              </w:rPr>
            </w:pPr>
            <w:r>
              <w:rPr>
                <w:rFonts w:eastAsia="DengXian" w:hint="eastAsia"/>
                <w:lang w:eastAsia="zh-CN"/>
              </w:rPr>
              <w:t>O</w:t>
            </w:r>
            <w:r>
              <w:rPr>
                <w:rFonts w:eastAsia="DengXian"/>
                <w:lang w:eastAsia="zh-CN"/>
              </w:rPr>
              <w:t>K</w:t>
            </w:r>
          </w:p>
        </w:tc>
      </w:tr>
    </w:tbl>
    <w:p w14:paraId="2EC42FC2" w14:textId="77777777" w:rsidR="00547834" w:rsidRDefault="00547834" w:rsidP="00557203"/>
    <w:p w14:paraId="4CE40329" w14:textId="117E1B7E" w:rsidR="008D3DD4" w:rsidRPr="00AE0312" w:rsidRDefault="008D3DD4" w:rsidP="003B1CA9">
      <w:pPr>
        <w:pStyle w:val="Heading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CA9">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CA9">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3B1CA9">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3B1CA9">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3B1CA9">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3B1CA9">
      <w:pPr>
        <w:pStyle w:val="Heading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CA9">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3B1CA9">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3B1CA9">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3B1CA9">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3B1CA9">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245"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246" w:author="David Vargas" w:date="2021-10-13T16:34:00Z">
        <w:r>
          <w:lastRenderedPageBreak/>
          <w:t>FFS: de</w:t>
        </w:r>
      </w:ins>
      <w:ins w:id="247"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3B1CA9">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248" w:author="David Vargas" w:date="2021-10-13T16:11:00Z">
        <w:r w:rsidRPr="00B84C0B">
          <w:t xml:space="preserve"> for case </w:t>
        </w:r>
      </w:ins>
      <w:ins w:id="249" w:author="David Vargas" w:date="2021-10-13T16:12:00Z">
        <w:r w:rsidRPr="00B84C0B">
          <w:t>D</w:t>
        </w:r>
      </w:ins>
      <w:ins w:id="250" w:author="David Vargas" w:date="2021-10-13T16:11:00Z">
        <w:r w:rsidRPr="00B84C0B">
          <w:t xml:space="preserve"> (if supported)</w:t>
        </w:r>
      </w:ins>
      <w:ins w:id="251" w:author="David Vargas" w:date="2021-10-13T16:12:00Z">
        <w:r w:rsidRPr="00B84C0B">
          <w:t xml:space="preserve"> </w:t>
        </w:r>
      </w:ins>
      <w:ins w:id="252" w:author="David Vargas" w:date="2021-10-13T16:57:00Z">
        <w:r>
          <w:t xml:space="preserve">and </w:t>
        </w:r>
      </w:ins>
      <w:ins w:id="253"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3B1CA9">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4216F2"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4216F2" w:rsidP="002D488D">
      <w:pPr>
        <w:pStyle w:val="ListParagraph"/>
        <w:widowControl w:val="0"/>
        <w:numPr>
          <w:ilvl w:val="0"/>
          <w:numId w:val="69"/>
        </w:numPr>
        <w:overflowPunct/>
        <w:autoSpaceDE/>
        <w:autoSpaceDN/>
        <w:adjustRightInd/>
        <w:spacing w:after="0"/>
        <w:jc w:val="both"/>
        <w:textAlignment w:val="auto"/>
        <w:rPr>
          <w:ins w:id="254" w:author="David Vargas" w:date="2021-10-12T23:07:00Z"/>
          <w:bCs/>
          <w:lang w:eastAsia="zh-CN"/>
        </w:rPr>
      </w:pPr>
      <m:oMath>
        <m:sSub>
          <m:sSubPr>
            <m:ctrlPr>
              <w:del w:id="255" w:author="David Vargas" w:date="2021-10-12T23:07:00Z">
                <w:rPr>
                  <w:rFonts w:ascii="Cambria Math" w:hAnsi="Cambria Math"/>
                  <w:bCs/>
                  <w:i/>
                </w:rPr>
              </w:del>
            </m:ctrlPr>
          </m:sSubPr>
          <m:e>
            <m:r>
              <w:del w:id="256" w:author="David Vargas" w:date="2021-10-12T23:07:00Z">
                <w:rPr>
                  <w:rFonts w:ascii="Cambria Math" w:hAnsi="Cambria Math"/>
                </w:rPr>
                <m:t>n</m:t>
              </w:del>
            </m:r>
          </m:e>
          <m:sub>
            <m:r>
              <w:del w:id="257" w:author="David Vargas" w:date="2021-10-12T23:07:00Z">
                <m:rPr>
                  <m:sty m:val="p"/>
                </m:rPr>
                <w:rPr>
                  <w:rFonts w:ascii="Cambria Math" w:hAnsi="Cambria Math"/>
                </w:rPr>
                <m:t>RNTI</m:t>
              </w:del>
            </m:r>
          </m:sub>
        </m:sSub>
        <m:r>
          <w:del w:id="258" w:author="David Vargas" w:date="2021-10-12T23:07:00Z">
            <m:rPr>
              <m:sty m:val="p"/>
            </m:rPr>
            <w:rPr>
              <w:rFonts w:ascii="Cambria Math" w:hAnsi="Cambria Math"/>
            </w:rPr>
            <m:t xml:space="preserve"> is given by the G-RNTI or MCCH-RNTI for a PDCCH if the higher-layer parameter </m:t>
          </w:del>
        </m:r>
        <m:r>
          <w:del w:id="259" w:author="David Vargas" w:date="2021-10-12T23:07:00Z">
            <w:rPr>
              <w:rFonts w:ascii="Cambria Math" w:hAnsi="Cambria Math"/>
            </w:rPr>
            <m:t>pdcch-DMRS-ScramblingID</m:t>
          </w:del>
        </m:r>
        <m:r>
          <w:del w:id="260"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61"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262"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4216F2"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4216F2"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4216F2"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4216F2"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lastRenderedPageBreak/>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3B1CA9">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3B1CA9">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3B1CA9">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3B1CA9">
      <w:pPr>
        <w:pStyle w:val="Heading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3B1CA9">
      <w:pPr>
        <w:pStyle w:val="Heading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ListParagraph"/>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3B1CA9">
      <w:pPr>
        <w:pStyle w:val="Heading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2BB09E17" w14:textId="77777777" w:rsidR="00FC43E5" w:rsidRDefault="00FC43E5" w:rsidP="006D5281">
      <w:pPr>
        <w:rPr>
          <w:lang w:eastAsia="zh-CN"/>
        </w:rPr>
      </w:pPr>
    </w:p>
    <w:p w14:paraId="1B6FA645" w14:textId="77777777" w:rsidR="006B2768" w:rsidRPr="006D5281" w:rsidRDefault="006B2768" w:rsidP="006D5281">
      <w:pPr>
        <w:rPr>
          <w:lang w:eastAsia="zh-CN"/>
        </w:rPr>
      </w:pPr>
    </w:p>
    <w:p w14:paraId="51DC90B0" w14:textId="08B6ED5B" w:rsidR="00A65B7E" w:rsidRDefault="00A65B7E" w:rsidP="003B1CA9">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CA9">
      <w:pPr>
        <w:pStyle w:val="Heading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4216F2"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4216F2"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4216F2"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proofErr w:type="spellStart"/>
      <w:r w:rsidR="00072A6A" w:rsidRPr="00A96638">
        <w:rPr>
          <w:bCs/>
          <w:i/>
        </w:rPr>
        <w:t>dataScramblingIdentityPDSCH</w:t>
      </w:r>
      <w:proofErr w:type="spellEnd"/>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4216F2"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4216F2"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proofErr w:type="spellStart"/>
      <w:r w:rsidR="00072A6A" w:rsidRPr="00056CAD">
        <w:rPr>
          <w:bCs/>
          <w:i/>
          <w:iCs/>
          <w:lang w:eastAsia="zh-CN"/>
        </w:rPr>
        <w:t>pdcch</w:t>
      </w:r>
      <w:proofErr w:type="spellEnd"/>
      <w:r w:rsidR="00072A6A" w:rsidRPr="00056CAD">
        <w:rPr>
          <w:bCs/>
          <w:i/>
          <w:iCs/>
          <w:lang w:eastAsia="zh-CN"/>
        </w:rPr>
        <w:t>-DMRS-</w:t>
      </w:r>
      <w:proofErr w:type="spellStart"/>
      <w:r w:rsidR="00072A6A" w:rsidRPr="00056CAD">
        <w:rPr>
          <w:bCs/>
          <w:i/>
          <w:iCs/>
          <w:lang w:eastAsia="zh-CN"/>
        </w:rPr>
        <w:t>ScramblingID</w:t>
      </w:r>
      <w:proofErr w:type="spellEnd"/>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4216F2"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w:t>
      </w:r>
      <w:proofErr w:type="spellStart"/>
      <w:r w:rsidR="00072A6A" w:rsidRPr="00056CAD">
        <w:rPr>
          <w:bCs/>
          <w:i/>
          <w:iCs/>
          <w:color w:val="000000"/>
        </w:rPr>
        <w:t>DownlinkConfig</w:t>
      </w:r>
      <w:proofErr w:type="spellEnd"/>
      <w:r w:rsidR="00072A6A" w:rsidRPr="00056CAD">
        <w:rPr>
          <w:bCs/>
          <w:i/>
          <w:iCs/>
          <w:color w:val="000000"/>
        </w:rPr>
        <w:t>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CA9">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63" w:name="OLE_LINK57"/>
            <w:bookmarkStart w:id="264"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65" w:name="OLE_LINK61"/>
            <w:bookmarkStart w:id="266" w:name="OLE_LINK60"/>
            <w:bookmarkStart w:id="267" w:name="OLE_LINK59"/>
            <w:bookmarkEnd w:id="263"/>
            <w:bookmarkEnd w:id="264"/>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65"/>
          <w:bookmarkEnd w:id="266"/>
          <w:bookmarkEnd w:id="267"/>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8" w:name="OLE_LINK4"/>
            <w:bookmarkStart w:id="269" w:name="OLE_LINK3"/>
            <w:bookmarkStart w:id="270" w:name="OLE_LINK2"/>
            <w:bookmarkStart w:id="271"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8"/>
            <w:bookmarkEnd w:id="269"/>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0"/>
          <w:bookmarkEnd w:id="271"/>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9B983" w14:textId="77777777" w:rsidR="004216F2" w:rsidRDefault="004216F2">
      <w:pPr>
        <w:spacing w:after="0"/>
      </w:pPr>
      <w:r>
        <w:separator/>
      </w:r>
    </w:p>
  </w:endnote>
  <w:endnote w:type="continuationSeparator" w:id="0">
    <w:p w14:paraId="0EE25B96" w14:textId="77777777" w:rsidR="004216F2" w:rsidRDefault="004216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30B77E38" w:rsidR="00BB0F17" w:rsidRDefault="00BB0F17">
    <w:pPr>
      <w:pStyle w:val="Footer"/>
    </w:pPr>
    <w:r>
      <w:rPr>
        <w:noProof w:val="0"/>
      </w:rPr>
      <w:fldChar w:fldCharType="begin"/>
    </w:r>
    <w:r>
      <w:instrText xml:space="preserve"> PAGE   \* MERGEFORMAT </w:instrText>
    </w:r>
    <w:r>
      <w:rPr>
        <w:noProof w:val="0"/>
      </w:rPr>
      <w:fldChar w:fldCharType="separate"/>
    </w:r>
    <w:r>
      <w:t>121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C7852" w14:textId="77777777" w:rsidR="004216F2" w:rsidRDefault="004216F2">
      <w:pPr>
        <w:spacing w:after="0"/>
      </w:pPr>
      <w:r>
        <w:separator/>
      </w:r>
    </w:p>
  </w:footnote>
  <w:footnote w:type="continuationSeparator" w:id="0">
    <w:p w14:paraId="41B75366" w14:textId="77777777" w:rsidR="004216F2" w:rsidRDefault="004216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BB0F17" w:rsidRDefault="00BB0F1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CD747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7"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9"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6"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1"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07E2520"/>
    <w:multiLevelType w:val="hybridMultilevel"/>
    <w:tmpl w:val="45CC321E"/>
    <w:lvl w:ilvl="0" w:tplc="645462F8">
      <w:start w:val="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9" w15:restartNumberingAfterBreak="0">
    <w:nsid w:val="55DC2749"/>
    <w:multiLevelType w:val="hybridMultilevel"/>
    <w:tmpl w:val="F35A8DC0"/>
    <w:lvl w:ilvl="0" w:tplc="5EFEB1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78D7F94"/>
    <w:multiLevelType w:val="hybridMultilevel"/>
    <w:tmpl w:val="37145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A873ADA"/>
    <w:multiLevelType w:val="hybridMultilevel"/>
    <w:tmpl w:val="26CA5C40"/>
    <w:lvl w:ilvl="0" w:tplc="803AC65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5CAC03AD"/>
    <w:multiLevelType w:val="hybridMultilevel"/>
    <w:tmpl w:val="804E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6"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7"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10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6"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0"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6"/>
  </w:num>
  <w:num w:numId="2">
    <w:abstractNumId w:val="83"/>
  </w:num>
  <w:num w:numId="3">
    <w:abstractNumId w:val="37"/>
  </w:num>
  <w:num w:numId="4">
    <w:abstractNumId w:val="78"/>
  </w:num>
  <w:num w:numId="5">
    <w:abstractNumId w:val="63"/>
  </w:num>
  <w:num w:numId="6">
    <w:abstractNumId w:val="50"/>
  </w:num>
  <w:num w:numId="7">
    <w:abstractNumId w:val="16"/>
  </w:num>
  <w:num w:numId="8">
    <w:abstractNumId w:val="6"/>
  </w:num>
  <w:num w:numId="9">
    <w:abstractNumId w:val="46"/>
  </w:num>
  <w:num w:numId="10">
    <w:abstractNumId w:val="18"/>
  </w:num>
  <w:num w:numId="11">
    <w:abstractNumId w:val="38"/>
  </w:num>
  <w:num w:numId="12">
    <w:abstractNumId w:val="109"/>
  </w:num>
  <w:num w:numId="13">
    <w:abstractNumId w:val="80"/>
  </w:num>
  <w:num w:numId="14">
    <w:abstractNumId w:val="99"/>
  </w:num>
  <w:num w:numId="15">
    <w:abstractNumId w:val="76"/>
  </w:num>
  <w:num w:numId="16">
    <w:abstractNumId w:val="80"/>
  </w:num>
  <w:num w:numId="17">
    <w:abstractNumId w:val="64"/>
  </w:num>
  <w:num w:numId="18">
    <w:abstractNumId w:val="20"/>
  </w:num>
  <w:num w:numId="19">
    <w:abstractNumId w:val="77"/>
  </w:num>
  <w:num w:numId="20">
    <w:abstractNumId w:val="102"/>
  </w:num>
  <w:num w:numId="21">
    <w:abstractNumId w:val="103"/>
  </w:num>
  <w:num w:numId="22">
    <w:abstractNumId w:val="123"/>
  </w:num>
  <w:num w:numId="23">
    <w:abstractNumId w:val="100"/>
  </w:num>
  <w:num w:numId="24">
    <w:abstractNumId w:val="119"/>
  </w:num>
  <w:num w:numId="25">
    <w:abstractNumId w:val="54"/>
  </w:num>
  <w:num w:numId="26">
    <w:abstractNumId w:val="35"/>
  </w:num>
  <w:num w:numId="27">
    <w:abstractNumId w:val="36"/>
  </w:num>
  <w:num w:numId="28">
    <w:abstractNumId w:val="15"/>
  </w:num>
  <w:num w:numId="29">
    <w:abstractNumId w:val="67"/>
  </w:num>
  <w:num w:numId="30">
    <w:abstractNumId w:val="10"/>
  </w:num>
  <w:num w:numId="31">
    <w:abstractNumId w:val="87"/>
  </w:num>
  <w:num w:numId="32">
    <w:abstractNumId w:val="127"/>
  </w:num>
  <w:num w:numId="33">
    <w:abstractNumId w:val="49"/>
  </w:num>
  <w:num w:numId="34">
    <w:abstractNumId w:val="7"/>
  </w:num>
  <w:num w:numId="35">
    <w:abstractNumId w:val="42"/>
  </w:num>
  <w:num w:numId="36">
    <w:abstractNumId w:val="69"/>
  </w:num>
  <w:num w:numId="37">
    <w:abstractNumId w:val="75"/>
  </w:num>
  <w:num w:numId="38">
    <w:abstractNumId w:val="33"/>
  </w:num>
  <w:num w:numId="39">
    <w:abstractNumId w:val="21"/>
  </w:num>
  <w:num w:numId="40">
    <w:abstractNumId w:val="25"/>
  </w:num>
  <w:num w:numId="41">
    <w:abstractNumId w:val="93"/>
  </w:num>
  <w:num w:numId="42">
    <w:abstractNumId w:val="121"/>
  </w:num>
  <w:num w:numId="43">
    <w:abstractNumId w:val="17"/>
  </w:num>
  <w:num w:numId="44">
    <w:abstractNumId w:val="61"/>
  </w:num>
  <w:num w:numId="45">
    <w:abstractNumId w:val="91"/>
  </w:num>
  <w:num w:numId="46">
    <w:abstractNumId w:val="52"/>
  </w:num>
  <w:num w:numId="47">
    <w:abstractNumId w:val="94"/>
  </w:num>
  <w:num w:numId="48">
    <w:abstractNumId w:val="32"/>
  </w:num>
  <w:num w:numId="49">
    <w:abstractNumId w:val="62"/>
  </w:num>
  <w:num w:numId="50">
    <w:abstractNumId w:val="130"/>
  </w:num>
  <w:num w:numId="51">
    <w:abstractNumId w:val="106"/>
  </w:num>
  <w:num w:numId="52">
    <w:abstractNumId w:val="90"/>
  </w:num>
  <w:num w:numId="53">
    <w:abstractNumId w:val="34"/>
  </w:num>
  <w:num w:numId="54">
    <w:abstractNumId w:val="27"/>
  </w:num>
  <w:num w:numId="55">
    <w:abstractNumId w:val="107"/>
  </w:num>
  <w:num w:numId="56">
    <w:abstractNumId w:val="126"/>
  </w:num>
  <w:num w:numId="57">
    <w:abstractNumId w:val="53"/>
  </w:num>
  <w:num w:numId="58">
    <w:abstractNumId w:val="12"/>
  </w:num>
  <w:num w:numId="59">
    <w:abstractNumId w:val="104"/>
  </w:num>
  <w:num w:numId="60">
    <w:abstractNumId w:val="14"/>
  </w:num>
  <w:num w:numId="61">
    <w:abstractNumId w:val="29"/>
  </w:num>
  <w:num w:numId="62">
    <w:abstractNumId w:val="72"/>
  </w:num>
  <w:num w:numId="63">
    <w:abstractNumId w:val="110"/>
  </w:num>
  <w:num w:numId="64">
    <w:abstractNumId w:val="97"/>
  </w:num>
  <w:num w:numId="65">
    <w:abstractNumId w:val="1"/>
  </w:num>
  <w:num w:numId="66">
    <w:abstractNumId w:val="30"/>
  </w:num>
  <w:num w:numId="67">
    <w:abstractNumId w:val="7"/>
  </w:num>
  <w:num w:numId="68">
    <w:abstractNumId w:val="128"/>
  </w:num>
  <w:num w:numId="69">
    <w:abstractNumId w:val="11"/>
  </w:num>
  <w:num w:numId="70">
    <w:abstractNumId w:val="55"/>
  </w:num>
  <w:num w:numId="71">
    <w:abstractNumId w:val="0"/>
  </w:num>
  <w:num w:numId="72">
    <w:abstractNumId w:val="129"/>
  </w:num>
  <w:num w:numId="73">
    <w:abstractNumId w:val="117"/>
  </w:num>
  <w:num w:numId="74">
    <w:abstractNumId w:val="19"/>
  </w:num>
  <w:num w:numId="75">
    <w:abstractNumId w:val="56"/>
  </w:num>
  <w:num w:numId="76">
    <w:abstractNumId w:val="124"/>
  </w:num>
  <w:num w:numId="77">
    <w:abstractNumId w:val="82"/>
  </w:num>
  <w:num w:numId="78">
    <w:abstractNumId w:val="105"/>
  </w:num>
  <w:num w:numId="79">
    <w:abstractNumId w:val="2"/>
  </w:num>
  <w:num w:numId="80">
    <w:abstractNumId w:val="101"/>
  </w:num>
  <w:num w:numId="81">
    <w:abstractNumId w:val="68"/>
  </w:num>
  <w:num w:numId="82">
    <w:abstractNumId w:val="96"/>
  </w:num>
  <w:num w:numId="83">
    <w:abstractNumId w:val="8"/>
  </w:num>
  <w:num w:numId="84">
    <w:abstractNumId w:val="100"/>
  </w:num>
  <w:num w:numId="85">
    <w:abstractNumId w:val="5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1"/>
  </w:num>
  <w:num w:numId="88">
    <w:abstractNumId w:val="122"/>
  </w:num>
  <w:num w:numId="89">
    <w:abstractNumId w:val="47"/>
  </w:num>
  <w:num w:numId="90">
    <w:abstractNumId w:val="45"/>
  </w:num>
  <w:num w:numId="91">
    <w:abstractNumId w:val="66"/>
  </w:num>
  <w:num w:numId="92">
    <w:abstractNumId w:val="111"/>
  </w:num>
  <w:num w:numId="93">
    <w:abstractNumId w:val="115"/>
  </w:num>
  <w:num w:numId="94">
    <w:abstractNumId w:val="116"/>
  </w:num>
  <w:num w:numId="95">
    <w:abstractNumId w:val="44"/>
  </w:num>
  <w:num w:numId="96">
    <w:abstractNumId w:val="48"/>
  </w:num>
  <w:num w:numId="97">
    <w:abstractNumId w:val="65"/>
  </w:num>
  <w:num w:numId="98">
    <w:abstractNumId w:val="118"/>
  </w:num>
  <w:num w:numId="99">
    <w:abstractNumId w:val="125"/>
  </w:num>
  <w:num w:numId="100">
    <w:abstractNumId w:val="22"/>
  </w:num>
  <w:num w:numId="101">
    <w:abstractNumId w:val="24"/>
  </w:num>
  <w:num w:numId="102">
    <w:abstractNumId w:val="71"/>
  </w:num>
  <w:num w:numId="103">
    <w:abstractNumId w:val="84"/>
  </w:num>
  <w:num w:numId="104">
    <w:abstractNumId w:val="41"/>
  </w:num>
  <w:num w:numId="105">
    <w:abstractNumId w:val="92"/>
  </w:num>
  <w:num w:numId="106">
    <w:abstractNumId w:val="73"/>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12"/>
  </w:num>
  <w:num w:numId="110">
    <w:abstractNumId w:val="89"/>
  </w:num>
  <w:num w:numId="111">
    <w:abstractNumId w:val="13"/>
  </w:num>
  <w:num w:numId="112">
    <w:abstractNumId w:val="98"/>
  </w:num>
  <w:num w:numId="113">
    <w:abstractNumId w:val="60"/>
  </w:num>
  <w:num w:numId="114">
    <w:abstractNumId w:val="120"/>
  </w:num>
  <w:num w:numId="11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7"/>
  </w:num>
  <w:num w:numId="117">
    <w:abstractNumId w:val="9"/>
  </w:num>
  <w:num w:numId="118">
    <w:abstractNumId w:val="95"/>
  </w:num>
  <w:num w:numId="119">
    <w:abstractNumId w:val="26"/>
  </w:num>
  <w:num w:numId="120">
    <w:abstractNumId w:val="40"/>
  </w:num>
  <w:num w:numId="121">
    <w:abstractNumId w:val="43"/>
  </w:num>
  <w:num w:numId="122">
    <w:abstractNumId w:val="59"/>
  </w:num>
  <w:num w:numId="123">
    <w:abstractNumId w:val="31"/>
  </w:num>
  <w:num w:numId="124">
    <w:abstractNumId w:val="85"/>
  </w:num>
  <w:num w:numId="125">
    <w:abstractNumId w:val="114"/>
  </w:num>
  <w:num w:numId="126">
    <w:abstractNumId w:val="28"/>
  </w:num>
  <w:num w:numId="127">
    <w:abstractNumId w:val="70"/>
  </w:num>
  <w:num w:numId="128">
    <w:abstractNumId w:val="108"/>
  </w:num>
  <w:num w:numId="129">
    <w:abstractNumId w:val="62"/>
  </w:num>
  <w:num w:numId="130">
    <w:abstractNumId w:val="39"/>
  </w:num>
  <w:num w:numId="131">
    <w:abstractNumId w:val="113"/>
  </w:num>
  <w:num w:numId="132">
    <w:abstractNumId w:val="74"/>
  </w:num>
  <w:num w:numId="133">
    <w:abstractNumId w:val="23"/>
  </w:num>
  <w:num w:numId="134">
    <w:abstractNumId w:val="88"/>
  </w:num>
  <w:num w:numId="135">
    <w:abstractNumId w:val="81"/>
  </w:num>
  <w:num w:numId="136">
    <w:abstractNumId w:val="79"/>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482"/>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4E86"/>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DA9"/>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978"/>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E91"/>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7A5"/>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4E8"/>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B6E"/>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6AAD"/>
    <w:rsid w:val="002775C6"/>
    <w:rsid w:val="00277BA5"/>
    <w:rsid w:val="00277CC7"/>
    <w:rsid w:val="00277D6E"/>
    <w:rsid w:val="00280022"/>
    <w:rsid w:val="00280101"/>
    <w:rsid w:val="00280277"/>
    <w:rsid w:val="002803AC"/>
    <w:rsid w:val="0028060D"/>
    <w:rsid w:val="00280F41"/>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599"/>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0F2A"/>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2CD4"/>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B37"/>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A9"/>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3E5"/>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6F2"/>
    <w:rsid w:val="00421DB8"/>
    <w:rsid w:val="0042212D"/>
    <w:rsid w:val="00422160"/>
    <w:rsid w:val="00422512"/>
    <w:rsid w:val="004225E2"/>
    <w:rsid w:val="00422625"/>
    <w:rsid w:val="00422951"/>
    <w:rsid w:val="00422CA7"/>
    <w:rsid w:val="00423417"/>
    <w:rsid w:val="0042341F"/>
    <w:rsid w:val="0042355B"/>
    <w:rsid w:val="004235DD"/>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13B"/>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217"/>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3C48"/>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37F1"/>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BD8"/>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3E"/>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3E8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AA5"/>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298"/>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83C"/>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17E"/>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3E3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0AC"/>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6F7C0C"/>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1ECF"/>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5F64"/>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977"/>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94F"/>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4BB"/>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C21"/>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0FDA"/>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5EB7"/>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37EF"/>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B49"/>
    <w:rsid w:val="00981C3F"/>
    <w:rsid w:val="00981D8D"/>
    <w:rsid w:val="00981F94"/>
    <w:rsid w:val="0098208D"/>
    <w:rsid w:val="009827B1"/>
    <w:rsid w:val="00982883"/>
    <w:rsid w:val="00982FA7"/>
    <w:rsid w:val="0098301C"/>
    <w:rsid w:val="00983E1F"/>
    <w:rsid w:val="00984187"/>
    <w:rsid w:val="00984699"/>
    <w:rsid w:val="009846DC"/>
    <w:rsid w:val="0098496D"/>
    <w:rsid w:val="00985C4F"/>
    <w:rsid w:val="00985D3E"/>
    <w:rsid w:val="00985D5B"/>
    <w:rsid w:val="00985D91"/>
    <w:rsid w:val="00985F6C"/>
    <w:rsid w:val="009869D1"/>
    <w:rsid w:val="00986DD6"/>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92"/>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5D8"/>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17"/>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6D52"/>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363"/>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D8C"/>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A85"/>
    <w:rsid w:val="00DA3C3A"/>
    <w:rsid w:val="00DA4269"/>
    <w:rsid w:val="00DA449F"/>
    <w:rsid w:val="00DA4706"/>
    <w:rsid w:val="00DA4D4C"/>
    <w:rsid w:val="00DA4EA4"/>
    <w:rsid w:val="00DA53B6"/>
    <w:rsid w:val="00DA5B44"/>
    <w:rsid w:val="00DA5CCB"/>
    <w:rsid w:val="00DA62EE"/>
    <w:rsid w:val="00DA631C"/>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967"/>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24"/>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1F2"/>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1EF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2A"/>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214"/>
    <w:rsid w:val="00F00460"/>
    <w:rsid w:val="00F006EB"/>
    <w:rsid w:val="00F007E0"/>
    <w:rsid w:val="00F00BBB"/>
    <w:rsid w:val="00F01010"/>
    <w:rsid w:val="00F0107F"/>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66EB"/>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5E"/>
    <w:rsid w:val="00F575C8"/>
    <w:rsid w:val="00F576E5"/>
    <w:rsid w:val="00F57CE5"/>
    <w:rsid w:val="00F601F9"/>
    <w:rsid w:val="00F609B3"/>
    <w:rsid w:val="00F60A9E"/>
    <w:rsid w:val="00F60FCD"/>
    <w:rsid w:val="00F61077"/>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5F83"/>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C2F"/>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E4341E79-4D7F-40E7-A814-98776485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 w:type="paragraph" w:styleId="NormalWeb">
    <w:name w:val="Normal (Web)"/>
    <w:basedOn w:val="Normal"/>
    <w:uiPriority w:val="99"/>
    <w:semiHidden/>
    <w:unhideWhenUsed/>
    <w:rsid w:val="008824BB"/>
    <w:pPr>
      <w:overflowPunct/>
      <w:autoSpaceDE/>
      <w:autoSpaceDN/>
      <w:adjustRightInd/>
      <w:spacing w:before="100" w:beforeAutospacing="1" w:after="100" w:afterAutospacing="1" w:line="256" w:lineRule="auto"/>
      <w:textAlignment w:val="auto"/>
    </w:pPr>
    <w:rPr>
      <w:rFonts w:asciiTheme="minorHAnsi" w:eastAsia="Times New Roman" w:hAnsiTheme="minorHAnsi" w:cstheme="minorBidi"/>
      <w:sz w:val="24"/>
      <w:szCs w:val="24"/>
      <w:lang w:val="en-US" w:eastAsia="zh-CN"/>
    </w:rPr>
  </w:style>
  <w:style w:type="paragraph" w:customStyle="1" w:styleId="Default">
    <w:name w:val="Default"/>
    <w:rsid w:val="00BB0F17"/>
    <w:pPr>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80365217">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63820018">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78315224">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2100523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304788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198605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80262615">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D713B-68C2-418F-BF7F-46266E53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150</Pages>
  <Words>67872</Words>
  <Characters>386873</Characters>
  <Application>Microsoft Office Word</Application>
  <DocSecurity>0</DocSecurity>
  <Lines>3223</Lines>
  <Paragraphs>907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453838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3</cp:revision>
  <cp:lastPrinted>2019-08-16T08:11:00Z</cp:lastPrinted>
  <dcterms:created xsi:type="dcterms:W3CDTF">2021-10-19T16:12:00Z</dcterms:created>
  <dcterms:modified xsi:type="dcterms:W3CDTF">2021-10-19T16:13:00Z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