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DF2BCA9" w:rsidR="002934E4" w:rsidRPr="00DC3B8D" w:rsidRDefault="001672A6" w:rsidP="00BB49B8">
      <w:pPr>
        <w:pStyle w:val="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 xml:space="preserve">For Case C, the CFR is the same as initial DL BWP configured by SIB1, and it has the least impact to current mechanism and cost efficient. Since the CFR has the same size of initial DL BWP, there is no BWP switching when UEs transfer from IDLE to CONN </w:t>
      </w:r>
      <w:proofErr w:type="gramStart"/>
      <w:r w:rsidRPr="00692E57">
        <w:t>state</w:t>
      </w:r>
      <w:proofErr w:type="gramEnd"/>
      <w:r w:rsidRPr="00692E57">
        <w:t>,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ml:space="preserve">, </w:t>
      </w:r>
      <w:proofErr w:type="spellStart"/>
      <w:r>
        <w:t>Xiaomi</w:t>
      </w:r>
      <w:proofErr w:type="spellEnd"/>
      <w:r>
        <w:t>]</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xml:space="preserve">, </w:t>
      </w:r>
      <w:proofErr w:type="spellStart"/>
      <w:r>
        <w:t>MediaTek</w:t>
      </w:r>
      <w:proofErr w:type="spellEnd"/>
      <w:r>
        <w:t>]</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w:t>
      </w:r>
      <w:proofErr w:type="spellStart"/>
      <w:r w:rsidRPr="00C9080F">
        <w:t>QoS</w:t>
      </w:r>
      <w:proofErr w:type="spellEnd"/>
      <w:r w:rsidRPr="00C9080F">
        <w:t>,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w:t>
      </w:r>
      <w:proofErr w:type="spellStart"/>
      <w:r>
        <w:t>behaver</w:t>
      </w:r>
      <w:proofErr w:type="spellEnd"/>
      <w:r>
        <w:t xml:space="preserve">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ml:space="preserve">, </w:t>
      </w:r>
      <w:proofErr w:type="spellStart"/>
      <w:r w:rsidR="00665825">
        <w:t>Xiaomi</w:t>
      </w:r>
      <w:proofErr w:type="spellEnd"/>
      <w:r w:rsidR="00665825">
        <w:t>,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w:t>
      </w:r>
      <w:proofErr w:type="spellStart"/>
      <w:r>
        <w:t>stablish</w:t>
      </w:r>
      <w:proofErr w:type="spellEnd"/>
      <w:r>
        <w:t xml:space="preserve">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w:t>
      </w:r>
      <w:proofErr w:type="gramStart"/>
      <w:r>
        <w:t>Ericsson</w:t>
      </w:r>
      <w:proofErr w:type="gramEnd"/>
      <w:r>
        <w:t xml:space="preserve">]. </w:t>
      </w:r>
      <w:r w:rsidR="00BE6B03">
        <w:t>However</w:t>
      </w:r>
      <w:r w:rsidR="00363EBA">
        <w:t>, [OPPO, Lenovo</w:t>
      </w:r>
      <w:r w:rsidR="00F9025E">
        <w:t xml:space="preserve">, </w:t>
      </w:r>
      <w:proofErr w:type="spellStart"/>
      <w:r w:rsidR="00F9025E">
        <w:t>Xiaomi</w:t>
      </w:r>
      <w:proofErr w:type="spellEnd"/>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proofErr w:type="gramStart"/>
      <w:r w:rsidRPr="005244BB">
        <w:rPr>
          <w:b/>
          <w:bCs/>
        </w:rPr>
        <w:t>do</w:t>
      </w:r>
      <w:proofErr w:type="gramEnd"/>
      <w:r w:rsidRPr="005244BB">
        <w:rPr>
          <w:b/>
          <w:bCs/>
        </w:rPr>
        <w:t xml:space="preserve">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proofErr w:type="gramStart"/>
      <w:r>
        <w:rPr>
          <w:b/>
          <w:bCs/>
        </w:rPr>
        <w:t>details</w:t>
      </w:r>
      <w:proofErr w:type="gramEnd"/>
      <w:r>
        <w:rPr>
          <w:b/>
          <w:bCs/>
        </w:rPr>
        <w:t xml:space="preserve">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6"/>
        <w:gridCol w:w="8353"/>
      </w:tblGrid>
      <w:tr w:rsidR="00183E26" w14:paraId="241E7E15" w14:textId="77777777" w:rsidTr="0013256F">
        <w:tc>
          <w:tcPr>
            <w:tcW w:w="1283"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46"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13256F">
        <w:tc>
          <w:tcPr>
            <w:tcW w:w="1283" w:type="dxa"/>
          </w:tcPr>
          <w:p w14:paraId="40D7AB18" w14:textId="43C7336F" w:rsidR="00183E26" w:rsidRDefault="00D01A03" w:rsidP="004C6AF9">
            <w:pPr>
              <w:rPr>
                <w:lang w:eastAsia="ko-KR"/>
              </w:rPr>
            </w:pPr>
            <w:r>
              <w:rPr>
                <w:lang w:eastAsia="ko-KR"/>
              </w:rPr>
              <w:t>Intel</w:t>
            </w:r>
          </w:p>
        </w:tc>
        <w:tc>
          <w:tcPr>
            <w:tcW w:w="8346"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13256F">
        <w:tc>
          <w:tcPr>
            <w:tcW w:w="1283" w:type="dxa"/>
          </w:tcPr>
          <w:p w14:paraId="0D72CDAF" w14:textId="509A7B80" w:rsidR="00F86543" w:rsidRDefault="00F86543" w:rsidP="00F86543">
            <w:pPr>
              <w:rPr>
                <w:lang w:eastAsia="ko-KR"/>
              </w:rPr>
            </w:pPr>
            <w:r>
              <w:rPr>
                <w:rFonts w:hint="eastAsia"/>
                <w:lang w:eastAsia="ko-KR"/>
              </w:rPr>
              <w:t>Samsung</w:t>
            </w:r>
          </w:p>
        </w:tc>
        <w:tc>
          <w:tcPr>
            <w:tcW w:w="8346"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proofErr w:type="gramStart"/>
            <w:r>
              <w:rPr>
                <w:lang w:eastAsia="ko-KR"/>
              </w:rPr>
              <w:t>c</w:t>
            </w:r>
            <w:proofErr w:type="gramEnd"/>
            <w:r>
              <w:rPr>
                <w:lang w:eastAsia="ko-KR"/>
              </w:rPr>
              <w:t xml:space="preserve">.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13256F">
        <w:tc>
          <w:tcPr>
            <w:tcW w:w="1283" w:type="dxa"/>
          </w:tcPr>
          <w:p w14:paraId="64A46C01" w14:textId="17018008" w:rsidR="00080FA8" w:rsidRDefault="00080FA8" w:rsidP="00080FA8">
            <w:pPr>
              <w:rPr>
                <w:lang w:eastAsia="ko-KR"/>
              </w:rPr>
            </w:pPr>
            <w:r>
              <w:rPr>
                <w:lang w:eastAsia="ko-KR"/>
              </w:rPr>
              <w:t>NOKIA/NSB</w:t>
            </w:r>
          </w:p>
        </w:tc>
        <w:tc>
          <w:tcPr>
            <w:tcW w:w="8346"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13256F">
        <w:tc>
          <w:tcPr>
            <w:tcW w:w="1283" w:type="dxa"/>
          </w:tcPr>
          <w:p w14:paraId="71643C3C" w14:textId="0D407B4D" w:rsidR="00F07EA4" w:rsidRDefault="00F07EA4" w:rsidP="00080FA8">
            <w:pPr>
              <w:rPr>
                <w:lang w:eastAsia="ko-KR"/>
              </w:rPr>
            </w:pPr>
            <w:r>
              <w:rPr>
                <w:lang w:eastAsia="ko-KR"/>
              </w:rPr>
              <w:t>Lenovo, Motorola Mobility</w:t>
            </w:r>
          </w:p>
        </w:tc>
        <w:tc>
          <w:tcPr>
            <w:tcW w:w="8346"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w:t>
            </w:r>
            <w:proofErr w:type="gramStart"/>
            <w:r>
              <w:rPr>
                <w:lang w:eastAsia="ko-KR"/>
              </w:rPr>
              <w:t>the</w:t>
            </w:r>
            <w:proofErr w:type="gramEnd"/>
            <w:r>
              <w:rPr>
                <w:lang w:eastAsia="ko-KR"/>
              </w:rPr>
              <w:t xml:space="preserv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w:t>
            </w:r>
            <w:proofErr w:type="gramStart"/>
            <w:r>
              <w:rPr>
                <w:lang w:eastAsia="ko-KR"/>
              </w:rPr>
              <w:t>agree</w:t>
            </w:r>
            <w:proofErr w:type="gramEnd"/>
            <w:r>
              <w:rPr>
                <w:lang w:eastAsia="ko-KR"/>
              </w:rPr>
              <w:t xml:space="preserve">. </w:t>
            </w:r>
          </w:p>
          <w:p w14:paraId="2D67C1AF" w14:textId="59E3EFAC" w:rsidR="00173BB6" w:rsidRPr="00F07EA4" w:rsidRDefault="00173BB6" w:rsidP="00173BB6">
            <w:pPr>
              <w:pStyle w:val="af8"/>
              <w:rPr>
                <w:lang w:eastAsia="ko-KR"/>
              </w:rPr>
            </w:pPr>
            <w:r>
              <w:rPr>
                <w:lang w:eastAsia="ko-KR"/>
              </w:rPr>
              <w:t xml:space="preserve">d) </w:t>
            </w:r>
            <w:proofErr w:type="gramStart"/>
            <w:r>
              <w:rPr>
                <w:lang w:eastAsia="ko-KR"/>
              </w:rPr>
              <w:t>this</w:t>
            </w:r>
            <w:proofErr w:type="gramEnd"/>
            <w:r>
              <w:rPr>
                <w:lang w:eastAsia="ko-KR"/>
              </w:rPr>
              <w:t xml:space="preserve"> proposal can be discussed after the conclusion of whether Case D or E is supported.</w:t>
            </w:r>
          </w:p>
        </w:tc>
      </w:tr>
      <w:tr w:rsidR="00773905" w14:paraId="5A2037F7" w14:textId="77777777" w:rsidTr="0013256F">
        <w:tc>
          <w:tcPr>
            <w:tcW w:w="1283" w:type="dxa"/>
          </w:tcPr>
          <w:p w14:paraId="1B43416E" w14:textId="6DAB1ACB" w:rsidR="00773905" w:rsidRDefault="00773905" w:rsidP="00773905">
            <w:pPr>
              <w:rPr>
                <w:lang w:eastAsia="ko-KR"/>
              </w:rPr>
            </w:pPr>
            <w:r>
              <w:rPr>
                <w:rFonts w:eastAsia="DengXian" w:hint="eastAsia"/>
                <w:lang w:eastAsia="zh-CN"/>
              </w:rPr>
              <w:t>ZT</w:t>
            </w:r>
            <w:r>
              <w:rPr>
                <w:rFonts w:eastAsia="DengXian"/>
                <w:lang w:eastAsia="zh-CN"/>
              </w:rPr>
              <w:t>E</w:t>
            </w:r>
          </w:p>
        </w:tc>
        <w:tc>
          <w:tcPr>
            <w:tcW w:w="8346"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w:t>
            </w:r>
            <w:proofErr w:type="spellStart"/>
            <w:r>
              <w:rPr>
                <w:rFonts w:eastAsia="DengXian"/>
                <w:lang w:eastAsia="zh-CN"/>
              </w:rPr>
              <w:t>i</w:t>
            </w:r>
            <w:proofErr w:type="spellEnd"/>
            <w:r>
              <w:rPr>
                <w:rFonts w:eastAsia="DengXian"/>
                <w:lang w:eastAsia="zh-CN"/>
              </w:rPr>
              <w:t xml:space="preserve">.,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13256F">
        <w:tc>
          <w:tcPr>
            <w:tcW w:w="1283" w:type="dxa"/>
          </w:tcPr>
          <w:p w14:paraId="4C372BF1" w14:textId="77777777" w:rsidR="00C37F1D" w:rsidRDefault="00C37F1D"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46" w:type="dxa"/>
          </w:tcPr>
          <w:p w14:paraId="7B9DA513"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a"/>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ii:Yes</w:t>
            </w:r>
            <w:proofErr w:type="spellEnd"/>
          </w:p>
          <w:p w14:paraId="6380C505" w14:textId="77777777" w:rsidR="00C37F1D" w:rsidRDefault="00C37F1D" w:rsidP="00E230D5">
            <w:pPr>
              <w:pStyle w:val="a"/>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w:t>
            </w:r>
            <w:proofErr w:type="gramStart"/>
            <w:r>
              <w:rPr>
                <w:rFonts w:eastAsia="DengXian"/>
                <w:lang w:eastAsia="zh-CN"/>
              </w:rPr>
              <w:t>iii</w:t>
            </w:r>
            <w:proofErr w:type="gramEnd"/>
            <w:r>
              <w:rPr>
                <w:rFonts w:eastAsia="DengXian"/>
                <w:lang w:eastAsia="zh-CN"/>
              </w:rPr>
              <w:t>: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iv:Yes</w:t>
            </w:r>
            <w:proofErr w:type="spell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13256F">
        <w:tc>
          <w:tcPr>
            <w:tcW w:w="1283" w:type="dxa"/>
          </w:tcPr>
          <w:p w14:paraId="640D09D8" w14:textId="77777777" w:rsidR="00DD69B5" w:rsidRDefault="00DD69B5" w:rsidP="00E230D5">
            <w:pPr>
              <w:rPr>
                <w:rFonts w:eastAsia="DengXian"/>
                <w:lang w:eastAsia="zh-CN"/>
              </w:rPr>
            </w:pPr>
          </w:p>
        </w:tc>
        <w:tc>
          <w:tcPr>
            <w:tcW w:w="8346" w:type="dxa"/>
          </w:tcPr>
          <w:p w14:paraId="633F8CE4" w14:textId="77777777" w:rsidR="00DD69B5" w:rsidRDefault="00DD69B5" w:rsidP="00E230D5">
            <w:pPr>
              <w:pStyle w:val="a"/>
              <w:numPr>
                <w:ilvl w:val="0"/>
                <w:numId w:val="0"/>
              </w:numPr>
              <w:spacing w:after="0"/>
              <w:rPr>
                <w:rFonts w:eastAsia="DengXian"/>
                <w:lang w:eastAsia="zh-CN"/>
              </w:rPr>
            </w:pPr>
          </w:p>
        </w:tc>
      </w:tr>
      <w:tr w:rsidR="00DD69B5" w14:paraId="514892E7" w14:textId="77777777" w:rsidTr="0013256F">
        <w:tc>
          <w:tcPr>
            <w:tcW w:w="1283"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46" w:type="dxa"/>
          </w:tcPr>
          <w:p w14:paraId="7FF24E64"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a"/>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a"/>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a"/>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13256F">
        <w:tc>
          <w:tcPr>
            <w:tcW w:w="1283" w:type="dxa"/>
          </w:tcPr>
          <w:p w14:paraId="3FCF173E" w14:textId="645A9009" w:rsidR="00A91095" w:rsidRDefault="00A91095" w:rsidP="00A91095">
            <w:pPr>
              <w:rPr>
                <w:rFonts w:eastAsia="DengXian"/>
                <w:lang w:eastAsia="zh-CN"/>
              </w:rPr>
            </w:pPr>
            <w:r w:rsidRPr="00CA2B75">
              <w:rPr>
                <w:rFonts w:eastAsiaTheme="minorEastAsia"/>
                <w:lang w:eastAsia="ja-JP"/>
              </w:rPr>
              <w:t>NTT DOCOMO</w:t>
            </w:r>
          </w:p>
        </w:tc>
        <w:tc>
          <w:tcPr>
            <w:tcW w:w="8346"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13256F">
        <w:tc>
          <w:tcPr>
            <w:tcW w:w="1283" w:type="dxa"/>
          </w:tcPr>
          <w:p w14:paraId="2184F701" w14:textId="77777777" w:rsidR="002B197F" w:rsidRPr="00EC6FF5" w:rsidRDefault="002B197F" w:rsidP="00E230D5">
            <w:pPr>
              <w:rPr>
                <w:rFonts w:eastAsia="DengXian"/>
                <w:lang w:eastAsia="zh-CN"/>
              </w:rPr>
            </w:pPr>
            <w:proofErr w:type="spellStart"/>
            <w:r>
              <w:rPr>
                <w:rFonts w:eastAsia="DengXian"/>
                <w:lang w:eastAsia="zh-CN"/>
              </w:rPr>
              <w:t>Xiaomi</w:t>
            </w:r>
            <w:proofErr w:type="spellEnd"/>
          </w:p>
        </w:tc>
        <w:tc>
          <w:tcPr>
            <w:tcW w:w="8346"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 xml:space="preserve">c) </w:t>
            </w:r>
            <w:proofErr w:type="gramStart"/>
            <w:r>
              <w:rPr>
                <w:bCs/>
              </w:rPr>
              <w:t>agree</w:t>
            </w:r>
            <w:proofErr w:type="gramEnd"/>
            <w:r>
              <w:rPr>
                <w:bCs/>
              </w:rPr>
              <w:t xml:space="preserve"> with the assessment.</w:t>
            </w:r>
          </w:p>
          <w:p w14:paraId="5D60F99C" w14:textId="77777777" w:rsidR="002B197F" w:rsidRPr="00EC6FF5" w:rsidRDefault="002B197F" w:rsidP="00E230D5">
            <w:pPr>
              <w:rPr>
                <w:rFonts w:eastAsia="DengXian"/>
                <w:lang w:eastAsia="zh-CN"/>
              </w:rPr>
            </w:pPr>
            <w:r>
              <w:rPr>
                <w:bCs/>
              </w:rPr>
              <w:t xml:space="preserve">d) </w:t>
            </w:r>
            <w:proofErr w:type="gramStart"/>
            <w:r>
              <w:rPr>
                <w:bCs/>
              </w:rPr>
              <w:t>similar</w:t>
            </w:r>
            <w:proofErr w:type="gramEnd"/>
            <w:r>
              <w:rPr>
                <w:bCs/>
              </w:rPr>
              <w:t xml:space="preserve"> views as Samsung. We should firstly conclude which case is supported. We are not OK with the current wording that assuming case E is already supported.</w:t>
            </w:r>
          </w:p>
        </w:tc>
      </w:tr>
      <w:tr w:rsidR="0036245E" w14:paraId="75340E48" w14:textId="77777777" w:rsidTr="0013256F">
        <w:tc>
          <w:tcPr>
            <w:tcW w:w="1283"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46"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13256F">
        <w:tc>
          <w:tcPr>
            <w:tcW w:w="1283"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46"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t>
            </w:r>
            <w:proofErr w:type="gramStart"/>
            <w:r>
              <w:rPr>
                <w:rFonts w:eastAsia="DengXian"/>
                <w:lang w:eastAsia="zh-CN"/>
              </w:rPr>
              <w:t xml:space="preserve">what is the prior information for </w:t>
            </w:r>
            <w:proofErr w:type="spellStart"/>
            <w:r>
              <w:rPr>
                <w:rFonts w:eastAsia="DengXian"/>
                <w:lang w:eastAsia="zh-CN"/>
              </w:rPr>
              <w:t>gNB</w:t>
            </w:r>
            <w:proofErr w:type="spellEnd"/>
            <w:r>
              <w:rPr>
                <w:rFonts w:eastAsia="DengXian"/>
                <w:lang w:eastAsia="zh-CN"/>
              </w:rPr>
              <w:t xml:space="preserve"> setting the active BWP with the same as or larger </w:t>
            </w:r>
            <w:r w:rsidRPr="006A57A3">
              <w:rPr>
                <w:rFonts w:eastAsia="DengXian"/>
                <w:lang w:eastAsia="zh-CN"/>
              </w:rPr>
              <w:t>frequency resources than the CFR</w:t>
            </w:r>
            <w:proofErr w:type="gramEnd"/>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e"/>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proofErr w:type="gramStart"/>
                  <w:ins w:id="1" w:author="Huawei" w:date="2021-09-09T22:08:00Z">
                    <w:r>
                      <w:rPr>
                        <w:lang w:eastAsia="zh-CN"/>
                      </w:rPr>
                      <w:t>5.x.4</w:t>
                    </w:r>
                    <w:proofErr w:type="gramEnd"/>
                    <w:r>
                      <w:rPr>
                        <w:lang w:eastAsia="zh-CN"/>
                      </w:rPr>
                      <w:tab/>
                      <w:t>MBS Interest Indication</w:t>
                    </w:r>
                  </w:ins>
                </w:p>
                <w:p w14:paraId="10026867" w14:textId="77777777" w:rsidR="005134CA" w:rsidRDefault="005134CA" w:rsidP="005134CA">
                  <w:pPr>
                    <w:pStyle w:val="4"/>
                    <w:rPr>
                      <w:ins w:id="2" w:author="Huawei" w:date="2021-09-09T22:08:00Z"/>
                    </w:rPr>
                  </w:pPr>
                  <w:proofErr w:type="gramStart"/>
                  <w:ins w:id="3" w:author="Huawei" w:date="2021-09-09T22:08:00Z">
                    <w:r>
                      <w:t>5.x.4.2</w:t>
                    </w:r>
                    <w:proofErr w:type="gramEnd"/>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proofErr w:type="spellStart"/>
            <w:proofErr w:type="gramStart"/>
            <w:r>
              <w:rPr>
                <w:rFonts w:eastAsia="DengXian" w:hint="eastAsia"/>
                <w:lang w:eastAsia="zh-CN"/>
              </w:rPr>
              <w:t>i</w:t>
            </w:r>
            <w:proofErr w:type="spellEnd"/>
            <w:proofErr w:type="gramEnd"/>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xml:space="preserve">i. </w:t>
            </w:r>
            <w:proofErr w:type="gramStart"/>
            <w:r>
              <w:rPr>
                <w:rFonts w:eastAsia="DengXian"/>
                <w:lang w:eastAsia="zh-CN"/>
              </w:rPr>
              <w:t>agree</w:t>
            </w:r>
            <w:proofErr w:type="gramEnd"/>
            <w:r>
              <w:rPr>
                <w:rFonts w:eastAsia="DengXian"/>
                <w:lang w:eastAsia="zh-CN"/>
              </w:rPr>
              <w:t>.</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13256F">
        <w:tc>
          <w:tcPr>
            <w:tcW w:w="1283"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46"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13256F">
        <w:tc>
          <w:tcPr>
            <w:tcW w:w="1283"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46" w:type="dxa"/>
          </w:tcPr>
          <w:p w14:paraId="5999E337" w14:textId="77777777" w:rsidR="00F740DF" w:rsidRPr="009E275E" w:rsidRDefault="00F740DF" w:rsidP="006305D4">
            <w:pPr>
              <w:pStyle w:val="a"/>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a"/>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a"/>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a"/>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a"/>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a"/>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proofErr w:type="gramStart"/>
            <w:r>
              <w:rPr>
                <w:rFonts w:eastAsia="DengXian" w:hint="eastAsia"/>
                <w:lang w:eastAsia="zh-CN"/>
              </w:rPr>
              <w:t>c</w:t>
            </w:r>
            <w:r>
              <w:rPr>
                <w:rFonts w:eastAsia="DengXian"/>
                <w:lang w:eastAsia="zh-CN"/>
              </w:rPr>
              <w:t>ommon</w:t>
            </w:r>
            <w:proofErr w:type="gramEnd"/>
            <w:r>
              <w:rPr>
                <w:rFonts w:eastAsia="DengXian"/>
                <w:lang w:eastAsia="zh-CN"/>
              </w:rPr>
              <w:t xml:space="preserve"> understanding can be achieved in RAN1 at first.</w:t>
            </w:r>
          </w:p>
        </w:tc>
      </w:tr>
      <w:tr w:rsidR="006C17E3" w14:paraId="0AC5B1A7" w14:textId="77777777" w:rsidTr="0013256F">
        <w:tc>
          <w:tcPr>
            <w:tcW w:w="1283" w:type="dxa"/>
          </w:tcPr>
          <w:p w14:paraId="07439DDD" w14:textId="675A4814" w:rsidR="006C17E3" w:rsidRDefault="006C17E3" w:rsidP="00E230D5">
            <w:pPr>
              <w:rPr>
                <w:rFonts w:eastAsia="DengXian"/>
                <w:lang w:eastAsia="zh-CN"/>
              </w:rPr>
            </w:pPr>
            <w:proofErr w:type="spellStart"/>
            <w:r>
              <w:rPr>
                <w:rFonts w:eastAsia="DengXian"/>
                <w:lang w:eastAsia="zh-CN"/>
              </w:rPr>
              <w:t>MediaTek</w:t>
            </w:r>
            <w:proofErr w:type="spellEnd"/>
          </w:p>
        </w:tc>
        <w:tc>
          <w:tcPr>
            <w:tcW w:w="8346" w:type="dxa"/>
          </w:tcPr>
          <w:p w14:paraId="5BAA2224" w14:textId="4C375150" w:rsidR="006C17E3" w:rsidRDefault="006C17E3" w:rsidP="006C17E3">
            <w:pPr>
              <w:rPr>
                <w:rFonts w:eastAsia="DengXian"/>
                <w:lang w:eastAsia="zh-CN"/>
              </w:rPr>
            </w:pPr>
            <w:proofErr w:type="gramStart"/>
            <w:r>
              <w:rPr>
                <w:rFonts w:eastAsia="DengXian"/>
                <w:lang w:eastAsia="zh-CN"/>
              </w:rPr>
              <w:t>a</w:t>
            </w:r>
            <w:proofErr w:type="gramEnd"/>
            <w:r>
              <w:rPr>
                <w:rFonts w:eastAsia="DengXian"/>
                <w:lang w:eastAsia="zh-CN"/>
              </w:rPr>
              <w:t>.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13256F">
        <w:tc>
          <w:tcPr>
            <w:tcW w:w="1283" w:type="dxa"/>
          </w:tcPr>
          <w:p w14:paraId="57C92BD2" w14:textId="4D062BE2" w:rsidR="005F39C9" w:rsidRDefault="005F39C9" w:rsidP="005F39C9">
            <w:pPr>
              <w:rPr>
                <w:rFonts w:eastAsia="DengXian"/>
                <w:lang w:eastAsia="zh-CN"/>
              </w:rPr>
            </w:pPr>
            <w:r>
              <w:rPr>
                <w:rFonts w:eastAsia="DengXian"/>
                <w:lang w:eastAsia="zh-CN"/>
              </w:rPr>
              <w:t>Apple</w:t>
            </w:r>
          </w:p>
        </w:tc>
        <w:tc>
          <w:tcPr>
            <w:tcW w:w="8346"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 xml:space="preserve">c) </w:t>
            </w:r>
            <w:proofErr w:type="gramStart"/>
            <w:r>
              <w:rPr>
                <w:rFonts w:eastAsia="DengXian"/>
                <w:lang w:eastAsia="zh-CN"/>
              </w:rPr>
              <w:t>if</w:t>
            </w:r>
            <w:proofErr w:type="gramEnd"/>
            <w:r>
              <w:rPr>
                <w:rFonts w:eastAsia="DengXian"/>
                <w:lang w:eastAsia="zh-CN"/>
              </w:rPr>
              <w:t xml:space="preserve">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13256F">
        <w:tc>
          <w:tcPr>
            <w:tcW w:w="1283" w:type="dxa"/>
          </w:tcPr>
          <w:p w14:paraId="7BD8921F" w14:textId="7BA5267E" w:rsidR="007570D8" w:rsidRDefault="007570D8" w:rsidP="005F39C9">
            <w:pPr>
              <w:rPr>
                <w:rFonts w:eastAsia="DengXian"/>
                <w:lang w:eastAsia="zh-CN"/>
              </w:rPr>
            </w:pPr>
            <w:r>
              <w:rPr>
                <w:rFonts w:eastAsia="DengXian"/>
                <w:lang w:eastAsia="zh-CN"/>
              </w:rPr>
              <w:t>Ericsson</w:t>
            </w:r>
          </w:p>
        </w:tc>
        <w:tc>
          <w:tcPr>
            <w:tcW w:w="8346"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13256F">
        <w:tc>
          <w:tcPr>
            <w:tcW w:w="1283"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8346"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proofErr w:type="gramStart"/>
            <w:r w:rsidRPr="002F1173">
              <w:rPr>
                <w:lang w:eastAsia="ko-KR"/>
              </w:rPr>
              <w:t>d</w:t>
            </w:r>
            <w:proofErr w:type="gramEnd"/>
            <w:r w:rsidRPr="002F1173">
              <w:rPr>
                <w:lang w:eastAsia="ko-KR"/>
              </w:rPr>
              <w:t>: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proofErr w:type="gramStart"/>
            <w:r w:rsidRPr="002F1173">
              <w:rPr>
                <w:lang w:eastAsia="ko-KR"/>
              </w:rPr>
              <w:t>”.</w:t>
            </w:r>
            <w:proofErr w:type="gramEnd"/>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13256F">
        <w:tc>
          <w:tcPr>
            <w:tcW w:w="1283" w:type="dxa"/>
          </w:tcPr>
          <w:p w14:paraId="1E217421" w14:textId="48F423AC" w:rsidR="00961F4B" w:rsidRDefault="00961F4B" w:rsidP="005F39C9">
            <w:pPr>
              <w:rPr>
                <w:rFonts w:eastAsia="DengXian"/>
                <w:lang w:eastAsia="zh-CN"/>
              </w:rPr>
            </w:pPr>
            <w:r>
              <w:rPr>
                <w:rFonts w:eastAsia="DengXian"/>
                <w:lang w:eastAsia="zh-CN"/>
              </w:rPr>
              <w:t>Moderator</w:t>
            </w:r>
          </w:p>
        </w:tc>
        <w:tc>
          <w:tcPr>
            <w:tcW w:w="8346"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 xml:space="preserve">thanks for comments. One question, for the statements listed in c) do you agree with the assessment? </w:t>
            </w:r>
            <w:proofErr w:type="gramStart"/>
            <w:r>
              <w:rPr>
                <w:lang w:eastAsia="ko-KR"/>
              </w:rPr>
              <w:t>it</w:t>
            </w:r>
            <w:proofErr w:type="gramEnd"/>
            <w:r>
              <w:rPr>
                <w:lang w:eastAsia="ko-KR"/>
              </w:rPr>
              <w:t xml:space="preserve">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proofErr w:type="gramStart"/>
            <w:r>
              <w:t>same</w:t>
            </w:r>
            <w:proofErr w:type="gramEnd"/>
            <w:r>
              <w:t xml:space="preserv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proofErr w:type="gramStart"/>
            <w:r w:rsidRPr="000D0428">
              <w:rPr>
                <w:i/>
                <w:iCs/>
                <w:lang w:eastAsia="ko-KR"/>
              </w:rPr>
              <w:t>the</w:t>
            </w:r>
            <w:proofErr w:type="gramEnd"/>
            <w:r w:rsidRPr="000D0428">
              <w:rPr>
                <w:i/>
                <w:iCs/>
                <w:lang w:eastAsia="ko-KR"/>
              </w:rPr>
              <w:t xml:space="preserv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w:t>
            </w:r>
            <w:proofErr w:type="spellStart"/>
            <w:r w:rsidR="009D152E">
              <w:rPr>
                <w:lang w:eastAsia="ja-JP"/>
              </w:rPr>
              <w:t>conf</w:t>
            </w:r>
            <w:proofErr w:type="spellEnd"/>
            <w:r w:rsidR="009D152E">
              <w:rPr>
                <w:lang w:eastAsia="ja-JP"/>
              </w:rPr>
              <w:t xml:space="preserve">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w:t>
            </w:r>
            <w:proofErr w:type="spellStart"/>
            <w:r w:rsidR="009D152E">
              <w:rPr>
                <w:lang w:eastAsia="ja-JP"/>
              </w:rPr>
              <w:t>conf</w:t>
            </w:r>
            <w:proofErr w:type="spellEnd"/>
            <w:r w:rsidR="009D152E">
              <w:rPr>
                <w:lang w:eastAsia="ja-JP"/>
              </w:rPr>
              <w:t xml:space="preserve"> initial BWP first.</w:t>
            </w:r>
            <w:r w:rsidR="00D4289A">
              <w:rPr>
                <w:lang w:eastAsia="ja-JP"/>
              </w:rPr>
              <w:t xml:space="preserve"> </w:t>
            </w:r>
            <w:r w:rsidR="009D4969" w:rsidRPr="003834F3">
              <w:rPr>
                <w:b/>
                <w:bCs/>
                <w:lang w:eastAsia="ja-JP"/>
              </w:rPr>
              <w:t>However</w:t>
            </w:r>
            <w:r w:rsidR="009D4969">
              <w:rPr>
                <w:lang w:eastAsia="ja-JP"/>
              </w:rPr>
              <w:t xml:space="preserve">, can you please check whether you agree with the comment from Ericsson above on this? </w:t>
            </w:r>
            <w:proofErr w:type="gramStart"/>
            <w:r w:rsidR="009D4969">
              <w:rPr>
                <w:lang w:eastAsia="ja-JP"/>
              </w:rPr>
              <w:t>reproduced</w:t>
            </w:r>
            <w:proofErr w:type="gramEnd"/>
            <w:r w:rsidR="009D4969">
              <w:rPr>
                <w:lang w:eastAsia="ja-JP"/>
              </w:rPr>
              <w:t xml:space="preserve">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 xml:space="preserve">Regarding your question on c) iii. </w:t>
            </w:r>
            <w:proofErr w:type="gramStart"/>
            <w:r>
              <w:rPr>
                <w:lang w:eastAsia="ja-JP"/>
              </w:rPr>
              <w:t>whether</w:t>
            </w:r>
            <w:proofErr w:type="gramEnd"/>
            <w:r>
              <w:rPr>
                <w:lang w:eastAsia="ja-JP"/>
              </w:rPr>
              <w:t xml:space="preserve"> the BWP for RRC connected UEs is activated by RRC signaling of SIB1, I am not sure. </w:t>
            </w:r>
            <w:proofErr w:type="gramStart"/>
            <w:r>
              <w:rPr>
                <w:lang w:eastAsia="ja-JP"/>
              </w:rPr>
              <w:t>could</w:t>
            </w:r>
            <w:proofErr w:type="gramEnd"/>
            <w:r>
              <w:rPr>
                <w:lang w:eastAsia="ja-JP"/>
              </w:rPr>
              <w:t xml:space="preserve">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w:t>
            </w:r>
            <w:proofErr w:type="spellStart"/>
            <w:r>
              <w:rPr>
                <w:lang w:eastAsia="ja-JP"/>
              </w:rPr>
              <w:t>Xiaomi</w:t>
            </w:r>
            <w:proofErr w:type="spellEnd"/>
            <w:r>
              <w:rPr>
                <w:lang w:eastAsia="ja-JP"/>
              </w:rPr>
              <w:t xml:space="preserve">: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w:t>
            </w:r>
            <w:proofErr w:type="spellStart"/>
            <w:r>
              <w:rPr>
                <w:lang w:eastAsia="ja-JP"/>
              </w:rPr>
              <w:t>conf</w:t>
            </w:r>
            <w:proofErr w:type="spellEnd"/>
            <w:r>
              <w:rPr>
                <w:lang w:eastAsia="ja-JP"/>
              </w:rPr>
              <w:t xml:space="preserve">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w:t>
            </w:r>
            <w:proofErr w:type="spellStart"/>
            <w:r>
              <w:rPr>
                <w:lang w:eastAsia="ja-JP"/>
              </w:rPr>
              <w:t>conf</w:t>
            </w:r>
            <w:proofErr w:type="spellEnd"/>
            <w:r>
              <w:rPr>
                <w:lang w:eastAsia="ja-JP"/>
              </w:rPr>
              <w:t xml:space="preserve"> initial BWP there will be a physical change of the frequency range, which will take some time. </w:t>
            </w:r>
            <w:proofErr w:type="gramStart"/>
            <w:r>
              <w:rPr>
                <w:lang w:eastAsia="ja-JP"/>
              </w:rPr>
              <w:t>the</w:t>
            </w:r>
            <w:proofErr w:type="gramEnd"/>
            <w:r>
              <w:rPr>
                <w:lang w:eastAsia="ja-JP"/>
              </w:rPr>
              <w:t xml:space="preserv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w:t>
            </w:r>
            <w:proofErr w:type="gramStart"/>
            <w:r w:rsidR="001F552B">
              <w:rPr>
                <w:lang w:eastAsia="ja-JP"/>
              </w:rPr>
              <w:t>connected</w:t>
            </w:r>
            <w:proofErr w:type="gramEnd"/>
            <w:r w:rsidR="001F552B">
              <w:rPr>
                <w:lang w:eastAsia="ja-JP"/>
              </w:rPr>
              <w:t xml:space="preserve">. I agree that once in connected if the active BWP containing the SIB-1 </w:t>
            </w:r>
            <w:proofErr w:type="spellStart"/>
            <w:r w:rsidR="001F552B">
              <w:rPr>
                <w:lang w:eastAsia="ja-JP"/>
              </w:rPr>
              <w:t>conf</w:t>
            </w:r>
            <w:proofErr w:type="spellEnd"/>
            <w:r w:rsidR="001F552B">
              <w:rPr>
                <w:lang w:eastAsia="ja-JP"/>
              </w:rPr>
              <w:t xml:space="preserve">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13256F">
        <w:tc>
          <w:tcPr>
            <w:tcW w:w="1283" w:type="dxa"/>
          </w:tcPr>
          <w:p w14:paraId="692B0A34" w14:textId="01518F39" w:rsidR="00C94723" w:rsidRDefault="00E230D5" w:rsidP="005F39C9">
            <w:pPr>
              <w:rPr>
                <w:rFonts w:eastAsia="DengXian"/>
                <w:lang w:eastAsia="zh-CN"/>
              </w:rPr>
            </w:pPr>
            <w:r>
              <w:rPr>
                <w:rFonts w:eastAsia="DengXian"/>
                <w:lang w:eastAsia="zh-CN"/>
              </w:rPr>
              <w:t>Lenovo 2</w:t>
            </w:r>
          </w:p>
        </w:tc>
        <w:tc>
          <w:tcPr>
            <w:tcW w:w="8346"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af8"/>
              <w:rPr>
                <w:lang w:val="en-GB" w:eastAsia="ja-JP"/>
              </w:rPr>
            </w:pPr>
            <w:r>
              <w:rPr>
                <w:lang w:val="en-GB" w:eastAsia="ja-JP"/>
              </w:rPr>
              <w:t>(4) Spec impact</w:t>
            </w:r>
          </w:p>
          <w:p w14:paraId="4049D66D" w14:textId="09FADEA5" w:rsidR="009250EA" w:rsidRDefault="0072172C" w:rsidP="009250EA">
            <w:pPr>
              <w:pStyle w:val="af8"/>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t>
            </w:r>
            <w:proofErr w:type="gramStart"/>
            <w:r w:rsidR="009250EA">
              <w:rPr>
                <w:lang w:eastAsia="ja-JP"/>
              </w:rPr>
              <w:t>work.</w:t>
            </w:r>
            <w:proofErr w:type="gramEnd"/>
            <w:r w:rsidR="009250EA">
              <w:rPr>
                <w:lang w:eastAsia="ja-JP"/>
              </w:rPr>
              <w:t xml:space="preserve"> </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3EF0358B"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13256F">
        <w:tc>
          <w:tcPr>
            <w:tcW w:w="1283"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t>X</w:t>
            </w:r>
            <w:r w:rsidRPr="00EF414D">
              <w:rPr>
                <w:rFonts w:eastAsia="DengXian"/>
                <w:color w:val="ED7D31" w:themeColor="accent2"/>
                <w:lang w:eastAsia="zh-CN"/>
              </w:rPr>
              <w:t>iaomi2</w:t>
            </w:r>
          </w:p>
        </w:tc>
        <w:tc>
          <w:tcPr>
            <w:tcW w:w="8346"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DengXian"/>
                <w:color w:val="ED7D31" w:themeColor="accent2"/>
                <w:lang w:eastAsia="zh-CN"/>
              </w:rPr>
              <w:t>A(</w:t>
            </w:r>
            <w:proofErr w:type="gramEnd"/>
            <w:r w:rsidRPr="00EF414D">
              <w:rPr>
                <w:rFonts w:eastAsia="DengXian"/>
                <w:color w:val="ED7D31" w:themeColor="accent2"/>
                <w:lang w:eastAsia="zh-CN"/>
              </w:rPr>
              <w:t xml:space="preserve">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13256F">
        <w:tc>
          <w:tcPr>
            <w:tcW w:w="1283"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46"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proofErr w:type="gramStart"/>
            <w:r w:rsidRPr="00760042">
              <w:rPr>
                <w:i/>
                <w:iCs/>
              </w:rPr>
              <w:t>same</w:t>
            </w:r>
            <w:proofErr w:type="gramEnd"/>
            <w:r w:rsidRPr="00760042">
              <w:rPr>
                <w:i/>
                <w:iCs/>
              </w:rPr>
              <w:t xml:space="preserv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13256F">
        <w:tc>
          <w:tcPr>
            <w:tcW w:w="1283" w:type="dxa"/>
          </w:tcPr>
          <w:p w14:paraId="3B3A2083" w14:textId="77777777" w:rsidR="008C7116" w:rsidRDefault="008C7116" w:rsidP="00301655">
            <w:pPr>
              <w:rPr>
                <w:rFonts w:eastAsia="DengXian"/>
                <w:lang w:eastAsia="zh-CN"/>
              </w:rPr>
            </w:pPr>
            <w:r>
              <w:rPr>
                <w:rFonts w:eastAsia="DengXian"/>
                <w:lang w:eastAsia="zh-CN"/>
              </w:rPr>
              <w:t>vivo 2</w:t>
            </w:r>
          </w:p>
        </w:tc>
        <w:tc>
          <w:tcPr>
            <w:tcW w:w="8346"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13256F">
        <w:tc>
          <w:tcPr>
            <w:tcW w:w="1283"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46"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w:t>
            </w:r>
            <w:proofErr w:type="gramStart"/>
            <w:r>
              <w:rPr>
                <w:rFonts w:eastAsia="DengXian"/>
                <w:lang w:eastAsia="zh-CN"/>
              </w:rPr>
              <w:t>configured</w:t>
            </w:r>
            <w:proofErr w:type="gramEnd"/>
            <w:r>
              <w:rPr>
                <w:rFonts w:eastAsia="DengXian"/>
                <w:lang w:eastAsia="zh-CN"/>
              </w:rPr>
              <w:t xml:space="preserve">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7.5pt" o:ole="">
                  <v:imagedata r:id="rId9" o:title=""/>
                </v:shape>
                <o:OLEObject Type="Embed" ProgID="Visio.Drawing.15" ShapeID="_x0000_i1025" DrawAspect="Content" ObjectID="_1695657933"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13256F">
        <w:tc>
          <w:tcPr>
            <w:tcW w:w="1283" w:type="dxa"/>
          </w:tcPr>
          <w:p w14:paraId="3B848FF8" w14:textId="53D2FD20" w:rsidR="0013256F" w:rsidRDefault="0013256F" w:rsidP="0013256F">
            <w:pPr>
              <w:rPr>
                <w:rFonts w:eastAsia="DengXian"/>
                <w:lang w:eastAsia="zh-CN"/>
              </w:rPr>
            </w:pPr>
            <w:r>
              <w:rPr>
                <w:rFonts w:eastAsia="等线" w:hint="eastAsia"/>
                <w:lang w:eastAsia="zh-CN"/>
              </w:rPr>
              <w:t>T</w:t>
            </w:r>
            <w:r>
              <w:rPr>
                <w:rFonts w:eastAsia="等线"/>
                <w:lang w:eastAsia="zh-CN"/>
              </w:rPr>
              <w:t>D Tech, Chengdu TD Tech</w:t>
            </w:r>
          </w:p>
        </w:tc>
        <w:tc>
          <w:tcPr>
            <w:tcW w:w="8346"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ml:space="preserve">, </w:t>
      </w:r>
      <w:proofErr w:type="spellStart"/>
      <w:r>
        <w:t>Xiaomi</w:t>
      </w:r>
      <w:proofErr w:type="spellEnd"/>
      <w:r>
        <w:t>]</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xml:space="preserve">, </w:t>
      </w:r>
      <w:proofErr w:type="spellStart"/>
      <w:r>
        <w:t>MediaTek</w:t>
      </w:r>
      <w:proofErr w:type="spellEnd"/>
      <w:r>
        <w:t>]</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xml:space="preserve">, [OPPO, CMCC, </w:t>
      </w:r>
      <w:proofErr w:type="spellStart"/>
      <w:r w:rsidR="00E104F1">
        <w:t>Xiaomi</w:t>
      </w:r>
      <w:proofErr w:type="spellEnd"/>
      <w:r w:rsidR="00E104F1">
        <w:t xml:space="preserve">, </w:t>
      </w:r>
      <w:proofErr w:type="spellStart"/>
      <w:r w:rsidR="00E104F1">
        <w:t>MediaTek</w:t>
      </w:r>
      <w:proofErr w:type="spellEnd"/>
      <w:r w:rsidR="00E104F1">
        <w:t xml:space="preserve">, Intel, DOCOMO, LG, </w:t>
      </w:r>
      <w:proofErr w:type="gramStart"/>
      <w:r w:rsidR="00E104F1">
        <w:t>Ericsson</w:t>
      </w:r>
      <w:proofErr w:type="gramEnd"/>
      <w:r w:rsidR="00E104F1">
        <w:t>]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proofErr w:type="spellStart"/>
            <w:r>
              <w:rPr>
                <w:rFonts w:eastAsia="DengXian"/>
                <w:lang w:eastAsia="zh-CN"/>
              </w:rPr>
              <w:t>Xiaomi</w:t>
            </w:r>
            <w:proofErr w:type="spellEnd"/>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proofErr w:type="spellStart"/>
            <w:r>
              <w:rPr>
                <w:lang w:eastAsia="ko-KR"/>
              </w:rPr>
              <w:t>MediaTek</w:t>
            </w:r>
            <w:proofErr w:type="spellEnd"/>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w:t>
            </w:r>
            <w:proofErr w:type="spellStart"/>
            <w:r>
              <w:rPr>
                <w:rFonts w:eastAsia="DengXian"/>
                <w:lang w:eastAsia="zh-CN"/>
              </w:rPr>
              <w:t>Xiaomi</w:t>
            </w:r>
            <w:proofErr w:type="spellEnd"/>
            <w:r>
              <w:rPr>
                <w:rFonts w:eastAsia="DengXian"/>
                <w:lang w:eastAsia="zh-CN"/>
              </w:rPr>
              <w:t xml:space="preserve">: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77777777" w:rsidR="00A279E4" w:rsidRPr="008F377C" w:rsidRDefault="00A279E4" w:rsidP="00301655">
            <w:pPr>
              <w:rPr>
                <w:rFonts w:eastAsia="DengXian"/>
                <w:lang w:eastAsia="zh-CN"/>
              </w:rPr>
            </w:pPr>
            <w:r>
              <w:rPr>
                <w:rFonts w:eastAsia="DengXian"/>
                <w:lang w:eastAsia="zh-CN"/>
              </w:rPr>
              <w:t>vivo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7777777" w:rsidR="00A279E4" w:rsidRDefault="00A279E4" w:rsidP="00A279E4">
            <w:pPr>
              <w:pStyle w:val="a"/>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Pr>
                <w:rFonts w:eastAsia="DengXian"/>
                <w:lang w:eastAsia="zh-CN"/>
              </w:rPr>
              <w:t>gNB</w:t>
            </w:r>
            <w:proofErr w:type="spellEnd"/>
            <w:r>
              <w:rPr>
                <w:rFonts w:eastAsia="DengXian"/>
                <w:lang w:eastAsia="zh-CN"/>
              </w:rPr>
              <w:t xml:space="preserve"> and has no spec impact.</w:t>
            </w:r>
          </w:p>
          <w:p w14:paraId="6C3DE300" w14:textId="77777777" w:rsidR="00A279E4" w:rsidRPr="0091169B" w:rsidRDefault="00A279E4" w:rsidP="00A279E4">
            <w:pPr>
              <w:pStyle w:val="a"/>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等线" w:hint="eastAsia"/>
                <w:lang w:eastAsia="zh-CN"/>
              </w:rPr>
              <w:t>O</w:t>
            </w:r>
            <w:r>
              <w:rPr>
                <w:rFonts w:eastAsia="等线"/>
                <w:lang w:eastAsia="zh-CN"/>
              </w:rPr>
              <w:t>k</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w:t>
      </w:r>
      <w:proofErr w:type="spellStart"/>
      <w:r>
        <w:t>Config</w:t>
      </w:r>
      <w:proofErr w:type="spellEnd"/>
      <w:r>
        <w:t xml:space="preserve">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 xml:space="preserve">On default </w:t>
      </w:r>
      <w:proofErr w:type="spellStart"/>
      <w:r w:rsidRPr="001514AB">
        <w:rPr>
          <w:i/>
          <w:iCs/>
        </w:rPr>
        <w:t>configs</w:t>
      </w:r>
      <w:proofErr w:type="spellEnd"/>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xml:space="preserve">, </w:t>
      </w:r>
      <w:proofErr w:type="spellStart"/>
      <w:r>
        <w:t>MediaTek</w:t>
      </w:r>
      <w:proofErr w:type="spellEnd"/>
      <w:r>
        <w:t>]</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xml:space="preserve">, </w:t>
      </w:r>
      <w:proofErr w:type="spellStart"/>
      <w:r>
        <w:t>Asustek</w:t>
      </w:r>
      <w:proofErr w:type="spellEnd"/>
      <w:r>
        <w:t>]</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Proposal 2: Only the basic parameters in the current PDSCH-</w:t>
      </w:r>
      <w:proofErr w:type="spellStart"/>
      <w:r>
        <w:t>Config</w:t>
      </w:r>
      <w:proofErr w:type="spellEnd"/>
      <w:r>
        <w:t xml:space="preserve">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xml:space="preserve">, </w:t>
      </w:r>
      <w:proofErr w:type="spellStart"/>
      <w:r>
        <w:t>MediaTek</w:t>
      </w:r>
      <w:proofErr w:type="spellEnd"/>
      <w:r>
        <w:t>]</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ml:space="preserve">, </w:t>
      </w:r>
      <w:proofErr w:type="spellStart"/>
      <w:r>
        <w:t>Xiaomi</w:t>
      </w:r>
      <w:proofErr w:type="spellEnd"/>
      <w:r>
        <w:t>]</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xml:space="preserve">, </w:t>
      </w:r>
      <w:proofErr w:type="spellStart"/>
      <w:r w:rsidR="00574457">
        <w:t>MediaTek</w:t>
      </w:r>
      <w:proofErr w:type="spellEnd"/>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proofErr w:type="gramStart"/>
      <w:r>
        <w:t>the</w:t>
      </w:r>
      <w:proofErr w:type="gramEnd"/>
      <w:r>
        <w:t xml:space="preserv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proofErr w:type="gramStart"/>
      <w:r>
        <w:t>the</w:t>
      </w:r>
      <w:proofErr w:type="gramEnd"/>
      <w:r>
        <w:t xml:space="preserv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xml:space="preserve">, </w:t>
      </w:r>
      <w:proofErr w:type="spellStart"/>
      <w:r w:rsidR="002837E9">
        <w:t>MediaTek</w:t>
      </w:r>
      <w:proofErr w:type="spellEnd"/>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w:t>
      </w:r>
      <w:proofErr w:type="spellStart"/>
      <w:r>
        <w:t>config</w:t>
      </w:r>
      <w:proofErr w:type="spellEnd"/>
      <w:r>
        <w:t xml:space="preserve">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However, </w:t>
      </w:r>
      <w:r>
        <w:t>[CATT</w:t>
      </w:r>
      <w:r w:rsidR="00E50F57">
        <w:t xml:space="preserve">, </w:t>
      </w:r>
      <w:proofErr w:type="spellStart"/>
      <w:r w:rsidR="00E50F57">
        <w:t>MediaTek</w:t>
      </w:r>
      <w:proofErr w:type="spellEnd"/>
      <w:r w:rsidR="00E50F57">
        <w:t>, Intel, OPPO</w:t>
      </w:r>
      <w:r w:rsidR="00826594">
        <w:t>,</w:t>
      </w:r>
      <w:r w:rsidR="00E50F57">
        <w:t xml:space="preserve"> </w:t>
      </w:r>
      <w:proofErr w:type="spellStart"/>
      <w:r w:rsidR="00E50F57">
        <w:t>Xiaomi</w:t>
      </w:r>
      <w:proofErr w:type="spellEnd"/>
      <w:r w:rsidR="00E50F57">
        <w:t>, Ericsson</w:t>
      </w:r>
      <w:r>
        <w:t xml:space="preserve">] </w:t>
      </w:r>
      <w:r w:rsidR="00E50F57">
        <w:t>only support that MCCH and MTCH have the same bandwidth configuration. In particular [CATT] argue that different bandwidths for MCCH and MTCH may increase specification impact, [</w:t>
      </w:r>
      <w:proofErr w:type="spellStart"/>
      <w:r w:rsidR="00E50F57">
        <w:t>MediaTek</w:t>
      </w:r>
      <w:proofErr w:type="spellEnd"/>
      <w:r w:rsidR="00E50F57">
        <w:t>]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w:t>
      </w:r>
      <w:proofErr w:type="spellStart"/>
      <w:r w:rsidR="00876C15">
        <w:t>MediaTek</w:t>
      </w:r>
      <w:proofErr w:type="spellEnd"/>
      <w:r w:rsidR="00876C15">
        <w:t>, Intel] propose that a unified CFR is configured for MCCH and MTCH</w:t>
      </w:r>
      <w:r w:rsidR="00950F37">
        <w:t xml:space="preserve"> where </w:t>
      </w:r>
      <w:r w:rsidR="00876C15">
        <w:t>[</w:t>
      </w:r>
      <w:proofErr w:type="spellStart"/>
      <w:r w:rsidR="00876C15">
        <w:t>MediaTek</w:t>
      </w:r>
      <w:proofErr w:type="spellEnd"/>
      <w:r w:rsidR="00876C15">
        <w:t>]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w:t>
      </w:r>
      <w:proofErr w:type="spellStart"/>
      <w:r w:rsidR="00822861">
        <w:t>MediaTek</w:t>
      </w:r>
      <w:proofErr w:type="spellEnd"/>
      <w:r w:rsidR="00822861">
        <w:t>]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w:t>
            </w:r>
            <w:proofErr w:type="gramStart"/>
            <w:r>
              <w:rPr>
                <w:lang w:eastAsia="ko-KR"/>
              </w:rPr>
              <w:t>proposal.</w:t>
            </w:r>
            <w:proofErr w:type="gramEnd"/>
            <w:r>
              <w:rPr>
                <w:lang w:eastAsia="ko-KR"/>
              </w:rPr>
              <w:t xml:space="preserve">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proofErr w:type="gramStart"/>
            <w:r w:rsidRPr="00330DC9">
              <w:t>the</w:t>
            </w:r>
            <w:proofErr w:type="gramEnd"/>
            <w:r w:rsidRPr="00330DC9">
              <w:t xml:space="preserv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w:t>
            </w:r>
            <w:proofErr w:type="spellStart"/>
            <w:r>
              <w:t>gNB’s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proofErr w:type="spellStart"/>
            <w:r>
              <w:rPr>
                <w:rFonts w:eastAsia="DengXian" w:hint="eastAsia"/>
                <w:lang w:eastAsia="zh-CN"/>
              </w:rPr>
              <w:t>Media</w:t>
            </w:r>
            <w:r>
              <w:rPr>
                <w:rFonts w:eastAsia="DengXian"/>
                <w:lang w:eastAsia="zh-CN"/>
              </w:rPr>
              <w:t>Tek</w:t>
            </w:r>
            <w:proofErr w:type="spellEnd"/>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w:t>
            </w:r>
            <w:proofErr w:type="spellStart"/>
            <w:r w:rsidRPr="0045423C">
              <w:rPr>
                <w:lang w:val="en-US" w:eastAsia="x-none"/>
              </w:rPr>
              <w:t>config</w:t>
            </w:r>
            <w:proofErr w:type="spellEnd"/>
            <w:r w:rsidRPr="0045423C">
              <w:rPr>
                <w:lang w:val="en-US" w:eastAsia="x-none"/>
              </w:rPr>
              <w:t xml:space="preserve"> for MBS, One PDCCH-</w:t>
            </w:r>
            <w:proofErr w:type="spellStart"/>
            <w:r w:rsidRPr="0045423C">
              <w:rPr>
                <w:lang w:val="en-US" w:eastAsia="x-none"/>
              </w:rPr>
              <w:t>config</w:t>
            </w:r>
            <w:proofErr w:type="spellEnd"/>
            <w:r w:rsidRPr="0045423C">
              <w:rPr>
                <w:lang w:val="en-US" w:eastAsia="x-none"/>
              </w:rPr>
              <w:t xml:space="preserve"> for MBS, </w:t>
            </w:r>
            <w:proofErr w:type="gramStart"/>
            <w:r w:rsidRPr="0045423C">
              <w:rPr>
                <w:lang w:val="en-US" w:eastAsia="x-none"/>
              </w:rPr>
              <w:t>SPS-</w:t>
            </w:r>
            <w:proofErr w:type="spellStart"/>
            <w:r w:rsidRPr="0045423C">
              <w:rPr>
                <w:lang w:val="en-US" w:eastAsia="x-none"/>
              </w:rPr>
              <w:t>config</w:t>
            </w:r>
            <w:proofErr w:type="spellEnd"/>
            <w:r w:rsidRPr="0045423C">
              <w:rPr>
                <w:lang w:val="en-US" w:eastAsia="x-none"/>
              </w:rPr>
              <w:t>(s)</w:t>
            </w:r>
            <w:proofErr w:type="gramEnd"/>
            <w:r w:rsidRPr="0045423C">
              <w:rPr>
                <w:lang w:val="en-US" w:eastAsia="x-none"/>
              </w:rPr>
              <w:t xml:space="preserve"> for MBS</w:t>
            </w:r>
            <w:r>
              <w:rPr>
                <w:lang w:val="en-US" w:eastAsia="x-none"/>
              </w:rPr>
              <w:t xml:space="preserve">. </w:t>
            </w:r>
            <w:proofErr w:type="gramStart"/>
            <w:r>
              <w:rPr>
                <w:lang w:val="en-US" w:eastAsia="x-none"/>
              </w:rPr>
              <w:t>is</w:t>
            </w:r>
            <w:proofErr w:type="gramEnd"/>
            <w:r>
              <w:rPr>
                <w:lang w:val="en-US" w:eastAsia="x-none"/>
              </w:rPr>
              <w:t xml:space="preserve">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bookmarkStart w:id="6" w:name="_GoBack"/>
            <w:bookmarkEnd w:id="6"/>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xml:space="preserve">, </w:t>
      </w:r>
      <w:proofErr w:type="spellStart"/>
      <w:r>
        <w:t>MediaTek</w:t>
      </w:r>
      <w:proofErr w:type="spellEnd"/>
      <w:r>
        <w:t>]</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w:t>
      </w:r>
      <w:proofErr w:type="gramStart"/>
      <w:r>
        <w:t>vivo</w:t>
      </w:r>
      <w:proofErr w:type="gramEnd"/>
      <w:r w:rsidR="00C179A8">
        <w:t>, CMCC</w:t>
      </w:r>
      <w:r w:rsidR="00346D2C">
        <w:t xml:space="preserve">, </w:t>
      </w:r>
      <w:proofErr w:type="spellStart"/>
      <w:r w:rsidR="00346D2C">
        <w:t>MediaTek</w:t>
      </w:r>
      <w:proofErr w:type="spellEnd"/>
      <w:r w:rsidR="00346D2C">
        <w:t>, Intel, DOCOMO</w:t>
      </w:r>
      <w:r w:rsidR="00777D10">
        <w:t>, Qualcomm, Ericsson</w:t>
      </w:r>
      <w:r>
        <w:t>] propose to reuse the same type of CSS supported for multicast in RRC connected state. [</w:t>
      </w:r>
      <w:proofErr w:type="gramStart"/>
      <w:r>
        <w:t>vivo</w:t>
      </w:r>
      <w:proofErr w:type="gramEnd"/>
      <w:r>
        <w:t>]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proofErr w:type="gramStart"/>
      <w:r w:rsidRPr="001653E7">
        <w:rPr>
          <w:b/>
          <w:bCs/>
        </w:rPr>
        <w:t>do</w:t>
      </w:r>
      <w:proofErr w:type="gramEnd"/>
      <w:r w:rsidRPr="001653E7">
        <w:rPr>
          <w:b/>
          <w:bCs/>
        </w:rPr>
        <w:t xml:space="preserve">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proofErr w:type="gramStart"/>
      <w:r w:rsidRPr="001653E7">
        <w:rPr>
          <w:b/>
          <w:bCs/>
        </w:rPr>
        <w:t>do</w:t>
      </w:r>
      <w:proofErr w:type="gramEnd"/>
      <w:r w:rsidRPr="001653E7">
        <w:rPr>
          <w:b/>
          <w:bCs/>
        </w:rPr>
        <w:t xml:space="preserve">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t>
            </w:r>
            <w:proofErr w:type="gramStart"/>
            <w:r>
              <w:rPr>
                <w:rFonts w:eastAsia="DengXian"/>
                <w:lang w:eastAsia="zh-CN"/>
              </w:rPr>
              <w:t>we</w:t>
            </w:r>
            <w:proofErr w:type="gramEnd"/>
            <w:r>
              <w:rPr>
                <w:rFonts w:eastAsia="DengXian"/>
                <w:lang w:eastAsia="zh-CN"/>
              </w:rPr>
              <w:t xml:space="preserv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proofErr w:type="spellStart"/>
            <w:r>
              <w:rPr>
                <w:rFonts w:eastAsia="DengXian"/>
                <w:lang w:eastAsia="zh-CN"/>
              </w:rPr>
              <w:t>MediaTek</w:t>
            </w:r>
            <w:proofErr w:type="spellEnd"/>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w:t>
            </w:r>
            <w:proofErr w:type="spellStart"/>
            <w:r>
              <w:rPr>
                <w:lang w:eastAsia="ko-KR"/>
              </w:rPr>
              <w:t>config</w:t>
            </w:r>
            <w:proofErr w:type="spellEnd"/>
            <w:r>
              <w:rPr>
                <w:lang w:eastAsia="ko-KR"/>
              </w:rPr>
              <w:t xml:space="preserve">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xml:space="preserve">, </w:t>
            </w:r>
            <w:proofErr w:type="gramStart"/>
            <w:r w:rsidRPr="009A695A">
              <w:rPr>
                <w:b/>
                <w:bCs/>
                <w:lang w:eastAsia="ko-KR"/>
              </w:rPr>
              <w:t>CATT</w:t>
            </w:r>
            <w:proofErr w:type="gramEnd"/>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F970AE0" w14:textId="1736096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proofErr w:type="spellStart"/>
            <w:r w:rsidR="00D44DCE">
              <w:rPr>
                <w:rFonts w:eastAsia="DengXian"/>
                <w:lang w:eastAsia="zh-CN"/>
              </w:rPr>
              <w:t>gNB</w:t>
            </w:r>
            <w:proofErr w:type="spellEnd"/>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a"/>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w:t>
            </w:r>
            <w:proofErr w:type="spellStart"/>
            <w:r>
              <w:rPr>
                <w:rFonts w:eastAsia="DengXian" w:hint="eastAsia"/>
                <w:lang w:eastAsia="zh-CN"/>
              </w:rPr>
              <w:t>S</w:t>
            </w:r>
            <w:r>
              <w:rPr>
                <w:rFonts w:eastAsia="DengXian"/>
                <w:lang w:eastAsia="zh-CN"/>
              </w:rPr>
              <w:t>preadtrum</w:t>
            </w:r>
            <w:proofErr w:type="spellEnd"/>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bl>
    <w:p w14:paraId="301F0FF5" w14:textId="640A2C95" w:rsidR="007A61B4" w:rsidRDefault="007A61B4" w:rsidP="007A61B4"/>
    <w:p w14:paraId="3155D319" w14:textId="723318C0" w:rsidR="007A61B4" w:rsidRPr="00205C14" w:rsidRDefault="001672A6" w:rsidP="007A61B4">
      <w:pPr>
        <w:pStyle w:val="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7"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7"/>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ml:space="preserve">, </w:t>
      </w:r>
      <w:proofErr w:type="spellStart"/>
      <w:r w:rsidR="00CF1B97">
        <w:t>Xiaomi</w:t>
      </w:r>
      <w:proofErr w:type="spellEnd"/>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proofErr w:type="spellStart"/>
      <w:r w:rsidR="000A5AB3">
        <w:t>MediaTek</w:t>
      </w:r>
      <w:proofErr w:type="spellEnd"/>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 xml:space="preserve">For the discussed solutions, Alt 1 would require a new RNTI and new DCI format, the field of this DCI need to be defined, </w:t>
      </w:r>
      <w:proofErr w:type="gramStart"/>
      <w:r w:rsidRPr="00D93D5C">
        <w:t>more</w:t>
      </w:r>
      <w:proofErr w:type="gramEnd"/>
      <w:r w:rsidRPr="00D93D5C">
        <w:t xml:space="preserv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w:t>
      </w:r>
      <w:proofErr w:type="spellStart"/>
      <w:r w:rsidRPr="00626428">
        <w:t>IoT</w:t>
      </w:r>
      <w:proofErr w:type="spellEnd"/>
      <w:r w:rsidRPr="00626428">
        <w:t xml:space="preserve">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w:t>
      </w:r>
      <w:proofErr w:type="spellStart"/>
      <w:r w:rsidRPr="00626428">
        <w:t>IoT</w:t>
      </w:r>
      <w:proofErr w:type="spellEnd"/>
      <w:r w:rsidRPr="00626428">
        <w:t xml:space="preserve">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a"/>
        <w:numPr>
          <w:ilvl w:val="1"/>
          <w:numId w:val="17"/>
        </w:numPr>
      </w:pPr>
      <w:r w:rsidRPr="00FE48F0">
        <w:rPr>
          <w:i/>
          <w:iCs/>
        </w:rPr>
        <w:t>Discuss</w:t>
      </w:r>
      <w:r>
        <w:t>: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w:t>
      </w:r>
      <w:proofErr w:type="spellStart"/>
      <w:r>
        <w:t>IoT</w:t>
      </w:r>
      <w:proofErr w:type="spellEnd"/>
      <w:r>
        <w:t xml:space="preserve">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proofErr w:type="gramStart"/>
      <w:r>
        <w:t>robustness</w:t>
      </w:r>
      <w:proofErr w:type="gramEnd"/>
      <w:r>
        <w:t xml:space="preserve"> could be increased in Alt1 and Alt2 via repetition and bit toggling. </w:t>
      </w:r>
    </w:p>
    <w:p w14:paraId="2DCA4C03" w14:textId="029667C8" w:rsidR="007A694F" w:rsidRDefault="007A694F" w:rsidP="006305D4">
      <w:pPr>
        <w:pStyle w:val="a"/>
        <w:numPr>
          <w:ilvl w:val="2"/>
          <w:numId w:val="17"/>
        </w:numPr>
      </w:pPr>
      <w:proofErr w:type="gramStart"/>
      <w:r>
        <w:t>the</w:t>
      </w:r>
      <w:proofErr w:type="gramEnd"/>
      <w:r>
        <w:t xml:space="preserv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8"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w:t>
      </w:r>
      <w:proofErr w:type="spellStart"/>
      <w:r>
        <w:t>Xiaomi</w:t>
      </w:r>
      <w:proofErr w:type="spellEnd"/>
      <w:r>
        <w:t xml:space="preserve">]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w:t>
      </w:r>
      <w:proofErr w:type="spellStart"/>
      <w:r>
        <w:t>Xiaomi</w:t>
      </w:r>
      <w:proofErr w:type="spellEnd"/>
      <w:r>
        <w:t xml:space="preserve">,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 xml:space="preserve">[CATT, CMCC, Nokia, </w:t>
      </w:r>
      <w:proofErr w:type="spellStart"/>
      <w:r>
        <w:t>Xiaomi</w:t>
      </w:r>
      <w:proofErr w:type="spellEnd"/>
      <w:r>
        <w:t>,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8"/>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proofErr w:type="gramStart"/>
      <w:r w:rsidRPr="001653E7">
        <w:rPr>
          <w:b/>
          <w:bCs/>
        </w:rPr>
        <w:t>do</w:t>
      </w:r>
      <w:proofErr w:type="gramEnd"/>
      <w:r w:rsidRPr="001653E7">
        <w:rPr>
          <w:b/>
          <w:bCs/>
        </w:rPr>
        <w:t xml:space="preserve">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proofErr w:type="spellStart"/>
            <w:r>
              <w:rPr>
                <w:rFonts w:eastAsia="DengXian"/>
                <w:lang w:eastAsia="zh-CN"/>
              </w:rPr>
              <w:t>MediaTek</w:t>
            </w:r>
            <w:proofErr w:type="spellEnd"/>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w:t>
            </w:r>
            <w:proofErr w:type="spellStart"/>
            <w:r w:rsidR="004136CB">
              <w:rPr>
                <w:lang w:eastAsia="ko-KR"/>
              </w:rPr>
              <w:t>MediaTek</w:t>
            </w:r>
            <w:proofErr w:type="spellEnd"/>
            <w:r w:rsidR="004136CB">
              <w:rPr>
                <w:lang w:eastAsia="ko-KR"/>
              </w:rPr>
              <w:t xml:space="preserve">). </w:t>
            </w:r>
          </w:p>
          <w:p w14:paraId="0E0C0995" w14:textId="6A759B66" w:rsidR="00FA0430" w:rsidRDefault="004136CB" w:rsidP="00712547">
            <w:pPr>
              <w:rPr>
                <w:lang w:eastAsia="ko-KR"/>
              </w:rPr>
            </w:pPr>
            <w:r w:rsidRPr="004136CB">
              <w:rPr>
                <w:b/>
                <w:bCs/>
                <w:lang w:eastAsia="ko-KR"/>
              </w:rPr>
              <w:t>Could proponents of Alt 2</w:t>
            </w:r>
            <w:r>
              <w:rPr>
                <w:lang w:eastAsia="ko-KR"/>
              </w:rPr>
              <w:t xml:space="preserve">, check whether they agree with the clarifications by Qualcomm and </w:t>
            </w:r>
            <w:proofErr w:type="spellStart"/>
            <w:r>
              <w:rPr>
                <w:lang w:eastAsia="ko-KR"/>
              </w:rPr>
              <w:t>MediaTek</w:t>
            </w:r>
            <w:proofErr w:type="spellEnd"/>
            <w:r>
              <w:rPr>
                <w:lang w:eastAsia="ko-KR"/>
              </w:rPr>
              <w:t>?</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proofErr w:type="gramStart"/>
            <w:r w:rsidRPr="00712547">
              <w:rPr>
                <w:lang w:eastAsia="ko-KR"/>
              </w:rPr>
              <w:t>but</w:t>
            </w:r>
            <w:proofErr w:type="gramEnd"/>
            <w:r w:rsidRPr="00712547">
              <w:rPr>
                <w:lang w:eastAsia="ko-KR"/>
              </w:rPr>
              <w:t xml:space="preserve">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9" w:author="TD Tech - Weilimei" w:date="2021-10-13T15:00:00Z">
              <w:r>
                <w:rPr>
                  <w:rFonts w:ascii="Times" w:hAnsi="Times"/>
                  <w:lang w:eastAsia="x-none"/>
                </w:rPr>
                <w:t>(</w:t>
              </w:r>
            </w:ins>
            <w:ins w:id="10" w:author="TD Tech - Weilimei" w:date="2021-10-13T15:01:00Z">
              <w:r>
                <w:rPr>
                  <w:rFonts w:ascii="Times" w:hAnsi="Times"/>
                  <w:lang w:eastAsia="x-none"/>
                </w:rPr>
                <w:t xml:space="preserve">generally </w:t>
              </w:r>
            </w:ins>
            <w:ins w:id="11" w:author="TD Tech - Weilimei" w:date="2021-10-13T15:00:00Z">
              <w:r>
                <w:rPr>
                  <w:rFonts w:ascii="Times" w:hAnsi="Times"/>
                  <w:lang w:eastAsia="x-none"/>
                </w:rPr>
                <w:t xml:space="preserve">more than 10 </w:t>
              </w:r>
            </w:ins>
            <w:ins w:id="12" w:author="TD Tech - Weilimei" w:date="2021-10-13T15:01:00Z">
              <w:r>
                <w:rPr>
                  <w:rFonts w:ascii="Times" w:hAnsi="Times"/>
                  <w:lang w:eastAsia="x-none"/>
                </w:rPr>
                <w:t xml:space="preserve">idle </w:t>
              </w:r>
            </w:ins>
            <w:ins w:id="13" w:author="TD Tech - Weilimei" w:date="2021-10-13T15:00:00Z">
              <w:r>
                <w:rPr>
                  <w:rFonts w:ascii="Times" w:hAnsi="Times"/>
                  <w:lang w:eastAsia="x-none"/>
                </w:rPr>
                <w:t>b</w:t>
              </w:r>
            </w:ins>
            <w:ins w:id="14"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 xml:space="preserve">Furthermore, the HARQ process number and </w:t>
      </w:r>
      <w:proofErr w:type="gramStart"/>
      <w:r w:rsidRPr="0021652B">
        <w:t>New</w:t>
      </w:r>
      <w:proofErr w:type="gramEnd"/>
      <w:r w:rsidRPr="0021652B">
        <w:t xml:space="preserve">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ml:space="preserve">, </w:t>
      </w:r>
      <w:proofErr w:type="spellStart"/>
      <w:r w:rsidR="00B707F2">
        <w:t>Xiaomi</w:t>
      </w:r>
      <w:proofErr w:type="spellEnd"/>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proofErr w:type="gramStart"/>
      <w:r>
        <w:t>the</w:t>
      </w:r>
      <w:proofErr w:type="gramEnd"/>
      <w:r>
        <w:t xml:space="preserv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ml:space="preserve">, </w:t>
      </w:r>
      <w:proofErr w:type="spellStart"/>
      <w:r w:rsidR="00150A40">
        <w:t>Xiaomi</w:t>
      </w:r>
      <w:proofErr w:type="spellEnd"/>
      <w:r w:rsidR="00150A40">
        <w:t>,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w:t>
      </w:r>
      <w:proofErr w:type="gramStart"/>
      <w:r>
        <w:t>vivo</w:t>
      </w:r>
      <w:proofErr w:type="gramEnd"/>
      <w:r w:rsidR="00F02CDF">
        <w:t>, CATT</w:t>
      </w:r>
      <w:r w:rsidR="00844AA3">
        <w:t>, Lenovo</w:t>
      </w:r>
      <w:r>
        <w:t xml:space="preserve">] propose that HARQ Process Number (HPN) and New Data Indicator (NDI) are included as fields in the DCI. </w:t>
      </w:r>
      <w:r w:rsidR="00B34D8E">
        <w:t>[</w:t>
      </w:r>
      <w:proofErr w:type="gramStart"/>
      <w:r w:rsidR="00B34D8E">
        <w:t>vivo</w:t>
      </w:r>
      <w:proofErr w:type="gramEnd"/>
      <w:r w:rsidR="00B34D8E">
        <w:t>]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 xml:space="preserve">There have been discussions in previous meetings on whether this parameter should also be fixed to </w:t>
      </w:r>
      <w:proofErr w:type="gramStart"/>
      <w:r w:rsidR="0099355A">
        <w:t>interleaved</w:t>
      </w:r>
      <w:proofErr w:type="gramEnd"/>
      <w:r w:rsidR="0099355A">
        <w:t xml:space="preserve">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a"/>
        <w:numPr>
          <w:ilvl w:val="1"/>
          <w:numId w:val="23"/>
        </w:numPr>
      </w:pPr>
      <w:r>
        <w:t xml:space="preserve">Proposal-11: For CFR Case D and Case E, the corresponding CFR_CORESET can be configured by network </w:t>
      </w:r>
      <w:proofErr w:type="spellStart"/>
      <w:r>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ml:space="preserve">, </w:t>
      </w:r>
      <w:proofErr w:type="spellStart"/>
      <w:r w:rsidR="00927B53">
        <w:t>Xiaomi</w:t>
      </w:r>
      <w:proofErr w:type="spellEnd"/>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w:t>
      </w:r>
      <w:proofErr w:type="spellStart"/>
      <w:r w:rsidR="001865B3">
        <w:t>Xiaomi</w:t>
      </w:r>
      <w:proofErr w:type="spellEnd"/>
      <w:r w:rsidR="001865B3">
        <w:t>]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proofErr w:type="spellStart"/>
            <w:r>
              <w:rPr>
                <w:rFonts w:eastAsia="DengXian"/>
                <w:lang w:eastAsia="zh-CN"/>
              </w:rPr>
              <w:t>MediaTek</w:t>
            </w:r>
            <w:proofErr w:type="spellEnd"/>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A) UE can be optionally configured with </w:t>
            </w:r>
            <w:proofErr w:type="spellStart"/>
            <w:r w:rsidRPr="003406A4">
              <w:rPr>
                <w:rFonts w:eastAsia="游明朝"/>
                <w:i/>
                <w:sz w:val="16"/>
                <w:szCs w:val="16"/>
                <w:lang w:eastAsia="zh-CN"/>
              </w:rPr>
              <w:t>pdsch-AggregationFactor</w:t>
            </w:r>
            <w:proofErr w:type="spellEnd"/>
            <w:r w:rsidRPr="003406A4">
              <w:rPr>
                <w:rFonts w:eastAsia="游明朝"/>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B) UE can be optionally configured with TDRA table with </w:t>
            </w:r>
            <w:proofErr w:type="spellStart"/>
            <w:r w:rsidRPr="003406A4">
              <w:rPr>
                <w:rFonts w:eastAsia="游明朝"/>
                <w:i/>
                <w:sz w:val="16"/>
                <w:szCs w:val="16"/>
                <w:lang w:eastAsia="zh-CN"/>
              </w:rPr>
              <w:t>repetitionNumber</w:t>
            </w:r>
            <w:proofErr w:type="spellEnd"/>
            <w:r w:rsidRPr="003406A4">
              <w:rPr>
                <w:rFonts w:eastAsia="游明朝"/>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If UE is configured with </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B, UE does not expect to be configured with </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ml:space="preserve">, </w:t>
      </w:r>
      <w:proofErr w:type="spellStart"/>
      <w:r>
        <w:t>Xiaomi</w:t>
      </w:r>
      <w:proofErr w:type="spellEnd"/>
      <w:r>
        <w:t>]</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w:t>
      </w:r>
      <w:proofErr w:type="spellStart"/>
      <w:r>
        <w:t>Config</w:t>
      </w:r>
      <w:proofErr w:type="spellEnd"/>
      <w:r>
        <w:t xml:space="preserve">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w:t>
      </w:r>
      <w:proofErr w:type="spellStart"/>
      <w:r>
        <w:t>Config</w:t>
      </w:r>
      <w:proofErr w:type="spellEnd"/>
      <w:r>
        <w:t xml:space="preserve">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 xml:space="preserve">Proposal 6: At least for RRC_IDLE/INACTIVE UEs, support HARQ combining using the available HARQ </w:t>
      </w:r>
      <w:proofErr w:type="gramStart"/>
      <w:r w:rsidRPr="004F2FF3">
        <w:t>process(</w:t>
      </w:r>
      <w:proofErr w:type="spellStart"/>
      <w:proofErr w:type="gramEnd"/>
      <w:r w:rsidRPr="004F2FF3">
        <w:t>es</w:t>
      </w:r>
      <w:proofErr w:type="spellEnd"/>
      <w:r w:rsidRPr="004F2FF3">
        <w:t>)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w:t>
      </w:r>
      <w:proofErr w:type="spellStart"/>
      <w:r w:rsidR="009627F7">
        <w:t>Xiaomi</w:t>
      </w:r>
      <w:proofErr w:type="spellEnd"/>
      <w:r w:rsidR="009627F7">
        <w:t xml:space="preserve">,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proofErr w:type="spellStart"/>
            <w:r w:rsidRPr="00A40E79">
              <w:rPr>
                <w:rFonts w:eastAsiaTheme="minorEastAsia"/>
                <w:lang w:eastAsia="zh-CN"/>
              </w:rPr>
              <w:t>Config</w:t>
            </w:r>
            <w:proofErr w:type="spellEnd"/>
            <w:r w:rsidRPr="00A40E79">
              <w:rPr>
                <w:rFonts w:eastAsiaTheme="minorEastAsia"/>
                <w:lang w:eastAsia="zh-CN"/>
              </w:rPr>
              <w:t xml:space="preserve"> A</w:t>
            </w:r>
            <w:r w:rsidRPr="00A40E79">
              <w:t xml:space="preserve"> is supported. FFS </w:t>
            </w:r>
            <w:proofErr w:type="spellStart"/>
            <w:r w:rsidRPr="00A40E79">
              <w:rPr>
                <w:rFonts w:eastAsiaTheme="minorEastAsia"/>
                <w:lang w:eastAsia="zh-CN"/>
              </w:rPr>
              <w:t>Config</w:t>
            </w:r>
            <w:proofErr w:type="spellEnd"/>
            <w:r w:rsidRPr="00A40E79">
              <w:rPr>
                <w:rFonts w:eastAsiaTheme="minorEastAsia"/>
                <w:lang w:eastAsia="zh-CN"/>
              </w:rPr>
              <w:t xml:space="preserve">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PDSCH-</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 xml:space="preserve">At least </w:t>
      </w:r>
      <w:proofErr w:type="spellStart"/>
      <w:r w:rsidRPr="008A4984">
        <w:rPr>
          <w:rFonts w:eastAsiaTheme="minorEastAsia"/>
          <w:lang w:eastAsia="zh-CN"/>
        </w:rPr>
        <w:t>Config</w:t>
      </w:r>
      <w:proofErr w:type="spellEnd"/>
      <w:r w:rsidRPr="008A4984">
        <w:rPr>
          <w:rFonts w:eastAsiaTheme="minorEastAsia"/>
          <w:lang w:eastAsia="zh-CN"/>
        </w:rPr>
        <w:t xml:space="preserve">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proofErr w:type="spellStart"/>
      <w:r w:rsidRPr="008A4984">
        <w:rPr>
          <w:rFonts w:eastAsiaTheme="minorEastAsia"/>
          <w:i/>
          <w:lang w:eastAsia="zh-CN"/>
        </w:rPr>
        <w:t>Config</w:t>
      </w:r>
      <w:proofErr w:type="spellEnd"/>
      <w:r w:rsidRPr="008A4984">
        <w:rPr>
          <w:rFonts w:eastAsiaTheme="minorEastAsia"/>
          <w:i/>
          <w:lang w:eastAsia="zh-CN"/>
        </w:rPr>
        <w:t xml:space="preserve">-Broadcast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w:t>
      </w:r>
      <w:proofErr w:type="spellStart"/>
      <w:r>
        <w:rPr>
          <w:rFonts w:eastAsiaTheme="minorEastAsia"/>
          <w:lang w:eastAsia="zh-CN"/>
        </w:rPr>
        <w:t>Config</w:t>
      </w:r>
      <w:proofErr w:type="spellEnd"/>
      <w:r>
        <w:rPr>
          <w:rFonts w:eastAsiaTheme="minorEastAsia"/>
          <w:lang w:eastAsia="zh-CN"/>
        </w:rPr>
        <w:t xml:space="preserve">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PDSCH-</w:t>
      </w:r>
      <w:proofErr w:type="spellStart"/>
      <w:r w:rsidR="003B13E2" w:rsidRPr="003B13E2">
        <w:rPr>
          <w:rFonts w:eastAsiaTheme="minorEastAsia"/>
          <w:i/>
          <w:lang w:eastAsia="zh-CN"/>
        </w:rPr>
        <w:t>Config</w:t>
      </w:r>
      <w:proofErr w:type="spellEnd"/>
      <w:r w:rsidR="003B13E2" w:rsidRPr="003B13E2">
        <w:rPr>
          <w:rFonts w:eastAsiaTheme="minorEastAsia"/>
          <w:i/>
          <w:lang w:eastAsia="zh-CN"/>
        </w:rPr>
        <w:t xml:space="preserve">-Broadcast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06467E9E"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77777777" w:rsidR="003B13E2" w:rsidRPr="00E6336E" w:rsidRDefault="003B13E2" w:rsidP="00E230D5">
            <w:pPr>
              <w:jc w:val="center"/>
              <w:rPr>
                <w:b/>
                <w:bCs/>
                <w:sz w:val="22"/>
                <w:szCs w:val="22"/>
              </w:rPr>
            </w:pPr>
            <w:r w:rsidRPr="00E6336E">
              <w:rPr>
                <w:b/>
                <w:bCs/>
                <w:sz w:val="22"/>
                <w:szCs w:val="22"/>
              </w:rPr>
              <w:t>company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proofErr w:type="spellStart"/>
            <w:r>
              <w:rPr>
                <w:rFonts w:eastAsia="DengXian" w:hint="eastAsia"/>
                <w:lang w:eastAsia="zh-CN"/>
              </w:rPr>
              <w:t>X</w:t>
            </w:r>
            <w:r>
              <w:rPr>
                <w:rFonts w:eastAsia="DengXian"/>
                <w:lang w:eastAsia="zh-CN"/>
              </w:rPr>
              <w:t>iaomi</w:t>
            </w:r>
            <w:proofErr w:type="spellEnd"/>
            <w:r>
              <w:rPr>
                <w:rFonts w:eastAsia="DengXian"/>
                <w:lang w:eastAsia="zh-CN"/>
              </w:rPr>
              <w:t xml:space="preserve">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DengXian"/>
                <w:lang w:eastAsia="zh-CN"/>
              </w:rPr>
            </w:pPr>
            <w:r w:rsidRPr="00E32566">
              <w:rPr>
                <w:rFonts w:eastAsia="DengXian"/>
                <w:lang w:eastAsia="zh-CN"/>
              </w:rPr>
              <w:t xml:space="preserve">When slot-level repetition is configured, </w:t>
            </w:r>
            <w:proofErr w:type="spellStart"/>
            <w:r w:rsidRPr="00E32566">
              <w:rPr>
                <w:rFonts w:eastAsia="DengXian"/>
                <w:lang w:eastAsia="zh-CN"/>
              </w:rPr>
              <w:t>Config</w:t>
            </w:r>
            <w:proofErr w:type="spellEnd"/>
            <w:r w:rsidRPr="00E32566">
              <w:rPr>
                <w:rFonts w:eastAsia="DengXian"/>
                <w:lang w:eastAsia="zh-CN"/>
              </w:rPr>
              <w:t>.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 xml:space="preserve">If a </w:t>
            </w:r>
            <w:r w:rsidRPr="00C97131">
              <w:rPr>
                <w:rFonts w:eastAsia="游明朝"/>
                <w:sz w:val="16"/>
                <w:szCs w:val="16"/>
                <w:lang w:eastAsia="en-US"/>
              </w:rPr>
              <w:t>SPS-</w:t>
            </w:r>
            <w:proofErr w:type="spellStart"/>
            <w:r w:rsidRPr="00C97131">
              <w:rPr>
                <w:rFonts w:eastAsia="游明朝"/>
                <w:sz w:val="16"/>
                <w:szCs w:val="16"/>
                <w:lang w:eastAsia="en-US"/>
              </w:rPr>
              <w:t>config</w:t>
            </w:r>
            <w:proofErr w:type="spellEnd"/>
            <w:r w:rsidRPr="00C97131">
              <w:rPr>
                <w:rFonts w:eastAsia="游明朝"/>
                <w:sz w:val="16"/>
                <w:szCs w:val="16"/>
                <w:lang w:eastAsia="en-US"/>
              </w:rPr>
              <w:t xml:space="preserve"> for MBS</w:t>
            </w:r>
            <w:r w:rsidRPr="00C97131">
              <w:rPr>
                <w:rFonts w:eastAsia="游明朝"/>
                <w:sz w:val="16"/>
                <w:szCs w:val="16"/>
                <w:lang w:eastAsia="x-none"/>
              </w:rPr>
              <w:t xml:space="preserve"> is configured in CFR, one G-CS-RNTI is associated with the </w:t>
            </w:r>
            <w:r w:rsidRPr="00C97131">
              <w:rPr>
                <w:rFonts w:eastAsia="游明朝"/>
                <w:sz w:val="16"/>
                <w:szCs w:val="16"/>
                <w:lang w:eastAsia="en-US"/>
              </w:rPr>
              <w:t>SPS-</w:t>
            </w:r>
            <w:proofErr w:type="spellStart"/>
            <w:r w:rsidRPr="00C97131">
              <w:rPr>
                <w:rFonts w:eastAsia="游明朝"/>
                <w:sz w:val="16"/>
                <w:szCs w:val="16"/>
                <w:lang w:eastAsia="en-US"/>
              </w:rPr>
              <w:t>config</w:t>
            </w:r>
            <w:proofErr w:type="spellEnd"/>
            <w:r w:rsidRPr="00C97131">
              <w:rPr>
                <w:rFonts w:eastAsia="游明朝"/>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FFS: Multiple G-CS-RNTIs associated with one SPS-</w:t>
            </w:r>
            <w:proofErr w:type="spellStart"/>
            <w:r w:rsidRPr="00C97131">
              <w:rPr>
                <w:rFonts w:eastAsia="游明朝"/>
                <w:sz w:val="16"/>
                <w:szCs w:val="16"/>
                <w:lang w:eastAsia="x-none"/>
              </w:rPr>
              <w:t>config</w:t>
            </w:r>
            <w:proofErr w:type="spellEnd"/>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ml:space="preserve">, </w:t>
      </w:r>
      <w:proofErr w:type="spellStart"/>
      <w:r>
        <w:t>Xiaomi</w:t>
      </w:r>
      <w:proofErr w:type="spellEnd"/>
      <w:r>
        <w:t>]</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w:t>
      </w:r>
      <w:proofErr w:type="spellStart"/>
      <w:r w:rsidRPr="000A4FCD">
        <w:t>Config</w:t>
      </w:r>
      <w:proofErr w:type="spellEnd"/>
      <w:r w:rsidRPr="000A4FCD">
        <w:t xml:space="preserve"> IE and this IE is carried in MCCH.</w:t>
      </w:r>
    </w:p>
    <w:p w14:paraId="7CAE10DE" w14:textId="77777777" w:rsidR="007800B8" w:rsidRDefault="007800B8" w:rsidP="003B13E2">
      <w:pPr>
        <w:pStyle w:val="3"/>
        <w:numPr>
          <w:ilvl w:val="2"/>
          <w:numId w:val="1"/>
        </w:numPr>
        <w:rPr>
          <w:b/>
          <w:bCs/>
        </w:rPr>
      </w:pPr>
      <w:r>
        <w:rPr>
          <w:b/>
          <w:bCs/>
        </w:rPr>
        <w:t>FL Assessment</w:t>
      </w:r>
    </w:p>
    <w:p w14:paraId="7983CF11" w14:textId="71BFD6F1" w:rsidR="00FF5EA9" w:rsidRDefault="00C425DF" w:rsidP="007800B8">
      <w:r>
        <w:t>[</w:t>
      </w:r>
      <w:r w:rsidR="00FF5EA9">
        <w:t xml:space="preserve">ZTE, vivo, Nokia, </w:t>
      </w:r>
      <w:proofErr w:type="spellStart"/>
      <w:r w:rsidR="00FF5EA9">
        <w:t>Xiaomi</w:t>
      </w:r>
      <w:proofErr w:type="spellEnd"/>
      <w:r w:rsidR="00FF5EA9">
        <w:t>,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proofErr w:type="gramStart"/>
      <w:r>
        <w:t>configuration</w:t>
      </w:r>
      <w:proofErr w:type="gramEnd"/>
      <w:r>
        <w:t xml:space="preserve">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w:t>
      </w:r>
      <w:proofErr w:type="spellStart"/>
      <w:r w:rsidRPr="00085E29">
        <w:rPr>
          <w:i/>
          <w:iCs/>
        </w:rPr>
        <w:t>Config</w:t>
      </w:r>
      <w:proofErr w:type="spellEnd"/>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proofErr w:type="gramStart"/>
            <w:r w:rsidRPr="00D77DDF">
              <w:rPr>
                <w:strike/>
                <w:color w:val="FF0000"/>
              </w:rPr>
              <w:t>configuration</w:t>
            </w:r>
            <w:proofErr w:type="gramEnd"/>
            <w:r w:rsidRPr="00D77DDF">
              <w:rPr>
                <w:strike/>
                <w:color w:val="FF0000"/>
              </w:rPr>
              <w:t xml:space="preserve"> to receive SPS (including activation/deactivation) is included in IE </w:t>
            </w:r>
            <w:r w:rsidRPr="00D77DDF">
              <w:rPr>
                <w:i/>
                <w:iCs/>
                <w:strike/>
                <w:color w:val="FF0000"/>
              </w:rPr>
              <w:t>SPS-</w:t>
            </w:r>
            <w:proofErr w:type="spellStart"/>
            <w:r w:rsidRPr="00D77DDF">
              <w:rPr>
                <w:i/>
                <w:iCs/>
                <w:strike/>
                <w:color w:val="FF0000"/>
              </w:rPr>
              <w:t>Config</w:t>
            </w:r>
            <w:proofErr w:type="spellEnd"/>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proofErr w:type="spellStart"/>
            <w:r>
              <w:rPr>
                <w:rFonts w:eastAsia="DengXian"/>
                <w:lang w:eastAsia="zh-CN"/>
              </w:rPr>
              <w:t>MediaTek</w:t>
            </w:r>
            <w:proofErr w:type="spellEnd"/>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2FC6CAF" w:rsidR="00B32F4C" w:rsidRPr="00AB2AF5" w:rsidRDefault="00B32F4C" w:rsidP="003B13E2">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w:t>
            </w:r>
            <w:proofErr w:type="spellEnd"/>
            <w:r w:rsidRPr="00BF61D8">
              <w:rPr>
                <w:rFonts w:ascii="Arial" w:eastAsia="游明朝" w:hAnsi="Arial"/>
                <w:b/>
                <w:sz w:val="16"/>
                <w:szCs w:val="16"/>
                <w:lang w:eastAsia="ja-JP"/>
              </w:rPr>
              <w:t>-HARQ-RTT-</w:t>
            </w:r>
            <w:proofErr w:type="spellStart"/>
            <w:r w:rsidRPr="00BF61D8">
              <w:rPr>
                <w:rFonts w:ascii="Arial" w:eastAsia="游明朝" w:hAnsi="Arial"/>
                <w:b/>
                <w:sz w:val="16"/>
                <w:szCs w:val="16"/>
                <w:lang w:eastAsia="ja-JP"/>
              </w:rPr>
              <w:t>TimerDLPTM</w:t>
            </w:r>
            <w:proofErr w:type="spellEnd"/>
            <w:r w:rsidRPr="00BF61D8">
              <w:rPr>
                <w:rFonts w:ascii="Arial" w:eastAsia="游明朝"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DRX configuration includes: </w:t>
            </w:r>
            <w:proofErr w:type="spellStart"/>
            <w:r w:rsidRPr="00BF61D8">
              <w:rPr>
                <w:rFonts w:ascii="Arial" w:eastAsia="游明朝" w:hAnsi="Arial"/>
                <w:b/>
                <w:sz w:val="16"/>
                <w:szCs w:val="16"/>
                <w:lang w:eastAsia="ja-JP"/>
              </w:rPr>
              <w:t>drx-onDurationTimerPTM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drx-SlotOffsetPTM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drx-InactivityTimerPTM</w:t>
            </w:r>
            <w:proofErr w:type="spellEnd"/>
            <w:r w:rsidRPr="00BF61D8">
              <w:rPr>
                <w:rFonts w:ascii="Arial" w:eastAsia="游明朝" w:hAnsi="Arial"/>
                <w:b/>
                <w:sz w:val="16"/>
                <w:szCs w:val="16"/>
                <w:lang w:eastAsia="ja-JP"/>
              </w:rPr>
              <w:t xml:space="preserve">, </w:t>
            </w:r>
            <w:proofErr w:type="spellStart"/>
            <w:proofErr w:type="gramStart"/>
            <w:r w:rsidRPr="00BF61D8">
              <w:rPr>
                <w:rFonts w:ascii="Arial" w:eastAsia="游明朝" w:hAnsi="Arial"/>
                <w:b/>
                <w:sz w:val="16"/>
                <w:szCs w:val="16"/>
                <w:lang w:eastAsia="ja-JP"/>
              </w:rPr>
              <w:t>drx</w:t>
            </w:r>
            <w:proofErr w:type="gramEnd"/>
            <w:r w:rsidRPr="00BF61D8">
              <w:rPr>
                <w:rFonts w:ascii="Arial" w:eastAsia="游明朝" w:hAnsi="Arial"/>
                <w:b/>
                <w:sz w:val="16"/>
                <w:szCs w:val="16"/>
                <w:lang w:eastAsia="ja-JP"/>
              </w:rPr>
              <w:t>-CycleStartOffsetPTM</w:t>
            </w:r>
            <w:proofErr w:type="spellEnd"/>
            <w:r w:rsidRPr="00BF61D8">
              <w:rPr>
                <w:rFonts w:ascii="Arial" w:eastAsia="游明朝"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w:t>
      </w:r>
      <w:proofErr w:type="spellStart"/>
      <w:r>
        <w:t>Kth</w:t>
      </w:r>
      <w:proofErr w:type="spellEnd"/>
      <w:r>
        <w:t xml:space="preserve">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ml:space="preserve">, </w:t>
      </w:r>
      <w:proofErr w:type="spellStart"/>
      <w:r w:rsidR="0045181E">
        <w:t>Xiaomi</w:t>
      </w:r>
      <w:proofErr w:type="spellEnd"/>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15"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15"/>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16"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16"/>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7" w:name="_Toc79185457"/>
      <w:bookmarkStart w:id="18" w:name="_Toc84020035"/>
      <w:r w:rsidRPr="00CC5034">
        <w:rPr>
          <w:rFonts w:ascii="Times New Roman" w:eastAsia="Batang" w:hAnsi="Times New Roman" w:cs="Times New Roman"/>
          <w:b w:val="0"/>
          <w:bCs w:val="0"/>
          <w:sz w:val="20"/>
          <w:szCs w:val="20"/>
          <w:lang w:eastAsia="en-GB"/>
        </w:rPr>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17"/>
      <w:bookmarkEnd w:id="18"/>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However, [</w:t>
      </w:r>
      <w:proofErr w:type="spellStart"/>
      <w:r w:rsidR="008E6657">
        <w:t>Xiaomi</w:t>
      </w:r>
      <w:proofErr w:type="spellEnd"/>
      <w:r w:rsidR="008E6657">
        <w:t xml:space="preserve">]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9"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w:t>
      </w:r>
      <w:proofErr w:type="gramStart"/>
      <w:r w:rsidR="00383278"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proofErr w:type="spellStart"/>
      <w:r w:rsidRPr="00383278">
        <w:rPr>
          <w:bCs/>
          <w:i/>
          <w:lang w:eastAsia="zh-CN"/>
        </w:rPr>
        <w:t>K</w:t>
      </w:r>
      <w:r w:rsidRPr="00383278">
        <w:rPr>
          <w:bCs/>
          <w:iCs/>
          <w:vertAlign w:val="superscript"/>
          <w:lang w:eastAsia="zh-CN"/>
        </w:rPr>
        <w:t>th</w:t>
      </w:r>
      <w:proofErr w:type="spellEnd"/>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9"/>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spellStart"/>
      <w:proofErr w:type="gramStart"/>
      <w:r w:rsidRPr="00EE72A2">
        <w:t>beamwidth</w:t>
      </w:r>
      <w:proofErr w:type="spellEnd"/>
      <w:proofErr w:type="gram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proofErr w:type="gramStart"/>
            <w:r w:rsidRPr="00383278">
              <w:rPr>
                <w:bCs/>
                <w:iCs/>
                <w:lang w:eastAsia="zh-CN"/>
              </w:rPr>
              <w:t>]</w:t>
            </w:r>
            <w:proofErr w:type="spellStart"/>
            <w:r w:rsidRPr="00383278">
              <w:rPr>
                <w:bCs/>
                <w:iCs/>
                <w:vertAlign w:val="superscript"/>
                <w:lang w:eastAsia="zh-CN"/>
              </w:rPr>
              <w:t>th</w:t>
            </w:r>
            <w:proofErr w:type="spellEnd"/>
            <w:proofErr w:type="gramEnd"/>
            <w:r w:rsidRPr="00383278">
              <w:rPr>
                <w:bCs/>
                <w:iCs/>
                <w:lang w:eastAsia="zh-CN"/>
              </w:rPr>
              <w:t xml:space="preserve"> PDCCH monitoring occasion(s) for MTCH in the scheduling window corresponds to the </w:t>
            </w:r>
            <w:proofErr w:type="spellStart"/>
            <w:r w:rsidRPr="00383278">
              <w:rPr>
                <w:bCs/>
                <w:i/>
                <w:lang w:eastAsia="zh-CN"/>
              </w:rPr>
              <w:t>K</w:t>
            </w:r>
            <w:r w:rsidRPr="00383278">
              <w:rPr>
                <w:bCs/>
                <w:iCs/>
                <w:vertAlign w:val="superscript"/>
                <w:lang w:eastAsia="zh-CN"/>
              </w:rPr>
              <w:t>th</w:t>
            </w:r>
            <w:proofErr w:type="spellEnd"/>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20"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21" w:author="xiajinhuan" w:date="2021-10-12T22:03:00Z">
              <w:r w:rsidRPr="00800567" w:rsidDel="00800567">
                <w:rPr>
                  <w:rFonts w:eastAsia="DengXian"/>
                  <w:b/>
                  <w:bCs/>
                  <w:lang w:eastAsia="zh-CN"/>
                </w:rPr>
                <w:delText>T</w:delText>
              </w:r>
            </w:del>
            <w:ins w:id="22"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 xml:space="preserve">P2.10-4: Support. Considering the large potential gains (see our contribution) in spectral efficiency of receiving a wide PDSCH transmission beam over N slots compared to receiving </w:t>
            </w:r>
            <w:proofErr w:type="spellStart"/>
            <w:r>
              <w:t>beamformed</w:t>
            </w:r>
            <w:proofErr w:type="spellEnd"/>
            <w:r>
              <w:t xml:space="preserve">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bl>
    <w:p w14:paraId="07F556C1" w14:textId="77777777" w:rsidR="00B32F4C" w:rsidRDefault="00B32F4C" w:rsidP="00B32F4C"/>
    <w:p w14:paraId="6E6B69F2" w14:textId="089633AD" w:rsidR="00A57C1A" w:rsidRPr="002862FF" w:rsidRDefault="00E153BA" w:rsidP="003B13E2">
      <w:pPr>
        <w:pStyle w:val="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23"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23"/>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 xml:space="preserve">Observation-10: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ml:space="preserve">, </w:t>
      </w:r>
      <w:proofErr w:type="spellStart"/>
      <w:r>
        <w:t>Xiaomi</w:t>
      </w:r>
      <w:proofErr w:type="spellEnd"/>
      <w:r>
        <w:t>]</w:t>
      </w:r>
    </w:p>
    <w:p w14:paraId="467E9B6B" w14:textId="15101499" w:rsidR="00D75684" w:rsidRDefault="00901CC4" w:rsidP="006305D4">
      <w:pPr>
        <w:pStyle w:val="a"/>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w:t>
      </w:r>
      <w:proofErr w:type="spellStart"/>
      <w:r w:rsidRPr="00901CC4">
        <w:t>IoT</w:t>
      </w:r>
      <w:proofErr w:type="spellEnd"/>
      <w:r w:rsidRPr="00901CC4">
        <w:t xml:space="preserve">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w:t>
      </w:r>
      <w:proofErr w:type="spellStart"/>
      <w:r>
        <w:t>ed</w:t>
      </w:r>
      <w:proofErr w:type="spellEnd"/>
      <w:r>
        <w:t xml:space="preserve"> with SSB at least in terms of timing, </w:t>
      </w:r>
      <w:proofErr w:type="spellStart"/>
      <w:proofErr w:type="gramStart"/>
      <w:r>
        <w:t>doppler</w:t>
      </w:r>
      <w:proofErr w:type="spellEnd"/>
      <w:proofErr w:type="gramEnd"/>
      <w:r>
        <w:t>.</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 xml:space="preserve">[Huawei, </w:t>
      </w:r>
      <w:proofErr w:type="spellStart"/>
      <w:r>
        <w:t>Xiaomi</w:t>
      </w:r>
      <w:proofErr w:type="spellEnd"/>
      <w:r>
        <w:t>,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w:t>
      </w:r>
      <w:proofErr w:type="gramStart"/>
      <w:r>
        <w:t>vivo</w:t>
      </w:r>
      <w:proofErr w:type="gramEnd"/>
      <w:r>
        <w:t>,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ml:space="preserve">, </w:t>
      </w:r>
      <w:proofErr w:type="spellStart"/>
      <w:r w:rsidR="00E46040">
        <w:t>Xiaomi</w:t>
      </w:r>
      <w:proofErr w:type="spellEnd"/>
      <w:r w:rsidR="00E46040">
        <w:t>,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proofErr w:type="gramStart"/>
      <w:r w:rsidRPr="00186C53">
        <w:rPr>
          <w:b/>
          <w:bCs/>
        </w:rPr>
        <w:t>do</w:t>
      </w:r>
      <w:proofErr w:type="gramEnd"/>
      <w:r w:rsidRPr="00186C53">
        <w:rPr>
          <w:b/>
          <w:bCs/>
        </w:rPr>
        <w:t xml:space="preserve">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proofErr w:type="gramStart"/>
            <w:r>
              <w:rPr>
                <w:rFonts w:eastAsia="DengXian"/>
                <w:bCs/>
                <w:lang w:eastAsia="zh-CN"/>
              </w:rPr>
              <w:t>not</w:t>
            </w:r>
            <w:proofErr w:type="gramEnd"/>
            <w:r>
              <w:rPr>
                <w:rFonts w:eastAsia="DengXian"/>
                <w:bCs/>
                <w:lang w:eastAsia="zh-CN"/>
              </w:rPr>
              <w:t xml:space="preserve">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w:t>
            </w:r>
            <w:proofErr w:type="gramStart"/>
            <w:r>
              <w:rPr>
                <w:rFonts w:eastAsia="DengXian"/>
                <w:lang w:eastAsia="zh-CN"/>
              </w:rPr>
              <w:t>no</w:t>
            </w:r>
            <w:proofErr w:type="gramEnd"/>
            <w:r>
              <w:rPr>
                <w:rFonts w:eastAsia="DengXian"/>
                <w:lang w:eastAsia="zh-CN"/>
              </w:rPr>
              <w:t xml:space="preserve">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5D6A59"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5D6A59"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w:t>
            </w:r>
            <w:proofErr w:type="spellStart"/>
            <w:r w:rsidR="00DB7594" w:rsidRPr="00DB7594">
              <w:rPr>
                <w:i/>
                <w:iCs/>
                <w:sz w:val="16"/>
                <w:szCs w:val="16"/>
                <w:lang w:eastAsia="zh-CN"/>
              </w:rPr>
              <w:t>Config</w:t>
            </w:r>
            <w:proofErr w:type="spellEnd"/>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5D6A59"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5D6A59"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w:t>
            </w:r>
            <w:proofErr w:type="gramStart"/>
            <w:r w:rsidR="00DB7594" w:rsidRPr="00DB7594">
              <w:rPr>
                <w:sz w:val="16"/>
                <w:szCs w:val="16"/>
              </w:rPr>
              <w:t>equals</w:t>
            </w:r>
            <w:proofErr w:type="gramEnd"/>
            <w:r w:rsidR="00DB7594" w:rsidRPr="00DB7594">
              <w:rPr>
                <w:sz w:val="16"/>
                <w:szCs w:val="16"/>
              </w:rPr>
              <w:t xml:space="preserve">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24"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4.25pt;height:21.75pt;mso-width-percent:0;mso-height-percent:0;mso-width-percent:0;mso-height-percent:0" o:ole="">
            <v:imagedata r:id="rId11" o:title=""/>
          </v:shape>
          <o:OLEObject Type="Embed" ProgID="Equation.DSMT4" ShapeID="_x0000_i1026" DrawAspect="Content" ObjectID="_1695657934" r:id="rId12"/>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8.5pt;height:21.75pt;mso-width-percent:0;mso-height-percent:0;mso-width-percent:0;mso-height-percent:0" o:ole="">
            <v:imagedata r:id="rId13" o:title=""/>
          </v:shape>
          <o:OLEObject Type="Embed" ProgID="Equation.DSMT4" ShapeID="_x0000_i1027" DrawAspect="Content" ObjectID="_1695657935"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4.25pt;height:21.75pt;mso-width-percent:0;mso-height-percent:0;mso-width-percent:0;mso-height-percent:0" o:ole="">
            <v:imagedata r:id="rId11" o:title=""/>
          </v:shape>
          <o:OLEObject Type="Embed" ProgID="Equation.DSMT4" ShapeID="_x0000_i1028" DrawAspect="Content" ObjectID="_1695657936" r:id="rId15"/>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8.5pt;height:21.75pt;mso-width-percent:0;mso-height-percent:0;mso-width-percent:0;mso-height-percent:0" o:ole="">
            <v:imagedata r:id="rId13" o:title=""/>
          </v:shape>
          <o:OLEObject Type="Embed" ProgID="Equation.DSMT4" ShapeID="_x0000_i1029" DrawAspect="Content" ObjectID="_1695657937" r:id="rId16"/>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75pt;height:21.75pt;mso-width-percent:0;mso-height-percent:0;mso-width-percent:0;mso-height-percent:0" o:ole="">
            <v:imagedata r:id="rId17" o:title=""/>
          </v:shape>
          <o:OLEObject Type="Embed" ProgID="Equation.DSMT4" ShapeID="_x0000_i1030" DrawAspect="Content" ObjectID="_1695657938" r:id="rId18"/>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0.25pt;height:21.75pt;mso-width-percent:0;mso-height-percent:0;mso-width-percent:0;mso-height-percent:0" o:ole="">
            <v:imagedata r:id="rId19" o:title=""/>
          </v:shape>
          <o:OLEObject Type="Embed" ProgID="Equation.DSMT4" ShapeID="_x0000_i1031" DrawAspect="Content" ObjectID="_1695657939"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75pt;height:21.75pt;mso-width-percent:0;mso-height-percent:0;mso-width-percent:0;mso-height-percent:0" o:ole="">
            <v:imagedata r:id="rId21" o:title=""/>
          </v:shape>
          <o:OLEObject Type="Embed" ProgID="Equation.DSMT4" ShapeID="_x0000_i1032" DrawAspect="Content" ObjectID="_1695657940" r:id="rId22"/>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0.25pt;height:21.75pt;mso-width-percent:0;mso-height-percent:0;mso-width-percent:0;mso-height-percent:0" o:ole="">
            <v:imagedata r:id="rId23" o:title=""/>
          </v:shape>
          <o:OLEObject Type="Embed" ProgID="Equation.DSMT4" ShapeID="_x0000_i1033" DrawAspect="Content" ObjectID="_1695657941" r:id="rId24"/>
        </w:object>
      </w:r>
      <w:r w:rsidR="00E07984" w:rsidRPr="00E07984">
        <w:rPr>
          <w:bCs/>
        </w:rPr>
        <w:t>if not configured.</w:t>
      </w:r>
      <w:bookmarkEnd w:id="24"/>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5D6A59"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5D6A59"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w:t>
      </w:r>
      <w:proofErr w:type="gramStart"/>
      <w:r w:rsidR="00FB37D0" w:rsidRPr="00FB37D0">
        <w:rPr>
          <w:bCs/>
        </w:rPr>
        <w:t>is</w:t>
      </w:r>
      <w:proofErr w:type="gramEnd"/>
      <w:r w:rsidR="00FB37D0" w:rsidRPr="00FB37D0">
        <w:rPr>
          <w:bCs/>
        </w:rPr>
        <w:t xml:space="preserve">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5D6A59"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5D6A59"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proofErr w:type="gramStart"/>
      <w:r w:rsidR="00FB37D0" w:rsidRPr="00FB37D0">
        <w:rPr>
          <w:bCs/>
        </w:rPr>
        <w:t>corresponds</w:t>
      </w:r>
      <w:proofErr w:type="gramEnd"/>
      <w:r w:rsidR="00FB37D0" w:rsidRPr="00FB37D0">
        <w:rPr>
          <w:bCs/>
        </w:rPr>
        <w:t xml:space="preserve">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5D6A59"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5D6A59"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FB37D0" w:rsidRPr="00FB37D0">
        <w:rPr>
          <w:bCs/>
          <w:color w:val="000000"/>
        </w:rPr>
        <w:t>equals</w:t>
      </w:r>
      <w:proofErr w:type="gramEnd"/>
      <w:r w:rsidR="00FB37D0" w:rsidRPr="00FB37D0">
        <w:rPr>
          <w:bCs/>
          <w:color w:val="000000"/>
        </w:rPr>
        <w:t xml:space="preserve">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5D6A59" w:rsidP="006305D4">
      <w:pPr>
        <w:pStyle w:val="a"/>
        <w:numPr>
          <w:ilvl w:val="2"/>
          <w:numId w:val="22"/>
        </w:numPr>
      </w:pPr>
      <m:oMath>
        <m:sSub>
          <m:sSubPr>
            <m:ctrlPr>
              <w:rPr>
                <w:rFonts w:ascii="Cambria Math" w:eastAsia="游明朝"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proofErr w:type="gramStart"/>
      <w:r w:rsidR="00440FDB" w:rsidRPr="00440FDB">
        <w:rPr>
          <w:rFonts w:eastAsiaTheme="minorEastAsia"/>
          <w:bCs/>
          <w:iCs/>
        </w:rPr>
        <w:t>equals</w:t>
      </w:r>
      <w:proofErr w:type="gramEnd"/>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5D6A59"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5D6A59"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5D6A59"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w:t>
      </w:r>
      <w:proofErr w:type="spellStart"/>
      <w:r w:rsidR="00440FDB" w:rsidRPr="00440FDB">
        <w:rPr>
          <w:bCs/>
          <w:iCs/>
          <w:lang w:eastAsia="zh-CN"/>
        </w:rPr>
        <w:t>Config</w:t>
      </w:r>
      <w:proofErr w:type="spellEnd"/>
      <w:r w:rsidR="00440FDB" w:rsidRPr="00440FDB">
        <w:rPr>
          <w:bCs/>
          <w:iCs/>
          <w:lang w:eastAsia="zh-CN"/>
        </w:rPr>
        <w:t xml:space="preserve">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5D6A59"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w:t>
      </w:r>
      <w:proofErr w:type="gramStart"/>
      <w:r w:rsidR="00460F00" w:rsidRPr="00A96638">
        <w:rPr>
          <w:bCs/>
          <w:lang w:eastAsia="zh-CN"/>
        </w:rPr>
        <w:t>equals</w:t>
      </w:r>
      <w:proofErr w:type="gramEnd"/>
      <w:r w:rsidR="00460F00" w:rsidRPr="00A96638">
        <w:rPr>
          <w:bCs/>
          <w:lang w:eastAsia="zh-CN"/>
        </w:rPr>
        <w:t xml:space="preserve">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5D6A59"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w:t>
      </w:r>
      <w:proofErr w:type="gramStart"/>
      <w:r w:rsidR="00460F00" w:rsidRPr="00A96638">
        <w:rPr>
          <w:bCs/>
        </w:rPr>
        <w:t>is</w:t>
      </w:r>
      <w:proofErr w:type="gramEnd"/>
      <w:r w:rsidR="00460F00" w:rsidRPr="00A96638">
        <w:rPr>
          <w:bCs/>
        </w:rPr>
        <w:t xml:space="preserve">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5D6A59"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5D6A59"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proofErr w:type="gramStart"/>
      <w:r w:rsidR="00A96638" w:rsidRPr="00A96638">
        <w:rPr>
          <w:bCs/>
        </w:rPr>
        <w:t>corresponds</w:t>
      </w:r>
      <w:proofErr w:type="gramEnd"/>
      <w:r w:rsidR="00A96638" w:rsidRPr="00A96638">
        <w:rPr>
          <w:bCs/>
        </w:rPr>
        <w:t xml:space="preserve">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5D6A59"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w:t>
      </w:r>
      <w:proofErr w:type="gramStart"/>
      <w:r w:rsidR="00056CAD" w:rsidRPr="00056CAD">
        <w:rPr>
          <w:bCs/>
          <w:lang w:eastAsia="zh-CN"/>
        </w:rPr>
        <w:t>equals</w:t>
      </w:r>
      <w:proofErr w:type="gramEnd"/>
      <w:r w:rsidR="00056CAD" w:rsidRPr="00056CAD">
        <w:rPr>
          <w:bCs/>
          <w:lang w:eastAsia="zh-CN"/>
        </w:rPr>
        <w:t xml:space="preserve">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5D6A59"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056CAD" w:rsidRPr="00056CAD">
        <w:rPr>
          <w:bCs/>
          <w:color w:val="000000"/>
        </w:rPr>
        <w:t>equals</w:t>
      </w:r>
      <w:proofErr w:type="gramEnd"/>
      <w:r w:rsidR="00056CAD" w:rsidRPr="00056CAD">
        <w:rPr>
          <w:bCs/>
          <w:color w:val="000000"/>
        </w:rPr>
        <w:t xml:space="preserve">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xml:space="preserve">, </w:t>
            </w:r>
            <w:proofErr w:type="spellStart"/>
            <w:r>
              <w:rPr>
                <w:rFonts w:eastAsia="DengXian"/>
                <w:lang w:eastAsia="ko-KR"/>
              </w:rPr>
              <w:t>HiSilicon</w:t>
            </w:r>
            <w:proofErr w:type="spellEnd"/>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0"/>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5D6A59"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w:t>
      </w:r>
      <w:proofErr w:type="gramStart"/>
      <w:r w:rsidR="0018714D" w:rsidRPr="00A96638">
        <w:rPr>
          <w:bCs/>
          <w:lang w:eastAsia="zh-CN"/>
        </w:rPr>
        <w:t>equals</w:t>
      </w:r>
      <w:proofErr w:type="gramEnd"/>
      <w:r w:rsidR="0018714D" w:rsidRPr="00A96638">
        <w:rPr>
          <w:bCs/>
          <w:lang w:eastAsia="zh-CN"/>
        </w:rPr>
        <w:t xml:space="preserve">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5D6A59" w:rsidP="0018714D">
      <w:pPr>
        <w:pStyle w:val="a"/>
        <w:widowControl w:val="0"/>
        <w:numPr>
          <w:ilvl w:val="0"/>
          <w:numId w:val="69"/>
        </w:numPr>
        <w:overflowPunct/>
        <w:autoSpaceDE/>
        <w:autoSpaceDN/>
        <w:adjustRightInd/>
        <w:spacing w:after="0"/>
        <w:jc w:val="both"/>
        <w:textAlignment w:val="auto"/>
        <w:rPr>
          <w:ins w:id="25" w:author="David Vargas" w:date="2021-10-12T23:07:00Z"/>
          <w:bCs/>
          <w:lang w:eastAsia="zh-CN"/>
        </w:rPr>
      </w:pPr>
      <m:oMath>
        <m:sSub>
          <m:sSubPr>
            <m:ctrlPr>
              <w:del w:id="26" w:author="David Vargas" w:date="2021-10-12T23:07:00Z">
                <w:rPr>
                  <w:rFonts w:ascii="Cambria Math" w:hAnsi="Cambria Math"/>
                  <w:bCs/>
                  <w:i/>
                </w:rPr>
              </w:del>
            </m:ctrlPr>
          </m:sSubPr>
          <m:e>
            <w:del w:id="27" w:author="David Vargas" w:date="2021-10-12T23:07:00Z">
              <m:r>
                <w:rPr>
                  <w:rFonts w:ascii="Cambria Math" w:hAnsi="Cambria Math"/>
                </w:rPr>
                <m:t>n</m:t>
              </m:r>
            </w:del>
          </m:e>
          <m:sub>
            <w:del w:id="28" w:author="David Vargas" w:date="2021-10-12T23:07:00Z">
              <m:r>
                <m:rPr>
                  <m:sty m:val="p"/>
                </m:rPr>
                <w:rPr>
                  <w:rFonts w:ascii="Cambria Math" w:hAnsi="Cambria Math"/>
                </w:rPr>
                <m:t>RNTI</m:t>
              </m:r>
            </w:del>
          </m:sub>
        </m:sSub>
        <w:del w:id="29"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30"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31"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5D6A59"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5D6A59"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proofErr w:type="gramStart"/>
      <w:r w:rsidR="00C42BC3" w:rsidRPr="00A96638">
        <w:rPr>
          <w:bCs/>
        </w:rPr>
        <w:t>corresponds</w:t>
      </w:r>
      <w:proofErr w:type="gramEnd"/>
      <w:r w:rsidR="00C42BC3" w:rsidRPr="00A96638">
        <w:rPr>
          <w:bCs/>
        </w:rPr>
        <w:t xml:space="preserve">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5D6A59"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w:t>
      </w:r>
      <w:proofErr w:type="gramStart"/>
      <w:r w:rsidR="00C42BC3" w:rsidRPr="00056CAD">
        <w:rPr>
          <w:bCs/>
          <w:lang w:eastAsia="zh-CN"/>
        </w:rPr>
        <w:t>equals</w:t>
      </w:r>
      <w:proofErr w:type="gramEnd"/>
      <w:r w:rsidR="00C42BC3" w:rsidRPr="00056CAD">
        <w:rPr>
          <w:bCs/>
          <w:lang w:eastAsia="zh-CN"/>
        </w:rPr>
        <w:t xml:space="preserve">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5D6A59"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C42BC3" w:rsidRPr="00056CAD">
        <w:rPr>
          <w:bCs/>
          <w:color w:val="000000"/>
        </w:rPr>
        <w:t>equals</w:t>
      </w:r>
      <w:proofErr w:type="gramEnd"/>
      <w:r w:rsidR="00C42BC3" w:rsidRPr="00056CAD">
        <w:rPr>
          <w:bCs/>
          <w:color w:val="000000"/>
        </w:rPr>
        <w:t xml:space="preserve">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4B6A71"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Pr="00A96638">
              <w:rPr>
                <w:bCs/>
                <w:lang w:eastAsia="zh-CN"/>
              </w:rPr>
              <w:t xml:space="preserve"> </w:t>
            </w:r>
            <w:proofErr w:type="gramStart"/>
            <w:r w:rsidRPr="00A96638">
              <w:rPr>
                <w:bCs/>
                <w:lang w:eastAsia="zh-CN"/>
              </w:rPr>
              <w:t>equals</w:t>
            </w:r>
            <w:proofErr w:type="gramEnd"/>
            <w:r w:rsidRPr="00A96638">
              <w:rPr>
                <w:bCs/>
                <w:lang w:eastAsia="zh-CN"/>
              </w:rPr>
              <w:t xml:space="preserve"> the higher layer parameter</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sidRPr="00A96638">
              <w:rPr>
                <w:bCs/>
                <w:lang w:eastAsia="zh-CN"/>
              </w:rPr>
              <w:t xml:space="preserve"> if it is configured in a CFR used for the GC-PDCCH for MCCH/MTCH;</w:t>
            </w:r>
            <w:r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A96638">
              <w:rPr>
                <w:bCs/>
              </w:rPr>
              <w:t xml:space="preserve"> otherwise.</w:t>
            </w:r>
          </w:p>
          <w:p w14:paraId="511DF3A1"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t>
            </w:r>
            <w:proofErr w:type="gramStart"/>
            <w:r w:rsidRPr="001B4EE3">
              <w:rPr>
                <w:highlight w:val="yellow"/>
              </w:rPr>
              <w:t xml:space="preserve">with </w:t>
            </w:r>
            <w:proofErr w:type="gramEnd"/>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4B6A71"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w:t>
            </w:r>
            <w:r w:rsidR="008C1D49" w:rsidRPr="00994B8A">
              <w:rPr>
                <w:bCs/>
              </w:rPr>
              <w:t>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bl>
    <w:p w14:paraId="653A2F33" w14:textId="77777777" w:rsidR="00C42BC3" w:rsidRDefault="00C42BC3" w:rsidP="00557203"/>
    <w:p w14:paraId="4CE40329" w14:textId="117E1B7E" w:rsidR="008D3DD4" w:rsidRPr="00AE0312" w:rsidRDefault="008D3DD4" w:rsidP="003B13E2">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xml:space="preserve">, OPPO, CMCC, </w:t>
      </w:r>
      <w:proofErr w:type="spellStart"/>
      <w:r w:rsidR="007B3934">
        <w:t>Xiaomi</w:t>
      </w:r>
      <w:proofErr w:type="spellEnd"/>
      <w:r w:rsidR="007B3934">
        <w:t>, Samsung, Intel</w:t>
      </w:r>
      <w:r w:rsidRPr="00E54308">
        <w:t>]</w:t>
      </w:r>
    </w:p>
    <w:p w14:paraId="09361940" w14:textId="46A30BA1" w:rsidR="007B3934" w:rsidRDefault="007B3934" w:rsidP="003B13E2">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 xml:space="preserve">CATT, </w:t>
      </w:r>
      <w:proofErr w:type="spellStart"/>
      <w:r w:rsidR="00AE0312">
        <w:t>MediaTek</w:t>
      </w:r>
      <w:proofErr w:type="spellEnd"/>
      <w:r w:rsidR="00AE0312">
        <w:t>, Intel, TD Tech, Ericsson</w:t>
      </w:r>
      <w:r>
        <w:t>]</w:t>
      </w:r>
    </w:p>
    <w:p w14:paraId="315D5922" w14:textId="469C6FE6" w:rsidR="00D55719" w:rsidRDefault="00C917D4" w:rsidP="003B13E2">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3E2">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3E2">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3E2">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1"/>
        <w:numPr>
          <w:ilvl w:val="0"/>
          <w:numId w:val="1"/>
        </w:numPr>
        <w:rPr>
          <w:lang w:eastAsia="zh-CN"/>
        </w:rPr>
      </w:pPr>
      <w:r w:rsidRPr="00031A9F">
        <w:rPr>
          <w:lang w:eastAsia="zh-CN"/>
        </w:rPr>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r>
      <w:proofErr w:type="spellStart"/>
      <w:r w:rsidRPr="00174852">
        <w:rPr>
          <w:sz w:val="18"/>
          <w:szCs w:val="18"/>
        </w:rPr>
        <w:t>Xiaomi</w:t>
      </w:r>
      <w:proofErr w:type="spellEnd"/>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r>
      <w:proofErr w:type="spellStart"/>
      <w:r w:rsidRPr="00AC47FA">
        <w:rPr>
          <w:sz w:val="18"/>
          <w:szCs w:val="18"/>
        </w:rPr>
        <w:t>Xiaomi</w:t>
      </w:r>
      <w:proofErr w:type="spellEnd"/>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2" w:name="OLE_LINK57"/>
            <w:bookmarkStart w:id="33"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4" w:name="OLE_LINK61"/>
            <w:bookmarkStart w:id="35" w:name="OLE_LINK60"/>
            <w:bookmarkStart w:id="36" w:name="OLE_LINK59"/>
            <w:bookmarkEnd w:id="32"/>
            <w:bookmarkEnd w:id="33"/>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34"/>
          <w:bookmarkEnd w:id="35"/>
          <w:bookmarkEnd w:id="36"/>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7" w:name="OLE_LINK4"/>
            <w:bookmarkStart w:id="38" w:name="OLE_LINK3"/>
            <w:bookmarkStart w:id="39" w:name="OLE_LINK2"/>
            <w:bookmarkStart w:id="4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7"/>
            <w:bookmarkEnd w:id="38"/>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39"/>
          <w:bookmarkEnd w:id="40"/>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D741" w14:textId="77777777" w:rsidR="00301655" w:rsidRDefault="00301655">
      <w:pPr>
        <w:spacing w:after="0"/>
      </w:pPr>
      <w:r>
        <w:separator/>
      </w:r>
    </w:p>
  </w:endnote>
  <w:endnote w:type="continuationSeparator" w:id="0">
    <w:p w14:paraId="4CA7C807" w14:textId="77777777" w:rsidR="00301655" w:rsidRDefault="003016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宋体"/>
    <w:charset w:val="86"/>
    <w:family w:val="auto"/>
    <w:pitch w:val="variable"/>
    <w:sig w:usb0="A00002BF" w:usb1="38CF7CFA" w:usb2="00000016" w:usb3="00000000" w:csb0="0004000F" w:csb1="00000000"/>
  </w:font>
  <w:font w:name="游明朝">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游ゴシック Light">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A520B6E" w:rsidR="00301655" w:rsidRDefault="00301655">
    <w:pPr>
      <w:pStyle w:val="aa"/>
    </w:pPr>
    <w:r>
      <w:rPr>
        <w:noProof w:val="0"/>
      </w:rPr>
      <w:fldChar w:fldCharType="begin"/>
    </w:r>
    <w:r>
      <w:instrText xml:space="preserve"> PAGE   \* MERGEFORMAT </w:instrText>
    </w:r>
    <w:r>
      <w:rPr>
        <w:noProof w:val="0"/>
      </w:rPr>
      <w:fldChar w:fldCharType="separate"/>
    </w:r>
    <w:r w:rsidR="005D6A59">
      <w:t>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4C0FD" w14:textId="77777777" w:rsidR="00301655" w:rsidRDefault="00301655">
      <w:pPr>
        <w:spacing w:after="0"/>
      </w:pPr>
      <w:r>
        <w:separator/>
      </w:r>
    </w:p>
  </w:footnote>
  <w:footnote w:type="continuationSeparator" w:id="0">
    <w:p w14:paraId="0C3292F4" w14:textId="77777777" w:rsidR="00301655" w:rsidRDefault="003016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301655" w:rsidRDefault="003016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2">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4">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9">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5">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8">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2">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7">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2">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60"/>
  </w:num>
  <w:num w:numId="3">
    <w:abstractNumId w:val="27"/>
  </w:num>
  <w:num w:numId="4">
    <w:abstractNumId w:val="57"/>
  </w:num>
  <w:num w:numId="5">
    <w:abstractNumId w:val="46"/>
  </w:num>
  <w:num w:numId="6">
    <w:abstractNumId w:val="36"/>
  </w:num>
  <w:num w:numId="7">
    <w:abstractNumId w:val="12"/>
  </w:num>
  <w:num w:numId="8">
    <w:abstractNumId w:val="4"/>
  </w:num>
  <w:num w:numId="9">
    <w:abstractNumId w:val="32"/>
  </w:num>
  <w:num w:numId="10">
    <w:abstractNumId w:val="14"/>
  </w:num>
  <w:num w:numId="11">
    <w:abstractNumId w:val="28"/>
  </w:num>
  <w:num w:numId="12">
    <w:abstractNumId w:val="78"/>
  </w:num>
  <w:num w:numId="13">
    <w:abstractNumId w:val="58"/>
  </w:num>
  <w:num w:numId="14">
    <w:abstractNumId w:val="69"/>
  </w:num>
  <w:num w:numId="15">
    <w:abstractNumId w:val="55"/>
  </w:num>
  <w:num w:numId="16">
    <w:abstractNumId w:val="58"/>
  </w:num>
  <w:num w:numId="17">
    <w:abstractNumId w:val="47"/>
  </w:num>
  <w:num w:numId="18">
    <w:abstractNumId w:val="16"/>
  </w:num>
  <w:num w:numId="19">
    <w:abstractNumId w:val="56"/>
  </w:num>
  <w:num w:numId="20">
    <w:abstractNumId w:val="72"/>
  </w:num>
  <w:num w:numId="21">
    <w:abstractNumId w:val="73"/>
  </w:num>
  <w:num w:numId="22">
    <w:abstractNumId w:val="87"/>
  </w:num>
  <w:num w:numId="23">
    <w:abstractNumId w:val="70"/>
  </w:num>
  <w:num w:numId="24">
    <w:abstractNumId w:val="84"/>
  </w:num>
  <w:num w:numId="25">
    <w:abstractNumId w:val="40"/>
  </w:num>
  <w:num w:numId="26">
    <w:abstractNumId w:val="25"/>
  </w:num>
  <w:num w:numId="27">
    <w:abstractNumId w:val="26"/>
  </w:num>
  <w:num w:numId="28">
    <w:abstractNumId w:val="11"/>
  </w:num>
  <w:num w:numId="29">
    <w:abstractNumId w:val="50"/>
  </w:num>
  <w:num w:numId="30">
    <w:abstractNumId w:val="7"/>
  </w:num>
  <w:num w:numId="31">
    <w:abstractNumId w:val="62"/>
  </w:num>
  <w:num w:numId="32">
    <w:abstractNumId w:val="90"/>
  </w:num>
  <w:num w:numId="33">
    <w:abstractNumId w:val="35"/>
  </w:num>
  <w:num w:numId="34">
    <w:abstractNumId w:val="5"/>
  </w:num>
  <w:num w:numId="35">
    <w:abstractNumId w:val="29"/>
  </w:num>
  <w:num w:numId="36">
    <w:abstractNumId w:val="52"/>
  </w:num>
  <w:num w:numId="37">
    <w:abstractNumId w:val="54"/>
  </w:num>
  <w:num w:numId="38">
    <w:abstractNumId w:val="23"/>
  </w:num>
  <w:num w:numId="39">
    <w:abstractNumId w:val="17"/>
  </w:num>
  <w:num w:numId="40">
    <w:abstractNumId w:val="18"/>
  </w:num>
  <w:num w:numId="41">
    <w:abstractNumId w:val="65"/>
  </w:num>
  <w:num w:numId="42">
    <w:abstractNumId w:val="85"/>
  </w:num>
  <w:num w:numId="43">
    <w:abstractNumId w:val="13"/>
  </w:num>
  <w:num w:numId="44">
    <w:abstractNumId w:val="44"/>
  </w:num>
  <w:num w:numId="45">
    <w:abstractNumId w:val="64"/>
  </w:num>
  <w:num w:numId="46">
    <w:abstractNumId w:val="38"/>
  </w:num>
  <w:num w:numId="47">
    <w:abstractNumId w:val="66"/>
  </w:num>
  <w:num w:numId="48">
    <w:abstractNumId w:val="22"/>
  </w:num>
  <w:num w:numId="49">
    <w:abstractNumId w:val="45"/>
  </w:num>
  <w:num w:numId="50">
    <w:abstractNumId w:val="93"/>
  </w:num>
  <w:num w:numId="51">
    <w:abstractNumId w:val="76"/>
  </w:num>
  <w:num w:numId="52">
    <w:abstractNumId w:val="63"/>
  </w:num>
  <w:num w:numId="53">
    <w:abstractNumId w:val="24"/>
  </w:num>
  <w:num w:numId="54">
    <w:abstractNumId w:val="19"/>
  </w:num>
  <w:num w:numId="55">
    <w:abstractNumId w:val="77"/>
  </w:num>
  <w:num w:numId="56">
    <w:abstractNumId w:val="89"/>
  </w:num>
  <w:num w:numId="57">
    <w:abstractNumId w:val="39"/>
  </w:num>
  <w:num w:numId="58">
    <w:abstractNumId w:val="9"/>
  </w:num>
  <w:num w:numId="59">
    <w:abstractNumId w:val="74"/>
  </w:num>
  <w:num w:numId="60">
    <w:abstractNumId w:val="10"/>
  </w:num>
  <w:num w:numId="61">
    <w:abstractNumId w:val="20"/>
  </w:num>
  <w:num w:numId="62">
    <w:abstractNumId w:val="53"/>
  </w:num>
  <w:num w:numId="63">
    <w:abstractNumId w:val="79"/>
  </w:num>
  <w:num w:numId="64">
    <w:abstractNumId w:val="68"/>
  </w:num>
  <w:num w:numId="65">
    <w:abstractNumId w:val="1"/>
  </w:num>
  <w:num w:numId="66">
    <w:abstractNumId w:val="21"/>
  </w:num>
  <w:num w:numId="67">
    <w:abstractNumId w:val="5"/>
  </w:num>
  <w:num w:numId="68">
    <w:abstractNumId w:val="91"/>
  </w:num>
  <w:num w:numId="69">
    <w:abstractNumId w:val="8"/>
  </w:num>
  <w:num w:numId="70">
    <w:abstractNumId w:val="41"/>
  </w:num>
  <w:num w:numId="71">
    <w:abstractNumId w:val="0"/>
  </w:num>
  <w:num w:numId="72">
    <w:abstractNumId w:val="92"/>
  </w:num>
  <w:num w:numId="73">
    <w:abstractNumId w:val="83"/>
  </w:num>
  <w:num w:numId="74">
    <w:abstractNumId w:val="15"/>
  </w:num>
  <w:num w:numId="75">
    <w:abstractNumId w:val="42"/>
  </w:num>
  <w:num w:numId="76">
    <w:abstractNumId w:val="88"/>
  </w:num>
  <w:num w:numId="77">
    <w:abstractNumId w:val="59"/>
  </w:num>
  <w:num w:numId="78">
    <w:abstractNumId w:val="75"/>
  </w:num>
  <w:num w:numId="79">
    <w:abstractNumId w:val="2"/>
  </w:num>
  <w:num w:numId="80">
    <w:abstractNumId w:val="71"/>
  </w:num>
  <w:num w:numId="81">
    <w:abstractNumId w:val="51"/>
  </w:num>
  <w:num w:numId="82">
    <w:abstractNumId w:val="67"/>
  </w:num>
  <w:num w:numId="83">
    <w:abstractNumId w:val="6"/>
  </w:num>
  <w:num w:numId="84">
    <w:abstractNumId w:val="70"/>
  </w:num>
  <w:num w:numId="85">
    <w:abstractNumId w:val="4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7"/>
  </w:num>
  <w:num w:numId="88">
    <w:abstractNumId w:val="86"/>
  </w:num>
  <w:num w:numId="89">
    <w:abstractNumId w:val="33"/>
  </w:num>
  <w:num w:numId="90">
    <w:abstractNumId w:val="31"/>
  </w:num>
  <w:num w:numId="91">
    <w:abstractNumId w:val="49"/>
  </w:num>
  <w:num w:numId="92">
    <w:abstractNumId w:val="80"/>
  </w:num>
  <w:num w:numId="93">
    <w:abstractNumId w:val="81"/>
  </w:num>
  <w:num w:numId="94">
    <w:abstractNumId w:val="82"/>
  </w:num>
  <w:num w:numId="95">
    <w:abstractNumId w:val="30"/>
  </w:num>
  <w:num w:numId="96">
    <w:abstractNumId w:val="34"/>
  </w:num>
  <w:num w:numId="97">
    <w:abstractNumId w:val="48"/>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TD Tech - Weilimei">
    <w15:presenceInfo w15:providerId="None" w15:userId="TD Tech - Weilim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D8"/>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列表段落,List"/>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111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23E57-D068-464D-8730-4434E926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93</Pages>
  <Words>43952</Words>
  <Characters>230272</Characters>
  <Application>Microsoft Office Word</Application>
  <DocSecurity>0</DocSecurity>
  <Lines>1918</Lines>
  <Paragraphs>547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273677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TD-TECH Wei Li Mei</cp:lastModifiedBy>
  <cp:revision>23</cp:revision>
  <cp:lastPrinted>2019-08-16T08:11:00Z</cp:lastPrinted>
  <dcterms:created xsi:type="dcterms:W3CDTF">2021-10-13T10:43:00Z</dcterms:created>
  <dcterms:modified xsi:type="dcterms:W3CDTF">2021-10-13T11:17:00Z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