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7656F61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303027">
        <w:rPr>
          <w:rFonts w:ascii="Arial" w:hAnsi="Arial" w:cs="Arial"/>
          <w:b/>
          <w:color w:val="000000" w:themeColor="text1"/>
          <w:sz w:val="24"/>
          <w:lang w:val="en-US"/>
        </w:rPr>
        <w:t>10511</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89167C">
        <w:rPr>
          <w:rFonts w:ascii="Arial" w:hAnsi="Arial" w:cs="Arial"/>
          <w:b/>
          <w:sz w:val="24"/>
          <w:lang w:val="en-US"/>
        </w:rPr>
        <w:t>InterDigital</w:t>
      </w:r>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[106bis-e-NR-R17-Sidelink-03] Discuss incoming LS on resource selection for a possible reply LS by October 18 – Moonil (InterDigital)</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For broadcast, the TX UE can select the resources for the initial transmission associated with any active time supported by broadcast (i.e.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(i.e.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ac"/>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r w:rsidRPr="00911F1D">
              <w:rPr>
                <w:rFonts w:ascii="Arial" w:hAnsi="Arial" w:cs="Arial"/>
                <w:i/>
                <w:highlight w:val="yellow"/>
              </w:rPr>
              <w:lastRenderedPageBreak/>
              <w:t>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issues for the discussion to reply the LS:</w:t>
      </w:r>
    </w:p>
    <w:p w14:paraId="05AAA5A2" w14:textId="35EA006A" w:rsidR="00911F1D" w:rsidRDefault="00911F1D" w:rsidP="00020F3A">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af5"/>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af5"/>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af5"/>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af5"/>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af5"/>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af5"/>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af5"/>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af5"/>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ac"/>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Secondly, we don’t think much difference on the specification effort between Alt-1 and Alt-2 (not sure what changes Alt-3 requires). In fact, Alt-2 may requires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phy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is able to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understanding, both solutions may not work properly if traffic generation by a higher layer is not aware about active time of receivers. Irrespective of the solution RAN1 can agree, we propose to add this observation to reply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taken into account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r>
              <w:rPr>
                <w:rFonts w:ascii="Calibri" w:hAnsi="Calibri" w:cs="Calibri"/>
                <w:sz w:val="22"/>
                <w:lang w:eastAsia="ko-KR"/>
              </w:rPr>
              <w:t>Lenovo&amp;MotM</w:t>
            </w:r>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layer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r w:rsidR="00D84BDB" w14:paraId="61031415" w14:textId="77777777" w:rsidTr="001A27E4">
        <w:tc>
          <w:tcPr>
            <w:tcW w:w="1705" w:type="dxa"/>
          </w:tcPr>
          <w:p w14:paraId="5CD48EC3" w14:textId="2DF8B5F7" w:rsidR="00D84BDB" w:rsidRDefault="00D84BDB" w:rsidP="00122B69">
            <w:pPr>
              <w:autoSpaceDE w:val="0"/>
              <w:autoSpaceDN w:val="0"/>
              <w:jc w:val="both"/>
              <w:rPr>
                <w:rFonts w:ascii="Calibri" w:hAnsi="Calibri" w:cs="Calibri"/>
                <w:sz w:val="22"/>
                <w:lang w:eastAsia="ko-KR"/>
              </w:rPr>
            </w:pPr>
            <w:r>
              <w:rPr>
                <w:rFonts w:ascii="Calibri" w:hAnsi="Calibri" w:cs="Calibri"/>
                <w:sz w:val="22"/>
                <w:lang w:eastAsia="ko-KR"/>
              </w:rPr>
              <w:t>InterDigital</w:t>
            </w:r>
          </w:p>
        </w:tc>
        <w:tc>
          <w:tcPr>
            <w:tcW w:w="1800" w:type="dxa"/>
          </w:tcPr>
          <w:p w14:paraId="6175A588" w14:textId="7370922B"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795C3250" w14:textId="0DDA2373"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Similar concerns with other companies that the provided candidate resource set from PHY layer may not include resource </w:t>
            </w:r>
            <w:r>
              <w:rPr>
                <w:rFonts w:ascii="Calibri" w:hAnsi="Calibri" w:cs="Calibri"/>
                <w:color w:val="000000" w:themeColor="text1"/>
                <w:sz w:val="22"/>
                <w:lang w:eastAsia="x-none"/>
              </w:rPr>
              <w:lastRenderedPageBreak/>
              <w:t>within active time of the Rx UE if the restriction is not applied in PHY layer</w:t>
            </w:r>
          </w:p>
        </w:tc>
      </w:tr>
      <w:tr w:rsidR="005445FC" w14:paraId="283A1A50" w14:textId="77777777" w:rsidTr="001A27E4">
        <w:tc>
          <w:tcPr>
            <w:tcW w:w="1705" w:type="dxa"/>
          </w:tcPr>
          <w:p w14:paraId="02D2F408" w14:textId="64D0DD4C" w:rsidR="005445FC" w:rsidRDefault="005445FC" w:rsidP="00122B69">
            <w:pPr>
              <w:autoSpaceDE w:val="0"/>
              <w:autoSpaceDN w:val="0"/>
              <w:jc w:val="both"/>
              <w:rPr>
                <w:rFonts w:ascii="Calibri" w:hAnsi="Calibri" w:cs="Calibri"/>
                <w:sz w:val="22"/>
                <w:lang w:eastAsia="ko-KR"/>
              </w:rPr>
            </w:pPr>
            <w:r>
              <w:rPr>
                <w:rFonts w:ascii="Calibri" w:hAnsi="Calibri" w:cs="Calibri"/>
                <w:sz w:val="22"/>
                <w:lang w:eastAsia="ko-KR"/>
              </w:rPr>
              <w:lastRenderedPageBreak/>
              <w:t>Convida Wireless</w:t>
            </w:r>
          </w:p>
        </w:tc>
        <w:tc>
          <w:tcPr>
            <w:tcW w:w="1800" w:type="dxa"/>
          </w:tcPr>
          <w:p w14:paraId="71E895B2" w14:textId="02DA4686" w:rsidR="005445FC" w:rsidRDefault="005445FC"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02C3AFC0" w14:textId="1DFF35BB" w:rsidR="005445FC" w:rsidRDefault="005445FC" w:rsidP="00122B69">
            <w:pPr>
              <w:autoSpaceDE w:val="0"/>
              <w:autoSpaceDN w:val="0"/>
              <w:jc w:val="both"/>
              <w:rPr>
                <w:rFonts w:ascii="Calibri" w:hAnsi="Calibri" w:cs="Calibri"/>
                <w:color w:val="000000" w:themeColor="text1"/>
                <w:sz w:val="22"/>
                <w:lang w:eastAsia="x-none"/>
              </w:rPr>
            </w:pPr>
            <w:r w:rsidRPr="005445FC">
              <w:rPr>
                <w:rFonts w:ascii="Calibri" w:hAnsi="Calibri" w:cs="Calibri"/>
                <w:color w:val="000000" w:themeColor="text1"/>
                <w:sz w:val="22"/>
                <w:lang w:eastAsia="x-none"/>
              </w:rPr>
              <w:t xml:space="preserve">RAN1 </w:t>
            </w:r>
            <w:r>
              <w:rPr>
                <w:rFonts w:ascii="Calibri" w:hAnsi="Calibri" w:cs="Calibri"/>
                <w:color w:val="000000" w:themeColor="text1"/>
                <w:sz w:val="22"/>
                <w:lang w:eastAsia="x-none"/>
              </w:rPr>
              <w:t xml:space="preserve">could </w:t>
            </w:r>
            <w:r w:rsidRPr="005445FC">
              <w:rPr>
                <w:rFonts w:ascii="Calibri" w:hAnsi="Calibri" w:cs="Calibri"/>
                <w:color w:val="000000" w:themeColor="text1"/>
                <w:sz w:val="22"/>
                <w:lang w:eastAsia="x-none"/>
              </w:rPr>
              <w:t>repl</w:t>
            </w:r>
            <w:r>
              <w:rPr>
                <w:rFonts w:ascii="Calibri" w:hAnsi="Calibri" w:cs="Calibri"/>
                <w:color w:val="000000" w:themeColor="text1"/>
                <w:sz w:val="22"/>
                <w:lang w:eastAsia="x-none"/>
              </w:rPr>
              <w:t>y</w:t>
            </w:r>
            <w:r w:rsidRPr="005445FC">
              <w:rPr>
                <w:rFonts w:ascii="Calibri" w:hAnsi="Calibri" w:cs="Calibri"/>
                <w:color w:val="000000" w:themeColor="text1"/>
                <w:sz w:val="22"/>
                <w:lang w:eastAsia="x-none"/>
              </w:rPr>
              <w:t xml:space="preserve"> that PHY layer should apply the restriction based on DRX active time of Rx UE provided by MAC layer</w:t>
            </w:r>
            <w:r>
              <w:rPr>
                <w:rFonts w:ascii="Calibri" w:hAnsi="Calibri" w:cs="Calibri"/>
                <w:color w:val="000000" w:themeColor="text1"/>
                <w:sz w:val="22"/>
                <w:lang w:eastAsia="x-none"/>
              </w:rPr>
              <w:t>.</w:t>
            </w:r>
            <w:r w:rsidR="0016687E">
              <w:rPr>
                <w:rFonts w:ascii="Calibri" w:hAnsi="Calibri" w:cs="Calibri"/>
                <w:color w:val="000000" w:themeColor="text1"/>
                <w:sz w:val="22"/>
                <w:lang w:eastAsia="x-none"/>
              </w:rPr>
              <w:t xml:space="preserve"> This is from </w:t>
            </w:r>
            <w:r w:rsidR="0016687E">
              <w:rPr>
                <w:rFonts w:ascii="Calibri" w:hAnsi="Calibri" w:cs="Calibri"/>
                <w:sz w:val="22"/>
                <w:lang w:eastAsia="ko-KR"/>
              </w:rPr>
              <w:t>candidate resources point of view that it should be sufficient.</w:t>
            </w:r>
          </w:p>
        </w:tc>
      </w:tr>
      <w:tr w:rsidR="00085E89" w14:paraId="719E76D1" w14:textId="77777777" w:rsidTr="001A27E4">
        <w:tc>
          <w:tcPr>
            <w:tcW w:w="1705" w:type="dxa"/>
          </w:tcPr>
          <w:p w14:paraId="7A49CD0C" w14:textId="7EED8D89" w:rsidR="00085E89" w:rsidRDefault="00085E89" w:rsidP="00085E89">
            <w:pPr>
              <w:autoSpaceDE w:val="0"/>
              <w:autoSpaceDN w:val="0"/>
              <w:jc w:val="both"/>
              <w:rPr>
                <w:rFonts w:ascii="Calibri" w:hAnsi="Calibri" w:cs="Calibri"/>
                <w:sz w:val="22"/>
                <w:lang w:eastAsia="ko-KR"/>
              </w:rPr>
            </w:pPr>
            <w:r>
              <w:rPr>
                <w:rFonts w:ascii="Calibri" w:hAnsi="Calibri" w:cs="Calibri"/>
                <w:sz w:val="22"/>
                <w:lang w:eastAsia="ko-KR"/>
              </w:rPr>
              <w:t>Nokia, NSB</w:t>
            </w:r>
          </w:p>
        </w:tc>
        <w:tc>
          <w:tcPr>
            <w:tcW w:w="1800" w:type="dxa"/>
          </w:tcPr>
          <w:p w14:paraId="7C4C42DC" w14:textId="7A5BCEE8" w:rsidR="00085E89" w:rsidRDefault="00085E89"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4</w:t>
            </w:r>
          </w:p>
        </w:tc>
        <w:tc>
          <w:tcPr>
            <w:tcW w:w="6126" w:type="dxa"/>
          </w:tcPr>
          <w:p w14:paraId="2F1D8A27"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color w:val="000000" w:themeColor="text1"/>
                <w:sz w:val="22"/>
                <w:lang w:eastAsia="x-none"/>
              </w:rPr>
              <w:t>Alt 4: Further study the benefit of introducing new information about Rx UE active time into t</w:t>
            </w:r>
            <w:r w:rsidRPr="0052688F">
              <w:rPr>
                <w:rFonts w:asciiTheme="minorHAnsi" w:hAnsiTheme="minorHAnsi" w:cstheme="minorHAnsi"/>
                <w:color w:val="000000" w:themeColor="text1"/>
                <w:sz w:val="22"/>
                <w:szCs w:val="22"/>
                <w:lang w:eastAsia="x-none"/>
              </w:rPr>
              <w:t>he L1 resource selection procedure.</w:t>
            </w:r>
          </w:p>
          <w:p w14:paraId="1B49B4FD"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p>
          <w:p w14:paraId="75B117F0" w14:textId="77777777" w:rsidR="00085E89" w:rsidRDefault="00085E89" w:rsidP="00085E89">
            <w:pPr>
              <w:autoSpaceDE w:val="0"/>
              <w:autoSpaceDN w:val="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One </w:t>
            </w:r>
            <w:r w:rsidRPr="0052688F">
              <w:rPr>
                <w:rFonts w:asciiTheme="minorHAnsi" w:hAnsiTheme="minorHAnsi" w:cstheme="minorHAnsi"/>
                <w:sz w:val="22"/>
                <w:szCs w:val="22"/>
                <w:lang w:eastAsia="x-none"/>
              </w:rPr>
              <w:t>possible benefit</w:t>
            </w:r>
            <w:r>
              <w:rPr>
                <w:rFonts w:asciiTheme="minorHAnsi" w:hAnsiTheme="minorHAnsi" w:cstheme="minorHAnsi"/>
                <w:sz w:val="22"/>
                <w:szCs w:val="22"/>
                <w:lang w:eastAsia="x-none"/>
              </w:rPr>
              <w:t xml:space="preserve"> of introducing new information about Rx UE active time </w:t>
            </w:r>
            <w:r w:rsidRPr="0052688F">
              <w:rPr>
                <w:rFonts w:asciiTheme="minorHAnsi" w:hAnsiTheme="minorHAnsi" w:cstheme="minorHAnsi"/>
                <w:sz w:val="22"/>
                <w:szCs w:val="22"/>
                <w:lang w:eastAsia="x-none"/>
              </w:rPr>
              <w:t xml:space="preserve">for L1 would be the enhancement of the resource </w:t>
            </w:r>
            <w:r>
              <w:rPr>
                <w:rFonts w:asciiTheme="minorHAnsi" w:hAnsiTheme="minorHAnsi" w:cstheme="minorHAnsi"/>
                <w:sz w:val="22"/>
                <w:szCs w:val="22"/>
                <w:lang w:eastAsia="x-none"/>
              </w:rPr>
              <w:t>selection</w:t>
            </w:r>
            <w:r w:rsidRPr="0052688F">
              <w:rPr>
                <w:rFonts w:asciiTheme="minorHAnsi" w:hAnsiTheme="minorHAnsi" w:cstheme="minorHAnsi"/>
                <w:sz w:val="22"/>
                <w:szCs w:val="22"/>
                <w:lang w:eastAsia="x-none"/>
              </w:rPr>
              <w:t xml:space="preserve"> procedure. The Tx UE could report </w:t>
            </w:r>
            <w:r>
              <w:rPr>
                <w:rFonts w:asciiTheme="minorHAnsi" w:hAnsiTheme="minorHAnsi" w:cstheme="minorHAnsi"/>
                <w:sz w:val="22"/>
                <w:szCs w:val="22"/>
                <w:lang w:eastAsia="x-none"/>
              </w:rPr>
              <w:t>t</w:t>
            </w:r>
            <w:r w:rsidRPr="0052688F">
              <w:rPr>
                <w:rFonts w:asciiTheme="minorHAnsi" w:hAnsiTheme="minorHAnsi" w:cstheme="minorHAnsi"/>
                <w:sz w:val="22"/>
                <w:szCs w:val="22"/>
                <w:lang w:eastAsia="x-none"/>
              </w:rPr>
              <w:t xml:space="preserve">o higher layers based on the reported resource set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with consideration of Rx UE active time. This could eliminate possible scenarios that the reported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falls into the Rx UE’s inactive time. </w:t>
            </w:r>
            <w:r>
              <w:rPr>
                <w:rFonts w:asciiTheme="minorHAnsi" w:hAnsiTheme="minorHAnsi" w:cstheme="minorHAnsi"/>
                <w:sz w:val="22"/>
                <w:szCs w:val="22"/>
                <w:lang w:eastAsia="x-none"/>
              </w:rPr>
              <w:t>On the other hand, higher layer (Mac) has the information about the Rx UE’s inactive time. It is a question whether higher layer needs this extra information from L1.</w:t>
            </w:r>
          </w:p>
          <w:p w14:paraId="25F03DB6" w14:textId="77777777" w:rsidR="00085E89" w:rsidRDefault="00085E89" w:rsidP="00085E89">
            <w:pPr>
              <w:autoSpaceDE w:val="0"/>
              <w:autoSpaceDN w:val="0"/>
              <w:jc w:val="both"/>
              <w:rPr>
                <w:rFonts w:asciiTheme="minorHAnsi" w:hAnsiTheme="minorHAnsi" w:cstheme="minorHAnsi"/>
                <w:sz w:val="22"/>
                <w:szCs w:val="22"/>
                <w:lang w:eastAsia="x-none"/>
              </w:rPr>
            </w:pPr>
          </w:p>
          <w:p w14:paraId="0C7C3BC6"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sz w:val="22"/>
                <w:szCs w:val="22"/>
                <w:lang w:eastAsia="x-none"/>
              </w:rPr>
              <w:t>Further study on these benefits is needed</w:t>
            </w:r>
            <w:r>
              <w:rPr>
                <w:rFonts w:asciiTheme="minorHAnsi" w:hAnsiTheme="minorHAnsi" w:cstheme="minorHAnsi"/>
                <w:sz w:val="22"/>
                <w:szCs w:val="22"/>
                <w:lang w:eastAsia="x-none"/>
              </w:rPr>
              <w:t>, given that there are limited remaining Rel-17 meetings</w:t>
            </w:r>
          </w:p>
          <w:p w14:paraId="14ADFBB8" w14:textId="77777777" w:rsidR="00085E89" w:rsidRPr="005445FC" w:rsidRDefault="00085E89" w:rsidP="00085E89">
            <w:pPr>
              <w:autoSpaceDE w:val="0"/>
              <w:autoSpaceDN w:val="0"/>
              <w:jc w:val="both"/>
              <w:rPr>
                <w:rFonts w:ascii="Calibri" w:hAnsi="Calibri" w:cs="Calibri"/>
                <w:color w:val="000000" w:themeColor="text1"/>
                <w:sz w:val="22"/>
                <w:lang w:eastAsia="x-none"/>
              </w:rPr>
            </w:pPr>
          </w:p>
        </w:tc>
      </w:tr>
      <w:tr w:rsidR="00EB633D" w14:paraId="7C233AC7" w14:textId="77777777" w:rsidTr="001A27E4">
        <w:tc>
          <w:tcPr>
            <w:tcW w:w="1705" w:type="dxa"/>
          </w:tcPr>
          <w:p w14:paraId="2D58CCA0" w14:textId="5344940F" w:rsidR="00EB633D" w:rsidRDefault="00EB633D" w:rsidP="00085E89">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42AED750" w14:textId="43FA03E6" w:rsidR="00EB633D" w:rsidRDefault="00EB633D"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1</w:t>
            </w:r>
          </w:p>
        </w:tc>
        <w:tc>
          <w:tcPr>
            <w:tcW w:w="6126" w:type="dxa"/>
          </w:tcPr>
          <w:p w14:paraId="4886F2F3" w14:textId="6AD55F99" w:rsidR="00EB633D" w:rsidRPr="0052688F" w:rsidRDefault="00EB633D" w:rsidP="00085E89">
            <w:pPr>
              <w:autoSpaceDE w:val="0"/>
              <w:autoSpaceDN w:val="0"/>
              <w:jc w:val="both"/>
              <w:rPr>
                <w:rFonts w:asciiTheme="minorHAnsi" w:hAnsiTheme="minorHAnsi" w:cstheme="minorHAnsi"/>
                <w:color w:val="000000" w:themeColor="text1"/>
                <w:sz w:val="22"/>
                <w:lang w:eastAsia="x-none"/>
              </w:rPr>
            </w:pPr>
            <w:r>
              <w:rPr>
                <w:rFonts w:asciiTheme="minorHAnsi" w:hAnsiTheme="minorHAnsi" w:cstheme="minorHAnsi"/>
                <w:color w:val="000000" w:themeColor="text1"/>
                <w:sz w:val="22"/>
                <w:lang w:eastAsia="x-none"/>
              </w:rPr>
              <w:t xml:space="preserve">When PHY layer applies the restriction based on DRX </w:t>
            </w:r>
            <w:r w:rsidRPr="00EB633D">
              <w:rPr>
                <w:rFonts w:asciiTheme="minorHAnsi" w:hAnsiTheme="minorHAnsi" w:cstheme="minorHAnsi"/>
                <w:color w:val="000000" w:themeColor="text1"/>
                <w:sz w:val="22"/>
                <w:lang w:eastAsia="x-none"/>
              </w:rPr>
              <w:t>active time of Rx UE</w:t>
            </w:r>
            <w:r>
              <w:rPr>
                <w:rFonts w:asciiTheme="minorHAnsi" w:hAnsiTheme="minorHAnsi" w:cstheme="minorHAnsi"/>
                <w:color w:val="000000" w:themeColor="text1"/>
                <w:sz w:val="22"/>
                <w:lang w:eastAsia="x-none"/>
              </w:rPr>
              <w:t xml:space="preserve">, it could select the proper candidate resource set. Otherwise, not all the selected candidate resource set at PHY layer can be used. </w:t>
            </w:r>
          </w:p>
        </w:tc>
      </w:tr>
      <w:tr w:rsidR="00841A20" w14:paraId="00124349" w14:textId="77777777" w:rsidTr="001A27E4">
        <w:tc>
          <w:tcPr>
            <w:tcW w:w="1705" w:type="dxa"/>
          </w:tcPr>
          <w:p w14:paraId="3690D797" w14:textId="3C215320" w:rsidR="00841A20" w:rsidRDefault="00841A20" w:rsidP="00841A20">
            <w:pPr>
              <w:autoSpaceDE w:val="0"/>
              <w:autoSpaceDN w:val="0"/>
              <w:jc w:val="both"/>
              <w:rPr>
                <w:rFonts w:ascii="Calibri" w:hAnsi="Calibri" w:cs="Calibri"/>
                <w:sz w:val="22"/>
                <w:lang w:eastAsia="ko-KR"/>
              </w:rPr>
            </w:pPr>
            <w:r>
              <w:rPr>
                <w:rFonts w:ascii="Calibri" w:hAnsi="Calibri" w:cs="Calibri"/>
                <w:sz w:val="22"/>
                <w:lang w:eastAsia="ko-KR"/>
              </w:rPr>
              <w:t>Sharp</w:t>
            </w:r>
          </w:p>
        </w:tc>
        <w:tc>
          <w:tcPr>
            <w:tcW w:w="1800" w:type="dxa"/>
          </w:tcPr>
          <w:p w14:paraId="6DAB934B" w14:textId="657EB8D5" w:rsidR="00841A20" w:rsidRDefault="00841A20" w:rsidP="00841A20">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6A3EA379" w14:textId="77777777" w:rsidR="00841A20" w:rsidRDefault="00841A20" w:rsidP="00841A20">
            <w:pPr>
              <w:autoSpaceDE w:val="0"/>
              <w:autoSpaceDN w:val="0"/>
              <w:jc w:val="both"/>
              <w:rPr>
                <w:rFonts w:asciiTheme="minorHAnsi" w:hAnsiTheme="minorHAnsi" w:cstheme="minorHAnsi"/>
                <w:color w:val="000000" w:themeColor="text1"/>
                <w:sz w:val="22"/>
                <w:lang w:eastAsia="x-none"/>
              </w:rPr>
            </w:pPr>
          </w:p>
        </w:tc>
      </w:tr>
      <w:tr w:rsidR="00CF7BF9" w:rsidRPr="00D97C04" w14:paraId="58C951E5" w14:textId="77777777" w:rsidTr="00CF7BF9">
        <w:tc>
          <w:tcPr>
            <w:tcW w:w="1705" w:type="dxa"/>
          </w:tcPr>
          <w:p w14:paraId="4823C172"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1EC1000B"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A</w:t>
            </w:r>
            <w:r w:rsidRPr="00394550">
              <w:rPr>
                <w:rFonts w:ascii="Calibri" w:eastAsiaTheme="minorEastAsia" w:hAnsi="Calibri" w:cs="Calibri"/>
                <w:sz w:val="22"/>
                <w:lang w:eastAsia="zh-CN"/>
              </w:rPr>
              <w:t>lt-2</w:t>
            </w:r>
          </w:p>
        </w:tc>
        <w:tc>
          <w:tcPr>
            <w:tcW w:w="6126" w:type="dxa"/>
          </w:tcPr>
          <w:p w14:paraId="6D2B605D" w14:textId="77777777" w:rsidR="00CF7BF9" w:rsidRDefault="00CF7BF9" w:rsidP="00954197">
            <w:pPr>
              <w:autoSpaceDE w:val="0"/>
              <w:autoSpaceDN w:val="0"/>
              <w:jc w:val="both"/>
              <w:rPr>
                <w:rFonts w:ascii="Calibri" w:eastAsiaTheme="minorEastAsia" w:hAnsi="Calibri" w:cs="Calibri"/>
                <w:sz w:val="22"/>
                <w:lang w:eastAsia="zh-CN"/>
              </w:rPr>
            </w:pPr>
            <w:r w:rsidRPr="00394550">
              <w:rPr>
                <w:rFonts w:ascii="Calibri" w:eastAsiaTheme="minorEastAsia" w:hAnsi="Calibri" w:cs="Calibri"/>
                <w:sz w:val="22"/>
                <w:lang w:eastAsia="zh-CN"/>
              </w:rPr>
              <w:t>We support Alt-2</w:t>
            </w:r>
            <w:r>
              <w:rPr>
                <w:rFonts w:ascii="Calibri" w:eastAsiaTheme="minorEastAsia" w:hAnsi="Calibri" w:cs="Calibri"/>
                <w:sz w:val="22"/>
                <w:lang w:eastAsia="zh-CN"/>
              </w:rPr>
              <w:t>.</w:t>
            </w:r>
          </w:p>
          <w:p w14:paraId="341CBCBB" w14:textId="77777777" w:rsidR="00CF7BF9" w:rsidRDefault="00CF7BF9" w:rsidP="00954197">
            <w:pPr>
              <w:autoSpaceDE w:val="0"/>
              <w:autoSpaceDN w:val="0"/>
              <w:jc w:val="both"/>
              <w:rPr>
                <w:rFonts w:ascii="Calibri" w:eastAsiaTheme="minorEastAsia" w:hAnsi="Calibri" w:cs="Calibri"/>
                <w:sz w:val="22"/>
                <w:lang w:eastAsia="zh-CN"/>
              </w:rPr>
            </w:pPr>
          </w:p>
          <w:p w14:paraId="4D812FF8"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Alt-1 was applied, PHY layer would need accurate active time to determine the candidate resource set. H</w:t>
            </w:r>
            <w:r w:rsidRPr="007819C2">
              <w:rPr>
                <w:rFonts w:ascii="Calibri" w:eastAsiaTheme="minorEastAsia" w:hAnsi="Calibri" w:cs="Calibri"/>
                <w:sz w:val="22"/>
                <w:lang w:eastAsia="zh-CN"/>
              </w:rPr>
              <w:t>owever</w:t>
            </w:r>
            <w:r>
              <w:rPr>
                <w:rFonts w:ascii="Calibri" w:eastAsiaTheme="minorEastAsia" w:hAnsi="Calibri" w:cs="Calibri"/>
                <w:sz w:val="22"/>
                <w:lang w:eastAsia="zh-CN"/>
              </w:rPr>
              <w:t>,</w:t>
            </w:r>
            <w:r w:rsidRPr="007819C2">
              <w:rPr>
                <w:rFonts w:ascii="Calibri" w:eastAsiaTheme="minorEastAsia" w:hAnsi="Calibri" w:cs="Calibri"/>
                <w:sz w:val="22"/>
                <w:lang w:eastAsia="zh-CN"/>
              </w:rPr>
              <w:t xml:space="preserve"> </w:t>
            </w:r>
            <w:r>
              <w:rPr>
                <w:rFonts w:ascii="Calibri" w:eastAsiaTheme="minorEastAsia" w:hAnsi="Calibri" w:cs="Calibri"/>
                <w:sz w:val="22"/>
                <w:lang w:eastAsia="zh-CN"/>
              </w:rPr>
              <w:t>the active time</w:t>
            </w:r>
            <w:r w:rsidRPr="007819C2">
              <w:rPr>
                <w:rFonts w:ascii="Calibri" w:eastAsiaTheme="minorEastAsia" w:hAnsi="Calibri" w:cs="Calibri"/>
                <w:sz w:val="22"/>
                <w:lang w:eastAsia="zh-CN"/>
              </w:rPr>
              <w:t xml:space="preserve"> is dynamic changing</w:t>
            </w:r>
            <w:r>
              <w:rPr>
                <w:rFonts w:ascii="Calibri" w:eastAsiaTheme="minorEastAsia" w:hAnsi="Calibri" w:cs="Calibri"/>
                <w:sz w:val="22"/>
                <w:lang w:eastAsia="zh-CN"/>
              </w:rPr>
              <w:t xml:space="preserve"> since it may be extended by different timers. Hence, it is not clear </w:t>
            </w:r>
            <w:r w:rsidRPr="007819C2">
              <w:rPr>
                <w:rFonts w:ascii="Calibri" w:eastAsiaTheme="minorEastAsia" w:hAnsi="Calibri" w:cs="Calibri"/>
                <w:sz w:val="22"/>
                <w:lang w:eastAsia="zh-CN"/>
              </w:rPr>
              <w:t xml:space="preserve">whether MAC can deliver the active time to PHY accurately and </w:t>
            </w:r>
            <w:r>
              <w:rPr>
                <w:rFonts w:ascii="Calibri" w:eastAsiaTheme="minorEastAsia" w:hAnsi="Calibri" w:cs="Calibri"/>
                <w:sz w:val="22"/>
                <w:lang w:eastAsia="zh-CN"/>
              </w:rPr>
              <w:t xml:space="preserve">timely whilst a lot of inter-layer interaction is needed. On the contrary, MAC layer </w:t>
            </w:r>
            <w:r w:rsidRPr="009B379B">
              <w:rPr>
                <w:rFonts w:ascii="Calibri" w:eastAsiaTheme="minorEastAsia" w:hAnsi="Calibri" w:cs="Calibri"/>
                <w:sz w:val="22"/>
                <w:lang w:eastAsia="zh-CN"/>
              </w:rPr>
              <w:t>knows the active time of RX UE more precisely</w:t>
            </w:r>
            <w:r>
              <w:rPr>
                <w:rFonts w:ascii="Calibri" w:eastAsiaTheme="minorEastAsia" w:hAnsi="Calibri" w:cs="Calibri"/>
                <w:sz w:val="22"/>
                <w:lang w:eastAsia="zh-CN"/>
              </w:rPr>
              <w:t xml:space="preserve"> and makes the final decision on resource selection. So i</w:t>
            </w:r>
            <w:r w:rsidRPr="009B379B">
              <w:rPr>
                <w:rFonts w:ascii="Calibri" w:eastAsiaTheme="minorEastAsia" w:hAnsi="Calibri" w:cs="Calibri"/>
                <w:sz w:val="22"/>
                <w:lang w:eastAsia="zh-CN"/>
              </w:rPr>
              <w:t>t is more appropriate to reflect the restriction in MAC layer</w:t>
            </w:r>
            <w:r>
              <w:rPr>
                <w:rFonts w:ascii="Calibri" w:eastAsiaTheme="minorEastAsia" w:hAnsi="Calibri" w:cs="Calibri"/>
                <w:sz w:val="22"/>
                <w:lang w:eastAsia="zh-CN"/>
              </w:rPr>
              <w:t>.</w:t>
            </w:r>
          </w:p>
          <w:p w14:paraId="701A155B" w14:textId="77777777" w:rsidR="00CF7BF9" w:rsidRDefault="00CF7BF9" w:rsidP="00954197">
            <w:pPr>
              <w:autoSpaceDE w:val="0"/>
              <w:autoSpaceDN w:val="0"/>
              <w:jc w:val="both"/>
              <w:rPr>
                <w:rFonts w:ascii="Calibri" w:eastAsiaTheme="minorEastAsia" w:hAnsi="Calibri" w:cs="Calibri"/>
                <w:sz w:val="22"/>
                <w:lang w:eastAsia="zh-CN"/>
              </w:rPr>
            </w:pPr>
          </w:p>
          <w:p w14:paraId="33B24337" w14:textId="77777777" w:rsidR="00CF7BF9" w:rsidRPr="00D97C04"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Furthermore, i</w:t>
            </w:r>
            <w:r w:rsidRPr="009B379B">
              <w:rPr>
                <w:rFonts w:ascii="Calibri" w:eastAsiaTheme="minorEastAsia" w:hAnsi="Calibri" w:cs="Calibri"/>
                <w:sz w:val="22"/>
                <w:lang w:eastAsia="zh-CN"/>
              </w:rPr>
              <w:t>f RAN1 took the restriction from RAN2 for further design, quite a lot standard efforts would be needed on resource selection window determination, Y candidate slots selection, and candidate resource set determination, etc</w:t>
            </w:r>
            <w:r>
              <w:rPr>
                <w:rFonts w:ascii="Calibri" w:eastAsiaTheme="minorEastAsia" w:hAnsi="Calibri" w:cs="Calibri"/>
                <w:sz w:val="22"/>
                <w:lang w:eastAsia="zh-CN"/>
              </w:rPr>
              <w:t>., which analysed in our contribution</w:t>
            </w:r>
            <w:r>
              <w:t xml:space="preserve"> </w:t>
            </w:r>
            <w:r w:rsidRPr="00B81779">
              <w:rPr>
                <w:rFonts w:ascii="Calibri" w:eastAsiaTheme="minorEastAsia" w:hAnsi="Calibri" w:cs="Calibri"/>
                <w:sz w:val="22"/>
                <w:lang w:eastAsia="zh-CN"/>
              </w:rPr>
              <w:t>R1-2110365</w:t>
            </w:r>
            <w:r>
              <w:rPr>
                <w:rFonts w:ascii="Calibri" w:eastAsiaTheme="minorEastAsia" w:hAnsi="Calibri" w:cs="Calibri"/>
                <w:sz w:val="22"/>
                <w:lang w:eastAsia="zh-CN"/>
              </w:rPr>
              <w:t>. As only one meeting is left for Rel-17, we do not think RAN1 is suitable to reflect the restriction in further resource selection design.</w:t>
            </w:r>
          </w:p>
        </w:tc>
      </w:tr>
      <w:tr w:rsidR="001E115C" w:rsidRPr="00D97C04" w14:paraId="37E719B3" w14:textId="77777777" w:rsidTr="00CF7BF9">
        <w:tc>
          <w:tcPr>
            <w:tcW w:w="1705" w:type="dxa"/>
          </w:tcPr>
          <w:p w14:paraId="09D32DDA" w14:textId="49DB7148" w:rsidR="001E115C" w:rsidRPr="001E115C" w:rsidRDefault="001E115C" w:rsidP="001E115C">
            <w:pPr>
              <w:autoSpaceDE w:val="0"/>
              <w:autoSpaceDN w:val="0"/>
              <w:jc w:val="both"/>
              <w:rPr>
                <w:rFonts w:ascii="Calibri" w:eastAsiaTheme="minorEastAsia" w:hAnsi="Calibri" w:cs="Calibri"/>
                <w:sz w:val="22"/>
                <w:lang w:eastAsia="zh-CN"/>
              </w:rPr>
            </w:pPr>
            <w:r w:rsidRPr="00115561">
              <w:rPr>
                <w:rFonts w:ascii="Calibri" w:eastAsia="맑은 고딕" w:hAnsi="Calibri" w:cs="Calibri"/>
                <w:sz w:val="22"/>
                <w:szCs w:val="22"/>
                <w:lang w:eastAsia="ko-KR"/>
              </w:rPr>
              <w:t>LG</w:t>
            </w:r>
            <w:r w:rsidRPr="00115561">
              <w:rPr>
                <w:rFonts w:ascii="Calibri" w:eastAsiaTheme="minorEastAsia" w:hAnsi="Calibri" w:cs="Calibri"/>
                <w:sz w:val="22"/>
                <w:szCs w:val="22"/>
                <w:lang w:eastAsia="zh-CN"/>
              </w:rPr>
              <w:t xml:space="preserve"> </w:t>
            </w:r>
            <w:r w:rsidRPr="00115561">
              <w:rPr>
                <w:rFonts w:ascii="Calibri" w:eastAsia="바탕체" w:hAnsi="Calibri" w:cs="Calibri"/>
                <w:sz w:val="22"/>
                <w:szCs w:val="22"/>
                <w:lang w:eastAsia="ko-KR"/>
              </w:rPr>
              <w:t>Electronics</w:t>
            </w:r>
          </w:p>
        </w:tc>
        <w:tc>
          <w:tcPr>
            <w:tcW w:w="1800" w:type="dxa"/>
          </w:tcPr>
          <w:p w14:paraId="0592B308" w14:textId="0295C023" w:rsidR="001E115C" w:rsidRPr="00394550" w:rsidRDefault="001E115C" w:rsidP="001E115C">
            <w:pPr>
              <w:autoSpaceDE w:val="0"/>
              <w:autoSpaceDN w:val="0"/>
              <w:jc w:val="both"/>
              <w:rPr>
                <w:rFonts w:ascii="Calibri" w:eastAsiaTheme="minorEastAsia" w:hAnsi="Calibri" w:cs="Calibri"/>
                <w:sz w:val="22"/>
                <w:lang w:eastAsia="zh-CN"/>
              </w:rPr>
            </w:pPr>
            <w:r w:rsidRPr="00115561">
              <w:rPr>
                <w:rFonts w:ascii="Calibri" w:eastAsia="맑은 고딕" w:hAnsi="Calibri" w:cs="Calibri"/>
                <w:sz w:val="22"/>
                <w:szCs w:val="22"/>
                <w:lang w:eastAsia="ko-KR"/>
              </w:rPr>
              <w:t>Alt-2</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(first</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preference)</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or</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Alt</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1</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(depending</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how</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much</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additional</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RAN1</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specification</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work</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is</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necessary</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for</w:t>
            </w:r>
            <w:r>
              <w:rPr>
                <w:rFonts w:ascii="Calibri" w:eastAsia="맑은 고딕" w:hAnsi="Calibri" w:cs="Calibri"/>
                <w:sz w:val="22"/>
                <w:szCs w:val="22"/>
                <w:lang w:eastAsia="ko-KR"/>
              </w:rPr>
              <w:t xml:space="preserve"> </w:t>
            </w:r>
            <w:r>
              <w:rPr>
                <w:rFonts w:ascii="Calibri" w:eastAsia="맑은 고딕" w:hAnsi="Calibri" w:cs="Calibri" w:hint="eastAsia"/>
                <w:sz w:val="22"/>
                <w:szCs w:val="22"/>
                <w:lang w:eastAsia="ko-KR"/>
              </w:rPr>
              <w:t>optimization)</w:t>
            </w:r>
          </w:p>
        </w:tc>
        <w:tc>
          <w:tcPr>
            <w:tcW w:w="6126" w:type="dxa"/>
          </w:tcPr>
          <w:p w14:paraId="67EADB2C" w14:textId="77777777" w:rsidR="001E115C" w:rsidRPr="00394550" w:rsidRDefault="001E115C" w:rsidP="001E115C">
            <w:pPr>
              <w:autoSpaceDE w:val="0"/>
              <w:autoSpaceDN w:val="0"/>
              <w:jc w:val="both"/>
              <w:rPr>
                <w:rFonts w:ascii="Calibri" w:eastAsiaTheme="minorEastAsia" w:hAnsi="Calibri" w:cs="Calibri"/>
                <w:sz w:val="22"/>
                <w:lang w:eastAsia="zh-CN"/>
              </w:rPr>
            </w:pPr>
          </w:p>
        </w:tc>
      </w:tr>
    </w:tbl>
    <w:p w14:paraId="7BC33346" w14:textId="77777777" w:rsidR="0054069F" w:rsidRPr="00CF7BF9" w:rsidRDefault="0054069F" w:rsidP="003372EB">
      <w:pPr>
        <w:autoSpaceDE w:val="0"/>
        <w:autoSpaceDN w:val="0"/>
        <w:jc w:val="both"/>
        <w:rPr>
          <w:rFonts w:ascii="Calibri" w:hAnsi="Calibri" w:cs="Calibri"/>
          <w:color w:val="FF0000"/>
          <w:sz w:val="22"/>
          <w:lang w:eastAsia="ko-KR"/>
        </w:rPr>
      </w:pPr>
    </w:p>
    <w:p w14:paraId="22A0DBD5" w14:textId="52672892" w:rsidR="007E3D37" w:rsidRDefault="007E3D37" w:rsidP="007E3D37">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af5"/>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af5"/>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af5"/>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ac"/>
        <w:tblW w:w="0" w:type="auto"/>
        <w:tblLook w:val="04A0" w:firstRow="1" w:lastRow="0" w:firstColumn="1" w:lastColumn="0" w:noHBand="0" w:noVBand="1"/>
      </w:tblPr>
      <w:tblGrid>
        <w:gridCol w:w="1494"/>
        <w:gridCol w:w="1337"/>
        <w:gridCol w:w="6800"/>
      </w:tblGrid>
      <w:tr w:rsidR="0054069F" w14:paraId="271CAB1B" w14:textId="77777777" w:rsidTr="00122B69">
        <w:tc>
          <w:tcPr>
            <w:tcW w:w="1527"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125"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979"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122B69">
        <w:tc>
          <w:tcPr>
            <w:tcW w:w="1527"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125"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979"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122B69">
        <w:tc>
          <w:tcPr>
            <w:tcW w:w="1527"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125"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979"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122B69">
        <w:tc>
          <w:tcPr>
            <w:tcW w:w="1527"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125"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979"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drx-inactivitityTimer or drx-retransmission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option 1: if the active time means current active time (related to Q3),  such as active time determined by drx-onDurationTimer,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r w:rsidR="00167685" w:rsidRPr="009F3B3A">
              <w:rPr>
                <w:rFonts w:ascii="Calibri" w:eastAsiaTheme="minorEastAsia" w:hAnsi="Calibri" w:cs="Calibri"/>
                <w:color w:val="000000" w:themeColor="text1"/>
                <w:sz w:val="22"/>
                <w:lang w:eastAsia="zh-CN"/>
              </w:rPr>
              <w:t>drx-inactivitityTimer or drx-retransmission</w:t>
            </w:r>
            <w:r w:rsidR="00167685">
              <w:rPr>
                <w:rFonts w:ascii="Calibri" w:eastAsiaTheme="minorEastAsia" w:hAnsi="Calibri" w:cs="Calibri"/>
                <w:color w:val="000000" w:themeColor="text1"/>
                <w:sz w:val="22"/>
                <w:lang w:eastAsia="zh-CN"/>
              </w:rPr>
              <w:t>Timer is not known by PHY layer since the resource is selected by MAC. Then we preferred option 2.</w:t>
            </w:r>
          </w:p>
        </w:tc>
      </w:tr>
      <w:tr w:rsidR="008232A7" w14:paraId="50912582" w14:textId="77777777" w:rsidTr="00122B69">
        <w:tc>
          <w:tcPr>
            <w:tcW w:w="1527"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125"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122B69">
        <w:tc>
          <w:tcPr>
            <w:tcW w:w="1527"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125"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122B69">
        <w:tc>
          <w:tcPr>
            <w:tcW w:w="1527"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125"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979"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lastRenderedPageBreak/>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122B69">
        <w:tc>
          <w:tcPr>
            <w:tcW w:w="1527"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lastRenderedPageBreak/>
              <w:t>CATT, GOHIGH</w:t>
            </w:r>
          </w:p>
        </w:tc>
        <w:tc>
          <w:tcPr>
            <w:tcW w:w="1125"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979"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seems that a</w:t>
            </w:r>
            <w:r w:rsidRPr="00C90010">
              <w:rPr>
                <w:rFonts w:ascii="Calibri" w:eastAsiaTheme="minorEastAsia" w:hAnsi="Calibri" w:cs="Calibri"/>
                <w:sz w:val="22"/>
                <w:lang w:eastAsia="zh-CN"/>
              </w:rPr>
              <w:t xml:space="preserve">ll of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r w:rsidRPr="006D2BFA">
              <w:rPr>
                <w:rFonts w:ascii="Calibri" w:eastAsiaTheme="minorEastAsia" w:hAnsi="Calibri" w:cs="Calibri"/>
                <w:sz w:val="22"/>
                <w:lang w:eastAsia="zh-CN"/>
              </w:rPr>
              <w:t>in order to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(e.g.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r w:rsidRPr="00912E6D">
              <w:rPr>
                <w:rFonts w:ascii="Calibri" w:eastAsiaTheme="minorEastAsia" w:hAnsi="Calibri" w:cs="Calibri"/>
                <w:bCs/>
                <w:i/>
                <w:sz w:val="22"/>
                <w:lang w:eastAsia="zh-CN"/>
              </w:rPr>
              <w:t>drx-retransmission-timer</w:t>
            </w:r>
            <w:r>
              <w:rPr>
                <w:rFonts w:ascii="Calibri" w:eastAsiaTheme="minorEastAsia" w:hAnsi="Calibri" w:cs="Calibri"/>
                <w:bCs/>
                <w:sz w:val="22"/>
                <w:lang w:eastAsia="zh-CN"/>
              </w:rPr>
              <w:t>).</w:t>
            </w:r>
          </w:p>
        </w:tc>
      </w:tr>
      <w:tr w:rsidR="00447F7E" w:rsidRPr="002D1262" w14:paraId="4B87F621" w14:textId="77777777" w:rsidTr="00122B69">
        <w:tc>
          <w:tcPr>
            <w:tcW w:w="1527"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125"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979"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as at least the first selected resource should be within the DRX_active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DRx_active time if the Rx UE DRx_on duration is small. </w:t>
            </w:r>
          </w:p>
        </w:tc>
      </w:tr>
      <w:tr w:rsidR="004F788E" w:rsidRPr="002D1262" w14:paraId="3ED3235E" w14:textId="77777777" w:rsidTr="00122B69">
        <w:tc>
          <w:tcPr>
            <w:tcW w:w="1527"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125"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979"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122B69">
        <w:tc>
          <w:tcPr>
            <w:tcW w:w="1527"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125"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979"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122B69">
        <w:tc>
          <w:tcPr>
            <w:tcW w:w="1527"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125"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979"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122B69">
        <w:tc>
          <w:tcPr>
            <w:tcW w:w="1527"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125"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979"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122B69">
        <w:tc>
          <w:tcPr>
            <w:tcW w:w="1527"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Lenovo&amp;MotM</w:t>
            </w:r>
          </w:p>
        </w:tc>
        <w:tc>
          <w:tcPr>
            <w:tcW w:w="1125"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979"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lastRenderedPageBreak/>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INCLUDEPICTURE  "cid:image003.jpg@01D7C066.175FCAF0" \* MERGEFORMATINET </w:instrText>
            </w:r>
            <w:r w:rsidR="006638DC">
              <w:rPr>
                <w:rFonts w:ascii="Calibri" w:eastAsiaTheme="minorEastAsia" w:hAnsi="Calibri" w:cs="Calibri"/>
                <w:sz w:val="22"/>
                <w:lang w:eastAsia="zh-CN"/>
              </w:rPr>
              <w:fldChar w:fldCharType="separate"/>
            </w:r>
            <w:r w:rsidR="00280E39">
              <w:rPr>
                <w:rFonts w:ascii="Calibri" w:eastAsiaTheme="minorEastAsia" w:hAnsi="Calibri" w:cs="Calibri"/>
                <w:sz w:val="22"/>
                <w:lang w:eastAsia="zh-CN"/>
              </w:rPr>
              <w:fldChar w:fldCharType="begin"/>
            </w:r>
            <w:r w:rsidR="00280E39">
              <w:rPr>
                <w:rFonts w:ascii="Calibri" w:eastAsiaTheme="minorEastAsia" w:hAnsi="Calibri" w:cs="Calibri"/>
                <w:sz w:val="22"/>
                <w:lang w:eastAsia="zh-CN"/>
              </w:rPr>
              <w:instrText xml:space="preserve"> INCLUDEPICTURE  "cid:image003.jpg@01D7C066.175FCAF0" \* MERGEFORMATINET </w:instrText>
            </w:r>
            <w:r w:rsidR="00280E39">
              <w:rPr>
                <w:rFonts w:ascii="Calibri" w:eastAsiaTheme="minorEastAsia" w:hAnsi="Calibri" w:cs="Calibri"/>
                <w:sz w:val="22"/>
                <w:lang w:eastAsia="zh-CN"/>
              </w:rPr>
              <w:fldChar w:fldCharType="separate"/>
            </w:r>
            <w:r w:rsidR="00280514">
              <w:rPr>
                <w:rFonts w:ascii="Calibri" w:eastAsiaTheme="minorEastAsia" w:hAnsi="Calibri" w:cs="Calibri"/>
                <w:noProof/>
                <w:sz w:val="22"/>
                <w:lang w:eastAsia="zh-CN"/>
              </w:rPr>
              <w:fldChar w:fldCharType="begin"/>
            </w:r>
            <w:r w:rsidR="00280514">
              <w:rPr>
                <w:rFonts w:ascii="Calibri" w:eastAsiaTheme="minorEastAsia" w:hAnsi="Calibri" w:cs="Calibri"/>
                <w:noProof/>
                <w:sz w:val="22"/>
                <w:lang w:eastAsia="zh-CN"/>
              </w:rPr>
              <w:instrText xml:space="preserve"> INCLUDEPICTURE  "cid:image003.jpg@01D7C066.175FCAF0" \* MERGEFORMATINET </w:instrText>
            </w:r>
            <w:r w:rsidR="00280514">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fldChar w:fldCharType="begin"/>
            </w:r>
            <w:r w:rsidR="00085E89">
              <w:rPr>
                <w:rFonts w:ascii="Calibri" w:eastAsiaTheme="minorEastAsia" w:hAnsi="Calibri" w:cs="Calibri"/>
                <w:noProof/>
                <w:sz w:val="22"/>
                <w:lang w:eastAsia="zh-CN"/>
              </w:rPr>
              <w:instrText xml:space="preserve"> INCLUDEPICTURE  "cid:image003.jpg@01D7C066.175FCAF0" \* MERGEFORMATINET </w:instrText>
            </w:r>
            <w:r w:rsidR="00085E89">
              <w:rPr>
                <w:rFonts w:ascii="Calibri" w:eastAsiaTheme="minorEastAsia" w:hAnsi="Calibri" w:cs="Calibri"/>
                <w:noProof/>
                <w:sz w:val="22"/>
                <w:lang w:eastAsia="zh-CN"/>
              </w:rPr>
              <w:fldChar w:fldCharType="separate"/>
            </w:r>
            <w:r w:rsidR="00B27E14">
              <w:rPr>
                <w:rFonts w:ascii="Calibri" w:eastAsiaTheme="minorEastAsia" w:hAnsi="Calibri" w:cs="Calibri"/>
                <w:noProof/>
                <w:sz w:val="22"/>
                <w:lang w:eastAsia="zh-CN"/>
              </w:rPr>
              <w:fldChar w:fldCharType="begin"/>
            </w:r>
            <w:r w:rsidR="00B27E14">
              <w:rPr>
                <w:rFonts w:ascii="Calibri" w:eastAsiaTheme="minorEastAsia" w:hAnsi="Calibri" w:cs="Calibri"/>
                <w:noProof/>
                <w:sz w:val="22"/>
                <w:lang w:eastAsia="zh-CN"/>
              </w:rPr>
              <w:instrText xml:space="preserve"> INCLUDEPICTURE  "cid:image003.jpg@01D7C066.175FCAF0" \* MERGEFORMATINET </w:instrText>
            </w:r>
            <w:r w:rsidR="00B27E14">
              <w:rPr>
                <w:rFonts w:ascii="Calibri" w:eastAsiaTheme="minorEastAsia" w:hAnsi="Calibri" w:cs="Calibri"/>
                <w:noProof/>
                <w:sz w:val="22"/>
                <w:lang w:eastAsia="zh-CN"/>
              </w:rPr>
              <w:fldChar w:fldCharType="separate"/>
            </w:r>
            <w:r w:rsidR="00396167">
              <w:rPr>
                <w:rFonts w:ascii="Calibri" w:eastAsiaTheme="minorEastAsia" w:hAnsi="Calibri" w:cs="Calibri"/>
                <w:noProof/>
                <w:sz w:val="22"/>
                <w:lang w:eastAsia="zh-CN"/>
              </w:rPr>
              <w:fldChar w:fldCharType="begin"/>
            </w:r>
            <w:r w:rsidR="00396167">
              <w:rPr>
                <w:rFonts w:ascii="Calibri" w:eastAsiaTheme="minorEastAsia" w:hAnsi="Calibri" w:cs="Calibri"/>
                <w:noProof/>
                <w:sz w:val="22"/>
                <w:lang w:eastAsia="zh-CN"/>
              </w:rPr>
              <w:instrText xml:space="preserve"> INCLUDEPICTURE  "cid:image003.jpg@01D7C066.175FCAF0" \* MERGEFORMATINET </w:instrText>
            </w:r>
            <w:r w:rsidR="00396167">
              <w:rPr>
                <w:rFonts w:ascii="Calibri" w:eastAsiaTheme="minorEastAsia" w:hAnsi="Calibri" w:cs="Calibri"/>
                <w:noProof/>
                <w:sz w:val="22"/>
                <w:lang w:eastAsia="zh-CN"/>
              </w:rPr>
              <w:fldChar w:fldCharType="separate"/>
            </w:r>
            <w:r w:rsidR="004A30F8">
              <w:rPr>
                <w:rFonts w:ascii="Calibri" w:eastAsiaTheme="minorEastAsia" w:hAnsi="Calibri" w:cs="Calibri"/>
                <w:noProof/>
                <w:sz w:val="22"/>
                <w:lang w:eastAsia="zh-CN"/>
              </w:rPr>
              <w:fldChar w:fldCharType="begin"/>
            </w:r>
            <w:r w:rsidR="004A30F8">
              <w:rPr>
                <w:rFonts w:ascii="Calibri" w:eastAsiaTheme="minorEastAsia" w:hAnsi="Calibri" w:cs="Calibri"/>
                <w:noProof/>
                <w:sz w:val="22"/>
                <w:lang w:eastAsia="zh-CN"/>
              </w:rPr>
              <w:instrText xml:space="preserve"> INCLUDEPICTURE  "cid:image003.jpg@01D7C066.175FCAF0" \* MERGEFORMATINET </w:instrText>
            </w:r>
            <w:r w:rsidR="004A30F8">
              <w:rPr>
                <w:rFonts w:ascii="Calibri" w:eastAsiaTheme="minorEastAsia" w:hAnsi="Calibri" w:cs="Calibri"/>
                <w:noProof/>
                <w:sz w:val="22"/>
                <w:lang w:eastAsia="zh-CN"/>
              </w:rPr>
              <w:fldChar w:fldCharType="separate"/>
            </w:r>
            <w:r w:rsidR="00B355BE">
              <w:rPr>
                <w:rFonts w:ascii="Calibri" w:eastAsiaTheme="minorEastAsia" w:hAnsi="Calibri" w:cs="Calibri"/>
                <w:noProof/>
                <w:sz w:val="22"/>
                <w:lang w:eastAsia="zh-CN"/>
              </w:rPr>
              <w:fldChar w:fldCharType="begin"/>
            </w:r>
            <w:r w:rsidR="00B355BE">
              <w:rPr>
                <w:rFonts w:ascii="Calibri" w:eastAsiaTheme="minorEastAsia" w:hAnsi="Calibri" w:cs="Calibri"/>
                <w:noProof/>
                <w:sz w:val="22"/>
                <w:lang w:eastAsia="zh-CN"/>
              </w:rPr>
              <w:instrText xml:space="preserve"> INCLUDEPICTURE  "cid:image003.jpg@01D7C066.175FCAF0" \* MERGEFORMATINET </w:instrText>
            </w:r>
            <w:r w:rsidR="00B355BE">
              <w:rPr>
                <w:rFonts w:ascii="Calibri" w:eastAsiaTheme="minorEastAsia" w:hAnsi="Calibri" w:cs="Calibri"/>
                <w:noProof/>
                <w:sz w:val="22"/>
                <w:lang w:eastAsia="zh-CN"/>
              </w:rPr>
              <w:fldChar w:fldCharType="separate"/>
            </w:r>
            <w:r w:rsidR="00A970CE">
              <w:rPr>
                <w:rFonts w:ascii="Calibri" w:eastAsiaTheme="minorEastAsia" w:hAnsi="Calibri" w:cs="Calibri"/>
                <w:noProof/>
                <w:sz w:val="22"/>
                <w:lang w:eastAsia="zh-CN"/>
              </w:rPr>
              <w:fldChar w:fldCharType="begin"/>
            </w:r>
            <w:r w:rsidR="00A970CE">
              <w:rPr>
                <w:rFonts w:ascii="Calibri" w:eastAsiaTheme="minorEastAsia" w:hAnsi="Calibri" w:cs="Calibri"/>
                <w:noProof/>
                <w:sz w:val="22"/>
                <w:lang w:eastAsia="zh-CN"/>
              </w:rPr>
              <w:instrText xml:space="preserve"> INCLUDEPICTURE  "cid:image003.jpg@01D7C066.175FCAF0" \* MERGEFORMATINET </w:instrText>
            </w:r>
            <w:r w:rsidR="00A970CE">
              <w:rPr>
                <w:rFonts w:ascii="Calibri" w:eastAsiaTheme="minorEastAsia" w:hAnsi="Calibri" w:cs="Calibri"/>
                <w:noProof/>
                <w:sz w:val="22"/>
                <w:lang w:eastAsia="zh-CN"/>
              </w:rPr>
              <w:fldChar w:fldCharType="separate"/>
            </w:r>
            <w:r w:rsidR="00F51278">
              <w:rPr>
                <w:rFonts w:ascii="Calibri" w:eastAsiaTheme="minorEastAsia" w:hAnsi="Calibri" w:cs="Calibri"/>
                <w:noProof/>
                <w:sz w:val="22"/>
                <w:lang w:eastAsia="zh-CN"/>
              </w:rPr>
              <w:fldChar w:fldCharType="begin"/>
            </w:r>
            <w:r w:rsidR="00F51278">
              <w:rPr>
                <w:rFonts w:ascii="Calibri" w:eastAsiaTheme="minorEastAsia" w:hAnsi="Calibri" w:cs="Calibri"/>
                <w:noProof/>
                <w:sz w:val="22"/>
                <w:lang w:eastAsia="zh-CN"/>
              </w:rPr>
              <w:instrText xml:space="preserve"> INCLUDEPICTURE  "cid:image003.jpg@01D7C066.175FCAF0" \* MERGEFORMATINET </w:instrText>
            </w:r>
            <w:r w:rsidR="00F51278">
              <w:rPr>
                <w:rFonts w:ascii="Calibri" w:eastAsiaTheme="minorEastAsia" w:hAnsi="Calibri" w:cs="Calibri"/>
                <w:noProof/>
                <w:sz w:val="22"/>
                <w:lang w:eastAsia="zh-CN"/>
              </w:rPr>
              <w:fldChar w:fldCharType="separate"/>
            </w:r>
            <w:r w:rsidR="006D70D8">
              <w:rPr>
                <w:rFonts w:ascii="Calibri" w:eastAsiaTheme="minorEastAsia" w:hAnsi="Calibri" w:cs="Calibri"/>
                <w:noProof/>
                <w:sz w:val="22"/>
                <w:lang w:eastAsia="zh-CN"/>
              </w:rPr>
              <w:fldChar w:fldCharType="begin"/>
            </w:r>
            <w:r w:rsidR="006D70D8">
              <w:rPr>
                <w:rFonts w:ascii="Calibri" w:eastAsiaTheme="minorEastAsia" w:hAnsi="Calibri" w:cs="Calibri"/>
                <w:noProof/>
                <w:sz w:val="22"/>
                <w:lang w:eastAsia="zh-CN"/>
              </w:rPr>
              <w:instrText xml:space="preserve"> INCLUDEPICTURE  "cid:image003.jpg@01D7C066.175FCAF0" \* MERGEFORMATINET </w:instrText>
            </w:r>
            <w:r w:rsidR="006D70D8">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4B3CDE">
              <w:rPr>
                <w:rFonts w:ascii="Calibri" w:eastAsiaTheme="minorEastAsia" w:hAnsi="Calibri" w:cs="Calibri"/>
                <w:noProof/>
                <w:sz w:val="22"/>
                <w:lang w:eastAsia="zh-CN"/>
              </w:rPr>
              <w:fldChar w:fldCharType="begin"/>
            </w:r>
            <w:r w:rsidR="004B3CDE">
              <w:rPr>
                <w:rFonts w:ascii="Calibri" w:eastAsiaTheme="minorEastAsia" w:hAnsi="Calibri" w:cs="Calibri"/>
                <w:noProof/>
                <w:sz w:val="22"/>
                <w:lang w:eastAsia="zh-CN"/>
              </w:rPr>
              <w:instrText xml:space="preserve"> </w:instrText>
            </w:r>
            <w:r w:rsidR="004B3CDE">
              <w:rPr>
                <w:rFonts w:ascii="Calibri" w:eastAsiaTheme="minorEastAsia" w:hAnsi="Calibri" w:cs="Calibri"/>
                <w:noProof/>
                <w:sz w:val="22"/>
                <w:lang w:eastAsia="zh-CN"/>
              </w:rPr>
              <w:instrText>INCLUDEPICTURE  "cid:image003.jpg@01D7C066.175FCAF0" \* MERGEFORMATINET</w:instrText>
            </w:r>
            <w:r w:rsidR="004B3CDE">
              <w:rPr>
                <w:rFonts w:ascii="Calibri" w:eastAsiaTheme="minorEastAsia" w:hAnsi="Calibri" w:cs="Calibri"/>
                <w:noProof/>
                <w:sz w:val="22"/>
                <w:lang w:eastAsia="zh-CN"/>
              </w:rPr>
              <w:instrText xml:space="preserve"> </w:instrText>
            </w:r>
            <w:r w:rsidR="004B3CDE">
              <w:rPr>
                <w:rFonts w:ascii="Calibri" w:eastAsiaTheme="minorEastAsia" w:hAnsi="Calibri" w:cs="Calibri"/>
                <w:noProof/>
                <w:sz w:val="22"/>
                <w:lang w:eastAsia="zh-CN"/>
              </w:rPr>
              <w:fldChar w:fldCharType="separate"/>
            </w:r>
            <w:r w:rsidR="00ED08F7">
              <w:rPr>
                <w:rFonts w:ascii="Calibri" w:eastAsiaTheme="minorEastAsia" w:hAnsi="Calibri" w:cs="Calibri"/>
                <w:noProof/>
                <w:sz w:val="22"/>
                <w:lang w:eastAsia="zh-CN"/>
              </w:rPr>
              <w:pict w14:anchorId="1D92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1.8pt;height:178.9pt;mso-width-percent:0;mso-height-percent:0;mso-width-percent:0;mso-height-percent:0">
                  <v:imagedata r:id="rId12" r:href="rId13"/>
                </v:shape>
              </w:pict>
            </w:r>
            <w:r w:rsidR="004B3CDE">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6D70D8">
              <w:rPr>
                <w:rFonts w:ascii="Calibri" w:eastAsiaTheme="minorEastAsia" w:hAnsi="Calibri" w:cs="Calibri"/>
                <w:noProof/>
                <w:sz w:val="22"/>
                <w:lang w:eastAsia="zh-CN"/>
              </w:rPr>
              <w:fldChar w:fldCharType="end"/>
            </w:r>
            <w:r w:rsidR="00F51278">
              <w:rPr>
                <w:rFonts w:ascii="Calibri" w:eastAsiaTheme="minorEastAsia" w:hAnsi="Calibri" w:cs="Calibri"/>
                <w:noProof/>
                <w:sz w:val="22"/>
                <w:lang w:eastAsia="zh-CN"/>
              </w:rPr>
              <w:fldChar w:fldCharType="end"/>
            </w:r>
            <w:r w:rsidR="00A970CE">
              <w:rPr>
                <w:rFonts w:ascii="Calibri" w:eastAsiaTheme="minorEastAsia" w:hAnsi="Calibri" w:cs="Calibri"/>
                <w:noProof/>
                <w:sz w:val="22"/>
                <w:lang w:eastAsia="zh-CN"/>
              </w:rPr>
              <w:fldChar w:fldCharType="end"/>
            </w:r>
            <w:r w:rsidR="00B355BE">
              <w:rPr>
                <w:rFonts w:ascii="Calibri" w:eastAsiaTheme="minorEastAsia" w:hAnsi="Calibri" w:cs="Calibri"/>
                <w:noProof/>
                <w:sz w:val="22"/>
                <w:lang w:eastAsia="zh-CN"/>
              </w:rPr>
              <w:fldChar w:fldCharType="end"/>
            </w:r>
            <w:r w:rsidR="004A30F8">
              <w:rPr>
                <w:rFonts w:ascii="Calibri" w:eastAsiaTheme="minorEastAsia" w:hAnsi="Calibri" w:cs="Calibri"/>
                <w:noProof/>
                <w:sz w:val="22"/>
                <w:lang w:eastAsia="zh-CN"/>
              </w:rPr>
              <w:fldChar w:fldCharType="end"/>
            </w:r>
            <w:r w:rsidR="00396167">
              <w:rPr>
                <w:rFonts w:ascii="Calibri" w:eastAsiaTheme="minorEastAsia" w:hAnsi="Calibri" w:cs="Calibri"/>
                <w:noProof/>
                <w:sz w:val="22"/>
                <w:lang w:eastAsia="zh-CN"/>
              </w:rPr>
              <w:fldChar w:fldCharType="end"/>
            </w:r>
            <w:r w:rsidR="00B27E14">
              <w:rPr>
                <w:rFonts w:ascii="Calibri" w:eastAsiaTheme="minorEastAsia" w:hAnsi="Calibri" w:cs="Calibri"/>
                <w:noProof/>
                <w:sz w:val="22"/>
                <w:lang w:eastAsia="zh-CN"/>
              </w:rPr>
              <w:fldChar w:fldCharType="end"/>
            </w:r>
            <w:r w:rsidR="00085E89">
              <w:rPr>
                <w:rFonts w:ascii="Calibri" w:eastAsiaTheme="minorEastAsia" w:hAnsi="Calibri" w:cs="Calibri"/>
                <w:noProof/>
                <w:sz w:val="22"/>
                <w:lang w:eastAsia="zh-CN"/>
              </w:rPr>
              <w:fldChar w:fldCharType="end"/>
            </w:r>
            <w:r w:rsidR="00280514">
              <w:rPr>
                <w:rFonts w:ascii="Calibri" w:eastAsiaTheme="minorEastAsia" w:hAnsi="Calibri" w:cs="Calibri"/>
                <w:noProof/>
                <w:sz w:val="22"/>
                <w:lang w:eastAsia="zh-CN"/>
              </w:rPr>
              <w:fldChar w:fldCharType="end"/>
            </w:r>
            <w:r w:rsidR="00280E39">
              <w:rPr>
                <w:rFonts w:ascii="Calibri" w:eastAsiaTheme="minorEastAsia" w:hAnsi="Calibri" w:cs="Calibri"/>
                <w:sz w:val="22"/>
                <w:lang w:eastAsia="zh-CN"/>
              </w:rPr>
              <w:fldChar w:fldCharType="end"/>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Whether our understanding of the current and future active below is correct ?</w:t>
            </w:r>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122B69">
        <w:tc>
          <w:tcPr>
            <w:tcW w:w="1527"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1125"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979"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122B69">
        <w:tc>
          <w:tcPr>
            <w:tcW w:w="1527"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125"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In particular, if the resources within the DRX ON period of the Rx UE are used to reserve resources outside of the ON duration, hence the inactivity timer of the Rx UE starts running, Option 2 could also work. But, some details as mentioned here should first be discussed. </w:t>
            </w:r>
          </w:p>
        </w:tc>
      </w:tr>
      <w:tr w:rsidR="00D84BDB" w:rsidRPr="002D1262" w14:paraId="19336F20" w14:textId="77777777" w:rsidTr="00122B69">
        <w:tc>
          <w:tcPr>
            <w:tcW w:w="1527" w:type="dxa"/>
          </w:tcPr>
          <w:p w14:paraId="27060D87" w14:textId="2D7C97E2"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125" w:type="dxa"/>
          </w:tcPr>
          <w:p w14:paraId="2E41BC33" w14:textId="04BA98A8"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Option-2</w:t>
            </w:r>
          </w:p>
        </w:tc>
        <w:tc>
          <w:tcPr>
            <w:tcW w:w="6979" w:type="dxa"/>
          </w:tcPr>
          <w:p w14:paraId="2ADDC74C" w14:textId="1984AA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mentioned by several companies, the candidate resources provided by PHY layer shouldn’t be limited to the resources within the current active time since it is good enough to guarantee that the initial transmission uses resource within the active time and then the retransmission resources could be outside current active time but will be part of the future active time.</w:t>
            </w:r>
          </w:p>
        </w:tc>
      </w:tr>
      <w:tr w:rsidR="004B0B79" w:rsidRPr="002D1262" w14:paraId="1FD267AD" w14:textId="77777777" w:rsidTr="00122B69">
        <w:tc>
          <w:tcPr>
            <w:tcW w:w="1527" w:type="dxa"/>
          </w:tcPr>
          <w:p w14:paraId="1C2581EB" w14:textId="3DDA639B"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125" w:type="dxa"/>
          </w:tcPr>
          <w:p w14:paraId="10653177" w14:textId="77777777" w:rsidR="004B0B79" w:rsidRDefault="004B0B79" w:rsidP="004B0B79">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F5E2F8" w14:textId="15276A2A" w:rsidR="004B0B79" w:rsidRDefault="004B0B79" w:rsidP="004B0B79">
            <w:pPr>
              <w:autoSpaceDE w:val="0"/>
              <w:autoSpaceDN w:val="0"/>
              <w:jc w:val="both"/>
              <w:rPr>
                <w:rFonts w:ascii="Calibri" w:eastAsiaTheme="minorEastAsia" w:hAnsi="Calibri" w:cs="Calibri"/>
                <w:sz w:val="22"/>
                <w:lang w:eastAsia="zh-CN"/>
              </w:rPr>
            </w:pPr>
            <w:r>
              <w:rPr>
                <w:rFonts w:ascii="Calibri" w:hAnsi="Calibri" w:cs="Calibri"/>
                <w:sz w:val="22"/>
                <w:lang w:eastAsia="ko-KR"/>
              </w:rPr>
              <w:t>Option 2</w:t>
            </w:r>
          </w:p>
        </w:tc>
        <w:tc>
          <w:tcPr>
            <w:tcW w:w="6979" w:type="dxa"/>
          </w:tcPr>
          <w:p w14:paraId="251132B1" w14:textId="745B0106"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either option 1 or option 2.</w:t>
            </w:r>
          </w:p>
        </w:tc>
      </w:tr>
      <w:tr w:rsidR="00085E89" w:rsidRPr="002D1262" w14:paraId="387F1E2D" w14:textId="77777777" w:rsidTr="00122B69">
        <w:tc>
          <w:tcPr>
            <w:tcW w:w="1527" w:type="dxa"/>
          </w:tcPr>
          <w:p w14:paraId="06221805" w14:textId="0C6334EF"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125" w:type="dxa"/>
          </w:tcPr>
          <w:p w14:paraId="65001BEE" w14:textId="54F2782F" w:rsidR="00085E89" w:rsidRDefault="00085E89" w:rsidP="00085E89">
            <w:pPr>
              <w:autoSpaceDE w:val="0"/>
              <w:autoSpaceDN w:val="0"/>
              <w:jc w:val="both"/>
              <w:rPr>
                <w:rFonts w:ascii="Calibri" w:hAnsi="Calibri" w:cs="Calibri"/>
                <w:sz w:val="22"/>
                <w:lang w:eastAsia="ko-KR"/>
              </w:rPr>
            </w:pPr>
            <w:r>
              <w:rPr>
                <w:rFonts w:ascii="Calibri" w:eastAsiaTheme="minorEastAsia" w:hAnsi="Calibri" w:cs="Calibri"/>
                <w:sz w:val="22"/>
                <w:lang w:eastAsia="zh-CN"/>
              </w:rPr>
              <w:t>Option 3</w:t>
            </w:r>
          </w:p>
        </w:tc>
        <w:tc>
          <w:tcPr>
            <w:tcW w:w="6979" w:type="dxa"/>
          </w:tcPr>
          <w:p w14:paraId="503C686E" w14:textId="74F98839"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DRX active time information is signalled by MAC layer, the UE at the PHY layer uses this information to exclude resource for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R</m:t>
                  </m:r>
                </m:e>
                <m:sub>
                  <m:r>
                    <w:rPr>
                      <w:rFonts w:ascii="Cambria Math" w:eastAsiaTheme="minorEastAsia" w:hAnsi="Cambria Math" w:cs="Calibri"/>
                      <w:sz w:val="22"/>
                      <w:lang w:eastAsia="zh-CN"/>
                    </w:rPr>
                    <m:t>A</m:t>
                  </m:r>
                </m:sub>
              </m:sSub>
            </m:oMath>
            <w:r>
              <w:rPr>
                <w:rFonts w:ascii="Calibri" w:eastAsiaTheme="minorEastAsia" w:hAnsi="Calibri" w:cs="Calibri"/>
                <w:sz w:val="22"/>
                <w:lang w:eastAsia="zh-CN"/>
              </w:rPr>
              <w:t>, which will be reported to the higher layer. Option 1 is too restrictive.</w:t>
            </w:r>
          </w:p>
        </w:tc>
      </w:tr>
      <w:tr w:rsidR="00EB633D" w:rsidRPr="002D1262" w14:paraId="44198D8F" w14:textId="77777777" w:rsidTr="00122B69">
        <w:tc>
          <w:tcPr>
            <w:tcW w:w="1527" w:type="dxa"/>
          </w:tcPr>
          <w:p w14:paraId="469FCAB5" w14:textId="39825D35"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Apple </w:t>
            </w:r>
          </w:p>
        </w:tc>
        <w:tc>
          <w:tcPr>
            <w:tcW w:w="1125" w:type="dxa"/>
          </w:tcPr>
          <w:p w14:paraId="7B3058AB" w14:textId="14B8EE53"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08C68CF0" w14:textId="033BF83C"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is the simplest approach</w:t>
            </w:r>
            <w:r w:rsidR="003761FB">
              <w:rPr>
                <w:rFonts w:ascii="Calibri" w:eastAsiaTheme="minorEastAsia" w:hAnsi="Calibri" w:cs="Calibri"/>
                <w:sz w:val="22"/>
                <w:lang w:eastAsia="zh-CN"/>
              </w:rPr>
              <w:t xml:space="preserve">. </w:t>
            </w:r>
          </w:p>
        </w:tc>
      </w:tr>
      <w:tr w:rsidR="00841A20" w:rsidRPr="002D1262" w14:paraId="46E4B250" w14:textId="77777777" w:rsidTr="00122B69">
        <w:tc>
          <w:tcPr>
            <w:tcW w:w="1527" w:type="dxa"/>
          </w:tcPr>
          <w:p w14:paraId="2AE0B22D" w14:textId="7BAD907B"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125" w:type="dxa"/>
          </w:tcPr>
          <w:p w14:paraId="092029B0" w14:textId="4C8CA69C"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31EC0766" w14:textId="77777777" w:rsidR="00841A20" w:rsidRDefault="00841A20" w:rsidP="00841A20">
            <w:pPr>
              <w:autoSpaceDE w:val="0"/>
              <w:autoSpaceDN w:val="0"/>
              <w:jc w:val="both"/>
              <w:rPr>
                <w:rFonts w:ascii="Calibri" w:eastAsiaTheme="minorEastAsia" w:hAnsi="Calibri" w:cs="Calibri"/>
                <w:sz w:val="22"/>
                <w:lang w:eastAsia="zh-CN"/>
              </w:rPr>
            </w:pPr>
          </w:p>
        </w:tc>
      </w:tr>
      <w:tr w:rsidR="00CF7BF9" w:rsidRPr="00552077" w14:paraId="55B67CC7" w14:textId="77777777" w:rsidTr="00CF7BF9">
        <w:tc>
          <w:tcPr>
            <w:tcW w:w="1527" w:type="dxa"/>
          </w:tcPr>
          <w:p w14:paraId="4E0330E0"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eastAsiaTheme="minorEastAsia" w:hAnsi="Calibri" w:cs="Calibri"/>
                <w:color w:val="000000" w:themeColor="text1"/>
                <w:sz w:val="22"/>
                <w:lang w:eastAsia="zh-CN"/>
              </w:rPr>
              <w:t>Huawei, HiSilicon</w:t>
            </w:r>
          </w:p>
        </w:tc>
        <w:tc>
          <w:tcPr>
            <w:tcW w:w="1125" w:type="dxa"/>
          </w:tcPr>
          <w:p w14:paraId="6B76E879"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With comments</w:t>
            </w:r>
          </w:p>
        </w:tc>
        <w:tc>
          <w:tcPr>
            <w:tcW w:w="6979" w:type="dxa"/>
          </w:tcPr>
          <w:p w14:paraId="4BC167C3"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Before consensus of question 1 is reached, it is not necessary to discuss how to reflect the restriction in RAN1.</w:t>
            </w:r>
            <w:r>
              <w:rPr>
                <w:rFonts w:ascii="Calibri" w:hAnsi="Calibri" w:cs="Calibri"/>
                <w:color w:val="000000" w:themeColor="text1"/>
                <w:sz w:val="22"/>
                <w:lang w:eastAsia="ko-KR"/>
              </w:rPr>
              <w:t xml:space="preserve"> A response to the LS does not require a decision on this.</w:t>
            </w:r>
          </w:p>
        </w:tc>
      </w:tr>
      <w:tr w:rsidR="001E115C" w:rsidRPr="00552077" w14:paraId="48E36C46" w14:textId="77777777" w:rsidTr="00CF7BF9">
        <w:tc>
          <w:tcPr>
            <w:tcW w:w="1527" w:type="dxa"/>
          </w:tcPr>
          <w:p w14:paraId="3C7CD0CA" w14:textId="16C53FCE" w:rsidR="001E115C" w:rsidRPr="00552077" w:rsidRDefault="001E115C" w:rsidP="001E115C">
            <w:pPr>
              <w:autoSpaceDE w:val="0"/>
              <w:autoSpaceDN w:val="0"/>
              <w:jc w:val="both"/>
              <w:rPr>
                <w:rFonts w:ascii="Calibri" w:eastAsiaTheme="minorEastAsia" w:hAnsi="Calibri" w:cs="Calibri"/>
                <w:color w:val="000000" w:themeColor="text1"/>
                <w:sz w:val="22"/>
                <w:lang w:eastAsia="zh-CN"/>
              </w:rPr>
            </w:pPr>
            <w:r w:rsidRPr="00115561">
              <w:rPr>
                <w:rFonts w:ascii="Calibri" w:eastAsia="맑은 고딕" w:hAnsi="Calibri" w:cs="Calibri"/>
                <w:color w:val="000000" w:themeColor="text1"/>
                <w:sz w:val="22"/>
                <w:szCs w:val="22"/>
                <w:lang w:eastAsia="ko-KR"/>
              </w:rPr>
              <w:lastRenderedPageBreak/>
              <w:t>LG</w:t>
            </w:r>
            <w:r w:rsidRPr="00115561">
              <w:rPr>
                <w:rFonts w:ascii="Calibri" w:eastAsiaTheme="minorEastAsia" w:hAnsi="Calibri" w:cs="Calibri"/>
                <w:color w:val="000000" w:themeColor="text1"/>
                <w:sz w:val="22"/>
                <w:szCs w:val="22"/>
                <w:lang w:eastAsia="zh-CN"/>
              </w:rPr>
              <w:t xml:space="preserve"> </w:t>
            </w:r>
            <w:r w:rsidRPr="00115561">
              <w:rPr>
                <w:rFonts w:ascii="Calibri" w:eastAsia="맑은 고딕" w:hAnsi="Calibri" w:cs="Calibri"/>
                <w:color w:val="000000" w:themeColor="text1"/>
                <w:sz w:val="22"/>
                <w:szCs w:val="22"/>
                <w:lang w:eastAsia="ko-KR"/>
              </w:rPr>
              <w:t>Electronics</w:t>
            </w:r>
          </w:p>
        </w:tc>
        <w:tc>
          <w:tcPr>
            <w:tcW w:w="1125" w:type="dxa"/>
          </w:tcPr>
          <w:p w14:paraId="1B62BC7D" w14:textId="282D84C0" w:rsidR="001E115C" w:rsidRPr="00552077" w:rsidRDefault="001E115C" w:rsidP="001E115C">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with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comment,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RAN1</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decides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introduce</w:t>
            </w:r>
            <w:r>
              <w:rPr>
                <w:rFonts w:ascii="Calibri" w:hAnsi="Calibri" w:cs="Calibri"/>
                <w:color w:val="000000" w:themeColor="text1"/>
                <w:sz w:val="22"/>
                <w:szCs w:val="22"/>
                <w:lang w:eastAsia="ko-KR"/>
              </w:rPr>
              <w:t xml:space="preserve"> </w:t>
            </w:r>
            <w:r>
              <w:rPr>
                <w:rFonts w:ascii="Calibri" w:eastAsia="맑은 고딕" w:hAnsi="Calibri" w:cs="Calibri" w:hint="eastAsia"/>
                <w:sz w:val="22"/>
                <w:szCs w:val="22"/>
                <w:lang w:eastAsia="ko-KR"/>
              </w:rPr>
              <w:t>optimization)</w:t>
            </w:r>
            <w:r>
              <w:rPr>
                <w:rFonts w:ascii="Calibri" w:hAnsi="Calibri" w:cs="Calibri"/>
                <w:color w:val="000000" w:themeColor="text1"/>
                <w:sz w:val="22"/>
                <w:szCs w:val="22"/>
                <w:lang w:eastAsia="ko-KR"/>
              </w:rPr>
              <w:t xml:space="preserve"> </w:t>
            </w:r>
          </w:p>
        </w:tc>
        <w:tc>
          <w:tcPr>
            <w:tcW w:w="6979" w:type="dxa"/>
          </w:tcPr>
          <w:p w14:paraId="59B1ED26" w14:textId="77777777" w:rsidR="001E115C" w:rsidRDefault="001E115C" w:rsidP="001E115C">
            <w:pPr>
              <w:autoSpaceDE w:val="0"/>
              <w:autoSpaceDN w:val="0"/>
              <w:jc w:val="both"/>
              <w:rPr>
                <w:rFonts w:ascii="Calibri" w:hAnsi="Calibri" w:cs="Calibri"/>
                <w:b/>
                <w:color w:val="000000" w:themeColor="text1"/>
                <w:sz w:val="22"/>
                <w:szCs w:val="22"/>
                <w:u w:val="single"/>
                <w:lang w:eastAsia="ko-KR"/>
              </w:rPr>
            </w:pPr>
            <w:r>
              <w:rPr>
                <w:rFonts w:ascii="Calibri" w:hAnsi="Calibri" w:cs="Calibri" w:hint="eastAsia"/>
                <w:color w:val="000000" w:themeColor="text1"/>
                <w:sz w:val="22"/>
                <w:szCs w:val="22"/>
                <w:lang w:eastAsia="ko-KR"/>
              </w:rPr>
              <w:t>For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our</w:t>
            </w:r>
            <w:r>
              <w:rPr>
                <w:rFonts w:ascii="Calibri" w:hAnsi="Calibri" w:cs="Calibri"/>
                <w:color w:val="000000" w:themeColor="text1"/>
                <w:sz w:val="22"/>
                <w:szCs w:val="22"/>
                <w:lang w:eastAsia="ko-KR"/>
              </w:rPr>
              <w:t xml:space="preserve"> understanding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reports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only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correct,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are</w:t>
            </w:r>
            <w:r>
              <w:rPr>
                <w:rFonts w:ascii="Calibri" w:hAnsi="Calibri" w:cs="Calibri"/>
                <w:color w:val="000000" w:themeColor="text1"/>
                <w:sz w:val="22"/>
                <w:szCs w:val="22"/>
                <w:lang w:eastAsia="ko-KR"/>
              </w:rPr>
              <w:t xml:space="preserve"> supportive </w:t>
            </w:r>
            <w:r>
              <w:rPr>
                <w:rFonts w:ascii="Calibri" w:hAnsi="Calibri" w:cs="Calibri" w:hint="eastAsia"/>
                <w:color w:val="000000" w:themeColor="text1"/>
                <w:sz w:val="22"/>
                <w:szCs w:val="22"/>
                <w:lang w:eastAsia="ko-KR"/>
              </w:rPr>
              <w:t>of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p>
          <w:p w14:paraId="19E3B2E2" w14:textId="77777777" w:rsidR="001E115C" w:rsidRPr="00EE3FD6" w:rsidRDefault="001E115C" w:rsidP="001E115C">
            <w:pPr>
              <w:autoSpaceDE w:val="0"/>
              <w:autoSpaceDN w:val="0"/>
              <w:jc w:val="both"/>
              <w:rPr>
                <w:rFonts w:ascii="Calibri" w:hAnsi="Calibri" w:cs="Calibri"/>
                <w:b/>
                <w:color w:val="000000" w:themeColor="text1"/>
                <w:sz w:val="22"/>
                <w:szCs w:val="22"/>
                <w:u w:val="single"/>
                <w:lang w:eastAsia="ko-KR"/>
              </w:rPr>
            </w:pPr>
          </w:p>
          <w:p w14:paraId="4F52470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1</w:t>
            </w:r>
            <w:r w:rsidRPr="0042167D">
              <w:rPr>
                <w:rFonts w:ascii="Calibri" w:hAnsi="Calibri" w:cs="Calibri" w:hint="eastAsia"/>
                <w:color w:val="000000" w:themeColor="text1"/>
                <w:sz w:val="22"/>
                <w:szCs w:val="22"/>
                <w:lang w:eastAsia="ko-KR"/>
              </w:rPr>
              <w:t>:</w:t>
            </w:r>
          </w:p>
          <w:p w14:paraId="227C3AA7"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color w:val="000000" w:themeColor="text1"/>
                <w:sz w:val="22"/>
                <w:szCs w:val="22"/>
                <w:lang w:eastAsia="ko-KR"/>
              </w:rPr>
              <w:t xml:space="preserve">From a technical point of view, since the SL DRX </w:t>
            </w:r>
            <w:r w:rsidRPr="0042167D">
              <w:rPr>
                <w:rFonts w:ascii="Calibri" w:hAnsi="Calibri" w:cs="Calibri" w:hint="eastAsia"/>
                <w:color w:val="000000" w:themeColor="text1"/>
                <w:sz w:val="22"/>
                <w:szCs w:val="22"/>
                <w:lang w:eastAsia="ko-KR"/>
              </w:rPr>
              <w:t>operation</w:t>
            </w:r>
            <w:r w:rsidRPr="0042167D">
              <w:rPr>
                <w:rFonts w:ascii="Calibri" w:hAnsi="Calibri" w:cs="Calibri"/>
                <w:color w:val="000000" w:themeColor="text1"/>
                <w:sz w:val="22"/>
                <w:szCs w:val="22"/>
                <w:lang w:eastAsia="ko-KR"/>
              </w:rPr>
              <w:t xml:space="preserve"> is semi-statically </w:t>
            </w:r>
            <w:r w:rsidRPr="0042167D">
              <w:rPr>
                <w:rFonts w:ascii="Calibri" w:hAnsi="Calibri" w:cs="Calibri" w:hint="eastAsia"/>
                <w:color w:val="000000" w:themeColor="text1"/>
                <w:sz w:val="22"/>
                <w:szCs w:val="22"/>
                <w:lang w:eastAsia="ko-KR"/>
              </w:rPr>
              <w:t>configured</w:t>
            </w:r>
            <w:r w:rsidRPr="0042167D">
              <w:rPr>
                <w:rFonts w:ascii="Calibri" w:hAnsi="Calibri" w:cs="Calibri"/>
                <w:color w:val="000000" w:themeColor="text1"/>
                <w:sz w:val="22"/>
                <w:szCs w:val="22"/>
                <w:lang w:eastAsia="ko-KR"/>
              </w:rPr>
              <w:t xml:space="preserve"> in consideration of the reduction in the power consumption of RX UE, it would be difficult to completely cover all the aperiodic packets with only the current active time of SL DRX (e.g., on-duration period). Furthermore, in case when the aperiodic packet is generated almost near the end of current active time of SL DRX, if its resource selection is limited to be performed only considering the current active time, it could be difficult to select the number of transmission resources required for the successful packet delivery. This can lead to the problem that the service-related QoS requirement is not met. Considering these aspects, we think that the mechanism for TX UE to select the resources taking into account both the current and future active time of RX UE should be supported. </w:t>
            </w:r>
            <w:r w:rsidRPr="0042167D">
              <w:rPr>
                <w:rFonts w:ascii="Calibri" w:hAnsi="Calibri" w:cs="Calibri" w:hint="eastAsia"/>
                <w:color w:val="000000" w:themeColor="text1"/>
                <w:sz w:val="22"/>
                <w:szCs w:val="22"/>
                <w:lang w:eastAsia="ko-KR"/>
              </w:rPr>
              <w:t>So,</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Option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1</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is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not</w:t>
            </w:r>
            <w:r w:rsidRPr="0042167D">
              <w:rPr>
                <w:rFonts w:ascii="Calibri" w:hAnsi="Calibri" w:cs="Calibri"/>
                <w:color w:val="000000" w:themeColor="text1"/>
                <w:sz w:val="22"/>
                <w:szCs w:val="22"/>
                <w:lang w:eastAsia="ko-KR"/>
              </w:rPr>
              <w:t xml:space="preserve"> preferred</w:t>
            </w:r>
            <w:r w:rsidRPr="0042167D">
              <w:rPr>
                <w:rFonts w:ascii="Calibri" w:hAnsi="Calibri" w:cs="Calibri" w:hint="eastAsia"/>
                <w:color w:val="000000" w:themeColor="text1"/>
                <w:sz w:val="22"/>
                <w:szCs w:val="22"/>
                <w:lang w:eastAsia="ko-KR"/>
              </w:rPr>
              <w:t>.</w:t>
            </w:r>
          </w:p>
          <w:p w14:paraId="12E2E15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p>
          <w:p w14:paraId="24EBF484"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3</w:t>
            </w:r>
            <w:r w:rsidRPr="0042167D">
              <w:rPr>
                <w:rFonts w:ascii="Calibri" w:hAnsi="Calibri" w:cs="Calibri" w:hint="eastAsia"/>
                <w:color w:val="000000" w:themeColor="text1"/>
                <w:sz w:val="22"/>
                <w:szCs w:val="22"/>
                <w:lang w:eastAsia="ko-KR"/>
              </w:rPr>
              <w:t>:</w:t>
            </w:r>
          </w:p>
          <w:p w14:paraId="35E5B87D" w14:textId="0B1035FC" w:rsidR="001E115C" w:rsidRPr="00552077" w:rsidRDefault="001E115C" w:rsidP="001E115C">
            <w:pPr>
              <w:autoSpaceDE w:val="0"/>
              <w:autoSpaceDN w:val="0"/>
              <w:jc w:val="both"/>
              <w:rPr>
                <w:rFonts w:ascii="Calibri" w:hAnsi="Calibri" w:cs="Calibri"/>
                <w:color w:val="000000" w:themeColor="text1"/>
                <w:sz w:val="22"/>
                <w:lang w:eastAsia="ko-KR"/>
              </w:rPr>
            </w:pPr>
            <w:r w:rsidRPr="0042167D">
              <w:rPr>
                <w:rFonts w:ascii="Calibri" w:hAnsi="Calibri" w:cs="Calibri" w:hint="eastAsia"/>
                <w:color w:val="000000" w:themeColor="text1"/>
                <w:sz w:val="22"/>
                <w:szCs w:val="22"/>
                <w:lang w:eastAsia="ko-KR"/>
              </w:rPr>
              <w:t>In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terms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of</w:t>
            </w:r>
            <w:r w:rsidRPr="0042167D">
              <w:rPr>
                <w:rFonts w:ascii="Calibri" w:hAnsi="Calibri" w:cs="Calibri"/>
                <w:color w:val="000000" w:themeColor="text1"/>
                <w:sz w:val="22"/>
                <w:szCs w:val="22"/>
                <w:lang w:eastAsia="ko-KR"/>
              </w:rPr>
              <w:t xml:space="preserve"> performance</w:t>
            </w:r>
            <w:r>
              <w:rPr>
                <w:rFonts w:ascii="Calibri" w:hAnsi="Calibri" w:cs="Calibri" w:hint="eastAsia"/>
                <w:color w:val="000000" w:themeColor="text1"/>
                <w:sz w:val="22"/>
                <w:szCs w:val="22"/>
                <w:lang w:eastAsia="ko-KR"/>
              </w:rPr>
              <w: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seems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there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critical</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difference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between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and</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but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rather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has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complexity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should</w:t>
            </w:r>
            <w:r>
              <w:rPr>
                <w:rFonts w:ascii="Calibri" w:hAnsi="Calibri" w:cs="Calibri"/>
                <w:color w:val="000000" w:themeColor="text1"/>
                <w:sz w:val="22"/>
                <w:szCs w:val="22"/>
                <w:lang w:eastAsia="ko-KR"/>
              </w:rPr>
              <w:t xml:space="preserve"> report </w:t>
            </w:r>
            <w:r>
              <w:rPr>
                <w:rFonts w:ascii="Calibri" w:hAnsi="Calibri" w:cs="Calibri" w:hint="eastAsia"/>
                <w:color w:val="000000" w:themeColor="text1"/>
                <w:sz w:val="22"/>
                <w:szCs w:val="22"/>
                <w:lang w:eastAsia="ko-KR"/>
              </w:rPr>
              <w:t>two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which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from</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Rel-16</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operation.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preferred.</w:t>
            </w: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ac"/>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OnDuration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r>
              <w:rPr>
                <w:rFonts w:ascii="Calibri" w:eastAsiaTheme="minorEastAsia" w:hAnsi="Calibri" w:cs="Calibri"/>
                <w:sz w:val="22"/>
                <w:lang w:eastAsia="zh-CN"/>
              </w:rPr>
              <w:t>Lenovo&amp;MotM</w:t>
            </w:r>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Commets</w:t>
            </w:r>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time“,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reply discussion. </w:t>
            </w:r>
          </w:p>
        </w:tc>
      </w:tr>
      <w:tr w:rsidR="00D84BDB" w:rsidRPr="00630E45" w14:paraId="1DE68371" w14:textId="77777777" w:rsidTr="003372EB">
        <w:tc>
          <w:tcPr>
            <w:tcW w:w="1705" w:type="dxa"/>
          </w:tcPr>
          <w:p w14:paraId="1140017E" w14:textId="2E9D521E"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800" w:type="dxa"/>
          </w:tcPr>
          <w:p w14:paraId="5F85F625" w14:textId="6F538CD0"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126" w:type="dxa"/>
          </w:tcPr>
          <w:p w14:paraId="3140CC33" w14:textId="190F3B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is out of scope of the LS reply discussion.</w:t>
            </w:r>
          </w:p>
        </w:tc>
      </w:tr>
      <w:tr w:rsidR="004B0B79" w:rsidRPr="00630E45" w14:paraId="5482D06E" w14:textId="77777777" w:rsidTr="003372EB">
        <w:tc>
          <w:tcPr>
            <w:tcW w:w="1705" w:type="dxa"/>
          </w:tcPr>
          <w:p w14:paraId="1C931E66" w14:textId="0A6DB4D5"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800" w:type="dxa"/>
          </w:tcPr>
          <w:p w14:paraId="5301F530" w14:textId="434EB9C7"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0D280CE1" w14:textId="0D68D800"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it is necessary for this</w:t>
            </w:r>
            <w:r w:rsidR="00561ECF">
              <w:rPr>
                <w:rFonts w:ascii="Calibri" w:eastAsiaTheme="minorEastAsia" w:hAnsi="Calibri" w:cs="Calibri"/>
                <w:sz w:val="22"/>
                <w:lang w:eastAsia="zh-CN"/>
              </w:rPr>
              <w:t xml:space="preserve"> as part of</w:t>
            </w:r>
            <w:r>
              <w:rPr>
                <w:rFonts w:ascii="Calibri" w:eastAsiaTheme="minorEastAsia" w:hAnsi="Calibri" w:cs="Calibri"/>
                <w:sz w:val="22"/>
                <w:lang w:eastAsia="zh-CN"/>
              </w:rPr>
              <w:t xml:space="preserve"> LS. </w:t>
            </w:r>
            <w:r w:rsidR="00561ECF">
              <w:rPr>
                <w:rFonts w:ascii="Calibri" w:eastAsiaTheme="minorEastAsia" w:hAnsi="Calibri" w:cs="Calibri"/>
                <w:sz w:val="22"/>
                <w:lang w:eastAsia="zh-CN"/>
              </w:rPr>
              <w:t>This issue is not within</w:t>
            </w:r>
            <w:r>
              <w:rPr>
                <w:rFonts w:ascii="Calibri" w:eastAsiaTheme="minorEastAsia" w:hAnsi="Calibri" w:cs="Calibri"/>
                <w:sz w:val="22"/>
                <w:lang w:eastAsia="zh-CN"/>
              </w:rPr>
              <w:t xml:space="preserve"> the scope of the LS reply</w:t>
            </w:r>
            <w:r w:rsidR="00561ECF">
              <w:rPr>
                <w:rFonts w:ascii="Calibri" w:eastAsiaTheme="minorEastAsia" w:hAnsi="Calibri" w:cs="Calibri"/>
                <w:sz w:val="22"/>
                <w:lang w:eastAsia="zh-CN"/>
              </w:rPr>
              <w:t xml:space="preserve"> as far as we know</w:t>
            </w:r>
            <w:r>
              <w:rPr>
                <w:rFonts w:ascii="Calibri" w:eastAsiaTheme="minorEastAsia" w:hAnsi="Calibri" w:cs="Calibri"/>
                <w:sz w:val="22"/>
                <w:lang w:eastAsia="zh-CN"/>
              </w:rPr>
              <w:t xml:space="preserve">. </w:t>
            </w:r>
          </w:p>
        </w:tc>
      </w:tr>
      <w:tr w:rsidR="00085E89" w:rsidRPr="00630E45" w14:paraId="70EC38C1" w14:textId="77777777" w:rsidTr="003372EB">
        <w:tc>
          <w:tcPr>
            <w:tcW w:w="1705" w:type="dxa"/>
          </w:tcPr>
          <w:p w14:paraId="4223C423" w14:textId="61276541"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800" w:type="dxa"/>
          </w:tcPr>
          <w:p w14:paraId="71283A92" w14:textId="3F645604"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62321377" w14:textId="77777777"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RAN2 asks: “</w:t>
            </w:r>
            <w:r w:rsidRPr="00911F1D">
              <w:rPr>
                <w:rFonts w:ascii="Arial" w:hAnsi="Arial" w:cs="Arial"/>
                <w:highlight w:val="yellow"/>
              </w:rPr>
              <w:t xml:space="preserve">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w:t>
            </w:r>
            <w:r w:rsidRPr="00911F1D">
              <w:rPr>
                <w:rFonts w:ascii="Arial" w:hAnsi="Arial" w:cs="Arial"/>
                <w:i/>
                <w:highlight w:val="yellow"/>
              </w:rPr>
              <w:lastRenderedPageBreak/>
              <w:t>resources 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w:t>
            </w:r>
            <w:r>
              <w:rPr>
                <w:rFonts w:ascii="Calibri" w:eastAsiaTheme="minorEastAsia" w:hAnsi="Calibri" w:cs="Calibri"/>
                <w:sz w:val="22"/>
                <w:lang w:eastAsia="zh-CN"/>
              </w:rPr>
              <w:t xml:space="preserve">”. </w:t>
            </w:r>
          </w:p>
          <w:p w14:paraId="0744A469" w14:textId="34601D0A"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the intention is to ask whether the various timers at higher layer can be used for L1, there is no study in RAN1 to address this. RAN1 needs to FFS if we need to address this issue.</w:t>
            </w:r>
          </w:p>
          <w:p w14:paraId="2F5BD44C" w14:textId="77777777" w:rsidR="00085E89" w:rsidRDefault="00085E89" w:rsidP="00085E89">
            <w:pPr>
              <w:autoSpaceDE w:val="0"/>
              <w:autoSpaceDN w:val="0"/>
              <w:jc w:val="both"/>
              <w:rPr>
                <w:rFonts w:ascii="Calibri" w:eastAsiaTheme="minorEastAsia" w:hAnsi="Calibri" w:cs="Calibri"/>
                <w:sz w:val="22"/>
                <w:lang w:eastAsia="zh-CN"/>
              </w:rPr>
            </w:pPr>
          </w:p>
        </w:tc>
      </w:tr>
      <w:tr w:rsidR="00EB633D" w:rsidRPr="00630E45" w14:paraId="10651179" w14:textId="77777777" w:rsidTr="003372EB">
        <w:tc>
          <w:tcPr>
            <w:tcW w:w="1705" w:type="dxa"/>
          </w:tcPr>
          <w:p w14:paraId="0E127CF1" w14:textId="760D0446"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Apple</w:t>
            </w:r>
          </w:p>
        </w:tc>
        <w:tc>
          <w:tcPr>
            <w:tcW w:w="1800" w:type="dxa"/>
          </w:tcPr>
          <w:p w14:paraId="764FE5DD" w14:textId="27A9E72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723257F4" w14:textId="7453800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this question is in the scope of the LS reply</w:t>
            </w:r>
            <w:r w:rsidR="003761FB">
              <w:rPr>
                <w:rFonts w:ascii="Calibri" w:eastAsiaTheme="minorEastAsia" w:hAnsi="Calibri" w:cs="Calibri"/>
                <w:sz w:val="22"/>
                <w:lang w:eastAsia="zh-CN"/>
              </w:rPr>
              <w:t xml:space="preserve">. </w:t>
            </w:r>
          </w:p>
        </w:tc>
      </w:tr>
      <w:tr w:rsidR="00841A20" w:rsidRPr="00630E45" w14:paraId="5824A7F7" w14:textId="77777777" w:rsidTr="003372EB">
        <w:tc>
          <w:tcPr>
            <w:tcW w:w="1705" w:type="dxa"/>
          </w:tcPr>
          <w:p w14:paraId="75A537AB" w14:textId="0769F727"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800" w:type="dxa"/>
          </w:tcPr>
          <w:p w14:paraId="5E558AD6" w14:textId="77777777" w:rsidR="00841A20" w:rsidRDefault="00841A20" w:rsidP="00841A20">
            <w:pPr>
              <w:autoSpaceDE w:val="0"/>
              <w:autoSpaceDN w:val="0"/>
              <w:jc w:val="both"/>
              <w:rPr>
                <w:rFonts w:ascii="Calibri" w:eastAsiaTheme="minorEastAsia" w:hAnsi="Calibri" w:cs="Calibri"/>
                <w:sz w:val="22"/>
                <w:lang w:eastAsia="zh-CN"/>
              </w:rPr>
            </w:pPr>
          </w:p>
        </w:tc>
        <w:tc>
          <w:tcPr>
            <w:tcW w:w="6126" w:type="dxa"/>
          </w:tcPr>
          <w:p w14:paraId="12BC2D5B" w14:textId="073B4BE4"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preference is within the scope of LS as mentioned by companies.</w:t>
            </w:r>
          </w:p>
        </w:tc>
      </w:tr>
      <w:tr w:rsidR="00CF7BF9" w14:paraId="09CEB6B2" w14:textId="77777777" w:rsidTr="00CF7BF9">
        <w:tc>
          <w:tcPr>
            <w:tcW w:w="1705" w:type="dxa"/>
          </w:tcPr>
          <w:p w14:paraId="7F2FAC61"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62F513AD" w14:textId="77777777" w:rsidR="00CF7BF9" w:rsidRDefault="00CF7BF9" w:rsidP="00954197">
            <w:pPr>
              <w:autoSpaceDE w:val="0"/>
              <w:autoSpaceDN w:val="0"/>
              <w:jc w:val="both"/>
              <w:rPr>
                <w:rFonts w:ascii="Calibri" w:hAnsi="Calibri" w:cs="Calibri"/>
                <w:color w:val="FF0000"/>
                <w:sz w:val="22"/>
                <w:lang w:eastAsia="ko-KR"/>
              </w:rPr>
            </w:pPr>
            <w:r>
              <w:rPr>
                <w:rFonts w:ascii="Calibri" w:hAnsi="Calibri" w:cs="Calibri"/>
                <w:sz w:val="22"/>
                <w:lang w:eastAsia="ko-KR"/>
              </w:rPr>
              <w:t>No</w:t>
            </w:r>
          </w:p>
        </w:tc>
        <w:tc>
          <w:tcPr>
            <w:tcW w:w="6126" w:type="dxa"/>
          </w:tcPr>
          <w:p w14:paraId="5A438F39"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our answer to Q1, RAN1 will not take the restriction into account for the resource selection. Thus, RAN1 has no needs nor enough information to provide the reference to RAN2.</w:t>
            </w:r>
          </w:p>
          <w:p w14:paraId="6CDA5F43" w14:textId="77777777" w:rsidR="00CF7BF9" w:rsidRDefault="00CF7BF9" w:rsidP="00954197">
            <w:pPr>
              <w:autoSpaceDE w:val="0"/>
              <w:autoSpaceDN w:val="0"/>
              <w:jc w:val="both"/>
              <w:rPr>
                <w:rFonts w:ascii="Calibri" w:eastAsiaTheme="minorEastAsia" w:hAnsi="Calibri" w:cs="Calibri"/>
                <w:sz w:val="22"/>
                <w:lang w:eastAsia="zh-CN"/>
              </w:rPr>
            </w:pPr>
          </w:p>
          <w:p w14:paraId="6F00B939" w14:textId="1FB4A9C2" w:rsidR="00CF7BF9" w:rsidRDefault="00CF7BF9" w:rsidP="00CF7BF9">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Moreover, we also share the views from other companies, this question is out of scope of the LS reply</w:t>
            </w:r>
          </w:p>
        </w:tc>
      </w:tr>
      <w:tr w:rsidR="001E115C" w14:paraId="121C7A80" w14:textId="77777777" w:rsidTr="00CF7BF9">
        <w:tc>
          <w:tcPr>
            <w:tcW w:w="1705" w:type="dxa"/>
          </w:tcPr>
          <w:p w14:paraId="5F1472E4" w14:textId="7E1CA9BF" w:rsidR="001E115C" w:rsidRPr="00394550" w:rsidRDefault="001E115C" w:rsidP="001E115C">
            <w:pPr>
              <w:autoSpaceDE w:val="0"/>
              <w:autoSpaceDN w:val="0"/>
              <w:jc w:val="both"/>
              <w:rPr>
                <w:rFonts w:ascii="Calibri" w:eastAsiaTheme="minorEastAsia" w:hAnsi="Calibri" w:cs="Calibri"/>
                <w:sz w:val="22"/>
                <w:lang w:eastAsia="zh-CN"/>
              </w:rPr>
            </w:pPr>
            <w:r w:rsidRPr="008962E4">
              <w:rPr>
                <w:rFonts w:ascii="Calibri" w:eastAsia="맑은 고딕" w:hAnsi="Calibri" w:cs="Calibri" w:hint="eastAsia"/>
                <w:color w:val="000000" w:themeColor="text1"/>
                <w:sz w:val="22"/>
                <w:szCs w:val="22"/>
                <w:lang w:eastAsia="ko-KR"/>
              </w:rPr>
              <w:t>LG</w:t>
            </w:r>
            <w:r w:rsidRPr="008962E4">
              <w:rPr>
                <w:rFonts w:ascii="Calibri" w:eastAsia="맑은 고딕" w:hAnsi="Calibri" w:cs="Calibri"/>
                <w:color w:val="000000" w:themeColor="text1"/>
                <w:sz w:val="22"/>
                <w:szCs w:val="22"/>
                <w:lang w:eastAsia="ko-KR"/>
              </w:rPr>
              <w:t xml:space="preserve"> </w:t>
            </w:r>
            <w:r w:rsidRPr="008962E4">
              <w:rPr>
                <w:rFonts w:ascii="Calibri" w:eastAsia="맑은 고딕" w:hAnsi="Calibri" w:cs="Calibri" w:hint="eastAsia"/>
                <w:color w:val="000000" w:themeColor="text1"/>
                <w:sz w:val="22"/>
                <w:szCs w:val="22"/>
                <w:lang w:eastAsia="ko-KR"/>
              </w:rPr>
              <w:t>Electronics</w:t>
            </w:r>
          </w:p>
        </w:tc>
        <w:tc>
          <w:tcPr>
            <w:tcW w:w="1800" w:type="dxa"/>
          </w:tcPr>
          <w:p w14:paraId="2E8890B0" w14:textId="7FD01F35" w:rsidR="001E115C" w:rsidRDefault="001E115C" w:rsidP="001E115C">
            <w:pPr>
              <w:autoSpaceDE w:val="0"/>
              <w:autoSpaceDN w:val="0"/>
              <w:jc w:val="both"/>
              <w:rPr>
                <w:rFonts w:ascii="Calibri" w:hAnsi="Calibri" w:cs="Calibri"/>
                <w:sz w:val="22"/>
                <w:lang w:eastAsia="ko-KR"/>
              </w:rPr>
            </w:pPr>
            <w:r>
              <w:rPr>
                <w:rFonts w:ascii="Calibri" w:eastAsia="맑은 고딕" w:hAnsi="Calibri" w:cs="Calibri" w:hint="eastAsia"/>
                <w:color w:val="000000" w:themeColor="text1"/>
                <w:sz w:val="22"/>
                <w:szCs w:val="22"/>
                <w:lang w:eastAsia="ko-KR"/>
              </w:rPr>
              <w:t>Yes</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with</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comment</w:t>
            </w:r>
          </w:p>
        </w:tc>
        <w:tc>
          <w:tcPr>
            <w:tcW w:w="6126" w:type="dxa"/>
          </w:tcPr>
          <w:p w14:paraId="48236D14" w14:textId="68E020AB" w:rsidR="001E115C" w:rsidRDefault="001E115C" w:rsidP="001E115C">
            <w:pPr>
              <w:autoSpaceDE w:val="0"/>
              <w:autoSpaceDN w:val="0"/>
              <w:jc w:val="both"/>
              <w:rPr>
                <w:rFonts w:ascii="Calibri" w:eastAsiaTheme="minorEastAsia" w:hAnsi="Calibri" w:cs="Calibri"/>
                <w:sz w:val="22"/>
                <w:lang w:eastAsia="zh-CN"/>
              </w:rPr>
            </w:pPr>
            <w:r>
              <w:rPr>
                <w:rFonts w:ascii="Calibri" w:eastAsia="맑은 고딕" w:hAnsi="Calibri" w:cs="Calibri" w:hint="eastAsia"/>
                <w:color w:val="000000" w:themeColor="text1"/>
                <w:sz w:val="22"/>
                <w:szCs w:val="22"/>
                <w:lang w:eastAsia="ko-KR"/>
              </w:rPr>
              <w:t>First</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of</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all,</w:t>
            </w:r>
            <w:r>
              <w:rPr>
                <w:rFonts w:ascii="Calibri" w:eastAsia="맑은 고딕" w:hAnsi="Calibri" w:cs="Calibri"/>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we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emphasize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that</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whether</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only</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the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current</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active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time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or</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both</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the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current</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active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time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and</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future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 xml:space="preserve">active </w:t>
            </w:r>
            <w:r w:rsidRPr="0042167D">
              <w:rPr>
                <w:rFonts w:ascii="Calibri" w:eastAsia="맑은 고딕" w:hAnsi="Calibri" w:cs="Calibri"/>
                <w:b/>
                <w:color w:val="000000" w:themeColor="text1"/>
                <w:sz w:val="22"/>
                <w:szCs w:val="22"/>
                <w:lang w:eastAsia="ko-KR"/>
              </w:rPr>
              <w:t xml:space="preserve">time </w:t>
            </w:r>
            <w:r w:rsidRPr="0042167D">
              <w:rPr>
                <w:rFonts w:ascii="Calibri" w:eastAsia="맑은 고딕" w:hAnsi="Calibri" w:cs="Calibri" w:hint="eastAsia"/>
                <w:b/>
                <w:color w:val="000000" w:themeColor="text1"/>
                <w:sz w:val="22"/>
                <w:szCs w:val="22"/>
                <w:lang w:eastAsia="ko-KR"/>
              </w:rPr>
              <w:t>are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considered</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for</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resource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selection</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is</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also</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related</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to</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determine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which</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technical</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option</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is</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introduced</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in</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Question</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2</w:t>
            </w:r>
            <w:r>
              <w:rPr>
                <w:rFonts w:ascii="Calibri" w:eastAsia="맑은 고딕" w:hAnsi="Calibri" w:cs="Calibri" w:hint="eastAsia"/>
                <w:color w:val="000000" w:themeColor="text1"/>
                <w:sz w:val="22"/>
                <w:szCs w:val="22"/>
                <w:lang w:eastAsia="ko-KR"/>
              </w:rPr>
              <w:t>.</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For</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example,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in</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case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when</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MAC</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layer</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performs</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the</w:t>
            </w:r>
            <w:r>
              <w:rPr>
                <w:rFonts w:ascii="Calibri" w:eastAsia="맑은 고딕" w:hAnsi="Calibri" w:cs="Calibri"/>
                <w:color w:val="000000" w:themeColor="text1"/>
                <w:sz w:val="22"/>
                <w:szCs w:val="22"/>
                <w:lang w:eastAsia="ko-KR"/>
              </w:rPr>
              <w:t xml:space="preserve"> resource </w:t>
            </w:r>
            <w:r>
              <w:rPr>
                <w:rFonts w:ascii="Calibri" w:eastAsia="맑은 고딕" w:hAnsi="Calibri" w:cs="Calibri" w:hint="eastAsia"/>
                <w:color w:val="000000" w:themeColor="text1"/>
                <w:sz w:val="22"/>
                <w:szCs w:val="22"/>
                <w:lang w:eastAsia="ko-KR"/>
              </w:rPr>
              <w:t>selection</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taking</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into</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account</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both</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the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current</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active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time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and</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future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 xml:space="preserve">active </w:t>
            </w:r>
            <w:r>
              <w:rPr>
                <w:rFonts w:ascii="Calibri" w:eastAsia="맑은 고딕" w:hAnsi="Calibri" w:cs="Calibri"/>
                <w:color w:val="000000" w:themeColor="text1"/>
                <w:sz w:val="22"/>
                <w:szCs w:val="22"/>
                <w:lang w:eastAsia="ko-KR"/>
              </w:rPr>
              <w:t>time</w:t>
            </w:r>
            <w:r>
              <w:rPr>
                <w:rFonts w:ascii="Calibri" w:eastAsia="맑은 고딕" w:hAnsi="Calibri" w:cs="Calibri" w:hint="eastAsia"/>
                <w:color w:val="000000" w:themeColor="text1"/>
                <w:sz w:val="22"/>
                <w:szCs w:val="22"/>
                <w:lang w:eastAsia="ko-KR"/>
              </w:rPr>
              <w:t>,</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it</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should</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be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avoided</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for</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PHY layer</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to</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report</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the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set of</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candidate</w:t>
            </w:r>
            <w:r>
              <w:rPr>
                <w:rFonts w:ascii="Calibri" w:eastAsia="맑은 고딕" w:hAnsi="Calibri" w:cs="Calibri"/>
                <w:color w:val="000000" w:themeColor="text1"/>
                <w:sz w:val="22"/>
                <w:szCs w:val="22"/>
                <w:lang w:eastAsia="ko-KR"/>
              </w:rPr>
              <w:t xml:space="preserve"> resources </w:t>
            </w:r>
            <w:r>
              <w:rPr>
                <w:rFonts w:ascii="Calibri" w:eastAsia="맑은 고딕" w:hAnsi="Calibri" w:cs="Calibri" w:hint="eastAsia"/>
                <w:color w:val="000000" w:themeColor="text1"/>
                <w:sz w:val="22"/>
                <w:szCs w:val="22"/>
                <w:lang w:eastAsia="ko-KR"/>
              </w:rPr>
              <w:t>only</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targeting</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the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current</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active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time.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In</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other</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words,</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depending</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on</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which</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type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of</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active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time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is</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considered,</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a</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suitable</w:t>
            </w:r>
            <w:r>
              <w:rPr>
                <w:rFonts w:ascii="Calibri" w:eastAsia="맑은 고딕" w:hAnsi="Calibri" w:cs="Calibri"/>
                <w:color w:val="000000" w:themeColor="text1"/>
                <w:sz w:val="22"/>
                <w:szCs w:val="22"/>
                <w:lang w:eastAsia="ko-KR"/>
              </w:rPr>
              <w:t xml:space="preserve"> solution </w:t>
            </w:r>
            <w:r>
              <w:rPr>
                <w:rFonts w:ascii="Calibri" w:eastAsia="맑은 고딕" w:hAnsi="Calibri" w:cs="Calibri" w:hint="eastAsia"/>
                <w:color w:val="000000" w:themeColor="text1"/>
                <w:sz w:val="22"/>
                <w:szCs w:val="22"/>
                <w:lang w:eastAsia="ko-KR"/>
              </w:rPr>
              <w:t>could</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be</w:t>
            </w:r>
            <w:r>
              <w:rPr>
                <w:rFonts w:ascii="Calibri" w:eastAsia="맑은 고딕" w:hAnsi="Calibri" w:cs="Calibri"/>
                <w:color w:val="000000" w:themeColor="text1"/>
                <w:sz w:val="22"/>
                <w:szCs w:val="22"/>
                <w:lang w:eastAsia="ko-KR"/>
              </w:rPr>
              <w:t xml:space="preserve"> </w:t>
            </w:r>
            <w:r>
              <w:rPr>
                <w:rFonts w:ascii="Calibri" w:eastAsia="맑은 고딕" w:hAnsi="Calibri" w:cs="Calibri" w:hint="eastAsia"/>
                <w:color w:val="000000" w:themeColor="text1"/>
                <w:sz w:val="22"/>
                <w:szCs w:val="22"/>
                <w:lang w:eastAsia="ko-KR"/>
              </w:rPr>
              <w:t>different. So,</w:t>
            </w:r>
            <w:r>
              <w:rPr>
                <w:rFonts w:ascii="Calibri" w:eastAsia="맑은 고딕" w:hAnsi="Calibri" w:cs="Calibri"/>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we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don't</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see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the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problem</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in</w:t>
            </w:r>
            <w:r w:rsidRPr="0042167D">
              <w:rPr>
                <w:rFonts w:ascii="Calibri" w:eastAsia="맑은 고딕" w:hAnsi="Calibri" w:cs="Calibri"/>
                <w:b/>
                <w:color w:val="000000" w:themeColor="text1"/>
                <w:sz w:val="22"/>
                <w:szCs w:val="22"/>
                <w:lang w:eastAsia="ko-KR"/>
              </w:rPr>
              <w:t xml:space="preserve"> providing </w:t>
            </w:r>
            <w:r w:rsidRPr="0042167D">
              <w:rPr>
                <w:rFonts w:ascii="Calibri" w:eastAsia="맑은 고딕" w:hAnsi="Calibri" w:cs="Calibri" w:hint="eastAsia"/>
                <w:b/>
                <w:color w:val="000000" w:themeColor="text1"/>
                <w:sz w:val="22"/>
                <w:szCs w:val="22"/>
                <w:lang w:eastAsia="ko-KR"/>
              </w:rPr>
              <w:t>RAN2</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with</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at</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least</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information</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about</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the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active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time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type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assumed</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in</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the</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solution</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introduced</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by</w:t>
            </w:r>
            <w:r w:rsidRPr="0042167D">
              <w:rPr>
                <w:rFonts w:ascii="Calibri" w:eastAsia="맑은 고딕" w:hAnsi="Calibri" w:cs="Calibri"/>
                <w:b/>
                <w:color w:val="000000" w:themeColor="text1"/>
                <w:sz w:val="22"/>
                <w:szCs w:val="22"/>
                <w:lang w:eastAsia="ko-KR"/>
              </w:rPr>
              <w:t xml:space="preserve"> </w:t>
            </w:r>
            <w:r w:rsidRPr="0042167D">
              <w:rPr>
                <w:rFonts w:ascii="Calibri" w:eastAsia="맑은 고딕" w:hAnsi="Calibri" w:cs="Calibri" w:hint="eastAsia"/>
                <w:b/>
                <w:color w:val="000000" w:themeColor="text1"/>
                <w:sz w:val="22"/>
                <w:szCs w:val="22"/>
                <w:lang w:eastAsia="ko-KR"/>
              </w:rPr>
              <w:t>RAN1</w:t>
            </w:r>
            <w:r>
              <w:rPr>
                <w:rFonts w:ascii="Calibri" w:eastAsia="맑은 고딕" w:hAnsi="Calibri" w:cs="Calibri" w:hint="eastAsia"/>
                <w:color w:val="000000" w:themeColor="text1"/>
                <w:sz w:val="22"/>
                <w:szCs w:val="22"/>
                <w:lang w:eastAsia="ko-KR"/>
              </w:rPr>
              <w:t>.</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3F4FC36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#1:</w:t>
      </w:r>
    </w:p>
    <w:p w14:paraId="720709BF" w14:textId="77777777" w:rsidR="00A33BC9" w:rsidRPr="003003DB" w:rsidRDefault="00A33BC9" w:rsidP="00A33BC9">
      <w:pPr>
        <w:jc w:val="both"/>
        <w:rPr>
          <w:rFonts w:asciiTheme="minorHAnsi" w:hAnsiTheme="minorHAnsi" w:cstheme="minorHAnsi"/>
          <w:sz w:val="22"/>
          <w:szCs w:val="28"/>
        </w:rPr>
      </w:pPr>
      <w:r>
        <w:rPr>
          <w:rFonts w:asciiTheme="minorHAnsi" w:hAnsiTheme="minorHAnsi" w:cstheme="minorHAnsi"/>
          <w:sz w:val="22"/>
          <w:szCs w:val="28"/>
        </w:rPr>
        <w:t>Summary:</w:t>
      </w:r>
    </w:p>
    <w:p w14:paraId="130DD65B" w14:textId="7EDF6304" w:rsidR="00A33BC9" w:rsidRDefault="00A33BC9" w:rsidP="00A33BC9">
      <w:pPr>
        <w:pStyle w:val="af5"/>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Majority number of companies showed the preference on Alt-1 (i.e., PHY layer applies the restriction based on DRX active time of RX UE provided by MAC layer) but there are still few companies showed preference on Alt-2 (i.e., PHY layer doesn’t apply the restriction) due to the time limitation.</w:t>
      </w:r>
    </w:p>
    <w:p w14:paraId="14E51F2D"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Alt-1: vivo, OPPO, E///, SS, Fujitsu, CATT, Xiaomi, Intel, FH, Lenovo, MTK, QC, IDCC, Convida, Apple, Sharp</w:t>
      </w:r>
    </w:p>
    <w:p w14:paraId="34E9CB14"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Alt-1 if time allows: NTT, Pana, LG (depends on specification impact)</w:t>
      </w:r>
    </w:p>
    <w:p w14:paraId="08208DEB"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Alt-2: ZTE, HW, LG</w:t>
      </w:r>
    </w:p>
    <w:p w14:paraId="63F12711"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Alt-4 (further study): Nokia</w:t>
      </w:r>
    </w:p>
    <w:p w14:paraId="3574A7F2" w14:textId="77777777" w:rsidR="00A33BC9" w:rsidRDefault="00A33BC9" w:rsidP="00A33BC9">
      <w:pPr>
        <w:pStyle w:val="af5"/>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The main reason to support Alt-1 was that if PHY layer doesn’t apply the restriction, the candidate resources reported to MAC layer may not include any resource within active time of the RX UE.</w:t>
      </w:r>
    </w:p>
    <w:p w14:paraId="575BB08D" w14:textId="5AE6826B" w:rsidR="00A33BC9" w:rsidRDefault="00A33BC9" w:rsidP="00A33BC9">
      <w:pPr>
        <w:pStyle w:val="af5"/>
        <w:numPr>
          <w:ilvl w:val="0"/>
          <w:numId w:val="33"/>
        </w:numPr>
        <w:ind w:leftChars="0"/>
        <w:rPr>
          <w:rFonts w:asciiTheme="minorHAnsi" w:hAnsiTheme="minorHAnsi" w:cstheme="minorHAnsi"/>
          <w:sz w:val="22"/>
          <w:szCs w:val="28"/>
        </w:rPr>
      </w:pPr>
      <w:r>
        <w:rPr>
          <w:rFonts w:asciiTheme="minorHAnsi" w:hAnsiTheme="minorHAnsi" w:cstheme="minorHAnsi"/>
          <w:sz w:val="22"/>
          <w:szCs w:val="28"/>
        </w:rPr>
        <w:t>The main concern on Alt-1 was specification impact which may not be finished within the remaining time of Rel-17.</w:t>
      </w:r>
    </w:p>
    <w:p w14:paraId="7390EF8E" w14:textId="77777777" w:rsidR="00A33BC9" w:rsidRDefault="00A33BC9" w:rsidP="00A33BC9">
      <w:pPr>
        <w:rPr>
          <w:rFonts w:asciiTheme="minorHAnsi" w:hAnsiTheme="minorHAnsi" w:cstheme="minorHAnsi"/>
          <w:sz w:val="22"/>
          <w:szCs w:val="28"/>
        </w:rPr>
      </w:pPr>
    </w:p>
    <w:p w14:paraId="1A430EBA"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1998BE07" w14:textId="77777777" w:rsidR="00A33BC9" w:rsidRPr="003003DB" w:rsidRDefault="00A33BC9" w:rsidP="00A33BC9">
      <w:pPr>
        <w:pStyle w:val="af5"/>
        <w:numPr>
          <w:ilvl w:val="0"/>
          <w:numId w:val="46"/>
        </w:numPr>
        <w:ind w:leftChars="0"/>
        <w:rPr>
          <w:rFonts w:asciiTheme="minorHAnsi" w:hAnsiTheme="minorHAnsi" w:cstheme="minorHAnsi"/>
          <w:sz w:val="22"/>
          <w:szCs w:val="28"/>
        </w:rPr>
      </w:pPr>
      <w:r>
        <w:rPr>
          <w:rFonts w:asciiTheme="minorHAnsi" w:hAnsiTheme="minorHAnsi" w:cstheme="minorHAnsi"/>
          <w:sz w:val="22"/>
          <w:szCs w:val="28"/>
        </w:rPr>
        <w:t>The problem when PHY layer doesn’t apply the restriction for candidate resource selection with the active time of RX UE seems to be clear and majority companies consider that the required specification impact is manageable within the remaining time of the Rel-17.</w:t>
      </w:r>
    </w:p>
    <w:p w14:paraId="13BEDED3" w14:textId="77777777" w:rsidR="00A33BC9" w:rsidRDefault="00A33BC9" w:rsidP="00A33BC9">
      <w:pPr>
        <w:rPr>
          <w:rFonts w:asciiTheme="minorHAnsi" w:hAnsiTheme="minorHAnsi" w:cstheme="minorHAnsi"/>
          <w:sz w:val="22"/>
          <w:szCs w:val="28"/>
        </w:rPr>
      </w:pPr>
    </w:p>
    <w:p w14:paraId="1C76F4A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#1:</w:t>
      </w:r>
    </w:p>
    <w:p w14:paraId="1A95A19D" w14:textId="77777777" w:rsidR="00A33BC9" w:rsidRPr="00982615" w:rsidRDefault="00A33BC9" w:rsidP="00A33BC9">
      <w:pPr>
        <w:pStyle w:val="af5"/>
        <w:numPr>
          <w:ilvl w:val="0"/>
          <w:numId w:val="44"/>
        </w:numPr>
        <w:ind w:leftChars="0"/>
        <w:rPr>
          <w:rFonts w:asciiTheme="minorHAnsi" w:hAnsiTheme="minorHAnsi" w:cstheme="minorHAnsi"/>
          <w:sz w:val="22"/>
          <w:szCs w:val="28"/>
        </w:rPr>
      </w:pPr>
      <w:r>
        <w:rPr>
          <w:rFonts w:asciiTheme="minorHAnsi" w:hAnsiTheme="minorHAnsi" w:cstheme="minorHAnsi"/>
          <w:sz w:val="22"/>
          <w:szCs w:val="28"/>
        </w:rPr>
        <w:lastRenderedPageBreak/>
        <w:t>RAN1 replies that PHY layer should apply the restriction based on DRX active time of RX UE provided by MAC layer</w:t>
      </w:r>
    </w:p>
    <w:p w14:paraId="7965B4CF" w14:textId="77777777" w:rsidR="00A33BC9" w:rsidRPr="00982615" w:rsidRDefault="00A33BC9" w:rsidP="00A33BC9">
      <w:pPr>
        <w:rPr>
          <w:rFonts w:asciiTheme="minorHAnsi" w:hAnsiTheme="minorHAnsi" w:cstheme="minorHAnsi"/>
          <w:sz w:val="22"/>
          <w:szCs w:val="28"/>
        </w:rPr>
      </w:pPr>
    </w:p>
    <w:p w14:paraId="4DD672EB" w14:textId="77777777" w:rsidR="00A33BC9" w:rsidRDefault="00A33BC9" w:rsidP="00A33BC9">
      <w:pPr>
        <w:rPr>
          <w:rFonts w:asciiTheme="minorHAnsi" w:hAnsiTheme="minorHAnsi" w:cstheme="minorHAnsi"/>
          <w:sz w:val="22"/>
          <w:szCs w:val="28"/>
        </w:rPr>
      </w:pPr>
    </w:p>
    <w:p w14:paraId="370375D1"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#2:</w:t>
      </w:r>
    </w:p>
    <w:p w14:paraId="1ACBA19A" w14:textId="77777777" w:rsidR="00A33BC9" w:rsidRPr="003003DB"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11036026" w14:textId="77777777" w:rsidR="00A33BC9" w:rsidRDefault="00A33BC9" w:rsidP="00A33BC9">
      <w:pPr>
        <w:pStyle w:val="af5"/>
        <w:numPr>
          <w:ilvl w:val="0"/>
          <w:numId w:val="42"/>
        </w:numPr>
        <w:ind w:leftChars="0"/>
        <w:rPr>
          <w:rFonts w:asciiTheme="minorHAnsi" w:hAnsiTheme="minorHAnsi" w:cstheme="minorHAnsi"/>
          <w:sz w:val="22"/>
          <w:szCs w:val="28"/>
        </w:rPr>
      </w:pPr>
      <w:r>
        <w:rPr>
          <w:rFonts w:asciiTheme="minorHAnsi" w:hAnsiTheme="minorHAnsi" w:cstheme="minorHAnsi"/>
          <w:sz w:val="22"/>
          <w:szCs w:val="28"/>
        </w:rPr>
        <w:t>No clear majority is observed for a specific option</w:t>
      </w:r>
    </w:p>
    <w:p w14:paraId="498C450E" w14:textId="77777777" w:rsidR="00A33BC9" w:rsidRDefault="00A33BC9" w:rsidP="00A33BC9">
      <w:pPr>
        <w:pStyle w:val="af5"/>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1: vivo, NTT, E///, SS, Xiaomi, Intel, Pana, FH, MTK, QC, Convida, Apple, Sharp</w:t>
      </w:r>
    </w:p>
    <w:p w14:paraId="25420D38" w14:textId="77777777" w:rsidR="00A33BC9" w:rsidRDefault="00A33BC9" w:rsidP="00A33BC9">
      <w:pPr>
        <w:pStyle w:val="af5"/>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2: vivo, NTT, OPPO, Xiaomi, Pana, FH, IDCC, Convida, LG</w:t>
      </w:r>
    </w:p>
    <w:p w14:paraId="7201DCBB" w14:textId="77777777" w:rsidR="00A33BC9" w:rsidRDefault="00A33BC9" w:rsidP="00A33BC9">
      <w:pPr>
        <w:pStyle w:val="af5"/>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3: Fujitsu, CATT, Nokia</w:t>
      </w:r>
    </w:p>
    <w:p w14:paraId="4C7DE566" w14:textId="77777777" w:rsidR="00A33BC9" w:rsidRPr="00534952" w:rsidRDefault="00A33BC9" w:rsidP="00A33BC9">
      <w:pPr>
        <w:pStyle w:val="af5"/>
        <w:numPr>
          <w:ilvl w:val="1"/>
          <w:numId w:val="42"/>
        </w:numPr>
        <w:ind w:leftChars="0"/>
        <w:rPr>
          <w:rFonts w:asciiTheme="minorHAnsi" w:hAnsiTheme="minorHAnsi" w:cstheme="minorHAnsi"/>
          <w:sz w:val="22"/>
          <w:szCs w:val="28"/>
        </w:rPr>
      </w:pPr>
      <w:r>
        <w:rPr>
          <w:rFonts w:asciiTheme="minorHAnsi" w:hAnsiTheme="minorHAnsi" w:cstheme="minorHAnsi"/>
          <w:sz w:val="22"/>
          <w:szCs w:val="28"/>
        </w:rPr>
        <w:t>No option until the decision made for the Question #1: ZTE, HW</w:t>
      </w:r>
    </w:p>
    <w:p w14:paraId="14D65073" w14:textId="77777777" w:rsidR="00A33BC9" w:rsidRDefault="00A33BC9" w:rsidP="00A33BC9">
      <w:pPr>
        <w:pStyle w:val="af5"/>
        <w:numPr>
          <w:ilvl w:val="0"/>
          <w:numId w:val="33"/>
        </w:numPr>
        <w:ind w:leftChars="0"/>
        <w:rPr>
          <w:rFonts w:asciiTheme="minorHAnsi" w:hAnsiTheme="minorHAnsi" w:cstheme="minorHAnsi"/>
          <w:sz w:val="22"/>
          <w:szCs w:val="28"/>
        </w:rPr>
      </w:pPr>
      <w:r>
        <w:rPr>
          <w:rFonts w:asciiTheme="minorHAnsi" w:hAnsiTheme="minorHAnsi" w:cstheme="minorHAnsi"/>
          <w:sz w:val="22"/>
          <w:szCs w:val="28"/>
        </w:rPr>
        <w:t>Several companies supporting Option 2 showed a strong concern on Option 1 since the candidate resources are limited to the current active time although the MAC layer still can use resources outside current active time if those resources are within future active time</w:t>
      </w:r>
    </w:p>
    <w:p w14:paraId="7CD90FCF" w14:textId="77777777" w:rsidR="00A33BC9" w:rsidRDefault="00A33BC9" w:rsidP="00A33BC9">
      <w:pPr>
        <w:pStyle w:val="af5"/>
        <w:numPr>
          <w:ilvl w:val="0"/>
          <w:numId w:val="33"/>
        </w:numPr>
        <w:ind w:leftChars="0"/>
        <w:rPr>
          <w:rFonts w:asciiTheme="minorHAnsi" w:hAnsiTheme="minorHAnsi" w:cstheme="minorHAnsi"/>
          <w:sz w:val="22"/>
          <w:szCs w:val="28"/>
        </w:rPr>
      </w:pPr>
      <w:r>
        <w:rPr>
          <w:rFonts w:asciiTheme="minorHAnsi" w:hAnsiTheme="minorHAnsi" w:cstheme="minorHAnsi"/>
          <w:sz w:val="22"/>
          <w:szCs w:val="28"/>
        </w:rPr>
        <w:t>A question raised regarding which active time is used for the options</w:t>
      </w:r>
    </w:p>
    <w:p w14:paraId="2E4075B5" w14:textId="4AC0716D" w:rsidR="00A33BC9" w:rsidRPr="002F371C" w:rsidRDefault="00A33BC9" w:rsidP="00A33BC9">
      <w:pPr>
        <w:pStyle w:val="af5"/>
        <w:numPr>
          <w:ilvl w:val="1"/>
          <w:numId w:val="33"/>
        </w:numPr>
        <w:ind w:leftChars="0"/>
        <w:rPr>
          <w:rFonts w:asciiTheme="minorHAnsi" w:hAnsiTheme="minorHAnsi" w:cstheme="minorHAnsi"/>
          <w:sz w:val="22"/>
          <w:szCs w:val="28"/>
        </w:rPr>
      </w:pPr>
      <w:r w:rsidRPr="002F371C">
        <w:rPr>
          <w:rFonts w:asciiTheme="minorHAnsi" w:hAnsiTheme="minorHAnsi" w:cstheme="minorHAnsi"/>
          <w:sz w:val="22"/>
          <w:szCs w:val="28"/>
        </w:rPr>
        <w:t>From moderator’s perspective, RAN1 may not need to discuss which active time is used to restrict the resources as it is up to RAN2 discussion. We can simply provide information how PHY layer select</w:t>
      </w:r>
      <w:r>
        <w:rPr>
          <w:rFonts w:asciiTheme="minorHAnsi" w:hAnsiTheme="minorHAnsi" w:cstheme="minorHAnsi"/>
          <w:sz w:val="22"/>
          <w:szCs w:val="28"/>
        </w:rPr>
        <w:t>s</w:t>
      </w:r>
      <w:r w:rsidRPr="002F371C">
        <w:rPr>
          <w:rFonts w:asciiTheme="minorHAnsi" w:hAnsiTheme="minorHAnsi" w:cstheme="minorHAnsi"/>
          <w:sz w:val="22"/>
          <w:szCs w:val="28"/>
        </w:rPr>
        <w:t xml:space="preserve"> candidate resources with the active time information provided by MAC layer. However, the options are listed based on the assumption that current active time is provided by MAC layer for the sake of simplicity. Also, not sure if future active time information is available in MAC layer when the PHY layer performs candidate resource selection.</w:t>
      </w:r>
    </w:p>
    <w:p w14:paraId="79F05DD1" w14:textId="77777777" w:rsidR="00A33BC9" w:rsidRDefault="00A33BC9" w:rsidP="00A33BC9">
      <w:pPr>
        <w:pStyle w:val="af5"/>
        <w:numPr>
          <w:ilvl w:val="0"/>
          <w:numId w:val="33"/>
        </w:numPr>
        <w:ind w:leftChars="0"/>
        <w:rPr>
          <w:rFonts w:asciiTheme="minorHAnsi" w:hAnsiTheme="minorHAnsi" w:cstheme="minorHAnsi"/>
          <w:sz w:val="22"/>
          <w:szCs w:val="28"/>
        </w:rPr>
      </w:pPr>
      <w:r>
        <w:rPr>
          <w:rFonts w:asciiTheme="minorHAnsi" w:hAnsiTheme="minorHAnsi" w:cstheme="minorHAnsi"/>
          <w:sz w:val="22"/>
          <w:szCs w:val="28"/>
        </w:rPr>
        <w:t xml:space="preserve">There was a clarification question on current active time and future active time </w:t>
      </w:r>
    </w:p>
    <w:p w14:paraId="154C1C8E"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Based on moderator’s understanding from RAN2 agreements, the current active time and future active time are defined as following:</w:t>
      </w:r>
    </w:p>
    <w:p w14:paraId="23F0305B" w14:textId="77777777" w:rsidR="00A33BC9" w:rsidRPr="0038176E" w:rsidRDefault="00A33BC9" w:rsidP="00A33BC9">
      <w:pPr>
        <w:pStyle w:val="af5"/>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Current active time: active time at the RX UE (as maintained at TX UE) at the time in which the resource selection is performed</w:t>
      </w:r>
    </w:p>
    <w:p w14:paraId="507BD272" w14:textId="77777777" w:rsidR="00A33BC9" w:rsidRPr="00DD33AE" w:rsidRDefault="00A33BC9" w:rsidP="00A33BC9">
      <w:pPr>
        <w:pStyle w:val="af5"/>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 xml:space="preserve">Future active time: active time at the RX UE (as maintained at TX UE) after the </w:t>
      </w:r>
      <w:r>
        <w:rPr>
          <w:rFonts w:asciiTheme="minorHAnsi" w:hAnsiTheme="minorHAnsi" w:cstheme="minorHAnsi"/>
          <w:sz w:val="22"/>
          <w:szCs w:val="28"/>
        </w:rPr>
        <w:t xml:space="preserve">future </w:t>
      </w:r>
      <w:r w:rsidRPr="0038176E">
        <w:rPr>
          <w:rFonts w:asciiTheme="minorHAnsi" w:hAnsiTheme="minorHAnsi" w:cstheme="minorHAnsi"/>
          <w:sz w:val="22"/>
          <w:szCs w:val="28"/>
        </w:rPr>
        <w:t>transmission by the TX</w:t>
      </w:r>
      <w:r>
        <w:rPr>
          <w:rFonts w:asciiTheme="minorHAnsi" w:hAnsiTheme="minorHAnsi" w:cstheme="minorHAnsi"/>
          <w:sz w:val="22"/>
          <w:szCs w:val="28"/>
        </w:rPr>
        <w:t xml:space="preserve"> UE</w:t>
      </w:r>
      <w:r w:rsidRPr="0038176E">
        <w:rPr>
          <w:rFonts w:asciiTheme="minorHAnsi" w:hAnsiTheme="minorHAnsi" w:cstheme="minorHAnsi"/>
          <w:sz w:val="22"/>
          <w:szCs w:val="28"/>
        </w:rPr>
        <w:t xml:space="preserve"> is performed at the selected resource</w:t>
      </w:r>
      <w:r>
        <w:rPr>
          <w:rFonts w:asciiTheme="minorHAnsi" w:hAnsiTheme="minorHAnsi" w:cstheme="minorHAnsi"/>
          <w:sz w:val="22"/>
          <w:szCs w:val="28"/>
        </w:rPr>
        <w:t xml:space="preserve"> </w:t>
      </w:r>
    </w:p>
    <w:p w14:paraId="394552E1" w14:textId="77777777" w:rsidR="00A33BC9" w:rsidRDefault="00A33BC9" w:rsidP="00A33BC9">
      <w:pPr>
        <w:rPr>
          <w:rFonts w:asciiTheme="minorHAnsi" w:hAnsiTheme="minorHAnsi" w:cstheme="minorHAnsi"/>
          <w:sz w:val="22"/>
          <w:szCs w:val="28"/>
        </w:rPr>
      </w:pPr>
    </w:p>
    <w:p w14:paraId="3389580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3703F484" w14:textId="5695B2E9" w:rsidR="00A33BC9" w:rsidRPr="00247BBE" w:rsidRDefault="00A33BC9" w:rsidP="00A33BC9">
      <w:pPr>
        <w:pStyle w:val="af5"/>
        <w:numPr>
          <w:ilvl w:val="0"/>
          <w:numId w:val="47"/>
        </w:numPr>
        <w:ind w:leftChars="0"/>
        <w:rPr>
          <w:rFonts w:asciiTheme="minorHAnsi" w:hAnsiTheme="minorHAnsi" w:cstheme="minorHAnsi"/>
          <w:sz w:val="22"/>
          <w:szCs w:val="28"/>
        </w:rPr>
      </w:pPr>
      <w:r>
        <w:rPr>
          <w:rFonts w:asciiTheme="minorHAnsi" w:hAnsiTheme="minorHAnsi" w:cstheme="minorHAnsi"/>
          <w:sz w:val="22"/>
          <w:szCs w:val="28"/>
        </w:rPr>
        <w:t>As there is no clear majority on a specific option, RAN1 may provide the options discussed rather than spending time to down-select one of the options</w:t>
      </w:r>
      <w:r w:rsidR="0005739B">
        <w:rPr>
          <w:rFonts w:asciiTheme="minorHAnsi" w:hAnsiTheme="minorHAnsi" w:cstheme="minorHAnsi"/>
          <w:sz w:val="22"/>
          <w:szCs w:val="28"/>
        </w:rPr>
        <w:t xml:space="preserve"> in the remaining time</w:t>
      </w:r>
      <w:r>
        <w:rPr>
          <w:rFonts w:asciiTheme="minorHAnsi" w:hAnsiTheme="minorHAnsi" w:cstheme="minorHAnsi"/>
          <w:sz w:val="22"/>
          <w:szCs w:val="28"/>
        </w:rPr>
        <w:t>.</w:t>
      </w:r>
    </w:p>
    <w:p w14:paraId="2DC84738" w14:textId="77777777" w:rsidR="00A33BC9" w:rsidRDefault="00A33BC9" w:rsidP="00A33BC9">
      <w:pPr>
        <w:rPr>
          <w:rFonts w:asciiTheme="minorHAnsi" w:hAnsiTheme="minorHAnsi" w:cstheme="minorHAnsi"/>
          <w:sz w:val="22"/>
          <w:szCs w:val="28"/>
        </w:rPr>
      </w:pPr>
    </w:p>
    <w:p w14:paraId="7760EBF5"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#2:</w:t>
      </w:r>
    </w:p>
    <w:p w14:paraId="5C49142F" w14:textId="601CBC07" w:rsidR="00A33BC9" w:rsidRDefault="00A33BC9" w:rsidP="00A33BC9">
      <w:pPr>
        <w:pStyle w:val="af5"/>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provides the list of options discussed and indicate</w:t>
      </w:r>
      <w:r w:rsidR="00824E47">
        <w:rPr>
          <w:rFonts w:asciiTheme="minorHAnsi" w:hAnsiTheme="minorHAnsi" w:cstheme="minorHAnsi"/>
          <w:sz w:val="22"/>
          <w:szCs w:val="28"/>
        </w:rPr>
        <w:t>s</w:t>
      </w:r>
      <w:r>
        <w:rPr>
          <w:rFonts w:asciiTheme="minorHAnsi" w:hAnsiTheme="minorHAnsi" w:cstheme="minorHAnsi"/>
          <w:sz w:val="22"/>
          <w:szCs w:val="28"/>
        </w:rPr>
        <w:t xml:space="preserve"> that RAN1 will continue to discuss the options to downselect</w:t>
      </w:r>
    </w:p>
    <w:p w14:paraId="7A98246A" w14:textId="77777777" w:rsidR="00A33BC9" w:rsidRPr="00982615" w:rsidRDefault="00A33BC9" w:rsidP="00A33BC9">
      <w:pPr>
        <w:pStyle w:val="af5"/>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also indicates that the current active time is assumed for the options and clarifies that it doesn’t mean that RAN1 has a preference on the current active time for the candidate resource selection in PHY layer</w:t>
      </w:r>
    </w:p>
    <w:p w14:paraId="39B9F271" w14:textId="77777777" w:rsidR="00A33BC9" w:rsidRDefault="00A33BC9" w:rsidP="00A33BC9">
      <w:pPr>
        <w:rPr>
          <w:rFonts w:asciiTheme="minorHAnsi" w:hAnsiTheme="minorHAnsi" w:cstheme="minorHAnsi"/>
          <w:sz w:val="22"/>
          <w:szCs w:val="28"/>
        </w:rPr>
      </w:pPr>
    </w:p>
    <w:p w14:paraId="2D969D5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#3:</w:t>
      </w:r>
    </w:p>
    <w:p w14:paraId="061DCBC0" w14:textId="77777777" w:rsidR="00A33BC9" w:rsidRPr="00247BBE"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401E3561" w14:textId="77777777" w:rsidR="00A33BC9" w:rsidRDefault="00A33BC9" w:rsidP="00A33BC9">
      <w:pPr>
        <w:pStyle w:val="af5"/>
        <w:numPr>
          <w:ilvl w:val="0"/>
          <w:numId w:val="43"/>
        </w:numPr>
        <w:ind w:leftChars="0"/>
        <w:rPr>
          <w:rFonts w:asciiTheme="minorHAnsi" w:hAnsiTheme="minorHAnsi" w:cstheme="minorHAnsi"/>
          <w:sz w:val="22"/>
          <w:szCs w:val="28"/>
        </w:rPr>
      </w:pPr>
      <w:r>
        <w:rPr>
          <w:rFonts w:asciiTheme="minorHAnsi" w:hAnsiTheme="minorHAnsi" w:cstheme="minorHAnsi"/>
          <w:sz w:val="22"/>
          <w:szCs w:val="28"/>
        </w:rPr>
        <w:t>The main intention for the question was whether RAN1 needs to discuss on which active time has to be considered for the restriction to reply the LS.</w:t>
      </w:r>
    </w:p>
    <w:p w14:paraId="61F29FA8" w14:textId="77777777" w:rsidR="00A33BC9" w:rsidRDefault="00A33BC9" w:rsidP="00A33BC9">
      <w:pPr>
        <w:pStyle w:val="af5"/>
        <w:numPr>
          <w:ilvl w:val="1"/>
          <w:numId w:val="43"/>
        </w:numPr>
        <w:ind w:leftChars="0"/>
        <w:rPr>
          <w:rFonts w:asciiTheme="minorHAnsi" w:hAnsiTheme="minorHAnsi" w:cstheme="minorHAnsi"/>
          <w:sz w:val="22"/>
          <w:szCs w:val="28"/>
        </w:rPr>
      </w:pPr>
      <w:r>
        <w:rPr>
          <w:rFonts w:asciiTheme="minorHAnsi" w:hAnsiTheme="minorHAnsi" w:cstheme="minorHAnsi"/>
          <w:sz w:val="22"/>
          <w:szCs w:val="28"/>
        </w:rPr>
        <w:t>Yes: vivo, OPPO, Fujitsu, CATT, Pana, MTK, LG</w:t>
      </w:r>
    </w:p>
    <w:p w14:paraId="33E3CC92" w14:textId="77777777" w:rsidR="00A33BC9" w:rsidRPr="00DD33AE" w:rsidRDefault="00A33BC9" w:rsidP="00A33BC9">
      <w:pPr>
        <w:pStyle w:val="af5"/>
        <w:numPr>
          <w:ilvl w:val="1"/>
          <w:numId w:val="43"/>
        </w:numPr>
        <w:ind w:leftChars="0"/>
        <w:rPr>
          <w:rFonts w:asciiTheme="minorHAnsi" w:hAnsiTheme="minorHAnsi" w:cstheme="minorHAnsi"/>
          <w:sz w:val="22"/>
          <w:szCs w:val="28"/>
        </w:rPr>
      </w:pPr>
      <w:r>
        <w:rPr>
          <w:rFonts w:asciiTheme="minorHAnsi" w:hAnsiTheme="minorHAnsi" w:cstheme="minorHAnsi"/>
          <w:sz w:val="22"/>
          <w:szCs w:val="28"/>
        </w:rPr>
        <w:t>No: E///, SS, Xiaomi, ZTE, QC, IDCC, Convida, Nokia, Apple, Sharp, HW</w:t>
      </w:r>
    </w:p>
    <w:p w14:paraId="452BBD07" w14:textId="77777777" w:rsidR="00A33BC9" w:rsidRDefault="00A33BC9" w:rsidP="00A33BC9">
      <w:pPr>
        <w:pStyle w:val="af5"/>
        <w:numPr>
          <w:ilvl w:val="0"/>
          <w:numId w:val="43"/>
        </w:numPr>
        <w:ind w:leftChars="0"/>
        <w:rPr>
          <w:rFonts w:asciiTheme="minorHAnsi" w:hAnsiTheme="minorHAnsi" w:cstheme="minorHAnsi"/>
          <w:sz w:val="22"/>
          <w:szCs w:val="28"/>
        </w:rPr>
      </w:pPr>
      <w:r>
        <w:rPr>
          <w:rFonts w:asciiTheme="minorHAnsi" w:hAnsiTheme="minorHAnsi" w:cstheme="minorHAnsi"/>
          <w:sz w:val="22"/>
          <w:szCs w:val="28"/>
        </w:rPr>
        <w:t>Majority companies think this is out-of-scope of the LS reply</w:t>
      </w:r>
    </w:p>
    <w:p w14:paraId="39FF9407" w14:textId="77777777" w:rsidR="00A33BC9" w:rsidRDefault="00A33BC9" w:rsidP="00A33BC9">
      <w:pPr>
        <w:rPr>
          <w:rFonts w:asciiTheme="minorHAnsi" w:hAnsiTheme="minorHAnsi" w:cstheme="minorHAnsi"/>
          <w:sz w:val="22"/>
          <w:szCs w:val="28"/>
        </w:rPr>
      </w:pPr>
    </w:p>
    <w:p w14:paraId="1CDEAC42"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2583200B" w14:textId="77777777" w:rsidR="00A33BC9" w:rsidRPr="00247BBE" w:rsidRDefault="00A33BC9" w:rsidP="00A33BC9">
      <w:pPr>
        <w:pStyle w:val="af5"/>
        <w:numPr>
          <w:ilvl w:val="0"/>
          <w:numId w:val="48"/>
        </w:numPr>
        <w:ind w:leftChars="0"/>
        <w:rPr>
          <w:rFonts w:asciiTheme="minorHAnsi" w:hAnsiTheme="minorHAnsi" w:cstheme="minorHAnsi"/>
          <w:sz w:val="22"/>
          <w:szCs w:val="28"/>
        </w:rPr>
      </w:pPr>
      <w:r>
        <w:rPr>
          <w:rFonts w:asciiTheme="minorHAnsi" w:hAnsiTheme="minorHAnsi" w:cstheme="minorHAnsi"/>
          <w:sz w:val="22"/>
          <w:szCs w:val="28"/>
        </w:rPr>
        <w:t>No further discussion seems to be needed to figure out RAN1’s preference on which active time to use for applying restriction for the candidate resource selection</w:t>
      </w:r>
    </w:p>
    <w:p w14:paraId="32710516" w14:textId="77777777" w:rsidR="00A33BC9" w:rsidRPr="00DD33AE" w:rsidRDefault="00A33BC9" w:rsidP="00A33BC9">
      <w:pPr>
        <w:rPr>
          <w:rFonts w:asciiTheme="minorHAnsi" w:hAnsiTheme="minorHAnsi" w:cstheme="minorHAnsi"/>
          <w:sz w:val="22"/>
          <w:szCs w:val="28"/>
        </w:rPr>
      </w:pPr>
    </w:p>
    <w:p w14:paraId="34DCF496"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lastRenderedPageBreak/>
        <w:t>Moderator’s suggestion for Issue #3:</w:t>
      </w:r>
    </w:p>
    <w:p w14:paraId="1B9FDEEF" w14:textId="77777777" w:rsidR="00A33BC9" w:rsidRPr="00A634F9" w:rsidRDefault="00A33BC9" w:rsidP="00A33BC9">
      <w:pPr>
        <w:pStyle w:val="af5"/>
        <w:numPr>
          <w:ilvl w:val="0"/>
          <w:numId w:val="45"/>
        </w:numPr>
        <w:ind w:leftChars="0"/>
        <w:rPr>
          <w:rFonts w:asciiTheme="minorHAnsi" w:hAnsiTheme="minorHAnsi" w:cstheme="minorHAnsi"/>
          <w:sz w:val="22"/>
          <w:szCs w:val="28"/>
        </w:rPr>
      </w:pPr>
      <w:r>
        <w:rPr>
          <w:rFonts w:asciiTheme="minorHAnsi" w:hAnsiTheme="minorHAnsi" w:cstheme="minorHAnsi"/>
          <w:sz w:val="22"/>
          <w:szCs w:val="28"/>
        </w:rPr>
        <w:t>RAN1 doesn’t provide preference on which active time to use for restriction in PHY layer</w:t>
      </w:r>
    </w:p>
    <w:p w14:paraId="5F383264" w14:textId="77777777" w:rsidR="00A33BC9" w:rsidRPr="004516CD" w:rsidRDefault="00A33BC9" w:rsidP="00A33BC9">
      <w:pPr>
        <w:rPr>
          <w:rFonts w:asciiTheme="minorHAnsi" w:hAnsiTheme="minorHAnsi" w:cstheme="minorHAnsi"/>
          <w:sz w:val="22"/>
          <w:szCs w:val="28"/>
        </w:rPr>
      </w:pPr>
    </w:p>
    <w:p w14:paraId="09F20FAE" w14:textId="77777777" w:rsidR="00A33BC9" w:rsidRPr="00942876" w:rsidRDefault="00A33BC9" w:rsidP="00A33BC9">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c"/>
        <w:tblW w:w="0" w:type="auto"/>
        <w:tblLook w:val="04A0" w:firstRow="1" w:lastRow="0" w:firstColumn="1" w:lastColumn="0" w:noHBand="0" w:noVBand="1"/>
      </w:tblPr>
      <w:tblGrid>
        <w:gridCol w:w="9631"/>
      </w:tblGrid>
      <w:tr w:rsidR="00A33BC9" w14:paraId="359B8AFD" w14:textId="77777777" w:rsidTr="009B1511">
        <w:tc>
          <w:tcPr>
            <w:tcW w:w="9631" w:type="dxa"/>
          </w:tcPr>
          <w:p w14:paraId="26504886" w14:textId="77777777" w:rsidR="00A33BC9" w:rsidRPr="00E231EB" w:rsidRDefault="00A33BC9" w:rsidP="009B1511">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70FB0D00" w14:textId="77777777" w:rsidR="00A33BC9" w:rsidRPr="00E231EB" w:rsidRDefault="00A33BC9" w:rsidP="009B1511">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6A2EAE69" w14:textId="77777777" w:rsidR="00A33BC9" w:rsidRPr="00E231EB" w:rsidRDefault="00A33BC9" w:rsidP="009B1511">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1BE5E443" w14:textId="77777777" w:rsidR="00A33BC9" w:rsidRPr="00F73A42" w:rsidRDefault="00A33BC9" w:rsidP="009B1511">
            <w:pPr>
              <w:pStyle w:val="af5"/>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5D72AA51" w14:textId="77777777" w:rsidR="00A33BC9" w:rsidRDefault="00A33BC9" w:rsidP="009B1511">
            <w:pPr>
              <w:rPr>
                <w:rFonts w:asciiTheme="minorHAnsi" w:hAnsiTheme="minorHAnsi" w:cstheme="minorHAnsi"/>
                <w:sz w:val="22"/>
                <w:szCs w:val="28"/>
              </w:rPr>
            </w:pPr>
          </w:p>
          <w:p w14:paraId="12FCC650" w14:textId="5964D73D"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1: the restriction applied in PHY layer based on the active time information </w:t>
            </w:r>
            <w:r w:rsidR="0005739B">
              <w:rPr>
                <w:rFonts w:asciiTheme="minorHAnsi" w:hAnsiTheme="minorHAnsi" w:cstheme="minorHAnsi"/>
                <w:sz w:val="22"/>
                <w:szCs w:val="28"/>
              </w:rPr>
              <w:t>provided by</w:t>
            </w:r>
            <w:r>
              <w:rPr>
                <w:rFonts w:asciiTheme="minorHAnsi" w:hAnsiTheme="minorHAnsi" w:cstheme="minorHAnsi"/>
                <w:sz w:val="22"/>
                <w:szCs w:val="28"/>
              </w:rPr>
              <w:t xml:space="preserve"> MAC layer.</w:t>
            </w:r>
          </w:p>
          <w:p w14:paraId="06509939" w14:textId="77777777"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2: the active time provided by MAC layer for the Options 1/2/3 is assumed as the current active time but it doesn’t imply that RAN1 has a preference on using the current active time for selecting and reporting the candidate resources. </w:t>
            </w:r>
          </w:p>
          <w:p w14:paraId="5D12CEFC" w14:textId="77777777" w:rsidR="00A33BC9" w:rsidRPr="00942876" w:rsidRDefault="00A33BC9" w:rsidP="009B1511">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2B2FE5E7" w14:textId="77777777" w:rsidR="00A33BC9" w:rsidRDefault="00A33BC9" w:rsidP="00A33BC9">
      <w:pPr>
        <w:autoSpaceDE w:val="0"/>
        <w:autoSpaceDN w:val="0"/>
        <w:jc w:val="both"/>
        <w:rPr>
          <w:rFonts w:ascii="Calibri" w:hAnsi="Calibri" w:cs="Calibri"/>
          <w:color w:val="FF0000"/>
          <w:sz w:val="22"/>
        </w:rPr>
      </w:pPr>
    </w:p>
    <w:p w14:paraId="67938829" w14:textId="77777777" w:rsidR="00A33BC9" w:rsidRDefault="00A33BC9" w:rsidP="00A33BC9">
      <w:pPr>
        <w:autoSpaceDE w:val="0"/>
        <w:autoSpaceDN w:val="0"/>
        <w:jc w:val="both"/>
        <w:rPr>
          <w:rFonts w:ascii="Calibri" w:hAnsi="Calibri" w:cs="Calibri"/>
          <w:b/>
          <w:bCs/>
          <w:color w:val="000000" w:themeColor="text1"/>
          <w:sz w:val="22"/>
        </w:rPr>
      </w:pPr>
      <w:r w:rsidRPr="00942876">
        <w:rPr>
          <w:rFonts w:ascii="Calibri" w:hAnsi="Calibri" w:cs="Calibri"/>
          <w:b/>
          <w:bCs/>
          <w:color w:val="000000" w:themeColor="text1"/>
          <w:sz w:val="22"/>
          <w:highlight w:val="green"/>
        </w:rPr>
        <w:t>Question #4: the draft LS reply (v01) suggested by moderator is acceptable? If not</w:t>
      </w:r>
      <w:r>
        <w:rPr>
          <w:rFonts w:ascii="Calibri" w:hAnsi="Calibri" w:cs="Calibri"/>
          <w:b/>
          <w:bCs/>
          <w:color w:val="000000" w:themeColor="text1"/>
          <w:sz w:val="22"/>
          <w:highlight w:val="green"/>
        </w:rPr>
        <w:t>, please provide inputs which part needs to be updated/</w:t>
      </w:r>
      <w:r w:rsidRPr="003003DB">
        <w:rPr>
          <w:rFonts w:ascii="Calibri" w:hAnsi="Calibri" w:cs="Calibri"/>
          <w:b/>
          <w:bCs/>
          <w:color w:val="000000" w:themeColor="text1"/>
          <w:sz w:val="22"/>
          <w:highlight w:val="green"/>
        </w:rPr>
        <w:t>modified.</w:t>
      </w:r>
    </w:p>
    <w:p w14:paraId="21DB8468" w14:textId="77777777" w:rsidR="00A33BC9" w:rsidRDefault="00A33BC9" w:rsidP="00A33BC9">
      <w:pPr>
        <w:autoSpaceDE w:val="0"/>
        <w:autoSpaceDN w:val="0"/>
        <w:jc w:val="both"/>
        <w:rPr>
          <w:rFonts w:ascii="Calibri" w:hAnsi="Calibri" w:cs="Calibri"/>
          <w:color w:val="FF0000"/>
          <w:sz w:val="22"/>
        </w:rPr>
      </w:pPr>
    </w:p>
    <w:tbl>
      <w:tblPr>
        <w:tblStyle w:val="ac"/>
        <w:tblW w:w="0" w:type="auto"/>
        <w:tblLook w:val="04A0" w:firstRow="1" w:lastRow="0" w:firstColumn="1" w:lastColumn="0" w:noHBand="0" w:noVBand="1"/>
      </w:tblPr>
      <w:tblGrid>
        <w:gridCol w:w="1705"/>
        <w:gridCol w:w="1800"/>
        <w:gridCol w:w="6126"/>
      </w:tblGrid>
      <w:tr w:rsidR="00A33BC9" w:rsidRPr="0054069F" w14:paraId="2118D82D" w14:textId="77777777" w:rsidTr="009B1511">
        <w:tc>
          <w:tcPr>
            <w:tcW w:w="1705" w:type="dxa"/>
          </w:tcPr>
          <w:p w14:paraId="7D7358C1"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4D20CF2F" w14:textId="77777777" w:rsidR="00A33BC9" w:rsidRPr="0054069F" w:rsidRDefault="00A33BC9" w:rsidP="009B1511">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7EB92DA4"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A33BC9" w14:paraId="4B2ABB81" w14:textId="77777777" w:rsidTr="009B1511">
        <w:tc>
          <w:tcPr>
            <w:tcW w:w="1705" w:type="dxa"/>
          </w:tcPr>
          <w:p w14:paraId="512A09E4" w14:textId="4E8293B8"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Z</w:t>
            </w:r>
            <w:r>
              <w:rPr>
                <w:rFonts w:ascii="Calibri" w:eastAsiaTheme="minorEastAsia" w:hAnsi="Calibri" w:cs="Calibri"/>
                <w:color w:val="FF0000"/>
                <w:sz w:val="22"/>
                <w:lang w:eastAsia="zh-CN"/>
              </w:rPr>
              <w:t>TE, Sanechips</w:t>
            </w:r>
          </w:p>
        </w:tc>
        <w:tc>
          <w:tcPr>
            <w:tcW w:w="1800" w:type="dxa"/>
          </w:tcPr>
          <w:p w14:paraId="54CA5DF9" w14:textId="32FB9A74"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N</w:t>
            </w:r>
            <w:r>
              <w:rPr>
                <w:rFonts w:ascii="Calibri" w:eastAsiaTheme="minorEastAsia" w:hAnsi="Calibri" w:cs="Calibri"/>
                <w:color w:val="FF0000"/>
                <w:sz w:val="22"/>
                <w:lang w:eastAsia="zh-CN"/>
              </w:rPr>
              <w:t>o</w:t>
            </w:r>
          </w:p>
        </w:tc>
        <w:tc>
          <w:tcPr>
            <w:tcW w:w="6126" w:type="dxa"/>
          </w:tcPr>
          <w:p w14:paraId="5F06B085" w14:textId="77777777" w:rsidR="00A33BC9" w:rsidRDefault="00760914" w:rsidP="00760914">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W</w:t>
            </w:r>
            <w:r>
              <w:rPr>
                <w:rFonts w:ascii="Calibri" w:eastAsiaTheme="minorEastAsia" w:hAnsi="Calibri" w:cs="Calibri"/>
                <w:color w:val="FF0000"/>
                <w:sz w:val="22"/>
                <w:lang w:eastAsia="zh-CN"/>
              </w:rPr>
              <w:t>e are not convinced by the argument mentioned to introduce  DRX impact into PHY layer candidate resource set selection. Relying on MAC can work and the we don’t see any way out by following either option listed as direction for PHY specification change. Our suggestion for the reply is to list all the options including putting this to MAC. The revision would look like,</w:t>
            </w:r>
          </w:p>
          <w:p w14:paraId="500FC78E" w14:textId="7C2C520B" w:rsidR="00760914" w:rsidRPr="00E231EB" w:rsidRDefault="00760914" w:rsidP="00760914">
            <w:pPr>
              <w:rPr>
                <w:rFonts w:asciiTheme="minorHAnsi" w:hAnsiTheme="minorHAnsi" w:cstheme="minorHAnsi"/>
                <w:sz w:val="22"/>
                <w:szCs w:val="22"/>
              </w:rPr>
            </w:pPr>
            <w:r w:rsidRPr="00E231EB">
              <w:rPr>
                <w:rFonts w:asciiTheme="minorHAnsi" w:hAnsiTheme="minorHAnsi" w:cstheme="minorHAnsi"/>
                <w:sz w:val="22"/>
                <w:szCs w:val="22"/>
              </w:rPr>
              <w:t xml:space="preserve">In RAN1’s view, </w:t>
            </w:r>
            <w:r w:rsidRPr="00760914">
              <w:rPr>
                <w:rFonts w:asciiTheme="minorHAnsi" w:hAnsiTheme="minorHAnsi" w:cstheme="minorHAnsi"/>
                <w:color w:val="0070C0"/>
                <w:sz w:val="22"/>
                <w:szCs w:val="22"/>
              </w:rPr>
              <w:t>there is no consensus that</w:t>
            </w:r>
            <w:r>
              <w:rPr>
                <w:rFonts w:asciiTheme="minorHAnsi" w:hAnsiTheme="minorHAnsi" w:cstheme="minorHAnsi"/>
                <w:sz w:val="22"/>
                <w:szCs w:val="22"/>
              </w:rPr>
              <w:t xml:space="preserve"> </w:t>
            </w:r>
            <w:r w:rsidRPr="00E231EB">
              <w:rPr>
                <w:rFonts w:asciiTheme="minorHAnsi" w:hAnsiTheme="minorHAnsi" w:cstheme="minorHAnsi"/>
                <w:sz w:val="22"/>
                <w:szCs w:val="22"/>
              </w:rPr>
              <w:t>the restriction has to be applied in</w:t>
            </w:r>
            <w:r w:rsidRPr="00760914">
              <w:rPr>
                <w:rFonts w:asciiTheme="minorHAnsi" w:hAnsiTheme="minorHAnsi" w:cstheme="minorHAnsi"/>
                <w:color w:val="0070C0"/>
                <w:sz w:val="22"/>
                <w:szCs w:val="22"/>
              </w:rPr>
              <w:t xml:space="preserve"> PHY or </w:t>
            </w:r>
            <w:r>
              <w:rPr>
                <w:rFonts w:asciiTheme="minorHAnsi" w:hAnsiTheme="minorHAnsi" w:cstheme="minorHAnsi"/>
                <w:sz w:val="22"/>
                <w:szCs w:val="22"/>
              </w:rPr>
              <w:t xml:space="preserve">MAC layer </w:t>
            </w:r>
            <w:r w:rsidRPr="00760914">
              <w:rPr>
                <w:rFonts w:asciiTheme="minorHAnsi" w:hAnsiTheme="minorHAnsi" w:cstheme="minorHAnsi"/>
                <w:color w:val="0070C0"/>
                <w:sz w:val="22"/>
                <w:szCs w:val="22"/>
              </w:rPr>
              <w:t xml:space="preserve">so that selected resources are located </w:t>
            </w:r>
            <w:r w:rsidRPr="00E231EB">
              <w:rPr>
                <w:rFonts w:asciiTheme="minorHAnsi" w:hAnsiTheme="minorHAnsi" w:cstheme="minorHAnsi"/>
                <w:sz w:val="22"/>
                <w:szCs w:val="22"/>
              </w:rPr>
              <w:t xml:space="preserve">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08677C17" w14:textId="77777777" w:rsidR="00760914" w:rsidRPr="00E231EB" w:rsidRDefault="00760914" w:rsidP="00760914">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0510283F" w14:textId="77777777" w:rsidR="00760914" w:rsidRPr="00E231EB" w:rsidRDefault="00760914" w:rsidP="00760914">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57E49A9A" w14:textId="77777777" w:rsidR="00760914" w:rsidRDefault="00760914" w:rsidP="00760914">
            <w:pPr>
              <w:pStyle w:val="af5"/>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4B547A9D" w14:textId="33610FC9" w:rsidR="00760914" w:rsidRPr="00760914" w:rsidRDefault="00760914" w:rsidP="00760914">
            <w:pPr>
              <w:pStyle w:val="af5"/>
              <w:numPr>
                <w:ilvl w:val="0"/>
                <w:numId w:val="33"/>
              </w:numPr>
              <w:autoSpaceDE w:val="0"/>
              <w:autoSpaceDN w:val="0"/>
              <w:ind w:leftChars="0"/>
              <w:rPr>
                <w:rFonts w:asciiTheme="minorHAnsi" w:hAnsiTheme="minorHAnsi" w:cstheme="minorHAnsi"/>
                <w:color w:val="0070C0"/>
                <w:sz w:val="22"/>
                <w:szCs w:val="22"/>
              </w:rPr>
            </w:pPr>
            <w:r w:rsidRPr="00760914">
              <w:rPr>
                <w:rFonts w:asciiTheme="minorHAnsi" w:hAnsiTheme="minorHAnsi" w:cstheme="minorHAnsi"/>
                <w:color w:val="0070C0"/>
                <w:sz w:val="22"/>
                <w:szCs w:val="22"/>
              </w:rPr>
              <w:t xml:space="preserve">Option 4: </w:t>
            </w:r>
            <w:r w:rsidRPr="00760914">
              <w:rPr>
                <w:rFonts w:ascii="Calibri" w:hAnsi="Calibri" w:cs="Calibri"/>
                <w:color w:val="0070C0"/>
                <w:sz w:val="22"/>
              </w:rPr>
              <w:t>PHY layer does not apply the restriction for the resource selection based on DRX active time of RX UE</w:t>
            </w:r>
          </w:p>
          <w:p w14:paraId="780BFC1B" w14:textId="77777777" w:rsidR="00760914" w:rsidRDefault="00760914" w:rsidP="00760914">
            <w:pPr>
              <w:rPr>
                <w:rFonts w:asciiTheme="minorHAnsi" w:hAnsiTheme="minorHAnsi" w:cstheme="minorHAnsi"/>
                <w:sz w:val="22"/>
                <w:szCs w:val="28"/>
              </w:rPr>
            </w:pPr>
          </w:p>
          <w:p w14:paraId="7283F3BE" w14:textId="4F35D3AF" w:rsidR="00760914" w:rsidRPr="00760914" w:rsidRDefault="00760914" w:rsidP="00760914">
            <w:pPr>
              <w:autoSpaceDE w:val="0"/>
              <w:autoSpaceDN w:val="0"/>
              <w:jc w:val="both"/>
              <w:rPr>
                <w:rFonts w:ascii="Calibri" w:eastAsiaTheme="minorEastAsia" w:hAnsi="Calibri" w:cs="Calibri"/>
                <w:color w:val="FF0000"/>
                <w:sz w:val="22"/>
                <w:lang w:eastAsia="zh-CN"/>
              </w:rPr>
            </w:pPr>
          </w:p>
        </w:tc>
      </w:tr>
      <w:tr w:rsidR="00294FC0" w14:paraId="243D93CE" w14:textId="77777777" w:rsidTr="009B1511">
        <w:tc>
          <w:tcPr>
            <w:tcW w:w="1705" w:type="dxa"/>
          </w:tcPr>
          <w:p w14:paraId="41682AE4" w14:textId="1BFCED5C" w:rsidR="00294FC0" w:rsidRDefault="00294FC0" w:rsidP="00294FC0">
            <w:pPr>
              <w:autoSpaceDE w:val="0"/>
              <w:autoSpaceDN w:val="0"/>
              <w:jc w:val="both"/>
              <w:rPr>
                <w:rFonts w:ascii="Calibri" w:hAnsi="Calibri" w:cs="Calibri"/>
                <w:color w:val="FF0000"/>
                <w:sz w:val="22"/>
                <w:lang w:eastAsia="ko-KR"/>
              </w:rPr>
            </w:pPr>
            <w:r w:rsidRPr="003B768B">
              <w:rPr>
                <w:rFonts w:ascii="Calibri" w:eastAsiaTheme="minorEastAsia" w:hAnsi="Calibri" w:cs="Calibri" w:hint="eastAsia"/>
                <w:sz w:val="22"/>
                <w:lang w:eastAsia="zh-CN"/>
              </w:rPr>
              <w:t>O</w:t>
            </w:r>
            <w:r w:rsidRPr="003B768B">
              <w:rPr>
                <w:rFonts w:ascii="Calibri" w:eastAsiaTheme="minorEastAsia" w:hAnsi="Calibri" w:cs="Calibri"/>
                <w:sz w:val="22"/>
                <w:lang w:eastAsia="zh-CN"/>
              </w:rPr>
              <w:t>PPO</w:t>
            </w:r>
          </w:p>
        </w:tc>
        <w:tc>
          <w:tcPr>
            <w:tcW w:w="1800" w:type="dxa"/>
          </w:tcPr>
          <w:p w14:paraId="54423D4D" w14:textId="512AA5C6" w:rsidR="00294FC0" w:rsidRDefault="00294FC0" w:rsidP="00294FC0">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 xml:space="preserve">Yes with </w:t>
            </w:r>
            <w:r w:rsidRPr="003B768B">
              <w:rPr>
                <w:rFonts w:ascii="Calibri" w:eastAsiaTheme="minorEastAsia" w:hAnsi="Calibri" w:cs="Calibri" w:hint="eastAsia"/>
                <w:sz w:val="22"/>
                <w:lang w:eastAsia="zh-CN"/>
              </w:rPr>
              <w:t>c</w:t>
            </w:r>
            <w:r w:rsidRPr="003B768B">
              <w:rPr>
                <w:rFonts w:ascii="Calibri" w:eastAsiaTheme="minorEastAsia" w:hAnsi="Calibri" w:cs="Calibri"/>
                <w:sz w:val="22"/>
                <w:lang w:eastAsia="zh-CN"/>
              </w:rPr>
              <w:t>omment</w:t>
            </w:r>
          </w:p>
        </w:tc>
        <w:tc>
          <w:tcPr>
            <w:tcW w:w="6126" w:type="dxa"/>
          </w:tcPr>
          <w:p w14:paraId="6C2672D5"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We support the draft LS in principle, while with some modifications.</w:t>
            </w:r>
          </w:p>
          <w:p w14:paraId="1A104C11"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For option 3, it needs to clarify that a candidate resource set is reported in addition to a candidate resource set which is determined based on R16 mechanism</w:t>
            </w:r>
            <w:r>
              <w:rPr>
                <w:rFonts w:ascii="Calibri" w:eastAsiaTheme="minorEastAsia" w:hAnsi="Calibri" w:cs="Calibri"/>
                <w:sz w:val="22"/>
                <w:lang w:eastAsia="zh-CN"/>
              </w:rPr>
              <w:t xml:space="preserve"> (i.e. </w:t>
            </w:r>
            <w:r w:rsidRPr="00AE6F16">
              <w:rPr>
                <w:rFonts w:ascii="Calibri" w:eastAsiaTheme="minorEastAsia" w:hAnsi="Calibri" w:cs="Calibri"/>
                <w:i/>
                <w:sz w:val="22"/>
                <w:lang w:eastAsia="zh-CN"/>
              </w:rPr>
              <w:t>S</w:t>
            </w:r>
            <w:r w:rsidRPr="00AE6F16">
              <w:rPr>
                <w:rFonts w:ascii="Calibri" w:eastAsiaTheme="minorEastAsia" w:hAnsi="Calibri" w:cs="Calibri"/>
                <w:i/>
                <w:sz w:val="22"/>
                <w:vertAlign w:val="subscript"/>
                <w:lang w:eastAsia="zh-CN"/>
              </w:rPr>
              <w:t>A</w:t>
            </w:r>
            <w:r>
              <w:rPr>
                <w:rFonts w:ascii="Calibri" w:eastAsiaTheme="minorEastAsia" w:hAnsi="Calibri" w:cs="Calibri"/>
                <w:sz w:val="22"/>
                <w:lang w:eastAsia="zh-CN"/>
              </w:rPr>
              <w:t>)</w:t>
            </w:r>
            <w:r w:rsidRPr="003B768B">
              <w:rPr>
                <w:rFonts w:ascii="Calibri" w:eastAsiaTheme="minorEastAsia" w:hAnsi="Calibri" w:cs="Calibri"/>
                <w:sz w:val="22"/>
                <w:lang w:eastAsia="zh-CN"/>
              </w:rPr>
              <w:t xml:space="preserve">. </w:t>
            </w:r>
          </w:p>
          <w:p w14:paraId="7E42F739"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 xml:space="preserve">For Note 2, we suggest to remove the sentence “but it doesn’t….” since the active time is used in all above 3 options. it is enough to </w:t>
            </w:r>
            <w:r w:rsidRPr="003B768B">
              <w:rPr>
                <w:rFonts w:ascii="Calibri" w:eastAsiaTheme="minorEastAsia" w:hAnsi="Calibri" w:cs="Calibri"/>
                <w:sz w:val="22"/>
                <w:lang w:eastAsia="zh-CN"/>
              </w:rPr>
              <w:lastRenderedPageBreak/>
              <w:t xml:space="preserve">say current active time is needed at PHY layer, not necessary to say how to use it. </w:t>
            </w:r>
          </w:p>
          <w:p w14:paraId="6A1337BF"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Then we propose following modification:</w:t>
            </w:r>
          </w:p>
          <w:p w14:paraId="7E4E85E8" w14:textId="77777777" w:rsidR="00294FC0" w:rsidRPr="004516CD" w:rsidRDefault="00294FC0" w:rsidP="00294FC0">
            <w:pPr>
              <w:rPr>
                <w:rFonts w:asciiTheme="minorHAnsi" w:hAnsiTheme="minorHAnsi" w:cstheme="minorHAnsi"/>
                <w:sz w:val="22"/>
                <w:szCs w:val="28"/>
              </w:rPr>
            </w:pPr>
          </w:p>
          <w:p w14:paraId="25740839" w14:textId="77777777" w:rsidR="00294FC0" w:rsidRPr="00942876" w:rsidRDefault="00294FC0" w:rsidP="00294FC0">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c"/>
              <w:tblW w:w="0" w:type="auto"/>
              <w:tblLook w:val="04A0" w:firstRow="1" w:lastRow="0" w:firstColumn="1" w:lastColumn="0" w:noHBand="0" w:noVBand="1"/>
            </w:tblPr>
            <w:tblGrid>
              <w:gridCol w:w="5900"/>
            </w:tblGrid>
            <w:tr w:rsidR="00294FC0" w14:paraId="65CD5E21" w14:textId="77777777" w:rsidTr="00063F3A">
              <w:tc>
                <w:tcPr>
                  <w:tcW w:w="9631" w:type="dxa"/>
                </w:tcPr>
                <w:p w14:paraId="6F6C3EC2" w14:textId="77777777" w:rsidR="00294FC0" w:rsidRPr="00E231EB" w:rsidRDefault="00294FC0" w:rsidP="00294FC0">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26B08054" w14:textId="77777777" w:rsidR="00294FC0" w:rsidRPr="00E231EB" w:rsidRDefault="00294FC0" w:rsidP="00294FC0">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5C37E710" w14:textId="77777777" w:rsidR="00294FC0" w:rsidRPr="00E231EB" w:rsidRDefault="00294FC0" w:rsidP="00294FC0">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67A834C4" w14:textId="77777777" w:rsidR="00294FC0" w:rsidRPr="00F73A42" w:rsidRDefault="00294FC0" w:rsidP="00294FC0">
                  <w:pPr>
                    <w:pStyle w:val="af5"/>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AE6F16">
                    <w:rPr>
                      <w:rFonts w:asciiTheme="minorHAnsi" w:hAnsiTheme="minorHAnsi" w:cstheme="minorHAnsi"/>
                      <w:strike/>
                      <w:color w:val="FF0000"/>
                      <w:sz w:val="22"/>
                      <w:szCs w:val="22"/>
                    </w:rPr>
                    <w:t>an additional</w:t>
                  </w:r>
                  <w:r w:rsidRPr="00F73A42">
                    <w:rPr>
                      <w:rFonts w:asciiTheme="minorHAnsi" w:hAnsiTheme="minorHAnsi" w:cstheme="minorHAnsi"/>
                      <w:sz w:val="22"/>
                      <w:szCs w:val="22"/>
                    </w:rPr>
                    <w:t xml:space="preserve"> candidate resource set which includes candidate resources within 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in addition to a candidate resource set which is determined by R16 mechanism</w:t>
                  </w:r>
                  <w:r>
                    <w:rPr>
                      <w:rFonts w:asciiTheme="minorHAnsi" w:hAnsiTheme="minorHAnsi" w:cstheme="minorHAnsi"/>
                      <w:sz w:val="22"/>
                      <w:szCs w:val="22"/>
                    </w:rPr>
                    <w:t xml:space="preserve">. </w:t>
                  </w:r>
                </w:p>
                <w:p w14:paraId="3AFD28E2" w14:textId="77777777" w:rsidR="00294FC0" w:rsidRDefault="00294FC0" w:rsidP="00294FC0">
                  <w:pPr>
                    <w:rPr>
                      <w:rFonts w:asciiTheme="minorHAnsi" w:hAnsiTheme="minorHAnsi" w:cstheme="minorHAnsi"/>
                      <w:sz w:val="22"/>
                      <w:szCs w:val="28"/>
                    </w:rPr>
                  </w:pPr>
                </w:p>
                <w:p w14:paraId="1D162C3D"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1: the restriction applied in PHY layer based on the active time information provided by MAC layer.</w:t>
                  </w:r>
                </w:p>
                <w:p w14:paraId="76ABD43B"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2: the active time provided by MAC layer for the Options 1/2/3 is assumed as the current active time</w:t>
                  </w:r>
                  <w:r w:rsidRPr="00AE6F16">
                    <w:rPr>
                      <w:rFonts w:asciiTheme="minorHAnsi" w:hAnsiTheme="minorHAnsi" w:cstheme="minorHAnsi"/>
                      <w:strike/>
                      <w:color w:val="FF0000"/>
                      <w:sz w:val="22"/>
                      <w:szCs w:val="28"/>
                    </w:rPr>
                    <w:t xml:space="preserve"> but it doesn’t imply that RAN1 has a preference on using the current active time for selecting and reporting the candidate resources</w:t>
                  </w:r>
                  <w:r>
                    <w:rPr>
                      <w:rFonts w:asciiTheme="minorHAnsi" w:hAnsiTheme="minorHAnsi" w:cstheme="minorHAnsi"/>
                      <w:sz w:val="22"/>
                      <w:szCs w:val="28"/>
                    </w:rPr>
                    <w:t xml:space="preserve">. </w:t>
                  </w:r>
                </w:p>
                <w:p w14:paraId="38F9E4DA" w14:textId="77777777" w:rsidR="00294FC0" w:rsidRPr="00942876" w:rsidRDefault="00294FC0" w:rsidP="00294FC0">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0C368FF6" w14:textId="3EF627B3" w:rsidR="00294FC0" w:rsidRPr="000A6FB8" w:rsidRDefault="000A6FB8" w:rsidP="00294FC0">
            <w:pPr>
              <w:autoSpaceDE w:val="0"/>
              <w:autoSpaceDN w:val="0"/>
              <w:jc w:val="both"/>
              <w:rPr>
                <w:rFonts w:ascii="Calibri" w:hAnsi="Calibri" w:cs="Calibri" w:hint="eastAsia"/>
                <w:color w:val="FF0000"/>
                <w:sz w:val="22"/>
                <w:lang w:eastAsia="ko-KR"/>
              </w:rPr>
            </w:pPr>
            <w:r>
              <w:rPr>
                <w:rFonts w:ascii="Calibri" w:hAnsi="Calibri" w:cs="Calibri"/>
                <w:color w:val="FF0000"/>
                <w:sz w:val="22"/>
              </w:rPr>
              <w:t xml:space="preserve"> </w:t>
            </w:r>
          </w:p>
        </w:tc>
      </w:tr>
      <w:tr w:rsidR="000A6FB8" w14:paraId="216C0BA4" w14:textId="77777777" w:rsidTr="009B1511">
        <w:tc>
          <w:tcPr>
            <w:tcW w:w="1705" w:type="dxa"/>
          </w:tcPr>
          <w:p w14:paraId="695C0B98" w14:textId="40F84992" w:rsidR="000A6FB8" w:rsidRDefault="000A6FB8" w:rsidP="000A6FB8">
            <w:pPr>
              <w:autoSpaceDE w:val="0"/>
              <w:autoSpaceDN w:val="0"/>
              <w:jc w:val="both"/>
              <w:rPr>
                <w:rFonts w:ascii="Calibri" w:hAnsi="Calibri" w:cs="Calibri"/>
                <w:color w:val="FF0000"/>
                <w:sz w:val="22"/>
                <w:lang w:eastAsia="ko-KR"/>
              </w:rPr>
            </w:pPr>
            <w:r w:rsidRPr="006D06BC">
              <w:rPr>
                <w:rFonts w:ascii="Calibri" w:hAnsi="Calibri" w:cs="Calibri" w:hint="eastAsia"/>
                <w:sz w:val="22"/>
                <w:lang w:eastAsia="ko-KR"/>
              </w:rPr>
              <w:lastRenderedPageBreak/>
              <w:t>LG</w:t>
            </w:r>
            <w:r w:rsidRPr="006D06BC">
              <w:rPr>
                <w:rFonts w:ascii="Calibri" w:hAnsi="Calibri" w:cs="Calibri"/>
                <w:sz w:val="22"/>
                <w:lang w:eastAsia="ko-KR"/>
              </w:rPr>
              <w:t xml:space="preserve"> Electronics</w:t>
            </w:r>
          </w:p>
        </w:tc>
        <w:tc>
          <w:tcPr>
            <w:tcW w:w="1800" w:type="dxa"/>
          </w:tcPr>
          <w:p w14:paraId="0B35A42F" w14:textId="164849CF" w:rsidR="000A6FB8" w:rsidRDefault="000A6FB8" w:rsidP="000A6FB8">
            <w:pPr>
              <w:autoSpaceDE w:val="0"/>
              <w:autoSpaceDN w:val="0"/>
              <w:jc w:val="both"/>
              <w:rPr>
                <w:rFonts w:ascii="Calibri" w:hAnsi="Calibri" w:cs="Calibri"/>
                <w:color w:val="FF0000"/>
                <w:sz w:val="22"/>
                <w:lang w:eastAsia="ko-KR"/>
              </w:rPr>
            </w:pPr>
            <w:r>
              <w:rPr>
                <w:rFonts w:ascii="Calibri" w:hAnsi="Calibri" w:cs="Calibri" w:hint="eastAsia"/>
                <w:sz w:val="22"/>
                <w:lang w:eastAsia="ko-KR"/>
              </w:rPr>
              <w:t>See</w:t>
            </w:r>
            <w:r>
              <w:rPr>
                <w:rFonts w:ascii="Calibri" w:hAnsi="Calibri" w:cs="Calibri"/>
                <w:sz w:val="22"/>
                <w:lang w:eastAsia="ko-KR"/>
              </w:rPr>
              <w:t xml:space="preserve"> </w:t>
            </w:r>
            <w:r>
              <w:rPr>
                <w:rFonts w:ascii="Calibri" w:hAnsi="Calibri" w:cs="Calibri" w:hint="eastAsia"/>
                <w:sz w:val="22"/>
                <w:lang w:eastAsia="ko-KR"/>
              </w:rPr>
              <w:t>comment</w:t>
            </w:r>
            <w:r w:rsidR="00C2461D">
              <w:rPr>
                <w:rFonts w:ascii="Calibri" w:hAnsi="Calibri" w:cs="Calibri" w:hint="eastAsia"/>
                <w:sz w:val="22"/>
                <w:lang w:eastAsia="ko-KR"/>
              </w:rPr>
              <w:t>s</w:t>
            </w:r>
          </w:p>
        </w:tc>
        <w:tc>
          <w:tcPr>
            <w:tcW w:w="6126" w:type="dxa"/>
          </w:tcPr>
          <w:p w14:paraId="66442C26" w14:textId="52681288"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Firstly,</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order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remove</w:t>
            </w:r>
            <w:r>
              <w:rPr>
                <w:rFonts w:ascii="Calibri" w:hAnsi="Calibri" w:cs="Calibri"/>
                <w:sz w:val="22"/>
                <w:lang w:eastAsia="ko-KR"/>
              </w:rPr>
              <w:t xml:space="preserve"> unnecessary </w:t>
            </w:r>
            <w:r>
              <w:rPr>
                <w:rFonts w:ascii="Calibri" w:hAnsi="Calibri" w:cs="Calibri" w:hint="eastAsia"/>
                <w:sz w:val="22"/>
                <w:lang w:eastAsia="ko-KR"/>
              </w:rPr>
              <w:t>ambiguity</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listed</w:t>
            </w:r>
            <w:r>
              <w:rPr>
                <w:rFonts w:ascii="Calibri" w:hAnsi="Calibri" w:cs="Calibri"/>
                <w:sz w:val="22"/>
                <w:lang w:eastAsia="ko-KR"/>
              </w:rPr>
              <w:t xml:space="preserve"> </w:t>
            </w:r>
            <w:r>
              <w:rPr>
                <w:rFonts w:ascii="Calibri" w:hAnsi="Calibri" w:cs="Calibri" w:hint="eastAsia"/>
                <w:sz w:val="22"/>
                <w:lang w:eastAsia="ko-KR"/>
              </w:rPr>
              <w:t>options,</w:t>
            </w:r>
            <w:r>
              <w:rPr>
                <w:rFonts w:ascii="Calibri" w:hAnsi="Calibri" w:cs="Calibri"/>
                <w:sz w:val="22"/>
                <w:lang w:eastAsia="ko-KR"/>
              </w:rPr>
              <w:t xml:space="preserve"> </w:t>
            </w:r>
            <w:r>
              <w:rPr>
                <w:rFonts w:ascii="Calibri" w:hAnsi="Calibri" w:cs="Calibri" w:hint="eastAsia"/>
                <w:sz w:val="22"/>
                <w:lang w:eastAsia="ko-KR"/>
              </w:rPr>
              <w:t>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better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directly </w:t>
            </w:r>
            <w:r>
              <w:rPr>
                <w:rFonts w:ascii="Calibri" w:hAnsi="Calibri" w:cs="Calibri" w:hint="eastAsia"/>
                <w:sz w:val="22"/>
                <w:lang w:eastAsia="ko-KR"/>
              </w:rPr>
              <w:t>specify</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type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active</w:t>
            </w:r>
            <w:r>
              <w:rPr>
                <w:rFonts w:ascii="Calibri" w:hAnsi="Calibri" w:cs="Calibri"/>
                <w:sz w:val="22"/>
                <w:lang w:eastAsia="ko-KR"/>
              </w:rPr>
              <w:t xml:space="preserve"> </w:t>
            </w:r>
            <w:r>
              <w:rPr>
                <w:rFonts w:ascii="Calibri" w:hAnsi="Calibri" w:cs="Calibri" w:hint="eastAsia"/>
                <w:sz w:val="22"/>
                <w:lang w:eastAsia="ko-KR"/>
              </w:rPr>
              <w:t>time</w:t>
            </w:r>
            <w:r>
              <w:rPr>
                <w:rFonts w:ascii="Calibri" w:hAnsi="Calibri" w:cs="Calibri"/>
                <w:sz w:val="22"/>
                <w:lang w:eastAsia="ko-KR"/>
              </w:rPr>
              <w:t xml:space="preserve"> </w:t>
            </w:r>
            <w:r>
              <w:rPr>
                <w:rFonts w:ascii="Calibri" w:hAnsi="Calibri" w:cs="Calibri" w:hint="eastAsia"/>
                <w:sz w:val="22"/>
                <w:lang w:eastAsia="ko-KR"/>
              </w:rPr>
              <w:t>used</w:t>
            </w:r>
            <w:r>
              <w:rPr>
                <w:rFonts w:ascii="Calibri" w:hAnsi="Calibri" w:cs="Calibri"/>
                <w:sz w:val="22"/>
                <w:lang w:eastAsia="ko-KR"/>
              </w:rPr>
              <w:t xml:space="preserve">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description</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options</w:t>
            </w:r>
            <w:r>
              <w:rPr>
                <w:rFonts w:ascii="Calibri" w:hAnsi="Calibri" w:cs="Calibri" w:hint="eastAsia"/>
                <w:sz w:val="22"/>
                <w:lang w:eastAsia="ko-KR"/>
              </w:rPr>
              <w:t>.</w:t>
            </w:r>
            <w:r>
              <w:rPr>
                <w:rFonts w:ascii="Calibri" w:hAnsi="Calibri" w:cs="Calibri"/>
                <w:sz w:val="22"/>
                <w:lang w:eastAsia="ko-KR"/>
              </w:rPr>
              <w:t xml:space="preserve"> </w:t>
            </w:r>
            <w:r>
              <w:rPr>
                <w:rFonts w:ascii="Calibri" w:hAnsi="Calibri" w:cs="Calibri" w:hint="eastAsia"/>
                <w:sz w:val="22"/>
                <w:lang w:eastAsia="ko-KR"/>
              </w:rPr>
              <w:t>Also</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3,</w:t>
            </w:r>
            <w:r>
              <w:rPr>
                <w:rFonts w:ascii="Calibri" w:hAnsi="Calibri" w:cs="Calibri"/>
                <w:sz w:val="22"/>
                <w:lang w:eastAsia="ko-KR"/>
              </w:rPr>
              <w:t xml:space="preserve"> </w:t>
            </w:r>
            <w:r w:rsidR="001A6ACC">
              <w:rPr>
                <w:rFonts w:ascii="Calibri" w:hAnsi="Calibri" w:cs="Calibri" w:hint="eastAsia"/>
                <w:sz w:val="22"/>
                <w:lang w:eastAsia="ko-KR"/>
              </w:rPr>
              <w:t>as</w:t>
            </w:r>
            <w:r w:rsidR="001A6ACC">
              <w:rPr>
                <w:rFonts w:ascii="Calibri" w:hAnsi="Calibri" w:cs="Calibri"/>
                <w:sz w:val="22"/>
                <w:lang w:eastAsia="ko-KR"/>
              </w:rPr>
              <w:t xml:space="preserve"> </w:t>
            </w:r>
            <w:r w:rsidR="001A6ACC">
              <w:rPr>
                <w:rFonts w:ascii="Calibri" w:hAnsi="Calibri" w:cs="Calibri" w:hint="eastAsia"/>
                <w:sz w:val="22"/>
                <w:lang w:eastAsia="ko-KR"/>
              </w:rPr>
              <w:t>commented</w:t>
            </w:r>
            <w:r w:rsidR="001A6ACC">
              <w:rPr>
                <w:rFonts w:ascii="Calibri" w:hAnsi="Calibri" w:cs="Calibri"/>
                <w:sz w:val="22"/>
                <w:lang w:eastAsia="ko-KR"/>
              </w:rPr>
              <w:t xml:space="preserve"> </w:t>
            </w:r>
            <w:r w:rsidR="001A6ACC">
              <w:rPr>
                <w:rFonts w:ascii="Calibri" w:hAnsi="Calibri" w:cs="Calibri" w:hint="eastAsia"/>
                <w:sz w:val="22"/>
                <w:lang w:eastAsia="ko-KR"/>
              </w:rPr>
              <w:t>by</w:t>
            </w:r>
            <w:r w:rsidR="001A6ACC">
              <w:rPr>
                <w:rFonts w:ascii="Calibri" w:hAnsi="Calibri" w:cs="Calibri"/>
                <w:sz w:val="22"/>
                <w:lang w:eastAsia="ko-KR"/>
              </w:rPr>
              <w:t xml:space="preserve"> </w:t>
            </w:r>
            <w:r w:rsidR="001A6ACC">
              <w:rPr>
                <w:rFonts w:ascii="Calibri" w:hAnsi="Calibri" w:cs="Calibri" w:hint="eastAsia"/>
                <w:sz w:val="22"/>
                <w:lang w:eastAsia="ko-KR"/>
              </w:rPr>
              <w:t>OPPO,</w:t>
            </w:r>
            <w:r w:rsidR="001A6ACC">
              <w:rPr>
                <w:rFonts w:ascii="Calibri" w:hAnsi="Calibri" w:cs="Calibri"/>
                <w:sz w:val="22"/>
                <w:lang w:eastAsia="ko-KR"/>
              </w:rPr>
              <w:t xml:space="preserve"> </w:t>
            </w:r>
            <w:bookmarkStart w:id="5" w:name="_GoBack"/>
            <w:bookmarkEnd w:id="5"/>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should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clearly</w:t>
            </w:r>
            <w:r>
              <w:rPr>
                <w:rFonts w:ascii="Calibri" w:hAnsi="Calibri" w:cs="Calibri"/>
                <w:sz w:val="22"/>
                <w:lang w:eastAsia="ko-KR"/>
              </w:rPr>
              <w:t xml:space="preserve"> </w:t>
            </w:r>
            <w:r>
              <w:rPr>
                <w:rFonts w:ascii="Calibri" w:hAnsi="Calibri" w:cs="Calibri" w:hint="eastAsia"/>
                <w:sz w:val="22"/>
                <w:lang w:eastAsia="ko-KR"/>
              </w:rPr>
              <w:t>described</w:t>
            </w:r>
            <w:r>
              <w:rPr>
                <w:rFonts w:ascii="Calibri" w:hAnsi="Calibri" w:cs="Calibri"/>
                <w:sz w:val="22"/>
                <w:lang w:eastAsia="ko-KR"/>
              </w:rPr>
              <w:t xml:space="preserve"> </w:t>
            </w:r>
            <w:r>
              <w:rPr>
                <w:rFonts w:ascii="Calibri" w:hAnsi="Calibri" w:cs="Calibri" w:hint="eastAsia"/>
                <w:sz w:val="22"/>
                <w:lang w:eastAsia="ko-KR"/>
              </w:rPr>
              <w:t>what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two</w:t>
            </w:r>
            <w:r>
              <w:rPr>
                <w:rFonts w:ascii="Calibri" w:hAnsi="Calibri" w:cs="Calibri"/>
                <w:sz w:val="22"/>
                <w:lang w:eastAsia="ko-KR"/>
              </w:rPr>
              <w:t xml:space="preserve"> </w:t>
            </w:r>
            <w:r>
              <w:rPr>
                <w:rFonts w:ascii="Calibri" w:hAnsi="Calibri" w:cs="Calibri" w:hint="eastAsia"/>
                <w:sz w:val="22"/>
                <w:lang w:eastAsia="ko-KR"/>
              </w:rPr>
              <w:t>candidate</w:t>
            </w:r>
            <w:r>
              <w:rPr>
                <w:rFonts w:ascii="Calibri" w:hAnsi="Calibri" w:cs="Calibri"/>
                <w:sz w:val="22"/>
                <w:lang w:eastAsia="ko-KR"/>
              </w:rPr>
              <w:t xml:space="preserve"> </w:t>
            </w:r>
            <w:r>
              <w:rPr>
                <w:rFonts w:ascii="Calibri" w:hAnsi="Calibri" w:cs="Calibri" w:hint="eastAsia"/>
                <w:sz w:val="22"/>
                <w:lang w:eastAsia="ko-KR"/>
              </w:rPr>
              <w:t>sets</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reports</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MAC</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are.</w:t>
            </w:r>
            <w:r>
              <w:rPr>
                <w:rFonts w:ascii="Calibri" w:hAnsi="Calibri" w:cs="Calibri"/>
                <w:sz w:val="22"/>
                <w:lang w:eastAsia="ko-KR"/>
              </w:rPr>
              <w:t xml:space="preserve"> </w:t>
            </w:r>
          </w:p>
          <w:p w14:paraId="605EA550" w14:textId="77777777" w:rsidR="000A6FB8" w:rsidRDefault="000A6FB8" w:rsidP="000A6FB8">
            <w:pPr>
              <w:autoSpaceDE w:val="0"/>
              <w:autoSpaceDN w:val="0"/>
              <w:jc w:val="both"/>
              <w:rPr>
                <w:rFonts w:ascii="Calibri" w:hAnsi="Calibri" w:cs="Calibri"/>
                <w:sz w:val="22"/>
                <w:lang w:eastAsia="ko-KR"/>
              </w:rPr>
            </w:pPr>
          </w:p>
          <w:p w14:paraId="29F8E367"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Secondly, 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useful to</w:t>
            </w:r>
            <w:r>
              <w:rPr>
                <w:rFonts w:ascii="Calibri" w:hAnsi="Calibri" w:cs="Calibri"/>
                <w:sz w:val="22"/>
                <w:lang w:eastAsia="ko-KR"/>
              </w:rPr>
              <w:t xml:space="preserve"> </w:t>
            </w:r>
            <w:r>
              <w:rPr>
                <w:rFonts w:ascii="Calibri" w:hAnsi="Calibri" w:cs="Calibri" w:hint="eastAsia"/>
                <w:sz w:val="22"/>
                <w:lang w:eastAsia="ko-KR"/>
              </w:rPr>
              <w:t>ask</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r>
              <w:rPr>
                <w:rFonts w:ascii="Calibri" w:hAnsi="Calibri" w:cs="Calibri" w:hint="eastAsia"/>
                <w:sz w:val="22"/>
                <w:lang w:eastAsia="ko-KR"/>
              </w:rPr>
              <w:t>if</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concern</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options/assumptions</w:t>
            </w:r>
            <w:r>
              <w:rPr>
                <w:rFonts w:ascii="Calibri" w:hAnsi="Calibri" w:cs="Calibri"/>
                <w:sz w:val="22"/>
                <w:lang w:eastAsia="ko-KR"/>
              </w:rPr>
              <w:t xml:space="preserve"> provided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RAN1.</w:t>
            </w:r>
            <w:r>
              <w:rPr>
                <w:rFonts w:ascii="Calibri" w:hAnsi="Calibri" w:cs="Calibri"/>
                <w:sz w:val="22"/>
                <w:lang w:eastAsia="ko-KR"/>
              </w:rPr>
              <w:t xml:space="preserve"> </w:t>
            </w:r>
            <w:r>
              <w:rPr>
                <w:rFonts w:ascii="Calibri" w:hAnsi="Calibri" w:cs="Calibri" w:hint="eastAsia"/>
                <w:sz w:val="22"/>
                <w:lang w:eastAsia="ko-KR"/>
              </w:rPr>
              <w:t>For</w:t>
            </w:r>
            <w:r>
              <w:rPr>
                <w:rFonts w:ascii="Calibri" w:hAnsi="Calibri" w:cs="Calibri"/>
                <w:sz w:val="22"/>
                <w:lang w:eastAsia="ko-KR"/>
              </w:rPr>
              <w:t xml:space="preserve"> </w:t>
            </w:r>
            <w:r>
              <w:rPr>
                <w:rFonts w:ascii="Calibri" w:hAnsi="Calibri" w:cs="Calibri" w:hint="eastAsia"/>
                <w:sz w:val="22"/>
                <w:lang w:eastAsia="ko-KR"/>
              </w:rPr>
              <w:t>example,</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question</w:t>
            </w:r>
            <w:r>
              <w:rPr>
                <w:rFonts w:ascii="Calibri" w:hAnsi="Calibri" w:cs="Calibri"/>
                <w:sz w:val="22"/>
                <w:lang w:eastAsia="ko-KR"/>
              </w:rPr>
              <w:t xml:space="preserve"> </w:t>
            </w:r>
            <w:r>
              <w:rPr>
                <w:rFonts w:ascii="Calibri" w:hAnsi="Calibri" w:cs="Calibri" w:hint="eastAsia"/>
                <w:sz w:val="22"/>
                <w:lang w:eastAsia="ko-KR"/>
              </w:rPr>
              <w:t>such</w:t>
            </w:r>
            <w:r>
              <w:rPr>
                <w:rFonts w:ascii="Calibri" w:hAnsi="Calibri" w:cs="Calibri"/>
                <w:sz w:val="22"/>
                <w:lang w:eastAsia="ko-KR"/>
              </w:rPr>
              <w:t xml:space="preserve"> </w:t>
            </w:r>
            <w:r>
              <w:rPr>
                <w:rFonts w:ascii="Calibri" w:hAnsi="Calibri" w:cs="Calibri" w:hint="eastAsia"/>
                <w:sz w:val="22"/>
                <w:lang w:eastAsia="ko-KR"/>
              </w:rPr>
              <w:t>as</w:t>
            </w:r>
            <w:r>
              <w:rPr>
                <w:rFonts w:ascii="Calibri" w:hAnsi="Calibri" w:cs="Calibri"/>
                <w:sz w:val="22"/>
                <w:lang w:eastAsia="ko-KR"/>
              </w:rPr>
              <w:t xml:space="preserve"> “</w:t>
            </w:r>
            <w:r w:rsidRPr="00A7310B">
              <w:rPr>
                <w:rFonts w:ascii="Calibri" w:hAnsi="Calibri" w:cs="Calibri"/>
                <w:b/>
                <w:sz w:val="22"/>
                <w:lang w:eastAsia="ko-KR"/>
              </w:rPr>
              <w:t>RAN</w:t>
            </w:r>
            <w:r w:rsidRPr="00A7310B">
              <w:rPr>
                <w:rFonts w:ascii="Calibri" w:hAnsi="Calibri" w:cs="Calibri" w:hint="eastAsia"/>
                <w:b/>
                <w:sz w:val="22"/>
                <w:lang w:eastAsia="ko-KR"/>
              </w:rPr>
              <w:t>1</w:t>
            </w:r>
            <w:r w:rsidRPr="00A7310B">
              <w:rPr>
                <w:rFonts w:ascii="Calibri" w:hAnsi="Calibri" w:cs="Calibri"/>
                <w:b/>
                <w:sz w:val="22"/>
                <w:lang w:eastAsia="ko-KR"/>
              </w:rPr>
              <w:t xml:space="preserve"> respectfully asks RAN</w:t>
            </w:r>
            <w:r w:rsidRPr="00A7310B">
              <w:rPr>
                <w:rFonts w:ascii="Calibri" w:hAnsi="Calibri" w:cs="Calibri" w:hint="eastAsia"/>
                <w:b/>
                <w:sz w:val="22"/>
                <w:lang w:eastAsia="ko-KR"/>
              </w:rPr>
              <w:t>2</w:t>
            </w:r>
            <w:r w:rsidRPr="00A7310B">
              <w:rPr>
                <w:rFonts w:ascii="Calibri" w:hAnsi="Calibri" w:cs="Calibri"/>
                <w:b/>
                <w:sz w:val="22"/>
                <w:lang w:eastAsia="ko-KR"/>
              </w:rPr>
              <w:t xml:space="preserve"> to inform RAN</w:t>
            </w:r>
            <w:r w:rsidRPr="00A7310B">
              <w:rPr>
                <w:rFonts w:ascii="Calibri" w:hAnsi="Calibri" w:cs="Calibri" w:hint="eastAsia"/>
                <w:b/>
                <w:sz w:val="22"/>
                <w:lang w:eastAsia="ko-KR"/>
              </w:rPr>
              <w:t>1</w:t>
            </w:r>
            <w:r w:rsidRPr="00A7310B">
              <w:rPr>
                <w:rFonts w:ascii="Calibri" w:hAnsi="Calibri" w:cs="Calibri"/>
                <w:b/>
                <w:sz w:val="22"/>
                <w:lang w:eastAsia="ko-KR"/>
              </w:rPr>
              <w:t xml:space="preserve"> </w:t>
            </w:r>
            <w:r w:rsidRPr="00A7310B">
              <w:rPr>
                <w:rFonts w:ascii="Calibri" w:hAnsi="Calibri" w:cs="Calibri" w:hint="eastAsia"/>
                <w:b/>
                <w:sz w:val="22"/>
                <w:lang w:eastAsia="ko-KR"/>
              </w:rPr>
              <w:t>if</w:t>
            </w:r>
            <w:r w:rsidRPr="00A7310B">
              <w:rPr>
                <w:rFonts w:ascii="Calibri" w:hAnsi="Calibri" w:cs="Calibri"/>
                <w:b/>
                <w:sz w:val="22"/>
                <w:lang w:eastAsia="ko-KR"/>
              </w:rPr>
              <w:t xml:space="preserve"> </w:t>
            </w:r>
            <w:r w:rsidRPr="00A7310B">
              <w:rPr>
                <w:rFonts w:ascii="Calibri" w:hAnsi="Calibri" w:cs="Calibri" w:hint="eastAsia"/>
                <w:b/>
                <w:sz w:val="22"/>
                <w:lang w:eastAsia="ko-KR"/>
              </w:rPr>
              <w:t>it</w:t>
            </w:r>
            <w:r w:rsidRPr="00A7310B">
              <w:rPr>
                <w:rFonts w:ascii="Calibri" w:hAnsi="Calibri" w:cs="Calibri"/>
                <w:b/>
                <w:sz w:val="22"/>
                <w:lang w:eastAsia="ko-KR"/>
              </w:rPr>
              <w:t xml:space="preserve"> </w:t>
            </w:r>
            <w:r w:rsidRPr="00A7310B">
              <w:rPr>
                <w:rFonts w:ascii="Calibri" w:hAnsi="Calibri" w:cs="Calibri" w:hint="eastAsia"/>
                <w:b/>
                <w:sz w:val="22"/>
                <w:lang w:eastAsia="ko-KR"/>
              </w:rPr>
              <w:t>has</w:t>
            </w:r>
            <w:r w:rsidRPr="00A7310B">
              <w:rPr>
                <w:rFonts w:ascii="Calibri" w:hAnsi="Calibri" w:cs="Calibri"/>
                <w:b/>
                <w:sz w:val="22"/>
                <w:lang w:eastAsia="ko-KR"/>
              </w:rPr>
              <w:t xml:space="preserve"> </w:t>
            </w:r>
            <w:r w:rsidRPr="00A7310B">
              <w:rPr>
                <w:rFonts w:ascii="Calibri" w:hAnsi="Calibri" w:cs="Calibri" w:hint="eastAsia"/>
                <w:b/>
                <w:sz w:val="22"/>
                <w:lang w:eastAsia="ko-KR"/>
              </w:rPr>
              <w:t>a</w:t>
            </w:r>
            <w:r w:rsidRPr="00A7310B">
              <w:rPr>
                <w:rFonts w:ascii="Calibri" w:hAnsi="Calibri" w:cs="Calibri"/>
                <w:b/>
                <w:sz w:val="22"/>
                <w:lang w:eastAsia="ko-KR"/>
              </w:rPr>
              <w:t xml:space="preserve"> </w:t>
            </w:r>
            <w:r w:rsidRPr="00A7310B">
              <w:rPr>
                <w:rFonts w:ascii="Calibri" w:hAnsi="Calibri" w:cs="Calibri" w:hint="eastAsia"/>
                <w:b/>
                <w:sz w:val="22"/>
                <w:lang w:eastAsia="ko-KR"/>
              </w:rPr>
              <w:t>concern</w:t>
            </w:r>
            <w:r w:rsidRPr="00A7310B">
              <w:rPr>
                <w:rFonts w:ascii="Calibri" w:hAnsi="Calibri" w:cs="Calibri"/>
                <w:b/>
                <w:sz w:val="22"/>
                <w:lang w:eastAsia="ko-KR"/>
              </w:rPr>
              <w:t xml:space="preserve"> </w:t>
            </w:r>
            <w:r>
              <w:rPr>
                <w:rFonts w:ascii="Calibri" w:hAnsi="Calibri" w:cs="Calibri" w:hint="eastAsia"/>
                <w:b/>
                <w:sz w:val="22"/>
                <w:lang w:eastAsia="ko-KR"/>
              </w:rPr>
              <w:t>about</w:t>
            </w:r>
            <w:r>
              <w:rPr>
                <w:rFonts w:ascii="Calibri" w:hAnsi="Calibri" w:cs="Calibri"/>
                <w:b/>
                <w:sz w:val="22"/>
                <w:lang w:eastAsia="ko-KR"/>
              </w:rPr>
              <w:t xml:space="preserve"> </w:t>
            </w:r>
            <w:r w:rsidRPr="00A7310B">
              <w:rPr>
                <w:rFonts w:ascii="Calibri" w:hAnsi="Calibri" w:cs="Calibri" w:hint="eastAsia"/>
                <w:b/>
                <w:sz w:val="22"/>
                <w:lang w:eastAsia="ko-KR"/>
              </w:rPr>
              <w:t>the</w:t>
            </w:r>
            <w:r w:rsidRPr="00A7310B">
              <w:rPr>
                <w:rFonts w:ascii="Calibri" w:hAnsi="Calibri" w:cs="Calibri"/>
                <w:b/>
                <w:sz w:val="22"/>
                <w:lang w:eastAsia="ko-KR"/>
              </w:rPr>
              <w:t xml:space="preserve"> </w:t>
            </w:r>
            <w:r w:rsidRPr="00A7310B">
              <w:rPr>
                <w:rFonts w:ascii="Calibri" w:hAnsi="Calibri" w:cs="Calibri" w:hint="eastAsia"/>
                <w:b/>
                <w:sz w:val="22"/>
                <w:lang w:eastAsia="ko-KR"/>
              </w:rPr>
              <w:t>above</w:t>
            </w:r>
            <w:r w:rsidRPr="00A7310B">
              <w:rPr>
                <w:rFonts w:ascii="Calibri" w:hAnsi="Calibri" w:cs="Calibri"/>
                <w:b/>
                <w:sz w:val="22"/>
                <w:lang w:eastAsia="ko-KR"/>
              </w:rPr>
              <w:t xml:space="preserve"> </w:t>
            </w:r>
            <w:r w:rsidRPr="00A7310B">
              <w:rPr>
                <w:rFonts w:ascii="Calibri" w:hAnsi="Calibri" w:cs="Calibri" w:hint="eastAsia"/>
                <w:b/>
                <w:sz w:val="22"/>
                <w:lang w:eastAsia="ko-KR"/>
              </w:rPr>
              <w:t>options/assumptions</w:t>
            </w:r>
            <w:r>
              <w:rPr>
                <w:rFonts w:ascii="Calibri" w:hAnsi="Calibri" w:cs="Calibri"/>
                <w:sz w:val="22"/>
                <w:lang w:eastAsia="ko-KR"/>
              </w:rPr>
              <w:t>”</w:t>
            </w:r>
            <w:r>
              <w:rPr>
                <w:rFonts w:ascii="Calibri" w:hAnsi="Calibri" w:cs="Calibri" w:hint="eastAsia"/>
                <w:sz w:val="22"/>
                <w:lang w:eastAsia="ko-KR"/>
              </w:rPr>
              <w:t xml:space="preserve"> can</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included</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reply</w:t>
            </w:r>
            <w:r>
              <w:rPr>
                <w:rFonts w:ascii="Calibri" w:hAnsi="Calibri" w:cs="Calibri"/>
                <w:sz w:val="22"/>
                <w:lang w:eastAsia="ko-KR"/>
              </w:rPr>
              <w:t xml:space="preserve"> </w:t>
            </w:r>
            <w:r>
              <w:rPr>
                <w:rFonts w:ascii="Calibri" w:hAnsi="Calibri" w:cs="Calibri" w:hint="eastAsia"/>
                <w:sz w:val="22"/>
                <w:lang w:eastAsia="ko-KR"/>
              </w:rPr>
              <w:t>LS.</w:t>
            </w:r>
          </w:p>
          <w:p w14:paraId="4C38AB20" w14:textId="77777777" w:rsidR="000A6FB8" w:rsidRDefault="000A6FB8" w:rsidP="000A6FB8">
            <w:pPr>
              <w:autoSpaceDE w:val="0"/>
              <w:autoSpaceDN w:val="0"/>
              <w:jc w:val="both"/>
              <w:rPr>
                <w:rFonts w:ascii="Calibri" w:hAnsi="Calibri" w:cs="Calibri"/>
                <w:sz w:val="22"/>
                <w:lang w:eastAsia="ko-KR"/>
              </w:rPr>
            </w:pPr>
          </w:p>
          <w:p w14:paraId="3509DA1F"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Thirdly,</w:t>
            </w:r>
            <w:r>
              <w:rPr>
                <w:rFonts w:ascii="Calibri" w:hAnsi="Calibri" w:cs="Calibri"/>
                <w:sz w:val="22"/>
                <w:lang w:eastAsia="ko-KR"/>
              </w:rPr>
              <w:t xml:space="preserve"> </w:t>
            </w:r>
            <w:r>
              <w:rPr>
                <w:rFonts w:ascii="Calibri" w:hAnsi="Calibri" w:cs="Calibri" w:hint="eastAsia"/>
                <w:sz w:val="22"/>
                <w:lang w:eastAsia="ko-KR"/>
              </w:rPr>
              <w:t>considering</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only</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meeting</w:t>
            </w:r>
            <w:r>
              <w:rPr>
                <w:rFonts w:ascii="Calibri" w:hAnsi="Calibri" w:cs="Calibri"/>
                <w:sz w:val="22"/>
                <w:lang w:eastAsia="ko-KR"/>
              </w:rPr>
              <w:t xml:space="preserve"> </w:t>
            </w:r>
            <w:r>
              <w:rPr>
                <w:rFonts w:ascii="Calibri" w:hAnsi="Calibri" w:cs="Calibri" w:hint="eastAsia"/>
                <w:sz w:val="22"/>
                <w:lang w:eastAsia="ko-KR"/>
              </w:rPr>
              <w:t>left</w:t>
            </w:r>
            <w:r>
              <w:rPr>
                <w:rFonts w:ascii="Calibri" w:hAnsi="Calibri" w:cs="Calibri"/>
                <w:sz w:val="22"/>
                <w:lang w:eastAsia="ko-KR"/>
              </w:rPr>
              <w:t xml:space="preserve"> </w:t>
            </w:r>
            <w:r>
              <w:rPr>
                <w:rFonts w:ascii="Calibri" w:hAnsi="Calibri" w:cs="Calibri" w:hint="eastAsia"/>
                <w:sz w:val="22"/>
                <w:lang w:eastAsia="ko-KR"/>
              </w:rPr>
              <w:t>until the</w:t>
            </w:r>
            <w:r>
              <w:rPr>
                <w:rFonts w:ascii="Calibri" w:hAnsi="Calibri" w:cs="Calibri"/>
                <w:sz w:val="22"/>
                <w:lang w:eastAsia="ko-KR"/>
              </w:rPr>
              <w:t xml:space="preserve"> </w:t>
            </w:r>
            <w:r>
              <w:rPr>
                <w:rFonts w:ascii="Calibri" w:hAnsi="Calibri" w:cs="Calibri" w:hint="eastAsia"/>
                <w:sz w:val="22"/>
                <w:lang w:eastAsia="ko-KR"/>
              </w:rPr>
              <w:t>end</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WI,</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good</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try</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down</w:t>
            </w:r>
            <w:r>
              <w:rPr>
                <w:rFonts w:ascii="Calibri" w:hAnsi="Calibri" w:cs="Calibri" w:hint="eastAsia"/>
                <w:sz w:val="22"/>
                <w:lang w:eastAsia="ko-KR"/>
              </w:rPr>
              <w:t>-select</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2 and</w:t>
            </w:r>
            <w:r>
              <w:rPr>
                <w:rFonts w:ascii="Calibri" w:hAnsi="Calibri" w:cs="Calibri"/>
                <w:sz w:val="22"/>
                <w:lang w:eastAsia="ko-KR"/>
              </w:rPr>
              <w:t xml:space="preserve"> </w:t>
            </w:r>
            <w:r>
              <w:rPr>
                <w:rFonts w:ascii="Calibri" w:hAnsi="Calibri" w:cs="Calibri" w:hint="eastAsia"/>
                <w:sz w:val="22"/>
                <w:lang w:eastAsia="ko-KR"/>
              </w:rPr>
              <w:t>3 and</w:t>
            </w:r>
            <w:r>
              <w:rPr>
                <w:rFonts w:ascii="Calibri" w:hAnsi="Calibri" w:cs="Calibri"/>
                <w:sz w:val="22"/>
                <w:lang w:eastAsia="ko-KR"/>
              </w:rPr>
              <w:t xml:space="preserve"> </w:t>
            </w:r>
            <w:r>
              <w:rPr>
                <w:rFonts w:ascii="Calibri" w:hAnsi="Calibri" w:cs="Calibri" w:hint="eastAsia"/>
                <w:sz w:val="22"/>
                <w:lang w:eastAsia="ko-KR"/>
              </w:rPr>
              <w:t>provide</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selected</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p>
          <w:p w14:paraId="56019587" w14:textId="77777777" w:rsidR="000A6FB8" w:rsidRPr="00942876" w:rsidRDefault="000A6FB8" w:rsidP="000A6FB8">
            <w:pPr>
              <w:jc w:val="both"/>
              <w:rPr>
                <w:rFonts w:asciiTheme="minorHAnsi" w:hAnsiTheme="minorHAnsi" w:cstheme="minorHAnsi"/>
                <w:b/>
                <w:bCs/>
                <w:sz w:val="22"/>
                <w:szCs w:val="28"/>
                <w:u w:val="single"/>
              </w:rPr>
            </w:pPr>
          </w:p>
          <w:tbl>
            <w:tblPr>
              <w:tblStyle w:val="ac"/>
              <w:tblW w:w="0" w:type="auto"/>
              <w:tblLook w:val="04A0" w:firstRow="1" w:lastRow="0" w:firstColumn="1" w:lastColumn="0" w:noHBand="0" w:noVBand="1"/>
            </w:tblPr>
            <w:tblGrid>
              <w:gridCol w:w="5900"/>
            </w:tblGrid>
            <w:tr w:rsidR="000A6FB8" w14:paraId="2508C02D" w14:textId="77777777" w:rsidTr="001E660F">
              <w:tc>
                <w:tcPr>
                  <w:tcW w:w="9631" w:type="dxa"/>
                </w:tcPr>
                <w:p w14:paraId="15D233B6" w14:textId="77777777" w:rsidR="000A6FB8" w:rsidRPr="00E231EB" w:rsidRDefault="000A6FB8" w:rsidP="000A6FB8">
                  <w:pPr>
                    <w:jc w:val="both"/>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w:t>
                  </w:r>
                  <w:r w:rsidRPr="00D75990">
                    <w:rPr>
                      <w:rFonts w:asciiTheme="minorHAnsi" w:hAnsiTheme="minorHAnsi" w:cstheme="minorHAnsi" w:hint="eastAsia"/>
                      <w:color w:val="FF0000"/>
                      <w:sz w:val="22"/>
                      <w:szCs w:val="22"/>
                      <w:lang w:eastAsia="ko-KR"/>
                    </w:rPr>
                    <w:t>can</w:t>
                  </w:r>
                  <w:r w:rsidRPr="00E231EB">
                    <w:rPr>
                      <w:rFonts w:asciiTheme="minorHAnsi" w:hAnsiTheme="minorHAnsi" w:cstheme="minorHAnsi"/>
                      <w:sz w:val="22"/>
                      <w:szCs w:val="22"/>
                    </w:rPr>
                    <w:t xml:space="preserve">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 xml:space="preserve">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3C169486" w14:textId="77777777" w:rsidR="000A6FB8" w:rsidRPr="00E231EB" w:rsidRDefault="000A6FB8" w:rsidP="000A6FB8">
                  <w:pPr>
                    <w:pStyle w:val="af5"/>
                    <w:numPr>
                      <w:ilvl w:val="0"/>
                      <w:numId w:val="33"/>
                    </w:numPr>
                    <w:ind w:leftChars="0" w:left="714" w:hanging="357"/>
                    <w:jc w:val="both"/>
                    <w:rPr>
                      <w:rFonts w:asciiTheme="minorHAnsi" w:hAnsiTheme="minorHAnsi" w:cstheme="minorHAnsi"/>
                      <w:sz w:val="22"/>
                      <w:szCs w:val="22"/>
                    </w:rPr>
                  </w:pPr>
                  <w:r w:rsidRPr="00E231EB">
                    <w:rPr>
                      <w:rFonts w:asciiTheme="minorHAnsi" w:hAnsiTheme="minorHAnsi" w:cstheme="minorHAnsi"/>
                      <w:sz w:val="22"/>
                      <w:szCs w:val="22"/>
                    </w:rPr>
                    <w:lastRenderedPageBreak/>
                    <w:t>Option 1: PHY layer selects and reports candidate resource</w:t>
                  </w:r>
                  <w:r>
                    <w:rPr>
                      <w:rFonts w:asciiTheme="minorHAnsi" w:hAnsiTheme="minorHAnsi" w:cstheme="minorHAnsi"/>
                      <w:sz w:val="22"/>
                      <w:szCs w:val="22"/>
                    </w:rPr>
                    <w:t xml:space="preserve"> </w:t>
                  </w:r>
                  <w:r>
                    <w:rPr>
                      <w:rFonts w:asciiTheme="minorHAnsi" w:hAnsiTheme="minorHAnsi" w:cstheme="minorHAnsi" w:hint="eastAsia"/>
                      <w:sz w:val="22"/>
                      <w:szCs w:val="22"/>
                      <w:lang w:eastAsia="ko-KR"/>
                    </w:rPr>
                    <w:t>set</w:t>
                  </w:r>
                  <w:r w:rsidRPr="00E231EB">
                    <w:rPr>
                      <w:rFonts w:asciiTheme="minorHAnsi" w:hAnsiTheme="minorHAnsi" w:cstheme="minorHAnsi"/>
                      <w:sz w:val="22"/>
                      <w:szCs w:val="22"/>
                    </w:rPr>
                    <w:t xml:space="preserve"> only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494CB67D" w14:textId="77777777" w:rsidR="000A6FB8" w:rsidRPr="00E231EB" w:rsidRDefault="000A6FB8" w:rsidP="000A6FB8">
                  <w:pPr>
                    <w:pStyle w:val="af5"/>
                    <w:numPr>
                      <w:ilvl w:val="0"/>
                      <w:numId w:val="33"/>
                    </w:numPr>
                    <w:ind w:leftChars="0"/>
                    <w:jc w:val="both"/>
                    <w:rPr>
                      <w:rFonts w:asciiTheme="minorHAnsi" w:hAnsiTheme="minorHAnsi" w:cstheme="minorHAnsi"/>
                      <w:sz w:val="22"/>
                      <w:szCs w:val="22"/>
                    </w:rPr>
                  </w:pPr>
                  <w:r w:rsidRPr="00E231EB">
                    <w:rPr>
                      <w:rFonts w:asciiTheme="minorHAnsi" w:hAnsiTheme="minorHAnsi" w:cstheme="minorHAnsi"/>
                      <w:sz w:val="22"/>
                      <w:szCs w:val="22"/>
                    </w:rPr>
                    <w:t xml:space="preserve">Option 2: PHY layer selects and reports candidate resources in which at least a subset of the candidate resources is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1F01C323" w14:textId="75ECCAA1" w:rsidR="000A6FB8" w:rsidRPr="00D75990" w:rsidRDefault="000A6FB8" w:rsidP="000A6FB8">
                  <w:pPr>
                    <w:pStyle w:val="af5"/>
                    <w:numPr>
                      <w:ilvl w:val="0"/>
                      <w:numId w:val="33"/>
                    </w:numPr>
                    <w:autoSpaceDE w:val="0"/>
                    <w:autoSpaceDN w:val="0"/>
                    <w:ind w:leftChars="0"/>
                    <w:jc w:val="both"/>
                    <w:rPr>
                      <w:rFonts w:asciiTheme="minorHAnsi" w:hAnsiTheme="minorHAnsi" w:cstheme="minorHAnsi"/>
                      <w:sz w:val="22"/>
                      <w:szCs w:val="22"/>
                    </w:rPr>
                  </w:pPr>
                  <w:r w:rsidRPr="00D75990">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D75990">
                    <w:rPr>
                      <w:rFonts w:asciiTheme="minorHAnsi" w:hAnsiTheme="minorHAnsi" w:cstheme="minorHAnsi"/>
                      <w:sz w:val="22"/>
                      <w:szCs w:val="22"/>
                    </w:rPr>
                    <w:t xml:space="preserve">candidate resource set which includes candidate resources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D75990">
                    <w:rPr>
                      <w:rFonts w:asciiTheme="minorHAnsi" w:hAnsiTheme="minorHAnsi" w:cstheme="minorHAnsi"/>
                      <w:sz w:val="22"/>
                      <w:szCs w:val="22"/>
                    </w:rPr>
                    <w:t>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 xml:space="preserve">in addition to </w:t>
                  </w:r>
                  <w:r>
                    <w:rPr>
                      <w:rFonts w:asciiTheme="minorHAnsi" w:hAnsiTheme="minorHAnsi" w:cstheme="minorHAnsi" w:hint="eastAsia"/>
                      <w:color w:val="FF0000"/>
                      <w:sz w:val="22"/>
                      <w:szCs w:val="22"/>
                      <w:lang w:eastAsia="ko-KR"/>
                    </w:rPr>
                    <w:t>a</w:t>
                  </w:r>
                  <w:r>
                    <w:rPr>
                      <w:rFonts w:asciiTheme="minorHAnsi" w:hAnsiTheme="minorHAnsi" w:cstheme="minorHAnsi"/>
                      <w:color w:val="FF0000"/>
                      <w:sz w:val="22"/>
                      <w:szCs w:val="22"/>
                      <w:lang w:eastAsia="ko-KR"/>
                    </w:rPr>
                    <w:t xml:space="preserve"> </w:t>
                  </w:r>
                  <w:r w:rsidRPr="00AE6F16">
                    <w:rPr>
                      <w:rFonts w:asciiTheme="minorHAnsi" w:hAnsiTheme="minorHAnsi" w:cstheme="minorHAnsi"/>
                      <w:color w:val="FF0000"/>
                      <w:sz w:val="22"/>
                      <w:szCs w:val="22"/>
                    </w:rPr>
                    <w:t>candidate resource set det</w:t>
                  </w:r>
                  <w:r>
                    <w:rPr>
                      <w:rFonts w:asciiTheme="minorHAnsi" w:hAnsiTheme="minorHAnsi" w:cstheme="minorHAnsi"/>
                      <w:color w:val="FF0000"/>
                      <w:sz w:val="22"/>
                      <w:szCs w:val="22"/>
                    </w:rPr>
                    <w:t xml:space="preserve">ermined by </w:t>
                  </w:r>
                  <w:r>
                    <w:rPr>
                      <w:rFonts w:asciiTheme="minorHAnsi" w:hAnsiTheme="minorHAnsi" w:cstheme="minorHAnsi" w:hint="eastAsia"/>
                      <w:color w:val="FF0000"/>
                      <w:sz w:val="22"/>
                      <w:szCs w:val="22"/>
                      <w:lang w:eastAsia="ko-KR"/>
                    </w:rPr>
                    <w:t>Rel-16</w:t>
                  </w:r>
                  <w:r>
                    <w:rPr>
                      <w:rFonts w:asciiTheme="minorHAnsi" w:hAnsiTheme="minorHAnsi" w:cstheme="minorHAnsi"/>
                      <w:color w:val="FF0000"/>
                      <w:sz w:val="22"/>
                      <w:szCs w:val="22"/>
                    </w:rPr>
                    <w:t xml:space="preserve"> </w:t>
                  </w:r>
                  <w:r>
                    <w:rPr>
                      <w:rFonts w:asciiTheme="minorHAnsi" w:hAnsiTheme="minorHAnsi" w:cstheme="minorHAnsi" w:hint="eastAsia"/>
                      <w:color w:val="FF0000"/>
                      <w:sz w:val="22"/>
                      <w:szCs w:val="22"/>
                      <w:lang w:eastAsia="ko-KR"/>
                    </w:rPr>
                    <w:t>mechanism.</w:t>
                  </w:r>
                </w:p>
                <w:p w14:paraId="21A7D482" w14:textId="77777777" w:rsidR="000A6FB8" w:rsidRDefault="000A6FB8" w:rsidP="000A6FB8">
                  <w:pPr>
                    <w:jc w:val="both"/>
                    <w:rPr>
                      <w:rFonts w:asciiTheme="minorHAnsi" w:hAnsiTheme="minorHAnsi" w:cstheme="minorHAnsi"/>
                      <w:sz w:val="22"/>
                      <w:szCs w:val="28"/>
                    </w:rPr>
                  </w:pPr>
                </w:p>
                <w:p w14:paraId="3E903AF2" w14:textId="6DF9C18A" w:rsidR="000A6FB8" w:rsidRPr="00697C08" w:rsidRDefault="000A6FB8" w:rsidP="000A6FB8">
                  <w:pPr>
                    <w:jc w:val="both"/>
                    <w:rPr>
                      <w:rFonts w:asciiTheme="minorHAnsi" w:hAnsiTheme="minorHAnsi" w:cstheme="minorHAnsi"/>
                      <w:color w:val="FF0000"/>
                      <w:sz w:val="22"/>
                      <w:szCs w:val="28"/>
                      <w:lang w:eastAsia="ko-KR"/>
                    </w:rPr>
                  </w:pPr>
                  <w:r>
                    <w:rPr>
                      <w:rFonts w:asciiTheme="minorHAnsi" w:hAnsiTheme="minorHAnsi" w:cstheme="minorHAnsi"/>
                      <w:sz w:val="22"/>
                      <w:szCs w:val="28"/>
                    </w:rPr>
                    <w:t xml:space="preserve">Note 1: </w:t>
                  </w:r>
                  <w:r w:rsidRPr="00697C08">
                    <w:rPr>
                      <w:rFonts w:asciiTheme="minorHAnsi" w:hAnsiTheme="minorHAnsi" w:cstheme="minorHAnsi" w:hint="eastAsia"/>
                      <w:color w:val="FF0000"/>
                      <w:sz w:val="22"/>
                      <w:szCs w:val="28"/>
                      <w:lang w:eastAsia="ko-KR"/>
                    </w:rPr>
                    <w:t>In</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Options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1/2/3,</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assumed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that</w:t>
                  </w:r>
                  <w:r w:rsidRPr="00697C08">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PHY</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r>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provided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with 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current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but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not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future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by</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MAC</w:t>
                  </w:r>
                  <w:r w:rsidRPr="00697C08">
                    <w:rPr>
                      <w:rFonts w:asciiTheme="minorHAnsi" w:hAnsiTheme="minorHAnsi" w:cstheme="minorHAnsi"/>
                      <w:color w:val="FF0000"/>
                      <w:sz w:val="22"/>
                      <w:szCs w:val="28"/>
                      <w:lang w:eastAsia="ko-KR"/>
                    </w:rPr>
                    <w:t xml:space="preserve"> </w:t>
                  </w:r>
                  <w:r>
                    <w:rPr>
                      <w:rFonts w:asciiTheme="minorHAnsi" w:hAnsiTheme="minorHAnsi" w:cstheme="minorHAnsi"/>
                      <w:color w:val="FF0000"/>
                      <w:sz w:val="22"/>
                      <w:szCs w:val="28"/>
                      <w:lang w:eastAsia="ko-KR"/>
                    </w:rPr>
                    <w:t>layer</w:t>
                  </w:r>
                  <w:r>
                    <w:rPr>
                      <w:rFonts w:asciiTheme="minorHAnsi" w:hAnsiTheme="minorHAnsi" w:cstheme="minorHAnsi" w:hint="eastAsia"/>
                      <w:color w:val="FF0000"/>
                      <w:sz w:val="22"/>
                      <w:szCs w:val="28"/>
                      <w:lang w:eastAsia="ko-KR"/>
                    </w:rPr>
                    <w:t xml:space="preserve"> when</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selecting</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candidate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resources</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reported</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to</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MAC</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p>
                <w:p w14:paraId="3E3226D6" w14:textId="77777777" w:rsidR="000A6FB8" w:rsidRPr="00942876" w:rsidRDefault="000A6FB8" w:rsidP="000A6FB8">
                  <w:pPr>
                    <w:jc w:val="both"/>
                    <w:rPr>
                      <w:rFonts w:asciiTheme="minorHAnsi" w:hAnsiTheme="minorHAnsi" w:cstheme="minorHAnsi"/>
                      <w:sz w:val="22"/>
                      <w:szCs w:val="28"/>
                      <w:lang w:val="en-US"/>
                    </w:rPr>
                  </w:pPr>
                  <w:r>
                    <w:rPr>
                      <w:rFonts w:asciiTheme="minorHAnsi" w:hAnsiTheme="minorHAnsi" w:cstheme="minorHAnsi"/>
                      <w:sz w:val="22"/>
                      <w:szCs w:val="28"/>
                    </w:rPr>
                    <w:t xml:space="preserve">Note </w:t>
                  </w:r>
                  <w:r w:rsidRPr="00967133">
                    <w:rPr>
                      <w:rFonts w:asciiTheme="minorHAnsi" w:hAnsiTheme="minorHAnsi" w:cstheme="minorHAnsi" w:hint="eastAsia"/>
                      <w:color w:val="FF0000"/>
                      <w:sz w:val="22"/>
                      <w:szCs w:val="28"/>
                      <w:lang w:eastAsia="ko-KR"/>
                    </w:rPr>
                    <w:t>2</w:t>
                  </w:r>
                  <w:r>
                    <w:rPr>
                      <w:rFonts w:asciiTheme="minorHAnsi" w:hAnsiTheme="minorHAnsi" w:cstheme="minorHAnsi"/>
                      <w:sz w:val="22"/>
                      <w:szCs w:val="28"/>
                    </w:rPr>
                    <w:t>: RAN1 will continue to discuss on the Options listed above for down-selection.</w:t>
                  </w:r>
                </w:p>
              </w:tc>
            </w:tr>
          </w:tbl>
          <w:p w14:paraId="23E84A03" w14:textId="56042542" w:rsidR="000A6FB8" w:rsidRDefault="000A6FB8" w:rsidP="000A6FB8">
            <w:pPr>
              <w:autoSpaceDE w:val="0"/>
              <w:autoSpaceDN w:val="0"/>
              <w:jc w:val="both"/>
              <w:rPr>
                <w:rFonts w:ascii="Calibri" w:hAnsi="Calibri" w:cs="Calibri" w:hint="eastAsia"/>
                <w:color w:val="FF0000"/>
                <w:sz w:val="22"/>
                <w:lang w:eastAsia="ko-KR"/>
              </w:rPr>
            </w:pPr>
            <w:r>
              <w:rPr>
                <w:rFonts w:ascii="Calibri" w:hAnsi="Calibri" w:cs="Calibri" w:hint="eastAsia"/>
                <w:color w:val="FF0000"/>
                <w:sz w:val="22"/>
                <w:lang w:eastAsia="ko-KR"/>
              </w:rPr>
              <w:lastRenderedPageBreak/>
              <w:t xml:space="preserve"> </w:t>
            </w:r>
          </w:p>
        </w:tc>
      </w:tr>
      <w:tr w:rsidR="00294FC0" w14:paraId="635C2234" w14:textId="77777777" w:rsidTr="009B1511">
        <w:tc>
          <w:tcPr>
            <w:tcW w:w="1705" w:type="dxa"/>
          </w:tcPr>
          <w:p w14:paraId="49074F0C" w14:textId="77777777" w:rsidR="00294FC0" w:rsidRDefault="00294FC0" w:rsidP="00294FC0">
            <w:pPr>
              <w:autoSpaceDE w:val="0"/>
              <w:autoSpaceDN w:val="0"/>
              <w:jc w:val="both"/>
              <w:rPr>
                <w:rFonts w:ascii="Calibri" w:hAnsi="Calibri" w:cs="Calibri"/>
                <w:color w:val="FF0000"/>
                <w:sz w:val="22"/>
                <w:lang w:eastAsia="ko-KR"/>
              </w:rPr>
            </w:pPr>
          </w:p>
        </w:tc>
        <w:tc>
          <w:tcPr>
            <w:tcW w:w="1800" w:type="dxa"/>
          </w:tcPr>
          <w:p w14:paraId="3870493D" w14:textId="77777777" w:rsidR="00294FC0" w:rsidRDefault="00294FC0" w:rsidP="00294FC0">
            <w:pPr>
              <w:autoSpaceDE w:val="0"/>
              <w:autoSpaceDN w:val="0"/>
              <w:jc w:val="both"/>
              <w:rPr>
                <w:rFonts w:ascii="Calibri" w:hAnsi="Calibri" w:cs="Calibri"/>
                <w:color w:val="FF0000"/>
                <w:sz w:val="22"/>
                <w:lang w:eastAsia="ko-KR"/>
              </w:rPr>
            </w:pPr>
          </w:p>
        </w:tc>
        <w:tc>
          <w:tcPr>
            <w:tcW w:w="6126" w:type="dxa"/>
          </w:tcPr>
          <w:p w14:paraId="46B686BF" w14:textId="77777777" w:rsidR="00294FC0" w:rsidRDefault="00294FC0" w:rsidP="00294FC0">
            <w:pPr>
              <w:autoSpaceDE w:val="0"/>
              <w:autoSpaceDN w:val="0"/>
              <w:jc w:val="both"/>
              <w:rPr>
                <w:rFonts w:ascii="Calibri" w:hAnsi="Calibri" w:cs="Calibri"/>
                <w:color w:val="FF0000"/>
                <w:sz w:val="22"/>
                <w:lang w:eastAsia="ko-KR"/>
              </w:rPr>
            </w:pPr>
          </w:p>
        </w:tc>
      </w:tr>
      <w:tr w:rsidR="00294FC0" w14:paraId="0A804D68" w14:textId="77777777" w:rsidTr="009B1511">
        <w:tc>
          <w:tcPr>
            <w:tcW w:w="1705" w:type="dxa"/>
          </w:tcPr>
          <w:p w14:paraId="60991668" w14:textId="77777777" w:rsidR="00294FC0" w:rsidRDefault="00294FC0" w:rsidP="00294FC0">
            <w:pPr>
              <w:autoSpaceDE w:val="0"/>
              <w:autoSpaceDN w:val="0"/>
              <w:jc w:val="both"/>
              <w:rPr>
                <w:rFonts w:ascii="Calibri" w:hAnsi="Calibri" w:cs="Calibri"/>
                <w:color w:val="FF0000"/>
                <w:sz w:val="22"/>
                <w:lang w:eastAsia="ko-KR"/>
              </w:rPr>
            </w:pPr>
          </w:p>
        </w:tc>
        <w:tc>
          <w:tcPr>
            <w:tcW w:w="1800" w:type="dxa"/>
          </w:tcPr>
          <w:p w14:paraId="6BFD74BC" w14:textId="77777777" w:rsidR="00294FC0" w:rsidRDefault="00294FC0" w:rsidP="00294FC0">
            <w:pPr>
              <w:autoSpaceDE w:val="0"/>
              <w:autoSpaceDN w:val="0"/>
              <w:jc w:val="both"/>
              <w:rPr>
                <w:rFonts w:ascii="Calibri" w:hAnsi="Calibri" w:cs="Calibri"/>
                <w:color w:val="FF0000"/>
                <w:sz w:val="22"/>
                <w:lang w:eastAsia="ko-KR"/>
              </w:rPr>
            </w:pPr>
          </w:p>
        </w:tc>
        <w:tc>
          <w:tcPr>
            <w:tcW w:w="6126" w:type="dxa"/>
          </w:tcPr>
          <w:p w14:paraId="75745225" w14:textId="77777777" w:rsidR="00294FC0" w:rsidRDefault="00294FC0" w:rsidP="00294FC0">
            <w:pPr>
              <w:autoSpaceDE w:val="0"/>
              <w:autoSpaceDN w:val="0"/>
              <w:jc w:val="both"/>
              <w:rPr>
                <w:rFonts w:ascii="Calibri" w:hAnsi="Calibri" w:cs="Calibri"/>
                <w:color w:val="FF0000"/>
                <w:sz w:val="22"/>
                <w:lang w:eastAsia="ko-KR"/>
              </w:rPr>
            </w:pPr>
          </w:p>
        </w:tc>
      </w:tr>
    </w:tbl>
    <w:p w14:paraId="4098C11E" w14:textId="77777777"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ac"/>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ZTE, Sanechips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lastRenderedPageBreak/>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1F312672"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HW [</w:t>
            </w:r>
            <w:r w:rsidR="00FE6900">
              <w:rPr>
                <w:rFonts w:asciiTheme="minorHAnsi" w:hAnsiTheme="minorHAnsi" w:cstheme="minorHAnsi"/>
                <w:color w:val="000000" w:themeColor="text1"/>
                <w:sz w:val="22"/>
                <w:szCs w:val="28"/>
              </w:rPr>
              <w:t>6</w:t>
            </w:r>
            <w:r>
              <w:rPr>
                <w:rFonts w:asciiTheme="minorHAnsi" w:hAnsiTheme="minorHAnsi" w:cstheme="minorHAnsi"/>
                <w:color w:val="000000" w:themeColor="text1"/>
                <w:sz w:val="22"/>
                <w:szCs w:val="28"/>
              </w:rPr>
              <w:t>]</w:t>
            </w:r>
          </w:p>
        </w:tc>
        <w:tc>
          <w:tcPr>
            <w:tcW w:w="7206" w:type="dxa"/>
          </w:tcPr>
          <w:p w14:paraId="65D71513"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Observation 1: If RAN1 t</w:t>
            </w:r>
            <w:r>
              <w:rPr>
                <w:rFonts w:ascii="Times New Roman" w:eastAsia="SimSun" w:hAnsi="Times New Roman"/>
                <w:b/>
                <w:i/>
                <w:lang w:eastAsia="zh-CN"/>
              </w:rPr>
              <w:t>ook</w:t>
            </w:r>
            <w:r w:rsidRPr="00A75258">
              <w:rPr>
                <w:rFonts w:ascii="Times New Roman" w:eastAsia="SimSun" w:hAnsi="Times New Roman"/>
                <w:b/>
                <w:i/>
                <w:lang w:eastAsia="zh-CN"/>
              </w:rPr>
              <w:t xml:space="preserve"> the restriction from RAN2 for further design, quite a lot </w:t>
            </w:r>
            <w:r>
              <w:rPr>
                <w:rFonts w:ascii="Times New Roman" w:eastAsia="SimSun" w:hAnsi="Times New Roman"/>
                <w:b/>
                <w:i/>
                <w:lang w:eastAsia="zh-CN"/>
              </w:rPr>
              <w:t>standard</w:t>
            </w:r>
            <w:r w:rsidRPr="00A75258">
              <w:rPr>
                <w:rFonts w:ascii="Times New Roman" w:eastAsia="SimSun" w:hAnsi="Times New Roman"/>
                <w:b/>
                <w:i/>
                <w:lang w:eastAsia="zh-CN"/>
              </w:rPr>
              <w:t xml:space="preserve"> efforts </w:t>
            </w:r>
            <w:r>
              <w:rPr>
                <w:rFonts w:ascii="Times New Roman" w:eastAsia="SimSun" w:hAnsi="Times New Roman"/>
                <w:b/>
                <w:i/>
                <w:lang w:eastAsia="zh-CN"/>
              </w:rPr>
              <w:t>would be</w:t>
            </w:r>
            <w:r w:rsidRPr="00A75258">
              <w:rPr>
                <w:rFonts w:ascii="Times New Roman" w:eastAsia="SimSun" w:hAnsi="Times New Roman"/>
                <w:b/>
                <w:i/>
                <w:lang w:eastAsia="zh-CN"/>
              </w:rPr>
              <w:t xml:space="preserve"> needed on resource selection window determination, Y candidate slots </w:t>
            </w:r>
            <w:r>
              <w:rPr>
                <w:rFonts w:ascii="Times New Roman" w:eastAsia="SimSun" w:hAnsi="Times New Roman"/>
                <w:b/>
                <w:i/>
                <w:lang w:eastAsia="zh-CN"/>
              </w:rPr>
              <w:t>selection,</w:t>
            </w:r>
            <w:r w:rsidRPr="00A75258">
              <w:rPr>
                <w:rFonts w:ascii="Times New Roman" w:eastAsia="SimSun" w:hAnsi="Times New Roman"/>
                <w:b/>
                <w:i/>
                <w:lang w:eastAsia="zh-CN"/>
              </w:rPr>
              <w:t xml:space="preserve"> and candidate resource </w:t>
            </w:r>
            <w:r>
              <w:rPr>
                <w:rFonts w:ascii="Times New Roman" w:eastAsia="SimSun" w:hAnsi="Times New Roman"/>
                <w:b/>
                <w:i/>
                <w:lang w:eastAsia="zh-CN"/>
              </w:rPr>
              <w:t>set determination,</w:t>
            </w:r>
            <w:r w:rsidRPr="00A75258">
              <w:rPr>
                <w:rFonts w:ascii="Times New Roman" w:eastAsia="SimSun" w:hAnsi="Times New Roman"/>
                <w:b/>
                <w:i/>
                <w:lang w:eastAsia="zh-CN"/>
              </w:rPr>
              <w:t xml:space="preserve"> etc.</w:t>
            </w:r>
          </w:p>
          <w:p w14:paraId="07505D43" w14:textId="77777777" w:rsidR="00F44A03" w:rsidRPr="00AC0349" w:rsidRDefault="00F44A03" w:rsidP="00F44A03">
            <w:pPr>
              <w:spacing w:after="120"/>
              <w:jc w:val="both"/>
              <w:rPr>
                <w:rFonts w:ascii="Times New Roman" w:eastAsia="SimSun" w:hAnsi="Times New Roman"/>
                <w:b/>
                <w:i/>
                <w:lang w:eastAsia="zh-CN"/>
              </w:rPr>
            </w:pPr>
            <w:r w:rsidRPr="00AC0349">
              <w:rPr>
                <w:rFonts w:ascii="Times New Roman" w:eastAsia="SimSun" w:hAnsi="Times New Roman"/>
                <w:b/>
                <w:i/>
                <w:lang w:eastAsia="zh-CN"/>
              </w:rPr>
              <w:t xml:space="preserve">Observation 2: Since the SL DRX </w:t>
            </w:r>
            <w:r>
              <w:rPr>
                <w:rFonts w:ascii="Times New Roman" w:eastAsia="SimSun" w:hAnsi="Times New Roman"/>
                <w:b/>
                <w:i/>
                <w:lang w:eastAsia="zh-CN"/>
              </w:rPr>
              <w:t>active time</w:t>
            </w:r>
            <w:r w:rsidRPr="00AC0349">
              <w:rPr>
                <w:rFonts w:ascii="Times New Roman" w:eastAsia="SimSun" w:hAnsi="Times New Roman"/>
                <w:b/>
                <w:i/>
                <w:lang w:eastAsia="zh-CN"/>
              </w:rPr>
              <w:t xml:space="preserve"> of RX UE is dynamically changing, PHY layer is difficult to adjust selection window and </w:t>
            </w:r>
            <w:r>
              <w:rPr>
                <w:rFonts w:ascii="Times New Roman" w:eastAsia="SimSun" w:hAnsi="Times New Roman"/>
                <w:b/>
                <w:i/>
                <w:lang w:eastAsia="zh-CN"/>
              </w:rPr>
              <w:t xml:space="preserve">determine candidate </w:t>
            </w:r>
            <w:r w:rsidRPr="00AC0349">
              <w:rPr>
                <w:rFonts w:ascii="Times New Roman" w:eastAsia="SimSun" w:hAnsi="Times New Roman"/>
                <w:b/>
                <w:i/>
                <w:lang w:eastAsia="zh-CN"/>
              </w:rPr>
              <w:t>resource</w:t>
            </w:r>
            <w:r>
              <w:rPr>
                <w:rFonts w:ascii="Times New Roman" w:eastAsia="SimSun" w:hAnsi="Times New Roman"/>
                <w:b/>
                <w:i/>
                <w:lang w:eastAsia="zh-CN"/>
              </w:rPr>
              <w:t>s</w:t>
            </w:r>
            <w:r w:rsidRPr="00AC0349">
              <w:rPr>
                <w:rFonts w:ascii="Times New Roman" w:eastAsia="SimSun" w:hAnsi="Times New Roman"/>
                <w:b/>
                <w:i/>
                <w:lang w:eastAsia="zh-CN"/>
              </w:rPr>
              <w:t xml:space="preserve"> </w:t>
            </w:r>
            <w:r>
              <w:rPr>
                <w:rFonts w:ascii="Times New Roman" w:eastAsia="SimSun" w:hAnsi="Times New Roman"/>
                <w:b/>
                <w:i/>
                <w:lang w:eastAsia="zh-CN"/>
              </w:rPr>
              <w:t xml:space="preserve">precisely </w:t>
            </w:r>
            <w:r w:rsidRPr="00AC0349">
              <w:rPr>
                <w:rFonts w:ascii="Times New Roman" w:eastAsia="SimSun" w:hAnsi="Times New Roman"/>
                <w:b/>
                <w:i/>
                <w:lang w:eastAsia="zh-CN"/>
              </w:rPr>
              <w:t xml:space="preserve">based on SL DRX </w:t>
            </w:r>
            <w:r>
              <w:rPr>
                <w:rFonts w:ascii="Times New Roman" w:eastAsia="SimSun" w:hAnsi="Times New Roman"/>
                <w:b/>
                <w:i/>
                <w:lang w:eastAsia="zh-CN"/>
              </w:rPr>
              <w:t xml:space="preserve">active </w:t>
            </w:r>
            <w:r w:rsidRPr="00AC0349">
              <w:rPr>
                <w:rFonts w:ascii="Times New Roman" w:eastAsia="SimSun"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 xml:space="preserve">Observation 3: </w:t>
            </w:r>
            <w:r>
              <w:rPr>
                <w:rFonts w:ascii="Times New Roman" w:eastAsia="SimSun" w:hAnsi="Times New Roman"/>
                <w:b/>
                <w:i/>
                <w:lang w:eastAsia="zh-CN"/>
              </w:rPr>
              <w:t>It is</w:t>
            </w:r>
            <w:r w:rsidRPr="00A75258">
              <w:rPr>
                <w:rFonts w:ascii="Times New Roman" w:eastAsia="SimSun" w:hAnsi="Times New Roman"/>
                <w:b/>
                <w:i/>
                <w:lang w:eastAsia="zh-CN"/>
              </w:rPr>
              <w:t xml:space="preserve"> more appropriate to reflect the restriction in MAC layer since both the trigger moment for resource selection in PHY</w:t>
            </w:r>
            <w:r>
              <w:rPr>
                <w:rFonts w:ascii="Times New Roman" w:eastAsia="SimSun" w:hAnsi="Times New Roman"/>
                <w:b/>
                <w:i/>
                <w:lang w:eastAsia="zh-CN"/>
              </w:rPr>
              <w:t xml:space="preserve"> </w:t>
            </w:r>
            <w:r w:rsidRPr="002C1D93">
              <w:rPr>
                <w:rFonts w:ascii="Times New Roman" w:eastAsia="SimSun" w:hAnsi="Times New Roman"/>
                <w:b/>
                <w:i/>
                <w:lang w:eastAsia="zh-CN"/>
              </w:rPr>
              <w:t>layer</w:t>
            </w:r>
            <w:r w:rsidRPr="00A75258">
              <w:rPr>
                <w:rFonts w:ascii="Times New Roman" w:eastAsia="SimSun" w:hAnsi="Times New Roman"/>
                <w:b/>
                <w:i/>
                <w:lang w:eastAsia="zh-CN"/>
              </w:rPr>
              <w:t xml:space="preserve"> and SL DRX active time</w:t>
            </w:r>
            <w:r>
              <w:rPr>
                <w:rFonts w:ascii="Times New Roman" w:eastAsia="SimSun" w:hAnsi="Times New Roman"/>
                <w:b/>
                <w:i/>
                <w:lang w:eastAsia="zh-CN"/>
              </w:rPr>
              <w:t xml:space="preserve"> of RX UE</w:t>
            </w:r>
            <w:r w:rsidRPr="00A75258">
              <w:rPr>
                <w:rFonts w:ascii="Times New Roman" w:eastAsia="SimSun" w:hAnsi="Times New Roman"/>
                <w:b/>
                <w:i/>
                <w:lang w:eastAsia="zh-CN"/>
              </w:rPr>
              <w:t xml:space="preserve"> </w:t>
            </w:r>
            <w:r>
              <w:rPr>
                <w:rFonts w:ascii="Times New Roman" w:eastAsia="SimSun" w:hAnsi="Times New Roman"/>
                <w:b/>
                <w:i/>
                <w:lang w:eastAsia="zh-CN"/>
              </w:rPr>
              <w:t>are known</w:t>
            </w:r>
            <w:r w:rsidRPr="00A75258">
              <w:rPr>
                <w:rFonts w:ascii="Times New Roman" w:eastAsia="SimSun"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SimSun" w:hAnsi="Times New Roman"/>
                <w:b/>
                <w:i/>
                <w:lang w:eastAsia="zh-CN"/>
              </w:rPr>
            </w:pPr>
            <w:r w:rsidRPr="00A75258">
              <w:rPr>
                <w:rFonts w:ascii="Times New Roman" w:eastAsia="SimSun" w:hAnsi="Times New Roman"/>
                <w:b/>
                <w:i/>
                <w:lang w:eastAsia="zh-CN"/>
              </w:rPr>
              <w:t>Proposal:  Reply to RAN2 as follows:</w:t>
            </w:r>
          </w:p>
          <w:p w14:paraId="01007D57" w14:textId="607A0730" w:rsidR="006C620E" w:rsidRPr="00F44A03" w:rsidRDefault="00F44A03" w:rsidP="006C620E">
            <w:pPr>
              <w:pStyle w:val="af5"/>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Vivo [7]</w:t>
            </w:r>
          </w:p>
        </w:tc>
        <w:tc>
          <w:tcPr>
            <w:tcW w:w="7206" w:type="dxa"/>
          </w:tcPr>
          <w:p w14:paraId="1AD6B441" w14:textId="0A4D09DF" w:rsidR="006C620E" w:rsidRPr="00B83FC6" w:rsidRDefault="00B83FC6" w:rsidP="00B83FC6">
            <w:pPr>
              <w:snapToGrid w:val="0"/>
              <w:spacing w:before="120" w:after="120"/>
              <w:jc w:val="both"/>
              <w:rPr>
                <w:rFonts w:ascii="Arial" w:eastAsia="SimSun" w:hAnsi="Arial" w:cs="Arial"/>
                <w:lang w:val="en-US" w:eastAsia="zh-CN"/>
              </w:rPr>
            </w:pPr>
            <w:r>
              <w:rPr>
                <w:rFonts w:ascii="Arial" w:eastAsia="SimSun"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a4"/>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a4"/>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Microsoft YaHei" w:eastAsia="Microsoft YaHei" w:hAnsi="Microsoft YaHei"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SimSun"/>
                <w:b/>
                <w:i/>
                <w:lang w:eastAsia="zh-CN"/>
              </w:rPr>
            </w:pPr>
            <w:r w:rsidRPr="00C90038">
              <w:rPr>
                <w:rFonts w:eastAsia="SimSun"/>
                <w:b/>
                <w:i/>
                <w:lang w:eastAsia="zh-CN"/>
              </w:rPr>
              <w:lastRenderedPageBreak/>
              <w:t>P</w:t>
            </w:r>
            <w:r w:rsidRPr="00361819">
              <w:rPr>
                <w:rFonts w:eastAsia="SimSun"/>
                <w:b/>
                <w:i/>
                <w:lang w:eastAsia="zh-CN"/>
              </w:rPr>
              <w:t xml:space="preserve">roposal </w:t>
            </w:r>
            <w:r>
              <w:rPr>
                <w:rFonts w:eastAsia="SimSun"/>
                <w:b/>
                <w:i/>
                <w:lang w:eastAsia="zh-CN"/>
              </w:rPr>
              <w:t>2</w:t>
            </w:r>
            <w:r w:rsidRPr="00361819">
              <w:rPr>
                <w:rFonts w:eastAsia="SimSun"/>
                <w:b/>
                <w:i/>
                <w:lang w:eastAsia="zh-CN"/>
              </w:rPr>
              <w:t>: Reply LS to RAN2</w:t>
            </w:r>
            <w:r w:rsidRPr="00361819">
              <w:rPr>
                <w:rFonts w:eastAsia="SimSun" w:hint="eastAsia"/>
                <w:b/>
                <w:i/>
                <w:lang w:eastAsia="zh-CN"/>
              </w:rPr>
              <w:t>.</w:t>
            </w:r>
          </w:p>
          <w:p w14:paraId="59F17233" w14:textId="52205B16"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From RAN1</w:t>
            </w:r>
            <w:r w:rsidR="00FE6900">
              <w:rPr>
                <w:rFonts w:eastAsia="SimSun" w:cs="SimSun" w:hint="eastAsia"/>
                <w:b/>
                <w:bCs/>
                <w:i/>
                <w:lang w:eastAsia="zh-CN"/>
              </w:rPr>
              <w:t>‘</w:t>
            </w:r>
            <w:r w:rsidRPr="00382FC8">
              <w:rPr>
                <w:rFonts w:eastAsia="SimSun" w:cs="SimSun"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SimSun" w:cs="SimSun" w:hint="eastAsia"/>
                <w:b/>
                <w:bCs/>
                <w:i/>
                <w:lang w:eastAsia="zh-CN"/>
              </w:rPr>
              <w:t>by adjusting the resource selection window to a</w:t>
            </w:r>
            <w:r>
              <w:rPr>
                <w:rFonts w:eastAsia="SimSun" w:cs="SimSun"/>
                <w:b/>
                <w:bCs/>
                <w:i/>
                <w:lang w:eastAsia="zh-CN"/>
              </w:rPr>
              <w:t>t</w:t>
            </w:r>
            <w:r w:rsidRPr="00382FC8">
              <w:rPr>
                <w:rFonts w:eastAsia="SimSun" w:cs="SimSun"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 xml:space="preserve">Additionally, down-selection can be done </w:t>
            </w:r>
            <w:r>
              <w:rPr>
                <w:rFonts w:eastAsia="SimSun" w:cs="SimSun"/>
                <w:b/>
                <w:bCs/>
                <w:i/>
                <w:lang w:eastAsia="zh-CN"/>
              </w:rPr>
              <w:t>between</w:t>
            </w:r>
            <w:r w:rsidRPr="00382FC8">
              <w:rPr>
                <w:rFonts w:eastAsia="SimSun" w:cs="SimSun" w:hint="eastAsia"/>
                <w:b/>
                <w:bCs/>
                <w:i/>
                <w:lang w:eastAsia="zh-CN"/>
              </w:rPr>
              <w:t xml:space="preserve"> the following tw</w:t>
            </w:r>
            <w:r>
              <w:rPr>
                <w:rFonts w:eastAsia="SimSun" w:cs="SimSun" w:hint="eastAsia"/>
                <w:b/>
                <w:bCs/>
                <w:i/>
                <w:lang w:eastAsia="zh-CN"/>
              </w:rPr>
              <w:t xml:space="preserve">o resource selection </w:t>
            </w:r>
            <w:r>
              <w:rPr>
                <w:rFonts w:eastAsia="SimSun" w:cs="SimSun"/>
                <w:b/>
                <w:bCs/>
                <w:i/>
                <w:lang w:eastAsia="zh-CN"/>
              </w:rPr>
              <w:t>methods:</w:t>
            </w:r>
          </w:p>
          <w:p w14:paraId="6CCBCF7D"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 xml:space="preserve">RAN1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 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by </w:t>
            </w:r>
            <w:r>
              <w:rPr>
                <w:rFonts w:eastAsia="SimSun" w:cs="SimSun" w:hint="eastAsia"/>
                <w:b/>
                <w:bCs/>
                <w:i/>
                <w:lang w:eastAsia="zh-CN"/>
              </w:rPr>
              <w:t>report</w:t>
            </w:r>
            <w:r>
              <w:rPr>
                <w:rFonts w:eastAsia="SimSun" w:cs="SimSun"/>
                <w:b/>
                <w:bCs/>
                <w:i/>
                <w:lang w:eastAsia="zh-CN"/>
              </w:rPr>
              <w:t>ing</w:t>
            </w:r>
            <w:r w:rsidRPr="00382FC8">
              <w:rPr>
                <w:rFonts w:eastAsia="SimSun" w:cs="SimSun" w:hint="eastAsia"/>
                <w:b/>
                <w:bCs/>
                <w:i/>
                <w:lang w:eastAsia="zh-CN"/>
              </w:rPr>
              <w:t xml:space="preserve"> </w:t>
            </w:r>
            <w:r>
              <w:rPr>
                <w:rFonts w:eastAsia="SimSun" w:cs="SimSun"/>
                <w:b/>
                <w:bCs/>
                <w:i/>
                <w:lang w:eastAsia="zh-CN"/>
              </w:rPr>
              <w:t>an additional</w:t>
            </w:r>
            <w:r w:rsidRPr="00382FC8">
              <w:rPr>
                <w:rFonts w:eastAsia="SimSun" w:cs="SimSun"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RAN</w:t>
            </w:r>
            <w:r>
              <w:rPr>
                <w:rFonts w:eastAsia="SimSun" w:cs="SimSun"/>
                <w:b/>
                <w:bCs/>
                <w:i/>
                <w:lang w:eastAsia="zh-CN"/>
              </w:rPr>
              <w:t>2</w:t>
            </w:r>
            <w:r w:rsidRPr="00382FC8">
              <w:rPr>
                <w:rFonts w:eastAsia="SimSun" w:cs="SimSun" w:hint="eastAsia"/>
                <w:b/>
                <w:bCs/>
                <w:i/>
                <w:lang w:eastAsia="zh-CN"/>
              </w:rPr>
              <w:t xml:space="preserve">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w:t>
            </w:r>
            <w:r w:rsidRPr="00382FC8">
              <w:rPr>
                <w:rFonts w:eastAsia="SimSun" w:cs="SimSun" w:hint="eastAsia"/>
                <w:b/>
                <w:bCs/>
                <w:i/>
                <w:lang w:eastAsia="zh-CN"/>
              </w:rPr>
              <w:t xml:space="preserve"> </w:t>
            </w:r>
            <w:r>
              <w:rPr>
                <w:rFonts w:eastAsia="SimSun" w:cs="SimSun"/>
                <w:b/>
                <w:bCs/>
                <w:i/>
                <w:lang w:eastAsia="zh-CN"/>
              </w:rPr>
              <w:t>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SimSun" w:cs="SimSun"/>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Samsung [11]</w:t>
            </w:r>
          </w:p>
        </w:tc>
        <w:tc>
          <w:tcPr>
            <w:tcW w:w="7206" w:type="dxa"/>
          </w:tcPr>
          <w:p w14:paraId="1D28E18B" w14:textId="14A51C11" w:rsidR="000739E7" w:rsidRPr="000739E7" w:rsidRDefault="000739E7" w:rsidP="000739E7">
            <w:pPr>
              <w:spacing w:after="240" w:line="276" w:lineRule="auto"/>
              <w:rPr>
                <w:rFonts w:ascii="Arial" w:eastAsia="等线"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signaling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InterDigital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r w:rsidR="00FE6900" w14:paraId="7302C1AF" w14:textId="77777777" w:rsidTr="006C620E">
        <w:tc>
          <w:tcPr>
            <w:tcW w:w="2425" w:type="dxa"/>
          </w:tcPr>
          <w:p w14:paraId="7C18C4E5" w14:textId="14EED163" w:rsidR="00FE6900" w:rsidRDefault="00FE690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Ericsson [15]</w:t>
            </w:r>
          </w:p>
        </w:tc>
        <w:tc>
          <w:tcPr>
            <w:tcW w:w="7206" w:type="dxa"/>
          </w:tcPr>
          <w:p w14:paraId="2AC303C5" w14:textId="77777777" w:rsidR="00FE6900" w:rsidRPr="00A562E5" w:rsidRDefault="00FE6900" w:rsidP="00FE6900">
            <w:pPr>
              <w:pStyle w:val="afb"/>
              <w:tabs>
                <w:tab w:val="right" w:leader="dot" w:pos="9016"/>
              </w:tabs>
              <w:rPr>
                <w:rFonts w:asciiTheme="minorHAnsi" w:eastAsiaTheme="minorEastAsia" w:hAnsiTheme="minorHAnsi" w:cstheme="minorBidi"/>
                <w:b w:val="0"/>
                <w:noProof/>
                <w:sz w:val="21"/>
                <w:szCs w:val="21"/>
              </w:rPr>
            </w:pPr>
            <w:r w:rsidRPr="00A562E5">
              <w:rPr>
                <w:b w:val="0"/>
                <w:bCs/>
                <w:sz w:val="18"/>
                <w:szCs w:val="18"/>
                <w:lang w:val="en-US"/>
              </w:rPr>
              <w:fldChar w:fldCharType="begin"/>
            </w:r>
            <w:r w:rsidRPr="00A562E5">
              <w:rPr>
                <w:bCs/>
                <w:sz w:val="18"/>
                <w:szCs w:val="18"/>
                <w:lang w:val="en-US"/>
              </w:rPr>
              <w:instrText xml:space="preserve"> TOC \f O \n \h \z \t "Observation" \c </w:instrText>
            </w:r>
            <w:r w:rsidRPr="00A562E5">
              <w:rPr>
                <w:b w:val="0"/>
                <w:bCs/>
                <w:sz w:val="18"/>
                <w:szCs w:val="18"/>
                <w:lang w:val="en-US"/>
              </w:rPr>
              <w:fldChar w:fldCharType="separate"/>
            </w:r>
            <w:hyperlink w:anchor="_Toc83995503" w:history="1">
              <w:r w:rsidRPr="00A562E5">
                <w:rPr>
                  <w:rStyle w:val="a8"/>
                  <w:rFonts w:eastAsiaTheme="majorEastAsia"/>
                  <w:noProof/>
                  <w:sz w:val="18"/>
                  <w:szCs w:val="18"/>
                  <w:lang w:val="en-US"/>
                </w:rPr>
                <w:t>Observation 1</w:t>
              </w:r>
              <w:r w:rsidRPr="00A562E5">
                <w:rPr>
                  <w:rFonts w:asciiTheme="minorHAnsi" w:eastAsiaTheme="minorEastAsia" w:hAnsiTheme="minorHAnsi" w:cstheme="minorBidi"/>
                  <w:b w:val="0"/>
                  <w:noProof/>
                  <w:sz w:val="21"/>
                  <w:szCs w:val="21"/>
                </w:rPr>
                <w:tab/>
              </w:r>
              <w:r w:rsidRPr="00A562E5">
                <w:rPr>
                  <w:rStyle w:val="a8"/>
                  <w:rFonts w:eastAsiaTheme="majorEastAsia"/>
                  <w:noProof/>
                  <w:sz w:val="18"/>
                  <w:szCs w:val="18"/>
                  <w:lang w:val="en-US"/>
                </w:rPr>
                <w:t>The two options of resource restriction have similar impacts on specifications.</w:t>
              </w:r>
            </w:hyperlink>
          </w:p>
          <w:p w14:paraId="16747955" w14:textId="77777777" w:rsidR="00FE6900" w:rsidRPr="00A562E5" w:rsidRDefault="004B3CDE" w:rsidP="00FE6900">
            <w:pPr>
              <w:pStyle w:val="afb"/>
              <w:tabs>
                <w:tab w:val="right" w:leader="dot" w:pos="9016"/>
              </w:tabs>
              <w:rPr>
                <w:rFonts w:asciiTheme="minorHAnsi" w:eastAsiaTheme="minorEastAsia" w:hAnsiTheme="minorHAnsi" w:cstheme="minorBidi"/>
                <w:b w:val="0"/>
                <w:noProof/>
                <w:sz w:val="21"/>
                <w:szCs w:val="21"/>
              </w:rPr>
            </w:pPr>
            <w:hyperlink w:anchor="_Toc83995504" w:history="1">
              <w:r w:rsidR="00FE6900" w:rsidRPr="00A562E5">
                <w:rPr>
                  <w:rStyle w:val="a8"/>
                  <w:rFonts w:eastAsiaTheme="majorEastAsia"/>
                  <w:noProof/>
                  <w:sz w:val="18"/>
                  <w:szCs w:val="18"/>
                  <w:lang w:val="en-US"/>
                </w:rPr>
                <w:t>Observation 2</w:t>
              </w:r>
              <w:r w:rsidR="00FE6900" w:rsidRPr="00A562E5">
                <w:rPr>
                  <w:rFonts w:asciiTheme="minorHAnsi" w:eastAsiaTheme="minorEastAsia" w:hAnsiTheme="minorHAnsi" w:cstheme="minorBidi"/>
                  <w:b w:val="0"/>
                  <w:noProof/>
                  <w:sz w:val="21"/>
                  <w:szCs w:val="21"/>
                </w:rPr>
                <w:tab/>
              </w:r>
              <w:r w:rsidR="00FE6900" w:rsidRPr="00A562E5">
                <w:rPr>
                  <w:rStyle w:val="a8"/>
                  <w:rFonts w:eastAsiaTheme="majorEastAsia"/>
                  <w:noProof/>
                  <w:sz w:val="18"/>
                  <w:szCs w:val="18"/>
                  <w:lang w:val="en-US"/>
                </w:rPr>
                <w:t>Resource restriction performed by PHY layer has a clear advantage in terms of communication performance since irrelevant resources are avoided.</w:t>
              </w:r>
            </w:hyperlink>
          </w:p>
          <w:p w14:paraId="0D5F606A" w14:textId="77777777" w:rsidR="00FE6900" w:rsidRPr="00A562E5" w:rsidRDefault="00FE6900" w:rsidP="00FE6900">
            <w:pPr>
              <w:pStyle w:val="a4"/>
              <w:rPr>
                <w:sz w:val="18"/>
                <w:szCs w:val="22"/>
                <w:lang w:val="en-US"/>
              </w:rPr>
            </w:pPr>
            <w:r w:rsidRPr="00A562E5">
              <w:rPr>
                <w:b/>
                <w:bCs/>
                <w:sz w:val="18"/>
                <w:szCs w:val="22"/>
                <w:lang w:val="en-US"/>
              </w:rPr>
              <w:fldChar w:fldCharType="end"/>
            </w:r>
          </w:p>
          <w:p w14:paraId="1F026E45" w14:textId="77777777" w:rsidR="00FE6900" w:rsidRPr="00A562E5" w:rsidRDefault="00FE6900" w:rsidP="00FE6900">
            <w:pPr>
              <w:pStyle w:val="afb"/>
              <w:tabs>
                <w:tab w:val="right" w:leader="dot" w:pos="9016"/>
              </w:tabs>
              <w:rPr>
                <w:rFonts w:asciiTheme="minorHAnsi" w:eastAsiaTheme="minorEastAsia" w:hAnsiTheme="minorHAnsi" w:cstheme="minorBidi"/>
                <w:b w:val="0"/>
                <w:noProof/>
                <w:sz w:val="21"/>
                <w:szCs w:val="21"/>
              </w:rPr>
            </w:pPr>
            <w:r w:rsidRPr="00A562E5">
              <w:rPr>
                <w:b w:val="0"/>
                <w:bCs/>
                <w:sz w:val="21"/>
                <w:szCs w:val="18"/>
                <w:lang w:val="en-US"/>
              </w:rPr>
              <w:fldChar w:fldCharType="begin"/>
            </w:r>
            <w:r w:rsidRPr="00A562E5">
              <w:rPr>
                <w:b w:val="0"/>
                <w:bCs/>
                <w:sz w:val="18"/>
                <w:szCs w:val="18"/>
                <w:lang w:val="en-US"/>
              </w:rPr>
              <w:instrText xml:space="preserve"> TOC \n \h \z \t "Proposal" \c </w:instrText>
            </w:r>
            <w:r w:rsidRPr="00A562E5">
              <w:rPr>
                <w:b w:val="0"/>
                <w:bCs/>
                <w:sz w:val="21"/>
                <w:szCs w:val="18"/>
                <w:lang w:val="en-US"/>
              </w:rPr>
              <w:fldChar w:fldCharType="separate"/>
            </w:r>
            <w:hyperlink w:anchor="_Toc83995532" w:history="1">
              <w:r w:rsidRPr="00A562E5">
                <w:rPr>
                  <w:rStyle w:val="a8"/>
                  <w:rFonts w:eastAsiaTheme="majorEastAsia"/>
                  <w:noProof/>
                  <w:sz w:val="18"/>
                  <w:szCs w:val="18"/>
                </w:rPr>
                <w:t>Proposal 1</w:t>
              </w:r>
              <w:r w:rsidRPr="00A562E5">
                <w:rPr>
                  <w:rFonts w:asciiTheme="minorHAnsi" w:eastAsiaTheme="minorEastAsia" w:hAnsiTheme="minorHAnsi" w:cstheme="minorBidi"/>
                  <w:b w:val="0"/>
                  <w:noProof/>
                  <w:sz w:val="21"/>
                  <w:szCs w:val="21"/>
                </w:rPr>
                <w:tab/>
              </w:r>
              <w:r w:rsidRPr="00A562E5">
                <w:rPr>
                  <w:rStyle w:val="a8"/>
                  <w:rFonts w:eastAsiaTheme="majorEastAsia"/>
                  <w:noProof/>
                  <w:sz w:val="18"/>
                  <w:szCs w:val="18"/>
                </w:rPr>
                <w:t>RAN1 supports and implements the following option: PHY layer performs resource restriction based on the information about DRX Active Time received from MAC layer. How to determine the Active Time is up to RAN2.</w:t>
              </w:r>
            </w:hyperlink>
          </w:p>
          <w:p w14:paraId="3B4D038A" w14:textId="77777777" w:rsidR="00FE6900" w:rsidRPr="00A562E5" w:rsidRDefault="004B3CDE" w:rsidP="00FE6900">
            <w:pPr>
              <w:pStyle w:val="afb"/>
              <w:tabs>
                <w:tab w:val="right" w:leader="dot" w:pos="9016"/>
              </w:tabs>
              <w:rPr>
                <w:rFonts w:asciiTheme="minorHAnsi" w:eastAsiaTheme="minorEastAsia" w:hAnsiTheme="minorHAnsi" w:cstheme="minorBidi"/>
                <w:b w:val="0"/>
                <w:noProof/>
                <w:sz w:val="21"/>
                <w:szCs w:val="21"/>
              </w:rPr>
            </w:pPr>
            <w:hyperlink w:anchor="_Toc83995533" w:history="1">
              <w:r w:rsidR="00FE6900" w:rsidRPr="00A562E5">
                <w:rPr>
                  <w:rStyle w:val="a8"/>
                  <w:rFonts w:eastAsiaTheme="majorEastAsia"/>
                  <w:noProof/>
                  <w:sz w:val="18"/>
                  <w:szCs w:val="18"/>
                </w:rPr>
                <w:t>Proposal 2</w:t>
              </w:r>
              <w:r w:rsidR="00FE6900" w:rsidRPr="00A562E5">
                <w:rPr>
                  <w:rFonts w:asciiTheme="minorHAnsi" w:eastAsiaTheme="minorEastAsia" w:hAnsiTheme="minorHAnsi" w:cstheme="minorBidi"/>
                  <w:b w:val="0"/>
                  <w:noProof/>
                  <w:sz w:val="21"/>
                  <w:szCs w:val="21"/>
                </w:rPr>
                <w:tab/>
              </w:r>
              <w:r w:rsidR="00FE6900" w:rsidRPr="00A562E5">
                <w:rPr>
                  <w:rStyle w:val="a8"/>
                  <w:rFonts w:eastAsiaTheme="majorEastAsia"/>
                  <w:noProof/>
                  <w:sz w:val="18"/>
                  <w:szCs w:val="18"/>
                </w:rPr>
                <w:t>RAN1 informs RAN2 of RAN1’s intention stated in Proposal 1.</w:t>
              </w:r>
            </w:hyperlink>
          </w:p>
          <w:p w14:paraId="148DA0FF" w14:textId="77777777" w:rsidR="00FE6900" w:rsidRPr="00A562E5" w:rsidRDefault="004B3CDE" w:rsidP="00FE6900">
            <w:pPr>
              <w:pStyle w:val="afb"/>
              <w:tabs>
                <w:tab w:val="right" w:leader="dot" w:pos="9016"/>
              </w:tabs>
              <w:rPr>
                <w:rFonts w:asciiTheme="minorHAnsi" w:eastAsiaTheme="minorEastAsia" w:hAnsiTheme="minorHAnsi" w:cstheme="minorBidi"/>
                <w:b w:val="0"/>
                <w:noProof/>
                <w:sz w:val="21"/>
                <w:szCs w:val="21"/>
              </w:rPr>
            </w:pPr>
            <w:hyperlink w:anchor="_Toc83995534" w:history="1">
              <w:r w:rsidR="00FE6900" w:rsidRPr="00A562E5">
                <w:rPr>
                  <w:rStyle w:val="a8"/>
                  <w:rFonts w:eastAsiaTheme="majorEastAsia"/>
                  <w:noProof/>
                  <w:sz w:val="18"/>
                  <w:szCs w:val="18"/>
                </w:rPr>
                <w:t>Proposal 3</w:t>
              </w:r>
              <w:r w:rsidR="00FE6900" w:rsidRPr="00A562E5">
                <w:rPr>
                  <w:rFonts w:asciiTheme="minorHAnsi" w:eastAsiaTheme="minorEastAsia" w:hAnsiTheme="minorHAnsi" w:cstheme="minorBidi"/>
                  <w:b w:val="0"/>
                  <w:noProof/>
                  <w:sz w:val="21"/>
                  <w:szCs w:val="21"/>
                </w:rPr>
                <w:tab/>
              </w:r>
              <w:r w:rsidR="00FE6900" w:rsidRPr="00A562E5">
                <w:rPr>
                  <w:rStyle w:val="a8"/>
                  <w:rFonts w:eastAsiaTheme="majorEastAsia"/>
                  <w:noProof/>
                  <w:sz w:val="18"/>
                  <w:szCs w:val="18"/>
                </w:rPr>
                <w:t>RAN1 considers the suggested text above when implementing the resource restriction.</w:t>
              </w:r>
            </w:hyperlink>
          </w:p>
          <w:p w14:paraId="5D4674FC" w14:textId="186624A4" w:rsidR="00FE6900" w:rsidRPr="00E370DB" w:rsidRDefault="00FE6900" w:rsidP="00FE6900">
            <w:pPr>
              <w:pStyle w:val="Observation"/>
              <w:numPr>
                <w:ilvl w:val="0"/>
                <w:numId w:val="0"/>
              </w:numPr>
              <w:tabs>
                <w:tab w:val="clear" w:pos="1701"/>
              </w:tabs>
              <w:spacing w:after="0"/>
              <w:rPr>
                <w:rFonts w:asciiTheme="minorHAnsi" w:hAnsiTheme="minorHAnsi" w:cstheme="minorHAnsi"/>
                <w:bCs w:val="0"/>
                <w:i/>
                <w:u w:val="single"/>
                <w:lang w:val="en-US"/>
              </w:rPr>
            </w:pPr>
            <w:r w:rsidRPr="00A562E5">
              <w:rPr>
                <w:b w:val="0"/>
                <w:bCs w:val="0"/>
                <w:sz w:val="18"/>
                <w:szCs w:val="18"/>
                <w:lang w:val="en-US" w:eastAsia="zh-CN"/>
              </w:rPr>
              <w:fldChar w:fldCharType="end"/>
            </w: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6" w:name="_Hlk71734784"/>
    <w:p w14:paraId="2D010C40" w14:textId="153D91AF" w:rsidR="00FF2784" w:rsidRDefault="00FF2784" w:rsidP="00FF2784">
      <w:pPr>
        <w:pStyle w:val="af5"/>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a8"/>
        </w:rPr>
        <w:t>R1-2108710</w:t>
      </w:r>
      <w:r>
        <w:fldChar w:fldCharType="end"/>
      </w:r>
      <w:r>
        <w:tab/>
        <w:t>LS to RAN1 on RAN2 Agreements Related to Resource Selection</w:t>
      </w:r>
      <w:r>
        <w:tab/>
        <w:t>RAN2, InterDigital</w:t>
      </w:r>
    </w:p>
    <w:p w14:paraId="44F27642" w14:textId="07636662" w:rsidR="00FF2784" w:rsidRDefault="004B3CDE" w:rsidP="00D7284E">
      <w:pPr>
        <w:pStyle w:val="af5"/>
        <w:numPr>
          <w:ilvl w:val="0"/>
          <w:numId w:val="14"/>
        </w:numPr>
        <w:tabs>
          <w:tab w:val="left" w:pos="1560"/>
        </w:tabs>
        <w:ind w:leftChars="0"/>
      </w:pPr>
      <w:hyperlink r:id="rId14" w:history="1">
        <w:r w:rsidR="00FF2784">
          <w:rPr>
            <w:rStyle w:val="a8"/>
          </w:rPr>
          <w:t>R1-2108817</w:t>
        </w:r>
      </w:hyperlink>
      <w:r w:rsidR="00FF2784">
        <w:tab/>
        <w:t>Discussion on RAN2 LS on RAN2 Agreements Related to Resource Selection</w:t>
      </w:r>
      <w:r w:rsidR="00FF2784">
        <w:tab/>
        <w:t>Nokia, Nokia Shanghai Bell</w:t>
      </w:r>
    </w:p>
    <w:p w14:paraId="24AF9154" w14:textId="6B1908BB" w:rsidR="00FF2784" w:rsidRDefault="004B3CDE" w:rsidP="00D726D9">
      <w:pPr>
        <w:pStyle w:val="af5"/>
        <w:numPr>
          <w:ilvl w:val="0"/>
          <w:numId w:val="14"/>
        </w:numPr>
        <w:tabs>
          <w:tab w:val="left" w:pos="1560"/>
        </w:tabs>
        <w:ind w:leftChars="0"/>
      </w:pPr>
      <w:hyperlink r:id="rId15" w:history="1">
        <w:r w:rsidR="00FF2784">
          <w:rPr>
            <w:rStyle w:val="a8"/>
          </w:rPr>
          <w:t>R1-2109735</w:t>
        </w:r>
      </w:hyperlink>
      <w:r w:rsidR="00FF2784">
        <w:tab/>
        <w:t>Discussion on RAN2 LS on resource selection within DRX</w:t>
      </w:r>
      <w:r w:rsidR="00FF2784">
        <w:tab/>
        <w:t>ZTE, Sanechips</w:t>
      </w:r>
    </w:p>
    <w:p w14:paraId="7E6704B3" w14:textId="428D0A7C" w:rsidR="00FF2784" w:rsidRDefault="004B3CDE" w:rsidP="00323889">
      <w:pPr>
        <w:pStyle w:val="af5"/>
        <w:numPr>
          <w:ilvl w:val="0"/>
          <w:numId w:val="14"/>
        </w:numPr>
        <w:tabs>
          <w:tab w:val="left" w:pos="1560"/>
        </w:tabs>
        <w:ind w:leftChars="0"/>
      </w:pPr>
      <w:hyperlink r:id="rId16" w:history="1">
        <w:r w:rsidR="00FF2784">
          <w:rPr>
            <w:rStyle w:val="a8"/>
          </w:rPr>
          <w:t>R1-2109859</w:t>
        </w:r>
      </w:hyperlink>
      <w:r w:rsidR="00FF2784">
        <w:tab/>
        <w:t>Discussion on LS to RAN1 on RAN2 Agreements Related to Resource Selection</w:t>
      </w:r>
      <w:r w:rsidR="00FF2784">
        <w:tab/>
        <w:t>LG Electronics</w:t>
      </w:r>
    </w:p>
    <w:p w14:paraId="512C4847" w14:textId="59959EFF" w:rsidR="00FF2784" w:rsidRDefault="004B3CDE" w:rsidP="00C70D00">
      <w:pPr>
        <w:pStyle w:val="af5"/>
        <w:numPr>
          <w:ilvl w:val="0"/>
          <w:numId w:val="14"/>
        </w:numPr>
        <w:tabs>
          <w:tab w:val="left" w:pos="1560"/>
        </w:tabs>
        <w:ind w:leftChars="0"/>
      </w:pPr>
      <w:hyperlink r:id="rId17" w:history="1">
        <w:r w:rsidR="00FF2784">
          <w:rPr>
            <w:rStyle w:val="a8"/>
          </w:rPr>
          <w:t>R1-2110335</w:t>
        </w:r>
      </w:hyperlink>
      <w:r w:rsidR="00FF2784">
        <w:tab/>
        <w:t>[Draft] Reply LS on RAN2 Agreements Related to Resource Selection</w:t>
      </w:r>
      <w:r w:rsidR="00FF2784">
        <w:tab/>
        <w:t>Ericsson</w:t>
      </w:r>
    </w:p>
    <w:p w14:paraId="2ADDB25F" w14:textId="29D3973D" w:rsidR="00FF2784" w:rsidRDefault="004B3CDE" w:rsidP="00E00E66">
      <w:pPr>
        <w:pStyle w:val="af5"/>
        <w:numPr>
          <w:ilvl w:val="0"/>
          <w:numId w:val="14"/>
        </w:numPr>
        <w:tabs>
          <w:tab w:val="left" w:pos="1560"/>
        </w:tabs>
        <w:ind w:leftChars="0"/>
      </w:pPr>
      <w:hyperlink r:id="rId18" w:history="1">
        <w:r w:rsidR="00FF2784">
          <w:rPr>
            <w:rStyle w:val="a8"/>
          </w:rPr>
          <w:t>R1-2110365</w:t>
        </w:r>
      </w:hyperlink>
      <w:r w:rsidR="00FF2784">
        <w:tab/>
        <w:t>Discussion on RAN2 LS on resoruce selection with DRX</w:t>
      </w:r>
      <w:r w:rsidR="00FF2784">
        <w:tab/>
        <w:t>Huawei, HiSilicon</w:t>
      </w:r>
    </w:p>
    <w:p w14:paraId="1610B38A" w14:textId="08D23FBF" w:rsidR="00FF2784" w:rsidRDefault="004B3CDE" w:rsidP="008668FE">
      <w:pPr>
        <w:pStyle w:val="af5"/>
        <w:numPr>
          <w:ilvl w:val="0"/>
          <w:numId w:val="14"/>
        </w:numPr>
        <w:tabs>
          <w:tab w:val="left" w:pos="1560"/>
        </w:tabs>
        <w:ind w:leftChars="0"/>
      </w:pPr>
      <w:hyperlink r:id="rId19" w:history="1">
        <w:r w:rsidR="00FF2784">
          <w:rPr>
            <w:rStyle w:val="a8"/>
          </w:rPr>
          <w:t>R1-2108946</w:t>
        </w:r>
      </w:hyperlink>
      <w:r w:rsidR="00FF2784">
        <w:tab/>
        <w:t>Draft reply LS on RAN2 Agreements Related to Resource Selection</w:t>
      </w:r>
      <w:r w:rsidR="00FF2784">
        <w:tab/>
        <w:t>vivo</w:t>
      </w:r>
    </w:p>
    <w:p w14:paraId="19C4847C" w14:textId="5D584B1E" w:rsidR="00FF2784" w:rsidRDefault="004B3CDE" w:rsidP="008E2BB8">
      <w:pPr>
        <w:pStyle w:val="af5"/>
        <w:numPr>
          <w:ilvl w:val="0"/>
          <w:numId w:val="14"/>
        </w:numPr>
        <w:tabs>
          <w:tab w:val="left" w:pos="1560"/>
        </w:tabs>
        <w:ind w:leftChars="0"/>
      </w:pPr>
      <w:hyperlink r:id="rId20" w:history="1">
        <w:r w:rsidR="00FF2784">
          <w:rPr>
            <w:rStyle w:val="a8"/>
          </w:rPr>
          <w:t>R1-2109062</w:t>
        </w:r>
      </w:hyperlink>
      <w:r w:rsidR="00FF2784">
        <w:tab/>
        <w:t>Discussion on the relationship between SL DRX and resource selection</w:t>
      </w:r>
      <w:r w:rsidR="00FF2784">
        <w:tab/>
        <w:t>OPPO</w:t>
      </w:r>
    </w:p>
    <w:p w14:paraId="231B4A3D" w14:textId="30526EB0" w:rsidR="00FF2784" w:rsidRDefault="004B3CDE" w:rsidP="004511D3">
      <w:pPr>
        <w:pStyle w:val="af5"/>
        <w:numPr>
          <w:ilvl w:val="0"/>
          <w:numId w:val="14"/>
        </w:numPr>
        <w:tabs>
          <w:tab w:val="left" w:pos="1560"/>
        </w:tabs>
        <w:ind w:leftChars="0"/>
      </w:pPr>
      <w:hyperlink r:id="rId21" w:history="1">
        <w:r w:rsidR="00FF2784">
          <w:rPr>
            <w:rStyle w:val="a8"/>
          </w:rPr>
          <w:t>R1-2109063</w:t>
        </w:r>
      </w:hyperlink>
      <w:r w:rsidR="00FF2784">
        <w:tab/>
        <w:t>Draft reply LS on LS about SL resource selection</w:t>
      </w:r>
      <w:r w:rsidR="00FF2784">
        <w:tab/>
        <w:t>OPPO</w:t>
      </w:r>
    </w:p>
    <w:p w14:paraId="68FBBAAF" w14:textId="11A15DA2" w:rsidR="00FF2784" w:rsidRDefault="004B3CDE" w:rsidP="000D5A47">
      <w:pPr>
        <w:pStyle w:val="af5"/>
        <w:numPr>
          <w:ilvl w:val="0"/>
          <w:numId w:val="14"/>
        </w:numPr>
        <w:tabs>
          <w:tab w:val="left" w:pos="1560"/>
        </w:tabs>
        <w:ind w:leftChars="0"/>
      </w:pPr>
      <w:hyperlink r:id="rId22" w:history="1">
        <w:r w:rsidR="00FF2784">
          <w:rPr>
            <w:rStyle w:val="a8"/>
          </w:rPr>
          <w:t>R1-2109181</w:t>
        </w:r>
      </w:hyperlink>
      <w:r w:rsidR="00FF2784">
        <w:tab/>
        <w:t>Discussion on LS on RAN2 Agreements Related to Resource Selection</w:t>
      </w:r>
      <w:r w:rsidR="00FF2784">
        <w:tab/>
        <w:t>CATT, GOHIGH</w:t>
      </w:r>
    </w:p>
    <w:p w14:paraId="1C35B214" w14:textId="11BF1EA1" w:rsidR="00FF2784" w:rsidRDefault="004B3CDE" w:rsidP="00DA2277">
      <w:pPr>
        <w:pStyle w:val="af5"/>
        <w:numPr>
          <w:ilvl w:val="0"/>
          <w:numId w:val="14"/>
        </w:numPr>
        <w:tabs>
          <w:tab w:val="left" w:pos="1560"/>
        </w:tabs>
        <w:ind w:leftChars="0"/>
      </w:pPr>
      <w:hyperlink r:id="rId23" w:history="1">
        <w:r w:rsidR="00FF2784">
          <w:rPr>
            <w:rStyle w:val="a8"/>
          </w:rPr>
          <w:t>R1-2109461</w:t>
        </w:r>
      </w:hyperlink>
      <w:r w:rsidR="00FF2784">
        <w:tab/>
        <w:t>Draft Reply LS on RAN2 Agreements Related to Resource Selection</w:t>
      </w:r>
      <w:r w:rsidR="00FF2784">
        <w:tab/>
        <w:t>Samsung</w:t>
      </w:r>
    </w:p>
    <w:p w14:paraId="52FD6F53" w14:textId="65B4610E" w:rsidR="00FF2784" w:rsidRDefault="004B3CDE" w:rsidP="00D310B5">
      <w:pPr>
        <w:pStyle w:val="af5"/>
        <w:numPr>
          <w:ilvl w:val="0"/>
          <w:numId w:val="14"/>
        </w:numPr>
        <w:tabs>
          <w:tab w:val="left" w:pos="1560"/>
        </w:tabs>
        <w:ind w:leftChars="0"/>
      </w:pPr>
      <w:hyperlink r:id="rId24" w:history="1">
        <w:r w:rsidR="00FF2784">
          <w:rPr>
            <w:rStyle w:val="a8"/>
          </w:rPr>
          <w:t>R1-2109589</w:t>
        </w:r>
      </w:hyperlink>
      <w:r w:rsidR="00FF2784">
        <w:tab/>
        <w:t>Response to RAN2 LS Related to Resource Selection</w:t>
      </w:r>
      <w:r w:rsidR="00FF2784">
        <w:tab/>
        <w:t>Intel Corporation</w:t>
      </w:r>
    </w:p>
    <w:p w14:paraId="5FA4969F" w14:textId="51FACF16" w:rsidR="00FF2784" w:rsidRDefault="004B3CDE" w:rsidP="004B36DB">
      <w:pPr>
        <w:pStyle w:val="af5"/>
        <w:numPr>
          <w:ilvl w:val="0"/>
          <w:numId w:val="14"/>
        </w:numPr>
        <w:tabs>
          <w:tab w:val="left" w:pos="1560"/>
        </w:tabs>
        <w:ind w:leftChars="0"/>
      </w:pPr>
      <w:hyperlink r:id="rId25" w:history="1">
        <w:r w:rsidR="00FF2784">
          <w:rPr>
            <w:rStyle w:val="a8"/>
          </w:rPr>
          <w:t>R1-2110156</w:t>
        </w:r>
      </w:hyperlink>
      <w:r w:rsidR="00FF2784">
        <w:tab/>
        <w:t>Draft reply to RAN2 LS to RAN1 on RAN2 Agreements Related to Resource Selection</w:t>
      </w:r>
      <w:r w:rsidR="00FF2784">
        <w:tab/>
        <w:t>Qualcomm Incorporated</w:t>
      </w:r>
    </w:p>
    <w:p w14:paraId="483338F0" w14:textId="437875BE" w:rsidR="00FF2784" w:rsidRDefault="004B3CDE" w:rsidP="00017B18">
      <w:pPr>
        <w:pStyle w:val="af5"/>
        <w:numPr>
          <w:ilvl w:val="0"/>
          <w:numId w:val="14"/>
        </w:numPr>
        <w:tabs>
          <w:tab w:val="left" w:pos="1560"/>
        </w:tabs>
        <w:ind w:leftChars="0"/>
      </w:pPr>
      <w:hyperlink r:id="rId26" w:history="1">
        <w:r w:rsidR="00FF2784">
          <w:rPr>
            <w:rStyle w:val="a8"/>
          </w:rPr>
          <w:t>R1-2109882</w:t>
        </w:r>
      </w:hyperlink>
      <w:r w:rsidR="00FF2784">
        <w:tab/>
        <w:t>Discussion on RAN2 LS on RA for transmission to Rx UEs in DRX</w:t>
      </w:r>
      <w:r w:rsidR="00FF2784">
        <w:tab/>
        <w:t>InterDigital, Inc.</w:t>
      </w:r>
    </w:p>
    <w:p w14:paraId="701C2D98" w14:textId="6C7E4B21" w:rsidR="00FF2784" w:rsidRDefault="004B3CDE" w:rsidP="005C4F2B">
      <w:pPr>
        <w:pStyle w:val="af5"/>
        <w:numPr>
          <w:ilvl w:val="0"/>
          <w:numId w:val="14"/>
        </w:numPr>
        <w:tabs>
          <w:tab w:val="left" w:pos="1560"/>
        </w:tabs>
        <w:ind w:leftChars="0"/>
      </w:pPr>
      <w:hyperlink r:id="rId27" w:history="1">
        <w:r w:rsidR="00FF2784">
          <w:rPr>
            <w:rStyle w:val="a8"/>
          </w:rPr>
          <w:t>R1-2110338</w:t>
        </w:r>
      </w:hyperlink>
      <w:r w:rsidR="00FF2784">
        <w:tab/>
        <w:t>DRX impacts on resource selection procedures</w:t>
      </w:r>
      <w:r w:rsidR="00FF2784">
        <w:tab/>
        <w:t>Ericsson</w:t>
      </w:r>
    </w:p>
    <w:bookmarkEnd w:id="6"/>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12313" w14:textId="77777777" w:rsidR="004B3CDE" w:rsidRDefault="004B3CDE">
      <w:r>
        <w:separator/>
      </w:r>
    </w:p>
  </w:endnote>
  <w:endnote w:type="continuationSeparator" w:id="0">
    <w:p w14:paraId="0E843589" w14:textId="77777777" w:rsidR="004B3CDE" w:rsidRDefault="004B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맑은 고딕"/>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3994" w14:textId="77777777" w:rsidR="004B3CDE" w:rsidRDefault="004B3CDE">
      <w:r>
        <w:separator/>
      </w:r>
    </w:p>
  </w:footnote>
  <w:footnote w:type="continuationSeparator" w:id="0">
    <w:p w14:paraId="5890434A" w14:textId="77777777" w:rsidR="004B3CDE" w:rsidRDefault="004B3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바탕"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D32E01"/>
    <w:multiLevelType w:val="hybridMultilevel"/>
    <w:tmpl w:val="44F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1637B60"/>
    <w:multiLevelType w:val="hybridMultilevel"/>
    <w:tmpl w:val="EEA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1">
    <w:nsid w:val="349A26E4"/>
    <w:multiLevelType w:val="hybridMultilevel"/>
    <w:tmpl w:val="4A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C9301F2"/>
    <w:multiLevelType w:val="hybridMultilevel"/>
    <w:tmpl w:val="92B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F20BF4"/>
    <w:multiLevelType w:val="hybridMultilevel"/>
    <w:tmpl w:val="65F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893ADC"/>
    <w:multiLevelType w:val="hybridMultilevel"/>
    <w:tmpl w:val="B380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4154C41"/>
    <w:multiLevelType w:val="hybridMultilevel"/>
    <w:tmpl w:val="CDA027CA"/>
    <w:lvl w:ilvl="0" w:tplc="EB1670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바탕"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6586504"/>
    <w:multiLevelType w:val="hybridMultilevel"/>
    <w:tmpl w:val="45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5">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6">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5"/>
  </w:num>
  <w:num w:numId="4">
    <w:abstractNumId w:val="44"/>
  </w:num>
  <w:num w:numId="5">
    <w:abstractNumId w:val="39"/>
  </w:num>
  <w:num w:numId="6">
    <w:abstractNumId w:val="26"/>
  </w:num>
  <w:num w:numId="7">
    <w:abstractNumId w:val="9"/>
  </w:num>
  <w:num w:numId="8">
    <w:abstractNumId w:val="48"/>
  </w:num>
  <w:num w:numId="9">
    <w:abstractNumId w:val="19"/>
  </w:num>
  <w:num w:numId="10">
    <w:abstractNumId w:val="41"/>
  </w:num>
  <w:num w:numId="11">
    <w:abstractNumId w:val="24"/>
  </w:num>
  <w:num w:numId="12">
    <w:abstractNumId w:val="5"/>
  </w:num>
  <w:num w:numId="13">
    <w:abstractNumId w:val="20"/>
  </w:num>
  <w:num w:numId="14">
    <w:abstractNumId w:val="16"/>
  </w:num>
  <w:num w:numId="15">
    <w:abstractNumId w:val="42"/>
  </w:num>
  <w:num w:numId="16">
    <w:abstractNumId w:val="2"/>
  </w:num>
  <w:num w:numId="17">
    <w:abstractNumId w:val="25"/>
  </w:num>
  <w:num w:numId="18">
    <w:abstractNumId w:val="6"/>
  </w:num>
  <w:num w:numId="19">
    <w:abstractNumId w:val="13"/>
  </w:num>
  <w:num w:numId="20">
    <w:abstractNumId w:val="35"/>
  </w:num>
  <w:num w:numId="21">
    <w:abstractNumId w:val="46"/>
  </w:num>
  <w:num w:numId="22">
    <w:abstractNumId w:val="27"/>
  </w:num>
  <w:num w:numId="23">
    <w:abstractNumId w:val="14"/>
  </w:num>
  <w:num w:numId="24">
    <w:abstractNumId w:val="28"/>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11"/>
  </w:num>
  <w:num w:numId="29">
    <w:abstractNumId w:val="38"/>
  </w:num>
  <w:num w:numId="30">
    <w:abstractNumId w:val="22"/>
  </w:num>
  <w:num w:numId="31">
    <w:abstractNumId w:val="18"/>
  </w:num>
  <w:num w:numId="32">
    <w:abstractNumId w:val="29"/>
  </w:num>
  <w:num w:numId="33">
    <w:abstractNumId w:val="47"/>
  </w:num>
  <w:num w:numId="34">
    <w:abstractNumId w:val="30"/>
  </w:num>
  <w:num w:numId="35">
    <w:abstractNumId w:val="8"/>
  </w:num>
  <w:num w:numId="36">
    <w:abstractNumId w:val="40"/>
  </w:num>
  <w:num w:numId="37">
    <w:abstractNumId w:val="17"/>
  </w:num>
  <w:num w:numId="38">
    <w:abstractNumId w:val="10"/>
  </w:num>
  <w:num w:numId="39">
    <w:abstractNumId w:val="32"/>
  </w:num>
  <w:num w:numId="40">
    <w:abstractNumId w:val="36"/>
  </w:num>
  <w:num w:numId="41">
    <w:abstractNumId w:val="4"/>
  </w:num>
  <w:num w:numId="42">
    <w:abstractNumId w:val="34"/>
  </w:num>
  <w:num w:numId="43">
    <w:abstractNumId w:val="33"/>
  </w:num>
  <w:num w:numId="44">
    <w:abstractNumId w:val="21"/>
  </w:num>
  <w:num w:numId="45">
    <w:abstractNumId w:val="23"/>
  </w:num>
  <w:num w:numId="46">
    <w:abstractNumId w:val="15"/>
  </w:num>
  <w:num w:numId="47">
    <w:abstractNumId w:val="7"/>
  </w:num>
  <w:num w:numId="48">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39B"/>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5E89"/>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B8"/>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5AE"/>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87E"/>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C"/>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15C"/>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14"/>
    <w:rsid w:val="002805E8"/>
    <w:rsid w:val="002806E6"/>
    <w:rsid w:val="002807CC"/>
    <w:rsid w:val="00280846"/>
    <w:rsid w:val="00280B7D"/>
    <w:rsid w:val="00280C83"/>
    <w:rsid w:val="00280D67"/>
    <w:rsid w:val="00280E39"/>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4FC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27"/>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1FB"/>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16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7D"/>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4F6"/>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0F8"/>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B79"/>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CDE"/>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5FC"/>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1ECF"/>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0D9"/>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549"/>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468"/>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0D8"/>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14"/>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47"/>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A20"/>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71"/>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C9"/>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639"/>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0CE"/>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4C"/>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BA7"/>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14"/>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5BE"/>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1D"/>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BF9"/>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A0"/>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47"/>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BDB"/>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33D"/>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8F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278"/>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0F8"/>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0"/>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uiPriority w:val="99"/>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메모 텍스트 Char"/>
    <w:link w:val="af1"/>
    <w:rsid w:val="0090736B"/>
    <w:rPr>
      <w:rFonts w:ascii="Times" w:eastAsia="바탕"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0"/>
    <w:link w:val="Char9"/>
    <w:uiPriority w:val="34"/>
    <w:qFormat/>
    <w:rsid w:val="00C87463"/>
    <w:pPr>
      <w:ind w:leftChars="400" w:left="840"/>
    </w:pPr>
    <w:rPr>
      <w:lang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바닥글 Char"/>
    <w:link w:val="af3"/>
    <w:rsid w:val="005539CC"/>
    <w:rPr>
      <w:rFonts w:ascii="Times" w:hAnsi="Times"/>
      <w:szCs w:val="24"/>
      <w:lang w:val="en-GB" w:eastAsia="en-US"/>
    </w:rPr>
  </w:style>
  <w:style w:type="character" w:customStyle="1" w:styleId="Char5">
    <w:name w:val="캡션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5Char">
    <w:name w:val="제목 5 Char"/>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제목 6 Char"/>
    <w:link w:val="6"/>
    <w:uiPriority w:val="9"/>
    <w:rsid w:val="00585FFD"/>
    <w:rPr>
      <w:rFonts w:ascii="Arial" w:hAnsi="Arial"/>
      <w:b/>
      <w:bCs/>
      <w:i/>
      <w:sz w:val="18"/>
      <w:szCs w:val="22"/>
      <w:lang w:val="en-GB" w:eastAsia="x-none"/>
    </w:rPr>
  </w:style>
  <w:style w:type="character" w:customStyle="1" w:styleId="7Char">
    <w:name w:val="제목 7 Char"/>
    <w:link w:val="7"/>
    <w:uiPriority w:val="9"/>
    <w:rsid w:val="001D6883"/>
    <w:rPr>
      <w:sz w:val="24"/>
      <w:szCs w:val="24"/>
      <w:lang w:val="en-GB" w:eastAsia="x-none"/>
    </w:rPr>
  </w:style>
  <w:style w:type="character" w:customStyle="1" w:styleId="8Char">
    <w:name w:val="제목 8 Char"/>
    <w:link w:val="8"/>
    <w:uiPriority w:val="9"/>
    <w:rsid w:val="001D6883"/>
    <w:rPr>
      <w:i/>
      <w:iCs/>
      <w:sz w:val="24"/>
      <w:szCs w:val="24"/>
      <w:lang w:val="en-GB" w:eastAsia="x-none"/>
    </w:rPr>
  </w:style>
  <w:style w:type="character" w:customStyle="1" w:styleId="9Char">
    <w:name w:val="제목 9 Char"/>
    <w:link w:val="9"/>
    <w:uiPriority w:val="9"/>
    <w:rsid w:val="001D6883"/>
    <w:rPr>
      <w:rFonts w:ascii="Arial" w:hAnsi="Arial"/>
      <w:sz w:val="22"/>
      <w:szCs w:val="22"/>
      <w:lang w:val="en-GB" w:eastAsia="x-none"/>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uiPriority w:val="99"/>
    <w:rsid w:val="001D6883"/>
    <w:rPr>
      <w:rFonts w:ascii="Times" w:hAnsi="Times"/>
      <w:szCs w:val="24"/>
      <w:lang w:val="en-GB"/>
    </w:rPr>
  </w:style>
  <w:style w:type="character" w:customStyle="1" w:styleId="Char1">
    <w:name w:val="각주 텍스트 Char"/>
    <w:link w:val="a6"/>
    <w:semiHidden/>
    <w:rsid w:val="001D6883"/>
    <w:rPr>
      <w:rFonts w:ascii="Times" w:hAnsi="Times"/>
    </w:rPr>
  </w:style>
  <w:style w:type="character" w:customStyle="1" w:styleId="Char2">
    <w:name w:val="문서 구조 Char"/>
    <w:link w:val="a7"/>
    <w:semiHidden/>
    <w:rsid w:val="001D6883"/>
    <w:rPr>
      <w:rFonts w:ascii="Tahoma" w:hAnsi="Tahoma" w:cs="Tahoma"/>
      <w:szCs w:val="24"/>
      <w:shd w:val="clear" w:color="auto" w:fill="000080"/>
      <w:lang w:val="en-GB"/>
    </w:rPr>
  </w:style>
  <w:style w:type="character" w:customStyle="1" w:styleId="Char3">
    <w:name w:val="풍선 도움말 텍스트 Char"/>
    <w:link w:val="aa"/>
    <w:semiHidden/>
    <w:rsid w:val="001D6883"/>
    <w:rPr>
      <w:rFonts w:ascii="Tahoma" w:hAnsi="Tahoma" w:cs="Tahoma"/>
      <w:sz w:val="16"/>
      <w:szCs w:val="16"/>
      <w:lang w:val="en-GB"/>
    </w:rPr>
  </w:style>
  <w:style w:type="character" w:customStyle="1" w:styleId="Char4">
    <w:name w:val="날짜 Char"/>
    <w:link w:val="ad"/>
    <w:rsid w:val="001D6883"/>
    <w:rPr>
      <w:rFonts w:ascii="Times" w:hAnsi="Times"/>
      <w:szCs w:val="24"/>
      <w:lang w:val="en-GB"/>
    </w:rPr>
  </w:style>
  <w:style w:type="character" w:customStyle="1" w:styleId="Char7">
    <w:name w:val="메모 주제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글자만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0">
    <w:name w:val="标题 5 Char"/>
    <w:aliases w:val="H5 Char1"/>
    <w:link w:val="510"/>
    <w:rsid w:val="000264DF"/>
    <w:rPr>
      <w:rFonts w:ascii="Arial" w:hAnsi="Arial"/>
    </w:rPr>
  </w:style>
  <w:style w:type="paragraph" w:customStyle="1" w:styleId="510">
    <w:name w:val="标题 51"/>
    <w:aliases w:val="H5"/>
    <w:basedOn w:val="a0"/>
    <w:link w:val="5Char0"/>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목록 단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본문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B50531"/>
    <w:rPr>
      <w:rFonts w:eastAsia="맑은 고딕"/>
      <w:lang w:val="en-GB" w:eastAsia="ko-KR"/>
    </w:rPr>
  </w:style>
  <w:style w:type="table" w:styleId="4-5">
    <w:name w:val="Grid Table 4 Accent 5"/>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맑은 고딕" w:hAnsi="Times New Roman" w:cs="바탕"/>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rsid w:val="00473E46"/>
    <w:rPr>
      <w:rFonts w:eastAsia="맑은 고딕" w:cs="바탕"/>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Observation">
    <w:name w:val="Observation"/>
    <w:basedOn w:val="a0"/>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F0ACB2-1FE0-41A6-930D-DBE32653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8</TotalTime>
  <Pages>17</Pages>
  <Words>7417</Words>
  <Characters>42281</Characters>
  <Application>Microsoft Office Word</Application>
  <DocSecurity>0</DocSecurity>
  <Lines>352</Lines>
  <Paragraphs>99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49599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Seungmin Lee</cp:lastModifiedBy>
  <cp:revision>8</cp:revision>
  <cp:lastPrinted>2013-05-13T15:37:00Z</cp:lastPrinted>
  <dcterms:created xsi:type="dcterms:W3CDTF">2021-10-14T15:22:00Z</dcterms:created>
  <dcterms:modified xsi:type="dcterms:W3CDTF">2021-10-14T15:30:00Z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