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B4624" w14:textId="6561DCF2" w:rsidR="001A2B50" w:rsidRDefault="001A2B50" w:rsidP="00C46178">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r>
      <w:r w:rsidR="00706EB8" w:rsidRPr="00706EB8">
        <w:rPr>
          <w:rFonts w:ascii="Arial" w:hAnsi="Arial" w:cs="Arial"/>
          <w:b/>
          <w:bCs/>
          <w:sz w:val="28"/>
        </w:rPr>
        <w:t>R1-2108919</w:t>
      </w:r>
    </w:p>
    <w:p w14:paraId="529E831B" w14:textId="77777777" w:rsidR="001A2B50" w:rsidRDefault="001A2B50" w:rsidP="00C46178">
      <w:pPr>
        <w:tabs>
          <w:tab w:val="center" w:pos="4536"/>
          <w:tab w:val="right" w:pos="9072"/>
        </w:tabs>
        <w:jc w:val="both"/>
        <w:rPr>
          <w:rFonts w:ascii="Arial" w:hAnsi="Arial" w:cs="Arial"/>
          <w:b/>
          <w:bCs/>
          <w:sz w:val="28"/>
          <w:lang w:eastAsia="ja-JP"/>
        </w:rPr>
      </w:pPr>
      <w:proofErr w:type="gramStart"/>
      <w:r>
        <w:rPr>
          <w:rFonts w:ascii="Arial" w:hAnsi="Arial" w:cs="Arial"/>
          <w:b/>
          <w:bCs/>
          <w:sz w:val="28"/>
          <w:lang w:eastAsia="ja-JP"/>
        </w:rPr>
        <w:t>e-Meeting</w:t>
      </w:r>
      <w:proofErr w:type="gramEnd"/>
      <w:r>
        <w:rPr>
          <w:rFonts w:ascii="Arial" w:hAnsi="Arial" w:cs="Arial"/>
          <w:b/>
          <w:bCs/>
          <w:sz w:val="28"/>
          <w:lang w:eastAsia="ja-JP"/>
        </w:rPr>
        <w:t>, October 11</w:t>
      </w:r>
      <w:r>
        <w:rPr>
          <w:rFonts w:ascii="Arial" w:hAnsi="Arial" w:cs="Arial"/>
          <w:b/>
          <w:bCs/>
          <w:sz w:val="28"/>
          <w:vertAlign w:val="superscript"/>
          <w:lang w:eastAsia="ja-JP"/>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1A2B50" w:rsidRDefault="002E6B5E" w:rsidP="00C46178">
      <w:pPr>
        <w:pStyle w:val="a5"/>
        <w:jc w:val="both"/>
        <w:rPr>
          <w:i w:val="0"/>
          <w:iCs/>
          <w:sz w:val="24"/>
          <w:szCs w:val="24"/>
          <w:lang w:eastAsia="ja-JP"/>
        </w:rPr>
      </w:pPr>
    </w:p>
    <w:p w14:paraId="2CF51AFF" w14:textId="086F9782" w:rsidR="008768FE" w:rsidRPr="00E91730" w:rsidRDefault="008768FE" w:rsidP="00C46178">
      <w:pPr>
        <w:tabs>
          <w:tab w:val="left" w:pos="1555"/>
        </w:tabs>
        <w:jc w:val="both"/>
        <w:rPr>
          <w:b/>
          <w:noProof/>
          <w:sz w:val="22"/>
          <w:szCs w:val="22"/>
          <w:lang w:val="en-US"/>
        </w:rPr>
      </w:pPr>
      <w:r w:rsidRPr="00E91730">
        <w:rPr>
          <w:b/>
          <w:noProof/>
          <w:sz w:val="22"/>
          <w:szCs w:val="22"/>
          <w:lang w:val="en-US"/>
        </w:rPr>
        <w:t>Agenda item:</w:t>
      </w:r>
      <w:r w:rsidRPr="00E91730">
        <w:rPr>
          <w:b/>
          <w:noProof/>
          <w:sz w:val="22"/>
          <w:szCs w:val="22"/>
          <w:lang w:val="en-US"/>
        </w:rPr>
        <w:tab/>
      </w:r>
      <w:bookmarkStart w:id="0" w:name="Source"/>
      <w:bookmarkEnd w:id="0"/>
      <w:r w:rsidR="00214973" w:rsidRPr="00E91730">
        <w:rPr>
          <w:b/>
          <w:noProof/>
          <w:sz w:val="22"/>
          <w:szCs w:val="22"/>
          <w:lang w:val="en-US"/>
        </w:rPr>
        <w:t>8.</w:t>
      </w:r>
      <w:r w:rsidR="001018E2">
        <w:rPr>
          <w:b/>
          <w:noProof/>
          <w:sz w:val="22"/>
          <w:szCs w:val="22"/>
          <w:lang w:val="en-US"/>
        </w:rPr>
        <w:t>8</w:t>
      </w:r>
      <w:r w:rsidR="00214973" w:rsidRPr="00E91730">
        <w:rPr>
          <w:b/>
          <w:noProof/>
          <w:sz w:val="22"/>
          <w:szCs w:val="22"/>
          <w:lang w:val="en-US"/>
        </w:rPr>
        <w:t>.</w:t>
      </w:r>
      <w:r w:rsidR="001018E2">
        <w:rPr>
          <w:b/>
          <w:noProof/>
          <w:sz w:val="22"/>
          <w:szCs w:val="22"/>
          <w:lang w:val="en-US"/>
        </w:rPr>
        <w:t>1.1</w:t>
      </w:r>
    </w:p>
    <w:p w14:paraId="5219645B"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 xml:space="preserve">Source: </w:t>
      </w:r>
      <w:r w:rsidRPr="00E91730">
        <w:rPr>
          <w:b/>
          <w:noProof/>
          <w:sz w:val="22"/>
          <w:szCs w:val="22"/>
          <w:lang w:val="en-US"/>
        </w:rPr>
        <w:tab/>
        <w:t>Spreadtrum Communications</w:t>
      </w:r>
    </w:p>
    <w:p w14:paraId="332BC7FB" w14:textId="2EC911FB" w:rsidR="008768FE" w:rsidRPr="00E91730" w:rsidRDefault="008768FE" w:rsidP="00C46178">
      <w:pPr>
        <w:tabs>
          <w:tab w:val="left" w:pos="1555"/>
        </w:tabs>
        <w:ind w:left="568" w:hanging="568"/>
        <w:jc w:val="both"/>
        <w:rPr>
          <w:b/>
          <w:noProof/>
          <w:sz w:val="22"/>
          <w:szCs w:val="22"/>
          <w:lang w:val="en-US"/>
        </w:rPr>
      </w:pPr>
      <w:r w:rsidRPr="00E91730">
        <w:rPr>
          <w:b/>
          <w:noProof/>
          <w:sz w:val="22"/>
          <w:szCs w:val="22"/>
          <w:lang w:val="en-US"/>
        </w:rPr>
        <w:t xml:space="preserve">Title: </w:t>
      </w:r>
      <w:r w:rsidRPr="00E91730">
        <w:rPr>
          <w:b/>
          <w:noProof/>
          <w:sz w:val="22"/>
          <w:szCs w:val="22"/>
          <w:lang w:val="en-US"/>
        </w:rPr>
        <w:tab/>
      </w:r>
      <w:r w:rsidR="00F855AB" w:rsidRPr="00E91730">
        <w:rPr>
          <w:b/>
          <w:noProof/>
          <w:sz w:val="22"/>
          <w:szCs w:val="22"/>
          <w:lang w:val="en-US"/>
        </w:rPr>
        <w:t xml:space="preserve">Discussion on </w:t>
      </w:r>
      <w:r w:rsidR="001018E2">
        <w:rPr>
          <w:b/>
          <w:noProof/>
          <w:sz w:val="22"/>
          <w:szCs w:val="22"/>
          <w:lang w:val="en-US"/>
        </w:rPr>
        <w:t>e</w:t>
      </w:r>
      <w:r w:rsidR="001018E2" w:rsidRPr="001018E2">
        <w:rPr>
          <w:b/>
          <w:noProof/>
          <w:sz w:val="22"/>
          <w:szCs w:val="22"/>
          <w:lang w:val="en-US"/>
        </w:rPr>
        <w:t xml:space="preserve">nhancements </w:t>
      </w:r>
      <w:r w:rsidR="001018E2">
        <w:rPr>
          <w:b/>
          <w:noProof/>
          <w:sz w:val="22"/>
          <w:szCs w:val="22"/>
          <w:lang w:val="en-US"/>
        </w:rPr>
        <w:t>of</w:t>
      </w:r>
      <w:r w:rsidR="001018E2" w:rsidRPr="001018E2">
        <w:rPr>
          <w:b/>
          <w:noProof/>
          <w:sz w:val="22"/>
          <w:szCs w:val="22"/>
          <w:lang w:val="en-US"/>
        </w:rPr>
        <w:t xml:space="preserve"> PUSCH repetition type A</w:t>
      </w:r>
    </w:p>
    <w:p w14:paraId="31A3C89E"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Document for:</w:t>
      </w:r>
      <w:r w:rsidRPr="00E91730">
        <w:rPr>
          <w:b/>
          <w:noProof/>
          <w:sz w:val="22"/>
          <w:szCs w:val="22"/>
          <w:lang w:val="en-US"/>
        </w:rPr>
        <w:tab/>
      </w:r>
      <w:bookmarkStart w:id="1" w:name="DocumentFor"/>
      <w:bookmarkEnd w:id="1"/>
      <w:r w:rsidR="00A273A5" w:rsidRPr="00E91730">
        <w:rPr>
          <w:b/>
          <w:noProof/>
          <w:sz w:val="22"/>
          <w:szCs w:val="22"/>
          <w:lang w:val="en-US"/>
        </w:rPr>
        <w:t>Discussion and decision</w:t>
      </w:r>
    </w:p>
    <w:p w14:paraId="73542678" w14:textId="77777777" w:rsidR="00A51114" w:rsidRPr="00E91730" w:rsidRDefault="00D673C2" w:rsidP="00C46178">
      <w:pPr>
        <w:pStyle w:val="1"/>
        <w:tabs>
          <w:tab w:val="num" w:pos="426"/>
        </w:tabs>
        <w:ind w:left="426" w:hanging="426"/>
        <w:jc w:val="both"/>
        <w:rPr>
          <w:szCs w:val="36"/>
          <w:lang w:eastAsia="ja-JP"/>
        </w:rPr>
      </w:pPr>
      <w:r w:rsidRPr="00E91730">
        <w:rPr>
          <w:rFonts w:hint="eastAsia"/>
          <w:szCs w:val="36"/>
          <w:lang w:eastAsia="ja-JP"/>
        </w:rPr>
        <w:t>Introduction</w:t>
      </w:r>
    </w:p>
    <w:p w14:paraId="70C8BA53" w14:textId="52BA1149" w:rsidR="009D680A" w:rsidRPr="009D680A" w:rsidRDefault="009D680A" w:rsidP="00C46178">
      <w:pPr>
        <w:jc w:val="both"/>
      </w:pPr>
      <w:r w:rsidRPr="009D680A">
        <w:t>I</w:t>
      </w:r>
      <w:r w:rsidRPr="009D680A">
        <w:rPr>
          <w:rFonts w:hint="eastAsia"/>
        </w:rPr>
        <w:t>n</w:t>
      </w:r>
      <w:r w:rsidRPr="009D680A">
        <w:t xml:space="preserve"> </w:t>
      </w:r>
      <w:r w:rsidRPr="009D680A">
        <w:rPr>
          <w:rFonts w:hint="eastAsia"/>
        </w:rPr>
        <w:t>RAN1#10</w:t>
      </w:r>
      <w:r w:rsidRPr="009D680A">
        <w:t>6-</w:t>
      </w:r>
      <w:r w:rsidRPr="009D680A">
        <w:rPr>
          <w:rFonts w:hint="eastAsia"/>
        </w:rPr>
        <w:t xml:space="preserve">e meeting, </w:t>
      </w:r>
      <w:r w:rsidR="00C46178">
        <w:t>e</w:t>
      </w:r>
      <w:r w:rsidRPr="009D680A">
        <w:t>nhancements on PUSCH repetition type A was discussed, and the following agreements were made [1].</w:t>
      </w:r>
    </w:p>
    <w:p w14:paraId="24307859" w14:textId="77777777" w:rsidR="009D680A" w:rsidRPr="009D680A" w:rsidRDefault="009D680A" w:rsidP="00C46178">
      <w:pPr>
        <w:jc w:val="both"/>
        <w:rPr>
          <w:rFonts w:eastAsia="Yu Mincho"/>
          <w:i/>
          <w:highlight w:val="green"/>
          <w:u w:val="single"/>
          <w:lang w:val="sv-SE" w:eastAsia="ja-JP"/>
        </w:rPr>
      </w:pPr>
      <w:r w:rsidRPr="009D680A">
        <w:rPr>
          <w:rFonts w:eastAsia="Yu Mincho"/>
          <w:i/>
          <w:highlight w:val="green"/>
          <w:u w:val="single"/>
          <w:lang w:val="sv-SE" w:eastAsia="ja-JP"/>
        </w:rPr>
        <w:t>Agreement:</w:t>
      </w:r>
    </w:p>
    <w:p w14:paraId="7285BFB4" w14:textId="77777777" w:rsidR="009D680A" w:rsidRPr="009D680A" w:rsidRDefault="009D680A" w:rsidP="00C46178">
      <w:pPr>
        <w:pStyle w:val="aff8"/>
        <w:numPr>
          <w:ilvl w:val="0"/>
          <w:numId w:val="26"/>
        </w:numPr>
        <w:overflowPunct w:val="0"/>
        <w:autoSpaceDE w:val="0"/>
        <w:autoSpaceDN w:val="0"/>
        <w:adjustRightInd w:val="0"/>
        <w:spacing w:line="259" w:lineRule="auto"/>
        <w:ind w:leftChars="0"/>
        <w:jc w:val="both"/>
        <w:textAlignment w:val="baseline"/>
        <w:rPr>
          <w:rFonts w:eastAsia="Yu Mincho"/>
          <w:i/>
          <w:lang w:val="sv-SE" w:eastAsia="ja-JP"/>
        </w:rPr>
      </w:pPr>
      <w:r w:rsidRPr="009D680A">
        <w:rPr>
          <w:rFonts w:eastAsia="Yu Mincho"/>
          <w:i/>
          <w:lang w:val="sv-SE" w:eastAsia="ja-JP"/>
        </w:rPr>
        <w:t xml:space="preserve">For Rel-17 PUSCH repetition Type A without joint channel estimation, no new inter-slot frequency hopping mechanism is introduced. </w:t>
      </w:r>
    </w:p>
    <w:p w14:paraId="0D6675DB" w14:textId="77777777" w:rsidR="009D680A" w:rsidRPr="009D680A" w:rsidRDefault="009D680A" w:rsidP="00C46178">
      <w:pPr>
        <w:shd w:val="clear" w:color="auto" w:fill="FFFFFF"/>
        <w:jc w:val="both"/>
        <w:rPr>
          <w:rFonts w:ascii="MS PGothic" w:eastAsia="MS PGothic" w:hAnsi="MS PGothic" w:cs="宋体"/>
          <w:i/>
          <w:color w:val="000000"/>
          <w:sz w:val="24"/>
          <w:highlight w:val="green"/>
          <w:lang w:val="en-US" w:eastAsia="zh-CN"/>
        </w:rPr>
      </w:pPr>
      <w:r w:rsidRPr="009D680A">
        <w:rPr>
          <w:rFonts w:eastAsia="MS PGothic"/>
          <w:i/>
          <w:color w:val="000000"/>
          <w:sz w:val="22"/>
          <w:szCs w:val="22"/>
          <w:highlight w:val="green"/>
          <w:u w:val="single"/>
          <w:shd w:val="clear" w:color="auto" w:fill="FFFF00"/>
          <w:lang w:val="en-US" w:eastAsia="zh-CN"/>
        </w:rPr>
        <w:t>Agreement</w:t>
      </w:r>
    </w:p>
    <w:p w14:paraId="2EC3FD6B" w14:textId="77777777" w:rsidR="009D680A" w:rsidRPr="009D680A" w:rsidRDefault="009D680A" w:rsidP="00C46178">
      <w:pPr>
        <w:shd w:val="clear" w:color="auto" w:fill="FFFFFF"/>
        <w:jc w:val="both"/>
        <w:rPr>
          <w:rFonts w:ascii="MS PGothic" w:eastAsia="MS PGothic" w:hAnsi="MS PGothic" w:cs="宋体"/>
          <w:i/>
          <w:color w:val="000000"/>
          <w:sz w:val="24"/>
          <w:lang w:val="en-US" w:eastAsia="zh-CN"/>
        </w:rPr>
      </w:pPr>
      <w:r w:rsidRPr="009D680A">
        <w:rPr>
          <w:rFonts w:eastAsia="MS PGothic"/>
          <w:i/>
          <w:color w:val="000000"/>
          <w:sz w:val="22"/>
          <w:szCs w:val="22"/>
          <w:lang w:val="sv-SE" w:eastAsia="zh-CN"/>
        </w:rPr>
        <w:t>Take Option 1-B as an agreement for the procedure of Rel-17 PUSCH repetitions counted on the basis of available slots</w:t>
      </w:r>
      <w:r w:rsidRPr="009D680A">
        <w:rPr>
          <w:rFonts w:eastAsia="MS PGothic"/>
          <w:i/>
          <w:color w:val="000000"/>
          <w:sz w:val="22"/>
          <w:szCs w:val="22"/>
          <w:lang w:val="en-US" w:eastAsia="zh-CN"/>
        </w:rPr>
        <w:t>.</w:t>
      </w:r>
    </w:p>
    <w:p w14:paraId="2FDDC7D1" w14:textId="77777777" w:rsidR="009D680A" w:rsidRPr="009D680A" w:rsidRDefault="009D680A" w:rsidP="00C46178">
      <w:pPr>
        <w:numPr>
          <w:ilvl w:val="0"/>
          <w:numId w:val="25"/>
        </w:numPr>
        <w:spacing w:after="0"/>
        <w:jc w:val="both"/>
        <w:rPr>
          <w:i/>
          <w:lang w:eastAsia="x-none"/>
        </w:rPr>
      </w:pPr>
      <w:r w:rsidRPr="009D680A">
        <w:rPr>
          <w:i/>
          <w:lang w:eastAsia="x-none"/>
        </w:rPr>
        <w:t>Alt 1-B consisting of two steps</w:t>
      </w:r>
    </w:p>
    <w:p w14:paraId="6A475D83" w14:textId="77777777" w:rsidR="009D680A" w:rsidRPr="009D680A" w:rsidRDefault="009D680A" w:rsidP="00C46178">
      <w:pPr>
        <w:numPr>
          <w:ilvl w:val="0"/>
          <w:numId w:val="27"/>
        </w:numPr>
        <w:spacing w:after="0"/>
        <w:jc w:val="both"/>
        <w:rPr>
          <w:i/>
          <w:lang w:eastAsia="x-none"/>
        </w:rPr>
      </w:pPr>
      <w:r w:rsidRPr="009D680A">
        <w:rPr>
          <w:i/>
          <w:lang w:eastAsia="x-none"/>
        </w:rPr>
        <w:t>Step 1: Determine available slots for K repetitions based on RRC configuration(s) in addition to TDRA in the DCI scheduling the PUSCH, CG configuration or activation DCI</w:t>
      </w:r>
    </w:p>
    <w:p w14:paraId="4EDB5A75" w14:textId="77777777" w:rsidR="009D680A" w:rsidRPr="009D680A" w:rsidRDefault="009D680A" w:rsidP="00C46178">
      <w:pPr>
        <w:numPr>
          <w:ilvl w:val="0"/>
          <w:numId w:val="27"/>
        </w:numPr>
        <w:spacing w:after="0"/>
        <w:jc w:val="both"/>
        <w:rPr>
          <w:i/>
          <w:lang w:eastAsia="x-none"/>
        </w:rPr>
      </w:pPr>
      <w:r w:rsidRPr="009D680A">
        <w:rPr>
          <w:i/>
          <w:lang w:eastAsia="x-none"/>
        </w:rPr>
        <w:t>Step 2: The UE determines whether to drop a PUSCH repetition or not according to Rel-15/16 PUSCH dropping rules, but the PUSCH repetition is still counted in the K repetitions.</w:t>
      </w:r>
    </w:p>
    <w:p w14:paraId="502A1B9C" w14:textId="77777777" w:rsidR="009D680A" w:rsidRPr="009D680A" w:rsidRDefault="009D680A" w:rsidP="00C46178">
      <w:pPr>
        <w:numPr>
          <w:ilvl w:val="0"/>
          <w:numId w:val="25"/>
        </w:numPr>
        <w:spacing w:after="0"/>
        <w:jc w:val="both"/>
        <w:rPr>
          <w:i/>
          <w:lang w:eastAsia="x-none"/>
        </w:rPr>
      </w:pPr>
      <w:r w:rsidRPr="009D680A">
        <w:rPr>
          <w:i/>
          <w:lang w:eastAsia="x-none"/>
        </w:rPr>
        <w:t>FFS: Rel-17 PUSCH dropping rules are also applied if introduced in other WI(s)</w:t>
      </w:r>
    </w:p>
    <w:p w14:paraId="06399D5E" w14:textId="77777777" w:rsidR="009D680A" w:rsidRPr="009D680A" w:rsidRDefault="009D680A" w:rsidP="00C46178">
      <w:pPr>
        <w:shd w:val="clear" w:color="auto" w:fill="FFFFFF"/>
        <w:jc w:val="both"/>
        <w:rPr>
          <w:rFonts w:ascii="MS PGothic" w:eastAsia="MS PGothic" w:hAnsi="MS PGothic" w:cs="宋体"/>
          <w:i/>
          <w:color w:val="000000"/>
          <w:sz w:val="24"/>
          <w:highlight w:val="green"/>
          <w:lang w:val="en-US" w:eastAsia="zh-CN"/>
        </w:rPr>
      </w:pPr>
      <w:r w:rsidRPr="009D680A">
        <w:rPr>
          <w:rFonts w:eastAsia="MS PGothic"/>
          <w:i/>
          <w:color w:val="000000"/>
          <w:sz w:val="22"/>
          <w:szCs w:val="22"/>
          <w:highlight w:val="green"/>
          <w:shd w:val="clear" w:color="auto" w:fill="FFFF00"/>
          <w:lang w:val="en-US" w:eastAsia="zh-CN"/>
        </w:rPr>
        <w:t>Agreement</w:t>
      </w:r>
    </w:p>
    <w:p w14:paraId="6B56C523" w14:textId="77777777" w:rsidR="009D680A" w:rsidRPr="009D680A" w:rsidRDefault="009D680A" w:rsidP="00C46178">
      <w:pPr>
        <w:shd w:val="clear" w:color="auto" w:fill="FFFFFF"/>
        <w:jc w:val="both"/>
        <w:rPr>
          <w:rFonts w:ascii="MS PGothic" w:eastAsia="MS PGothic" w:hAnsi="MS PGothic" w:cs="宋体"/>
          <w:i/>
          <w:color w:val="000000"/>
          <w:sz w:val="24"/>
          <w:lang w:val="en-US" w:eastAsia="zh-CN"/>
        </w:rPr>
      </w:pPr>
      <w:r w:rsidRPr="009D680A">
        <w:rPr>
          <w:rFonts w:eastAsia="MS PGothic"/>
          <w:i/>
          <w:color w:val="000000"/>
          <w:sz w:val="22"/>
          <w:szCs w:val="22"/>
          <w:lang w:val="sv-SE" w:eastAsia="zh-CN"/>
        </w:rPr>
        <w:t>For PUSCH repetition Type A for Rel-17 CG-PUSCH, semi-static flexible symbol is considered as available.</w:t>
      </w:r>
    </w:p>
    <w:p w14:paraId="725D9854" w14:textId="77777777" w:rsidR="009D680A" w:rsidRPr="009D680A" w:rsidRDefault="009D680A" w:rsidP="00C46178">
      <w:pPr>
        <w:shd w:val="clear" w:color="auto" w:fill="FFFFFF"/>
        <w:jc w:val="both"/>
        <w:rPr>
          <w:rFonts w:ascii="MS PGothic" w:eastAsia="MS PGothic" w:hAnsi="MS PGothic" w:cs="宋体"/>
          <w:i/>
          <w:color w:val="000000"/>
          <w:sz w:val="24"/>
          <w:highlight w:val="green"/>
          <w:lang w:val="en-US" w:eastAsia="zh-CN"/>
        </w:rPr>
      </w:pPr>
      <w:r w:rsidRPr="009D680A">
        <w:rPr>
          <w:rFonts w:eastAsia="MS PGothic"/>
          <w:i/>
          <w:color w:val="000000"/>
          <w:sz w:val="22"/>
          <w:szCs w:val="22"/>
          <w:highlight w:val="green"/>
          <w:shd w:val="clear" w:color="auto" w:fill="FFFF00"/>
          <w:lang w:val="en-US" w:eastAsia="zh-CN"/>
        </w:rPr>
        <w:t>Agreement</w:t>
      </w:r>
    </w:p>
    <w:p w14:paraId="0BA9B40C" w14:textId="77777777" w:rsidR="009D680A" w:rsidRPr="009D680A" w:rsidRDefault="009D680A" w:rsidP="00C46178">
      <w:pPr>
        <w:shd w:val="clear" w:color="auto" w:fill="FFFFFF"/>
        <w:jc w:val="both"/>
        <w:rPr>
          <w:rFonts w:eastAsia="MS PGothic"/>
          <w:i/>
          <w:color w:val="000000"/>
          <w:sz w:val="22"/>
          <w:szCs w:val="22"/>
          <w:lang w:val="sv-SE" w:eastAsia="zh-CN"/>
        </w:rPr>
      </w:pPr>
      <w:r w:rsidRPr="009D680A">
        <w:rPr>
          <w:rFonts w:eastAsia="MS PGothic"/>
          <w:i/>
          <w:color w:val="000000"/>
          <w:sz w:val="22"/>
          <w:szCs w:val="22"/>
          <w:lang w:val="sv-SE" w:eastAsia="zh-CN"/>
        </w:rPr>
        <w:t>For PUSCH repetition Type A for Rel-17 DG-PUSCH, semi-static flexible symbol is considered as available.</w:t>
      </w:r>
    </w:p>
    <w:p w14:paraId="086CE8A2" w14:textId="77777777" w:rsidR="009D680A" w:rsidRPr="009D680A" w:rsidRDefault="009D680A" w:rsidP="00C46178">
      <w:pPr>
        <w:shd w:val="clear" w:color="auto" w:fill="FFFFFF"/>
        <w:jc w:val="both"/>
        <w:rPr>
          <w:rFonts w:eastAsia="MS PGothic"/>
          <w:i/>
          <w:color w:val="000000"/>
          <w:sz w:val="22"/>
          <w:szCs w:val="22"/>
          <w:lang w:val="sv-SE" w:eastAsia="zh-CN"/>
        </w:rPr>
      </w:pPr>
      <w:r w:rsidRPr="009D680A">
        <w:rPr>
          <w:rFonts w:eastAsia="MS PGothic"/>
          <w:i/>
          <w:color w:val="000000"/>
          <w:sz w:val="22"/>
          <w:szCs w:val="22"/>
          <w:lang w:val="sv-SE" w:eastAsia="zh-CN"/>
        </w:rPr>
        <w:t>Note: The applicability for Msg 3 is to be discussed in 8.8.3</w:t>
      </w:r>
    </w:p>
    <w:p w14:paraId="13CCE6E7" w14:textId="77777777" w:rsidR="009D680A" w:rsidRPr="009D680A" w:rsidRDefault="009D680A" w:rsidP="00C46178">
      <w:pPr>
        <w:shd w:val="clear" w:color="auto" w:fill="FFFFFF"/>
        <w:jc w:val="both"/>
        <w:rPr>
          <w:rFonts w:eastAsia="MS PGothic"/>
          <w:i/>
          <w:color w:val="000000"/>
          <w:sz w:val="22"/>
          <w:szCs w:val="22"/>
          <w:highlight w:val="green"/>
          <w:shd w:val="clear" w:color="auto" w:fill="FFFF00"/>
          <w:lang w:val="en-US" w:eastAsia="zh-CN"/>
        </w:rPr>
      </w:pPr>
      <w:r w:rsidRPr="009D680A">
        <w:rPr>
          <w:rFonts w:eastAsia="MS PGothic"/>
          <w:i/>
          <w:color w:val="000000"/>
          <w:sz w:val="22"/>
          <w:szCs w:val="22"/>
          <w:highlight w:val="green"/>
          <w:shd w:val="clear" w:color="auto" w:fill="FFFF00"/>
          <w:lang w:val="en-US" w:eastAsia="zh-CN"/>
        </w:rPr>
        <w:t>Agreement</w:t>
      </w:r>
    </w:p>
    <w:p w14:paraId="36C2EBC2" w14:textId="77777777" w:rsidR="009D680A" w:rsidRPr="009D680A" w:rsidRDefault="009D680A" w:rsidP="00C46178">
      <w:pPr>
        <w:numPr>
          <w:ilvl w:val="0"/>
          <w:numId w:val="25"/>
        </w:numPr>
        <w:spacing w:after="0"/>
        <w:jc w:val="both"/>
        <w:rPr>
          <w:i/>
          <w:lang w:eastAsia="x-none"/>
        </w:rPr>
      </w:pPr>
      <w:r w:rsidRPr="009D680A">
        <w:rPr>
          <w:i/>
          <w:lang w:eastAsia="x-none"/>
        </w:rPr>
        <w:t>DCI format 0_1 and DCI format 0_2 support Rel-17 PUSCH repetition Type A with the increased maximum repetition numbers configured in TDRA lists.</w:t>
      </w:r>
    </w:p>
    <w:p w14:paraId="6EDB4206" w14:textId="77777777" w:rsidR="009D680A" w:rsidRPr="009D680A" w:rsidRDefault="009D680A" w:rsidP="00C46178">
      <w:pPr>
        <w:shd w:val="clear" w:color="auto" w:fill="FFFFFF"/>
        <w:jc w:val="both"/>
        <w:rPr>
          <w:rFonts w:eastAsia="MS PGothic"/>
          <w:i/>
          <w:color w:val="000000"/>
          <w:sz w:val="22"/>
          <w:szCs w:val="22"/>
          <w:highlight w:val="green"/>
          <w:shd w:val="clear" w:color="auto" w:fill="FFFF00"/>
          <w:lang w:val="en-US" w:eastAsia="zh-CN"/>
        </w:rPr>
      </w:pPr>
      <w:r w:rsidRPr="009D680A">
        <w:rPr>
          <w:rFonts w:eastAsia="MS PGothic"/>
          <w:i/>
          <w:color w:val="000000"/>
          <w:sz w:val="22"/>
          <w:szCs w:val="22"/>
          <w:highlight w:val="green"/>
          <w:shd w:val="clear" w:color="auto" w:fill="FFFF00"/>
          <w:lang w:val="en-US" w:eastAsia="zh-CN"/>
        </w:rPr>
        <w:t>Agreement</w:t>
      </w:r>
    </w:p>
    <w:p w14:paraId="6C80C422" w14:textId="77777777" w:rsidR="009D680A" w:rsidRPr="009D680A" w:rsidRDefault="009D680A" w:rsidP="00C46178">
      <w:pPr>
        <w:numPr>
          <w:ilvl w:val="0"/>
          <w:numId w:val="25"/>
        </w:numPr>
        <w:spacing w:after="0"/>
        <w:jc w:val="both"/>
        <w:rPr>
          <w:i/>
          <w:lang w:eastAsia="x-none"/>
        </w:rPr>
      </w:pPr>
      <w:r w:rsidRPr="009D680A">
        <w:rPr>
          <w:i/>
          <w:lang w:eastAsia="x-none"/>
        </w:rPr>
        <w:t xml:space="preserve">For DG-PUSCH with counting based on the available slots, count of available slots continues until satisfying the conditions defined for DG-PUSCH repetition Type </w:t>
      </w:r>
      <w:proofErr w:type="gramStart"/>
      <w:r w:rsidRPr="009D680A">
        <w:rPr>
          <w:i/>
          <w:lang w:eastAsia="x-none"/>
        </w:rPr>
        <w:t>A</w:t>
      </w:r>
      <w:proofErr w:type="gramEnd"/>
      <w:r w:rsidRPr="009D680A">
        <w:rPr>
          <w:i/>
          <w:lang w:eastAsia="x-none"/>
        </w:rPr>
        <w:t xml:space="preserve"> in Rel-16.</w:t>
      </w:r>
    </w:p>
    <w:p w14:paraId="1A1EE2DC" w14:textId="77777777" w:rsidR="009D680A" w:rsidRPr="009D680A" w:rsidRDefault="009D680A" w:rsidP="00C46178">
      <w:pPr>
        <w:jc w:val="both"/>
        <w:rPr>
          <w:rFonts w:eastAsia="等线"/>
          <w:i/>
          <w:highlight w:val="darkYellow"/>
          <w:u w:val="single"/>
          <w:lang w:val="sv-SE" w:eastAsia="zh-CN"/>
        </w:rPr>
      </w:pPr>
      <w:r w:rsidRPr="009D680A">
        <w:rPr>
          <w:rFonts w:eastAsia="等线" w:hint="eastAsia"/>
          <w:i/>
          <w:highlight w:val="darkYellow"/>
          <w:u w:val="single"/>
          <w:lang w:val="sv-SE" w:eastAsia="zh-CN"/>
        </w:rPr>
        <w:t>W</w:t>
      </w:r>
      <w:r w:rsidRPr="009D680A">
        <w:rPr>
          <w:rFonts w:eastAsia="等线"/>
          <w:i/>
          <w:highlight w:val="darkYellow"/>
          <w:u w:val="single"/>
          <w:lang w:val="sv-SE" w:eastAsia="zh-CN"/>
        </w:rPr>
        <w:t>orking Assumption</w:t>
      </w:r>
    </w:p>
    <w:p w14:paraId="2DF1C4BA" w14:textId="77777777" w:rsidR="009D680A" w:rsidRPr="009D680A" w:rsidRDefault="009D680A" w:rsidP="00C46178">
      <w:pPr>
        <w:shd w:val="clear" w:color="auto" w:fill="FFFFFF"/>
        <w:jc w:val="both"/>
        <w:rPr>
          <w:i/>
        </w:rPr>
      </w:pPr>
      <w:r w:rsidRPr="009D680A">
        <w:rPr>
          <w:rFonts w:eastAsia="Yu Mincho"/>
          <w:bCs/>
          <w:i/>
          <w:lang w:eastAsia="ja-JP"/>
        </w:rPr>
        <w:t>The maximum number of repetitions accounted for available slots supported by Rel-17 PUSCH repetition Type A is 32</w:t>
      </w:r>
    </w:p>
    <w:p w14:paraId="7FA3177F" w14:textId="77777777" w:rsidR="00020D54" w:rsidRPr="009D680A" w:rsidRDefault="00020D54" w:rsidP="00C46178">
      <w:pPr>
        <w:jc w:val="both"/>
        <w:rPr>
          <w:rFonts w:eastAsia="宋体"/>
          <w:lang w:eastAsia="zh-CN"/>
        </w:rPr>
      </w:pPr>
    </w:p>
    <w:p w14:paraId="5B9C6D72" w14:textId="5C5C5A4A" w:rsidR="0092111D" w:rsidRPr="00E91730" w:rsidRDefault="00BF7435" w:rsidP="00C46178">
      <w:pPr>
        <w:jc w:val="both"/>
        <w:rPr>
          <w:lang w:eastAsia="ja-JP"/>
        </w:rPr>
      </w:pPr>
      <w:r w:rsidRPr="00E91730">
        <w:rPr>
          <w:rFonts w:eastAsia="宋体"/>
          <w:lang w:eastAsia="zh-CN"/>
        </w:rPr>
        <w:t>T</w:t>
      </w:r>
      <w:r w:rsidR="0092111D" w:rsidRPr="00E91730">
        <w:rPr>
          <w:rFonts w:eastAsia="宋体"/>
          <w:lang w:eastAsia="zh-CN"/>
        </w:rPr>
        <w:t>his contribution provide</w:t>
      </w:r>
      <w:r w:rsidRPr="00E91730">
        <w:rPr>
          <w:rFonts w:eastAsia="宋体"/>
          <w:lang w:eastAsia="zh-CN"/>
        </w:rPr>
        <w:t>s</w:t>
      </w:r>
      <w:r w:rsidR="0092111D" w:rsidRPr="00E91730">
        <w:rPr>
          <w:rFonts w:eastAsia="宋体"/>
          <w:lang w:eastAsia="zh-CN"/>
        </w:rPr>
        <w:t xml:space="preserve"> </w:t>
      </w:r>
      <w:r w:rsidRPr="00E91730">
        <w:rPr>
          <w:rFonts w:eastAsia="宋体"/>
          <w:lang w:eastAsia="zh-CN"/>
        </w:rPr>
        <w:t>some</w:t>
      </w:r>
      <w:r w:rsidR="0092111D" w:rsidRPr="00E91730">
        <w:rPr>
          <w:rFonts w:eastAsia="宋体"/>
          <w:lang w:eastAsia="zh-CN"/>
        </w:rPr>
        <w:t xml:space="preserve"> considerations on</w:t>
      </w:r>
      <w:r w:rsidR="00F855AB" w:rsidRPr="00E91730">
        <w:rPr>
          <w:rFonts w:eastAsia="宋体"/>
          <w:lang w:eastAsia="zh-CN"/>
        </w:rPr>
        <w:t xml:space="preserve"> </w:t>
      </w:r>
      <w:r w:rsidR="009D680A">
        <w:rPr>
          <w:rFonts w:eastAsia="宋体" w:hint="eastAsia"/>
          <w:lang w:eastAsia="zh-CN"/>
        </w:rPr>
        <w:t>e</w:t>
      </w:r>
      <w:r w:rsidR="009D680A">
        <w:rPr>
          <w:rFonts w:eastAsia="宋体"/>
          <w:lang w:eastAsia="zh-CN"/>
        </w:rPr>
        <w:t>nhancements on PUSCH repetition type A</w:t>
      </w:r>
      <w:r w:rsidR="008036C4" w:rsidRPr="00E91730">
        <w:rPr>
          <w:lang w:eastAsia="ja-JP"/>
        </w:rPr>
        <w:t>.</w:t>
      </w:r>
    </w:p>
    <w:p w14:paraId="15E717AB" w14:textId="54D6E067" w:rsidR="004C2124" w:rsidRDefault="00651D85" w:rsidP="00C46178">
      <w:pPr>
        <w:pStyle w:val="1"/>
        <w:tabs>
          <w:tab w:val="num" w:pos="426"/>
        </w:tabs>
        <w:ind w:left="426" w:hanging="426"/>
        <w:jc w:val="both"/>
        <w:rPr>
          <w:rFonts w:eastAsia="宋体"/>
          <w:lang w:eastAsia="zh-CN"/>
        </w:rPr>
      </w:pPr>
      <w:r w:rsidRPr="00E91730">
        <w:rPr>
          <w:rFonts w:eastAsia="宋体" w:hint="eastAsia"/>
          <w:lang w:eastAsia="zh-CN"/>
        </w:rPr>
        <w:lastRenderedPageBreak/>
        <w:t>Discussion</w:t>
      </w:r>
    </w:p>
    <w:p w14:paraId="6924F3CE" w14:textId="77777777" w:rsidR="00BC0C49" w:rsidRDefault="00BC0C49" w:rsidP="00C46178">
      <w:pPr>
        <w:pStyle w:val="2"/>
        <w:adjustRightInd/>
        <w:spacing w:line="259" w:lineRule="auto"/>
        <w:jc w:val="both"/>
      </w:pPr>
      <w:r>
        <w:t>Increasing the maximum number of repetitions</w:t>
      </w:r>
    </w:p>
    <w:p w14:paraId="6B41F03A" w14:textId="2B988B47" w:rsidR="001018E2" w:rsidRDefault="001018E2" w:rsidP="00C46178">
      <w:pPr>
        <w:jc w:val="both"/>
        <w:rPr>
          <w:rFonts w:eastAsia="宋体"/>
          <w:lang w:eastAsia="zh-CN"/>
        </w:rPr>
      </w:pPr>
      <w:r>
        <w:rPr>
          <w:rFonts w:eastAsia="宋体" w:hint="eastAsia"/>
          <w:lang w:eastAsia="zh-CN"/>
        </w:rPr>
        <w:t>R</w:t>
      </w:r>
      <w:r>
        <w:rPr>
          <w:rFonts w:eastAsia="宋体"/>
          <w:lang w:eastAsia="zh-CN"/>
        </w:rPr>
        <w:t xml:space="preserve">egarding </w:t>
      </w:r>
      <w:r w:rsidR="007F3E03">
        <w:rPr>
          <w:rFonts w:eastAsia="宋体"/>
          <w:lang w:eastAsia="zh-CN"/>
        </w:rPr>
        <w:t xml:space="preserve">which DCI format can be scheduled by increased maximum number of repetitions in Rel-17, it was agreed that </w:t>
      </w:r>
      <w:r w:rsidR="007F3E03" w:rsidRPr="007F3E03">
        <w:rPr>
          <w:rFonts w:eastAsia="宋体"/>
          <w:lang w:eastAsia="zh-CN"/>
        </w:rPr>
        <w:t xml:space="preserve">DCI format 0_1 and DCI format 0_2 support </w:t>
      </w:r>
      <w:r w:rsidR="007F3E03">
        <w:rPr>
          <w:rFonts w:eastAsia="宋体"/>
          <w:lang w:eastAsia="zh-CN"/>
        </w:rPr>
        <w:t>it through</w:t>
      </w:r>
      <w:r w:rsidR="007F3E03" w:rsidRPr="007F3E03">
        <w:rPr>
          <w:rFonts w:eastAsia="宋体"/>
          <w:lang w:eastAsia="zh-CN"/>
        </w:rPr>
        <w:t xml:space="preserve"> </w:t>
      </w:r>
      <w:r w:rsidR="007F3E03">
        <w:rPr>
          <w:rFonts w:eastAsia="宋体"/>
          <w:lang w:eastAsia="zh-CN"/>
        </w:rPr>
        <w:t>repetition factor</w:t>
      </w:r>
      <w:r w:rsidR="007F3E03">
        <w:rPr>
          <w:rFonts w:eastAsia="宋体" w:hint="eastAsia"/>
          <w:lang w:eastAsia="zh-CN"/>
        </w:rPr>
        <w:t xml:space="preserve"> </w:t>
      </w:r>
      <w:r w:rsidR="007F3E03">
        <w:rPr>
          <w:rFonts w:eastAsia="宋体"/>
          <w:lang w:eastAsia="zh-CN"/>
        </w:rPr>
        <w:t xml:space="preserve">in </w:t>
      </w:r>
      <w:r w:rsidR="007F3E03" w:rsidRPr="007F3E03">
        <w:rPr>
          <w:rFonts w:eastAsia="宋体"/>
          <w:lang w:eastAsia="zh-CN"/>
        </w:rPr>
        <w:t>TDRA lists</w:t>
      </w:r>
      <w:r w:rsidR="007F3E03">
        <w:rPr>
          <w:rFonts w:eastAsia="宋体"/>
          <w:lang w:eastAsia="zh-CN"/>
        </w:rPr>
        <w:t xml:space="preserve">. With regard to DCI format 0_0, considering it is a </w:t>
      </w:r>
      <w:proofErr w:type="spellStart"/>
      <w:r w:rsidR="007F3E03">
        <w:rPr>
          <w:rFonts w:eastAsia="宋体"/>
          <w:lang w:eastAsia="zh-CN"/>
        </w:rPr>
        <w:t>fallback</w:t>
      </w:r>
      <w:proofErr w:type="spellEnd"/>
      <w:r w:rsidR="007F3E03">
        <w:rPr>
          <w:rFonts w:eastAsia="宋体"/>
          <w:lang w:eastAsia="zh-CN"/>
        </w:rPr>
        <w:t xml:space="preserve"> DCI, we do not prefer to support </w:t>
      </w:r>
      <w:r w:rsidR="007F3E03" w:rsidRPr="007F3E03">
        <w:rPr>
          <w:rFonts w:eastAsia="宋体"/>
          <w:lang w:eastAsia="zh-CN"/>
        </w:rPr>
        <w:t xml:space="preserve">increased maximum number of repetitions </w:t>
      </w:r>
      <w:r w:rsidR="007F3E03">
        <w:rPr>
          <w:rFonts w:eastAsia="宋体"/>
          <w:lang w:eastAsia="zh-CN"/>
        </w:rPr>
        <w:t xml:space="preserve">for DCI format 0_0. Thus, we support the following FL proposal 3 to Issue #1-3. </w:t>
      </w:r>
      <w:r w:rsidR="007F3E03" w:rsidRPr="007F3E03">
        <w:rPr>
          <w:rFonts w:eastAsia="宋体"/>
          <w:lang w:eastAsia="zh-CN"/>
        </w:rPr>
        <w:t xml:space="preserve"> </w:t>
      </w:r>
    </w:p>
    <w:p w14:paraId="5BAD4C33" w14:textId="33E93E1F" w:rsidR="00AD4FDD" w:rsidRPr="004A3DAF" w:rsidRDefault="004A3DAF" w:rsidP="00C46178">
      <w:pPr>
        <w:pStyle w:val="aff8"/>
        <w:numPr>
          <w:ilvl w:val="0"/>
          <w:numId w:val="35"/>
        </w:numPr>
        <w:ind w:leftChars="0"/>
        <w:jc w:val="both"/>
        <w:rPr>
          <w:b/>
          <w:i/>
        </w:rPr>
      </w:pPr>
      <w:r w:rsidRPr="004A3DAF">
        <w:rPr>
          <w:b/>
          <w:i/>
        </w:rPr>
        <w:t xml:space="preserve">Support </w:t>
      </w:r>
      <w:r w:rsidR="00AD4FDD" w:rsidRPr="004A3DAF">
        <w:rPr>
          <w:b/>
          <w:i/>
        </w:rPr>
        <w:t>FL proposal3 to Issue#1-3</w:t>
      </w:r>
    </w:p>
    <w:p w14:paraId="22511DAA" w14:textId="77777777" w:rsidR="00AD4FDD" w:rsidRPr="004A3DAF" w:rsidRDefault="00AD4FDD" w:rsidP="00C46178">
      <w:pPr>
        <w:pStyle w:val="aff8"/>
        <w:numPr>
          <w:ilvl w:val="0"/>
          <w:numId w:val="36"/>
        </w:numPr>
        <w:ind w:leftChars="0"/>
        <w:jc w:val="both"/>
        <w:rPr>
          <w:b/>
          <w:i/>
        </w:rPr>
      </w:pPr>
      <w:r w:rsidRPr="004A3DAF">
        <w:rPr>
          <w:b/>
          <w:i/>
        </w:rPr>
        <w:t>DG-PUSCH scheduled by DCI format 0_0 does not support the increased maximum number of repetitions in Rel-17.</w:t>
      </w:r>
    </w:p>
    <w:p w14:paraId="1CEBD422" w14:textId="77777777" w:rsidR="00AD4FDD" w:rsidRPr="004A3DAF" w:rsidRDefault="00AD4FDD" w:rsidP="00C46178">
      <w:pPr>
        <w:pStyle w:val="aff8"/>
        <w:numPr>
          <w:ilvl w:val="0"/>
          <w:numId w:val="36"/>
        </w:numPr>
        <w:ind w:leftChars="0"/>
        <w:jc w:val="both"/>
        <w:rPr>
          <w:b/>
          <w:i/>
        </w:rPr>
      </w:pPr>
      <w:r w:rsidRPr="004A3DAF">
        <w:rPr>
          <w:b/>
          <w:i/>
        </w:rPr>
        <w:t>Type 2 CG-PUSCH activated by DCI format 0_0 does not support the increased maximum number of repetitions in Rel-17.</w:t>
      </w:r>
    </w:p>
    <w:p w14:paraId="01186F63" w14:textId="77777777" w:rsidR="004A3DAF" w:rsidRDefault="004A3DAF" w:rsidP="00C46178">
      <w:pPr>
        <w:jc w:val="both"/>
      </w:pPr>
    </w:p>
    <w:p w14:paraId="5E055F12" w14:textId="0CA8BBD2" w:rsidR="004A3DAF" w:rsidRPr="004A3DAF" w:rsidRDefault="004A3DAF" w:rsidP="00C46178">
      <w:pPr>
        <w:jc w:val="both"/>
      </w:pPr>
      <w:r w:rsidRPr="004A3DAF">
        <w:t xml:space="preserve">Another associated problem is </w:t>
      </w:r>
      <w:r w:rsidR="00C46178">
        <w:t xml:space="preserve">how to use the enhanced repetition number for </w:t>
      </w:r>
      <w:r>
        <w:t xml:space="preserve">DG-PUSCH scheduled by DCI format 0_1/0_2, and Type 2 CG-PUSCH activated by DCI format 0_1/0_2. We think it is straight forward for these PUSCH to use the </w:t>
      </w:r>
      <w:r w:rsidRPr="004A3DAF">
        <w:t>increased maximum number of repetitions</w:t>
      </w:r>
      <w:r>
        <w:t xml:space="preserve"> </w:t>
      </w:r>
      <w:r w:rsidR="00C46178">
        <w:t xml:space="preserve">through the repetition factor in TDRA lists only </w:t>
      </w:r>
      <w:r>
        <w:t xml:space="preserve">if </w:t>
      </w:r>
      <w:r w:rsidR="00C46178">
        <w:t xml:space="preserve">it is </w:t>
      </w:r>
      <w:r>
        <w:t>configured for DCI format 0_1/0_2. Thus, the following proposal is nature to support.</w:t>
      </w:r>
    </w:p>
    <w:p w14:paraId="1E35D9DF" w14:textId="48A307A5" w:rsidR="00AD4FDD" w:rsidRPr="004A3DAF" w:rsidRDefault="004A3DAF" w:rsidP="00C46178">
      <w:pPr>
        <w:pStyle w:val="aff8"/>
        <w:numPr>
          <w:ilvl w:val="0"/>
          <w:numId w:val="35"/>
        </w:numPr>
        <w:ind w:leftChars="0"/>
        <w:jc w:val="both"/>
        <w:rPr>
          <w:b/>
          <w:i/>
        </w:rPr>
      </w:pPr>
      <w:r w:rsidRPr="004A3DAF">
        <w:rPr>
          <w:b/>
          <w:i/>
        </w:rPr>
        <w:t xml:space="preserve">Support </w:t>
      </w:r>
      <w:r w:rsidR="00AD4FDD" w:rsidRPr="004A3DAF">
        <w:rPr>
          <w:b/>
          <w:i/>
        </w:rPr>
        <w:t>FL proposal4 to Issue#1-3</w:t>
      </w:r>
    </w:p>
    <w:p w14:paraId="12F3F85C" w14:textId="77777777" w:rsidR="00AD4FDD" w:rsidRPr="004A3DAF" w:rsidRDefault="00AD4FDD" w:rsidP="00C46178">
      <w:pPr>
        <w:pStyle w:val="aff8"/>
        <w:numPr>
          <w:ilvl w:val="0"/>
          <w:numId w:val="36"/>
        </w:numPr>
        <w:ind w:leftChars="0"/>
        <w:jc w:val="both"/>
        <w:rPr>
          <w:b/>
          <w:i/>
        </w:rPr>
      </w:pPr>
      <w:r w:rsidRPr="004A3DAF">
        <w:rPr>
          <w:b/>
          <w:i/>
        </w:rPr>
        <w:t xml:space="preserve">For DG-PUSCH scheduled by DCI format 0_1, the increased maximum number of repetitions is supported by Rel-17 </w:t>
      </w:r>
      <w:proofErr w:type="spellStart"/>
      <w:r w:rsidRPr="004A3DAF">
        <w:rPr>
          <w:b/>
          <w:i/>
        </w:rPr>
        <w:t>numberOfRepetitions</w:t>
      </w:r>
      <w:proofErr w:type="spellEnd"/>
      <w:r w:rsidRPr="004A3DAF">
        <w:rPr>
          <w:b/>
          <w:i/>
        </w:rPr>
        <w:t>.</w:t>
      </w:r>
    </w:p>
    <w:p w14:paraId="348BABAD" w14:textId="77777777" w:rsidR="00AD4FDD" w:rsidRPr="004A3DAF" w:rsidRDefault="00AD4FDD" w:rsidP="00C46178">
      <w:pPr>
        <w:pStyle w:val="aff8"/>
        <w:numPr>
          <w:ilvl w:val="0"/>
          <w:numId w:val="36"/>
        </w:numPr>
        <w:ind w:leftChars="0"/>
        <w:jc w:val="both"/>
        <w:rPr>
          <w:b/>
          <w:i/>
        </w:rPr>
      </w:pPr>
      <w:r w:rsidRPr="004A3DAF">
        <w:rPr>
          <w:b/>
          <w:i/>
        </w:rPr>
        <w:t xml:space="preserve">For DG-PUSCH scheduled by DCI format 0_2, the increased maximum number of repetitions is supported by Rel-17 </w:t>
      </w:r>
      <w:proofErr w:type="spellStart"/>
      <w:r w:rsidRPr="004A3DAF">
        <w:rPr>
          <w:b/>
          <w:i/>
        </w:rPr>
        <w:t>numberOfRepetitions</w:t>
      </w:r>
      <w:proofErr w:type="spellEnd"/>
      <w:r w:rsidRPr="004A3DAF">
        <w:rPr>
          <w:b/>
          <w:i/>
        </w:rPr>
        <w:t>.</w:t>
      </w:r>
    </w:p>
    <w:p w14:paraId="6D45E5E9" w14:textId="77777777" w:rsidR="00AD4FDD" w:rsidRPr="004A3DAF" w:rsidRDefault="00AD4FDD" w:rsidP="00C46178">
      <w:pPr>
        <w:pStyle w:val="aff8"/>
        <w:numPr>
          <w:ilvl w:val="0"/>
          <w:numId w:val="36"/>
        </w:numPr>
        <w:ind w:leftChars="0"/>
        <w:jc w:val="both"/>
        <w:rPr>
          <w:b/>
          <w:i/>
        </w:rPr>
      </w:pPr>
      <w:r w:rsidRPr="004A3DAF">
        <w:rPr>
          <w:b/>
          <w:i/>
        </w:rPr>
        <w:t xml:space="preserve">For Type 2 CG-PUSCH activated by DCI format 0_1, the increased maximum number of repetitions is supported by Rel-17 </w:t>
      </w:r>
      <w:proofErr w:type="spellStart"/>
      <w:r w:rsidRPr="004A3DAF">
        <w:rPr>
          <w:b/>
          <w:i/>
        </w:rPr>
        <w:t>numberOfRepetitions</w:t>
      </w:r>
      <w:proofErr w:type="spellEnd"/>
      <w:r w:rsidRPr="004A3DAF">
        <w:rPr>
          <w:b/>
          <w:i/>
        </w:rPr>
        <w:t>.</w:t>
      </w:r>
    </w:p>
    <w:p w14:paraId="2D920239" w14:textId="77777777" w:rsidR="00AD4FDD" w:rsidRPr="004A3DAF" w:rsidRDefault="00AD4FDD" w:rsidP="00C46178">
      <w:pPr>
        <w:pStyle w:val="aff8"/>
        <w:numPr>
          <w:ilvl w:val="0"/>
          <w:numId w:val="36"/>
        </w:numPr>
        <w:ind w:leftChars="0"/>
        <w:jc w:val="both"/>
        <w:rPr>
          <w:b/>
          <w:i/>
        </w:rPr>
      </w:pPr>
      <w:r w:rsidRPr="004A3DAF">
        <w:rPr>
          <w:b/>
          <w:i/>
        </w:rPr>
        <w:t xml:space="preserve">For Type 2 CG-PUSCH activated by DCI format 0_2, the increased maximum number of repetitions is supported by Rel-17 </w:t>
      </w:r>
      <w:proofErr w:type="spellStart"/>
      <w:r w:rsidRPr="004A3DAF">
        <w:rPr>
          <w:b/>
          <w:i/>
        </w:rPr>
        <w:t>numberOfRepetitions</w:t>
      </w:r>
      <w:proofErr w:type="spellEnd"/>
      <w:r w:rsidRPr="004A3DAF">
        <w:rPr>
          <w:b/>
          <w:i/>
        </w:rPr>
        <w:t>.</w:t>
      </w:r>
    </w:p>
    <w:p w14:paraId="0CE7E37D" w14:textId="77777777" w:rsidR="004A3DAF" w:rsidRPr="004A3DAF" w:rsidRDefault="004A3DAF" w:rsidP="00C46178">
      <w:pPr>
        <w:jc w:val="both"/>
        <w:rPr>
          <w:highlight w:val="yellow"/>
        </w:rPr>
      </w:pPr>
    </w:p>
    <w:p w14:paraId="246CE692" w14:textId="5A623A5E" w:rsidR="00FC1EFE" w:rsidRDefault="002B54A4" w:rsidP="00C46178">
      <w:pPr>
        <w:jc w:val="both"/>
        <w:rPr>
          <w:rFonts w:eastAsia="宋体"/>
          <w:lang w:eastAsia="zh-CN"/>
        </w:rPr>
      </w:pPr>
      <w:r w:rsidRPr="00F67152">
        <w:rPr>
          <w:rFonts w:eastAsia="宋体"/>
          <w:lang w:eastAsia="zh-CN"/>
        </w:rPr>
        <w:t xml:space="preserve">Regarding DG-PUSCH scheduled by DCI format 0_0, Type 2 CG-PUSCH activated by DCI format 0_0, </w:t>
      </w:r>
      <w:r w:rsidR="00FC1EFE">
        <w:rPr>
          <w:rFonts w:eastAsia="宋体"/>
          <w:lang w:eastAsia="zh-CN"/>
        </w:rPr>
        <w:t>due to this DCI format do not support increased repetition number of Rel-17, DG-PUSCH and CG-PUSCH also cannot scheduled or activated with the increased repetition number.</w:t>
      </w:r>
    </w:p>
    <w:p w14:paraId="307CF642" w14:textId="1E9F9CD2" w:rsidR="00FC1EFE" w:rsidRPr="00AF12B4" w:rsidRDefault="00FC1EFE" w:rsidP="00C46178">
      <w:pPr>
        <w:pStyle w:val="aff8"/>
        <w:numPr>
          <w:ilvl w:val="0"/>
          <w:numId w:val="35"/>
        </w:numPr>
        <w:ind w:leftChars="0"/>
        <w:jc w:val="both"/>
        <w:rPr>
          <w:b/>
          <w:i/>
        </w:rPr>
      </w:pPr>
      <w:r w:rsidRPr="00AF12B4">
        <w:rPr>
          <w:b/>
          <w:i/>
        </w:rPr>
        <w:t xml:space="preserve">For DG-PUSCH scheduled by DCI format 0_0 and Type 2 CG-PUSCH activated by DCI format 0_0, the increased maximum number of repetitions is not supported by Rel-17 </w:t>
      </w:r>
      <w:proofErr w:type="spellStart"/>
      <w:r w:rsidRPr="00AF12B4">
        <w:rPr>
          <w:b/>
          <w:i/>
        </w:rPr>
        <w:t>numberOfRepetitions</w:t>
      </w:r>
      <w:proofErr w:type="spellEnd"/>
      <w:r w:rsidRPr="00AF12B4">
        <w:rPr>
          <w:b/>
          <w:i/>
        </w:rPr>
        <w:t>.</w:t>
      </w:r>
    </w:p>
    <w:p w14:paraId="4E9BE870" w14:textId="77777777" w:rsidR="00FC1EFE" w:rsidRPr="00AF12B4" w:rsidRDefault="00FC1EFE" w:rsidP="00C46178">
      <w:pPr>
        <w:jc w:val="both"/>
        <w:rPr>
          <w:rFonts w:eastAsia="宋体"/>
          <w:lang w:eastAsia="zh-CN"/>
        </w:rPr>
      </w:pPr>
    </w:p>
    <w:p w14:paraId="398F66DE" w14:textId="57D69833" w:rsidR="004A3DAF" w:rsidRDefault="002B54A4" w:rsidP="00C46178">
      <w:pPr>
        <w:jc w:val="both"/>
        <w:rPr>
          <w:rFonts w:eastAsia="Yu Gothic"/>
          <w:color w:val="000000"/>
          <w:lang w:val="en-US" w:eastAsia="ja-JP"/>
        </w:rPr>
      </w:pPr>
      <w:r w:rsidRPr="00F67152">
        <w:rPr>
          <w:rFonts w:eastAsia="宋体"/>
          <w:lang w:eastAsia="zh-CN"/>
        </w:rPr>
        <w:t>Type 1 CG-PUSCH</w:t>
      </w:r>
      <w:r w:rsidR="00F67152" w:rsidRPr="00F67152">
        <w:rPr>
          <w:rFonts w:eastAsia="宋体"/>
          <w:lang w:eastAsia="zh-CN"/>
        </w:rPr>
        <w:t xml:space="preserve">, </w:t>
      </w:r>
      <w:r w:rsidR="00A56E3F">
        <w:rPr>
          <w:rFonts w:eastAsia="宋体"/>
          <w:lang w:eastAsia="zh-CN"/>
        </w:rPr>
        <w:t xml:space="preserve">when it is PUSCH repetition type A, </w:t>
      </w:r>
      <w:r w:rsidR="00D217B1" w:rsidRPr="00D217B1">
        <w:rPr>
          <w:rFonts w:eastAsia="宋体"/>
          <w:lang w:eastAsia="zh-CN"/>
        </w:rPr>
        <w:t xml:space="preserve">the </w:t>
      </w:r>
      <w:r w:rsidR="00D217B1">
        <w:rPr>
          <w:rFonts w:eastAsia="宋体" w:hint="eastAsia"/>
          <w:lang w:eastAsia="zh-CN"/>
        </w:rPr>
        <w:t>TDRA</w:t>
      </w:r>
      <w:r w:rsidR="00D217B1">
        <w:rPr>
          <w:rFonts w:eastAsia="宋体"/>
          <w:lang w:eastAsia="zh-CN"/>
        </w:rPr>
        <w:t xml:space="preserve"> table</w:t>
      </w:r>
      <w:r w:rsidR="00D217B1" w:rsidRPr="00D217B1">
        <w:rPr>
          <w:rFonts w:eastAsia="宋体"/>
          <w:lang w:eastAsia="zh-CN"/>
        </w:rPr>
        <w:t xml:space="preserve"> follows the rules for DCI format 0_0 on UE specific search space</w:t>
      </w:r>
      <w:r w:rsidR="00D217B1">
        <w:rPr>
          <w:rFonts w:eastAsia="宋体"/>
          <w:lang w:eastAsia="zh-CN"/>
        </w:rPr>
        <w:t xml:space="preserve">. So </w:t>
      </w:r>
      <w:r w:rsidR="00082A4F">
        <w:rPr>
          <w:rFonts w:eastAsia="宋体"/>
          <w:lang w:eastAsia="zh-CN"/>
        </w:rPr>
        <w:t xml:space="preserve">the new increased repetition number cannot used for these legacy TDRA tables. However, </w:t>
      </w:r>
      <w:proofErr w:type="spellStart"/>
      <w:r w:rsidR="00082A4F">
        <w:rPr>
          <w:rFonts w:eastAsia="Yu Gothic"/>
          <w:color w:val="000000"/>
          <w:lang w:val="en-US" w:eastAsia="ja-JP"/>
        </w:rPr>
        <w:t>repK</w:t>
      </w:r>
      <w:proofErr w:type="spellEnd"/>
      <w:r w:rsidR="00082A4F">
        <w:rPr>
          <w:rFonts w:eastAsia="Yu Gothic"/>
          <w:color w:val="000000"/>
          <w:lang w:val="en-US" w:eastAsia="ja-JP"/>
        </w:rPr>
        <w:t xml:space="preserve"> in Rel-17 can be extended to support the increased values, which is easier way to support this feature in Rel-17. </w:t>
      </w:r>
    </w:p>
    <w:p w14:paraId="5E99CFEA" w14:textId="4954ABDE" w:rsidR="00082A4F" w:rsidRPr="00082A4F" w:rsidRDefault="00082A4F" w:rsidP="00C46178">
      <w:pPr>
        <w:pStyle w:val="aff8"/>
        <w:numPr>
          <w:ilvl w:val="0"/>
          <w:numId w:val="35"/>
        </w:numPr>
        <w:ind w:leftChars="0"/>
        <w:jc w:val="both"/>
        <w:rPr>
          <w:rFonts w:eastAsia="宋体"/>
          <w:b/>
          <w:i/>
          <w:lang w:eastAsia="zh-CN"/>
        </w:rPr>
      </w:pPr>
      <w:r w:rsidRPr="00082A4F">
        <w:rPr>
          <w:rFonts w:eastAsia="宋体"/>
          <w:b/>
          <w:i/>
          <w:lang w:eastAsia="zh-CN"/>
        </w:rPr>
        <w:t xml:space="preserve">For Type 1 CG-PUSCH, the increased maximum number of repetitions is supported by Rel-17 </w:t>
      </w:r>
      <w:proofErr w:type="spellStart"/>
      <w:r w:rsidRPr="00082A4F">
        <w:rPr>
          <w:rFonts w:eastAsia="宋体"/>
          <w:b/>
          <w:i/>
          <w:lang w:eastAsia="zh-CN"/>
        </w:rPr>
        <w:t>repK</w:t>
      </w:r>
      <w:proofErr w:type="spellEnd"/>
      <w:r w:rsidRPr="00082A4F">
        <w:rPr>
          <w:rFonts w:eastAsia="宋体"/>
          <w:b/>
          <w:i/>
          <w:lang w:eastAsia="zh-CN"/>
        </w:rPr>
        <w:t>.</w:t>
      </w:r>
    </w:p>
    <w:p w14:paraId="57ABED8B" w14:textId="77777777" w:rsidR="00AD0214" w:rsidRDefault="00AD0214" w:rsidP="00C46178">
      <w:pPr>
        <w:pStyle w:val="2"/>
        <w:adjustRightInd/>
        <w:spacing w:line="259" w:lineRule="auto"/>
        <w:jc w:val="both"/>
        <w:rPr>
          <w:lang w:val="en-US"/>
        </w:rPr>
      </w:pPr>
      <w:r>
        <w:t>The number of repetitions counted on the basis of available UL slots</w:t>
      </w:r>
    </w:p>
    <w:p w14:paraId="590C110F" w14:textId="5C572BBB" w:rsidR="00BC0C49" w:rsidRDefault="006038EE" w:rsidP="00C46178">
      <w:pPr>
        <w:pStyle w:val="3"/>
        <w:jc w:val="both"/>
        <w:rPr>
          <w:lang w:val="en-US"/>
        </w:rPr>
      </w:pPr>
      <w:r>
        <w:rPr>
          <w:lang w:val="en-US"/>
        </w:rPr>
        <w:t>Semi-static configuration for the determination of available slots</w:t>
      </w:r>
    </w:p>
    <w:p w14:paraId="1735812C" w14:textId="4E2552DB" w:rsidR="006038EE" w:rsidRPr="0096761B" w:rsidRDefault="0096761B" w:rsidP="00C46178">
      <w:pPr>
        <w:jc w:val="both"/>
        <w:rPr>
          <w:b/>
          <w:u w:val="single"/>
        </w:rPr>
      </w:pPr>
      <w:r w:rsidRPr="0096761B">
        <w:rPr>
          <w:b/>
          <w:u w:val="single"/>
        </w:rPr>
        <w:t>Type0-PDCCH CSS set configuration</w:t>
      </w:r>
    </w:p>
    <w:p w14:paraId="2E0EA3F3" w14:textId="27362303" w:rsidR="00CF5190" w:rsidRDefault="00CF5190" w:rsidP="00C46178">
      <w:pPr>
        <w:jc w:val="both"/>
        <w:rPr>
          <w:rFonts w:eastAsia="宋体"/>
          <w:lang w:eastAsia="zh-CN"/>
        </w:rPr>
      </w:pPr>
      <w:r>
        <w:rPr>
          <w:rFonts w:eastAsia="宋体"/>
          <w:lang w:eastAsia="zh-CN"/>
        </w:rPr>
        <w:t xml:space="preserve">We agree with FL that PUSCH repetitions never overlap with PDCCH transmissions in CORESET 0 with Type0-PDCCH CSS in Rel-15/16. We also agree that same mechanism can be reused in Rel-17. </w:t>
      </w:r>
      <w:r w:rsidR="00C46178">
        <w:rPr>
          <w:rFonts w:eastAsia="宋体"/>
          <w:lang w:eastAsia="zh-CN"/>
        </w:rPr>
        <w:t>Thus</w:t>
      </w:r>
      <w:r>
        <w:rPr>
          <w:rFonts w:eastAsia="宋体"/>
          <w:lang w:eastAsia="zh-CN"/>
        </w:rPr>
        <w:t xml:space="preserve"> the definition of available UL slot does not need to define new collision case</w:t>
      </w:r>
      <w:r w:rsidR="00C46178">
        <w:rPr>
          <w:rFonts w:eastAsia="宋体"/>
          <w:lang w:eastAsia="zh-CN"/>
        </w:rPr>
        <w:t>s</w:t>
      </w:r>
      <w:r>
        <w:rPr>
          <w:rFonts w:eastAsia="宋体"/>
          <w:lang w:eastAsia="zh-CN"/>
        </w:rPr>
        <w:t>. So we propose a conclusion.</w:t>
      </w:r>
    </w:p>
    <w:p w14:paraId="14D9B199" w14:textId="69C76FD7" w:rsidR="0096761B" w:rsidRPr="006D1000" w:rsidRDefault="00CF5190" w:rsidP="00C46178">
      <w:pPr>
        <w:pStyle w:val="aff8"/>
        <w:numPr>
          <w:ilvl w:val="0"/>
          <w:numId w:val="28"/>
        </w:numPr>
        <w:ind w:leftChars="0"/>
        <w:jc w:val="both"/>
        <w:rPr>
          <w:rFonts w:eastAsia="宋体"/>
          <w:b/>
          <w:i/>
          <w:lang w:val="sv-SE" w:eastAsia="zh-CN"/>
        </w:rPr>
      </w:pPr>
      <w:r w:rsidRPr="00CF5190">
        <w:rPr>
          <w:rFonts w:eastAsia="宋体"/>
          <w:b/>
          <w:i/>
          <w:lang w:eastAsia="zh-CN"/>
        </w:rPr>
        <w:lastRenderedPageBreak/>
        <w:t>PUSCH repetitions never overlap with CORESET0 with Type0-PDCCH CSS in Rel-15/16.</w:t>
      </w:r>
    </w:p>
    <w:p w14:paraId="2BE7E661" w14:textId="0C9AAC61" w:rsidR="0096761B" w:rsidRDefault="00CF5190" w:rsidP="00C46178">
      <w:pPr>
        <w:jc w:val="both"/>
        <w:rPr>
          <w:b/>
          <w:u w:val="single"/>
        </w:rPr>
      </w:pPr>
      <w:r w:rsidRPr="00CF5190">
        <w:rPr>
          <w:b/>
          <w:u w:val="single"/>
        </w:rPr>
        <w:t>Invalid UL symbol configuration</w:t>
      </w:r>
    </w:p>
    <w:p w14:paraId="24D3AF93" w14:textId="6067B5D8" w:rsidR="00CF5190" w:rsidRPr="00C81EE3" w:rsidRDefault="00C81EE3" w:rsidP="00C46178">
      <w:pPr>
        <w:jc w:val="both"/>
        <w:rPr>
          <w:rFonts w:eastAsia="宋体"/>
          <w:lang w:eastAsia="zh-CN"/>
        </w:rPr>
      </w:pPr>
      <w:r>
        <w:rPr>
          <w:rFonts w:eastAsia="宋体"/>
          <w:lang w:eastAsia="zh-CN"/>
        </w:rPr>
        <w:t>Invalid UL symbol configuration is configured and used for PUSCH repetition type B</w:t>
      </w:r>
      <w:r w:rsidR="00F5656B">
        <w:rPr>
          <w:rFonts w:eastAsia="宋体"/>
          <w:lang w:eastAsia="zh-CN"/>
        </w:rPr>
        <w:t xml:space="preserve">, in case of segmentation. It is </w:t>
      </w:r>
      <w:r w:rsidR="008A641C">
        <w:rPr>
          <w:rFonts w:eastAsia="宋体"/>
          <w:lang w:eastAsia="zh-CN"/>
        </w:rPr>
        <w:t xml:space="preserve">useful when segmentation occurs right after DL symbols, there are still some symbols cannot be used for UL transmission. So invalid UL symbol is not applied for PUSCH repetition type A. Furthermore, we do not think this definition can be directly applied to PUSCH repetition type A. There will </w:t>
      </w:r>
      <w:r w:rsidR="008A641C">
        <w:rPr>
          <w:rFonts w:eastAsia="宋体" w:hint="eastAsia"/>
          <w:lang w:eastAsia="zh-CN"/>
        </w:rPr>
        <w:t>b</w:t>
      </w:r>
      <w:r w:rsidR="008A641C">
        <w:rPr>
          <w:rFonts w:eastAsia="宋体"/>
          <w:lang w:eastAsia="zh-CN"/>
        </w:rPr>
        <w:t xml:space="preserve">e a few specification changes if it is used for PUSCH repetition type A.  </w:t>
      </w:r>
    </w:p>
    <w:p w14:paraId="7BBABCA3" w14:textId="41E77BCD" w:rsidR="00CF5190" w:rsidRPr="000946DF" w:rsidRDefault="006D1000" w:rsidP="00C46178">
      <w:pPr>
        <w:pStyle w:val="aff8"/>
        <w:numPr>
          <w:ilvl w:val="0"/>
          <w:numId w:val="28"/>
        </w:numPr>
        <w:ind w:leftChars="0"/>
        <w:jc w:val="both"/>
        <w:rPr>
          <w:b/>
          <w:i/>
        </w:rPr>
      </w:pPr>
      <w:r>
        <w:rPr>
          <w:rFonts w:eastAsia="宋体"/>
          <w:b/>
          <w:i/>
          <w:lang w:eastAsia="zh-CN"/>
        </w:rPr>
        <w:t>I</w:t>
      </w:r>
      <w:r w:rsidR="008A641C" w:rsidRPr="000946DF">
        <w:rPr>
          <w:rFonts w:eastAsia="宋体"/>
          <w:b/>
          <w:i/>
          <w:lang w:eastAsia="zh-CN"/>
        </w:rPr>
        <w:t xml:space="preserve">nvalid </w:t>
      </w:r>
      <w:r w:rsidR="008A641C" w:rsidRPr="000946DF">
        <w:rPr>
          <w:rFonts w:eastAsia="宋体" w:hint="eastAsia"/>
          <w:b/>
          <w:i/>
          <w:lang w:eastAsia="zh-CN"/>
        </w:rPr>
        <w:t>UL</w:t>
      </w:r>
      <w:r w:rsidR="008A641C" w:rsidRPr="000946DF">
        <w:rPr>
          <w:rFonts w:eastAsia="宋体"/>
          <w:b/>
          <w:i/>
          <w:lang w:eastAsia="zh-CN"/>
        </w:rPr>
        <w:t xml:space="preserve"> symbol configuration</w:t>
      </w:r>
      <w:r>
        <w:rPr>
          <w:rFonts w:eastAsia="宋体"/>
          <w:b/>
          <w:i/>
          <w:lang w:eastAsia="zh-CN"/>
        </w:rPr>
        <w:t xml:space="preserve"> is not applied to PUSCH repetition type A. </w:t>
      </w:r>
    </w:p>
    <w:p w14:paraId="323C29A4" w14:textId="398B023C" w:rsidR="00CF5190" w:rsidRDefault="006D1000" w:rsidP="00C46178">
      <w:pPr>
        <w:jc w:val="both"/>
        <w:rPr>
          <w:b/>
          <w:u w:val="single"/>
        </w:rPr>
      </w:pPr>
      <w:r>
        <w:rPr>
          <w:b/>
          <w:u w:val="single"/>
        </w:rPr>
        <w:t>O</w:t>
      </w:r>
      <w:r w:rsidR="001A6EC7">
        <w:rPr>
          <w:b/>
          <w:u w:val="single"/>
        </w:rPr>
        <w:t>ther</w:t>
      </w:r>
      <w:r w:rsidRPr="006D1000">
        <w:rPr>
          <w:b/>
          <w:u w:val="single"/>
        </w:rPr>
        <w:t>s</w:t>
      </w:r>
    </w:p>
    <w:p w14:paraId="4FD2A633" w14:textId="313730E7" w:rsidR="006D1000" w:rsidRDefault="001A6EC7" w:rsidP="00C46178">
      <w:pPr>
        <w:jc w:val="both"/>
        <w:rPr>
          <w:rFonts w:eastAsia="Yu Mincho"/>
          <w:iCs/>
          <w:lang w:eastAsia="ja-JP"/>
        </w:rPr>
      </w:pPr>
      <w:r>
        <w:rPr>
          <w:rFonts w:eastAsia="宋体"/>
          <w:lang w:eastAsia="zh-CN"/>
        </w:rPr>
        <w:t>We think other RRC configurations that may block PUSCH repetitions are not needed for available slot determination, including s</w:t>
      </w:r>
      <w:r w:rsidR="006D1000">
        <w:rPr>
          <w:rFonts w:eastAsia="Yu Mincho"/>
          <w:iCs/>
          <w:lang w:eastAsia="ja-JP"/>
        </w:rPr>
        <w:t>emi-static PUCCH with repetitions</w:t>
      </w:r>
      <w:r>
        <w:rPr>
          <w:rFonts w:eastAsia="Yu Mincho"/>
          <w:iCs/>
          <w:lang w:eastAsia="ja-JP"/>
        </w:rPr>
        <w:t>, priority handling, etc.</w:t>
      </w:r>
    </w:p>
    <w:p w14:paraId="2D5BCAFC" w14:textId="47A1E982" w:rsidR="001A6EC7" w:rsidRDefault="001A6EC7" w:rsidP="00C46178">
      <w:pPr>
        <w:jc w:val="both"/>
        <w:rPr>
          <w:rFonts w:eastAsia="宋体"/>
          <w:lang w:eastAsia="zh-CN"/>
        </w:rPr>
      </w:pPr>
      <w:r>
        <w:rPr>
          <w:rFonts w:eastAsia="宋体"/>
          <w:lang w:eastAsia="zh-CN"/>
        </w:rPr>
        <w:t>In summary, we have the following proposal:</w:t>
      </w:r>
    </w:p>
    <w:p w14:paraId="38C09F9F" w14:textId="7C0437FA" w:rsidR="001A6EC7" w:rsidRPr="001A6EC7" w:rsidRDefault="001A6EC7" w:rsidP="00C46178">
      <w:pPr>
        <w:pStyle w:val="aff8"/>
        <w:numPr>
          <w:ilvl w:val="0"/>
          <w:numId w:val="35"/>
        </w:numPr>
        <w:ind w:leftChars="0"/>
        <w:jc w:val="both"/>
        <w:rPr>
          <w:rFonts w:eastAsia="宋体"/>
          <w:b/>
          <w:i/>
          <w:lang w:eastAsia="zh-CN"/>
        </w:rPr>
      </w:pPr>
      <w:r w:rsidRPr="001A6EC7">
        <w:rPr>
          <w:rFonts w:eastAsia="Yu Mincho"/>
          <w:b/>
          <w:i/>
          <w:iCs/>
          <w:lang w:eastAsia="ja-JP"/>
        </w:rPr>
        <w:t xml:space="preserve">No need to use other RRC configurations </w:t>
      </w:r>
      <w:r>
        <w:rPr>
          <w:rFonts w:eastAsia="Yu Mincho"/>
          <w:b/>
          <w:i/>
          <w:iCs/>
          <w:lang w:eastAsia="ja-JP"/>
        </w:rPr>
        <w:t xml:space="preserve">besides SSB </w:t>
      </w:r>
      <w:r w:rsidRPr="001A6EC7">
        <w:rPr>
          <w:rFonts w:eastAsia="Yu Mincho"/>
          <w:b/>
          <w:i/>
          <w:iCs/>
          <w:lang w:eastAsia="ja-JP"/>
        </w:rPr>
        <w:t>for the available slot determination</w:t>
      </w:r>
      <w:r>
        <w:rPr>
          <w:rFonts w:eastAsia="Yu Mincho"/>
          <w:b/>
          <w:i/>
          <w:iCs/>
          <w:lang w:eastAsia="ja-JP"/>
        </w:rPr>
        <w:t xml:space="preserve">. </w:t>
      </w:r>
    </w:p>
    <w:p w14:paraId="4FF94BE2" w14:textId="6816473C" w:rsidR="001A6EC7" w:rsidRDefault="001A6EC7" w:rsidP="00C46178">
      <w:pPr>
        <w:pStyle w:val="3"/>
        <w:adjustRightInd/>
        <w:spacing w:line="259" w:lineRule="auto"/>
        <w:jc w:val="both"/>
        <w:rPr>
          <w:sz w:val="24"/>
          <w:szCs w:val="16"/>
        </w:rPr>
      </w:pPr>
      <w:r>
        <w:rPr>
          <w:sz w:val="24"/>
          <w:szCs w:val="16"/>
        </w:rPr>
        <w:t xml:space="preserve">Limitation of overall duration of </w:t>
      </w:r>
      <w:r w:rsidR="00114B7A">
        <w:rPr>
          <w:sz w:val="24"/>
          <w:szCs w:val="16"/>
        </w:rPr>
        <w:t>CG-</w:t>
      </w:r>
      <w:r>
        <w:rPr>
          <w:sz w:val="24"/>
          <w:szCs w:val="16"/>
        </w:rPr>
        <w:t>PUSCH repetitions</w:t>
      </w:r>
    </w:p>
    <w:p w14:paraId="176BA173" w14:textId="2EF28CDC" w:rsidR="001A6EC7" w:rsidRDefault="00114B7A" w:rsidP="00C46178">
      <w:pPr>
        <w:jc w:val="both"/>
        <w:rPr>
          <w:rFonts w:eastAsia="宋体"/>
          <w:lang w:eastAsia="zh-CN"/>
        </w:rPr>
      </w:pPr>
      <w:r>
        <w:rPr>
          <w:rFonts w:eastAsia="宋体"/>
          <w:lang w:eastAsia="zh-CN"/>
        </w:rPr>
        <w:t xml:space="preserve">According to the proposal given in the last meetings, we slightly prefer Alt 1. Since it is same as the conditions defined in Rel-15/Rel-16 CG-PUSCH. </w:t>
      </w:r>
    </w:p>
    <w:p w14:paraId="5B74A51D" w14:textId="77777777" w:rsidR="00114B7A" w:rsidRPr="00114B7A" w:rsidRDefault="00114B7A" w:rsidP="00C46178">
      <w:pPr>
        <w:jc w:val="both"/>
        <w:rPr>
          <w:rFonts w:eastAsia="Yu Mincho"/>
          <w:i/>
          <w:iCs/>
          <w:lang w:eastAsia="ja-JP"/>
        </w:rPr>
      </w:pPr>
      <w:r w:rsidRPr="00114B7A">
        <w:rPr>
          <w:rFonts w:eastAsia="Yu Mincho"/>
          <w:i/>
          <w:iCs/>
          <w:lang w:val="sv-SE" w:eastAsia="ja-JP"/>
        </w:rPr>
        <w:t xml:space="preserve">For the CG-PUSCH </w:t>
      </w:r>
      <w:r w:rsidRPr="00114B7A">
        <w:rPr>
          <w:rFonts w:eastAsia="Yu Mincho"/>
          <w:i/>
          <w:lang w:val="sv-SE" w:eastAsia="ja-JP"/>
        </w:rPr>
        <w:t>with counting based on the available slots</w:t>
      </w:r>
      <w:r w:rsidRPr="00114B7A">
        <w:rPr>
          <w:rFonts w:eastAsia="Yu Mincho"/>
          <w:i/>
          <w:iCs/>
          <w:lang w:val="sv-SE" w:eastAsia="ja-JP"/>
        </w:rPr>
        <w:t>, select one of the following alternatives</w:t>
      </w:r>
      <w:r w:rsidRPr="00114B7A">
        <w:rPr>
          <w:rFonts w:eastAsia="Yu Mincho"/>
          <w:i/>
          <w:iCs/>
          <w:lang w:eastAsia="ja-JP"/>
        </w:rPr>
        <w:t xml:space="preserve"> in RAN1#106bis-e:</w:t>
      </w:r>
    </w:p>
    <w:p w14:paraId="24EF33A3" w14:textId="77777777" w:rsidR="00114B7A" w:rsidRPr="00114B7A" w:rsidRDefault="00114B7A" w:rsidP="00C46178">
      <w:pPr>
        <w:pStyle w:val="aff8"/>
        <w:numPr>
          <w:ilvl w:val="0"/>
          <w:numId w:val="30"/>
        </w:numPr>
        <w:overflowPunct w:val="0"/>
        <w:autoSpaceDE w:val="0"/>
        <w:autoSpaceDN w:val="0"/>
        <w:adjustRightInd w:val="0"/>
        <w:spacing w:line="259" w:lineRule="auto"/>
        <w:ind w:leftChars="0"/>
        <w:jc w:val="both"/>
        <w:textAlignment w:val="baseline"/>
        <w:rPr>
          <w:rFonts w:eastAsia="Yu Mincho"/>
          <w:i/>
          <w:lang w:val="en-US" w:eastAsia="ja-JP"/>
        </w:rPr>
      </w:pPr>
      <w:r w:rsidRPr="00114B7A">
        <w:rPr>
          <w:rFonts w:eastAsia="Yu Mincho" w:hint="eastAsia"/>
          <w:i/>
          <w:lang w:val="en-US" w:eastAsia="ja-JP"/>
        </w:rPr>
        <w:t>A</w:t>
      </w:r>
      <w:r w:rsidRPr="00114B7A">
        <w:rPr>
          <w:rFonts w:eastAsia="Yu Mincho"/>
          <w:i/>
          <w:lang w:val="en-US" w:eastAsia="ja-JP"/>
        </w:rPr>
        <w:t>lt 1</w:t>
      </w:r>
    </w:p>
    <w:p w14:paraId="079CAF7D" w14:textId="77777777" w:rsidR="00114B7A" w:rsidRPr="00114B7A" w:rsidRDefault="00114B7A" w:rsidP="00C46178">
      <w:pPr>
        <w:pStyle w:val="aff8"/>
        <w:numPr>
          <w:ilvl w:val="1"/>
          <w:numId w:val="30"/>
        </w:numPr>
        <w:overflowPunct w:val="0"/>
        <w:autoSpaceDE w:val="0"/>
        <w:autoSpaceDN w:val="0"/>
        <w:adjustRightInd w:val="0"/>
        <w:spacing w:line="259" w:lineRule="auto"/>
        <w:ind w:leftChars="0"/>
        <w:jc w:val="both"/>
        <w:textAlignment w:val="baseline"/>
        <w:rPr>
          <w:rFonts w:eastAsia="Yu Mincho"/>
          <w:i/>
          <w:lang w:val="en-US" w:eastAsia="ja-JP"/>
        </w:rPr>
      </w:pPr>
      <w:r w:rsidRPr="00114B7A">
        <w:rPr>
          <w:rFonts w:eastAsia="Yu Mincho"/>
          <w:i/>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2104F586" w14:textId="77777777" w:rsidR="00114B7A" w:rsidRPr="00114B7A" w:rsidRDefault="00114B7A" w:rsidP="00C46178">
      <w:pPr>
        <w:pStyle w:val="aff8"/>
        <w:numPr>
          <w:ilvl w:val="1"/>
          <w:numId w:val="30"/>
        </w:numPr>
        <w:overflowPunct w:val="0"/>
        <w:autoSpaceDE w:val="0"/>
        <w:autoSpaceDN w:val="0"/>
        <w:adjustRightInd w:val="0"/>
        <w:spacing w:line="259" w:lineRule="auto"/>
        <w:ind w:leftChars="0"/>
        <w:jc w:val="both"/>
        <w:textAlignment w:val="baseline"/>
        <w:rPr>
          <w:rFonts w:eastAsia="Yu Mincho"/>
          <w:i/>
          <w:lang w:val="en-US" w:eastAsia="ja-JP"/>
        </w:rPr>
      </w:pPr>
      <w:r w:rsidRPr="00114B7A">
        <w:rPr>
          <w:rFonts w:eastAsia="Yu Mincho"/>
          <w:i/>
          <w:lang w:val="en-US" w:eastAsia="ja-JP"/>
        </w:rPr>
        <w:t>The UE is not expected to be configured with the time duration for the transmission of K repetitions larger than the time duration derived by the periodicity P.</w:t>
      </w:r>
    </w:p>
    <w:p w14:paraId="564BE879" w14:textId="77777777" w:rsidR="00114B7A" w:rsidRPr="00114B7A" w:rsidRDefault="00114B7A" w:rsidP="00C46178">
      <w:pPr>
        <w:pStyle w:val="aff8"/>
        <w:numPr>
          <w:ilvl w:val="0"/>
          <w:numId w:val="30"/>
        </w:numPr>
        <w:overflowPunct w:val="0"/>
        <w:autoSpaceDE w:val="0"/>
        <w:autoSpaceDN w:val="0"/>
        <w:adjustRightInd w:val="0"/>
        <w:spacing w:line="259" w:lineRule="auto"/>
        <w:ind w:leftChars="0"/>
        <w:jc w:val="both"/>
        <w:textAlignment w:val="baseline"/>
        <w:rPr>
          <w:rFonts w:eastAsia="Yu Mincho"/>
          <w:i/>
          <w:lang w:val="en-US" w:eastAsia="ja-JP"/>
        </w:rPr>
      </w:pPr>
      <w:r w:rsidRPr="00114B7A">
        <w:rPr>
          <w:rFonts w:eastAsia="Yu Mincho" w:hint="eastAsia"/>
          <w:i/>
          <w:lang w:val="en-US" w:eastAsia="ja-JP"/>
        </w:rPr>
        <w:t>A</w:t>
      </w:r>
      <w:r w:rsidRPr="00114B7A">
        <w:rPr>
          <w:rFonts w:eastAsia="Yu Mincho"/>
          <w:i/>
          <w:lang w:val="en-US" w:eastAsia="ja-JP"/>
        </w:rPr>
        <w:t xml:space="preserve">lt 2 </w:t>
      </w:r>
    </w:p>
    <w:p w14:paraId="39225F25" w14:textId="77777777" w:rsidR="00114B7A" w:rsidRPr="00114B7A" w:rsidRDefault="00114B7A" w:rsidP="00C46178">
      <w:pPr>
        <w:pStyle w:val="aff8"/>
        <w:numPr>
          <w:ilvl w:val="1"/>
          <w:numId w:val="30"/>
        </w:numPr>
        <w:overflowPunct w:val="0"/>
        <w:autoSpaceDE w:val="0"/>
        <w:autoSpaceDN w:val="0"/>
        <w:adjustRightInd w:val="0"/>
        <w:spacing w:line="259" w:lineRule="auto"/>
        <w:ind w:leftChars="0"/>
        <w:jc w:val="both"/>
        <w:textAlignment w:val="baseline"/>
        <w:rPr>
          <w:rFonts w:eastAsia="Yu Mincho"/>
          <w:i/>
          <w:iCs/>
          <w:lang w:eastAsia="ja-JP"/>
        </w:rPr>
      </w:pPr>
      <w:r w:rsidRPr="00114B7A">
        <w:rPr>
          <w:rFonts w:eastAsia="Yu Mincho"/>
          <w:i/>
          <w:lang w:val="en-US" w:eastAsia="ja-JP"/>
        </w:rPr>
        <w:t>The repetitions shall be terminated after transmitting K repetitions, or at the last transmission occasion within the period P, or from the starting symbol of the repetition that overlaps with a PUSCH with the same HARQ process scheduled by DCI format 0_0, 0_1 or 0_2, whichever is reached first.</w:t>
      </w:r>
    </w:p>
    <w:p w14:paraId="76A8EB93" w14:textId="77777777" w:rsidR="00114B7A" w:rsidRPr="00114B7A" w:rsidRDefault="00114B7A" w:rsidP="00C46178">
      <w:pPr>
        <w:pStyle w:val="aff8"/>
        <w:numPr>
          <w:ilvl w:val="1"/>
          <w:numId w:val="30"/>
        </w:numPr>
        <w:overflowPunct w:val="0"/>
        <w:autoSpaceDE w:val="0"/>
        <w:autoSpaceDN w:val="0"/>
        <w:adjustRightInd w:val="0"/>
        <w:spacing w:line="259" w:lineRule="auto"/>
        <w:ind w:leftChars="0"/>
        <w:jc w:val="both"/>
        <w:textAlignment w:val="baseline"/>
        <w:rPr>
          <w:rFonts w:eastAsia="Yu Mincho"/>
          <w:i/>
          <w:iCs/>
          <w:lang w:eastAsia="ja-JP"/>
        </w:rPr>
      </w:pPr>
      <w:r w:rsidRPr="00114B7A">
        <w:rPr>
          <w:rFonts w:eastAsia="Yu Mincho"/>
          <w:i/>
          <w:lang w:val="en-US" w:eastAsia="ja-JP"/>
        </w:rPr>
        <w:t xml:space="preserve">The UE is not expected to be configured with K larger than P/12 for </w:t>
      </w:r>
      <w:proofErr w:type="gramStart"/>
      <w:r w:rsidRPr="00114B7A">
        <w:rPr>
          <w:rFonts w:eastAsia="Yu Mincho"/>
          <w:i/>
          <w:lang w:val="en-US" w:eastAsia="ja-JP"/>
        </w:rPr>
        <w:t>60kHz</w:t>
      </w:r>
      <w:proofErr w:type="gramEnd"/>
      <w:r w:rsidRPr="00114B7A">
        <w:rPr>
          <w:rFonts w:eastAsia="Yu Mincho"/>
          <w:i/>
          <w:lang w:val="en-US" w:eastAsia="ja-JP"/>
        </w:rPr>
        <w:t xml:space="preserve"> with ECP or P/14 otherwise.</w:t>
      </w:r>
    </w:p>
    <w:p w14:paraId="49625E23" w14:textId="77777777" w:rsidR="00114B7A" w:rsidRPr="00114B7A" w:rsidRDefault="00114B7A" w:rsidP="00C46178">
      <w:pPr>
        <w:pStyle w:val="aff8"/>
        <w:numPr>
          <w:ilvl w:val="2"/>
          <w:numId w:val="30"/>
        </w:numPr>
        <w:overflowPunct w:val="0"/>
        <w:autoSpaceDE w:val="0"/>
        <w:autoSpaceDN w:val="0"/>
        <w:adjustRightInd w:val="0"/>
        <w:spacing w:line="259" w:lineRule="auto"/>
        <w:ind w:leftChars="0"/>
        <w:jc w:val="both"/>
        <w:textAlignment w:val="baseline"/>
        <w:rPr>
          <w:rFonts w:eastAsia="Yu Mincho"/>
          <w:i/>
          <w:iCs/>
          <w:lang w:eastAsia="ja-JP"/>
        </w:rPr>
      </w:pPr>
      <w:r w:rsidRPr="00114B7A">
        <w:rPr>
          <w:rFonts w:eastAsia="Yu Mincho" w:hint="eastAsia"/>
          <w:i/>
          <w:lang w:val="en-US" w:eastAsia="ja-JP"/>
        </w:rPr>
        <w:t>F</w:t>
      </w:r>
      <w:r w:rsidRPr="00114B7A">
        <w:rPr>
          <w:rFonts w:eastAsia="Yu Mincho"/>
          <w:i/>
          <w:lang w:val="en-US" w:eastAsia="ja-JP"/>
        </w:rPr>
        <w:t>FS: The UE is not expected to be configured with K larger than the number of available slots within the period P.</w:t>
      </w:r>
    </w:p>
    <w:p w14:paraId="5DC248BE" w14:textId="77777777" w:rsidR="00114B7A" w:rsidRPr="00114B7A" w:rsidRDefault="00114B7A" w:rsidP="00C46178">
      <w:pPr>
        <w:pStyle w:val="aff8"/>
        <w:numPr>
          <w:ilvl w:val="2"/>
          <w:numId w:val="30"/>
        </w:numPr>
        <w:overflowPunct w:val="0"/>
        <w:autoSpaceDE w:val="0"/>
        <w:autoSpaceDN w:val="0"/>
        <w:adjustRightInd w:val="0"/>
        <w:spacing w:line="259" w:lineRule="auto"/>
        <w:ind w:leftChars="0"/>
        <w:jc w:val="both"/>
        <w:textAlignment w:val="baseline"/>
        <w:rPr>
          <w:rFonts w:eastAsia="Yu Mincho"/>
          <w:i/>
          <w:iCs/>
          <w:lang w:eastAsia="ja-JP"/>
        </w:rPr>
      </w:pPr>
      <w:r w:rsidRPr="00114B7A">
        <w:rPr>
          <w:rFonts w:eastAsia="Yu Mincho" w:hint="eastAsia"/>
          <w:i/>
          <w:lang w:val="en-US" w:eastAsia="ja-JP"/>
        </w:rPr>
        <w:t>F</w:t>
      </w:r>
      <w:r w:rsidRPr="00114B7A">
        <w:rPr>
          <w:rFonts w:eastAsia="Yu Mincho"/>
          <w:i/>
          <w:lang w:val="en-US" w:eastAsia="ja-JP"/>
        </w:rPr>
        <w:t>FS: whether/how to capture it in RAN1 spec.</w:t>
      </w:r>
    </w:p>
    <w:p w14:paraId="016D8DAC" w14:textId="77777777" w:rsidR="00114B7A" w:rsidRPr="00114B7A" w:rsidRDefault="00114B7A" w:rsidP="00C46178">
      <w:pPr>
        <w:pStyle w:val="aff8"/>
        <w:numPr>
          <w:ilvl w:val="0"/>
          <w:numId w:val="30"/>
        </w:numPr>
        <w:overflowPunct w:val="0"/>
        <w:autoSpaceDE w:val="0"/>
        <w:autoSpaceDN w:val="0"/>
        <w:adjustRightInd w:val="0"/>
        <w:spacing w:line="259" w:lineRule="auto"/>
        <w:ind w:leftChars="0"/>
        <w:jc w:val="both"/>
        <w:textAlignment w:val="baseline"/>
        <w:rPr>
          <w:rFonts w:eastAsia="Yu Mincho"/>
          <w:i/>
          <w:iCs/>
          <w:lang w:eastAsia="ja-JP"/>
        </w:rPr>
      </w:pPr>
      <w:r w:rsidRPr="00114B7A">
        <w:rPr>
          <w:rFonts w:eastAsia="Yu Mincho" w:hint="eastAsia"/>
          <w:i/>
          <w:lang w:val="en-US" w:eastAsia="ja-JP"/>
        </w:rPr>
        <w:t>N</w:t>
      </w:r>
      <w:r w:rsidRPr="00114B7A">
        <w:rPr>
          <w:rFonts w:eastAsia="Yu Mincho"/>
          <w:i/>
          <w:lang w:val="en-US" w:eastAsia="ja-JP"/>
        </w:rPr>
        <w:t>ote: For overriding by DG-PUSCH with the same HARQ process, if any update is made for Rel-16, it also applies to above alternatives.</w:t>
      </w:r>
    </w:p>
    <w:p w14:paraId="705D5A93" w14:textId="77777777" w:rsidR="00114B7A" w:rsidRPr="00114B7A" w:rsidRDefault="00114B7A" w:rsidP="00C46178">
      <w:pPr>
        <w:jc w:val="both"/>
        <w:rPr>
          <w:rFonts w:eastAsia="宋体"/>
          <w:lang w:eastAsia="zh-CN"/>
        </w:rPr>
      </w:pPr>
    </w:p>
    <w:p w14:paraId="5C4697FB" w14:textId="17372DB7" w:rsidR="00114B7A" w:rsidRDefault="00114B7A" w:rsidP="00C46178">
      <w:pPr>
        <w:pStyle w:val="2"/>
        <w:jc w:val="both"/>
      </w:pPr>
      <w:r>
        <w:t xml:space="preserve">Configurations/indications enabling </w:t>
      </w:r>
      <w:proofErr w:type="spellStart"/>
      <w:r>
        <w:t>CovEnh</w:t>
      </w:r>
      <w:proofErr w:type="spellEnd"/>
      <w:r>
        <w:t xml:space="preserve"> functions</w:t>
      </w:r>
    </w:p>
    <w:p w14:paraId="5386716D" w14:textId="27D35EDA" w:rsidR="006D1000" w:rsidRDefault="002A3789" w:rsidP="00C46178">
      <w:pPr>
        <w:jc w:val="both"/>
        <w:rPr>
          <w:rFonts w:eastAsiaTheme="minorEastAsia"/>
          <w:lang w:val="en-US" w:eastAsia="zh-CN"/>
        </w:rPr>
      </w:pPr>
      <w:r>
        <w:rPr>
          <w:rFonts w:eastAsiaTheme="minorEastAsia"/>
          <w:lang w:val="en-US" w:eastAsia="zh-CN"/>
        </w:rPr>
        <w:t xml:space="preserve">Regarding configurations enabling coverage enhancement functions, we prefer two separate RRC parameters for increased repetition number and repetition number based on available slots respectively.  It does not necessarily combine these two features for PUSCH coverage enhancement. </w:t>
      </w:r>
    </w:p>
    <w:p w14:paraId="78A5DF9E" w14:textId="6D6477DD" w:rsidR="002A3789" w:rsidRPr="00BF6CFB" w:rsidRDefault="002A3789" w:rsidP="00C46178">
      <w:pPr>
        <w:pStyle w:val="aff8"/>
        <w:numPr>
          <w:ilvl w:val="0"/>
          <w:numId w:val="35"/>
        </w:numPr>
        <w:ind w:leftChars="0"/>
        <w:jc w:val="both"/>
        <w:rPr>
          <w:b/>
          <w:i/>
          <w:u w:val="single"/>
        </w:rPr>
      </w:pPr>
      <w:r>
        <w:rPr>
          <w:rFonts w:eastAsiaTheme="minorEastAsia"/>
          <w:b/>
          <w:i/>
          <w:lang w:val="en-US" w:eastAsia="zh-CN"/>
        </w:rPr>
        <w:t>T</w:t>
      </w:r>
      <w:r w:rsidRPr="002A3789">
        <w:rPr>
          <w:rFonts w:eastAsiaTheme="minorEastAsia"/>
          <w:b/>
          <w:i/>
          <w:lang w:val="en-US" w:eastAsia="zh-CN"/>
        </w:rPr>
        <w:t>wo separate RRC parameters for increased repetition number and repetition number based on available slots respectively</w:t>
      </w:r>
      <w:r w:rsidR="00BF6CFB">
        <w:rPr>
          <w:rFonts w:eastAsiaTheme="minorEastAsia"/>
          <w:b/>
          <w:i/>
          <w:lang w:val="en-US" w:eastAsia="zh-CN"/>
        </w:rPr>
        <w:t>.</w:t>
      </w:r>
    </w:p>
    <w:p w14:paraId="0886DEFB" w14:textId="77777777" w:rsidR="00BD1E4F" w:rsidRPr="00E91730" w:rsidRDefault="00BD1E4F" w:rsidP="00C46178">
      <w:pPr>
        <w:pStyle w:val="1"/>
        <w:tabs>
          <w:tab w:val="num" w:pos="426"/>
        </w:tabs>
        <w:ind w:left="426" w:hanging="426"/>
        <w:jc w:val="both"/>
        <w:rPr>
          <w:szCs w:val="36"/>
          <w:lang w:eastAsia="ja-JP"/>
        </w:rPr>
      </w:pPr>
      <w:bookmarkStart w:id="2" w:name="OLE_LINK33"/>
      <w:bookmarkStart w:id="3" w:name="OLE_LINK34"/>
      <w:r w:rsidRPr="00E91730">
        <w:rPr>
          <w:szCs w:val="36"/>
          <w:lang w:eastAsia="ja-JP"/>
        </w:rPr>
        <w:lastRenderedPageBreak/>
        <w:t>Conclusion</w:t>
      </w:r>
    </w:p>
    <w:p w14:paraId="392502A6" w14:textId="0D8FBCDF" w:rsidR="00BD1E4F" w:rsidRDefault="00BD1E4F" w:rsidP="00C46178">
      <w:pPr>
        <w:jc w:val="both"/>
        <w:textAlignment w:val="center"/>
      </w:pPr>
      <w:r w:rsidRPr="00E91730">
        <w:rPr>
          <w:rFonts w:hint="eastAsia"/>
        </w:rPr>
        <w:t>I</w:t>
      </w:r>
      <w:r w:rsidRPr="00E91730">
        <w:t xml:space="preserve">n this contribution, we made the following </w:t>
      </w:r>
      <w:r w:rsidR="007C69EC">
        <w:t xml:space="preserve">observations and </w:t>
      </w:r>
      <w:r w:rsidRPr="00E91730">
        <w:t>proposals.</w:t>
      </w:r>
    </w:p>
    <w:p w14:paraId="1FE45FE5" w14:textId="77777777" w:rsidR="007C69EC" w:rsidRPr="006D1000" w:rsidRDefault="007C69EC" w:rsidP="007C69EC">
      <w:pPr>
        <w:pStyle w:val="aff8"/>
        <w:numPr>
          <w:ilvl w:val="0"/>
          <w:numId w:val="38"/>
        </w:numPr>
        <w:ind w:leftChars="0"/>
        <w:jc w:val="both"/>
        <w:rPr>
          <w:rFonts w:eastAsia="宋体"/>
          <w:b/>
          <w:i/>
          <w:lang w:val="sv-SE" w:eastAsia="zh-CN"/>
        </w:rPr>
      </w:pPr>
      <w:r w:rsidRPr="00CF5190">
        <w:rPr>
          <w:rFonts w:eastAsia="宋体"/>
          <w:b/>
          <w:i/>
          <w:lang w:eastAsia="zh-CN"/>
        </w:rPr>
        <w:t>PUSCH repetitions never overlap with CORESET0 with Type0-PDCCH CSS in Rel-15/16.</w:t>
      </w:r>
    </w:p>
    <w:p w14:paraId="173F88B8" w14:textId="77777777" w:rsidR="007C69EC" w:rsidRPr="000946DF" w:rsidRDefault="007C69EC" w:rsidP="007C69EC">
      <w:pPr>
        <w:pStyle w:val="aff8"/>
        <w:numPr>
          <w:ilvl w:val="0"/>
          <w:numId w:val="38"/>
        </w:numPr>
        <w:ind w:leftChars="0"/>
        <w:jc w:val="both"/>
        <w:rPr>
          <w:b/>
          <w:i/>
        </w:rPr>
      </w:pPr>
      <w:r>
        <w:rPr>
          <w:rFonts w:eastAsia="宋体"/>
          <w:b/>
          <w:i/>
          <w:lang w:eastAsia="zh-CN"/>
        </w:rPr>
        <w:t>I</w:t>
      </w:r>
      <w:r w:rsidRPr="000946DF">
        <w:rPr>
          <w:rFonts w:eastAsia="宋体"/>
          <w:b/>
          <w:i/>
          <w:lang w:eastAsia="zh-CN"/>
        </w:rPr>
        <w:t xml:space="preserve">nvalid </w:t>
      </w:r>
      <w:r w:rsidRPr="000946DF">
        <w:rPr>
          <w:rFonts w:eastAsia="宋体" w:hint="eastAsia"/>
          <w:b/>
          <w:i/>
          <w:lang w:eastAsia="zh-CN"/>
        </w:rPr>
        <w:t>UL</w:t>
      </w:r>
      <w:r w:rsidRPr="000946DF">
        <w:rPr>
          <w:rFonts w:eastAsia="宋体"/>
          <w:b/>
          <w:i/>
          <w:lang w:eastAsia="zh-CN"/>
        </w:rPr>
        <w:t xml:space="preserve"> symbol configuration</w:t>
      </w:r>
      <w:r>
        <w:rPr>
          <w:rFonts w:eastAsia="宋体"/>
          <w:b/>
          <w:i/>
          <w:lang w:eastAsia="zh-CN"/>
        </w:rPr>
        <w:t xml:space="preserve"> is not applied to PUSCH repetition type A. </w:t>
      </w:r>
    </w:p>
    <w:p w14:paraId="77FED2EE" w14:textId="77777777" w:rsidR="007C69EC" w:rsidRPr="004A3DAF" w:rsidRDefault="007C69EC" w:rsidP="007C69EC">
      <w:pPr>
        <w:pStyle w:val="aff8"/>
        <w:numPr>
          <w:ilvl w:val="0"/>
          <w:numId w:val="37"/>
        </w:numPr>
        <w:ind w:leftChars="0"/>
        <w:jc w:val="both"/>
        <w:rPr>
          <w:b/>
          <w:i/>
        </w:rPr>
      </w:pPr>
      <w:r w:rsidRPr="004A3DAF">
        <w:rPr>
          <w:b/>
          <w:i/>
        </w:rPr>
        <w:t>Support FL proposal3 to Issue#1-3</w:t>
      </w:r>
    </w:p>
    <w:p w14:paraId="05EEF318" w14:textId="77777777" w:rsidR="007C69EC" w:rsidRPr="004A3DAF" w:rsidRDefault="007C69EC" w:rsidP="007C69EC">
      <w:pPr>
        <w:pStyle w:val="aff8"/>
        <w:numPr>
          <w:ilvl w:val="0"/>
          <w:numId w:val="36"/>
        </w:numPr>
        <w:ind w:leftChars="0"/>
        <w:jc w:val="both"/>
        <w:rPr>
          <w:b/>
          <w:i/>
        </w:rPr>
      </w:pPr>
      <w:r w:rsidRPr="004A3DAF">
        <w:rPr>
          <w:b/>
          <w:i/>
        </w:rPr>
        <w:t>DG-PUSCH scheduled by DCI format 0_0 does not support the increased maximum number of repetitions in Rel-17.</w:t>
      </w:r>
    </w:p>
    <w:p w14:paraId="3AF0924C" w14:textId="77777777" w:rsidR="007C69EC" w:rsidRPr="004A3DAF" w:rsidRDefault="007C69EC" w:rsidP="007C69EC">
      <w:pPr>
        <w:pStyle w:val="aff8"/>
        <w:numPr>
          <w:ilvl w:val="0"/>
          <w:numId w:val="36"/>
        </w:numPr>
        <w:ind w:leftChars="0"/>
        <w:jc w:val="both"/>
        <w:rPr>
          <w:b/>
          <w:i/>
        </w:rPr>
      </w:pPr>
      <w:r w:rsidRPr="004A3DAF">
        <w:rPr>
          <w:b/>
          <w:i/>
        </w:rPr>
        <w:t>Type 2 CG-PUSCH activated by DCI format 0_0 does not support the increased maximum number of repetitions in Rel-17.</w:t>
      </w:r>
    </w:p>
    <w:p w14:paraId="3A293863" w14:textId="77777777" w:rsidR="007C69EC" w:rsidRPr="004A3DAF" w:rsidRDefault="007C69EC" w:rsidP="007C69EC">
      <w:pPr>
        <w:pStyle w:val="aff8"/>
        <w:numPr>
          <w:ilvl w:val="0"/>
          <w:numId w:val="37"/>
        </w:numPr>
        <w:ind w:leftChars="0"/>
        <w:jc w:val="both"/>
        <w:rPr>
          <w:b/>
          <w:i/>
        </w:rPr>
      </w:pPr>
      <w:r w:rsidRPr="004A3DAF">
        <w:rPr>
          <w:b/>
          <w:i/>
        </w:rPr>
        <w:t>Support FL proposal4 to Issue#1-3</w:t>
      </w:r>
    </w:p>
    <w:p w14:paraId="5A651271" w14:textId="77777777" w:rsidR="007C69EC" w:rsidRPr="004A3DAF" w:rsidRDefault="007C69EC" w:rsidP="007C69EC">
      <w:pPr>
        <w:pStyle w:val="aff8"/>
        <w:numPr>
          <w:ilvl w:val="0"/>
          <w:numId w:val="36"/>
        </w:numPr>
        <w:ind w:leftChars="0"/>
        <w:jc w:val="both"/>
        <w:rPr>
          <w:b/>
          <w:i/>
        </w:rPr>
      </w:pPr>
      <w:r w:rsidRPr="004A3DAF">
        <w:rPr>
          <w:b/>
          <w:i/>
        </w:rPr>
        <w:t xml:space="preserve">For DG-PUSCH scheduled by DCI format 0_1, the increased maximum number of repetitions is supported by Rel-17 </w:t>
      </w:r>
      <w:proofErr w:type="spellStart"/>
      <w:r w:rsidRPr="004A3DAF">
        <w:rPr>
          <w:b/>
          <w:i/>
        </w:rPr>
        <w:t>numberOfRepetitions</w:t>
      </w:r>
      <w:proofErr w:type="spellEnd"/>
      <w:r w:rsidRPr="004A3DAF">
        <w:rPr>
          <w:b/>
          <w:i/>
        </w:rPr>
        <w:t>.</w:t>
      </w:r>
    </w:p>
    <w:p w14:paraId="72816924" w14:textId="77777777" w:rsidR="007C69EC" w:rsidRPr="004A3DAF" w:rsidRDefault="007C69EC" w:rsidP="007C69EC">
      <w:pPr>
        <w:pStyle w:val="aff8"/>
        <w:numPr>
          <w:ilvl w:val="0"/>
          <w:numId w:val="36"/>
        </w:numPr>
        <w:ind w:leftChars="0"/>
        <w:jc w:val="both"/>
        <w:rPr>
          <w:b/>
          <w:i/>
        </w:rPr>
      </w:pPr>
      <w:r w:rsidRPr="004A3DAF">
        <w:rPr>
          <w:b/>
          <w:i/>
        </w:rPr>
        <w:t xml:space="preserve">For DG-PUSCH scheduled by DCI format 0_2, the increased maximum number of repetitions is supported by Rel-17 </w:t>
      </w:r>
      <w:proofErr w:type="spellStart"/>
      <w:r w:rsidRPr="004A3DAF">
        <w:rPr>
          <w:b/>
          <w:i/>
        </w:rPr>
        <w:t>numberOfRepetitions</w:t>
      </w:r>
      <w:proofErr w:type="spellEnd"/>
      <w:r w:rsidRPr="004A3DAF">
        <w:rPr>
          <w:b/>
          <w:i/>
        </w:rPr>
        <w:t>.</w:t>
      </w:r>
    </w:p>
    <w:p w14:paraId="69AB8017" w14:textId="77777777" w:rsidR="007C69EC" w:rsidRPr="004A3DAF" w:rsidRDefault="007C69EC" w:rsidP="007C69EC">
      <w:pPr>
        <w:pStyle w:val="aff8"/>
        <w:numPr>
          <w:ilvl w:val="0"/>
          <w:numId w:val="36"/>
        </w:numPr>
        <w:ind w:leftChars="0"/>
        <w:jc w:val="both"/>
        <w:rPr>
          <w:b/>
          <w:i/>
        </w:rPr>
      </w:pPr>
      <w:r w:rsidRPr="004A3DAF">
        <w:rPr>
          <w:b/>
          <w:i/>
        </w:rPr>
        <w:t xml:space="preserve">For Type 2 CG-PUSCH activated by DCI format 0_1, the increased maximum number of repetitions is supported by Rel-17 </w:t>
      </w:r>
      <w:proofErr w:type="spellStart"/>
      <w:r w:rsidRPr="004A3DAF">
        <w:rPr>
          <w:b/>
          <w:i/>
        </w:rPr>
        <w:t>numberOfRepetitions</w:t>
      </w:r>
      <w:proofErr w:type="spellEnd"/>
      <w:r w:rsidRPr="004A3DAF">
        <w:rPr>
          <w:b/>
          <w:i/>
        </w:rPr>
        <w:t>.</w:t>
      </w:r>
    </w:p>
    <w:p w14:paraId="735DCF7D" w14:textId="77777777" w:rsidR="007C69EC" w:rsidRPr="004A3DAF" w:rsidRDefault="007C69EC" w:rsidP="007C69EC">
      <w:pPr>
        <w:pStyle w:val="aff8"/>
        <w:numPr>
          <w:ilvl w:val="0"/>
          <w:numId w:val="36"/>
        </w:numPr>
        <w:ind w:leftChars="0"/>
        <w:jc w:val="both"/>
        <w:rPr>
          <w:b/>
          <w:i/>
        </w:rPr>
      </w:pPr>
      <w:r w:rsidRPr="004A3DAF">
        <w:rPr>
          <w:b/>
          <w:i/>
        </w:rPr>
        <w:t xml:space="preserve">For Type 2 CG-PUSCH activated by DCI format 0_2, the increased maximum number of repetitions is supported by Rel-17 </w:t>
      </w:r>
      <w:proofErr w:type="spellStart"/>
      <w:r w:rsidRPr="004A3DAF">
        <w:rPr>
          <w:b/>
          <w:i/>
        </w:rPr>
        <w:t>numberOfRepetitions</w:t>
      </w:r>
      <w:proofErr w:type="spellEnd"/>
      <w:r w:rsidRPr="004A3DAF">
        <w:rPr>
          <w:b/>
          <w:i/>
        </w:rPr>
        <w:t>.</w:t>
      </w:r>
    </w:p>
    <w:p w14:paraId="70EDE625" w14:textId="77777777" w:rsidR="007C69EC" w:rsidRPr="00AF12B4" w:rsidRDefault="007C69EC" w:rsidP="007C69EC">
      <w:pPr>
        <w:pStyle w:val="aff8"/>
        <w:numPr>
          <w:ilvl w:val="0"/>
          <w:numId w:val="37"/>
        </w:numPr>
        <w:ind w:leftChars="0"/>
        <w:jc w:val="both"/>
        <w:rPr>
          <w:b/>
          <w:i/>
        </w:rPr>
      </w:pPr>
      <w:r w:rsidRPr="00AF12B4">
        <w:rPr>
          <w:b/>
          <w:i/>
        </w:rPr>
        <w:t xml:space="preserve">For DG-PUSCH scheduled by DCI format 0_0 and Type 2 CG-PUSCH activated by DCI format 0_0, the increased maximum number of repetitions is not supported by Rel-17 </w:t>
      </w:r>
      <w:proofErr w:type="spellStart"/>
      <w:r w:rsidRPr="00AF12B4">
        <w:rPr>
          <w:b/>
          <w:i/>
        </w:rPr>
        <w:t>numberOfRepetitions</w:t>
      </w:r>
      <w:proofErr w:type="spellEnd"/>
      <w:r w:rsidRPr="00AF12B4">
        <w:rPr>
          <w:b/>
          <w:i/>
        </w:rPr>
        <w:t>.</w:t>
      </w:r>
    </w:p>
    <w:p w14:paraId="71A2FD78" w14:textId="77777777" w:rsidR="007C69EC" w:rsidRPr="00082A4F" w:rsidRDefault="007C69EC" w:rsidP="007C69EC">
      <w:pPr>
        <w:pStyle w:val="aff8"/>
        <w:numPr>
          <w:ilvl w:val="0"/>
          <w:numId w:val="37"/>
        </w:numPr>
        <w:ind w:leftChars="0"/>
        <w:jc w:val="both"/>
        <w:rPr>
          <w:rFonts w:eastAsia="宋体"/>
          <w:b/>
          <w:i/>
          <w:lang w:eastAsia="zh-CN"/>
        </w:rPr>
      </w:pPr>
      <w:r w:rsidRPr="00082A4F">
        <w:rPr>
          <w:rFonts w:eastAsia="宋体"/>
          <w:b/>
          <w:i/>
          <w:lang w:eastAsia="zh-CN"/>
        </w:rPr>
        <w:t xml:space="preserve">For Type 1 CG-PUSCH, the increased maximum number of repetitions is supported by Rel-17 </w:t>
      </w:r>
      <w:proofErr w:type="spellStart"/>
      <w:r w:rsidRPr="00082A4F">
        <w:rPr>
          <w:rFonts w:eastAsia="宋体"/>
          <w:b/>
          <w:i/>
          <w:lang w:eastAsia="zh-CN"/>
        </w:rPr>
        <w:t>repK</w:t>
      </w:r>
      <w:proofErr w:type="spellEnd"/>
      <w:r w:rsidRPr="00082A4F">
        <w:rPr>
          <w:rFonts w:eastAsia="宋体"/>
          <w:b/>
          <w:i/>
          <w:lang w:eastAsia="zh-CN"/>
        </w:rPr>
        <w:t>.</w:t>
      </w:r>
    </w:p>
    <w:p w14:paraId="6F982157" w14:textId="77777777" w:rsidR="007C69EC" w:rsidRPr="001A6EC7" w:rsidRDefault="007C69EC" w:rsidP="007C69EC">
      <w:pPr>
        <w:pStyle w:val="aff8"/>
        <w:numPr>
          <w:ilvl w:val="0"/>
          <w:numId w:val="37"/>
        </w:numPr>
        <w:ind w:leftChars="0"/>
        <w:jc w:val="both"/>
        <w:rPr>
          <w:rFonts w:eastAsia="宋体"/>
          <w:b/>
          <w:i/>
          <w:lang w:eastAsia="zh-CN"/>
        </w:rPr>
      </w:pPr>
      <w:r w:rsidRPr="001A6EC7">
        <w:rPr>
          <w:rFonts w:eastAsia="Yu Mincho"/>
          <w:b/>
          <w:i/>
          <w:iCs/>
          <w:lang w:eastAsia="ja-JP"/>
        </w:rPr>
        <w:t xml:space="preserve">No need to use other RRC configurations </w:t>
      </w:r>
      <w:r>
        <w:rPr>
          <w:rFonts w:eastAsia="Yu Mincho"/>
          <w:b/>
          <w:i/>
          <w:iCs/>
          <w:lang w:eastAsia="ja-JP"/>
        </w:rPr>
        <w:t xml:space="preserve">besides SSB </w:t>
      </w:r>
      <w:r w:rsidRPr="001A6EC7">
        <w:rPr>
          <w:rFonts w:eastAsia="Yu Mincho"/>
          <w:b/>
          <w:i/>
          <w:iCs/>
          <w:lang w:eastAsia="ja-JP"/>
        </w:rPr>
        <w:t>for the available slot determination</w:t>
      </w:r>
      <w:r>
        <w:rPr>
          <w:rFonts w:eastAsia="Yu Mincho"/>
          <w:b/>
          <w:i/>
          <w:iCs/>
          <w:lang w:eastAsia="ja-JP"/>
        </w:rPr>
        <w:t xml:space="preserve">. </w:t>
      </w:r>
    </w:p>
    <w:p w14:paraId="3A4408C2" w14:textId="77777777" w:rsidR="007C69EC" w:rsidRPr="00BF6CFB" w:rsidRDefault="007C69EC" w:rsidP="007C69EC">
      <w:pPr>
        <w:pStyle w:val="aff8"/>
        <w:numPr>
          <w:ilvl w:val="0"/>
          <w:numId w:val="37"/>
        </w:numPr>
        <w:ind w:leftChars="0"/>
        <w:jc w:val="both"/>
        <w:rPr>
          <w:b/>
          <w:i/>
          <w:u w:val="single"/>
        </w:rPr>
      </w:pPr>
      <w:r>
        <w:rPr>
          <w:rFonts w:eastAsiaTheme="minorEastAsia"/>
          <w:b/>
          <w:i/>
          <w:lang w:val="en-US" w:eastAsia="zh-CN"/>
        </w:rPr>
        <w:t>T</w:t>
      </w:r>
      <w:r w:rsidRPr="002A3789">
        <w:rPr>
          <w:rFonts w:eastAsiaTheme="minorEastAsia"/>
          <w:b/>
          <w:i/>
          <w:lang w:val="en-US" w:eastAsia="zh-CN"/>
        </w:rPr>
        <w:t>wo separate RRC parameters for increased repetition number and repetition number based on available slots respectively</w:t>
      </w:r>
      <w:r>
        <w:rPr>
          <w:rFonts w:eastAsiaTheme="minorEastAsia"/>
          <w:b/>
          <w:i/>
          <w:lang w:val="en-US" w:eastAsia="zh-CN"/>
        </w:rPr>
        <w:t>.</w:t>
      </w:r>
    </w:p>
    <w:p w14:paraId="06277EA8" w14:textId="77777777" w:rsidR="0045740A" w:rsidRPr="00E91730" w:rsidRDefault="00FC0E47" w:rsidP="00C46178">
      <w:pPr>
        <w:pStyle w:val="1"/>
        <w:tabs>
          <w:tab w:val="num" w:pos="426"/>
        </w:tabs>
        <w:ind w:left="426" w:hanging="426"/>
        <w:jc w:val="both"/>
        <w:rPr>
          <w:szCs w:val="36"/>
          <w:lang w:eastAsia="ja-JP"/>
        </w:rPr>
      </w:pPr>
      <w:bookmarkStart w:id="4" w:name="_GoBack"/>
      <w:bookmarkEnd w:id="2"/>
      <w:bookmarkEnd w:id="3"/>
      <w:bookmarkEnd w:id="4"/>
      <w:r w:rsidRPr="00E91730">
        <w:rPr>
          <w:szCs w:val="36"/>
          <w:lang w:eastAsia="ja-JP"/>
        </w:rPr>
        <w:t>R</w:t>
      </w:r>
      <w:r w:rsidR="0045740A" w:rsidRPr="00E91730">
        <w:rPr>
          <w:rFonts w:hint="eastAsia"/>
          <w:szCs w:val="36"/>
          <w:lang w:eastAsia="ja-JP"/>
        </w:rPr>
        <w:t>eference</w:t>
      </w:r>
      <w:r w:rsidR="007D3FF2" w:rsidRPr="00E91730">
        <w:rPr>
          <w:szCs w:val="36"/>
          <w:lang w:eastAsia="ja-JP"/>
        </w:rPr>
        <w:t>s</w:t>
      </w:r>
    </w:p>
    <w:p w14:paraId="4C1CB9B7" w14:textId="5186A594" w:rsidR="00874C44" w:rsidRPr="00E91730" w:rsidRDefault="00874C44" w:rsidP="00C46178">
      <w:pPr>
        <w:pStyle w:val="References"/>
        <w:rPr>
          <w:lang w:eastAsia="zh-CN"/>
        </w:rPr>
      </w:pPr>
      <w:r w:rsidRPr="00E91730">
        <w:rPr>
          <w:lang w:eastAsia="zh-CN"/>
        </w:rPr>
        <w:t>RAN1 10</w:t>
      </w:r>
      <w:r w:rsidR="009D680A">
        <w:rPr>
          <w:lang w:eastAsia="zh-CN"/>
        </w:rPr>
        <w:t>6</w:t>
      </w:r>
      <w:r w:rsidR="008265BD" w:rsidRPr="00E91730">
        <w:rPr>
          <w:lang w:eastAsia="zh-CN"/>
        </w:rPr>
        <w:t>-</w:t>
      </w:r>
      <w:r w:rsidRPr="00E91730">
        <w:rPr>
          <w:lang w:eastAsia="zh-CN"/>
        </w:rPr>
        <w:t>e Chairman’s Notes</w:t>
      </w:r>
    </w:p>
    <w:p w14:paraId="5765FE4D" w14:textId="4C99DD3A" w:rsidR="009D680A" w:rsidRPr="00880469" w:rsidRDefault="009D680A" w:rsidP="00C46178">
      <w:pPr>
        <w:pStyle w:val="References"/>
      </w:pPr>
      <w:r w:rsidRPr="00BC0C49">
        <w:t>R1-</w:t>
      </w:r>
      <w:r w:rsidR="00BC0C49" w:rsidRPr="00BC0C49">
        <w:t>2108650</w:t>
      </w:r>
      <w:r>
        <w:tab/>
      </w:r>
      <w:r w:rsidRPr="00880469">
        <w:t>FL Summary #</w:t>
      </w:r>
      <w:r w:rsidR="00BC0C49">
        <w:t>6</w:t>
      </w:r>
      <w:r w:rsidRPr="00880469">
        <w:t xml:space="preserve"> on Enhancements on PUSCH repetition type A</w:t>
      </w:r>
      <w:r>
        <w:tab/>
      </w:r>
      <w:r w:rsidRPr="003B3B81">
        <w:t>Moderator (Sharp</w:t>
      </w:r>
      <w:r>
        <w:t>)</w:t>
      </w:r>
    </w:p>
    <w:sectPr w:rsidR="009D680A" w:rsidRPr="00880469">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962E1" w14:textId="77777777" w:rsidR="0057227C" w:rsidRDefault="0057227C">
      <w:r>
        <w:separator/>
      </w:r>
    </w:p>
  </w:endnote>
  <w:endnote w:type="continuationSeparator" w:id="0">
    <w:p w14:paraId="6544B006" w14:textId="77777777" w:rsidR="0057227C" w:rsidRDefault="0057227C">
      <w:r>
        <w:continuationSeparator/>
      </w:r>
    </w:p>
  </w:endnote>
  <w:endnote w:type="continuationNotice" w:id="1">
    <w:p w14:paraId="05DA19EB" w14:textId="77777777" w:rsidR="0057227C" w:rsidRDefault="005722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A56E3F" w:rsidRDefault="00A56E3F">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A56E3F" w:rsidRDefault="00A56E3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5CB81DF7" w:rsidR="00A56E3F" w:rsidRDefault="00A56E3F">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7C69EC">
      <w:rPr>
        <w:rStyle w:val="af9"/>
      </w:rPr>
      <w:t>4</w:t>
    </w:r>
    <w:r>
      <w:rPr>
        <w:rStyle w:val="af9"/>
      </w:rPr>
      <w:fldChar w:fldCharType="end"/>
    </w:r>
  </w:p>
  <w:p w14:paraId="1032240D" w14:textId="77777777" w:rsidR="00A56E3F" w:rsidRDefault="00A56E3F">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F116C" w14:textId="77777777" w:rsidR="0057227C" w:rsidRDefault="0057227C">
      <w:r>
        <w:separator/>
      </w:r>
    </w:p>
  </w:footnote>
  <w:footnote w:type="continuationSeparator" w:id="0">
    <w:p w14:paraId="27AE3C13" w14:textId="77777777" w:rsidR="0057227C" w:rsidRDefault="0057227C">
      <w:r>
        <w:continuationSeparator/>
      </w:r>
    </w:p>
  </w:footnote>
  <w:footnote w:type="continuationNotice" w:id="1">
    <w:p w14:paraId="523F923F" w14:textId="77777777" w:rsidR="0057227C" w:rsidRDefault="005722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B9179F"/>
    <w:multiLevelType w:val="hybridMultilevel"/>
    <w:tmpl w:val="84D8B4F0"/>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FC41E3"/>
    <w:multiLevelType w:val="hybridMultilevel"/>
    <w:tmpl w:val="F4503A1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996AC7"/>
    <w:multiLevelType w:val="hybridMultilevel"/>
    <w:tmpl w:val="39A4D51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100362"/>
    <w:multiLevelType w:val="hybridMultilevel"/>
    <w:tmpl w:val="FFEE0F6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2F767B"/>
    <w:multiLevelType w:val="hybridMultilevel"/>
    <w:tmpl w:val="6220C28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65DC8"/>
    <w:multiLevelType w:val="hybridMultilevel"/>
    <w:tmpl w:val="3176D94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35512F6"/>
    <w:multiLevelType w:val="hybridMultilevel"/>
    <w:tmpl w:val="6220C28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547D3D"/>
    <w:multiLevelType w:val="hybridMultilevel"/>
    <w:tmpl w:val="BD7E357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0" w15:restartNumberingAfterBreak="0">
    <w:nsid w:val="70233528"/>
    <w:multiLevelType w:val="hybridMultilevel"/>
    <w:tmpl w:val="84D8B4F0"/>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3"/>
  </w:num>
  <w:num w:numId="2">
    <w:abstractNumId w:val="36"/>
  </w:num>
  <w:num w:numId="3">
    <w:abstractNumId w:val="12"/>
  </w:num>
  <w:num w:numId="4">
    <w:abstractNumId w:val="28"/>
  </w:num>
  <w:num w:numId="5">
    <w:abstractNumId w:val="16"/>
  </w:num>
  <w:num w:numId="6">
    <w:abstractNumId w:val="17"/>
  </w:num>
  <w:num w:numId="7">
    <w:abstractNumId w:val="14"/>
  </w:num>
  <w:num w:numId="8">
    <w:abstractNumId w:val="34"/>
  </w:num>
  <w:num w:numId="9">
    <w:abstractNumId w:val="9"/>
  </w:num>
  <w:num w:numId="10">
    <w:abstractNumId w:val="8"/>
  </w:num>
  <w:num w:numId="11">
    <w:abstractNumId w:val="32"/>
  </w:num>
  <w:num w:numId="12">
    <w:abstractNumId w:val="10"/>
  </w:num>
  <w:num w:numId="13">
    <w:abstractNumId w:val="0"/>
  </w:num>
  <w:num w:numId="14">
    <w:abstractNumId w:val="6"/>
  </w:num>
  <w:num w:numId="15">
    <w:abstractNumId w:val="26"/>
  </w:num>
  <w:num w:numId="16">
    <w:abstractNumId w:val="35"/>
  </w:num>
  <w:num w:numId="17">
    <w:abstractNumId w:val="3"/>
  </w:num>
  <w:num w:numId="18">
    <w:abstractNumId w:val="22"/>
  </w:num>
  <w:num w:numId="19">
    <w:abstractNumId w:val="5"/>
  </w:num>
  <w:num w:numId="20">
    <w:abstractNumId w:val="13"/>
  </w:num>
  <w:num w:numId="21">
    <w:abstractNumId w:val="31"/>
  </w:num>
  <w:num w:numId="22">
    <w:abstractNumId w:val="7"/>
  </w:num>
  <w:num w:numId="23">
    <w:abstractNumId w:val="20"/>
  </w:num>
  <w:num w:numId="24">
    <w:abstractNumId w:val="29"/>
  </w:num>
  <w:num w:numId="25">
    <w:abstractNumId w:val="2"/>
  </w:num>
  <w:num w:numId="26">
    <w:abstractNumId w:val="4"/>
  </w:num>
  <w:num w:numId="27">
    <w:abstractNumId w:val="27"/>
  </w:num>
  <w:num w:numId="28">
    <w:abstractNumId w:val="30"/>
  </w:num>
  <w:num w:numId="29">
    <w:abstractNumId w:val="11"/>
  </w:num>
  <w:num w:numId="30">
    <w:abstractNumId w:val="18"/>
  </w:num>
  <w:num w:numId="31">
    <w:abstractNumId w:val="23"/>
  </w:num>
  <w:num w:numId="32">
    <w:abstractNumId w:val="18"/>
  </w:num>
  <w:num w:numId="33">
    <w:abstractNumId w:val="19"/>
  </w:num>
  <w:num w:numId="34">
    <w:abstractNumId w:val="25"/>
  </w:num>
  <w:num w:numId="35">
    <w:abstractNumId w:val="24"/>
  </w:num>
  <w:num w:numId="36">
    <w:abstractNumId w:val="15"/>
  </w:num>
  <w:num w:numId="37">
    <w:abstractNumId w:val="21"/>
  </w:num>
  <w:num w:numId="38">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7"/>
    <w:rsid w:val="0002051C"/>
    <w:rsid w:val="000206CA"/>
    <w:rsid w:val="00020753"/>
    <w:rsid w:val="000207E5"/>
    <w:rsid w:val="00020A07"/>
    <w:rsid w:val="00020D54"/>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0A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1B8"/>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6F79"/>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A4F"/>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DF"/>
    <w:rsid w:val="000946F6"/>
    <w:rsid w:val="00094778"/>
    <w:rsid w:val="00094BA0"/>
    <w:rsid w:val="00094C69"/>
    <w:rsid w:val="00095395"/>
    <w:rsid w:val="000954A3"/>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8E2"/>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B3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4B7A"/>
    <w:rsid w:val="0011542C"/>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0F86"/>
    <w:rsid w:val="001A1352"/>
    <w:rsid w:val="001A14EF"/>
    <w:rsid w:val="001A1581"/>
    <w:rsid w:val="001A21CC"/>
    <w:rsid w:val="001A2B50"/>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6EC7"/>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2EA"/>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618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16"/>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5DC"/>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0F12"/>
    <w:rsid w:val="002A143B"/>
    <w:rsid w:val="002A1562"/>
    <w:rsid w:val="002A17B8"/>
    <w:rsid w:val="002A1C08"/>
    <w:rsid w:val="002A1D15"/>
    <w:rsid w:val="002A25D0"/>
    <w:rsid w:val="002A2815"/>
    <w:rsid w:val="002A2B25"/>
    <w:rsid w:val="002A2B5A"/>
    <w:rsid w:val="002A2EF1"/>
    <w:rsid w:val="002A35B2"/>
    <w:rsid w:val="002A3634"/>
    <w:rsid w:val="002A3789"/>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4A4"/>
    <w:rsid w:val="002B5899"/>
    <w:rsid w:val="002B5A12"/>
    <w:rsid w:val="002B5A19"/>
    <w:rsid w:val="002B5D46"/>
    <w:rsid w:val="002B5E4D"/>
    <w:rsid w:val="002B5E92"/>
    <w:rsid w:val="002B5F5B"/>
    <w:rsid w:val="002B5FC1"/>
    <w:rsid w:val="002B605D"/>
    <w:rsid w:val="002B65BF"/>
    <w:rsid w:val="002B68E2"/>
    <w:rsid w:val="002B6B20"/>
    <w:rsid w:val="002B6F5B"/>
    <w:rsid w:val="002B7A7F"/>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65"/>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C49"/>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CCA"/>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816"/>
    <w:rsid w:val="00402970"/>
    <w:rsid w:val="00402FC7"/>
    <w:rsid w:val="004034D6"/>
    <w:rsid w:val="00403722"/>
    <w:rsid w:val="004037BE"/>
    <w:rsid w:val="0040382E"/>
    <w:rsid w:val="00403FDA"/>
    <w:rsid w:val="00404221"/>
    <w:rsid w:val="004042DE"/>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B44"/>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0C37"/>
    <w:rsid w:val="00471854"/>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DAF"/>
    <w:rsid w:val="004A3E7F"/>
    <w:rsid w:val="004A40A8"/>
    <w:rsid w:val="004A4B9C"/>
    <w:rsid w:val="004A4DC0"/>
    <w:rsid w:val="004A5296"/>
    <w:rsid w:val="004A548F"/>
    <w:rsid w:val="004A564E"/>
    <w:rsid w:val="004A5D0D"/>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7A6"/>
    <w:rsid w:val="004D794F"/>
    <w:rsid w:val="004D7951"/>
    <w:rsid w:val="004E006C"/>
    <w:rsid w:val="004E07C4"/>
    <w:rsid w:val="004E0AC5"/>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BB1"/>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F27"/>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606"/>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227C"/>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19D0"/>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48C"/>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8EE"/>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0B75"/>
    <w:rsid w:val="00611C29"/>
    <w:rsid w:val="006123AA"/>
    <w:rsid w:val="00612C06"/>
    <w:rsid w:val="00613441"/>
    <w:rsid w:val="006134E3"/>
    <w:rsid w:val="00613714"/>
    <w:rsid w:val="0061375B"/>
    <w:rsid w:val="006137F6"/>
    <w:rsid w:val="00613943"/>
    <w:rsid w:val="00614718"/>
    <w:rsid w:val="00614EF0"/>
    <w:rsid w:val="00615549"/>
    <w:rsid w:val="00615748"/>
    <w:rsid w:val="00615832"/>
    <w:rsid w:val="00615AE6"/>
    <w:rsid w:val="00616572"/>
    <w:rsid w:val="006168AC"/>
    <w:rsid w:val="00616CA5"/>
    <w:rsid w:val="00616D43"/>
    <w:rsid w:val="0061704B"/>
    <w:rsid w:val="006170DE"/>
    <w:rsid w:val="00617382"/>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5D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EF"/>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78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000"/>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EB8"/>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9EC"/>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601"/>
    <w:rsid w:val="007F2726"/>
    <w:rsid w:val="007F279F"/>
    <w:rsid w:val="007F283D"/>
    <w:rsid w:val="007F31B6"/>
    <w:rsid w:val="007F3294"/>
    <w:rsid w:val="007F3324"/>
    <w:rsid w:val="007F338C"/>
    <w:rsid w:val="007F35B6"/>
    <w:rsid w:val="007F38AF"/>
    <w:rsid w:val="007F39E5"/>
    <w:rsid w:val="007F3AF1"/>
    <w:rsid w:val="007F3B3A"/>
    <w:rsid w:val="007F3B88"/>
    <w:rsid w:val="007F3E03"/>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6E"/>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65BD"/>
    <w:rsid w:val="00827093"/>
    <w:rsid w:val="008275FD"/>
    <w:rsid w:val="0082783D"/>
    <w:rsid w:val="008303E6"/>
    <w:rsid w:val="008308AE"/>
    <w:rsid w:val="00831F0D"/>
    <w:rsid w:val="008322F7"/>
    <w:rsid w:val="008328B8"/>
    <w:rsid w:val="00832B13"/>
    <w:rsid w:val="008335A4"/>
    <w:rsid w:val="0083388A"/>
    <w:rsid w:val="008347C5"/>
    <w:rsid w:val="00834B36"/>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E9F"/>
    <w:rsid w:val="008525FE"/>
    <w:rsid w:val="008526D1"/>
    <w:rsid w:val="008535A3"/>
    <w:rsid w:val="0085495C"/>
    <w:rsid w:val="00854A31"/>
    <w:rsid w:val="00854CA6"/>
    <w:rsid w:val="00854D9C"/>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6E9"/>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7"/>
    <w:rsid w:val="0089205B"/>
    <w:rsid w:val="008920FA"/>
    <w:rsid w:val="0089212F"/>
    <w:rsid w:val="00892210"/>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1C"/>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1ED"/>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61B"/>
    <w:rsid w:val="00967820"/>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541"/>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680A"/>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4DB2"/>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3F"/>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07D"/>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214"/>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4FDD"/>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2B4"/>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84"/>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27ACC"/>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122"/>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4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3E3"/>
    <w:rsid w:val="00BB5FEE"/>
    <w:rsid w:val="00BB6CD8"/>
    <w:rsid w:val="00BB6E49"/>
    <w:rsid w:val="00BB6F4B"/>
    <w:rsid w:val="00BB71DC"/>
    <w:rsid w:val="00BB7C0B"/>
    <w:rsid w:val="00BB7F14"/>
    <w:rsid w:val="00BC060B"/>
    <w:rsid w:val="00BC09F3"/>
    <w:rsid w:val="00BC0A41"/>
    <w:rsid w:val="00BC0C49"/>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C"/>
    <w:rsid w:val="00BD351C"/>
    <w:rsid w:val="00BD41F6"/>
    <w:rsid w:val="00BD4757"/>
    <w:rsid w:val="00BD508B"/>
    <w:rsid w:val="00BD5195"/>
    <w:rsid w:val="00BD5877"/>
    <w:rsid w:val="00BD5D19"/>
    <w:rsid w:val="00BD6010"/>
    <w:rsid w:val="00BD62D1"/>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8EB"/>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6CFB"/>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6CD"/>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178"/>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BDB"/>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1EE3"/>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97D06"/>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69B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5ED"/>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190"/>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17B1"/>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CAB"/>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A4"/>
    <w:rsid w:val="00DF76DD"/>
    <w:rsid w:val="00DF79C4"/>
    <w:rsid w:val="00DF7AAA"/>
    <w:rsid w:val="00DF7D23"/>
    <w:rsid w:val="00E00076"/>
    <w:rsid w:val="00E002B3"/>
    <w:rsid w:val="00E01002"/>
    <w:rsid w:val="00E01141"/>
    <w:rsid w:val="00E015A8"/>
    <w:rsid w:val="00E015CE"/>
    <w:rsid w:val="00E01ED1"/>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1FA1"/>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4D3E"/>
    <w:rsid w:val="00E5521E"/>
    <w:rsid w:val="00E560B3"/>
    <w:rsid w:val="00E56467"/>
    <w:rsid w:val="00E56590"/>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73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36"/>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445"/>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56B"/>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152"/>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7758"/>
    <w:rsid w:val="00FC0038"/>
    <w:rsid w:val="00FC0E47"/>
    <w:rsid w:val="00FC0ECD"/>
    <w:rsid w:val="00FC1EFE"/>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1E4"/>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uiPriority w:val="35"/>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3546895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989049">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2987-2D10-4435-91D3-45690EEE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2618</TotalTime>
  <Pages>4</Pages>
  <Words>1444</Words>
  <Characters>8236</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96</cp:revision>
  <cp:lastPrinted>2010-04-02T09:58:00Z</cp:lastPrinted>
  <dcterms:created xsi:type="dcterms:W3CDTF">2021-01-11T09:31:00Z</dcterms:created>
  <dcterms:modified xsi:type="dcterms:W3CDTF">2021-09-30T08:38:00Z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