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w:t>
            </w:r>
            <w:proofErr w:type="gramStart"/>
            <w:r>
              <w:rPr>
                <w:rFonts w:eastAsia="DengXian" w:hint="eastAsia"/>
                <w:lang w:val="en-GB" w:eastAsia="zh-CN"/>
              </w:rPr>
              <w:t>all of</w:t>
            </w:r>
            <w:proofErr w:type="gramEnd"/>
            <w:r>
              <w:rPr>
                <w:rFonts w:eastAsia="DengXian" w:hint="eastAsia"/>
                <w:lang w:val="en-GB" w:eastAsia="zh-CN"/>
              </w:rPr>
              <w:t xml:space="preserve">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77777777" w:rsidR="001D01D7" w:rsidRPr="006104B8" w:rsidRDefault="001D01D7" w:rsidP="00267511">
            <w:pPr>
              <w:spacing w:before="0" w:after="0"/>
              <w:rPr>
                <w:rFonts w:eastAsia="MS Mincho"/>
                <w:bCs/>
                <w:lang w:eastAsia="ja-JP"/>
              </w:rPr>
            </w:pPr>
          </w:p>
        </w:tc>
        <w:tc>
          <w:tcPr>
            <w:tcW w:w="7627" w:type="dxa"/>
          </w:tcPr>
          <w:p w14:paraId="3F029230" w14:textId="77777777" w:rsidR="001D01D7" w:rsidRDefault="001D01D7" w:rsidP="00267511">
            <w:pPr>
              <w:spacing w:before="0" w:after="0"/>
              <w:rPr>
                <w:bCs/>
                <w:lang w:eastAsia="zh-CN"/>
              </w:rPr>
            </w:pP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Supported </w:t>
      </w:r>
      <w:proofErr w:type="gramStart"/>
      <w:r>
        <w:rPr>
          <w:rFonts w:ascii="Times New Roman" w:eastAsia="SimSun" w:hAnsi="Times New Roman"/>
          <w:color w:val="000000" w:themeColor="text1"/>
          <w:sz w:val="20"/>
          <w:szCs w:val="20"/>
          <w:lang w:val="en-GB"/>
        </w:rPr>
        <w:t>by:</w:t>
      </w:r>
      <w:proofErr w:type="gramEnd"/>
      <w:r>
        <w:rPr>
          <w:rFonts w:ascii="Times New Roman" w:eastAsia="SimSun" w:hAnsi="Times New Roman"/>
          <w:color w:val="000000" w:themeColor="text1"/>
          <w:sz w:val="20"/>
          <w:szCs w:val="20"/>
          <w:lang w:val="en-GB"/>
        </w:rPr>
        <w:t xml:space="preserve">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w:t>
            </w:r>
            <w:proofErr w:type="gramStart"/>
            <w:r>
              <w:rPr>
                <w:rFonts w:eastAsia="Malgun Gothic"/>
                <w:lang w:eastAsia="ko-KR"/>
              </w:rPr>
              <w:t>slot-based</w:t>
            </w:r>
            <w:proofErr w:type="gramEnd"/>
            <w:r>
              <w:rPr>
                <w:rFonts w:eastAsia="Malgun Gothic"/>
                <w:lang w:eastAsia="ko-KR"/>
              </w:rPr>
              <w:t xml:space="preserve">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 xml:space="preserve">The FL's summary has not yet been released in the related </w:t>
            </w:r>
            <w:proofErr w:type="gramStart"/>
            <w:r>
              <w:rPr>
                <w:rFonts w:eastAsia="Malgun Gothic"/>
                <w:lang w:eastAsia="ko-KR"/>
              </w:rPr>
              <w:t>agenda, but</w:t>
            </w:r>
            <w:proofErr w:type="gramEnd"/>
            <w:r>
              <w:rPr>
                <w:rFonts w:eastAsia="Malgun Gothic"/>
                <w:lang w:eastAsia="ko-KR"/>
              </w:rPr>
              <w:t xml:space="preserve">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lastRenderedPageBreak/>
              <w:t xml:space="preserve">The second FFS in the first cited agreement says that the URLLC group will discuss 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 xml:space="preserve">As the agreement in URLLC says, </w:t>
            </w:r>
            <w:proofErr w:type="gramStart"/>
            <w:r w:rsidR="00A070AD">
              <w:rPr>
                <w:rFonts w:eastAsiaTheme="minorEastAsia"/>
                <w:lang w:eastAsia="zh-CN"/>
              </w:rPr>
              <w:t>slot-based</w:t>
            </w:r>
            <w:proofErr w:type="gramEnd"/>
            <w:r w:rsidR="00A070AD">
              <w:rPr>
                <w:rFonts w:eastAsiaTheme="minorEastAsia"/>
                <w:lang w:eastAsia="zh-CN"/>
              </w:rPr>
              <w:t xml:space="preserve">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proofErr w:type="gramStart"/>
            <w:r w:rsidR="00323986">
              <w:rPr>
                <w:rFonts w:eastAsiaTheme="minorEastAsia"/>
                <w:lang w:eastAsia="zh-CN"/>
              </w:rPr>
              <w:t>whether or not</w:t>
            </w:r>
            <w:proofErr w:type="gramEnd"/>
            <w:r w:rsidR="00323986">
              <w:rPr>
                <w:rFonts w:eastAsiaTheme="minorEastAsia"/>
                <w:lang w:eastAsia="zh-CN"/>
              </w:rPr>
              <w:t xml:space="preserve">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zh-CN"/>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0B4338">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lastRenderedPageBreak/>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0B4338">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xml:space="preserve">: If both static PUCCH repetition factor and dynamic PUCCH repetition factor are configured to UE, UE should apply dynamic PUCCH repetition factor which is </w:t>
      </w:r>
      <w:proofErr w:type="gramStart"/>
      <w:r w:rsidR="008120F9">
        <w:rPr>
          <w:color w:val="000000" w:themeColor="text1"/>
          <w:lang w:eastAsia="zh-CN"/>
        </w:rPr>
        <w:t>similar to</w:t>
      </w:r>
      <w:proofErr w:type="gramEnd"/>
      <w:r w:rsidR="008120F9">
        <w:rPr>
          <w:color w:val="000000" w:themeColor="text1"/>
          <w:lang w:eastAsia="zh-CN"/>
        </w:rPr>
        <w:t xml:space="preserve"> dynamic PUSCH repetition factor overwriting static PUSCH repetition factor.</w:t>
      </w:r>
    </w:p>
    <w:p w14:paraId="7F4F3FB3" w14:textId="77777777" w:rsidR="00AC0A3E" w:rsidRDefault="000B4338">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0B4338">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w:t>
      </w:r>
      <w:proofErr w:type="gramStart"/>
      <w:r>
        <w:rPr>
          <w:rFonts w:ascii="Times New Roman" w:hAnsi="Times New Roman"/>
          <w:sz w:val="20"/>
          <w:szCs w:val="20"/>
        </w:rPr>
        <w:t>parameter;</w:t>
      </w:r>
      <w:proofErr w:type="gramEnd"/>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w:t>
      </w:r>
      <w:proofErr w:type="gramStart"/>
      <w:r>
        <w:rPr>
          <w:rFonts w:ascii="Times New Roman" w:hAnsi="Times New Roman"/>
          <w:sz w:val="20"/>
          <w:szCs w:val="20"/>
        </w:rPr>
        <w:t>nrofSlots;</w:t>
      </w:r>
      <w:proofErr w:type="gramEnd"/>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w:t>
      </w:r>
      <w:proofErr w:type="gramStart"/>
      <w:r>
        <w:rPr>
          <w:rFonts w:ascii="Times New Roman" w:hAnsi="Times New Roman"/>
          <w:b/>
          <w:bCs/>
          <w:sz w:val="20"/>
          <w:szCs w:val="20"/>
        </w:rPr>
        <w:t>nrofSlots;</w:t>
      </w:r>
      <w:proofErr w:type="gramEnd"/>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 xml:space="preserve">We are generally fine with the proposal </w:t>
            </w:r>
            <w:proofErr w:type="gramStart"/>
            <w:r>
              <w:rPr>
                <w:lang w:eastAsia="zh-CN"/>
              </w:rPr>
              <w:t>and also</w:t>
            </w:r>
            <w:proofErr w:type="gramEnd"/>
            <w:r>
              <w:rPr>
                <w:lang w:eastAsia="zh-CN"/>
              </w:rPr>
              <w:t xml:space="preserve">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proofErr w:type="gramStart"/>
            <w:r>
              <w:rPr>
                <w:rFonts w:hint="eastAsia"/>
                <w:lang w:eastAsia="zh-CN"/>
              </w:rPr>
              <w:t>slot</w:t>
            </w:r>
            <w:proofErr w:type="gramEnd"/>
            <w:r>
              <w:rPr>
                <w:rFonts w:hint="eastAsia"/>
                <w:lang w:eastAsia="zh-CN"/>
              </w:rPr>
              <w:t>？</w:t>
            </w:r>
          </w:p>
          <w:p w14:paraId="443CBFCA" w14:textId="77777777" w:rsidR="003255F7" w:rsidRDefault="003255F7" w:rsidP="00071E2C">
            <w:pPr>
              <w:spacing w:after="0"/>
              <w:rPr>
                <w:lang w:eastAsia="zh-CN"/>
              </w:rPr>
            </w:pPr>
            <w:r>
              <w:rPr>
                <w:lang w:eastAsia="zh-CN"/>
              </w:rPr>
              <w:t xml:space="preserve">It could be also </w:t>
            </w:r>
            <w:proofErr w:type="gramStart"/>
            <w:r>
              <w:rPr>
                <w:lang w:eastAsia="zh-CN"/>
              </w:rPr>
              <w:t>means</w:t>
            </w:r>
            <w:proofErr w:type="gramEnd"/>
            <w:r>
              <w:rPr>
                <w:lang w:eastAsia="zh-CN"/>
              </w:rPr>
              <w:t xml:space="preserve">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hint="eastAsia"/>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lastRenderedPageBreak/>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xml:space="preserve">. This also makes the implications for dynamic HARQ-ACK clear in our </w:t>
            </w:r>
            <w:proofErr w:type="gramStart"/>
            <w:r>
              <w:t>view, since</w:t>
            </w:r>
            <w:proofErr w:type="gramEnd"/>
            <w:r>
              <w:t xml:space="preserv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0B4338">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0B4338">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0B4338">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0B4338">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lastRenderedPageBreak/>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 xml:space="preserve">in number of </w:t>
            </w:r>
            <w:proofErr w:type="gramStart"/>
            <w:r>
              <w:rPr>
                <w:rFonts w:eastAsia="Malgun Gothic"/>
                <w:lang w:eastAsia="ko-KR"/>
              </w:rPr>
              <w:t>repetition</w:t>
            </w:r>
            <w:proofErr w:type="gramEnd"/>
            <w:r>
              <w:rPr>
                <w:rFonts w:eastAsia="Malgun Gothic"/>
                <w:lang w:eastAsia="ko-KR"/>
              </w:rPr>
              <w:t xml:space="preserve">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hint="eastAsia"/>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0B4338">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ko-KR"/>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0B4338">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0B4338">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0B4338">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lastRenderedPageBreak/>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0B4338">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0B4338">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0B4338">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0B4338">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proofErr w:type="gramStart"/>
      <w:r w:rsidR="008120F9">
        <w:t>resource</w:t>
      </w:r>
      <w:bookmarkEnd w:id="17"/>
      <w:r w:rsidR="008120F9">
        <w:t>.cation</w:t>
      </w:r>
      <w:proofErr w:type="spellEnd"/>
      <w:proofErr w:type="gramEnd"/>
      <w:r w:rsidR="008120F9">
        <w:t xml:space="preserve"> of PUCCH resource.</w:t>
      </w:r>
    </w:p>
    <w:p w14:paraId="48FA3CB1" w14:textId="77777777" w:rsidR="00AC0A3E" w:rsidRDefault="000B4338">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lastRenderedPageBreak/>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0B4338">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0B4338">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0B4338">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0B4338">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lastRenderedPageBreak/>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w:t>
            </w:r>
            <w:proofErr w:type="gramStart"/>
            <w:r>
              <w:rPr>
                <w:bCs/>
                <w:lang w:eastAsia="zh-CN"/>
              </w:rPr>
              <w:t>actually happen</w:t>
            </w:r>
            <w:proofErr w:type="gramEnd"/>
            <w:r>
              <w:rPr>
                <w:bCs/>
                <w:lang w:eastAsia="zh-CN"/>
              </w:rPr>
              <w:t xml:space="preserve">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w:t>
            </w:r>
            <w:proofErr w:type="gramStart"/>
            <w:r>
              <w:rPr>
                <w:bCs/>
                <w:lang w:eastAsia="zh-CN"/>
              </w:rPr>
              <w:t>to ask</w:t>
            </w:r>
            <w:proofErr w:type="gramEnd"/>
            <w:r>
              <w:rPr>
                <w:bCs/>
                <w:lang w:eastAsia="zh-CN"/>
              </w:rPr>
              <w:t xml:space="preserve">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proofErr w:type="spellStart"/>
            <w:r w:rsidRPr="001A19BF">
              <w:rPr>
                <w:bCs/>
                <w:lang w:eastAsia="zh-CN"/>
              </w:rPr>
              <w:t>InterDigital</w:t>
            </w:r>
            <w:proofErr w:type="spellEnd"/>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lastRenderedPageBreak/>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 xml:space="preserve">Question 2: If multiple windows are allowed, allow only a common window duration for all </w:t>
      </w:r>
      <w:proofErr w:type="gramStart"/>
      <w:r>
        <w:rPr>
          <w:u w:val="single"/>
        </w:rPr>
        <w:t>windows</w:t>
      </w:r>
      <w:proofErr w:type="gramEnd"/>
      <w:r>
        <w:rPr>
          <w:u w:val="single"/>
        </w:rPr>
        <w:t xml:space="preserve">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lastRenderedPageBreak/>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w:t>
            </w:r>
            <w:proofErr w:type="gramStart"/>
            <w:r>
              <w:rPr>
                <w:bCs/>
                <w:lang w:val="en-GB" w:eastAsia="zh-CN"/>
              </w:rPr>
              <w:t>repetitions</w:t>
            </w:r>
            <w:proofErr w:type="gramEnd"/>
            <w:r>
              <w:rPr>
                <w:bCs/>
                <w:lang w:val="en-GB" w:eastAsia="zh-CN"/>
              </w:rPr>
              <w:t xml:space="preserve"> are scheduled. Of course, this must be subject to the respect of the requirements, and to UE capability, if applicable. We are not suggesting mandatory support of DMRS bundling for the UE. This discussion will occur elsewhere </w:t>
            </w:r>
            <w:proofErr w:type="gramStart"/>
            <w:r>
              <w:rPr>
                <w:bCs/>
                <w:lang w:val="en-GB" w:eastAsia="zh-CN"/>
              </w:rPr>
              <w:t>at a later time</w:t>
            </w:r>
            <w:proofErr w:type="gramEnd"/>
            <w:r>
              <w:rPr>
                <w:bCs/>
                <w:lang w:val="en-GB" w:eastAsia="zh-CN"/>
              </w:rPr>
              <w:t xml:space="preserv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 xml:space="preserve">Above questions have been discussed for the PUSCH for several meetings, and RAN1 agreed to strive for common design PUSCH/PUCCH for joint channel estimation/DMRS bundling. In the interest of time and to have a common design, we suggest </w:t>
            </w:r>
            <w:proofErr w:type="gramStart"/>
            <w:r>
              <w:rPr>
                <w:bCs/>
                <w:lang w:eastAsia="zh-CN"/>
              </w:rPr>
              <w:t>to progress</w:t>
            </w:r>
            <w:proofErr w:type="gramEnd"/>
            <w:r>
              <w:rPr>
                <w:bCs/>
                <w:lang w:eastAsia="zh-CN"/>
              </w:rPr>
              <w:t xml:space="preserve">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proofErr w:type="spellStart"/>
            <w:r>
              <w:rPr>
                <w:bCs/>
                <w:lang w:eastAsia="zh-CN"/>
              </w:rPr>
              <w:t>InterDigital</w:t>
            </w:r>
            <w:proofErr w:type="spellEnd"/>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 xml:space="preserve">Support per UE configuration: Intel, Nokia, CATT, Ericsson, Sharp, Panasonic, ZTE, </w:t>
      </w:r>
      <w:proofErr w:type="spellStart"/>
      <w:r>
        <w:t>Spreadtrum</w:t>
      </w:r>
      <w:proofErr w:type="spellEnd"/>
      <w:r>
        <w:t>, Xiaomi, HW/</w:t>
      </w:r>
      <w:proofErr w:type="spellStart"/>
      <w:r>
        <w:t>HiSi</w:t>
      </w:r>
      <w:proofErr w:type="spellEnd"/>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w:t>
      </w:r>
      <w:proofErr w:type="gramStart"/>
      <w:r>
        <w:t>to take</w:t>
      </w:r>
      <w:proofErr w:type="gramEnd"/>
      <w:r>
        <w:t xml:space="preserv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lastRenderedPageBreak/>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t>OPPO</w:t>
            </w:r>
          </w:p>
        </w:tc>
        <w:tc>
          <w:tcPr>
            <w:tcW w:w="7627" w:type="dxa"/>
          </w:tcPr>
          <w:p w14:paraId="5B416398" w14:textId="77777777" w:rsidR="003255F7" w:rsidRDefault="003255F7" w:rsidP="00071E2C">
            <w:pPr>
              <w:spacing w:after="0"/>
              <w:rPr>
                <w:lang w:eastAsia="zh-CN"/>
              </w:rPr>
            </w:pPr>
            <w:r>
              <w:rPr>
                <w:lang w:eastAsia="zh-CN"/>
              </w:rPr>
              <w:t xml:space="preserve">The time window could be also the UE capability reported to </w:t>
            </w:r>
            <w:proofErr w:type="spellStart"/>
            <w:r>
              <w:rPr>
                <w:lang w:eastAsia="zh-CN"/>
              </w:rPr>
              <w:t>gNB</w:t>
            </w:r>
            <w:proofErr w:type="spellEnd"/>
            <w:r>
              <w:rPr>
                <w:lang w:eastAsia="zh-CN"/>
              </w:rPr>
              <w:t>,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2C0B9473" w14:textId="77777777" w:rsidR="00AC0A3E" w:rsidRDefault="008120F9">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t>
            </w:r>
            <w:proofErr w:type="gramStart"/>
            <w:r>
              <w:rPr>
                <w:lang w:val="en-GB" w:eastAsia="ko-KR"/>
              </w:rPr>
              <w:t>whether or not</w:t>
            </w:r>
            <w:proofErr w:type="gramEnd"/>
            <w:r>
              <w:rPr>
                <w:lang w:val="en-GB" w:eastAsia="ko-KR"/>
              </w:rPr>
              <w:t xml:space="preserve">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 xml:space="preserve">We think it is not needed because </w:t>
            </w:r>
            <w:proofErr w:type="gramStart"/>
            <w:r>
              <w:rPr>
                <w:rFonts w:eastAsia="Malgun Gothic"/>
                <w:bCs/>
                <w:lang w:eastAsia="ko-KR"/>
              </w:rPr>
              <w:t>mis-understanding</w:t>
            </w:r>
            <w:proofErr w:type="gramEnd"/>
            <w:r>
              <w:rPr>
                <w:rFonts w:eastAsia="Malgun Gothic"/>
                <w:bCs/>
                <w:lang w:eastAsia="ko-KR"/>
              </w:rPr>
              <w:t xml:space="preserve">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xml:space="preserve">. </w:t>
            </w:r>
            <w:proofErr w:type="gramStart"/>
            <w:r>
              <w:rPr>
                <w:rFonts w:hint="eastAsia"/>
                <w:lang w:eastAsia="zh-CN"/>
              </w:rPr>
              <w:t>S</w:t>
            </w:r>
            <w:r>
              <w:rPr>
                <w:lang w:eastAsia="zh-CN"/>
              </w:rPr>
              <w:t>i</w:t>
            </w:r>
            <w:r>
              <w:rPr>
                <w:rFonts w:hint="eastAsia"/>
                <w:lang w:eastAsia="zh-CN"/>
              </w:rPr>
              <w:t>milar to</w:t>
            </w:r>
            <w:proofErr w:type="gramEnd"/>
            <w:r>
              <w:rPr>
                <w:rFonts w:hint="eastAsia"/>
                <w:lang w:eastAsia="zh-CN"/>
              </w:rPr>
              <w:t xml:space="preserve">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 xml:space="preserve">Intel, Nokia, Lenovo, Apple, Ericsson, LG, Sharp, Panasonic, CATT, ZTE, </w:t>
      </w:r>
      <w:proofErr w:type="spellStart"/>
      <w:r w:rsidR="00813B58">
        <w:rPr>
          <w:rFonts w:ascii="Times New Roman" w:hAnsi="Times New Roman"/>
          <w:sz w:val="20"/>
          <w:szCs w:val="20"/>
        </w:rPr>
        <w:t>Spreadtrum</w:t>
      </w:r>
      <w:proofErr w:type="spellEnd"/>
      <w:r w:rsidR="00813B58">
        <w:rPr>
          <w:rFonts w:ascii="Times New Roman" w:hAnsi="Times New Roman"/>
          <w:sz w:val="20"/>
          <w:szCs w:val="20"/>
        </w:rPr>
        <w:t>, Xiaomi, HW/</w:t>
      </w:r>
      <w:proofErr w:type="spellStart"/>
      <w:r w:rsidR="00813B58">
        <w:rPr>
          <w:rFonts w:ascii="Times New Roman" w:hAnsi="Times New Roman"/>
          <w:sz w:val="20"/>
          <w:szCs w:val="20"/>
        </w:rPr>
        <w:t>HiSi</w:t>
      </w:r>
      <w:proofErr w:type="spellEnd"/>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bl>
    <w:p w14:paraId="380B15DF" w14:textId="77777777" w:rsidR="001D01D7" w:rsidRPr="00BE05F5" w:rsidRDefault="001D01D7">
      <w:pPr>
        <w:rPr>
          <w:b/>
          <w:bCs/>
        </w:rPr>
      </w:pPr>
    </w:p>
    <w:p w14:paraId="4FE48E0A" w14:textId="77777777" w:rsidR="00AC0A3E" w:rsidRDefault="008120F9">
      <w:r>
        <w:lastRenderedPageBreak/>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lastRenderedPageBreak/>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lastRenderedPageBreak/>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proofErr w:type="spellStart"/>
            <w:r>
              <w:rPr>
                <w:bCs/>
                <w:lang w:eastAsia="zh-CN"/>
              </w:rPr>
              <w:t>InterDigital</w:t>
            </w:r>
            <w:proofErr w:type="spellEnd"/>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0B4338">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w:t>
      </w:r>
      <w:proofErr w:type="spellStart"/>
      <w:r w:rsidR="008120F9">
        <w:rPr>
          <w:rFonts w:ascii="Times New Roman" w:hAnsi="Times New Roman"/>
          <w:szCs w:val="20"/>
        </w:rPr>
        <w:t>gNB</w:t>
      </w:r>
      <w:proofErr w:type="spellEnd"/>
      <w:r w:rsidR="008120F9">
        <w:rPr>
          <w:rFonts w:ascii="Times New Roman" w:hAnsi="Times New Roman"/>
          <w:szCs w:val="20"/>
        </w:rPr>
        <w:t xml:space="preserve">.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lastRenderedPageBreak/>
              <w:t>Samsung</w:t>
            </w:r>
          </w:p>
        </w:tc>
        <w:tc>
          <w:tcPr>
            <w:tcW w:w="7627" w:type="dxa"/>
            <w:shd w:val="clear" w:color="auto" w:fill="auto"/>
          </w:tcPr>
          <w:p w14:paraId="729DF522" w14:textId="77777777" w:rsidR="00AC0A3E" w:rsidRDefault="008120F9">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w:t>
            </w:r>
            <w:proofErr w:type="gramStart"/>
            <w:r>
              <w:rPr>
                <w:rFonts w:hint="eastAsia"/>
                <w:bCs/>
                <w:lang w:eastAsia="zh-CN"/>
              </w:rPr>
              <w:t>could we</w:t>
            </w:r>
            <w:proofErr w:type="gramEnd"/>
            <w:r>
              <w:rPr>
                <w:rFonts w:hint="eastAsia"/>
                <w:bCs/>
                <w:lang w:eastAsia="zh-CN"/>
              </w:rPr>
              <w:t xml:space="preserv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0B4338">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w:t>
      </w:r>
      <w:r w:rsidR="008120F9">
        <w:rPr>
          <w:szCs w:val="20"/>
          <w:lang w:eastAsia="zh-CN"/>
        </w:rPr>
        <w:lastRenderedPageBreak/>
        <w:t xml:space="preserve">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w:t>
            </w:r>
            <w:proofErr w:type="gramStart"/>
            <w:r>
              <w:rPr>
                <w:rFonts w:hint="eastAsia"/>
                <w:lang w:eastAsia="zh-CN"/>
              </w:rPr>
              <w:t>not perform</w:t>
            </w:r>
            <w:proofErr w:type="gramEnd"/>
            <w:r>
              <w:rPr>
                <w:rFonts w:hint="eastAsia"/>
                <w:lang w:eastAsia="zh-CN"/>
              </w:rPr>
              <w:t xml:space="preserve">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lastRenderedPageBreak/>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proofErr w:type="gramStart"/>
            <w:r>
              <w:rPr>
                <w:rFonts w:eastAsia="Malgun Gothic" w:hint="eastAsia"/>
                <w:bCs/>
                <w:lang w:eastAsia="ko-KR"/>
              </w:rPr>
              <w:t>I</w:t>
            </w:r>
            <w:r>
              <w:rPr>
                <w:rFonts w:eastAsia="Malgun Gothic"/>
                <w:bCs/>
                <w:lang w:eastAsia="ko-KR"/>
              </w:rPr>
              <w:t>t is clear that TA</w:t>
            </w:r>
            <w:proofErr w:type="gramEnd"/>
            <w:r>
              <w:rPr>
                <w:rFonts w:eastAsia="Malgun Gothic"/>
                <w:bCs/>
                <w:lang w:eastAsia="ko-KR"/>
              </w:rPr>
              <w:t xml:space="preserve">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0B4338">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 xml:space="preserve">Huawei, </w:t>
            </w:r>
            <w:proofErr w:type="spellStart"/>
            <w:r>
              <w:rPr>
                <w:rFonts w:eastAsia="Times New Roman"/>
              </w:rPr>
              <w:t>HiSilicon</w:t>
            </w:r>
            <w:proofErr w:type="spellEnd"/>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0B4338">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0B4338">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0B4338">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proofErr w:type="spellStart"/>
            <w:r>
              <w:rPr>
                <w:rFonts w:eastAsia="Times New Roman"/>
              </w:rPr>
              <w:t>Spreadtrum</w:t>
            </w:r>
            <w:proofErr w:type="spellEnd"/>
            <w:r>
              <w:rPr>
                <w:rFonts w:eastAsia="Times New Roman"/>
              </w:rPr>
              <w:t xml:space="preserve">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0B4338">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0B4338">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0B4338">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0B4338">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0B4338">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0B4338">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0B4338">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0B4338">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0B4338">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0B4338">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0B4338">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0B4338">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0B4338">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0B4338">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0B4338">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proofErr w:type="spellStart"/>
            <w:r>
              <w:rPr>
                <w:rFonts w:eastAsia="Times New Roman"/>
              </w:rPr>
              <w:t>InterDigital</w:t>
            </w:r>
            <w:proofErr w:type="spellEnd"/>
            <w:r>
              <w:rPr>
                <w:rFonts w:eastAsia="Times New Roman"/>
              </w:rPr>
              <w:t>,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0B4338">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0B4338">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0B4338">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0B4338">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E1ECB" w14:textId="77777777" w:rsidR="00700265" w:rsidRDefault="00700265">
      <w:pPr>
        <w:spacing w:after="0" w:line="240" w:lineRule="auto"/>
      </w:pPr>
      <w:r>
        <w:separator/>
      </w:r>
    </w:p>
  </w:endnote>
  <w:endnote w:type="continuationSeparator" w:id="0">
    <w:p w14:paraId="6C7FFED2" w14:textId="77777777" w:rsidR="00700265" w:rsidRDefault="0070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5715E" w14:textId="77777777" w:rsidR="00AC30AE" w:rsidRDefault="00AC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AC30AE" w:rsidRDefault="00AC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FACF" w14:textId="77777777" w:rsidR="00AC30AE" w:rsidRDefault="00AC30AE">
    <w:pPr>
      <w:pStyle w:val="Footer"/>
      <w:ind w:right="360"/>
    </w:pPr>
    <w:r>
      <w:rPr>
        <w:rStyle w:val="PageNumber"/>
      </w:rPr>
      <w:fldChar w:fldCharType="begin"/>
    </w:r>
    <w:r>
      <w:rPr>
        <w:rStyle w:val="PageNumber"/>
      </w:rPr>
      <w:instrText xml:space="preserve"> PAGE </w:instrText>
    </w:r>
    <w:r>
      <w:rPr>
        <w:rStyle w:val="PageNumber"/>
      </w:rPr>
      <w:fldChar w:fldCharType="separate"/>
    </w:r>
    <w:r w:rsidR="00AB297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2979">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F4640" w14:textId="77777777" w:rsidR="00700265" w:rsidRDefault="00700265">
      <w:pPr>
        <w:spacing w:after="0" w:line="240" w:lineRule="auto"/>
      </w:pPr>
      <w:r>
        <w:separator/>
      </w:r>
    </w:p>
  </w:footnote>
  <w:footnote w:type="continuationSeparator" w:id="0">
    <w:p w14:paraId="103FB700" w14:textId="77777777" w:rsidR="00700265" w:rsidRDefault="00700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3"/>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41EDB-0966-417E-85F3-F7DB63B5A3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27</Pages>
  <Words>11127</Words>
  <Characters>63793</Characters>
  <Application>Microsoft Office Word</Application>
  <DocSecurity>0</DocSecurity>
  <Lines>531</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15</cp:revision>
  <cp:lastPrinted>2014-11-07T05:38:00Z</cp:lastPrinted>
  <dcterms:created xsi:type="dcterms:W3CDTF">2021-08-18T09:00:00Z</dcterms:created>
  <dcterms:modified xsi:type="dcterms:W3CDTF">2021-08-18T15:23:00Z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