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August 16</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4"/>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ＭＳ 明朝"/>
                <w:bCs/>
                <w:lang w:eastAsia="ja-JP"/>
              </w:rPr>
            </w:pPr>
            <w:r>
              <w:rPr>
                <w:rFonts w:eastAsia="ＭＳ 明朝"/>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ＭＳ 明朝"/>
                <w:bCs/>
                <w:lang w:eastAsia="ja-JP"/>
              </w:rPr>
            </w:pPr>
            <w:r>
              <w:rPr>
                <w:rFonts w:eastAsia="ＭＳ 明朝"/>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ＭＳ 明朝"/>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af9"/>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9"/>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4"/>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ＭＳ 明朝" w:hint="eastAsia"/>
                <w:lang w:eastAsia="ja-JP"/>
              </w:rPr>
              <w:t>W</w:t>
            </w:r>
            <w:r>
              <w:rPr>
                <w:rFonts w:eastAsia="ＭＳ 明朝"/>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5C6620B7" w14:textId="77777777" w:rsidR="00AC0A3E" w:rsidRDefault="008120F9">
            <w:pPr>
              <w:spacing w:after="0"/>
              <w:rPr>
                <w:rFonts w:eastAsia="ＭＳ 明朝"/>
                <w:lang w:eastAsia="ja-JP"/>
              </w:rPr>
            </w:pPr>
            <w:r>
              <w:rPr>
                <w:rFonts w:eastAsia="ＭＳ 明朝"/>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ＭＳ 明朝"/>
                <w:bCs/>
                <w:lang w:eastAsia="ja-JP"/>
              </w:rPr>
            </w:pPr>
            <w:r>
              <w:rPr>
                <w:rFonts w:hint="eastAsia"/>
                <w:bCs/>
                <w:lang w:eastAsia="zh-CN"/>
              </w:rPr>
              <w:t>CATT</w:t>
            </w:r>
          </w:p>
        </w:tc>
        <w:tc>
          <w:tcPr>
            <w:tcW w:w="7627" w:type="dxa"/>
          </w:tcPr>
          <w:p w14:paraId="4E6F15E9" w14:textId="77777777" w:rsidR="00AC0A3E" w:rsidRDefault="008120F9">
            <w:pPr>
              <w:spacing w:after="0"/>
              <w:rPr>
                <w:rFonts w:eastAsia="ＭＳ 明朝"/>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af9"/>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9"/>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af4"/>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77777777" w:rsidR="001D01D7" w:rsidRPr="006104B8" w:rsidRDefault="001D01D7" w:rsidP="00267511">
            <w:pPr>
              <w:spacing w:before="0" w:after="0"/>
              <w:rPr>
                <w:rFonts w:eastAsia="ＭＳ 明朝" w:hint="eastAsia"/>
                <w:bCs/>
                <w:lang w:eastAsia="ja-JP"/>
              </w:rPr>
            </w:pPr>
          </w:p>
        </w:tc>
        <w:tc>
          <w:tcPr>
            <w:tcW w:w="7627" w:type="dxa"/>
          </w:tcPr>
          <w:p w14:paraId="3F029230" w14:textId="77777777" w:rsidR="001D01D7" w:rsidRDefault="001D01D7" w:rsidP="00267511">
            <w:pPr>
              <w:spacing w:before="0" w:after="0"/>
              <w:rPr>
                <w:bCs/>
                <w:lang w:eastAsia="zh-CN"/>
              </w:rPr>
            </w:pP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9"/>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9"/>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af9"/>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9"/>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9"/>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9"/>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9"/>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9"/>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af9"/>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9"/>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9"/>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 xml:space="preserve">Same view as Samsung. Repetition for short PUUCH is not needed , </w:t>
            </w:r>
            <w:proofErr w:type="spellStart"/>
            <w:r>
              <w:rPr>
                <w:lang w:eastAsia="zh-CN"/>
              </w:rPr>
              <w:t>gNB</w:t>
            </w:r>
            <w:proofErr w:type="spellEnd"/>
            <w:r>
              <w:rPr>
                <w:lang w:eastAsia="zh-CN"/>
              </w:rPr>
              <w:t xml:space="preserve">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ＭＳ 明朝" w:hint="eastAsia"/>
                <w:lang w:eastAsia="ja-JP"/>
              </w:rPr>
              <w:t>W</w:t>
            </w:r>
            <w:r>
              <w:rPr>
                <w:rFonts w:eastAsia="ＭＳ 明朝"/>
                <w:lang w:eastAsia="ja-JP"/>
              </w:rPr>
              <w:t>e support the proposal.</w:t>
            </w:r>
          </w:p>
        </w:tc>
      </w:tr>
      <w:tr w:rsidR="00AC0A3E" w14:paraId="6CE1769B" w14:textId="77777777">
        <w:tc>
          <w:tcPr>
            <w:tcW w:w="2335" w:type="dxa"/>
          </w:tcPr>
          <w:p w14:paraId="2BAC8979"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1522A35A" w14:textId="77777777" w:rsidR="00AC0A3E" w:rsidRDefault="008120F9">
            <w:pPr>
              <w:spacing w:after="0"/>
              <w:rPr>
                <w:rFonts w:eastAsia="ＭＳ 明朝"/>
                <w:lang w:eastAsia="ja-JP"/>
              </w:rPr>
            </w:pPr>
            <w:r>
              <w:rPr>
                <w:rFonts w:eastAsia="ＭＳ 明朝"/>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ＭＳ 明朝"/>
                <w:lang w:eastAsia="zh-CN"/>
              </w:rPr>
            </w:pPr>
            <w:r>
              <w:rPr>
                <w:rFonts w:eastAsia="ＭＳ 明朝"/>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9"/>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lastRenderedPageBreak/>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af9"/>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6D26FD">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6D26FD">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6D26FD">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6D26FD">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af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lastRenderedPageBreak/>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734349D" w14:textId="77777777" w:rsidR="00AC0A3E" w:rsidRDefault="008120F9">
            <w:pPr>
              <w:spacing w:after="0"/>
              <w:rPr>
                <w:rFonts w:eastAsia="ＭＳ 明朝"/>
                <w:lang w:eastAsia="ja-JP"/>
              </w:rPr>
            </w:pPr>
            <w:r>
              <w:rPr>
                <w:rFonts w:eastAsia="ＭＳ 明朝" w:hint="eastAsia"/>
                <w:lang w:eastAsia="ja-JP"/>
              </w:rPr>
              <w:t>S</w:t>
            </w:r>
            <w:r>
              <w:rPr>
                <w:rFonts w:eastAsia="ＭＳ 明朝"/>
                <w:lang w:eastAsia="ja-JP"/>
              </w:rPr>
              <w:t>upport</w:t>
            </w:r>
          </w:p>
        </w:tc>
      </w:tr>
      <w:tr w:rsidR="00AC0A3E" w14:paraId="18A4A34C" w14:textId="77777777">
        <w:tc>
          <w:tcPr>
            <w:tcW w:w="2335" w:type="dxa"/>
          </w:tcPr>
          <w:p w14:paraId="0871204E"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6F10DA0" w14:textId="77777777" w:rsidR="00AC0A3E" w:rsidRDefault="008120F9">
            <w:pPr>
              <w:spacing w:after="0"/>
              <w:rPr>
                <w:rFonts w:eastAsia="ＭＳ 明朝"/>
                <w:lang w:eastAsia="ja-JP"/>
              </w:rPr>
            </w:pPr>
            <w:r>
              <w:rPr>
                <w:rFonts w:eastAsia="ＭＳ 明朝"/>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85CB919" w14:textId="77777777" w:rsidR="00AC0A3E" w:rsidRDefault="008120F9">
            <w:pPr>
              <w:spacing w:after="0"/>
              <w:rPr>
                <w:rFonts w:eastAsia="ＭＳ 明朝"/>
                <w:lang w:eastAsia="ja-JP"/>
              </w:rPr>
            </w:pPr>
            <w:r>
              <w:rPr>
                <w:rFonts w:eastAsia="ＭＳ 明朝" w:hint="eastAsia"/>
                <w:lang w:eastAsia="ja-JP"/>
              </w:rPr>
              <w:t>W</w:t>
            </w:r>
            <w:r>
              <w:rPr>
                <w:rFonts w:eastAsia="ＭＳ 明朝"/>
                <w:lang w:eastAsia="ja-JP"/>
              </w:rPr>
              <w:t>e support the proposal.</w:t>
            </w:r>
          </w:p>
        </w:tc>
      </w:tr>
      <w:tr w:rsidR="00AC0A3E" w14:paraId="654E6D60" w14:textId="77777777">
        <w:tc>
          <w:tcPr>
            <w:tcW w:w="2335" w:type="dxa"/>
          </w:tcPr>
          <w:p w14:paraId="7049C983"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59C49329" w14:textId="77777777" w:rsidR="00AC0A3E" w:rsidRDefault="008120F9">
            <w:pPr>
              <w:spacing w:after="0"/>
              <w:rPr>
                <w:rFonts w:eastAsia="ＭＳ 明朝"/>
                <w:lang w:eastAsia="ja-JP"/>
              </w:rPr>
            </w:pPr>
            <w:r>
              <w:rPr>
                <w:rFonts w:eastAsia="ＭＳ 明朝"/>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Default="00D8276F" w:rsidP="00D8276F">
      <w:pPr>
        <w:pStyle w:val="af9"/>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lastRenderedPageBreak/>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ＭＳ 明朝"/>
                <w:lang w:eastAsia="ja-JP"/>
              </w:rPr>
            </w:pPr>
            <w:r>
              <w:rPr>
                <w:rFonts w:eastAsia="ＭＳ 明朝" w:hint="eastAsia"/>
                <w:lang w:eastAsia="ja-JP"/>
              </w:rPr>
              <w:t>W</w:t>
            </w:r>
            <w:r>
              <w:rPr>
                <w:rFonts w:eastAsia="ＭＳ 明朝"/>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6D26FD">
      <w:pPr>
        <w:pStyle w:val="af9"/>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6D26FD">
      <w:pPr>
        <w:pStyle w:val="af9"/>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6D26FD">
      <w:pPr>
        <w:pStyle w:val="af9"/>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6D26FD">
      <w:pPr>
        <w:pStyle w:val="af9"/>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4"/>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lastRenderedPageBreak/>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ＭＳ 明朝" w:hint="eastAsia"/>
                <w:lang w:eastAsia="ja-JP"/>
              </w:rPr>
              <w:t>W</w:t>
            </w:r>
            <w:r>
              <w:rPr>
                <w:rFonts w:eastAsia="ＭＳ 明朝"/>
                <w:lang w:eastAsia="ja-JP"/>
              </w:rPr>
              <w:t xml:space="preserve">e think that increasing repetition is not </w:t>
            </w:r>
            <w:r>
              <w:rPr>
                <w:rFonts w:eastAsia="ＭＳ 明朝" w:hint="eastAsia"/>
                <w:lang w:eastAsia="ja-JP"/>
              </w:rPr>
              <w:t>i</w:t>
            </w:r>
            <w:r>
              <w:rPr>
                <w:rFonts w:eastAsia="ＭＳ 明朝"/>
                <w:lang w:eastAsia="ja-JP"/>
              </w:rPr>
              <w:t>n the scope.</w:t>
            </w:r>
          </w:p>
        </w:tc>
      </w:tr>
      <w:tr w:rsidR="00AC0A3E" w14:paraId="0CEEAD4C" w14:textId="77777777">
        <w:tc>
          <w:tcPr>
            <w:tcW w:w="2335" w:type="dxa"/>
          </w:tcPr>
          <w:p w14:paraId="7D287D38"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1558DBA3" w14:textId="77777777" w:rsidR="00AC0A3E" w:rsidRDefault="008120F9">
            <w:pPr>
              <w:spacing w:after="0"/>
              <w:rPr>
                <w:rFonts w:eastAsia="ＭＳ 明朝"/>
                <w:lang w:eastAsia="ja-JP"/>
              </w:rPr>
            </w:pPr>
            <w:r>
              <w:rPr>
                <w:rFonts w:eastAsia="ＭＳ 明朝"/>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ＭＳ 明朝"/>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ＭＳ 明朝"/>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ＭＳ 明朝"/>
                <w:lang w:eastAsia="ja-JP"/>
              </w:rPr>
            </w:pPr>
            <w:r>
              <w:rPr>
                <w:rFonts w:eastAsia="ＭＳ 明朝" w:hint="eastAsia"/>
                <w:lang w:eastAsia="ja-JP"/>
              </w:rPr>
              <w:t>W</w:t>
            </w:r>
            <w:r>
              <w:rPr>
                <w:rFonts w:eastAsia="ＭＳ 明朝"/>
                <w:lang w:eastAsia="ja-JP"/>
              </w:rPr>
              <w:t>e agree the propos</w:t>
            </w:r>
            <w:r w:rsidR="00ED50F1">
              <w:rPr>
                <w:rFonts w:eastAsia="ＭＳ 明朝"/>
                <w:lang w:eastAsia="ja-JP"/>
              </w:rPr>
              <w:t>ed</w:t>
            </w:r>
            <w:r>
              <w:rPr>
                <w:rFonts w:eastAsia="ＭＳ 明朝"/>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bl>
    <w:p w14:paraId="0803A7AB" w14:textId="01C5F2F1"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6D26FD">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lastRenderedPageBreak/>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af4"/>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ko-KR"/>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6D26FD">
      <w:pPr>
        <w:spacing w:after="0" w:line="240" w:lineRule="auto"/>
        <w:jc w:val="left"/>
      </w:pPr>
      <w:hyperlink r:id="rId25"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6D26FD">
      <w:pPr>
        <w:spacing w:after="0" w:line="240" w:lineRule="auto"/>
        <w:jc w:val="left"/>
      </w:pPr>
      <w:hyperlink r:id="rId26"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6D26FD">
      <w:pPr>
        <w:rPr>
          <w:lang w:eastAsia="zh-CN"/>
        </w:rPr>
      </w:pPr>
      <w:hyperlink r:id="rId27"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6D26FD">
      <w:pPr>
        <w:spacing w:after="0" w:line="240" w:lineRule="auto"/>
        <w:jc w:val="left"/>
      </w:pPr>
      <w:hyperlink r:id="rId28"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9"/>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af9"/>
        <w:ind w:left="1440"/>
        <w:rPr>
          <w:rFonts w:ascii="Times New Roman" w:hAnsi="Times New Roman"/>
          <w:sz w:val="20"/>
          <w:szCs w:val="20"/>
        </w:rPr>
      </w:pPr>
    </w:p>
    <w:p w14:paraId="0442CE51" w14:textId="77777777" w:rsidR="00AC0A3E" w:rsidRDefault="006D26FD">
      <w:pPr>
        <w:spacing w:after="0" w:line="240" w:lineRule="auto"/>
        <w:jc w:val="left"/>
      </w:pPr>
      <w:hyperlink r:id="rId29"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6D26FD">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6D26FD">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6D26FD">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6D26FD">
      <w:pPr>
        <w:rPr>
          <w:i/>
          <w:iCs/>
          <w:lang w:eastAsia="zh-CN"/>
        </w:rPr>
      </w:pPr>
      <w:hyperlink r:id="rId33"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6D26FD">
      <w:pPr>
        <w:rPr>
          <w:i/>
          <w:iCs/>
          <w:lang w:eastAsia="zh-CN"/>
        </w:rPr>
      </w:pPr>
      <w:hyperlink r:id="rId34"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6D26FD">
      <w:pPr>
        <w:rPr>
          <w:i/>
          <w:iCs/>
          <w:lang w:eastAsia="zh-CN"/>
        </w:rPr>
      </w:pPr>
      <w:hyperlink r:id="rId35"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6D26FD">
      <w:hyperlink r:id="rId36"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b"/>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lastRenderedPageBreak/>
              <w:t>Nokia/NSB</w:t>
            </w:r>
          </w:p>
        </w:tc>
        <w:tc>
          <w:tcPr>
            <w:tcW w:w="7627" w:type="dxa"/>
          </w:tcPr>
          <w:p w14:paraId="6042FB01" w14:textId="77777777"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001870E"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AC0A3E" w14:paraId="42B57E6D" w14:textId="77777777">
        <w:tc>
          <w:tcPr>
            <w:tcW w:w="2335" w:type="dxa"/>
          </w:tcPr>
          <w:p w14:paraId="1F26A447"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878F0AA" w14:textId="77777777" w:rsidR="00AC0A3E" w:rsidRDefault="008120F9">
            <w:pPr>
              <w:spacing w:after="0"/>
              <w:rPr>
                <w:rFonts w:eastAsia="ＭＳ 明朝"/>
                <w:bCs/>
                <w:lang w:eastAsia="ja-JP"/>
              </w:rPr>
            </w:pPr>
            <w:r>
              <w:rPr>
                <w:rFonts w:eastAsia="ＭＳ 明朝"/>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BAD4A8C" w14:textId="77777777" w:rsidR="00AC0A3E" w:rsidRDefault="008120F9">
            <w:pPr>
              <w:spacing w:after="0"/>
              <w:rPr>
                <w:rFonts w:eastAsia="ＭＳ 明朝"/>
                <w:bCs/>
                <w:lang w:eastAsia="ja-JP"/>
              </w:rPr>
            </w:pPr>
            <w:r>
              <w:rPr>
                <w:rFonts w:eastAsia="ＭＳ 明朝" w:hint="eastAsia"/>
                <w:bCs/>
                <w:lang w:eastAsia="ja-JP"/>
              </w:rPr>
              <w:t>W</w:t>
            </w:r>
            <w:r>
              <w:rPr>
                <w:rFonts w:eastAsia="ＭＳ 明朝"/>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ＭＳ 明朝"/>
                <w:bCs/>
                <w:lang w:eastAsia="ja-JP"/>
              </w:rPr>
            </w:pPr>
            <w:r>
              <w:rPr>
                <w:rFonts w:eastAsia="ＭＳ 明朝"/>
                <w:bCs/>
                <w:lang w:eastAsia="ja-JP"/>
              </w:rPr>
              <w:t xml:space="preserve">Qualcomm </w:t>
            </w:r>
          </w:p>
        </w:tc>
        <w:tc>
          <w:tcPr>
            <w:tcW w:w="7627" w:type="dxa"/>
          </w:tcPr>
          <w:p w14:paraId="33791D1B" w14:textId="77777777" w:rsidR="00AC0A3E" w:rsidRDefault="008120F9">
            <w:pPr>
              <w:spacing w:after="0"/>
              <w:rPr>
                <w:rFonts w:eastAsia="ＭＳ 明朝"/>
                <w:bCs/>
                <w:lang w:eastAsia="ja-JP"/>
              </w:rPr>
            </w:pPr>
            <w:r>
              <w:rPr>
                <w:rFonts w:eastAsia="ＭＳ 明朝"/>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bl>
    <w:p w14:paraId="2967E08D" w14:textId="77777777"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lastRenderedPageBreak/>
        <w:t xml:space="preserve">FFS: the configuration is per UE or per PUCCH resource. </w:t>
      </w:r>
    </w:p>
    <w:p w14:paraId="2003BDFF" w14:textId="77777777" w:rsidR="00AC0A3E" w:rsidRDefault="008120F9">
      <w:pPr>
        <w:pStyle w:val="af9"/>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9"/>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9"/>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9"/>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9"/>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9"/>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lastRenderedPageBreak/>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4"/>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AFC35F8" w14:textId="77777777" w:rsidR="00AC0A3E" w:rsidRDefault="008120F9">
            <w:pPr>
              <w:spacing w:after="0"/>
              <w:rPr>
                <w:rFonts w:eastAsia="ＭＳ 明朝"/>
                <w:bCs/>
                <w:lang w:eastAsia="ja-JP"/>
              </w:rPr>
            </w:pPr>
            <w:r>
              <w:rPr>
                <w:rFonts w:eastAsia="ＭＳ 明朝" w:hint="eastAsia"/>
                <w:bCs/>
                <w:lang w:eastAsia="ja-JP"/>
              </w:rPr>
              <w:t>W</w:t>
            </w:r>
            <w:r>
              <w:rPr>
                <w:rFonts w:eastAsia="ＭＳ 明朝"/>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38E8F5E" w14:textId="77777777" w:rsidR="00AC0A3E" w:rsidRDefault="008120F9">
            <w:pPr>
              <w:spacing w:after="0"/>
              <w:rPr>
                <w:rFonts w:eastAsia="ＭＳ 明朝"/>
                <w:bCs/>
                <w:lang w:eastAsia="ja-JP"/>
              </w:rPr>
            </w:pPr>
            <w:r>
              <w:rPr>
                <w:rFonts w:eastAsia="ＭＳ 明朝"/>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ＭＳ 明朝"/>
                <w:bCs/>
                <w:lang w:eastAsia="ja-JP"/>
              </w:rPr>
            </w:pPr>
            <w:r>
              <w:rPr>
                <w:rFonts w:eastAsia="ＭＳ 明朝"/>
                <w:bCs/>
                <w:lang w:eastAsia="ja-JP"/>
              </w:rPr>
              <w:lastRenderedPageBreak/>
              <w:t>Qualcomm</w:t>
            </w:r>
          </w:p>
        </w:tc>
        <w:tc>
          <w:tcPr>
            <w:tcW w:w="7627" w:type="dxa"/>
          </w:tcPr>
          <w:p w14:paraId="4AEB3174" w14:textId="77777777" w:rsidR="00AC0A3E" w:rsidRDefault="008120F9">
            <w:pPr>
              <w:spacing w:after="0"/>
              <w:rPr>
                <w:rFonts w:eastAsia="ＭＳ 明朝"/>
                <w:bCs/>
                <w:lang w:eastAsia="ja-JP"/>
              </w:rPr>
            </w:pPr>
            <w:r>
              <w:rPr>
                <w:rFonts w:eastAsia="ＭＳ 明朝"/>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ＭＳ 明朝"/>
                <w:bCs/>
                <w:lang w:eastAsia="ja-JP"/>
              </w:rPr>
            </w:pPr>
            <w:r>
              <w:rPr>
                <w:rFonts w:hint="eastAsia"/>
                <w:bCs/>
                <w:lang w:eastAsia="zh-CN"/>
              </w:rPr>
              <w:t>CATT</w:t>
            </w:r>
          </w:p>
        </w:tc>
        <w:tc>
          <w:tcPr>
            <w:tcW w:w="7627" w:type="dxa"/>
          </w:tcPr>
          <w:p w14:paraId="06F02C7A" w14:textId="77777777" w:rsidR="00AC0A3E" w:rsidRDefault="008120F9">
            <w:pPr>
              <w:spacing w:after="0"/>
              <w:rPr>
                <w:rFonts w:eastAsia="ＭＳ 明朝"/>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 xml:space="preserve">Support per UE configuration: Intel, Nokia, CATT, Ericsson, Sharp, Panasonic, ZTE, </w:t>
      </w:r>
      <w:proofErr w:type="spellStart"/>
      <w:r>
        <w:t>Spreadtrum</w:t>
      </w:r>
      <w:proofErr w:type="spellEnd"/>
      <w:r>
        <w:t>, Xiaomi, HW/</w:t>
      </w:r>
      <w:proofErr w:type="spellStart"/>
      <w:r>
        <w:t>HiSi</w:t>
      </w:r>
      <w:proofErr w:type="spellEnd"/>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ＭＳ 明朝"/>
                <w:lang w:eastAsia="ja-JP"/>
              </w:rPr>
            </w:pPr>
            <w:r w:rsidRPr="00BC1524">
              <w:rPr>
                <w:rFonts w:eastAsia="ＭＳ 明朝"/>
                <w:lang w:eastAsia="ja-JP"/>
              </w:rPr>
              <w:t xml:space="preserve">As we commented in the first round, the DMRS bundling configuration is currently unclear. Therefore, </w:t>
            </w:r>
            <w:r>
              <w:rPr>
                <w:rFonts w:eastAsia="ＭＳ 明朝"/>
                <w:lang w:eastAsia="ja-JP"/>
              </w:rPr>
              <w:t>w</w:t>
            </w:r>
            <w:r w:rsidRPr="00BC1524">
              <w:rPr>
                <w:rFonts w:eastAsia="ＭＳ 明朝"/>
                <w:lang w:eastAsia="ja-JP"/>
              </w:rPr>
              <w:t>e should wait for more agreement regarding the configuration</w:t>
            </w:r>
            <w:r w:rsidR="00B8116B">
              <w:rPr>
                <w:rFonts w:eastAsia="ＭＳ 明朝"/>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t>OPPO</w:t>
            </w:r>
          </w:p>
        </w:tc>
        <w:tc>
          <w:tcPr>
            <w:tcW w:w="7627" w:type="dxa"/>
          </w:tcPr>
          <w:p w14:paraId="5B416398" w14:textId="77777777" w:rsidR="003255F7" w:rsidRDefault="003255F7" w:rsidP="00071E2C">
            <w:pPr>
              <w:spacing w:after="0"/>
              <w:rPr>
                <w:lang w:eastAsia="zh-CN"/>
              </w:rPr>
            </w:pPr>
            <w:r>
              <w:rPr>
                <w:lang w:eastAsia="zh-CN"/>
              </w:rPr>
              <w:t xml:space="preserve">The time window could be also the UE capability reported to </w:t>
            </w:r>
            <w:proofErr w:type="spellStart"/>
            <w:r>
              <w:rPr>
                <w:lang w:eastAsia="zh-CN"/>
              </w:rPr>
              <w:t>gNB</w:t>
            </w:r>
            <w:proofErr w:type="spellEnd"/>
            <w:r>
              <w:rPr>
                <w:lang w:eastAsia="zh-CN"/>
              </w:rPr>
              <w:t>,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ＭＳ 明朝" w:hint="eastAsia"/>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9"/>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af9"/>
        <w:numPr>
          <w:ilvl w:val="0"/>
          <w:numId w:val="16"/>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af4"/>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 xml:space="preserve">We think it is not needed because mis-understanding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 xml:space="preserve">Depending on the event, the power consistency and phase continuity are violated. The DCI assignment may result not to satisfy the power consistency and phase </w:t>
            </w:r>
            <w:r>
              <w:rPr>
                <w:rFonts w:eastAsia="Malgun Gothic"/>
                <w:bCs/>
                <w:lang w:eastAsia="ko-KR"/>
              </w:rPr>
              <w:lastRenderedPageBreak/>
              <w:t>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ＭＳ 明朝"/>
                <w:bCs/>
                <w:lang w:eastAsia="ja-JP"/>
              </w:rPr>
            </w:pPr>
            <w:r>
              <w:rPr>
                <w:rFonts w:eastAsia="ＭＳ 明朝" w:hint="eastAsia"/>
                <w:bCs/>
                <w:lang w:eastAsia="ja-JP"/>
              </w:rPr>
              <w:lastRenderedPageBreak/>
              <w:t>N</w:t>
            </w:r>
            <w:r>
              <w:rPr>
                <w:rFonts w:eastAsia="ＭＳ 明朝"/>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ＭＳ 明朝" w:hint="eastAsia"/>
                <w:bCs/>
                <w:lang w:eastAsia="ja-JP"/>
              </w:rPr>
              <w:t>W</w:t>
            </w:r>
            <w:r>
              <w:rPr>
                <w:rFonts w:eastAsia="ＭＳ 明朝"/>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ＭＳ 明朝"/>
                <w:bCs/>
                <w:lang w:eastAsia="ja-JP"/>
              </w:rPr>
            </w:pPr>
            <w:r>
              <w:rPr>
                <w:rFonts w:hint="eastAsia"/>
                <w:bCs/>
                <w:lang w:eastAsia="zh-CN"/>
              </w:rPr>
              <w:t>CATT</w:t>
            </w:r>
          </w:p>
        </w:tc>
        <w:tc>
          <w:tcPr>
            <w:tcW w:w="7627" w:type="dxa"/>
          </w:tcPr>
          <w:p w14:paraId="28CFB5D6" w14:textId="77777777" w:rsidR="00AC0A3E" w:rsidRDefault="008120F9">
            <w:pPr>
              <w:spacing w:after="0"/>
              <w:rPr>
                <w:rFonts w:eastAsia="ＭＳ 明朝"/>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af9"/>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 xml:space="preserve">Intel, Nokia, Lenovo, Apple, Ericsson, LG, Sharp, Panasonic, CATT, ZTE, </w:t>
      </w:r>
      <w:proofErr w:type="spellStart"/>
      <w:r w:rsidR="00813B58">
        <w:rPr>
          <w:rFonts w:ascii="Times New Roman" w:hAnsi="Times New Roman"/>
          <w:sz w:val="20"/>
          <w:szCs w:val="20"/>
        </w:rPr>
        <w:t>Spreadtrum</w:t>
      </w:r>
      <w:proofErr w:type="spellEnd"/>
      <w:r w:rsidR="00813B58">
        <w:rPr>
          <w:rFonts w:ascii="Times New Roman" w:hAnsi="Times New Roman"/>
          <w:sz w:val="20"/>
          <w:szCs w:val="20"/>
        </w:rPr>
        <w:t>, Xiaomi, HW/</w:t>
      </w:r>
      <w:proofErr w:type="spellStart"/>
      <w:r w:rsidR="00813B58">
        <w:rPr>
          <w:rFonts w:ascii="Times New Roman" w:hAnsi="Times New Roman"/>
          <w:sz w:val="20"/>
          <w:szCs w:val="20"/>
        </w:rPr>
        <w:t>HiSi</w:t>
      </w:r>
      <w:proofErr w:type="spellEnd"/>
    </w:p>
    <w:p w14:paraId="0F58E933" w14:textId="49395027" w:rsidR="000E6240" w:rsidRDefault="000E6240" w:rsidP="000E6240">
      <w:pPr>
        <w:pStyle w:val="af9"/>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ＭＳ 明朝"/>
                <w:lang w:eastAsia="ja-JP"/>
              </w:rPr>
            </w:pPr>
            <w:r>
              <w:rPr>
                <w:rFonts w:eastAsia="ＭＳ 明朝" w:hint="eastAsia"/>
                <w:lang w:eastAsia="ja-JP"/>
              </w:rPr>
              <w:t>W</w:t>
            </w:r>
            <w:r>
              <w:rPr>
                <w:rFonts w:eastAsia="ＭＳ 明朝"/>
                <w:lang w:eastAsia="ja-JP"/>
              </w:rPr>
              <w:t>e agree</w:t>
            </w:r>
            <w:r w:rsidR="00522193">
              <w:rPr>
                <w:rFonts w:eastAsia="ＭＳ 明朝"/>
                <w:lang w:eastAsia="ja-JP"/>
              </w:rPr>
              <w:t xml:space="preserve"> the propos</w:t>
            </w:r>
            <w:r w:rsidR="00F70C95">
              <w:rPr>
                <w:rFonts w:eastAsia="ＭＳ 明朝"/>
                <w:lang w:eastAsia="ja-JP"/>
              </w:rPr>
              <w:t>ed</w:t>
            </w:r>
            <w:r w:rsidR="00522193">
              <w:rPr>
                <w:rFonts w:eastAsia="ＭＳ 明朝"/>
                <w:lang w:eastAsia="ja-JP"/>
              </w:rPr>
              <w:t xml:space="preserve"> conclusion 2</w:t>
            </w:r>
            <w:r w:rsidR="000922A9">
              <w:rPr>
                <w:rFonts w:eastAsia="ＭＳ 明朝"/>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7" w:history="1">
        <w:r>
          <w:rPr>
            <w:rFonts w:eastAsia="Times New Roman"/>
            <w:b/>
            <w:bCs/>
            <w:color w:val="0000FF"/>
            <w:u w:val="single"/>
          </w:rPr>
          <w:t>R1-2107653</w:t>
        </w:r>
      </w:hyperlink>
      <w:r>
        <w:t xml:space="preserve">. </w:t>
      </w:r>
    </w:p>
    <w:p w14:paraId="0E29E31D" w14:textId="77777777" w:rsidR="00AC0A3E" w:rsidRDefault="008120F9">
      <w:pPr>
        <w:pStyle w:val="af9"/>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ＭＳ 明朝"/>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ＭＳ 明朝"/>
                <w:bCs/>
                <w:lang w:eastAsia="ja-JP"/>
              </w:rPr>
              <w:lastRenderedPageBreak/>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bl>
    <w:p w14:paraId="79FAF7F6" w14:textId="77777777" w:rsidR="00AC0A3E" w:rsidRDefault="008120F9">
      <w:pPr>
        <w:pStyle w:val="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9"/>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9"/>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9"/>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9"/>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lastRenderedPageBreak/>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4"/>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tcPr>
          <w:p w14:paraId="0A5B7693" w14:textId="77777777"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14:paraId="3D782AA6" w14:textId="77777777">
        <w:tc>
          <w:tcPr>
            <w:tcW w:w="2335" w:type="dxa"/>
          </w:tcPr>
          <w:p w14:paraId="4F2ACEDC"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18A2B70" w14:textId="77777777" w:rsidR="00AC0A3E" w:rsidRDefault="008120F9">
            <w:pPr>
              <w:spacing w:after="0"/>
              <w:rPr>
                <w:bCs/>
                <w:lang w:eastAsia="zh-CN"/>
              </w:rPr>
            </w:pPr>
            <w:r>
              <w:rPr>
                <w:rFonts w:eastAsia="ＭＳ 明朝" w:hint="eastAsia"/>
                <w:bCs/>
                <w:lang w:eastAsia="ja-JP"/>
              </w:rPr>
              <w:t>W</w:t>
            </w:r>
            <w:r>
              <w:rPr>
                <w:rFonts w:eastAsia="ＭＳ 明朝"/>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ＭＳ 明朝"/>
                <w:bCs/>
                <w:lang w:eastAsia="ja-JP"/>
              </w:rPr>
            </w:pPr>
            <w:r>
              <w:rPr>
                <w:rFonts w:eastAsia="ＭＳ 明朝"/>
                <w:bCs/>
                <w:lang w:eastAsia="ja-JP"/>
              </w:rPr>
              <w:t>Qualcomm</w:t>
            </w:r>
          </w:p>
        </w:tc>
        <w:tc>
          <w:tcPr>
            <w:tcW w:w="7627" w:type="dxa"/>
          </w:tcPr>
          <w:p w14:paraId="02EDE744" w14:textId="77777777" w:rsidR="00AC0A3E" w:rsidRDefault="008120F9">
            <w:pPr>
              <w:spacing w:after="0"/>
              <w:rPr>
                <w:rFonts w:eastAsia="ＭＳ 明朝"/>
                <w:bCs/>
                <w:lang w:eastAsia="ja-JP"/>
              </w:rPr>
            </w:pPr>
            <w:r>
              <w:rPr>
                <w:rFonts w:eastAsia="ＭＳ 明朝"/>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ＭＳ 明朝"/>
                <w:bCs/>
                <w:lang w:eastAsia="ja-JP"/>
              </w:rPr>
            </w:pPr>
            <w:r>
              <w:rPr>
                <w:rFonts w:hint="eastAsia"/>
                <w:bCs/>
                <w:lang w:eastAsia="zh-CN"/>
              </w:rPr>
              <w:t>CATT</w:t>
            </w:r>
          </w:p>
        </w:tc>
        <w:tc>
          <w:tcPr>
            <w:tcW w:w="7627" w:type="dxa"/>
          </w:tcPr>
          <w:p w14:paraId="16E235D5" w14:textId="77777777" w:rsidR="00AC0A3E" w:rsidRDefault="008120F9">
            <w:pPr>
              <w:spacing w:after="0"/>
              <w:rPr>
                <w:rFonts w:eastAsia="ＭＳ 明朝"/>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bl>
    <w:p w14:paraId="58BEFF40" w14:textId="77777777" w:rsidR="00AC0A3E" w:rsidRDefault="008120F9">
      <w:pPr>
        <w:pStyle w:val="2"/>
      </w:pPr>
      <w:r>
        <w:t>Other proposals</w:t>
      </w:r>
    </w:p>
    <w:p w14:paraId="32531284" w14:textId="77777777" w:rsidR="00AC0A3E" w:rsidRDefault="006D26FD">
      <w:pPr>
        <w:pStyle w:val="ab"/>
        <w:spacing w:after="0"/>
        <w:rPr>
          <w:rFonts w:ascii="Times New Roman" w:hAnsi="Times New Roman"/>
          <w:szCs w:val="20"/>
        </w:rPr>
      </w:pPr>
      <w:hyperlink r:id="rId38"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w:t>
      </w:r>
      <w:proofErr w:type="spellStart"/>
      <w:r w:rsidR="008120F9">
        <w:rPr>
          <w:rFonts w:ascii="Times New Roman" w:hAnsi="Times New Roman"/>
          <w:szCs w:val="20"/>
        </w:rPr>
        <w:t>gNB</w:t>
      </w:r>
      <w:proofErr w:type="spellEnd"/>
      <w:r w:rsidR="008120F9">
        <w:rPr>
          <w:rFonts w:ascii="Times New Roman" w:hAnsi="Times New Roman"/>
          <w:szCs w:val="20"/>
        </w:rPr>
        <w:t xml:space="preserve">. This proposal has been discussed in RAN1 #105e without conclusion. We can continue the discussion in this meeting. </w:t>
      </w:r>
    </w:p>
    <w:p w14:paraId="37FA2ABE" w14:textId="77777777" w:rsidR="00AC0A3E" w:rsidRDefault="008120F9">
      <w:pPr>
        <w:pStyle w:val="ab"/>
        <w:numPr>
          <w:ilvl w:val="0"/>
          <w:numId w:val="20"/>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b"/>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77777777"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could we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39"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b"/>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ab"/>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F6713FB" w14:textId="77777777" w:rsidR="00AC0A3E" w:rsidRDefault="008120F9">
            <w:pPr>
              <w:spacing w:after="0"/>
              <w:rPr>
                <w:rFonts w:eastAsia="ＭＳ 明朝"/>
                <w:bCs/>
                <w:lang w:eastAsia="ja-JP"/>
              </w:rPr>
            </w:pPr>
            <w:r>
              <w:rPr>
                <w:rFonts w:eastAsia="ＭＳ 明朝" w:hint="eastAsia"/>
                <w:bCs/>
                <w:lang w:eastAsia="ja-JP"/>
              </w:rPr>
              <w:t>W</w:t>
            </w:r>
            <w:r>
              <w:rPr>
                <w:rFonts w:eastAsia="ＭＳ 明朝"/>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ＭＳ 明朝"/>
                <w:bCs/>
                <w:lang w:eastAsia="ja-JP"/>
              </w:rPr>
            </w:pPr>
            <w:r>
              <w:rPr>
                <w:rFonts w:eastAsia="ＭＳ 明朝"/>
                <w:bCs/>
                <w:lang w:eastAsia="ja-JP"/>
              </w:rPr>
              <w:t>Qualcomm</w:t>
            </w:r>
          </w:p>
        </w:tc>
        <w:tc>
          <w:tcPr>
            <w:tcW w:w="7627" w:type="dxa"/>
          </w:tcPr>
          <w:p w14:paraId="20D9EE35" w14:textId="77777777" w:rsidR="00AC0A3E" w:rsidRDefault="008120F9">
            <w:pPr>
              <w:spacing w:after="0"/>
              <w:rPr>
                <w:rFonts w:eastAsia="ＭＳ 明朝"/>
                <w:bCs/>
                <w:lang w:eastAsia="ja-JP"/>
              </w:rPr>
            </w:pPr>
            <w:r>
              <w:rPr>
                <w:rFonts w:eastAsia="ＭＳ 明朝"/>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t xml:space="preserve">Power control and TA with PUCCH repetitions </w:t>
      </w:r>
    </w:p>
    <w:p w14:paraId="4ABE84ED" w14:textId="77777777" w:rsidR="00AC0A3E" w:rsidRDefault="006D26FD">
      <w:pPr>
        <w:pStyle w:val="ab"/>
        <w:spacing w:before="120"/>
        <w:jc w:val="left"/>
        <w:rPr>
          <w:rFonts w:ascii="Times New Roman" w:hAnsi="Times New Roman"/>
          <w:bCs/>
          <w:iCs/>
          <w:szCs w:val="20"/>
        </w:rPr>
      </w:pPr>
      <w:hyperlink r:id="rId40"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1"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4"/>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lastRenderedPageBreak/>
              <w:t>CMCC</w:t>
            </w:r>
          </w:p>
        </w:tc>
        <w:tc>
          <w:tcPr>
            <w:tcW w:w="7627" w:type="dxa"/>
          </w:tcPr>
          <w:p w14:paraId="55CC33DD" w14:textId="77777777"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77777777" w:rsidR="00AC0A3E" w:rsidRDefault="008120F9">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UEs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UEs.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t is clear that TA and TPC command should not be applied during the DMRS bundle, however as other companies stated, same mechanism should be applied for PUSCH. Therefore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bl>
    <w:p w14:paraId="4CB33BE9" w14:textId="0E9E5736" w:rsidR="00AC0A3E" w:rsidRDefault="008120F9">
      <w:pPr>
        <w:pStyle w:val="1"/>
      </w:pPr>
      <w:bookmarkStart w:id="21" w:name="_Ref54470658"/>
      <w:r>
        <w:lastRenderedPageBreak/>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6D26FD">
            <w:pPr>
              <w:rPr>
                <w:rFonts w:eastAsia="Times New Roman"/>
                <w:b/>
                <w:bCs/>
                <w:color w:val="0000FF"/>
                <w:u w:val="single"/>
              </w:rPr>
            </w:pPr>
            <w:hyperlink r:id="rId42"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 xml:space="preserve">Huawei, </w:t>
            </w:r>
            <w:proofErr w:type="spellStart"/>
            <w:r>
              <w:rPr>
                <w:rFonts w:eastAsia="Times New Roman"/>
              </w:rPr>
              <w:t>HiSilicon</w:t>
            </w:r>
            <w:proofErr w:type="spellEnd"/>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6D26FD">
            <w:pPr>
              <w:rPr>
                <w:rFonts w:eastAsia="Times New Roman"/>
                <w:b/>
                <w:bCs/>
                <w:color w:val="0000FF"/>
                <w:u w:val="single"/>
              </w:rPr>
            </w:pPr>
            <w:hyperlink r:id="rId43"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6D26FD">
            <w:pPr>
              <w:rPr>
                <w:rFonts w:eastAsia="Times New Roman"/>
                <w:b/>
                <w:bCs/>
                <w:color w:val="0000FF"/>
                <w:u w:val="single"/>
              </w:rPr>
            </w:pPr>
            <w:hyperlink r:id="rId44"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6D26FD">
            <w:pPr>
              <w:rPr>
                <w:rFonts w:eastAsia="Times New Roman"/>
                <w:b/>
                <w:bCs/>
                <w:color w:val="0000FF"/>
                <w:u w:val="single"/>
              </w:rPr>
            </w:pPr>
            <w:hyperlink r:id="rId45"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proofErr w:type="spellStart"/>
            <w:r>
              <w:rPr>
                <w:rFonts w:eastAsia="Times New Roman"/>
              </w:rPr>
              <w:t>Spreadtrum</w:t>
            </w:r>
            <w:proofErr w:type="spellEnd"/>
            <w:r>
              <w:rPr>
                <w:rFonts w:eastAsia="Times New Roman"/>
              </w:rPr>
              <w:t xml:space="preserve">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6D26FD">
            <w:pPr>
              <w:rPr>
                <w:rFonts w:eastAsia="Times New Roman"/>
                <w:b/>
                <w:bCs/>
                <w:color w:val="0000FF"/>
                <w:u w:val="single"/>
              </w:rPr>
            </w:pPr>
            <w:hyperlink r:id="rId46"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6D26FD">
            <w:pPr>
              <w:rPr>
                <w:rFonts w:eastAsia="Times New Roman"/>
                <w:b/>
                <w:bCs/>
                <w:color w:val="0000FF"/>
                <w:u w:val="single"/>
              </w:rPr>
            </w:pPr>
            <w:hyperlink r:id="rId47"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6D26FD">
            <w:pPr>
              <w:rPr>
                <w:rFonts w:eastAsia="Times New Roman"/>
                <w:b/>
                <w:bCs/>
                <w:color w:val="0000FF"/>
                <w:u w:val="single"/>
              </w:rPr>
            </w:pPr>
            <w:hyperlink r:id="rId48"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6D26FD">
            <w:pPr>
              <w:rPr>
                <w:rFonts w:eastAsia="Times New Roman"/>
                <w:b/>
                <w:bCs/>
                <w:color w:val="0000FF"/>
                <w:u w:val="single"/>
              </w:rPr>
            </w:pPr>
            <w:hyperlink r:id="rId49"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6D26FD">
            <w:pPr>
              <w:rPr>
                <w:rFonts w:eastAsia="Times New Roman"/>
                <w:b/>
                <w:bCs/>
                <w:color w:val="0000FF"/>
                <w:u w:val="single"/>
              </w:rPr>
            </w:pPr>
            <w:hyperlink r:id="rId50"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6D26FD">
            <w:pPr>
              <w:rPr>
                <w:rFonts w:eastAsia="Times New Roman"/>
                <w:b/>
                <w:bCs/>
                <w:color w:val="0000FF"/>
                <w:u w:val="single"/>
              </w:rPr>
            </w:pPr>
            <w:hyperlink r:id="rId51"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6D26FD">
            <w:pPr>
              <w:rPr>
                <w:rFonts w:eastAsia="Times New Roman"/>
                <w:b/>
                <w:bCs/>
                <w:color w:val="0000FF"/>
                <w:u w:val="single"/>
              </w:rPr>
            </w:pPr>
            <w:hyperlink r:id="rId52"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6D26FD">
            <w:pPr>
              <w:rPr>
                <w:rFonts w:eastAsia="Times New Roman"/>
                <w:b/>
                <w:bCs/>
                <w:color w:val="0000FF"/>
                <w:u w:val="single"/>
              </w:rPr>
            </w:pPr>
            <w:hyperlink r:id="rId53"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6D26FD">
            <w:pPr>
              <w:rPr>
                <w:rFonts w:eastAsia="Times New Roman"/>
                <w:b/>
                <w:bCs/>
                <w:color w:val="0000FF"/>
                <w:u w:val="single"/>
              </w:rPr>
            </w:pPr>
            <w:hyperlink r:id="rId54"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6D26FD">
            <w:pPr>
              <w:rPr>
                <w:rFonts w:eastAsia="Times New Roman"/>
                <w:b/>
                <w:bCs/>
                <w:color w:val="0000FF"/>
                <w:u w:val="single"/>
              </w:rPr>
            </w:pPr>
            <w:hyperlink r:id="rId55"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6D26FD">
            <w:pPr>
              <w:rPr>
                <w:rFonts w:eastAsia="Times New Roman"/>
                <w:b/>
                <w:bCs/>
                <w:color w:val="0000FF"/>
                <w:u w:val="single"/>
              </w:rPr>
            </w:pPr>
            <w:hyperlink r:id="rId56"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6D26FD">
            <w:pPr>
              <w:rPr>
                <w:rFonts w:eastAsia="Times New Roman"/>
                <w:b/>
                <w:bCs/>
                <w:color w:val="0000FF"/>
                <w:u w:val="single"/>
              </w:rPr>
            </w:pPr>
            <w:hyperlink r:id="rId57"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6D26FD">
            <w:pPr>
              <w:rPr>
                <w:rFonts w:eastAsia="Times New Roman"/>
                <w:b/>
                <w:bCs/>
                <w:color w:val="0000FF"/>
                <w:u w:val="single"/>
              </w:rPr>
            </w:pPr>
            <w:hyperlink r:id="rId58"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6D26FD">
            <w:pPr>
              <w:rPr>
                <w:rFonts w:eastAsia="Times New Roman"/>
                <w:b/>
                <w:bCs/>
                <w:color w:val="0000FF"/>
                <w:u w:val="single"/>
              </w:rPr>
            </w:pPr>
            <w:hyperlink r:id="rId59"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6D26FD">
            <w:pPr>
              <w:rPr>
                <w:rFonts w:eastAsia="Times New Roman"/>
                <w:b/>
                <w:bCs/>
                <w:color w:val="0000FF"/>
                <w:u w:val="single"/>
              </w:rPr>
            </w:pPr>
            <w:hyperlink r:id="rId60"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proofErr w:type="spellStart"/>
            <w:r>
              <w:rPr>
                <w:rFonts w:eastAsia="Times New Roman"/>
              </w:rPr>
              <w:t>InterDigital</w:t>
            </w:r>
            <w:proofErr w:type="spellEnd"/>
            <w:r>
              <w:rPr>
                <w:rFonts w:eastAsia="Times New Roman"/>
              </w:rPr>
              <w:t>,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6D26FD">
            <w:pPr>
              <w:rPr>
                <w:rFonts w:eastAsia="Times New Roman"/>
                <w:b/>
                <w:bCs/>
                <w:color w:val="0000FF"/>
                <w:u w:val="single"/>
              </w:rPr>
            </w:pPr>
            <w:hyperlink r:id="rId61"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6D26FD">
            <w:pPr>
              <w:rPr>
                <w:rFonts w:eastAsia="Times New Roman"/>
                <w:b/>
                <w:bCs/>
                <w:color w:val="0000FF"/>
                <w:u w:val="single"/>
              </w:rPr>
            </w:pPr>
            <w:hyperlink r:id="rId62"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6D26FD">
            <w:pPr>
              <w:rPr>
                <w:rFonts w:eastAsia="Times New Roman"/>
                <w:b/>
                <w:bCs/>
                <w:color w:val="0000FF"/>
                <w:u w:val="single"/>
              </w:rPr>
            </w:pPr>
            <w:hyperlink r:id="rId63"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6D26FD">
            <w:pPr>
              <w:rPr>
                <w:rFonts w:eastAsia="Times New Roman"/>
                <w:b/>
                <w:bCs/>
                <w:color w:val="0000FF"/>
                <w:u w:val="single"/>
              </w:rPr>
            </w:pPr>
            <w:hyperlink r:id="rId64"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DAF1" w14:textId="77777777" w:rsidR="006D26FD" w:rsidRDefault="006D26FD">
      <w:pPr>
        <w:spacing w:after="0" w:line="240" w:lineRule="auto"/>
      </w:pPr>
      <w:r>
        <w:separator/>
      </w:r>
    </w:p>
  </w:endnote>
  <w:endnote w:type="continuationSeparator" w:id="0">
    <w:p w14:paraId="2966856C" w14:textId="77777777" w:rsidR="006D26FD" w:rsidRDefault="006D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AC30AE" w:rsidRDefault="00AC30A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BCB0921" w14:textId="77777777" w:rsidR="00AC30AE" w:rsidRDefault="00AC30A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77777777" w:rsidR="00AC30AE" w:rsidRDefault="00AC30AE">
    <w:pPr>
      <w:pStyle w:val="ad"/>
      <w:ind w:right="360"/>
    </w:pPr>
    <w:r>
      <w:rPr>
        <w:rStyle w:val="af5"/>
      </w:rPr>
      <w:fldChar w:fldCharType="begin"/>
    </w:r>
    <w:r>
      <w:rPr>
        <w:rStyle w:val="af5"/>
      </w:rPr>
      <w:instrText xml:space="preserve"> PAGE </w:instrText>
    </w:r>
    <w:r>
      <w:rPr>
        <w:rStyle w:val="af5"/>
      </w:rPr>
      <w:fldChar w:fldCharType="separate"/>
    </w:r>
    <w:r w:rsidR="00AB2979">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B2979">
      <w:rPr>
        <w:rStyle w:val="af5"/>
        <w:noProof/>
      </w:rPr>
      <w:t>25</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56DA" w14:textId="77777777" w:rsidR="006D26FD" w:rsidRDefault="006D26FD">
      <w:pPr>
        <w:spacing w:after="0" w:line="240" w:lineRule="auto"/>
      </w:pPr>
      <w:r>
        <w:separator/>
      </w:r>
    </w:p>
  </w:footnote>
  <w:footnote w:type="continuationSeparator" w:id="0">
    <w:p w14:paraId="1F0A3E1F" w14:textId="77777777" w:rsidR="006D26FD" w:rsidRDefault="006D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2"/>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551.zip" TargetMode="Externa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6-e/Docs/R1-2107756.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7756.zip" TargetMode="External"/><Relationship Id="rId34"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41EDB-0966-417E-85F3-F7DB63B5A3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25</Pages>
  <Words>10698</Words>
  <Characters>60979</Characters>
  <Application>Microsoft Office Word</Application>
  <DocSecurity>0</DocSecurity>
  <Lines>508</Lines>
  <Paragraphs>143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5</cp:revision>
  <cp:lastPrinted>2014-11-07T05:38:00Z</cp:lastPrinted>
  <dcterms:created xsi:type="dcterms:W3CDTF">2021-08-18T09:00:00Z</dcterms:created>
  <dcterms:modified xsi:type="dcterms:W3CDTF">2021-08-18T12:06:00Z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