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15B63" w14:textId="77777777" w:rsidR="00D44A5C" w:rsidRDefault="00887645">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04AB95BF" w14:textId="77777777" w:rsidR="00D44A5C" w:rsidRDefault="0088764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77777777"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#3 on RAN1 aspects for RAN2-led features for </w:t>
      </w:r>
      <w:proofErr w:type="spellStart"/>
      <w:r>
        <w:rPr>
          <w:rFonts w:ascii="Arial" w:hAnsi="Arial" w:cs="Arial"/>
          <w:b/>
        </w:rPr>
        <w:t>RedCap</w:t>
      </w:r>
      <w:proofErr w:type="spellEnd"/>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2"/>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77777777"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FL3</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6679F52" w14:textId="77777777" w:rsidR="00D44A5C" w:rsidRDefault="00D44A5C">
      <w:pPr>
        <w:jc w:val="both"/>
        <w:rPr>
          <w:rFonts w:eastAsia="Times New Roman"/>
          <w:lang w:val="en-US"/>
        </w:rPr>
      </w:pPr>
    </w:p>
    <w:p w14:paraId="2057C4D6" w14:textId="77777777" w:rsidR="00D44A5C" w:rsidRDefault="00887645">
      <w:pPr>
        <w:pStyle w:val="1"/>
      </w:pPr>
      <w:r>
        <w:rPr>
          <w:rFonts w:eastAsia="SimSun"/>
          <w:bCs/>
          <w:lang w:val="en-US" w:eastAsia="ja-JP"/>
        </w:rPr>
        <w:lastRenderedPageBreak/>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af2"/>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w:t>
            </w:r>
            <w:proofErr w:type="gramStart"/>
            <w:r>
              <w:rPr>
                <w:rFonts w:eastAsia="SimSun"/>
                <w:bCs/>
                <w:lang w:val="en-US" w:eastAsia="ja-JP"/>
              </w:rPr>
              <w:t>UEs, and</w:t>
            </w:r>
            <w:proofErr w:type="gramEnd"/>
            <w:r>
              <w:rPr>
                <w:rFonts w:eastAsia="SimSun"/>
                <w:bCs/>
                <w:lang w:val="en-US" w:eastAsia="ja-JP"/>
              </w:rPr>
              <w:t xml:space="preserve">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ＭＳ 明朝" w:cs="Times"/>
                <w:lang w:eastAsia="zh-CN"/>
              </w:rPr>
            </w:pPr>
            <w:proofErr w:type="spellStart"/>
            <w:r>
              <w:rPr>
                <w:rFonts w:eastAsia="ＭＳ 明朝" w:cs="Times"/>
                <w:lang w:eastAsia="zh-CN"/>
              </w:rPr>
              <w:t>RedCap</w:t>
            </w:r>
            <w:proofErr w:type="spellEnd"/>
            <w:r>
              <w:rPr>
                <w:rFonts w:eastAsia="ＭＳ 明朝" w:cs="Times"/>
                <w:lang w:eastAsia="zh-CN"/>
              </w:rPr>
              <w:t xml:space="preserve">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w:t>
            </w:r>
            <w:proofErr w:type="spellStart"/>
            <w:r>
              <w:rPr>
                <w:rFonts w:eastAsia="ＭＳ 明朝" w:cs="Times"/>
                <w:lang w:eastAsia="zh-CN"/>
              </w:rPr>
              <w:t>RedCap</w:t>
            </w:r>
            <w:proofErr w:type="spellEnd"/>
            <w:r>
              <w:rPr>
                <w:rFonts w:eastAsia="ＭＳ 明朝" w:cs="Times"/>
                <w:lang w:eastAsia="zh-CN"/>
              </w:rPr>
              <w:t xml:space="preserve"> UE type shall mandatorily support </w:t>
            </w:r>
          </w:p>
          <w:p w14:paraId="4711F797" w14:textId="77777777" w:rsidR="00D44A5C" w:rsidRDefault="0088764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游明朝"/>
          <w:lang w:eastAsia="ja-JP"/>
        </w:rPr>
      </w:pPr>
    </w:p>
    <w:p w14:paraId="382AA61C" w14:textId="77777777" w:rsidR="00D44A5C" w:rsidRDefault="0088764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 xml:space="preserve">may cause underestimation on some </w:t>
      </w:r>
      <w:proofErr w:type="spellStart"/>
      <w:r w:rsidRPr="00887645">
        <w:rPr>
          <w:rFonts w:eastAsiaTheme="minorEastAsia"/>
          <w:lang w:val="en-US" w:eastAsia="zh-CN"/>
        </w:rPr>
        <w:t>RedCap</w:t>
      </w:r>
      <w:proofErr w:type="spellEnd"/>
      <w:r w:rsidRPr="00887645">
        <w:rPr>
          <w:rFonts w:eastAsiaTheme="minorEastAsia"/>
          <w:lang w:val="en-US" w:eastAsia="zh-CN"/>
        </w:rPr>
        <w:t xml:space="preserve">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sidRPr="00887645">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w:t>
      </w:r>
      <w:proofErr w:type="spellStart"/>
      <w:r>
        <w:rPr>
          <w:rFonts w:eastAsia="游明朝"/>
          <w:lang w:eastAsia="ja-JP"/>
        </w:rPr>
        <w:t>RedCap</w:t>
      </w:r>
      <w:proofErr w:type="spellEnd"/>
      <w:r>
        <w:rPr>
          <w:rFonts w:eastAsia="游明朝"/>
          <w:lang w:eastAsia="ja-JP"/>
        </w:rPr>
        <w:t>/non-</w:t>
      </w:r>
      <w:proofErr w:type="spellStart"/>
      <w:r>
        <w:rPr>
          <w:rFonts w:eastAsia="游明朝"/>
          <w:lang w:eastAsia="ja-JP"/>
        </w:rPr>
        <w:t>RedCap</w:t>
      </w:r>
      <w:proofErr w:type="spellEnd"/>
      <w:r>
        <w:rPr>
          <w:rFonts w:eastAsia="游明朝"/>
          <w:lang w:eastAsia="ja-JP"/>
        </w:rPr>
        <w:t xml:space="preserve"> is band-specific.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游明朝"/>
          <w:lang w:eastAsia="ja-JP"/>
        </w:rPr>
      </w:pPr>
    </w:p>
    <w:p w14:paraId="0E973E69" w14:textId="77777777" w:rsidR="00D44A5C" w:rsidRDefault="0088764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34FBDC57" w14:textId="77777777" w:rsidR="00D44A5C" w:rsidRDefault="00887645">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D40BAD7" w14:textId="77777777" w:rsidR="00D44A5C" w:rsidRDefault="00887645">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 xml:space="preserve">It would be anyway necessary to review which exact capability is included, i.e.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游明朝"/>
                <w:lang w:val="en-US" w:eastAsia="ja-JP"/>
              </w:rPr>
            </w:pPr>
            <w:r>
              <w:rPr>
                <w:rFonts w:eastAsia="游明朝"/>
                <w:lang w:val="en-US" w:eastAsia="ja-JP"/>
              </w:rPr>
              <w:t>Ericsson</w:t>
            </w:r>
          </w:p>
        </w:tc>
        <w:tc>
          <w:tcPr>
            <w:tcW w:w="1372" w:type="dxa"/>
          </w:tcPr>
          <w:p w14:paraId="3DEB58CE"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D31C2D"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58073B6F" w14:textId="77777777" w:rsidR="00D44A5C" w:rsidRDefault="00D44A5C">
            <w:pPr>
              <w:tabs>
                <w:tab w:val="left" w:pos="551"/>
              </w:tabs>
              <w:rPr>
                <w:rFonts w:eastAsia="游明朝"/>
                <w:lang w:val="en-US" w:eastAsia="ja-JP"/>
              </w:rPr>
            </w:pPr>
          </w:p>
        </w:tc>
        <w:tc>
          <w:tcPr>
            <w:tcW w:w="6780" w:type="dxa"/>
          </w:tcPr>
          <w:p w14:paraId="287FF74E" w14:textId="77777777" w:rsidR="00D44A5C" w:rsidRDefault="0088764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21C73524" w14:textId="77777777" w:rsidR="00D44A5C" w:rsidRDefault="00D44A5C">
            <w:pPr>
              <w:rPr>
                <w:rFonts w:eastAsia="游明朝"/>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DBDD9CF" w14:textId="77777777" w:rsidR="00D44A5C" w:rsidRDefault="00887645">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759983E" w14:textId="77777777" w:rsidR="00D44A5C" w:rsidRDefault="00887645">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583803F9" w14:textId="77777777" w:rsidR="00D44A5C" w:rsidRDefault="00D44A5C">
            <w:pPr>
              <w:tabs>
                <w:tab w:val="left" w:pos="551"/>
              </w:tabs>
              <w:rPr>
                <w:rFonts w:eastAsia="游明朝"/>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游明朝"/>
                <w:lang w:val="en-US" w:eastAsia="ja-JP"/>
              </w:rPr>
            </w:pPr>
            <w:r>
              <w:rPr>
                <w:rFonts w:eastAsia="游明朝"/>
                <w:lang w:val="en-US" w:eastAsia="ja-JP"/>
              </w:rPr>
              <w:t>Ericsson</w:t>
            </w:r>
          </w:p>
        </w:tc>
        <w:tc>
          <w:tcPr>
            <w:tcW w:w="1372" w:type="dxa"/>
          </w:tcPr>
          <w:p w14:paraId="52CE0C60" w14:textId="77777777" w:rsidR="00AB5DB7" w:rsidRDefault="00AB5DB7" w:rsidP="000238DA">
            <w:pPr>
              <w:tabs>
                <w:tab w:val="left" w:pos="551"/>
              </w:tabs>
              <w:rPr>
                <w:rFonts w:eastAsia="游明朝"/>
                <w:lang w:val="en-US" w:eastAsia="ja-JP"/>
              </w:rPr>
            </w:pPr>
            <w:r>
              <w:rPr>
                <w:rFonts w:eastAsia="游明朝"/>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445F21" w14:textId="1C713328" w:rsid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bl>
    <w:p w14:paraId="53D7D1EA" w14:textId="77777777" w:rsidR="00D44A5C" w:rsidRDefault="00D44A5C">
      <w:pPr>
        <w:spacing w:after="100" w:afterAutospacing="1"/>
        <w:jc w:val="both"/>
        <w:rPr>
          <w:rFonts w:eastAsia="游明朝"/>
          <w:lang w:eastAsia="ja-JP"/>
        </w:rPr>
      </w:pPr>
    </w:p>
    <w:p w14:paraId="199CDFA4" w14:textId="77777777" w:rsidR="00D44A5C" w:rsidRDefault="0088764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w:t>
      </w:r>
      <w:proofErr w:type="spellStart"/>
      <w:r>
        <w:rPr>
          <w:rFonts w:eastAsia="游明朝"/>
          <w:lang w:eastAsia="ja-JP"/>
        </w:rPr>
        <w:t>RedCap</w:t>
      </w:r>
      <w:proofErr w:type="spellEnd"/>
      <w:r>
        <w:rPr>
          <w:rFonts w:eastAsia="游明朝"/>
          <w:lang w:eastAsia="ja-JP"/>
        </w:rPr>
        <w:t xml:space="preserve"> UE type. As mentioned above, </w:t>
      </w:r>
      <w:r>
        <w:rPr>
          <w:bCs/>
          <w:szCs w:val="22"/>
        </w:rPr>
        <w:t>maximum supported UE BW</w:t>
      </w:r>
      <w:r>
        <w:rPr>
          <w:rFonts w:eastAsia="游明朝"/>
          <w:lang w:eastAsia="ja-JP"/>
        </w:rPr>
        <w:t xml:space="preserve">, which is suggested to be included in the definition by many of them [1, 2, 3, 6, 8, 11, 14, 16, 22, 24], is already </w:t>
      </w:r>
      <w:r>
        <w:rPr>
          <w:rFonts w:eastAsia="游明朝"/>
          <w:lang w:eastAsia="ja-JP"/>
        </w:rPr>
        <w:lastRenderedPageBreak/>
        <w:t>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323C640E"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51D73FE2"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49BA8FED"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530543D"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7A1C532A"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8"/>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2"/>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worst case </w:t>
            </w:r>
            <w:proofErr w:type="spellStart"/>
            <w:r>
              <w:rPr>
                <w:lang w:val="en-US"/>
              </w:rPr>
              <w:t>RedCap</w:t>
            </w:r>
            <w:proofErr w:type="spellEnd"/>
            <w:r>
              <w:rPr>
                <w:lang w:val="en-US"/>
              </w:rPr>
              <w:t xml:space="preserve">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8"/>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8"/>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游明朝"/>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游明朝"/>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perspective,  the Rx (MIMO layer)  and 64QAM should be viewed as </w:t>
            </w:r>
            <w:proofErr w:type="gramStart"/>
            <w:r>
              <w:rPr>
                <w:rFonts w:eastAsia="SimSun" w:hint="eastAsia"/>
                <w:lang w:val="en-US" w:eastAsia="zh-CN"/>
              </w:rPr>
              <w:t>the  another</w:t>
            </w:r>
            <w:proofErr w:type="gramEnd"/>
            <w:r>
              <w:rPr>
                <w:rFonts w:eastAsia="SimSun" w:hint="eastAsia"/>
                <w:lang w:val="en-US" w:eastAsia="zh-CN"/>
              </w:rPr>
              <w:t xml:space="preserve">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 xml:space="preserve">minimum reduced </w:t>
            </w:r>
            <w:proofErr w:type="gramStart"/>
            <w:r>
              <w:rPr>
                <w:rFonts w:eastAsia="ＭＳ 明朝"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i.e.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w:t>
            </w:r>
            <w:proofErr w:type="spellStart"/>
            <w:r>
              <w:rPr>
                <w:rFonts w:eastAsia="游明朝"/>
                <w:lang w:val="en-US" w:eastAsia="ja-JP"/>
              </w:rPr>
              <w:t>RedCap</w:t>
            </w:r>
            <w:proofErr w:type="spellEnd"/>
            <w:r>
              <w:rPr>
                <w:rFonts w:eastAsia="游明朝"/>
                <w:lang w:val="en-US" w:eastAsia="ja-JP"/>
              </w:rPr>
              <w:t xml:space="preserve"> UEs should contribute to identify </w:t>
            </w:r>
            <w:proofErr w:type="spellStart"/>
            <w:r>
              <w:rPr>
                <w:rFonts w:eastAsia="游明朝"/>
                <w:lang w:val="en-US" w:eastAsia="ja-JP"/>
              </w:rPr>
              <w:t>RedCap</w:t>
            </w:r>
            <w:proofErr w:type="spellEnd"/>
            <w:r>
              <w:rPr>
                <w:rFonts w:eastAsia="游明朝"/>
                <w:lang w:val="en-US" w:eastAsia="ja-JP"/>
              </w:rPr>
              <w:t xml:space="preserve"> UEs from non-</w:t>
            </w:r>
            <w:proofErr w:type="spellStart"/>
            <w:r>
              <w:rPr>
                <w:rFonts w:eastAsia="游明朝"/>
                <w:lang w:val="en-US" w:eastAsia="ja-JP"/>
              </w:rPr>
              <w:t>RedCap</w:t>
            </w:r>
            <w:proofErr w:type="spellEnd"/>
            <w:r>
              <w:rPr>
                <w:rFonts w:eastAsia="游明朝"/>
                <w:lang w:val="en-US" w:eastAsia="ja-JP"/>
              </w:rPr>
              <w:t xml:space="preserve"> UE. Basic features such as{1Rx,1DL MIMO layer, 64 DL QAM}, which are totally different from those for non-</w:t>
            </w:r>
            <w:proofErr w:type="spellStart"/>
            <w:r>
              <w:rPr>
                <w:rFonts w:eastAsia="游明朝"/>
                <w:lang w:val="en-US" w:eastAsia="ja-JP"/>
              </w:rPr>
              <w:t>RedCap</w:t>
            </w:r>
            <w:proofErr w:type="spellEnd"/>
            <w:r>
              <w:rPr>
                <w:rFonts w:eastAsia="游明朝"/>
                <w:lang w:val="en-US" w:eastAsia="ja-JP"/>
              </w:rPr>
              <w:t xml:space="preserve"> UEs, can be considered to be included in the definition of </w:t>
            </w:r>
            <w:proofErr w:type="spellStart"/>
            <w:r>
              <w:rPr>
                <w:rFonts w:eastAsia="游明朝"/>
                <w:lang w:val="en-US" w:eastAsia="ja-JP"/>
              </w:rPr>
              <w:t>RedCap</w:t>
            </w:r>
            <w:proofErr w:type="spellEnd"/>
            <w:r>
              <w:rPr>
                <w:rFonts w:eastAsia="游明朝"/>
                <w:lang w:val="en-US" w:eastAsia="ja-JP"/>
              </w:rPr>
              <w:t xml:space="preserve">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游明朝"/>
                <w:lang w:val="en-US" w:eastAsia="ja-JP"/>
              </w:rPr>
            </w:pPr>
            <w:r>
              <w:rPr>
                <w:rFonts w:eastAsia="DengXian"/>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4511B39F" w14:textId="77777777" w:rsidR="00D44A5C" w:rsidRDefault="00887645">
            <w:pPr>
              <w:pStyle w:val="af8"/>
              <w:numPr>
                <w:ilvl w:val="0"/>
                <w:numId w:val="13"/>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5324C396" w14:textId="77777777" w:rsidR="00D44A5C" w:rsidRDefault="00887645">
            <w:pPr>
              <w:pStyle w:val="af8"/>
              <w:numPr>
                <w:ilvl w:val="0"/>
                <w:numId w:val="13"/>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44702FC1" w14:textId="77777777" w:rsidR="00D44A5C" w:rsidRDefault="00887645">
            <w:pPr>
              <w:pStyle w:val="af8"/>
              <w:numPr>
                <w:ilvl w:val="0"/>
                <w:numId w:val="13"/>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1EE4C5EC" w14:textId="77777777" w:rsidR="00D44A5C" w:rsidRDefault="00887645">
            <w:pPr>
              <w:pStyle w:val="af8"/>
              <w:numPr>
                <w:ilvl w:val="0"/>
                <w:numId w:val="13"/>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4989BB29" w14:textId="77777777" w:rsidR="00D44A5C" w:rsidRDefault="00887645">
            <w:pPr>
              <w:pStyle w:val="af8"/>
              <w:numPr>
                <w:ilvl w:val="0"/>
                <w:numId w:val="13"/>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43DDF839" w14:textId="77777777" w:rsidR="00D44A5C" w:rsidRDefault="00887645">
            <w:pPr>
              <w:pStyle w:val="af8"/>
              <w:numPr>
                <w:ilvl w:val="0"/>
                <w:numId w:val="13"/>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58884DD" w14:textId="77777777" w:rsidR="00D44A5C" w:rsidRDefault="00887645">
            <w:pPr>
              <w:pStyle w:val="af8"/>
              <w:numPr>
                <w:ilvl w:val="0"/>
                <w:numId w:val="13"/>
              </w:numPr>
              <w:rPr>
                <w:rFonts w:eastAsia="游明朝"/>
                <w:sz w:val="20"/>
                <w:szCs w:val="21"/>
              </w:rPr>
            </w:pPr>
            <w:r>
              <w:rPr>
                <w:rFonts w:eastAsia="游明朝"/>
                <w:sz w:val="20"/>
                <w:szCs w:val="21"/>
              </w:rPr>
              <w:lastRenderedPageBreak/>
              <w:t xml:space="preserve">Wait for RAN2 progress: </w:t>
            </w:r>
            <w:r>
              <w:rPr>
                <w:rFonts w:eastAsia="游明朝"/>
                <w:color w:val="4472C4" w:themeColor="accent1"/>
                <w:sz w:val="20"/>
                <w:szCs w:val="21"/>
              </w:rPr>
              <w:t>SPRD, Ericsson</w:t>
            </w:r>
          </w:p>
          <w:p w14:paraId="515DEA2D" w14:textId="77777777" w:rsidR="00D44A5C" w:rsidRDefault="00D44A5C">
            <w:pPr>
              <w:rPr>
                <w:rFonts w:eastAsia="游明朝"/>
                <w:lang w:val="en-US" w:eastAsia="ja-JP"/>
              </w:rPr>
            </w:pPr>
          </w:p>
          <w:p w14:paraId="1AED9CA9" w14:textId="77777777" w:rsidR="00D44A5C" w:rsidRDefault="0088764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89FD0D8" w14:textId="77777777" w:rsidR="00D44A5C" w:rsidRDefault="00D44A5C">
            <w:pPr>
              <w:rPr>
                <w:rFonts w:eastAsia="游明朝"/>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8"/>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6E14430F" w14:textId="77777777" w:rsidR="00D44A5C" w:rsidRDefault="00D44A5C">
            <w:pPr>
              <w:rPr>
                <w:rFonts w:eastAsia="DengXian"/>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游明朝"/>
                <w:lang w:val="en-US" w:eastAsia="ja-JP"/>
              </w:rPr>
            </w:pPr>
            <w:r>
              <w:rPr>
                <w:b/>
                <w:bCs/>
              </w:rPr>
              <w:lastRenderedPageBreak/>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游明朝"/>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游明朝"/>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UEs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49EA78FB" w14:textId="77777777" w:rsidR="00D44A5C" w:rsidRDefault="00887645">
            <w:pPr>
              <w:rPr>
                <w:rFonts w:eastAsia="SimSun"/>
                <w:lang w:val="en-US" w:eastAsia="zh-CN"/>
              </w:rPr>
            </w:pPr>
            <w:r>
              <w:rPr>
                <w:rFonts w:eastAsia="SimSun" w:hint="eastAsia"/>
                <w:lang w:val="en-US" w:eastAsia="zh-CN"/>
              </w:rPr>
              <w:t xml:space="preserve">So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w:t>
            </w:r>
            <w:proofErr w:type="spellStart"/>
            <w:r w:rsidR="00204D32">
              <w:rPr>
                <w:rFonts w:eastAsia="SimSun"/>
                <w:lang w:val="en-US" w:eastAsia="zh-CN"/>
              </w:rPr>
              <w:t>RedCap</w:t>
            </w:r>
            <w:proofErr w:type="spellEnd"/>
            <w:r w:rsidR="00204D32">
              <w:rPr>
                <w:rFonts w:eastAsia="SimSun"/>
                <w:lang w:val="en-US" w:eastAsia="zh-CN"/>
              </w:rPr>
              <w:t xml:space="preserve"> device, as implied by the </w:t>
            </w:r>
            <w:r w:rsidR="00204D32">
              <w:rPr>
                <w:bCs/>
                <w:szCs w:val="22"/>
                <w:lang w:eastAsia="zh-CN"/>
              </w:rPr>
              <w:t xml:space="preserve">definition of </w:t>
            </w:r>
            <w:proofErr w:type="spellStart"/>
            <w:r w:rsidR="00204D32">
              <w:rPr>
                <w:bCs/>
                <w:szCs w:val="22"/>
                <w:lang w:eastAsia="zh-CN"/>
              </w:rPr>
              <w:t>RedCap</w:t>
            </w:r>
            <w:proofErr w:type="spellEnd"/>
            <w:r w:rsidR="00204D32">
              <w:rPr>
                <w:bCs/>
                <w:szCs w:val="22"/>
                <w:lang w:eastAsia="zh-CN"/>
              </w:rPr>
              <w:t xml:space="preserve">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w:t>
            </w:r>
            <w:r w:rsidR="002C36A4">
              <w:rPr>
                <w:rFonts w:eastAsia="SimSun"/>
                <w:bCs/>
                <w:szCs w:val="22"/>
                <w:lang w:val="en-US" w:eastAsia="zh-CN"/>
              </w:rPr>
              <w:lastRenderedPageBreak/>
              <w:t xml:space="preserve">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lastRenderedPageBreak/>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 xml:space="preserve">Suggest we stop trying to make such conclusions and start to focus on the FG definitions for </w:t>
            </w:r>
            <w:proofErr w:type="spellStart"/>
            <w:r w:rsidRPr="00360547">
              <w:rPr>
                <w:rFonts w:eastAsia="SimSun"/>
                <w:bCs/>
                <w:szCs w:val="22"/>
                <w:lang w:val="en-US" w:eastAsia="zh-CN"/>
              </w:rPr>
              <w:t>RedCap</w:t>
            </w:r>
            <w:proofErr w:type="spellEnd"/>
            <w:r w:rsidRPr="00360547">
              <w:rPr>
                <w:rFonts w:eastAsia="SimSun"/>
                <w:bCs/>
                <w:szCs w:val="22"/>
                <w:lang w:val="en-US" w:eastAsia="zh-CN"/>
              </w:rPr>
              <w:t>.</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E40E86">
        <w:tc>
          <w:tcPr>
            <w:tcW w:w="894" w:type="pct"/>
          </w:tcPr>
          <w:p w14:paraId="45FB091E" w14:textId="71DF4DB4" w:rsidR="00E40E86" w:rsidRDefault="00E40E86" w:rsidP="000238DA">
            <w:pPr>
              <w:rPr>
                <w:rFonts w:eastAsia="游明朝"/>
                <w:lang w:val="en-US" w:eastAsia="ja-JP"/>
              </w:rPr>
            </w:pPr>
            <w:r>
              <w:rPr>
                <w:rFonts w:eastAsia="游明朝"/>
                <w:lang w:val="en-US" w:eastAsia="ja-JP"/>
              </w:rPr>
              <w:t>Ericsson</w:t>
            </w:r>
          </w:p>
        </w:tc>
        <w:tc>
          <w:tcPr>
            <w:tcW w:w="608" w:type="pct"/>
          </w:tcPr>
          <w:p w14:paraId="4A998AEE" w14:textId="77777777" w:rsidR="00E40E86" w:rsidRDefault="00E40E86" w:rsidP="000238DA">
            <w:pPr>
              <w:rPr>
                <w:rFonts w:eastAsia="游明朝"/>
                <w:lang w:val="en-US" w:eastAsia="ja-JP"/>
              </w:rPr>
            </w:pPr>
          </w:p>
        </w:tc>
        <w:tc>
          <w:tcPr>
            <w:tcW w:w="3498" w:type="pct"/>
          </w:tcPr>
          <w:p w14:paraId="7F73ADCA" w14:textId="77777777" w:rsidR="00E40E86" w:rsidRDefault="00E40E86" w:rsidP="000238DA">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E40E86">
        <w:tc>
          <w:tcPr>
            <w:tcW w:w="894" w:type="pct"/>
          </w:tcPr>
          <w:p w14:paraId="05951C33" w14:textId="7ECE76A2"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608" w:type="pct"/>
          </w:tcPr>
          <w:p w14:paraId="44677445" w14:textId="77777777" w:rsidR="000238DA" w:rsidRDefault="000238DA" w:rsidP="000238DA">
            <w:pPr>
              <w:rPr>
                <w:rFonts w:eastAsia="游明朝"/>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1"/>
      </w:pPr>
      <w:r>
        <w:t xml:space="preserve">Early indication of </w:t>
      </w:r>
      <w:proofErr w:type="spellStart"/>
      <w:r>
        <w:t>RedCap</w:t>
      </w:r>
      <w:proofErr w:type="spellEnd"/>
      <w:r>
        <w:t xml:space="preserve">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5FF2CB85" w14:textId="77777777" w:rsidR="00D44A5C" w:rsidRDefault="00887645">
            <w:pPr>
              <w:numPr>
                <w:ilvl w:val="2"/>
                <w:numId w:val="9"/>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00769CAA" w14:textId="77777777" w:rsidR="00D44A5C" w:rsidRDefault="0088764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7475E9E6" w14:textId="77777777" w:rsidR="00D44A5C" w:rsidRDefault="0088764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w:t>
      </w:r>
      <w:r>
        <w:rPr>
          <w:rFonts w:cs="Arial"/>
          <w:szCs w:val="18"/>
          <w:lang w:eastAsia="ja-JP"/>
        </w:rPr>
        <w:lastRenderedPageBreak/>
        <w:t xml:space="preserve">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10123027"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CE011E"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0E0D912D"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游明朝"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lastRenderedPageBreak/>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BE98D02" w14:textId="77777777" w:rsidR="00D44A5C" w:rsidRDefault="0088764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09D363D7" w14:textId="77777777" w:rsidR="00D44A5C" w:rsidRDefault="00D44A5C">
            <w:pPr>
              <w:spacing w:after="0"/>
              <w:textAlignment w:val="baseline"/>
              <w:rPr>
                <w:rFonts w:eastAsia="游明朝"/>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76783CFD"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游明朝"/>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1372" w:type="dxa"/>
          </w:tcPr>
          <w:p w14:paraId="17FACB23"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1372" w:type="dxa"/>
          </w:tcPr>
          <w:p w14:paraId="06F19FA0"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E85759E" w14:textId="77777777" w:rsidR="00D44A5C" w:rsidRDefault="00D44A5C">
            <w:pPr>
              <w:spacing w:after="0"/>
              <w:textAlignment w:val="baseline"/>
              <w:rPr>
                <w:rFonts w:eastAsia="游明朝"/>
                <w:lang w:val="en-US" w:eastAsia="ja-JP"/>
              </w:rPr>
            </w:pPr>
          </w:p>
          <w:p w14:paraId="60FE2CF3" w14:textId="77777777" w:rsidR="00D44A5C" w:rsidRDefault="00887645">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w:t>
            </w:r>
            <w:proofErr w:type="spellStart"/>
            <w:r>
              <w:rPr>
                <w:rFonts w:eastAsia="游明朝"/>
                <w:lang w:val="en-US" w:eastAsia="ja-JP"/>
              </w:rPr>
              <w:t>RedCap</w:t>
            </w:r>
            <w:proofErr w:type="spellEnd"/>
            <w:r>
              <w:rPr>
                <w:rFonts w:eastAsia="游明朝"/>
                <w:lang w:val="en-US" w:eastAsia="ja-JP"/>
              </w:rPr>
              <w:t xml:space="preserve">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游明朝"/>
                <w:lang w:val="en-US" w:eastAsia="ja-JP"/>
              </w:rPr>
            </w:pPr>
          </w:p>
          <w:p w14:paraId="72AA9C10" w14:textId="77777777" w:rsidR="00D44A5C" w:rsidRDefault="0088764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游明朝"/>
                <w:lang w:val="en-US" w:eastAsia="ja-JP"/>
              </w:rPr>
            </w:pPr>
            <w:r>
              <w:t>FUTUREWEI</w:t>
            </w:r>
          </w:p>
        </w:tc>
        <w:tc>
          <w:tcPr>
            <w:tcW w:w="1372" w:type="dxa"/>
          </w:tcPr>
          <w:p w14:paraId="3B68DEAF" w14:textId="77777777" w:rsidR="00D44A5C" w:rsidRDefault="00887645">
            <w:pPr>
              <w:spacing w:after="0"/>
              <w:textAlignment w:val="baseline"/>
              <w:rPr>
                <w:rFonts w:eastAsia="游明朝"/>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af8"/>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8"/>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21648DDA" w14:textId="77777777" w:rsidR="00D44A5C" w:rsidRDefault="00887645">
            <w:pPr>
              <w:pStyle w:val="af8"/>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8"/>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CDD2C5" w14:textId="77777777" w:rsidR="00D44A5C" w:rsidRDefault="00887645">
            <w:pPr>
              <w:spacing w:after="0"/>
              <w:textAlignment w:val="baseline"/>
              <w:rPr>
                <w:rFonts w:eastAsia="游明朝"/>
                <w:lang w:val="en-US" w:eastAsia="ja-JP"/>
              </w:rPr>
            </w:pPr>
            <w:r>
              <w:rPr>
                <w:rFonts w:eastAsia="游明朝"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游明朝"/>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游明朝"/>
                <w:lang w:val="en-US" w:eastAsia="ja-JP"/>
              </w:rPr>
            </w:pPr>
            <w:r>
              <w:rPr>
                <w:rFonts w:eastAsia="游明朝"/>
                <w:lang w:val="en-US" w:eastAsia="ja-JP"/>
              </w:rPr>
              <w:lastRenderedPageBreak/>
              <w:t>Ericsson</w:t>
            </w:r>
          </w:p>
        </w:tc>
        <w:tc>
          <w:tcPr>
            <w:tcW w:w="1372" w:type="dxa"/>
          </w:tcPr>
          <w:p w14:paraId="0C907AB0" w14:textId="77777777" w:rsidR="00D44A5C" w:rsidRDefault="00887645">
            <w:pPr>
              <w:tabs>
                <w:tab w:val="left" w:pos="551"/>
              </w:tabs>
              <w:rPr>
                <w:rFonts w:eastAsia="游明朝"/>
                <w:lang w:val="en-US" w:eastAsia="ja-JP"/>
              </w:rPr>
            </w:pPr>
            <w:r>
              <w:rPr>
                <w:rFonts w:eastAsia="游明朝"/>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E28AFFF" w14:textId="77777777" w:rsidR="00D44A5C" w:rsidRDefault="00887645">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0B382F4" w14:textId="77777777" w:rsidR="00D44A5C" w:rsidRDefault="00D44A5C">
            <w:pPr>
              <w:rPr>
                <w:rFonts w:eastAsia="游明朝"/>
                <w:lang w:eastAsia="ja-JP"/>
              </w:rPr>
            </w:pPr>
          </w:p>
          <w:p w14:paraId="51B385D5" w14:textId="77777777" w:rsidR="00D44A5C" w:rsidRDefault="0088764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UEs</w:t>
            </w:r>
            <w:r>
              <w:rPr>
                <w:rFonts w:eastAsia="ＭＳ 明朝"/>
                <w:lang w:eastAsia="zh-CN"/>
              </w:rPr>
              <w:t xml:space="preserve"> in Msg1 can be enabled/disabled via SIB</w:t>
            </w:r>
          </w:p>
          <w:p w14:paraId="57A46712" w14:textId="77777777" w:rsidR="00D44A5C" w:rsidRDefault="00D44A5C">
            <w:pPr>
              <w:rPr>
                <w:rFonts w:eastAsia="游明朝"/>
                <w:lang w:eastAsia="ja-JP"/>
              </w:rPr>
            </w:pPr>
          </w:p>
          <w:p w14:paraId="5912FE32"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8AEAA24"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11B26D5"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9AD7C8E"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UEs in Msg3 in Rel-17 is up to RAN2</w:t>
            </w:r>
          </w:p>
          <w:p w14:paraId="05A0F78D"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0B45892F" w14:textId="77777777" w:rsidR="00D44A5C" w:rsidRDefault="00D44A5C">
            <w:pPr>
              <w:rPr>
                <w:rFonts w:eastAsia="游明朝"/>
                <w:lang w:val="en-US" w:eastAsia="ja-JP"/>
              </w:rPr>
            </w:pPr>
          </w:p>
          <w:p w14:paraId="05AC82F4" w14:textId="77777777" w:rsidR="00D44A5C" w:rsidRDefault="0088764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af8"/>
              <w:numPr>
                <w:ilvl w:val="0"/>
                <w:numId w:val="9"/>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UEs in Msg1? If yes, please provide potential solutions which RAN1 need to further study.</w:t>
            </w:r>
          </w:p>
          <w:p w14:paraId="282673BC" w14:textId="77777777" w:rsidR="00D44A5C" w:rsidRDefault="00D44A5C">
            <w:pPr>
              <w:rPr>
                <w:rFonts w:eastAsia="游明朝"/>
                <w:lang w:eastAsia="ja-JP"/>
              </w:rPr>
            </w:pPr>
          </w:p>
          <w:p w14:paraId="6632B4DB" w14:textId="77777777" w:rsidR="00D44A5C" w:rsidRDefault="0088764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游明朝"/>
                <w:lang w:val="en-US" w:eastAsia="ja-JP"/>
              </w:rPr>
            </w:pPr>
            <w:r>
              <w:rPr>
                <w:rFonts w:eastAsia="游明朝"/>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游明朝"/>
                <w:lang w:val="en-US" w:eastAsia="ja-JP"/>
              </w:rPr>
            </w:pPr>
            <w:r>
              <w:rPr>
                <w:rFonts w:eastAsia="游明朝"/>
                <w:lang w:val="en-US" w:eastAsia="ja-JP"/>
              </w:rPr>
              <w:t>RAN1 issue</w:t>
            </w:r>
          </w:p>
        </w:tc>
      </w:tr>
      <w:tr w:rsidR="00D44A5C" w14:paraId="5E7477DD" w14:textId="77777777">
        <w:tc>
          <w:tcPr>
            <w:tcW w:w="1479" w:type="dxa"/>
          </w:tcPr>
          <w:p w14:paraId="442DBDE1" w14:textId="77777777" w:rsidR="00D44A5C" w:rsidRDefault="00887645">
            <w:pPr>
              <w:rPr>
                <w:rFonts w:eastAsia="游明朝"/>
                <w:lang w:val="en-US" w:eastAsia="ja-JP"/>
              </w:rPr>
            </w:pPr>
            <w:r>
              <w:rPr>
                <w:rFonts w:eastAsia="游明朝"/>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游明朝"/>
                <w:lang w:val="en-US" w:eastAsia="ja-JP"/>
              </w:rPr>
            </w:pPr>
            <w:r>
              <w:rPr>
                <w:rFonts w:eastAsia="游明朝"/>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游明朝"/>
                <w:lang w:val="en-US" w:eastAsia="ja-JP"/>
              </w:rPr>
            </w:pPr>
            <w:r>
              <w:rPr>
                <w:rFonts w:eastAsia="游明朝"/>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游明朝"/>
                <w:lang w:val="en-US" w:eastAsia="ja-JP"/>
              </w:rPr>
            </w:pPr>
            <w:r>
              <w:rPr>
                <w:rFonts w:eastAsia="游明朝"/>
                <w:lang w:val="en-US" w:eastAsia="ja-JP"/>
              </w:rPr>
              <w:t>RAN2 issue</w:t>
            </w:r>
          </w:p>
        </w:tc>
      </w:tr>
      <w:tr w:rsidR="00D44A5C" w14:paraId="6D90F402" w14:textId="77777777">
        <w:tc>
          <w:tcPr>
            <w:tcW w:w="1479" w:type="dxa"/>
          </w:tcPr>
          <w:p w14:paraId="48EA2963" w14:textId="77777777" w:rsidR="00D44A5C" w:rsidRDefault="00887645">
            <w:pPr>
              <w:rPr>
                <w:rFonts w:eastAsia="游明朝"/>
                <w:lang w:val="en-US" w:eastAsia="ja-JP"/>
              </w:rPr>
            </w:pPr>
            <w:r>
              <w:rPr>
                <w:rFonts w:eastAsia="游明朝"/>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游明朝"/>
                <w:lang w:val="en-US" w:eastAsia="ja-JP"/>
              </w:rPr>
            </w:pPr>
            <w:r>
              <w:rPr>
                <w:rFonts w:eastAsia="游明朝"/>
                <w:lang w:val="en-US" w:eastAsia="ja-JP"/>
              </w:rPr>
              <w:t xml:space="preserve">We can leave the RA-RNTI discussion to </w:t>
            </w:r>
            <w:proofErr w:type="gramStart"/>
            <w:r>
              <w:rPr>
                <w:rFonts w:eastAsia="游明朝"/>
                <w:lang w:val="en-US" w:eastAsia="ja-JP"/>
              </w:rPr>
              <w:t>RAN2, unless</w:t>
            </w:r>
            <w:proofErr w:type="gramEnd"/>
            <w:r>
              <w:rPr>
                <w:rFonts w:eastAsia="游明朝"/>
                <w:lang w:val="en-US" w:eastAsia="ja-JP"/>
              </w:rPr>
              <w:t xml:space="preserve"> there is any additional request/LS from RAN2.</w:t>
            </w:r>
          </w:p>
          <w:p w14:paraId="3C7B9F09" w14:textId="77777777" w:rsidR="00D44A5C" w:rsidRDefault="00D44A5C">
            <w:pPr>
              <w:rPr>
                <w:rFonts w:eastAsia="游明朝"/>
                <w:lang w:val="en-US" w:eastAsia="ja-JP"/>
              </w:rPr>
            </w:pPr>
          </w:p>
        </w:tc>
      </w:tr>
      <w:tr w:rsidR="00D44A5C" w14:paraId="7B2AA4F3" w14:textId="77777777">
        <w:tc>
          <w:tcPr>
            <w:tcW w:w="1479" w:type="dxa"/>
          </w:tcPr>
          <w:p w14:paraId="6CEDE576" w14:textId="77777777" w:rsidR="00D44A5C" w:rsidRDefault="00887645">
            <w:pPr>
              <w:rPr>
                <w:rFonts w:eastAsia="游明朝"/>
                <w:lang w:val="en-US" w:eastAsia="ja-JP"/>
              </w:rPr>
            </w:pPr>
            <w:r>
              <w:rPr>
                <w:rFonts w:eastAsia="游明朝"/>
                <w:lang w:val="en-US" w:eastAsia="ja-JP"/>
              </w:rPr>
              <w:lastRenderedPageBreak/>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游明朝"/>
                <w:lang w:val="en-US" w:eastAsia="ja-JP"/>
              </w:rPr>
            </w:pPr>
            <w:r>
              <w:rPr>
                <w:rFonts w:eastAsia="游明朝"/>
                <w:lang w:val="en-US" w:eastAsia="ja-JP"/>
              </w:rPr>
              <w:t>This is a RAN2 topic</w:t>
            </w:r>
          </w:p>
        </w:tc>
      </w:tr>
      <w:tr w:rsidR="00D44A5C" w14:paraId="112D7810" w14:textId="77777777">
        <w:tc>
          <w:tcPr>
            <w:tcW w:w="1479" w:type="dxa"/>
          </w:tcPr>
          <w:p w14:paraId="2E06F5B7" w14:textId="77777777" w:rsidR="00D44A5C" w:rsidRDefault="00887645">
            <w:pPr>
              <w:rPr>
                <w:rFonts w:eastAsia="游明朝"/>
                <w:lang w:val="en-US" w:eastAsia="ja-JP"/>
              </w:rPr>
            </w:pPr>
            <w:r>
              <w:rPr>
                <w:rFonts w:eastAsia="游明朝"/>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游明朝"/>
                <w:lang w:val="en-US" w:eastAsia="ja-JP"/>
              </w:rPr>
            </w:pPr>
            <w:r>
              <w:rPr>
                <w:rFonts w:eastAsia="游明朝"/>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游明朝"/>
                <w:lang w:val="en-US" w:eastAsia="ja-JP"/>
              </w:rPr>
            </w:pPr>
            <w:r>
              <w:rPr>
                <w:rFonts w:eastAsia="游明朝"/>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游明朝"/>
                <w:lang w:val="en-US" w:eastAsia="ja-JP"/>
              </w:rPr>
            </w:pPr>
            <w:r>
              <w:rPr>
                <w:rFonts w:eastAsia="游明朝"/>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游明朝"/>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游明朝"/>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游明朝"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游明朝"/>
                <w:lang w:val="en-US" w:eastAsia="ja-JP"/>
              </w:rPr>
            </w:pPr>
            <w:r>
              <w:rPr>
                <w:rFonts w:eastAsia="游明朝"/>
                <w:lang w:val="en-US" w:eastAsia="ja-JP"/>
              </w:rPr>
              <w:t>NEC</w:t>
            </w:r>
          </w:p>
        </w:tc>
        <w:tc>
          <w:tcPr>
            <w:tcW w:w="1372" w:type="dxa"/>
          </w:tcPr>
          <w:p w14:paraId="0428B202"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2841A542" w14:textId="77777777" w:rsidR="00D44A5C" w:rsidRDefault="00887645">
            <w:pPr>
              <w:rPr>
                <w:rFonts w:eastAsia="DengXian"/>
                <w:lang w:val="en-US" w:eastAsia="zh-CN"/>
              </w:rPr>
            </w:pPr>
            <w:r>
              <w:rPr>
                <w:rFonts w:eastAsia="游明朝"/>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9D814F"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747688BD"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游明朝"/>
                <w:lang w:val="en-US" w:eastAsia="ja-JP"/>
              </w:rPr>
            </w:pPr>
            <w:r>
              <w:rPr>
                <w:rFonts w:eastAsia="游明朝" w:hint="eastAsia"/>
                <w:lang w:val="en-US" w:eastAsia="ja-JP"/>
              </w:rPr>
              <w:t>SPRD</w:t>
            </w:r>
          </w:p>
        </w:tc>
        <w:tc>
          <w:tcPr>
            <w:tcW w:w="1372" w:type="dxa"/>
          </w:tcPr>
          <w:p w14:paraId="08C18211"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02A77586" w14:textId="77777777" w:rsidR="00D44A5C" w:rsidRDefault="0088764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游明朝"/>
                <w:lang w:val="en-US" w:eastAsia="ja-JP"/>
              </w:rPr>
            </w:pPr>
            <w:r>
              <w:rPr>
                <w:rFonts w:eastAsia="游明朝"/>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af8"/>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UEs in Msg1 in Rel-17.</w:t>
            </w:r>
          </w:p>
          <w:p w14:paraId="43D98D77" w14:textId="77777777" w:rsidR="00D44A5C" w:rsidRDefault="00D44A5C">
            <w:pPr>
              <w:rPr>
                <w:rFonts w:eastAsia="游明朝"/>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2FC4EB54" w14:textId="77777777" w:rsidR="00D44A5C" w:rsidRDefault="00887645">
            <w:pPr>
              <w:tabs>
                <w:tab w:val="left" w:pos="551"/>
              </w:tabs>
              <w:rPr>
                <w:rFonts w:eastAsia="DengXian"/>
                <w:lang w:val="en-US" w:eastAsia="zh-CN"/>
              </w:rPr>
            </w:pPr>
            <w:r>
              <w:rPr>
                <w:rFonts w:eastAsia="游明朝"/>
                <w:lang w:val="en-US" w:eastAsia="ja-JP"/>
              </w:rPr>
              <w:t>Y</w:t>
            </w:r>
          </w:p>
        </w:tc>
        <w:tc>
          <w:tcPr>
            <w:tcW w:w="6780" w:type="dxa"/>
          </w:tcPr>
          <w:p w14:paraId="3084AF70" w14:textId="77777777" w:rsidR="00D44A5C" w:rsidRDefault="00D44A5C">
            <w:pPr>
              <w:rPr>
                <w:rFonts w:eastAsia="游明朝"/>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游明朝"/>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 xml:space="preserve">whether/how to address RA-RNTI overlapping issue in the early indication of </w:t>
            </w:r>
            <w:proofErr w:type="spellStart"/>
            <w:r w:rsidRPr="00450373">
              <w:rPr>
                <w:bCs/>
                <w:szCs w:val="22"/>
                <w:lang w:eastAsia="zh-CN"/>
              </w:rPr>
              <w:t>RedCap</w:t>
            </w:r>
            <w:proofErr w:type="spellEnd"/>
            <w:r w:rsidRPr="00450373">
              <w:rPr>
                <w:bCs/>
                <w:szCs w:val="22"/>
                <w:lang w:eastAsia="zh-CN"/>
              </w:rPr>
              <w:t xml:space="preserve">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游明朝"/>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5F287B09" w14:textId="2895AD3E" w:rsidR="000238DA" w:rsidRPr="000238DA" w:rsidRDefault="000238DA" w:rsidP="000238DA">
            <w:pPr>
              <w:tabs>
                <w:tab w:val="left" w:pos="551"/>
              </w:tabs>
              <w:rPr>
                <w:rFonts w:eastAsia="游明朝" w:hint="eastAsia"/>
                <w:lang w:val="en-US" w:eastAsia="ja-JP"/>
              </w:rPr>
            </w:pPr>
            <w:r>
              <w:rPr>
                <w:rFonts w:eastAsia="游明朝" w:hint="eastAsia"/>
                <w:lang w:val="en-US" w:eastAsia="ja-JP"/>
              </w:rPr>
              <w:t>Y</w:t>
            </w:r>
          </w:p>
        </w:tc>
        <w:tc>
          <w:tcPr>
            <w:tcW w:w="6780" w:type="dxa"/>
          </w:tcPr>
          <w:p w14:paraId="2F04E794" w14:textId="77777777" w:rsidR="000238DA" w:rsidRDefault="000238DA" w:rsidP="000238DA">
            <w:pPr>
              <w:rPr>
                <w:rFonts w:eastAsia="游明朝"/>
                <w:color w:val="000000" w:themeColor="text1"/>
                <w:lang w:val="en-US" w:eastAsia="ja-JP"/>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 xml:space="preserve">configured </w:t>
      </w:r>
      <w:r>
        <w:rPr>
          <w:rFonts w:cs="Arial"/>
          <w:szCs w:val="18"/>
          <w:lang w:eastAsia="ja-JP"/>
        </w:rPr>
        <w:lastRenderedPageBreak/>
        <w:t xml:space="preserve">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af8"/>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UEs in Msg3 applicable from RAN1 perspective?</w:t>
      </w:r>
    </w:p>
    <w:p w14:paraId="45D1F9C4" w14:textId="77777777" w:rsidR="00D44A5C" w:rsidRDefault="00887645">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UEs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UEs in Msg3 or not</w:t>
      </w:r>
    </w:p>
    <w:p w14:paraId="2367C024" w14:textId="77777777" w:rsidR="00D44A5C" w:rsidRDefault="00D44A5C">
      <w:pPr>
        <w:spacing w:after="0"/>
        <w:jc w:val="both"/>
        <w:rPr>
          <w:b/>
          <w:szCs w:val="22"/>
        </w:rPr>
      </w:pPr>
    </w:p>
    <w:tbl>
      <w:tblPr>
        <w:tblStyle w:val="af2"/>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UEs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e.g.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w:t>
            </w:r>
            <w:proofErr w:type="spellStart"/>
            <w:r>
              <w:rPr>
                <w:rFonts w:eastAsia="游明朝"/>
                <w:lang w:val="en-US" w:eastAsia="ja-JP"/>
              </w:rPr>
              <w:t>RedCap</w:t>
            </w:r>
            <w:proofErr w:type="spellEnd"/>
            <w:r>
              <w:rPr>
                <w:rFonts w:eastAsia="游明朝"/>
                <w:lang w:val="en-US" w:eastAsia="ja-JP"/>
              </w:rPr>
              <w:t xml:space="preserve"> UE and non-</w:t>
            </w:r>
            <w:proofErr w:type="spellStart"/>
            <w:r>
              <w:rPr>
                <w:rFonts w:eastAsia="游明朝"/>
                <w:lang w:val="en-US" w:eastAsia="ja-JP"/>
              </w:rPr>
              <w:t>RedCap</w:t>
            </w:r>
            <w:proofErr w:type="spellEnd"/>
            <w:r>
              <w:rPr>
                <w:rFonts w:eastAsia="游明朝"/>
                <w:lang w:val="en-US" w:eastAsia="ja-JP"/>
              </w:rPr>
              <w:t xml:space="preserve"> UEs, early indication of </w:t>
            </w:r>
            <w:proofErr w:type="spellStart"/>
            <w:r>
              <w:rPr>
                <w:rFonts w:eastAsia="游明朝"/>
                <w:lang w:val="en-US" w:eastAsia="ja-JP"/>
              </w:rPr>
              <w:t>RedCap</w:t>
            </w:r>
            <w:proofErr w:type="spellEnd"/>
            <w:r>
              <w:rPr>
                <w:rFonts w:eastAsia="游明朝"/>
                <w:lang w:val="en-US" w:eastAsia="ja-JP"/>
              </w:rPr>
              <w:t xml:space="preserve"> UEs in Msg3 can be applicable. In this scenario, there is no different scheduling handling of Msg2 unless </w:t>
            </w:r>
            <w:proofErr w:type="spellStart"/>
            <w:r>
              <w:rPr>
                <w:rFonts w:eastAsia="游明朝"/>
                <w:lang w:val="en-US" w:eastAsia="ja-JP"/>
              </w:rPr>
              <w:t>gNB</w:t>
            </w:r>
            <w:proofErr w:type="spellEnd"/>
            <w:r>
              <w:rPr>
                <w:rFonts w:eastAsia="游明朝"/>
                <w:lang w:val="en-US" w:eastAsia="ja-JP"/>
              </w:rPr>
              <w:t xml:space="preserve"> separates Type 1 CSS for </w:t>
            </w:r>
            <w:proofErr w:type="spellStart"/>
            <w:r>
              <w:rPr>
                <w:rFonts w:eastAsia="游明朝"/>
                <w:lang w:val="en-US" w:eastAsia="ja-JP"/>
              </w:rPr>
              <w:t>RedCap</w:t>
            </w:r>
            <w:proofErr w:type="spellEnd"/>
            <w:r>
              <w:rPr>
                <w:rFonts w:eastAsia="游明朝"/>
                <w:lang w:val="en-US" w:eastAsia="ja-JP"/>
              </w:rPr>
              <w:t xml:space="preserve"> UE from that for non-</w:t>
            </w:r>
            <w:proofErr w:type="spellStart"/>
            <w:r>
              <w:rPr>
                <w:rFonts w:eastAsia="游明朝"/>
                <w:lang w:val="en-US" w:eastAsia="ja-JP"/>
              </w:rPr>
              <w:t>RedCap</w:t>
            </w:r>
            <w:proofErr w:type="spellEnd"/>
            <w:r>
              <w:rPr>
                <w:rFonts w:eastAsia="游明朝"/>
                <w:lang w:val="en-US" w:eastAsia="ja-JP"/>
              </w:rPr>
              <w:t xml:space="preserve"> UE. Early indication of </w:t>
            </w:r>
            <w:proofErr w:type="spellStart"/>
            <w:r>
              <w:rPr>
                <w:rFonts w:eastAsia="游明朝"/>
                <w:lang w:val="en-US" w:eastAsia="ja-JP"/>
              </w:rPr>
              <w:t>RedCap</w:t>
            </w:r>
            <w:proofErr w:type="spellEnd"/>
            <w:r>
              <w:rPr>
                <w:rFonts w:eastAsia="游明朝"/>
                <w:lang w:val="en-US" w:eastAsia="ja-JP"/>
              </w:rPr>
              <w:t xml:space="preserve"> UEs in Msg3 can help to avoid additional PRACH resource configuration for </w:t>
            </w:r>
            <w:proofErr w:type="spellStart"/>
            <w:r>
              <w:rPr>
                <w:rFonts w:eastAsia="游明朝"/>
                <w:lang w:val="en-US" w:eastAsia="ja-JP"/>
              </w:rPr>
              <w:t>RedCap</w:t>
            </w:r>
            <w:proofErr w:type="spellEnd"/>
            <w:r>
              <w:rPr>
                <w:rFonts w:eastAsia="游明朝"/>
                <w:lang w:val="en-US" w:eastAsia="ja-JP"/>
              </w:rPr>
              <w:t xml:space="preserve">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4B220B6" w14:textId="77777777" w:rsidR="00D44A5C" w:rsidRDefault="0088764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游明朝"/>
                <w:lang w:val="en-US" w:eastAsia="ja-JP"/>
              </w:rPr>
            </w:pPr>
            <w:r>
              <w:rPr>
                <w:rFonts w:eastAsia="游明朝"/>
                <w:lang w:val="en-US" w:eastAsia="ja-JP"/>
              </w:rPr>
              <w:lastRenderedPageBreak/>
              <w:t>NEC</w:t>
            </w:r>
          </w:p>
        </w:tc>
        <w:tc>
          <w:tcPr>
            <w:tcW w:w="4105" w:type="pct"/>
            <w:gridSpan w:val="2"/>
          </w:tcPr>
          <w:p w14:paraId="41BC28E9" w14:textId="77777777" w:rsidR="00D44A5C" w:rsidRDefault="00887645">
            <w:pPr>
              <w:spacing w:after="0"/>
              <w:textAlignment w:val="baseline"/>
              <w:rPr>
                <w:rFonts w:eastAsia="游明朝"/>
                <w:lang w:val="en-US" w:eastAsia="ja-JP"/>
              </w:rPr>
            </w:pPr>
            <w:r>
              <w:rPr>
                <w:rFonts w:eastAsia="游明朝"/>
                <w:lang w:val="en-US" w:eastAsia="ja-JP"/>
              </w:rPr>
              <w:t xml:space="preserve">In case msg3 is used for early indication, </w:t>
            </w:r>
            <w:proofErr w:type="spellStart"/>
            <w:r>
              <w:rPr>
                <w:rFonts w:eastAsia="游明朝"/>
                <w:lang w:val="en-US" w:eastAsia="ja-JP"/>
              </w:rPr>
              <w:t>gNB</w:t>
            </w:r>
            <w:proofErr w:type="spellEnd"/>
            <w:r>
              <w:rPr>
                <w:rFonts w:eastAsia="游明朝"/>
                <w:lang w:val="en-US" w:eastAsia="ja-JP"/>
              </w:rPr>
              <w:t xml:space="preserve"> cannot </w:t>
            </w:r>
            <w:proofErr w:type="gramStart"/>
            <w:r>
              <w:rPr>
                <w:rFonts w:eastAsia="游明朝"/>
                <w:lang w:val="en-US" w:eastAsia="ja-JP"/>
              </w:rPr>
              <w:t>take into account</w:t>
            </w:r>
            <w:proofErr w:type="gramEnd"/>
            <w:r>
              <w:rPr>
                <w:rFonts w:eastAsia="游明朝"/>
                <w:lang w:val="en-US" w:eastAsia="ja-JP"/>
              </w:rPr>
              <w:t xml:space="preserve"> of </w:t>
            </w:r>
            <w:proofErr w:type="spellStart"/>
            <w:r>
              <w:rPr>
                <w:rFonts w:eastAsia="游明朝"/>
                <w:lang w:val="en-US" w:eastAsia="ja-JP"/>
              </w:rPr>
              <w:t>RedCap</w:t>
            </w:r>
            <w:proofErr w:type="spellEnd"/>
            <w:r>
              <w:rPr>
                <w:rFonts w:eastAsia="游明朝"/>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500C2F7E" w14:textId="77777777" w:rsidR="00D44A5C" w:rsidRDefault="00887645">
            <w:pPr>
              <w:spacing w:after="0"/>
              <w:textAlignment w:val="baseline"/>
              <w:rPr>
                <w:rFonts w:eastAsia="游明朝"/>
                <w:lang w:val="en-US" w:eastAsia="ja-JP"/>
              </w:rPr>
            </w:pPr>
            <w:r>
              <w:rPr>
                <w:rFonts w:eastAsia="游明朝"/>
                <w:lang w:val="en-US" w:eastAsia="ja-JP"/>
              </w:rPr>
              <w:t xml:space="preserve">We don’t see much benefit to support early indication of </w:t>
            </w:r>
            <w:proofErr w:type="spellStart"/>
            <w:r>
              <w:rPr>
                <w:rFonts w:eastAsia="游明朝"/>
                <w:lang w:val="en-US" w:eastAsia="ja-JP"/>
              </w:rPr>
              <w:t>RedCap</w:t>
            </w:r>
            <w:proofErr w:type="spellEnd"/>
            <w:r>
              <w:rPr>
                <w:rFonts w:eastAsia="游明朝"/>
                <w:lang w:val="en-US" w:eastAsia="ja-JP"/>
              </w:rPr>
              <w:t xml:space="preserve"> UE type based on msg3 only, or by both msg1 and msg3.</w:t>
            </w:r>
          </w:p>
          <w:p w14:paraId="7E86C445" w14:textId="77777777" w:rsidR="00D44A5C" w:rsidRDefault="00D44A5C">
            <w:pPr>
              <w:spacing w:after="0"/>
              <w:textAlignment w:val="baseline"/>
              <w:rPr>
                <w:rFonts w:eastAsia="游明朝"/>
                <w:lang w:val="en-US" w:eastAsia="ja-JP"/>
              </w:rPr>
            </w:pPr>
          </w:p>
          <w:p w14:paraId="1324808F" w14:textId="77777777" w:rsidR="00D44A5C" w:rsidRDefault="00887645">
            <w:pPr>
              <w:spacing w:after="0"/>
              <w:textAlignment w:val="baseline"/>
              <w:rPr>
                <w:rFonts w:eastAsia="游明朝"/>
                <w:lang w:val="en-US" w:eastAsia="ja-JP"/>
              </w:rPr>
            </w:pPr>
            <w:r>
              <w:rPr>
                <w:rFonts w:eastAsia="游明朝"/>
                <w:lang w:val="en-US" w:eastAsia="ja-JP"/>
              </w:rPr>
              <w:t xml:space="preserve">We think msg1-based early indication should be supported for </w:t>
            </w:r>
            <w:proofErr w:type="spellStart"/>
            <w:r>
              <w:rPr>
                <w:rFonts w:eastAsia="游明朝"/>
                <w:lang w:val="en-US" w:eastAsia="ja-JP"/>
              </w:rPr>
              <w:t>RedCap</w:t>
            </w:r>
            <w:proofErr w:type="spellEnd"/>
            <w:r>
              <w:rPr>
                <w:rFonts w:eastAsia="游明朝"/>
                <w:lang w:val="en-US" w:eastAsia="ja-JP"/>
              </w:rPr>
              <w:t xml:space="preserve"> UE at least when:</w:t>
            </w:r>
          </w:p>
          <w:p w14:paraId="7A649A3B" w14:textId="77777777" w:rsidR="00D44A5C" w:rsidRDefault="00887645">
            <w:pPr>
              <w:pStyle w:val="af8"/>
              <w:numPr>
                <w:ilvl w:val="0"/>
                <w:numId w:val="18"/>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w:t>
            </w:r>
            <w:proofErr w:type="spellStart"/>
            <w:r>
              <w:rPr>
                <w:rFonts w:eastAsia="游明朝"/>
                <w:sz w:val="20"/>
                <w:szCs w:val="22"/>
                <w:lang w:val="en-US"/>
              </w:rPr>
              <w:t>RedCap</w:t>
            </w:r>
            <w:proofErr w:type="spellEnd"/>
            <w:r>
              <w:rPr>
                <w:rFonts w:eastAsia="游明朝"/>
                <w:sz w:val="20"/>
                <w:szCs w:val="22"/>
                <w:lang w:val="en-US"/>
              </w:rPr>
              <w:t xml:space="preserve"> UE </w:t>
            </w:r>
          </w:p>
          <w:p w14:paraId="007DB0B0" w14:textId="77777777" w:rsidR="00D44A5C" w:rsidRDefault="00887645">
            <w:pPr>
              <w:pStyle w:val="af8"/>
              <w:spacing w:after="0"/>
              <w:textAlignment w:val="baseline"/>
              <w:rPr>
                <w:rFonts w:eastAsia="游明朝"/>
                <w:sz w:val="20"/>
                <w:szCs w:val="22"/>
                <w:lang w:val="en-US"/>
              </w:rPr>
            </w:pPr>
            <w:r>
              <w:rPr>
                <w:rFonts w:eastAsia="游明朝"/>
                <w:sz w:val="20"/>
                <w:szCs w:val="22"/>
                <w:lang w:val="en-US"/>
              </w:rPr>
              <w:t xml:space="preserve">  and/or </w:t>
            </w:r>
          </w:p>
          <w:p w14:paraId="70F00F19" w14:textId="77777777" w:rsidR="00D44A5C" w:rsidRDefault="00887645">
            <w:pPr>
              <w:pStyle w:val="af8"/>
              <w:numPr>
                <w:ilvl w:val="0"/>
                <w:numId w:val="18"/>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44803702" w14:textId="77777777" w:rsidR="00D44A5C" w:rsidRDefault="00D44A5C">
            <w:pPr>
              <w:spacing w:after="0"/>
              <w:textAlignment w:val="baseline"/>
              <w:rPr>
                <w:rFonts w:eastAsia="游明朝"/>
                <w:szCs w:val="22"/>
                <w:lang w:val="en-US"/>
              </w:rPr>
            </w:pPr>
          </w:p>
          <w:p w14:paraId="05CB0F96" w14:textId="77777777" w:rsidR="00D44A5C" w:rsidRDefault="0088764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5A21A862" w14:textId="77777777" w:rsidR="00D44A5C" w:rsidRDefault="00887645">
            <w:pPr>
              <w:pStyle w:val="af8"/>
              <w:numPr>
                <w:ilvl w:val="0"/>
                <w:numId w:val="19"/>
              </w:numPr>
              <w:rPr>
                <w:rFonts w:eastAsia="游明朝"/>
                <w:sz w:val="20"/>
                <w:szCs w:val="20"/>
                <w:lang w:val="en-US"/>
              </w:rPr>
            </w:pPr>
            <w:r>
              <w:rPr>
                <w:rFonts w:eastAsia="游明朝"/>
                <w:sz w:val="20"/>
                <w:szCs w:val="20"/>
                <w:lang w:val="en-US"/>
              </w:rPr>
              <w:t xml:space="preserve">initial DL/UL BWPs are NOT separately configured for </w:t>
            </w:r>
            <w:proofErr w:type="spellStart"/>
            <w:r>
              <w:rPr>
                <w:rFonts w:eastAsia="游明朝"/>
                <w:sz w:val="20"/>
                <w:szCs w:val="20"/>
                <w:lang w:val="en-US"/>
              </w:rPr>
              <w:t>RedCap</w:t>
            </w:r>
            <w:proofErr w:type="spellEnd"/>
            <w:r>
              <w:rPr>
                <w:rFonts w:eastAsia="游明朝"/>
                <w:sz w:val="20"/>
                <w:szCs w:val="20"/>
                <w:lang w:val="en-US"/>
              </w:rPr>
              <w:t xml:space="preserve"> UE </w:t>
            </w:r>
          </w:p>
          <w:p w14:paraId="5845AEF6" w14:textId="77777777" w:rsidR="00D44A5C" w:rsidRDefault="00887645">
            <w:pPr>
              <w:pStyle w:val="af8"/>
              <w:rPr>
                <w:rFonts w:eastAsia="游明朝"/>
                <w:sz w:val="20"/>
                <w:szCs w:val="20"/>
                <w:lang w:val="en-US"/>
              </w:rPr>
            </w:pPr>
            <w:r>
              <w:rPr>
                <w:rFonts w:eastAsia="游明朝"/>
                <w:sz w:val="20"/>
                <w:szCs w:val="20"/>
                <w:lang w:val="en-US"/>
              </w:rPr>
              <w:t>and</w:t>
            </w:r>
          </w:p>
          <w:p w14:paraId="0455FAC6" w14:textId="77777777" w:rsidR="00D44A5C" w:rsidRDefault="00887645">
            <w:pPr>
              <w:pStyle w:val="af8"/>
              <w:numPr>
                <w:ilvl w:val="0"/>
                <w:numId w:val="19"/>
              </w:numPr>
              <w:rPr>
                <w:rFonts w:eastAsia="游明朝"/>
                <w:sz w:val="20"/>
                <w:szCs w:val="20"/>
                <w:lang w:val="en-US"/>
              </w:rPr>
            </w:pPr>
            <w:r>
              <w:rPr>
                <w:rFonts w:eastAsia="游明朝"/>
                <w:sz w:val="20"/>
                <w:szCs w:val="20"/>
                <w:lang w:val="en-US"/>
              </w:rPr>
              <w:t>DL/UL coverage recovery are not needed for msg2/msg3</w:t>
            </w:r>
          </w:p>
          <w:p w14:paraId="71822484" w14:textId="77777777" w:rsidR="00D44A5C" w:rsidRDefault="00887645">
            <w:pPr>
              <w:spacing w:after="0"/>
              <w:textAlignment w:val="baseline"/>
              <w:rPr>
                <w:rFonts w:eastAsia="游明朝"/>
                <w:szCs w:val="22"/>
                <w:lang w:val="en-US"/>
              </w:rPr>
            </w:pPr>
            <w:r>
              <w:rPr>
                <w:rFonts w:eastAsia="游明朝"/>
                <w:szCs w:val="22"/>
                <w:lang w:val="en-US"/>
              </w:rPr>
              <w:t xml:space="preserve">However, if </w:t>
            </w:r>
            <w:proofErr w:type="spellStart"/>
            <w:r>
              <w:rPr>
                <w:rFonts w:eastAsia="游明朝"/>
                <w:szCs w:val="22"/>
                <w:lang w:val="en-US"/>
              </w:rPr>
              <w:t>RedCap</w:t>
            </w:r>
            <w:proofErr w:type="spellEnd"/>
            <w:r>
              <w:rPr>
                <w:rFonts w:eastAsia="游明朝"/>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游明朝"/>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36FB9CEB" w14:textId="77777777" w:rsidR="00D44A5C" w:rsidRDefault="0088764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of  </w:t>
            </w:r>
            <w:proofErr w:type="spellStart"/>
            <w:r>
              <w:rPr>
                <w:rFonts w:eastAsia="DengXian"/>
                <w:lang w:val="en-US" w:eastAsia="zh-CN"/>
              </w:rPr>
              <w:t>RedCap</w:t>
            </w:r>
            <w:proofErr w:type="spellEnd"/>
            <w:r>
              <w:rPr>
                <w:rFonts w:eastAsia="DengXian"/>
                <w:lang w:val="en-US" w:eastAsia="zh-CN"/>
              </w:rPr>
              <w:t xml:space="preserve">,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游明朝" w:hint="eastAsia"/>
                <w:lang w:val="en-US" w:eastAsia="ja-JP"/>
              </w:rPr>
              <w:t>F</w:t>
            </w:r>
            <w:r>
              <w:rPr>
                <w:rFonts w:eastAsia="游明朝"/>
                <w:lang w:val="en-US" w:eastAsia="ja-JP"/>
              </w:rPr>
              <w:t xml:space="preserve">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游明朝"/>
                <w:lang w:val="en-US" w:eastAsia="ja-JP"/>
              </w:rPr>
              <w:t>RedCap</w:t>
            </w:r>
            <w:proofErr w:type="spellEnd"/>
            <w:r>
              <w:rPr>
                <w:rFonts w:eastAsia="游明朝"/>
                <w:lang w:val="en-US" w:eastAsia="ja-JP"/>
              </w:rPr>
              <w:t xml:space="preserve">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issue,  MSG3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D44A5C" w14:paraId="5A45307D" w14:textId="77777777">
        <w:tc>
          <w:tcPr>
            <w:tcW w:w="895" w:type="pct"/>
          </w:tcPr>
          <w:p w14:paraId="1D2F26DA" w14:textId="77777777" w:rsidR="00D44A5C" w:rsidRDefault="00887645">
            <w:pPr>
              <w:rPr>
                <w:rFonts w:eastAsia="游明朝"/>
                <w:lang w:val="en-US" w:eastAsia="ja-JP"/>
              </w:rPr>
            </w:pPr>
            <w:r>
              <w:rPr>
                <w:rFonts w:eastAsia="游明朝"/>
                <w:lang w:val="en-US" w:eastAsia="ja-JP"/>
              </w:rPr>
              <w:lastRenderedPageBreak/>
              <w:t>Ericsson</w:t>
            </w:r>
          </w:p>
        </w:tc>
        <w:tc>
          <w:tcPr>
            <w:tcW w:w="4105" w:type="pct"/>
            <w:gridSpan w:val="2"/>
          </w:tcPr>
          <w:p w14:paraId="34F24074" w14:textId="77777777" w:rsidR="00D44A5C" w:rsidRDefault="0088764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1BE5CF0F" w14:textId="77777777" w:rsidR="00D44A5C" w:rsidRDefault="00887645">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游明朝"/>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8"/>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8"/>
              <w:numPr>
                <w:ilvl w:val="0"/>
                <w:numId w:val="16"/>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UEs (no issue with max </w:t>
            </w:r>
            <w:proofErr w:type="spellStart"/>
            <w:r>
              <w:rPr>
                <w:lang w:val="en-US" w:eastAsia="zh-CN"/>
              </w:rPr>
              <w:t>RedCap</w:t>
            </w:r>
            <w:proofErr w:type="spellEnd"/>
            <w:r>
              <w:rPr>
                <w:lang w:val="en-US" w:eastAsia="zh-CN"/>
              </w:rPr>
              <w:t xml:space="preserve"> UE BW)</w:t>
            </w:r>
          </w:p>
          <w:p w14:paraId="7A9DBBD6" w14:textId="77777777" w:rsidR="00D44A5C" w:rsidRDefault="00887645">
            <w:pPr>
              <w:pStyle w:val="af8"/>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w:t>
            </w:r>
            <w:r>
              <w:rPr>
                <w:lang w:val="en-US" w:eastAsia="zh-CN"/>
              </w:rPr>
              <w:lastRenderedPageBreak/>
              <w:t xml:space="preserve">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p>
          <w:p w14:paraId="2F0E81E6"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A9A2A0C"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674BF1DD" w14:textId="77777777" w:rsidR="00D44A5C" w:rsidRDefault="00887645">
            <w:pPr>
              <w:pStyle w:val="af8"/>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678A8D84" w14:textId="77777777" w:rsidR="00D44A5C" w:rsidRDefault="00887645">
            <w:pPr>
              <w:pStyle w:val="af8"/>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4963DFD0"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178E06C2"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3EA5EBEF" w14:textId="77777777" w:rsidR="00D44A5C" w:rsidRDefault="00D44A5C">
            <w:pPr>
              <w:spacing w:after="0"/>
              <w:textAlignment w:val="baseline"/>
              <w:rPr>
                <w:rFonts w:eastAsia="游明朝"/>
              </w:rPr>
            </w:pPr>
          </w:p>
          <w:p w14:paraId="7E591726" w14:textId="77777777" w:rsidR="00D44A5C" w:rsidRDefault="0088764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UEs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UEs in Msg3.</w:t>
            </w:r>
          </w:p>
          <w:p w14:paraId="3AD9F927" w14:textId="77777777" w:rsidR="00D44A5C" w:rsidRDefault="00D44A5C">
            <w:pPr>
              <w:spacing w:after="0"/>
              <w:textAlignment w:val="baseline"/>
              <w:rPr>
                <w:rFonts w:eastAsia="游明朝"/>
                <w:lang w:eastAsia="ja-JP"/>
              </w:rPr>
            </w:pPr>
          </w:p>
          <w:p w14:paraId="573819D2" w14:textId="77777777" w:rsidR="00D44A5C" w:rsidRDefault="0088764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1E43602A" w14:textId="77777777" w:rsidR="00D44A5C" w:rsidRDefault="00887645">
            <w:pPr>
              <w:pStyle w:val="af8"/>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180B8A5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0DC65C69"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UEs in Msg3 in Rel-17 is up to RAN2</w:t>
            </w:r>
          </w:p>
          <w:p w14:paraId="1FD32249" w14:textId="77777777" w:rsidR="00D44A5C" w:rsidRDefault="00887645">
            <w:pPr>
              <w:spacing w:after="0"/>
              <w:textAlignment w:val="baseline"/>
              <w:rPr>
                <w:rFonts w:eastAsia="游明朝"/>
                <w:lang w:eastAsia="ja-JP"/>
              </w:rPr>
            </w:pPr>
            <w:r>
              <w:rPr>
                <w:rFonts w:eastAsia="游明朝" w:hint="eastAsia"/>
                <w:lang w:eastAsia="ja-JP"/>
              </w:rPr>
              <w:t>-</w:t>
            </w:r>
            <w:r>
              <w:rPr>
                <w:rFonts w:eastAsia="游明朝"/>
                <w:lang w:eastAsia="ja-JP"/>
              </w:rPr>
              <w:t>--</w:t>
            </w:r>
          </w:p>
          <w:p w14:paraId="01D70EB5" w14:textId="77777777" w:rsidR="00D44A5C" w:rsidRDefault="00D44A5C">
            <w:pPr>
              <w:spacing w:after="0"/>
              <w:textAlignment w:val="baseline"/>
              <w:rPr>
                <w:rFonts w:eastAsia="游明朝"/>
                <w:lang w:val="en-US" w:eastAsia="ja-JP"/>
              </w:rPr>
            </w:pPr>
          </w:p>
          <w:p w14:paraId="325BF478" w14:textId="77777777" w:rsidR="00D44A5C" w:rsidRDefault="0088764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r>
              <w:rPr>
                <w:rFonts w:eastAsia="游明朝"/>
                <w:lang w:val="en-US" w:eastAsia="ja-JP"/>
              </w:rPr>
              <w:t xml:space="preserve">, which was proposed by some companies in the GTW session. </w:t>
            </w:r>
            <w:r>
              <w:rPr>
                <w:rFonts w:eastAsia="游明朝"/>
                <w:lang w:val="en-US" w:eastAsia="ja-JP"/>
              </w:rPr>
              <w:lastRenderedPageBreak/>
              <w:t xml:space="preserve">Based on companies input to </w:t>
            </w:r>
            <w:r>
              <w:rPr>
                <w:b/>
                <w:highlight w:val="yellow"/>
              </w:rPr>
              <w:t>Question 3-2</w:t>
            </w:r>
            <w:r>
              <w:rPr>
                <w:rFonts w:eastAsia="游明朝"/>
                <w:lang w:val="en-US" w:eastAsia="ja-JP"/>
              </w:rPr>
              <w:t>, companies are invited to provide their views on the following new question:</w:t>
            </w:r>
          </w:p>
          <w:p w14:paraId="0CBE7AB6" w14:textId="77777777" w:rsidR="00D44A5C" w:rsidRDefault="00D44A5C">
            <w:pPr>
              <w:spacing w:after="0"/>
              <w:textAlignment w:val="baseline"/>
              <w:rPr>
                <w:rFonts w:eastAsia="游明朝"/>
                <w:lang w:eastAsia="ja-JP"/>
              </w:rPr>
            </w:pPr>
          </w:p>
          <w:p w14:paraId="02765DCE" w14:textId="77777777" w:rsidR="00D44A5C" w:rsidRDefault="00887645">
            <w:pPr>
              <w:spacing w:after="0"/>
              <w:textAlignment w:val="baseline"/>
              <w:rPr>
                <w:rFonts w:eastAsia="游明朝"/>
                <w:b/>
                <w:bCs/>
                <w:lang w:eastAsia="ja-JP"/>
              </w:rPr>
            </w:pPr>
            <w:r>
              <w:rPr>
                <w:rFonts w:eastAsia="游明朝"/>
                <w:b/>
                <w:bCs/>
                <w:highlight w:val="yellow"/>
                <w:lang w:eastAsia="ja-JP"/>
              </w:rPr>
              <w:t>High priority Question 3-2a:</w:t>
            </w:r>
          </w:p>
          <w:p w14:paraId="11F95878" w14:textId="77777777" w:rsidR="00D44A5C" w:rsidRDefault="00887645">
            <w:pPr>
              <w:pStyle w:val="af8"/>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UEs in Msg3 is applicable?</w:t>
            </w:r>
          </w:p>
          <w:p w14:paraId="25C3A2A7" w14:textId="77777777" w:rsidR="00D44A5C" w:rsidRDefault="00887645">
            <w:pPr>
              <w:pStyle w:val="af8"/>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087114C2" w14:textId="77777777" w:rsidR="00D44A5C" w:rsidRDefault="00887645">
            <w:pPr>
              <w:pStyle w:val="af8"/>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75360F6B" w14:textId="77777777" w:rsidR="00D44A5C" w:rsidRDefault="00887645">
            <w:pPr>
              <w:pStyle w:val="af8"/>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5FA7DDF" w14:textId="77777777" w:rsidR="00D44A5C" w:rsidRDefault="00887645">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5099268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E68C83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34D69DE8" w14:textId="77777777" w:rsidR="00D44A5C" w:rsidRDefault="0088764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游明朝"/>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游明朝"/>
                <w:lang w:eastAsia="ja-JP"/>
              </w:rPr>
            </w:pPr>
          </w:p>
        </w:tc>
      </w:tr>
    </w:tbl>
    <w:p w14:paraId="356BA9AE" w14:textId="77777777" w:rsidR="00D44A5C" w:rsidRDefault="00D44A5C">
      <w:pPr>
        <w:spacing w:after="100" w:afterAutospacing="1"/>
        <w:jc w:val="both"/>
        <w:rPr>
          <w:rFonts w:eastAsia="游明朝"/>
          <w:lang w:eastAsia="ja-JP"/>
        </w:rPr>
      </w:pPr>
    </w:p>
    <w:p w14:paraId="7E593F64" w14:textId="77777777" w:rsidR="00D44A5C" w:rsidRDefault="00887645">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w:t>
      </w:r>
      <w:proofErr w:type="spellStart"/>
      <w:r>
        <w:rPr>
          <w:rFonts w:eastAsia="Times New Roman"/>
          <w:lang w:eastAsia="zh-CN"/>
        </w:rPr>
        <w:t>MsgA</w:t>
      </w:r>
      <w:proofErr w:type="spellEnd"/>
      <w:r>
        <w:rPr>
          <w:rFonts w:eastAsia="Times New Roman"/>
          <w:lang w:eastAsia="zh-CN"/>
        </w:rPr>
        <w:t xml:space="preserve">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游明朝"/>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UEs in </w:t>
      </w:r>
      <w:proofErr w:type="spellStart"/>
      <w:r>
        <w:rPr>
          <w:rFonts w:eastAsia="游明朝"/>
          <w:lang w:eastAsia="ja-JP"/>
        </w:rPr>
        <w:t>MsgA</w:t>
      </w:r>
      <w:proofErr w:type="spellEnd"/>
      <w:r>
        <w:rPr>
          <w:rFonts w:eastAsia="游明朝"/>
          <w:lang w:eastAsia="ja-JP"/>
        </w:rPr>
        <w:t xml:space="preserve"> PUSCH part in Rel-17 is up to RAN2</w:t>
      </w:r>
    </w:p>
    <w:p w14:paraId="4807E792" w14:textId="77777777" w:rsidR="00D44A5C" w:rsidRDefault="00D44A5C">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8"/>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UEs as an optional feature</w:t>
            </w:r>
          </w:p>
          <w:p w14:paraId="0E211141" w14:textId="77777777" w:rsidR="00D44A5C" w:rsidRDefault="00887645">
            <w:pPr>
              <w:pStyle w:val="af8"/>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259FA74F" w14:textId="77777777" w:rsidR="00D44A5C" w:rsidRDefault="00887645">
            <w:pPr>
              <w:pStyle w:val="af8"/>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8E23A1E" w14:textId="77777777" w:rsidR="00D44A5C" w:rsidRDefault="00887645">
            <w:pPr>
              <w:pStyle w:val="af8"/>
              <w:numPr>
                <w:ilvl w:val="2"/>
                <w:numId w:val="9"/>
              </w:numPr>
              <w:jc w:val="both"/>
              <w:rPr>
                <w:sz w:val="20"/>
                <w:szCs w:val="20"/>
              </w:rPr>
            </w:pPr>
            <w:r>
              <w:rPr>
                <w:sz w:val="20"/>
                <w:szCs w:val="20"/>
              </w:rPr>
              <w:lastRenderedPageBreak/>
              <w:t>Separation of initial UL BWP</w:t>
            </w:r>
          </w:p>
          <w:p w14:paraId="19DC887D" w14:textId="77777777" w:rsidR="00D44A5C" w:rsidRDefault="00887645">
            <w:pPr>
              <w:pStyle w:val="af8"/>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3C6CD2FD" w14:textId="77777777" w:rsidR="00D44A5C" w:rsidRDefault="00887645">
            <w:pPr>
              <w:pStyle w:val="af8"/>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8720206" w14:textId="77777777" w:rsidR="00D44A5C" w:rsidRDefault="0088764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6667289B" w14:textId="77777777" w:rsidR="00D44A5C" w:rsidRDefault="0088764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1AFA02A" w14:textId="77777777" w:rsidR="00D44A5C" w:rsidRDefault="0088764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游明朝"/>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游明朝"/>
                <w:lang w:val="en-US" w:eastAsia="ja-JP"/>
              </w:rPr>
            </w:pPr>
          </w:p>
        </w:tc>
      </w:tr>
    </w:tbl>
    <w:p w14:paraId="4F241DDE" w14:textId="77777777" w:rsidR="00D44A5C" w:rsidRDefault="00D44A5C">
      <w:pPr>
        <w:spacing w:after="100" w:afterAutospacing="1"/>
        <w:jc w:val="both"/>
        <w:rPr>
          <w:rFonts w:eastAsia="游明朝"/>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游明朝"/>
          <w:lang w:eastAsia="ja-JP"/>
        </w:rPr>
        <w:t>RedCap</w:t>
      </w:r>
      <w:proofErr w:type="spellEnd"/>
      <w:r>
        <w:rPr>
          <w:rFonts w:eastAsia="游明朝"/>
          <w:lang w:eastAsia="ja-JP"/>
        </w:rPr>
        <w:t xml:space="preserve">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游明朝"/>
          <w:lang w:eastAsia="ja-JP"/>
        </w:rPr>
      </w:pPr>
    </w:p>
    <w:p w14:paraId="01E33ABF"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FFS: Whether it is needed to have the indication in DCI scheduling SIB1</w:t>
      </w:r>
    </w:p>
    <w:p w14:paraId="3DC3C2D2"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游明朝"/>
                <w:lang w:val="en-US" w:eastAsia="ja-JP"/>
              </w:rPr>
            </w:pPr>
            <w:r>
              <w:rPr>
                <w:rFonts w:eastAsia="游明朝"/>
                <w:lang w:val="en-US" w:eastAsia="ja-JP"/>
              </w:rPr>
              <w:t>Ericsson</w:t>
            </w:r>
          </w:p>
        </w:tc>
        <w:tc>
          <w:tcPr>
            <w:tcW w:w="1372" w:type="dxa"/>
          </w:tcPr>
          <w:p w14:paraId="797AA43E"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lastRenderedPageBreak/>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2"/>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UEs with 1 Rx chain and 2 Rx chains.</w:t>
                  </w:r>
                </w:p>
                <w:p w14:paraId="75688141" w14:textId="77777777" w:rsidR="00D44A5C" w:rsidRDefault="00887645">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3AB927A" w14:textId="77777777" w:rsidR="00D44A5C" w:rsidRDefault="00887645">
            <w:pPr>
              <w:spacing w:after="0"/>
              <w:textAlignment w:val="baseline"/>
              <w:rPr>
                <w:rFonts w:eastAsia="游明朝"/>
                <w:lang w:val="en-US" w:eastAsia="ja-JP"/>
              </w:rPr>
            </w:pPr>
            <w:r>
              <w:rPr>
                <w:rFonts w:eastAsia="游明朝"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15C4D354" w14:textId="77777777" w:rsidR="00D44A5C" w:rsidRDefault="00D44A5C">
            <w:pPr>
              <w:spacing w:after="0"/>
              <w:textAlignment w:val="baseline"/>
              <w:rPr>
                <w:rFonts w:eastAsia="游明朝"/>
                <w:lang w:val="en-US" w:eastAsia="ja-JP"/>
              </w:rPr>
            </w:pPr>
          </w:p>
        </w:tc>
        <w:tc>
          <w:tcPr>
            <w:tcW w:w="6780" w:type="dxa"/>
          </w:tcPr>
          <w:p w14:paraId="3AEBF483" w14:textId="77777777" w:rsidR="00D44A5C" w:rsidRDefault="0088764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09102BDF" w14:textId="77777777" w:rsidR="00D44A5C" w:rsidRDefault="00887645">
            <w:pPr>
              <w:pStyle w:val="af8"/>
              <w:numPr>
                <w:ilvl w:val="0"/>
                <w:numId w:val="23"/>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4C6FBB2A" w14:textId="77777777" w:rsidR="00D44A5C" w:rsidRDefault="00887645">
            <w:pPr>
              <w:pStyle w:val="af8"/>
              <w:numPr>
                <w:ilvl w:val="0"/>
                <w:numId w:val="23"/>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游明朝"/>
                <w:lang w:val="en-US" w:eastAsia="ja-JP"/>
              </w:rPr>
            </w:pPr>
          </w:p>
          <w:p w14:paraId="4F31CA68" w14:textId="77777777" w:rsidR="00D44A5C" w:rsidRDefault="0088764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442EE0E8" w14:textId="77777777" w:rsidR="00D44A5C" w:rsidRDefault="00D44A5C">
            <w:pPr>
              <w:spacing w:after="0"/>
              <w:textAlignment w:val="baseline"/>
              <w:rPr>
                <w:rFonts w:eastAsia="游明朝"/>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游明朝"/>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0EDAD049" w14:textId="77777777" w:rsidR="00D44A5C" w:rsidRDefault="00D44A5C">
            <w:pPr>
              <w:spacing w:after="0"/>
              <w:textAlignment w:val="baseline"/>
              <w:rPr>
                <w:rFonts w:eastAsia="游明朝"/>
                <w:lang w:val="en-US" w:eastAsia="ja-JP"/>
              </w:rPr>
            </w:pPr>
          </w:p>
        </w:tc>
        <w:tc>
          <w:tcPr>
            <w:tcW w:w="6780" w:type="dxa"/>
          </w:tcPr>
          <w:p w14:paraId="7B753CC2" w14:textId="77777777" w:rsidR="00D44A5C" w:rsidRDefault="0088764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47CD75" w14:textId="77777777" w:rsidR="00D44A5C" w:rsidRDefault="00D44A5C">
            <w:pPr>
              <w:spacing w:after="0"/>
              <w:textAlignment w:val="baseline"/>
              <w:rPr>
                <w:rFonts w:eastAsia="游明朝"/>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游明朝"/>
                <w:lang w:val="en-US" w:eastAsia="zh-CN"/>
              </w:rPr>
            </w:pPr>
            <w:r>
              <w:rPr>
                <w:rFonts w:eastAsia="游明朝"/>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游明朝"/>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游明朝"/>
                <w:lang w:val="en-US" w:eastAsia="zh-CN"/>
              </w:rPr>
            </w:pPr>
            <w:r>
              <w:rPr>
                <w:rFonts w:eastAsia="游明朝"/>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游明朝"/>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游明朝"/>
                <w:lang w:val="en-US" w:eastAsia="zh-CN"/>
              </w:rPr>
            </w:pPr>
            <w:r>
              <w:rPr>
                <w:rFonts w:eastAsia="游明朝"/>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游明朝"/>
                <w:lang w:val="en-US" w:eastAsia="ja-JP"/>
              </w:rPr>
            </w:pPr>
            <w:r>
              <w:rPr>
                <w:rFonts w:eastAsia="游明朝"/>
                <w:lang w:val="en-US" w:eastAsia="ja-JP"/>
              </w:rPr>
              <w:t>Ericsson</w:t>
            </w:r>
          </w:p>
        </w:tc>
        <w:tc>
          <w:tcPr>
            <w:tcW w:w="1372" w:type="dxa"/>
          </w:tcPr>
          <w:p w14:paraId="6EE5E154" w14:textId="77777777" w:rsidR="001844CB" w:rsidRDefault="001844CB" w:rsidP="000238DA">
            <w:pPr>
              <w:spacing w:after="0"/>
              <w:textAlignment w:val="baseline"/>
              <w:rPr>
                <w:rFonts w:eastAsia="游明朝"/>
                <w:lang w:val="en-US" w:eastAsia="ja-JP"/>
              </w:rPr>
            </w:pPr>
            <w:r>
              <w:rPr>
                <w:rFonts w:eastAsia="游明朝"/>
                <w:lang w:val="en-US" w:eastAsia="ja-JP"/>
              </w:rPr>
              <w:t>Y</w:t>
            </w:r>
          </w:p>
        </w:tc>
        <w:tc>
          <w:tcPr>
            <w:tcW w:w="6780" w:type="dxa"/>
          </w:tcPr>
          <w:p w14:paraId="04023E24" w14:textId="77777777" w:rsidR="001844CB" w:rsidRDefault="001844CB" w:rsidP="000238DA">
            <w:pPr>
              <w:spacing w:after="0"/>
              <w:textAlignment w:val="baseline"/>
              <w:rPr>
                <w:rFonts w:eastAsia="游明朝"/>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F51DA2F" w14:textId="598A836F" w:rsidR="000238DA" w:rsidRDefault="000238DA" w:rsidP="000238DA">
            <w:pPr>
              <w:spacing w:after="0"/>
              <w:textAlignment w:val="baseline"/>
              <w:rPr>
                <w:rFonts w:eastAsia="游明朝"/>
                <w:lang w:val="en-US" w:eastAsia="ja-JP"/>
              </w:rPr>
            </w:pPr>
            <w:r>
              <w:rPr>
                <w:rFonts w:eastAsia="游明朝" w:hint="eastAsia"/>
                <w:lang w:val="en-US" w:eastAsia="ja-JP"/>
              </w:rPr>
              <w:t>Y</w:t>
            </w:r>
          </w:p>
        </w:tc>
        <w:tc>
          <w:tcPr>
            <w:tcW w:w="6780" w:type="dxa"/>
          </w:tcPr>
          <w:p w14:paraId="722BF6FE" w14:textId="77777777" w:rsidR="000238DA" w:rsidRDefault="000238DA" w:rsidP="000238DA">
            <w:pPr>
              <w:spacing w:after="0"/>
              <w:textAlignment w:val="baseline"/>
              <w:rPr>
                <w:rFonts w:eastAsia="游明朝"/>
                <w:lang w:val="en-US" w:eastAsia="ja-JP"/>
              </w:rPr>
            </w:pPr>
          </w:p>
        </w:tc>
      </w:tr>
    </w:tbl>
    <w:p w14:paraId="7204BE44" w14:textId="77777777" w:rsidR="00D44A5C" w:rsidRDefault="00D44A5C">
      <w:pPr>
        <w:spacing w:after="100" w:afterAutospacing="1"/>
        <w:jc w:val="both"/>
        <w:rPr>
          <w:rFonts w:eastAsia="游明朝"/>
          <w:lang w:val="en-US" w:eastAsia="ja-JP"/>
        </w:rPr>
      </w:pPr>
    </w:p>
    <w:p w14:paraId="3B0421B4" w14:textId="77777777" w:rsidR="00D44A5C" w:rsidRDefault="00887645">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288DB88E" w14:textId="77777777" w:rsidR="00D44A5C" w:rsidRDefault="00887645">
      <w:pPr>
        <w:pStyle w:val="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necessary updates of UE capabilities (38.306) and RRC parameters (38.331). [RAN2]</w:t>
            </w:r>
          </w:p>
        </w:tc>
      </w:tr>
    </w:tbl>
    <w:p w14:paraId="49393343" w14:textId="77777777" w:rsidR="00D44A5C" w:rsidRDefault="00D44A5C">
      <w:pPr>
        <w:spacing w:after="100" w:afterAutospacing="1"/>
        <w:jc w:val="both"/>
        <w:rPr>
          <w:rFonts w:eastAsia="游明朝"/>
        </w:rPr>
      </w:pPr>
    </w:p>
    <w:p w14:paraId="32707931" w14:textId="77777777" w:rsidR="00D44A5C" w:rsidRDefault="0088764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w:t>
      </w:r>
      <w:proofErr w:type="spellStart"/>
      <w:r>
        <w:rPr>
          <w:rFonts w:eastAsia="游明朝"/>
          <w:lang w:eastAsia="ja-JP"/>
        </w:rPr>
        <w:t>RedCap</w:t>
      </w:r>
      <w:proofErr w:type="spellEnd"/>
      <w:r>
        <w:rPr>
          <w:rFonts w:eastAsia="游明朝"/>
          <w:lang w:eastAsia="ja-JP"/>
        </w:rPr>
        <w:t xml:space="preserve"> UE either as mandatory or as optional unless precluded by a specific </w:t>
      </w:r>
      <w:proofErr w:type="spellStart"/>
      <w:r>
        <w:rPr>
          <w:rFonts w:eastAsia="游明朝"/>
          <w:lang w:eastAsia="ja-JP"/>
        </w:rPr>
        <w:t>RedCap</w:t>
      </w:r>
      <w:proofErr w:type="spellEnd"/>
      <w:r>
        <w:rPr>
          <w:rFonts w:eastAsia="游明朝"/>
          <w:lang w:eastAsia="ja-JP"/>
        </w:rPr>
        <w:t xml:space="preserve">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8"/>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2D78A342" w14:textId="77777777" w:rsidR="00D44A5C" w:rsidRDefault="00887645">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游明朝"/>
          <w:lang w:eastAsia="ja-JP"/>
        </w:rPr>
      </w:pPr>
    </w:p>
    <w:p w14:paraId="77AF7ACC" w14:textId="77777777" w:rsidR="00D44A5C" w:rsidRDefault="0088764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2206D88D"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maxNumberMIMO-LayersPDSCH: Optional [27, 28]</w:t>
      </w:r>
    </w:p>
    <w:p w14:paraId="7BAE572F"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pdsch-256QAM-FR1: Optional [27, 28]</w:t>
      </w:r>
    </w:p>
    <w:p w14:paraId="6A53AE97"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275DD543"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55CB2F39"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6EDF8D46"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13BA208"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Rel-16 UE capabilities: FFS [28]</w:t>
      </w:r>
    </w:p>
    <w:p w14:paraId="6AC6CC22"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FG 6-1a (BWP operation without restriction on BW of BWP(s)): mandatory [28]</w:t>
      </w:r>
    </w:p>
    <w:p w14:paraId="67923500"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10317D7C"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5A7B50B" w14:textId="77777777" w:rsidR="00D44A5C" w:rsidRDefault="00887645">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1DD94D47"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lastRenderedPageBreak/>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游明朝"/>
                <w:lang w:val="en-US" w:eastAsia="ja-JP"/>
              </w:rPr>
            </w:pPr>
            <w:r>
              <w:rPr>
                <w:rFonts w:eastAsia="游明朝"/>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游明朝"/>
                <w:lang w:val="en-US" w:eastAsia="ja-JP"/>
              </w:rPr>
            </w:pPr>
            <w:r>
              <w:rPr>
                <w:rFonts w:eastAsia="游明朝"/>
                <w:lang w:val="en-US" w:eastAsia="ja-JP"/>
              </w:rPr>
              <w:t>Ericsson</w:t>
            </w:r>
          </w:p>
        </w:tc>
        <w:tc>
          <w:tcPr>
            <w:tcW w:w="1372" w:type="dxa"/>
          </w:tcPr>
          <w:p w14:paraId="701E3B1E" w14:textId="77777777" w:rsidR="00D44A5C" w:rsidRDefault="00D44A5C">
            <w:pPr>
              <w:tabs>
                <w:tab w:val="left" w:pos="551"/>
              </w:tabs>
              <w:rPr>
                <w:rFonts w:eastAsia="游明朝"/>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af8"/>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8"/>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66399F91" w14:textId="77777777" w:rsidR="00D44A5C" w:rsidRDefault="00887645">
            <w:pPr>
              <w:pStyle w:val="af8"/>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8"/>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lastRenderedPageBreak/>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xml:space="preserve">, RAN2 is discussing only higher layer capabilities as well as some of the capabilities related to </w:t>
            </w:r>
            <w:proofErr w:type="spellStart"/>
            <w:r>
              <w:rPr>
                <w:rFonts w:eastAsia="游明朝"/>
                <w:szCs w:val="22"/>
                <w:lang w:val="en-US" w:eastAsia="ja-JP"/>
              </w:rPr>
              <w:t>RedCap</w:t>
            </w:r>
            <w:proofErr w:type="spellEnd"/>
            <w:r>
              <w:rPr>
                <w:rFonts w:eastAsia="游明朝"/>
                <w:szCs w:val="22"/>
                <w:lang w:val="en-US" w:eastAsia="ja-JP"/>
              </w:rPr>
              <w:t xml:space="preserve"> UE complexity reduction as identified in the WID. L1 capabilities should be discussed in RAN1.</w:t>
            </w:r>
          </w:p>
          <w:p w14:paraId="3F733E0D" w14:textId="77777777" w:rsidR="00D44A5C" w:rsidRDefault="0088764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6D3351A"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2FA8F951" w14:textId="77777777" w:rsidR="00D44A5C" w:rsidRDefault="0088764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4225222C"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259CB77B" w14:textId="77777777" w:rsidR="00D44A5C" w:rsidRDefault="0088764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0814D0E3"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219E3F67" w14:textId="77777777" w:rsidR="00D44A5C" w:rsidRDefault="00887645">
            <w:pPr>
              <w:pStyle w:val="af8"/>
              <w:numPr>
                <w:ilvl w:val="1"/>
                <w:numId w:val="9"/>
              </w:numPr>
              <w:spacing w:after="0"/>
              <w:jc w:val="both"/>
              <w:rPr>
                <w:b/>
                <w:szCs w:val="22"/>
              </w:rPr>
            </w:pPr>
            <w:r>
              <w:rPr>
                <w:rFonts w:eastAsia="游明朝" w:hint="eastAsia"/>
                <w:sz w:val="20"/>
                <w:szCs w:val="18"/>
                <w:lang w:val="en-US"/>
              </w:rPr>
              <w:lastRenderedPageBreak/>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 xml:space="preserve">to </w:t>
            </w:r>
            <w:proofErr w:type="spellStart"/>
            <w:r w:rsidRPr="006E560F">
              <w:rPr>
                <w:rFonts w:eastAsia="DengXian"/>
                <w:szCs w:val="22"/>
                <w:lang w:val="en-US" w:eastAsia="zh-CN"/>
              </w:rPr>
              <w:t>RedCap</w:t>
            </w:r>
            <w:proofErr w:type="spellEnd"/>
            <w:r w:rsidRPr="006E560F">
              <w:rPr>
                <w:rFonts w:eastAsia="DengXian"/>
                <w:szCs w:val="22"/>
                <w:lang w:val="en-US" w:eastAsia="zh-CN"/>
              </w:rPr>
              <w:t xml:space="preserve">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bl>
    <w:p w14:paraId="77B40609" w14:textId="77777777" w:rsidR="00D44A5C" w:rsidRDefault="00D44A5C">
      <w:pPr>
        <w:spacing w:after="100" w:afterAutospacing="1"/>
        <w:jc w:val="both"/>
        <w:rPr>
          <w:rFonts w:eastAsia="游明朝"/>
          <w:lang w:val="en-US" w:eastAsia="ja-JP"/>
        </w:rPr>
      </w:pPr>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71A560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862A29A"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8420D58"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06A22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3E870942"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8"/>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225293C" w14:textId="77777777" w:rsidR="00D44A5C" w:rsidRDefault="00887645">
      <w:pPr>
        <w:pStyle w:val="af8"/>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游明朝"/>
          <w:b/>
          <w:bCs/>
          <w:u w:val="single"/>
        </w:rPr>
      </w:pPr>
      <w:r>
        <w:rPr>
          <w:rFonts w:eastAsia="游明朝"/>
          <w:b/>
          <w:bCs/>
          <w:u w:val="single"/>
        </w:rPr>
        <w:t>Measurement related issues by reduced number of Rx branches [13]</w:t>
      </w:r>
    </w:p>
    <w:p w14:paraId="39365F6F"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游明朝"/>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2"/>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0238DA">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w:t>
            </w:r>
            <w:proofErr w:type="gramStart"/>
            <w:r w:rsidR="00887645">
              <w:rPr>
                <w:rFonts w:ascii="Times" w:hAnsi="Times"/>
                <w:szCs w:val="24"/>
              </w:rPr>
              <w:t>   [</w:t>
            </w:r>
            <w:proofErr w:type="gramEnd"/>
            <w:r w:rsidR="00887645">
              <w:rPr>
                <w:rFonts w:ascii="Times" w:hAnsi="Times"/>
                <w:szCs w:val="24"/>
              </w:rPr>
              <w:t xml:space="preserve">Draft] LS on RAN1 agreements on RAN2-led features for </w:t>
            </w:r>
            <w:proofErr w:type="spellStart"/>
            <w:r w:rsidR="00887645">
              <w:rPr>
                <w:rFonts w:ascii="Times" w:hAnsi="Times"/>
                <w:szCs w:val="24"/>
              </w:rPr>
              <w:t>RedCap</w:t>
            </w:r>
            <w:proofErr w:type="spellEnd"/>
            <w:r w:rsidR="00887645">
              <w:rPr>
                <w:rFonts w:ascii="Times" w:hAnsi="Times"/>
                <w:szCs w:val="24"/>
              </w:rPr>
              <w:t xml:space="preserve"> NTT DOCOMO</w:t>
            </w:r>
          </w:p>
          <w:p w14:paraId="1DE9E18E" w14:textId="77777777" w:rsidR="00D44A5C" w:rsidRDefault="0088764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游明朝"/>
          <w:lang w:eastAsia="ja-JP"/>
        </w:rPr>
      </w:pPr>
    </w:p>
    <w:p w14:paraId="3031CB3F" w14:textId="77777777" w:rsidR="00D44A5C" w:rsidRDefault="00887645">
      <w:pPr>
        <w:jc w:val="both"/>
        <w:rPr>
          <w:b/>
        </w:rPr>
      </w:pPr>
      <w:r>
        <w:rPr>
          <w:b/>
          <w:highlight w:val="cyan"/>
        </w:rPr>
        <w:lastRenderedPageBreak/>
        <w:t>FL2 Medium Priority Proposal 7-1:</w:t>
      </w:r>
    </w:p>
    <w:p w14:paraId="014F0708" w14:textId="77777777" w:rsidR="00D44A5C" w:rsidRDefault="0088764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4FCD7AE6" w14:textId="77777777" w:rsidR="00D44A5C" w:rsidRDefault="0088764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8F09DDA"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2D091DB6" w14:textId="77777777" w:rsidR="00D44A5C" w:rsidRDefault="0088764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1C637EA" w14:textId="36BA0406" w:rsidR="00422CBF" w:rsidRPr="00422CBF" w:rsidRDefault="00422CBF" w:rsidP="000238DA">
            <w:pPr>
              <w:tabs>
                <w:tab w:val="left" w:pos="551"/>
              </w:tabs>
              <w:rPr>
                <w:rFonts w:eastAsia="游明朝" w:hint="eastAsia"/>
                <w:lang w:val="en-US" w:eastAsia="ja-JP"/>
              </w:rPr>
            </w:pPr>
            <w:r>
              <w:rPr>
                <w:rFonts w:eastAsia="游明朝" w:hint="eastAsia"/>
                <w:lang w:val="en-US" w:eastAsia="ja-JP"/>
              </w:rPr>
              <w:t>Y</w:t>
            </w:r>
          </w:p>
        </w:tc>
        <w:tc>
          <w:tcPr>
            <w:tcW w:w="6780" w:type="dxa"/>
          </w:tcPr>
          <w:p w14:paraId="7C5BC03B" w14:textId="77777777" w:rsidR="00422CBF" w:rsidRDefault="00422CBF" w:rsidP="000238DA">
            <w:pPr>
              <w:rPr>
                <w:rFonts w:eastAsia="DengXian"/>
                <w:lang w:eastAsia="zh-CN"/>
              </w:rPr>
            </w:pPr>
          </w:p>
        </w:tc>
      </w:tr>
    </w:tbl>
    <w:p w14:paraId="30F06A27" w14:textId="77777777" w:rsidR="00D44A5C" w:rsidRDefault="00D44A5C">
      <w:pPr>
        <w:spacing w:after="100" w:afterAutospacing="1"/>
        <w:jc w:val="both"/>
        <w:rPr>
          <w:rFonts w:eastAsia="游明朝"/>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63CEBF56"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 was made in [106-e-NR-R17-RedCap-05]:</w:t>
      </w:r>
    </w:p>
    <w:p w14:paraId="0D8F2CD3" w14:textId="77777777" w:rsidR="00D44A5C" w:rsidRDefault="00887645">
      <w:pPr>
        <w:jc w:val="both"/>
        <w:rPr>
          <w:b/>
        </w:rPr>
      </w:pPr>
      <w:r>
        <w:rPr>
          <w:b/>
          <w:highlight w:val="green"/>
        </w:rPr>
        <w:t>Agreement:</w:t>
      </w:r>
    </w:p>
    <w:p w14:paraId="48B74151"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0905867C"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5AFFF7E"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pP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00DFD5BB" w14:textId="77777777" w:rsidR="00D44A5C" w:rsidRDefault="00D44A5C">
      <w:pPr>
        <w:spacing w:after="100" w:afterAutospacing="1"/>
        <w:jc w:val="both"/>
        <w:rPr>
          <w:rFonts w:eastAsia="游明朝"/>
        </w:rPr>
      </w:pPr>
    </w:p>
    <w:p w14:paraId="26171E9B" w14:textId="77777777" w:rsidR="00D44A5C" w:rsidRDefault="00887645">
      <w:pPr>
        <w:pStyle w:val="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0238DA">
            <w:pPr>
              <w:spacing w:after="0"/>
              <w:rPr>
                <w:rFonts w:eastAsia="DengXian"/>
                <w:lang w:eastAsia="zh-CN"/>
              </w:rPr>
            </w:pPr>
            <w:hyperlink r:id="rId15" w:history="1">
              <w:r w:rsidR="00887645">
                <w:rPr>
                  <w:rStyle w:val="af4"/>
                  <w:rFonts w:eastAsia="DengXian" w:hint="eastAsia"/>
                  <w:lang w:eastAsia="zh-CN"/>
                </w:rPr>
                <w:t>p</w:t>
              </w:r>
              <w:r w:rsidR="00887645">
                <w:rPr>
                  <w:rStyle w:val="af4"/>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0238DA">
            <w:pPr>
              <w:spacing w:after="0"/>
              <w:rPr>
                <w:rFonts w:eastAsiaTheme="minorEastAsia"/>
                <w:lang w:eastAsia="zh-CN"/>
              </w:rPr>
            </w:pPr>
            <w:hyperlink r:id="rId16" w:history="1">
              <w:r w:rsidR="00887645">
                <w:rPr>
                  <w:rStyle w:val="af4"/>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0238DA">
            <w:pPr>
              <w:spacing w:after="0"/>
            </w:pPr>
            <w:hyperlink r:id="rId17" w:history="1">
              <w:r w:rsidR="00887645">
                <w:rPr>
                  <w:rStyle w:val="af4"/>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0238DA">
            <w:pPr>
              <w:spacing w:after="0"/>
              <w:rPr>
                <w:rFonts w:eastAsia="DengXian"/>
                <w:lang w:eastAsia="zh-CN"/>
              </w:rPr>
            </w:pPr>
            <w:hyperlink r:id="rId18" w:history="1">
              <w:r w:rsidR="00887645">
                <w:rPr>
                  <w:rStyle w:val="af4"/>
                  <w:rFonts w:eastAsia="DengXian" w:hint="eastAsia"/>
                  <w:lang w:eastAsia="zh-CN"/>
                </w:rPr>
                <w:t>m</w:t>
              </w:r>
              <w:r w:rsidR="00887645">
                <w:rPr>
                  <w:rStyle w:val="af4"/>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0238DA">
            <w:pPr>
              <w:spacing w:after="0"/>
              <w:rPr>
                <w:rFonts w:eastAsia="DengXian"/>
                <w:lang w:eastAsia="zh-CN"/>
              </w:rPr>
            </w:pPr>
            <w:hyperlink r:id="rId19" w:history="1">
              <w:r w:rsidR="00887645">
                <w:rPr>
                  <w:rStyle w:val="af4"/>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0238DA">
            <w:pPr>
              <w:spacing w:after="0"/>
              <w:rPr>
                <w:rFonts w:eastAsia="DengXian"/>
                <w:lang w:eastAsia="zh-CN"/>
              </w:rPr>
            </w:pPr>
            <w:hyperlink r:id="rId20" w:history="1">
              <w:r w:rsidR="00887645">
                <w:rPr>
                  <w:rStyle w:val="af4"/>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0238DA">
            <w:pPr>
              <w:spacing w:after="0"/>
            </w:pPr>
            <w:hyperlink r:id="rId21" w:history="1">
              <w:r w:rsidR="00887645">
                <w:rPr>
                  <w:rStyle w:val="af4"/>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0238DA">
            <w:pPr>
              <w:spacing w:after="0"/>
              <w:rPr>
                <w:rFonts w:eastAsia="SimSun"/>
                <w:lang w:val="en-US" w:eastAsia="zh-CN"/>
              </w:rPr>
            </w:pPr>
            <w:hyperlink r:id="rId22" w:history="1">
              <w:r w:rsidR="00887645">
                <w:rPr>
                  <w:rStyle w:val="af4"/>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0238DA">
            <w:pPr>
              <w:spacing w:after="0"/>
              <w:rPr>
                <w:rFonts w:eastAsia="SimSun"/>
                <w:lang w:val="en-US" w:eastAsia="zh-CN"/>
              </w:rPr>
            </w:pPr>
            <w:hyperlink r:id="rId23" w:history="1">
              <w:r w:rsidR="00887645">
                <w:rPr>
                  <w:rStyle w:val="af4"/>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0238DA">
            <w:pPr>
              <w:spacing w:after="0"/>
              <w:rPr>
                <w:rFonts w:eastAsia="SimSun"/>
                <w:lang w:val="en-US" w:eastAsia="zh-CN"/>
              </w:rPr>
            </w:pPr>
            <w:hyperlink r:id="rId24" w:history="1">
              <w:r w:rsidR="00887645">
                <w:rPr>
                  <w:rStyle w:val="af4"/>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0238DA">
            <w:pPr>
              <w:spacing w:after="0"/>
              <w:rPr>
                <w:rFonts w:eastAsia="DengXian"/>
                <w:lang w:eastAsia="zh-CN"/>
              </w:rPr>
            </w:pPr>
            <w:hyperlink r:id="rId25" w:history="1">
              <w:r w:rsidR="00360547" w:rsidRPr="00392AF3">
                <w:rPr>
                  <w:rStyle w:val="af4"/>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游明朝" w:hint="eastAsia"/>
                <w:lang w:val="en-US" w:eastAsia="ja-JP"/>
              </w:rPr>
            </w:pPr>
            <w:r>
              <w:rPr>
                <w:rFonts w:eastAsia="游明朝" w:hint="eastAsia"/>
                <w:lang w:val="en-US" w:eastAsia="ja-JP"/>
              </w:rPr>
              <w:t>L</w:t>
            </w:r>
            <w:r>
              <w:rPr>
                <w:rFonts w:eastAsia="游明朝"/>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422CBF">
            <w:pPr>
              <w:spacing w:after="0"/>
              <w:rPr>
                <w:rFonts w:eastAsia="游明朝" w:hint="eastAsia"/>
                <w:lang w:eastAsia="ja-JP"/>
              </w:rPr>
            </w:pPr>
            <w:hyperlink r:id="rId26" w:history="1">
              <w:r w:rsidRPr="00DB3F77">
                <w:rPr>
                  <w:rStyle w:val="af4"/>
                  <w:rFonts w:eastAsia="游明朝"/>
                  <w:lang w:eastAsia="ja-JP"/>
                </w:rPr>
                <w:t>liu.liqing@sharp.co.jp</w:t>
              </w:r>
            </w:hyperlink>
          </w:p>
        </w:tc>
      </w:tr>
    </w:tbl>
    <w:p w14:paraId="37838B2E" w14:textId="77777777" w:rsidR="00D44A5C" w:rsidRPr="00422CBF" w:rsidRDefault="00D44A5C">
      <w:pPr>
        <w:spacing w:after="100" w:afterAutospacing="1"/>
        <w:jc w:val="both"/>
        <w:rPr>
          <w:rFonts w:eastAsia="游明朝"/>
        </w:rPr>
      </w:pPr>
    </w:p>
    <w:p w14:paraId="4C7F30A9" w14:textId="77777777" w:rsidR="00D44A5C" w:rsidRDefault="00887645">
      <w:pPr>
        <w:pStyle w:val="1"/>
        <w:numPr>
          <w:ilvl w:val="0"/>
          <w:numId w:val="0"/>
        </w:numPr>
        <w:ind w:left="432" w:hanging="432"/>
      </w:pPr>
      <w:bookmarkStart w:id="12" w:name="_Toc42034927"/>
      <w:bookmarkStart w:id="13" w:name="_Toc42211937"/>
      <w:bookmarkStart w:id="14" w:name="_Hlk41391803"/>
      <w:r>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0238DA">
            <w:pPr>
              <w:rPr>
                <w:color w:val="0000FF"/>
                <w:u w:val="single"/>
              </w:rPr>
            </w:pPr>
            <w:hyperlink r:id="rId27" w:history="1">
              <w:r w:rsidR="00887645">
                <w:rPr>
                  <w:rStyle w:val="af4"/>
                  <w:color w:val="0000FF"/>
                </w:rPr>
                <w:t>R1-2106462</w:t>
              </w:r>
            </w:hyperlink>
          </w:p>
        </w:tc>
        <w:tc>
          <w:tcPr>
            <w:tcW w:w="4921" w:type="dxa"/>
            <w:tcMar>
              <w:top w:w="0" w:type="dxa"/>
              <w:left w:w="70" w:type="dxa"/>
              <w:bottom w:w="0" w:type="dxa"/>
              <w:right w:w="70" w:type="dxa"/>
            </w:tcMar>
          </w:tcPr>
          <w:p w14:paraId="5CB0B47A" w14:textId="77777777" w:rsidR="00D44A5C" w:rsidRDefault="00887645">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02089659" w14:textId="77777777" w:rsidR="00D44A5C" w:rsidRDefault="00887645">
            <w:r>
              <w:t xml:space="preserve">Huawei, </w:t>
            </w:r>
            <w:proofErr w:type="spellStart"/>
            <w:r>
              <w:t>HiSilicon</w:t>
            </w:r>
            <w:proofErr w:type="spellEnd"/>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0238DA">
            <w:pPr>
              <w:rPr>
                <w:color w:val="0000FF"/>
                <w:u w:val="single"/>
              </w:rPr>
            </w:pPr>
            <w:hyperlink r:id="rId28" w:history="1">
              <w:r w:rsidR="00887645">
                <w:rPr>
                  <w:rStyle w:val="af4"/>
                  <w:color w:val="0000FF"/>
                </w:rPr>
                <w:t>R1-2106567</w:t>
              </w:r>
            </w:hyperlink>
          </w:p>
        </w:tc>
        <w:tc>
          <w:tcPr>
            <w:tcW w:w="4921" w:type="dxa"/>
            <w:tcMar>
              <w:top w:w="0" w:type="dxa"/>
              <w:left w:w="70" w:type="dxa"/>
              <w:bottom w:w="0" w:type="dxa"/>
              <w:right w:w="70" w:type="dxa"/>
            </w:tcMar>
          </w:tcPr>
          <w:p w14:paraId="040C852D"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0238DA">
            <w:pPr>
              <w:rPr>
                <w:color w:val="0000FF"/>
                <w:u w:val="single"/>
              </w:rPr>
            </w:pPr>
            <w:hyperlink r:id="rId29" w:history="1">
              <w:r w:rsidR="00887645">
                <w:rPr>
                  <w:rStyle w:val="af4"/>
                  <w:color w:val="0000FF"/>
                </w:rPr>
                <w:t>R1-2106604</w:t>
              </w:r>
            </w:hyperlink>
          </w:p>
        </w:tc>
        <w:tc>
          <w:tcPr>
            <w:tcW w:w="4921" w:type="dxa"/>
            <w:tcMar>
              <w:top w:w="0" w:type="dxa"/>
              <w:left w:w="70" w:type="dxa"/>
              <w:bottom w:w="0" w:type="dxa"/>
              <w:right w:w="70" w:type="dxa"/>
            </w:tcMar>
          </w:tcPr>
          <w:p w14:paraId="1ACD04AD" w14:textId="77777777" w:rsidR="00D44A5C" w:rsidRDefault="00887645">
            <w:r>
              <w:t xml:space="preserve">Higher layer support for </w:t>
            </w:r>
            <w:proofErr w:type="spellStart"/>
            <w:r>
              <w:t>RedCap</w:t>
            </w:r>
            <w:proofErr w:type="spellEnd"/>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0238DA">
            <w:pPr>
              <w:rPr>
                <w:color w:val="0000FF"/>
                <w:u w:val="single"/>
              </w:rPr>
            </w:pPr>
            <w:hyperlink r:id="rId30" w:history="1">
              <w:r w:rsidR="00887645">
                <w:rPr>
                  <w:rStyle w:val="af4"/>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0238DA">
            <w:pPr>
              <w:rPr>
                <w:color w:val="0000FF"/>
                <w:u w:val="single"/>
              </w:rPr>
            </w:pPr>
            <w:hyperlink r:id="rId31" w:history="1">
              <w:r w:rsidR="00887645">
                <w:rPr>
                  <w:rStyle w:val="af4"/>
                  <w:color w:val="0000FF"/>
                </w:rPr>
                <w:t>R1-2106707</w:t>
              </w:r>
            </w:hyperlink>
          </w:p>
        </w:tc>
        <w:tc>
          <w:tcPr>
            <w:tcW w:w="4921" w:type="dxa"/>
            <w:tcMar>
              <w:top w:w="0" w:type="dxa"/>
              <w:left w:w="70" w:type="dxa"/>
              <w:bottom w:w="0" w:type="dxa"/>
              <w:right w:w="70" w:type="dxa"/>
            </w:tcMar>
          </w:tcPr>
          <w:p w14:paraId="568090A7" w14:textId="77777777" w:rsidR="00D44A5C" w:rsidRDefault="0088764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1D3A3CB9" w14:textId="77777777" w:rsidR="00D44A5C" w:rsidRDefault="00887645">
            <w:proofErr w:type="spellStart"/>
            <w:r>
              <w:t>Spreadtrum</w:t>
            </w:r>
            <w:proofErr w:type="spellEnd"/>
            <w:r>
              <w:t xml:space="preserve">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0238DA">
            <w:pPr>
              <w:rPr>
                <w:color w:val="0000FF"/>
                <w:u w:val="single"/>
              </w:rPr>
            </w:pPr>
            <w:hyperlink r:id="rId32" w:history="1">
              <w:r w:rsidR="00887645">
                <w:rPr>
                  <w:rStyle w:val="af4"/>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 xml:space="preserve">ZTE, </w:t>
            </w:r>
            <w:proofErr w:type="spellStart"/>
            <w:r>
              <w:t>Sanechips</w:t>
            </w:r>
            <w:proofErr w:type="spellEnd"/>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0238DA">
            <w:pPr>
              <w:rPr>
                <w:color w:val="0000FF"/>
                <w:u w:val="single"/>
              </w:rPr>
            </w:pPr>
            <w:hyperlink r:id="rId33" w:history="1">
              <w:r w:rsidR="00887645">
                <w:rPr>
                  <w:rStyle w:val="af4"/>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0238DA">
            <w:pPr>
              <w:rPr>
                <w:color w:val="0000FF"/>
                <w:u w:val="single"/>
              </w:rPr>
            </w:pPr>
            <w:hyperlink r:id="rId34" w:history="1">
              <w:r w:rsidR="00887645">
                <w:rPr>
                  <w:rStyle w:val="af4"/>
                  <w:color w:val="0000FF"/>
                </w:rPr>
                <w:t>R1-2106981</w:t>
              </w:r>
            </w:hyperlink>
          </w:p>
        </w:tc>
        <w:tc>
          <w:tcPr>
            <w:tcW w:w="4921" w:type="dxa"/>
            <w:tcMar>
              <w:top w:w="0" w:type="dxa"/>
              <w:left w:w="70" w:type="dxa"/>
              <w:bottom w:w="0" w:type="dxa"/>
              <w:right w:w="70" w:type="dxa"/>
            </w:tcMar>
          </w:tcPr>
          <w:p w14:paraId="4E1E3C38" w14:textId="77777777" w:rsidR="00D44A5C" w:rsidRDefault="0088764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0238DA">
            <w:pPr>
              <w:rPr>
                <w:color w:val="0000FF"/>
                <w:u w:val="single"/>
              </w:rPr>
            </w:pPr>
            <w:hyperlink r:id="rId35" w:history="1">
              <w:r w:rsidR="00887645">
                <w:rPr>
                  <w:rStyle w:val="af4"/>
                  <w:color w:val="0000FF"/>
                </w:rPr>
                <w:t>R1-2107043</w:t>
              </w:r>
            </w:hyperlink>
          </w:p>
        </w:tc>
        <w:tc>
          <w:tcPr>
            <w:tcW w:w="4921" w:type="dxa"/>
            <w:tcMar>
              <w:top w:w="0" w:type="dxa"/>
              <w:left w:w="70" w:type="dxa"/>
              <w:bottom w:w="0" w:type="dxa"/>
              <w:right w:w="70" w:type="dxa"/>
            </w:tcMar>
          </w:tcPr>
          <w:p w14:paraId="017BB10E" w14:textId="77777777" w:rsidR="00D44A5C" w:rsidRDefault="0088764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0238DA">
            <w:pPr>
              <w:rPr>
                <w:color w:val="0000FF"/>
                <w:u w:val="single"/>
              </w:rPr>
            </w:pPr>
            <w:hyperlink r:id="rId36" w:history="1">
              <w:r w:rsidR="00887645">
                <w:rPr>
                  <w:rStyle w:val="af4"/>
                  <w:color w:val="0000FF"/>
                </w:rPr>
                <w:t>R1-2107077</w:t>
              </w:r>
            </w:hyperlink>
          </w:p>
        </w:tc>
        <w:tc>
          <w:tcPr>
            <w:tcW w:w="4921" w:type="dxa"/>
            <w:tcMar>
              <w:top w:w="0" w:type="dxa"/>
              <w:left w:w="70" w:type="dxa"/>
              <w:bottom w:w="0" w:type="dxa"/>
              <w:right w:w="70" w:type="dxa"/>
            </w:tcMar>
          </w:tcPr>
          <w:p w14:paraId="1539A504" w14:textId="77777777" w:rsidR="00D44A5C" w:rsidRDefault="0088764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0238DA">
            <w:pPr>
              <w:rPr>
                <w:color w:val="0000FF"/>
                <w:u w:val="single"/>
              </w:rPr>
            </w:pPr>
            <w:hyperlink r:id="rId37" w:history="1">
              <w:r w:rsidR="00887645">
                <w:rPr>
                  <w:rStyle w:val="af4"/>
                  <w:color w:val="0000FF"/>
                </w:rPr>
                <w:t>R1-2107090</w:t>
              </w:r>
            </w:hyperlink>
          </w:p>
        </w:tc>
        <w:tc>
          <w:tcPr>
            <w:tcW w:w="4921" w:type="dxa"/>
            <w:tcMar>
              <w:top w:w="0" w:type="dxa"/>
              <w:left w:w="70" w:type="dxa"/>
              <w:bottom w:w="0" w:type="dxa"/>
              <w:right w:w="70" w:type="dxa"/>
            </w:tcMar>
          </w:tcPr>
          <w:p w14:paraId="56592F52" w14:textId="77777777" w:rsidR="00D44A5C" w:rsidRDefault="00887645">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0238DA">
            <w:pPr>
              <w:rPr>
                <w:color w:val="0000FF"/>
                <w:u w:val="single"/>
              </w:rPr>
            </w:pPr>
            <w:hyperlink r:id="rId38" w:history="1">
              <w:r w:rsidR="00887645">
                <w:rPr>
                  <w:rStyle w:val="af4"/>
                  <w:color w:val="0000FF"/>
                </w:rPr>
                <w:t>R1-2107130</w:t>
              </w:r>
            </w:hyperlink>
          </w:p>
        </w:tc>
        <w:tc>
          <w:tcPr>
            <w:tcW w:w="4921" w:type="dxa"/>
            <w:tcMar>
              <w:top w:w="0" w:type="dxa"/>
              <w:left w:w="70" w:type="dxa"/>
              <w:bottom w:w="0" w:type="dxa"/>
              <w:right w:w="70" w:type="dxa"/>
            </w:tcMar>
          </w:tcPr>
          <w:p w14:paraId="64AF8700"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0238DA">
            <w:pPr>
              <w:rPr>
                <w:color w:val="0000FF"/>
                <w:u w:val="single"/>
              </w:rPr>
            </w:pPr>
            <w:hyperlink r:id="rId39" w:history="1">
              <w:r w:rsidR="00887645">
                <w:rPr>
                  <w:rStyle w:val="af4"/>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0238DA">
            <w:hyperlink r:id="rId40" w:history="1">
              <w:r w:rsidR="00887645">
                <w:rPr>
                  <w:rStyle w:val="af4"/>
                  <w:color w:val="0000FF"/>
                </w:rPr>
                <w:t>R1-2107302</w:t>
              </w:r>
            </w:hyperlink>
          </w:p>
        </w:tc>
        <w:tc>
          <w:tcPr>
            <w:tcW w:w="4921" w:type="dxa"/>
            <w:tcMar>
              <w:top w:w="0" w:type="dxa"/>
              <w:left w:w="70" w:type="dxa"/>
              <w:bottom w:w="0" w:type="dxa"/>
              <w:right w:w="70" w:type="dxa"/>
            </w:tcMar>
          </w:tcPr>
          <w:p w14:paraId="3B8E990A"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0238DA">
            <w:pPr>
              <w:rPr>
                <w:color w:val="0000FF"/>
                <w:u w:val="single"/>
              </w:rPr>
            </w:pPr>
            <w:hyperlink r:id="rId41" w:history="1">
              <w:r w:rsidR="00887645">
                <w:rPr>
                  <w:rStyle w:val="af4"/>
                  <w:color w:val="0000FF"/>
                </w:rPr>
                <w:t>R1-2107355</w:t>
              </w:r>
            </w:hyperlink>
          </w:p>
        </w:tc>
        <w:tc>
          <w:tcPr>
            <w:tcW w:w="4921" w:type="dxa"/>
            <w:tcMar>
              <w:top w:w="0" w:type="dxa"/>
              <w:left w:w="70" w:type="dxa"/>
              <w:bottom w:w="0" w:type="dxa"/>
              <w:right w:w="70" w:type="dxa"/>
            </w:tcMar>
          </w:tcPr>
          <w:p w14:paraId="6BF1A148" w14:textId="77777777" w:rsidR="00D44A5C" w:rsidRDefault="0088764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0238DA">
            <w:pPr>
              <w:rPr>
                <w:color w:val="0000FF"/>
                <w:u w:val="single"/>
              </w:rPr>
            </w:pPr>
            <w:hyperlink r:id="rId42" w:history="1">
              <w:r w:rsidR="00887645">
                <w:rPr>
                  <w:rStyle w:val="af4"/>
                  <w:color w:val="0000FF"/>
                </w:rPr>
                <w:t>R1-2107412</w:t>
              </w:r>
            </w:hyperlink>
          </w:p>
        </w:tc>
        <w:tc>
          <w:tcPr>
            <w:tcW w:w="4921" w:type="dxa"/>
            <w:tcMar>
              <w:top w:w="0" w:type="dxa"/>
              <w:left w:w="70" w:type="dxa"/>
              <w:bottom w:w="0" w:type="dxa"/>
              <w:right w:w="70" w:type="dxa"/>
            </w:tcMar>
          </w:tcPr>
          <w:p w14:paraId="4A668B2D" w14:textId="77777777" w:rsidR="00D44A5C" w:rsidRDefault="0088764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0238DA">
            <w:pPr>
              <w:rPr>
                <w:color w:val="0000FF"/>
                <w:u w:val="single"/>
              </w:rPr>
            </w:pPr>
            <w:hyperlink r:id="rId43" w:history="1">
              <w:r w:rsidR="00887645">
                <w:rPr>
                  <w:rStyle w:val="af4"/>
                  <w:color w:val="0000FF"/>
                </w:rPr>
                <w:t>R1-2107451</w:t>
              </w:r>
            </w:hyperlink>
          </w:p>
        </w:tc>
        <w:tc>
          <w:tcPr>
            <w:tcW w:w="4921" w:type="dxa"/>
            <w:tcMar>
              <w:top w:w="0" w:type="dxa"/>
              <w:left w:w="70" w:type="dxa"/>
              <w:bottom w:w="0" w:type="dxa"/>
              <w:right w:w="70" w:type="dxa"/>
            </w:tcMar>
          </w:tcPr>
          <w:p w14:paraId="0B282BEB"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0238DA">
            <w:pPr>
              <w:rPr>
                <w:color w:val="0000FF"/>
                <w:u w:val="single"/>
              </w:rPr>
            </w:pPr>
            <w:hyperlink r:id="rId44" w:history="1">
              <w:r w:rsidR="00887645">
                <w:rPr>
                  <w:rStyle w:val="af4"/>
                  <w:color w:val="0000FF"/>
                </w:rPr>
                <w:t>R1-2107598</w:t>
              </w:r>
            </w:hyperlink>
          </w:p>
        </w:tc>
        <w:tc>
          <w:tcPr>
            <w:tcW w:w="4921" w:type="dxa"/>
            <w:tcMar>
              <w:top w:w="0" w:type="dxa"/>
              <w:left w:w="70" w:type="dxa"/>
              <w:bottom w:w="0" w:type="dxa"/>
              <w:right w:w="70" w:type="dxa"/>
            </w:tcMar>
          </w:tcPr>
          <w:p w14:paraId="092BC626" w14:textId="77777777" w:rsidR="00D44A5C" w:rsidRDefault="00887645">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0238DA">
            <w:pPr>
              <w:rPr>
                <w:color w:val="0000FF"/>
                <w:u w:val="single"/>
              </w:rPr>
            </w:pPr>
            <w:hyperlink r:id="rId45" w:history="1">
              <w:r w:rsidR="00887645">
                <w:rPr>
                  <w:rStyle w:val="af4"/>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0238DA">
            <w:pPr>
              <w:rPr>
                <w:color w:val="0000FF"/>
                <w:u w:val="single"/>
              </w:rPr>
            </w:pPr>
            <w:hyperlink r:id="rId46" w:history="1">
              <w:r w:rsidR="00887645">
                <w:rPr>
                  <w:rStyle w:val="af4"/>
                  <w:color w:val="0000FF"/>
                </w:rPr>
                <w:t>R1-2107797</w:t>
              </w:r>
            </w:hyperlink>
          </w:p>
        </w:tc>
        <w:tc>
          <w:tcPr>
            <w:tcW w:w="4921" w:type="dxa"/>
            <w:tcMar>
              <w:top w:w="0" w:type="dxa"/>
              <w:left w:w="70" w:type="dxa"/>
              <w:bottom w:w="0" w:type="dxa"/>
              <w:right w:w="70" w:type="dxa"/>
            </w:tcMar>
          </w:tcPr>
          <w:p w14:paraId="6DFAC5FE"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0238DA">
            <w:pPr>
              <w:rPr>
                <w:color w:val="0000FF"/>
                <w:u w:val="single"/>
              </w:rPr>
            </w:pPr>
            <w:hyperlink r:id="rId47" w:history="1">
              <w:r w:rsidR="00887645">
                <w:rPr>
                  <w:rStyle w:val="af4"/>
                  <w:color w:val="0000FF"/>
                </w:rPr>
                <w:t>R1-2107812</w:t>
              </w:r>
            </w:hyperlink>
          </w:p>
        </w:tc>
        <w:tc>
          <w:tcPr>
            <w:tcW w:w="4921" w:type="dxa"/>
            <w:tcMar>
              <w:top w:w="0" w:type="dxa"/>
              <w:left w:w="70" w:type="dxa"/>
              <w:bottom w:w="0" w:type="dxa"/>
              <w:right w:w="70" w:type="dxa"/>
            </w:tcMar>
          </w:tcPr>
          <w:p w14:paraId="4CEBDD85" w14:textId="77777777" w:rsidR="00D44A5C" w:rsidRDefault="00887645">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0F9E11C2" w14:textId="77777777" w:rsidR="00D44A5C" w:rsidRDefault="00887645">
            <w:proofErr w:type="spellStart"/>
            <w:r>
              <w:t>InterDigital</w:t>
            </w:r>
            <w:proofErr w:type="spellEnd"/>
            <w:r>
              <w:t>,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0238DA">
            <w:pPr>
              <w:rPr>
                <w:color w:val="0000FF"/>
                <w:u w:val="single"/>
              </w:rPr>
            </w:pPr>
            <w:hyperlink r:id="rId48" w:history="1">
              <w:r w:rsidR="00887645">
                <w:rPr>
                  <w:rStyle w:val="af4"/>
                  <w:color w:val="0000FF"/>
                </w:rPr>
                <w:t>R1-2107867</w:t>
              </w:r>
            </w:hyperlink>
          </w:p>
        </w:tc>
        <w:tc>
          <w:tcPr>
            <w:tcW w:w="4921" w:type="dxa"/>
            <w:tcMar>
              <w:top w:w="0" w:type="dxa"/>
              <w:left w:w="70" w:type="dxa"/>
              <w:bottom w:w="0" w:type="dxa"/>
              <w:right w:w="70" w:type="dxa"/>
            </w:tcMar>
          </w:tcPr>
          <w:p w14:paraId="274E234F"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0238DA">
            <w:pPr>
              <w:rPr>
                <w:color w:val="0000FF"/>
                <w:u w:val="single"/>
              </w:rPr>
            </w:pPr>
            <w:hyperlink r:id="rId49" w:history="1">
              <w:r w:rsidR="00887645">
                <w:rPr>
                  <w:rStyle w:val="af4"/>
                  <w:color w:val="0000FF"/>
                </w:rPr>
                <w:t>R1-2107930</w:t>
              </w:r>
            </w:hyperlink>
          </w:p>
        </w:tc>
        <w:tc>
          <w:tcPr>
            <w:tcW w:w="4921" w:type="dxa"/>
            <w:tcMar>
              <w:top w:w="0" w:type="dxa"/>
              <w:left w:w="70" w:type="dxa"/>
              <w:bottom w:w="0" w:type="dxa"/>
              <w:right w:w="70" w:type="dxa"/>
            </w:tcMar>
          </w:tcPr>
          <w:p w14:paraId="385942E7" w14:textId="77777777" w:rsidR="00D44A5C" w:rsidRDefault="0088764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0238DA">
            <w:pPr>
              <w:rPr>
                <w:color w:val="0000FF"/>
                <w:u w:val="single"/>
              </w:rPr>
            </w:pPr>
            <w:hyperlink r:id="rId50" w:history="1">
              <w:r w:rsidR="00887645">
                <w:rPr>
                  <w:rStyle w:val="af4"/>
                  <w:color w:val="0000FF"/>
                </w:rPr>
                <w:t>R1-2107949</w:t>
              </w:r>
            </w:hyperlink>
          </w:p>
        </w:tc>
        <w:tc>
          <w:tcPr>
            <w:tcW w:w="4921" w:type="dxa"/>
            <w:tcMar>
              <w:top w:w="0" w:type="dxa"/>
              <w:left w:w="70" w:type="dxa"/>
              <w:bottom w:w="0" w:type="dxa"/>
              <w:right w:w="70" w:type="dxa"/>
            </w:tcMar>
          </w:tcPr>
          <w:p w14:paraId="726953C4"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0238DA">
            <w:pPr>
              <w:rPr>
                <w:color w:val="0000FF"/>
                <w:u w:val="single"/>
              </w:rPr>
            </w:pPr>
            <w:hyperlink r:id="rId51" w:history="1">
              <w:r w:rsidR="00887645">
                <w:rPr>
                  <w:rStyle w:val="af4"/>
                  <w:color w:val="0000FF"/>
                </w:rPr>
                <w:t>R1-2108043</w:t>
              </w:r>
            </w:hyperlink>
          </w:p>
        </w:tc>
        <w:tc>
          <w:tcPr>
            <w:tcW w:w="4921" w:type="dxa"/>
            <w:tcMar>
              <w:top w:w="0" w:type="dxa"/>
              <w:left w:w="70" w:type="dxa"/>
              <w:bottom w:w="0" w:type="dxa"/>
              <w:right w:w="70" w:type="dxa"/>
            </w:tcMar>
          </w:tcPr>
          <w:p w14:paraId="0AD30089"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0238DA">
            <w:pPr>
              <w:rPr>
                <w:color w:val="0000FF"/>
                <w:u w:val="single"/>
              </w:rPr>
            </w:pPr>
            <w:hyperlink r:id="rId52" w:history="1">
              <w:r w:rsidR="00887645">
                <w:rPr>
                  <w:rStyle w:val="af4"/>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0238DA">
            <w:pPr>
              <w:rPr>
                <w:color w:val="0000FF"/>
                <w:u w:val="single"/>
              </w:rPr>
            </w:pPr>
            <w:hyperlink r:id="rId53" w:history="1">
              <w:r w:rsidR="00887645">
                <w:rPr>
                  <w:rStyle w:val="af4"/>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0238DA">
            <w:hyperlink r:id="rId54" w:history="1">
              <w:r w:rsidR="00887645">
                <w:rPr>
                  <w:rStyle w:val="af4"/>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0238DA">
            <w:pPr>
              <w:rPr>
                <w:rStyle w:val="af4"/>
                <w:color w:val="0000FF"/>
              </w:rPr>
            </w:pPr>
            <w:hyperlink r:id="rId55" w:history="1">
              <w:r w:rsidR="00887645">
                <w:rPr>
                  <w:rStyle w:val="af4"/>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21AC9DA2" w14:textId="77777777" w:rsidR="00D44A5C" w:rsidRDefault="00887645">
            <w:r>
              <w:rPr>
                <w:lang w:eastAsia="sv-SE"/>
              </w:rPr>
              <w:t xml:space="preserve">ZTE, </w:t>
            </w:r>
            <w:proofErr w:type="spellStart"/>
            <w:r>
              <w:rPr>
                <w:lang w:eastAsia="sv-SE"/>
              </w:rPr>
              <w:t>Sanechips</w:t>
            </w:r>
            <w:proofErr w:type="spellEnd"/>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游明朝"/>
                <w:color w:val="000000"/>
                <w:lang w:eastAsia="ja-JP"/>
              </w:rPr>
            </w:pPr>
            <w:r>
              <w:rPr>
                <w:rFonts w:eastAsia="游明朝"/>
                <w:color w:val="000000"/>
                <w:lang w:eastAsia="ja-JP"/>
              </w:rPr>
              <w:lastRenderedPageBreak/>
              <w:t>[30]</w:t>
            </w:r>
          </w:p>
        </w:tc>
        <w:tc>
          <w:tcPr>
            <w:tcW w:w="1456" w:type="dxa"/>
            <w:tcMar>
              <w:top w:w="0" w:type="dxa"/>
              <w:left w:w="70" w:type="dxa"/>
              <w:bottom w:w="0" w:type="dxa"/>
              <w:right w:w="70" w:type="dxa"/>
            </w:tcMar>
          </w:tcPr>
          <w:p w14:paraId="375542BD" w14:textId="77777777" w:rsidR="00D44A5C" w:rsidRDefault="000238DA">
            <w:hyperlink r:id="rId56" w:history="1">
              <w:r w:rsidR="00887645">
                <w:rPr>
                  <w:rStyle w:val="af4"/>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7F536E0D" w14:textId="77777777" w:rsidR="00D44A5C" w:rsidRDefault="000238DA">
            <w:hyperlink r:id="rId57" w:history="1">
              <w:r w:rsidR="00887645">
                <w:rPr>
                  <w:rStyle w:val="af4"/>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5FF6ECFD" w14:textId="77777777" w:rsidR="00D44A5C" w:rsidRDefault="000238DA">
            <w:hyperlink r:id="rId58" w:history="1">
              <w:r w:rsidR="00887645">
                <w:rPr>
                  <w:rStyle w:val="af4"/>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42EC0947" w14:textId="77777777" w:rsidR="00D44A5C" w:rsidRDefault="00887645">
            <w:r>
              <w:rPr>
                <w:lang w:eastAsia="sv-SE"/>
              </w:rPr>
              <w:t xml:space="preserve">Huawei, </w:t>
            </w:r>
            <w:proofErr w:type="spellStart"/>
            <w:r>
              <w:rPr>
                <w:lang w:eastAsia="sv-SE"/>
              </w:rPr>
              <w:t>HiSilicon</w:t>
            </w:r>
            <w:proofErr w:type="spellEnd"/>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5308AAC" w14:textId="77777777" w:rsidR="00D44A5C" w:rsidRDefault="000238DA">
            <w:hyperlink r:id="rId59" w:history="1">
              <w:r w:rsidR="00887645">
                <w:rPr>
                  <w:rStyle w:val="af4"/>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32911174" w14:textId="77777777" w:rsidR="00D44A5C" w:rsidRDefault="000238DA">
            <w:hyperlink r:id="rId60" w:history="1">
              <w:r w:rsidR="00887645">
                <w:rPr>
                  <w:rStyle w:val="af4"/>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B2171" w14:textId="77777777" w:rsidR="00CD4C09" w:rsidRDefault="00CD4C09" w:rsidP="00131654">
      <w:pPr>
        <w:spacing w:after="0" w:line="240" w:lineRule="auto"/>
      </w:pPr>
      <w:r>
        <w:separator/>
      </w:r>
    </w:p>
  </w:endnote>
  <w:endnote w:type="continuationSeparator" w:id="0">
    <w:p w14:paraId="47A9502D" w14:textId="77777777" w:rsidR="00CD4C09" w:rsidRDefault="00CD4C09"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1B5B5" w14:textId="77777777" w:rsidR="00CD4C09" w:rsidRDefault="00CD4C09" w:rsidP="00131654">
      <w:pPr>
        <w:spacing w:after="0" w:line="240" w:lineRule="auto"/>
      </w:pPr>
      <w:r>
        <w:separator/>
      </w:r>
    </w:p>
  </w:footnote>
  <w:footnote w:type="continuationSeparator" w:id="0">
    <w:p w14:paraId="3B7BEBB9" w14:textId="77777777" w:rsidR="00CD4C09" w:rsidRDefault="00CD4C09"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1"/>
  </w:num>
  <w:num w:numId="8">
    <w:abstractNumId w:val="14"/>
  </w:num>
  <w:num w:numId="9">
    <w:abstractNumId w:val="9"/>
  </w:num>
  <w:num w:numId="10">
    <w:abstractNumId w:val="11"/>
  </w:num>
  <w:num w:numId="11">
    <w:abstractNumId w:val="18"/>
  </w:num>
  <w:num w:numId="12">
    <w:abstractNumId w:val="3"/>
  </w:num>
  <w:num w:numId="13">
    <w:abstractNumId w:val="24"/>
  </w:num>
  <w:num w:numId="14">
    <w:abstractNumId w:val="26"/>
  </w:num>
  <w:num w:numId="15">
    <w:abstractNumId w:val="15"/>
  </w:num>
  <w:num w:numId="16">
    <w:abstractNumId w:val="22"/>
  </w:num>
  <w:num w:numId="17">
    <w:abstractNumId w:val="6"/>
  </w:num>
  <w:num w:numId="18">
    <w:abstractNumId w:val="25"/>
  </w:num>
  <w:num w:numId="19">
    <w:abstractNumId w:val="23"/>
  </w:num>
  <w:num w:numId="20">
    <w:abstractNumId w:val="0"/>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after="0" w:line="240" w:lineRule="auto"/>
    </w:pPr>
    <w:rPr>
      <w:rFonts w:ascii="Arial" w:eastAsia="ＭＳ 明朝" w:hAnsi="Arial" w:cs="Arial"/>
      <w:i/>
      <w:sz w:val="18"/>
      <w:szCs w:val="24"/>
      <w:lang w:val="en-US"/>
    </w:rPr>
  </w:style>
  <w:style w:type="character" w:styleId="afa">
    <w:name w:val="Unresolved Mention"/>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604.zip"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4AE57-702F-41E4-8B5D-4DB87B17646B}">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31</Pages>
  <Words>12691</Words>
  <Characters>72339</Characters>
  <Application>Microsoft Office Word</Application>
  <DocSecurity>0</DocSecurity>
  <Lines>602</Lines>
  <Paragraphs>169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3</cp:revision>
  <dcterms:created xsi:type="dcterms:W3CDTF">2021-08-20T00:29:00Z</dcterms:created>
  <dcterms:modified xsi:type="dcterms:W3CDTF">2021-08-20T00:41:00Z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