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6A6E96">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6A6E96">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6A6E96">
            <w:pPr>
              <w:rPr>
                <w:rFonts w:eastAsia="DengXian"/>
                <w:lang w:val="en-US" w:eastAsia="zh-CN"/>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xml:space="preserve">] suggest that the capabilities of minimum number of Rx branches (1 Rx branches) and maximum number of DL MIMO layers (1 layer) are included, while some others [8, 11] suggest that </w:t>
      </w:r>
      <w:r>
        <w:rPr>
          <w:rFonts w:eastAsia="Yu Mincho"/>
        </w:rPr>
        <w:lastRenderedPageBreak/>
        <w:t>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lastRenderedPageBreak/>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lastRenderedPageBreak/>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w:t>
            </w:r>
            <w:r w:rsidR="002C36A4">
              <w:rPr>
                <w:rFonts w:eastAsia="SimSun"/>
                <w:bCs/>
                <w:szCs w:val="22"/>
                <w:lang w:val="en-US" w:eastAsia="zh-CN"/>
              </w:rPr>
              <w:lastRenderedPageBreak/>
              <w:t xml:space="preserve">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6A6E96">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6A6E96">
            <w:pPr>
              <w:rPr>
                <w:rFonts w:eastAsia="Yu Mincho"/>
                <w:lang w:val="en-US" w:eastAsia="ja-JP"/>
              </w:rPr>
            </w:pPr>
          </w:p>
        </w:tc>
        <w:tc>
          <w:tcPr>
            <w:tcW w:w="3498" w:type="pct"/>
          </w:tcPr>
          <w:p w14:paraId="7F73ADCA" w14:textId="77777777" w:rsidR="00E40E86" w:rsidRDefault="00E40E86" w:rsidP="006A6E96">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w:t>
      </w:r>
      <w:r>
        <w:rPr>
          <w:rFonts w:cs="Arial"/>
          <w:szCs w:val="18"/>
          <w:lang w:eastAsia="ja-JP"/>
        </w:rPr>
        <w:lastRenderedPageBreak/>
        <w:t>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lastRenderedPageBreak/>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lastRenderedPageBreak/>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lastRenderedPageBreak/>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lastRenderedPageBreak/>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lastRenderedPageBreak/>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6A6E96">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6A6E96">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6A6E96">
            <w:pPr>
              <w:rPr>
                <w:rFonts w:eastAsia="Yu Mincho"/>
                <w:color w:val="000000" w:themeColor="text1"/>
                <w:lang w:val="en-US" w:eastAsia="ja-JP"/>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lastRenderedPageBreak/>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lastRenderedPageBreak/>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lastRenderedPageBreak/>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6A6E96">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6A6E96">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6A6E96">
            <w:pPr>
              <w:spacing w:after="0"/>
              <w:textAlignment w:val="baseline"/>
              <w:rPr>
                <w:rFonts w:eastAsia="Yu Mincho"/>
                <w:lang w:val="en-US" w:eastAsia="ja-JP"/>
              </w:rPr>
            </w:pP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6A6E96">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6A6E96">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6A6E96">
            <w:pPr>
              <w:rPr>
                <w:rFonts w:eastAsia="DengXian"/>
                <w:szCs w:val="22"/>
                <w:lang w:val="en-US" w:eastAsia="zh-CN"/>
              </w:rPr>
            </w:pPr>
            <w:r>
              <w:rPr>
                <w:rFonts w:eastAsia="DengXian"/>
                <w:szCs w:val="22"/>
                <w:lang w:val="en-US" w:eastAsia="zh-CN"/>
              </w:rPr>
              <w:t>This can be a working assumption, pending RAN2 confirmation.</w:t>
            </w: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F24397">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lastRenderedPageBreak/>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6A6E96">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6A6E96">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6A6E96">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F24397">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F24397">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F24397">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F24397">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F24397">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F24397">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F24397">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F24397">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F24397">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F24397">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F24397">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F24397">
            <w:pPr>
              <w:rPr>
                <w:color w:val="0000FF"/>
                <w:u w:val="single"/>
              </w:rPr>
            </w:pPr>
            <w:hyperlink r:id="rId26"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F24397">
            <w:pPr>
              <w:rPr>
                <w:color w:val="0000FF"/>
                <w:u w:val="single"/>
              </w:rPr>
            </w:pPr>
            <w:hyperlink r:id="rId27"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lastRenderedPageBreak/>
              <w:t>[3]</w:t>
            </w:r>
          </w:p>
        </w:tc>
        <w:tc>
          <w:tcPr>
            <w:tcW w:w="1456" w:type="dxa"/>
            <w:tcMar>
              <w:top w:w="0" w:type="dxa"/>
              <w:left w:w="70" w:type="dxa"/>
              <w:bottom w:w="0" w:type="dxa"/>
              <w:right w:w="70" w:type="dxa"/>
            </w:tcMar>
          </w:tcPr>
          <w:p w14:paraId="62DEDCE4" w14:textId="77777777" w:rsidR="00D44A5C" w:rsidRDefault="00F24397">
            <w:pPr>
              <w:rPr>
                <w:color w:val="0000FF"/>
                <w:u w:val="single"/>
              </w:rPr>
            </w:pPr>
            <w:hyperlink r:id="rId28"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F24397">
            <w:pPr>
              <w:rPr>
                <w:color w:val="0000FF"/>
                <w:u w:val="single"/>
              </w:rPr>
            </w:pPr>
            <w:hyperlink r:id="rId29"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F24397">
            <w:pPr>
              <w:rPr>
                <w:color w:val="0000FF"/>
                <w:u w:val="single"/>
              </w:rPr>
            </w:pPr>
            <w:hyperlink r:id="rId30"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F24397">
            <w:pPr>
              <w:rPr>
                <w:color w:val="0000FF"/>
                <w:u w:val="single"/>
              </w:rPr>
            </w:pPr>
            <w:hyperlink r:id="rId31"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F24397">
            <w:pPr>
              <w:rPr>
                <w:color w:val="0000FF"/>
                <w:u w:val="single"/>
              </w:rPr>
            </w:pPr>
            <w:hyperlink r:id="rId32"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F24397">
            <w:pPr>
              <w:rPr>
                <w:color w:val="0000FF"/>
                <w:u w:val="single"/>
              </w:rPr>
            </w:pPr>
            <w:hyperlink r:id="rId33"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F24397">
            <w:pPr>
              <w:rPr>
                <w:color w:val="0000FF"/>
                <w:u w:val="single"/>
              </w:rPr>
            </w:pPr>
            <w:hyperlink r:id="rId34"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F24397">
            <w:pPr>
              <w:rPr>
                <w:color w:val="0000FF"/>
                <w:u w:val="single"/>
              </w:rPr>
            </w:pPr>
            <w:hyperlink r:id="rId35"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F24397">
            <w:pPr>
              <w:rPr>
                <w:color w:val="0000FF"/>
                <w:u w:val="single"/>
              </w:rPr>
            </w:pPr>
            <w:hyperlink r:id="rId36"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F24397">
            <w:pPr>
              <w:rPr>
                <w:color w:val="0000FF"/>
                <w:u w:val="single"/>
              </w:rPr>
            </w:pPr>
            <w:hyperlink r:id="rId37"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F24397">
            <w:pPr>
              <w:rPr>
                <w:color w:val="0000FF"/>
                <w:u w:val="single"/>
              </w:rPr>
            </w:pPr>
            <w:hyperlink r:id="rId38"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F24397">
            <w:hyperlink r:id="rId39"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F24397">
            <w:pPr>
              <w:rPr>
                <w:color w:val="0000FF"/>
                <w:u w:val="single"/>
              </w:rPr>
            </w:pPr>
            <w:hyperlink r:id="rId40"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F24397">
            <w:pPr>
              <w:rPr>
                <w:color w:val="0000FF"/>
                <w:u w:val="single"/>
              </w:rPr>
            </w:pPr>
            <w:hyperlink r:id="rId41"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F24397">
            <w:pPr>
              <w:rPr>
                <w:color w:val="0000FF"/>
                <w:u w:val="single"/>
              </w:rPr>
            </w:pPr>
            <w:hyperlink r:id="rId42"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F24397">
            <w:pPr>
              <w:rPr>
                <w:color w:val="0000FF"/>
                <w:u w:val="single"/>
              </w:rPr>
            </w:pPr>
            <w:hyperlink r:id="rId43"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F24397">
            <w:pPr>
              <w:rPr>
                <w:color w:val="0000FF"/>
                <w:u w:val="single"/>
              </w:rPr>
            </w:pPr>
            <w:hyperlink r:id="rId44"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F24397">
            <w:pPr>
              <w:rPr>
                <w:color w:val="0000FF"/>
                <w:u w:val="single"/>
              </w:rPr>
            </w:pPr>
            <w:hyperlink r:id="rId45"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F24397">
            <w:pPr>
              <w:rPr>
                <w:color w:val="0000FF"/>
                <w:u w:val="single"/>
              </w:rPr>
            </w:pPr>
            <w:hyperlink r:id="rId46"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F24397">
            <w:pPr>
              <w:rPr>
                <w:color w:val="0000FF"/>
                <w:u w:val="single"/>
              </w:rPr>
            </w:pPr>
            <w:hyperlink r:id="rId47"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F24397">
            <w:pPr>
              <w:rPr>
                <w:color w:val="0000FF"/>
                <w:u w:val="single"/>
              </w:rPr>
            </w:pPr>
            <w:hyperlink r:id="rId48"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F24397">
            <w:pPr>
              <w:rPr>
                <w:color w:val="0000FF"/>
                <w:u w:val="single"/>
              </w:rPr>
            </w:pPr>
            <w:hyperlink r:id="rId49"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F24397">
            <w:pPr>
              <w:rPr>
                <w:color w:val="0000FF"/>
                <w:u w:val="single"/>
              </w:rPr>
            </w:pPr>
            <w:hyperlink r:id="rId50"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F24397">
            <w:pPr>
              <w:rPr>
                <w:color w:val="0000FF"/>
                <w:u w:val="single"/>
              </w:rPr>
            </w:pPr>
            <w:hyperlink r:id="rId51"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F24397">
            <w:pPr>
              <w:rPr>
                <w:color w:val="0000FF"/>
                <w:u w:val="single"/>
              </w:rPr>
            </w:pPr>
            <w:hyperlink r:id="rId52"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F24397">
            <w:hyperlink r:id="rId53"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F24397">
            <w:pPr>
              <w:rPr>
                <w:rStyle w:val="Hyperlink"/>
                <w:color w:val="0000FF"/>
              </w:rPr>
            </w:pPr>
            <w:hyperlink r:id="rId54"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F24397">
            <w:hyperlink r:id="rId55"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F24397">
            <w:hyperlink r:id="rId56"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F24397">
            <w:hyperlink r:id="rId57"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F24397">
            <w:hyperlink r:id="rId58"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F24397">
            <w:hyperlink r:id="rId59"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71EC3" w14:textId="77777777" w:rsidR="00F24397" w:rsidRDefault="00F24397" w:rsidP="00131654">
      <w:pPr>
        <w:spacing w:after="0" w:line="240" w:lineRule="auto"/>
      </w:pPr>
      <w:r>
        <w:separator/>
      </w:r>
    </w:p>
  </w:endnote>
  <w:endnote w:type="continuationSeparator" w:id="0">
    <w:p w14:paraId="5FC2EF82" w14:textId="77777777" w:rsidR="00F24397" w:rsidRDefault="00F24397"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03F13" w14:textId="77777777" w:rsidR="00F24397" w:rsidRDefault="00F24397" w:rsidP="00131654">
      <w:pPr>
        <w:spacing w:after="0" w:line="240" w:lineRule="auto"/>
      </w:pPr>
      <w:r>
        <w:separator/>
      </w:r>
    </w:p>
  </w:footnote>
  <w:footnote w:type="continuationSeparator" w:id="0">
    <w:p w14:paraId="24233BFE" w14:textId="77777777" w:rsidR="00F24397" w:rsidRDefault="00F24397"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styleId="UnresolvedMention">
    <w:name w:val="Unresolved Mention"/>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462.zip" TargetMode="External"/><Relationship Id="rId39" Type="http://schemas.openxmlformats.org/officeDocument/2006/relationships/hyperlink" Target="https://www.3gpp.org/ftp/TSG_RAN/WG1_RL1/TSGR1_106-e/Docs/R1-210730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43.zip" TargetMode="External"/><Relationship Id="rId42" Type="http://schemas.openxmlformats.org/officeDocument/2006/relationships/hyperlink" Target="https://www.3gpp.org/ftp/TSG_RAN/WG1_RL1/TSGR1_106-e/Docs/R1-2107451.zip" TargetMode="External"/><Relationship Id="rId47" Type="http://schemas.openxmlformats.org/officeDocument/2006/relationships/hyperlink" Target="https://www.3gpp.org/ftp/TSG_RAN/WG1_RL1/TSGR1_106-e/Docs/R1-2107867.zip" TargetMode="External"/><Relationship Id="rId50" Type="http://schemas.openxmlformats.org/officeDocument/2006/relationships/hyperlink" Target="https://www.3gpp.org/ftp/TSG_RAN/WG1_RL1/TSGR1_106-e/Docs/R1-2108043.zip" TargetMode="External"/><Relationship Id="rId55"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51.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97.zip" TargetMode="External"/><Relationship Id="rId37" Type="http://schemas.openxmlformats.org/officeDocument/2006/relationships/hyperlink" Target="https://www.3gpp.org/ftp/TSG_RAN/WG1_RL1/TSGR1_106-e/Docs/R1-2107130.zip" TargetMode="External"/><Relationship Id="rId40" Type="http://schemas.openxmlformats.org/officeDocument/2006/relationships/hyperlink" Target="https://www.3gpp.org/ftp/TSG_RAN/WG1_RL1/TSGR1_106-e/Docs/R1-2107355.zip" TargetMode="External"/><Relationship Id="rId45" Type="http://schemas.openxmlformats.org/officeDocument/2006/relationships/hyperlink" Target="https://www.3gpp.org/ftp/TSG_RAN/WG1_RL1/TSGR1_106-e/Docs/R1-2107797.zip" TargetMode="External"/><Relationship Id="rId53"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8"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567.zip" TargetMode="External"/><Relationship Id="rId30" Type="http://schemas.openxmlformats.org/officeDocument/2006/relationships/hyperlink" Target="https://www.3gpp.org/ftp/TSG_RAN/WG1_RL1/TSGR1_106-e/Docs/R1-2106707.zip" TargetMode="External"/><Relationship Id="rId35" Type="http://schemas.openxmlformats.org/officeDocument/2006/relationships/hyperlink" Target="https://www.3gpp.org/ftp/TSG_RAN/WG1_RL1/TSGR1_106-e/Docs/R1-2107077.zip" TargetMode="External"/><Relationship Id="rId43" Type="http://schemas.openxmlformats.org/officeDocument/2006/relationships/hyperlink" Target="https://www.3gpp.org/ftp/TSG_RAN/WG1_RL1/TSGR1_106-e/Docs/R1-2107598.zip" TargetMode="External"/><Relationship Id="rId48" Type="http://schemas.openxmlformats.org/officeDocument/2006/relationships/hyperlink" Target="https://www.3gpp.org/ftp/TSG_RAN/WG1_RL1/TSGR1_106-e/Docs/R1-2107930.zip" TargetMode="External"/><Relationship Id="rId56"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15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981.zip" TargetMode="External"/><Relationship Id="rId38" Type="http://schemas.openxmlformats.org/officeDocument/2006/relationships/hyperlink" Target="https://www.3gpp.org/ftp/TSG_RAN/WG1_RL1/TSGR1_106-e/Docs/R1-2107252.zip" TargetMode="External"/><Relationship Id="rId46" Type="http://schemas.openxmlformats.org/officeDocument/2006/relationships/hyperlink" Target="https://www.3gpp.org/ftp/TSG_RAN/WG1_RL1/TSGR1_106-e/Docs/R1-2107812.zip" TargetMode="External"/><Relationship Id="rId59"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12.zip" TargetMode="External"/><Relationship Id="rId54"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04.zip" TargetMode="External"/><Relationship Id="rId36" Type="http://schemas.openxmlformats.org/officeDocument/2006/relationships/hyperlink" Target="https://www.3gpp.org/ftp/TSG_RAN/WG1_RL1/TSGR1_106-e/Docs/R1-2107090.zip" TargetMode="External"/><Relationship Id="rId49" Type="http://schemas.openxmlformats.org/officeDocument/2006/relationships/hyperlink" Target="https://www.3gpp.org/ftp/TSG_RAN/WG1_RL1/TSGR1_106-e/Docs/R1-2107949.zip" TargetMode="External"/><Relationship Id="rId57"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5.zip" TargetMode="External"/><Relationship Id="rId44" Type="http://schemas.openxmlformats.org/officeDocument/2006/relationships/hyperlink" Target="https://www.3gpp.org/ftp/TSG_RAN/WG1_RL1/TSGR1_106-e/Docs/R1-2107749.zip" TargetMode="External"/><Relationship Id="rId52"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13448</Words>
  <Characters>71277</Characters>
  <Application>Microsoft Office Word</Application>
  <DocSecurity>0</DocSecurity>
  <Lines>593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14</cp:revision>
  <dcterms:created xsi:type="dcterms:W3CDTF">2021-08-19T19:59:00Z</dcterms:created>
  <dcterms:modified xsi:type="dcterms:W3CDTF">2021-08-19T22:43:00Z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