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77777777"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77777777"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#1 on RAN1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1CF1E2C4" w14:textId="77777777"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RAN1 secretary).</w:t>
      </w:r>
    </w:p>
    <w:p w14:paraId="1CF1E2D1" w14:textId="77777777"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F1E2D2" w14:textId="77777777" w:rsidR="000E3E45" w:rsidRDefault="005F480B">
      <w:pPr>
        <w:pStyle w:val="Heading1"/>
      </w:pPr>
      <w:r>
        <w:rPr>
          <w:rFonts w:eastAsia="SimSun"/>
          <w:bCs/>
          <w:lang w:val="en-US" w:eastAsia="ja-JP"/>
        </w:rPr>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RedCap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 xml:space="preserve">Identification of </w:t>
            </w:r>
            <w:proofErr w:type="gramStart"/>
            <w:r>
              <w:rPr>
                <w:rFonts w:eastAsia="SimSun"/>
                <w:strike/>
                <w:color w:val="FF0000"/>
                <w:shd w:val="clear" w:color="auto" w:fill="FFFFFF"/>
                <w:lang w:val="sv-SE" w:eastAsia="ja-JP"/>
              </w:rPr>
              <w:t>UEs</w:t>
            </w:r>
            <w:proofErr w:type="gramEnd"/>
            <w:r>
              <w:rPr>
                <w:rFonts w:eastAsia="SimSun"/>
                <w:strike/>
                <w:color w:val="FF0000"/>
                <w:shd w:val="clear" w:color="auto" w:fill="FFFFFF"/>
                <w:lang w:val="sv-SE" w:eastAsia="ja-JP"/>
              </w:rPr>
              <w:t xml:space="preserve">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This does not preclude the case where the early indication only indicates whether it is a Redcap UE or which type of the Redcap </w:t>
            </w:r>
            <w:proofErr w:type="gramStart"/>
            <w:r>
              <w:rPr>
                <w:rFonts w:eastAsia="SimSun"/>
                <w:color w:val="000000"/>
                <w:shd w:val="clear" w:color="auto" w:fill="FFFFFF"/>
                <w:lang w:val="sv-SE" w:eastAsia="ja-JP"/>
              </w:rPr>
              <w:t>UEs</w:t>
            </w:r>
            <w:proofErr w:type="gramEnd"/>
            <w:r>
              <w:rPr>
                <w:rFonts w:eastAsia="SimSun"/>
                <w:color w:val="000000"/>
                <w:shd w:val="clear" w:color="auto" w:fill="FFFFFF"/>
                <w:lang w:val="sv-SE" w:eastAsia="ja-JP"/>
              </w:rPr>
              <w:t xml:space="preserve">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77777777" w:rsidR="000E3E45" w:rsidRDefault="005F480B">
      <w:pPr>
        <w:jc w:val="both"/>
        <w:rPr>
          <w:b/>
        </w:rPr>
      </w:pPr>
      <w:r>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lastRenderedPageBreak/>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xml:space="preserve">] suggest that the capabilities of minimum number of Rx branches (1 Rx branches) and maximum number of DL MIMO layers (1 layer) are included, while some others [8, 11] suggest that reduced number of Rx branches (either 1 or 2 Rx branches) and maximum number of DL MIMO layers (1 or 2 layers) </w:t>
      </w:r>
      <w:r>
        <w:rPr>
          <w:rFonts w:eastAsia="Yu Mincho"/>
        </w:rPr>
        <w:lastRenderedPageBreak/>
        <w:t>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77777777" w:rsidR="000E3E45" w:rsidRDefault="005F480B">
      <w:pPr>
        <w:jc w:val="both"/>
        <w:rPr>
          <w:b/>
        </w:rPr>
      </w:pPr>
      <w:r>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lastRenderedPageBreak/>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w:t>
      </w:r>
      <w:r>
        <w:rPr>
          <w:rFonts w:cs="Arial"/>
          <w:szCs w:val="18"/>
          <w:lang w:eastAsia="ja-JP"/>
        </w:rPr>
        <w:lastRenderedPageBreak/>
        <w:t xml:space="preserve">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Time budget: Equivalent to </w:t>
            </w:r>
            <w:proofErr w:type="gramStart"/>
            <w:r>
              <w:rPr>
                <w:rFonts w:ascii="Arial" w:eastAsia="MS Mincho" w:hAnsi="Arial" w:cs="Arial"/>
                <w:i/>
                <w:sz w:val="18"/>
                <w:szCs w:val="24"/>
                <w:lang w:val="sv-SE" w:eastAsia="sv-SE"/>
              </w:rPr>
              <w:t>0.5-1</w:t>
            </w:r>
            <w:proofErr w:type="gramEnd"/>
            <w:r>
              <w:rPr>
                <w:rFonts w:ascii="Arial" w:eastAsia="MS Mincho" w:hAnsi="Arial" w:cs="Arial"/>
                <w:i/>
                <w:sz w:val="18"/>
                <w:szCs w:val="24"/>
                <w:lang w:val="sv-SE" w:eastAsia="sv-SE"/>
              </w:rPr>
              <w:t xml:space="preserve">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Expected to cover Wis SDT, CovEnh, RedCap, RAN slicing</w:t>
            </w:r>
            <w:proofErr w:type="gramStart"/>
            <w:r>
              <w:rPr>
                <w:rFonts w:ascii="Arial" w:eastAsia="MS Mincho" w:hAnsi="Arial" w:cs="Arial"/>
                <w:i/>
                <w:sz w:val="18"/>
                <w:szCs w:val="24"/>
                <w:lang w:val="sv-SE" w:eastAsia="sv-SE"/>
              </w:rPr>
              <w:t xml:space="preserve"> ..</w:t>
            </w:r>
            <w:proofErr w:type="gramEnd"/>
            <w:r>
              <w:rPr>
                <w:rFonts w:ascii="Arial" w:eastAsia="MS Mincho" w:hAnsi="Arial" w:cs="Arial"/>
                <w:i/>
                <w:sz w:val="18"/>
                <w:szCs w:val="24"/>
                <w:lang w:val="sv-SE" w:eastAsia="sv-SE"/>
              </w:rPr>
              <w:t xml:space="preserve"> Initial discussion on what should be treated in </w:t>
            </w:r>
            <w:proofErr w:type="gramStart"/>
            <w:r>
              <w:rPr>
                <w:rFonts w:ascii="Arial" w:eastAsia="MS Mincho" w:hAnsi="Arial" w:cs="Arial"/>
                <w:i/>
                <w:sz w:val="18"/>
                <w:szCs w:val="24"/>
                <w:lang w:val="sv-SE" w:eastAsia="sv-SE"/>
              </w:rPr>
              <w:t>common and</w:t>
            </w:r>
            <w:proofErr w:type="gramEnd"/>
            <w:r>
              <w:rPr>
                <w:rFonts w:ascii="Arial" w:eastAsia="MS Mincho" w:hAnsi="Arial" w:cs="Arial"/>
                <w:i/>
                <w:sz w:val="18"/>
                <w:szCs w:val="24"/>
                <w:lang w:val="sv-SE" w:eastAsia="sv-SE"/>
              </w:rPr>
              <w:t xml:space="preserve">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lastRenderedPageBreak/>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lastRenderedPageBreak/>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lastRenderedPageBreak/>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 xml:space="preserve">FS: how to address RA-RNTI overlapping </w:t>
            </w:r>
            <w:proofErr w:type="gramStart"/>
            <w:r w:rsidRPr="00B348CD">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772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w:t>
            </w:r>
            <w:r>
              <w:rPr>
                <w:rFonts w:eastAsia="Times New Roman"/>
              </w:rPr>
              <w:lastRenderedPageBreak/>
              <w:t xml:space="preserve">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tcPr>
          <w:p w14:paraId="1CF1E446" w14:textId="77777777" w:rsidR="000E3E45" w:rsidRDefault="005F480B">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4105" w:type="pct"/>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lastRenderedPageBreak/>
              <w:t>Intel</w:t>
            </w:r>
          </w:p>
        </w:tc>
        <w:tc>
          <w:tcPr>
            <w:tcW w:w="4105" w:type="pct"/>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w:t>
            </w:r>
            <w:proofErr w:type="gramStart"/>
            <w:r w:rsidR="00F32BF6">
              <w:rPr>
                <w:lang w:val="en-US" w:eastAsia="zh-CN"/>
              </w:rPr>
              <w:t>time period</w:t>
            </w:r>
            <w:proofErr w:type="gramEnd"/>
            <w:r w:rsidR="00F32BF6">
              <w:rPr>
                <w:lang w:val="en-US" w:eastAsia="zh-CN"/>
              </w:rPr>
              <w:t xml:space="preserve">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bl>
    <w:p w14:paraId="1CF1E45D" w14:textId="77777777" w:rsidR="000E3E45" w:rsidRDefault="000E3E45">
      <w:pPr>
        <w:spacing w:after="100" w:afterAutospacing="1"/>
        <w:jc w:val="both"/>
        <w:rPr>
          <w:rFonts w:eastAsia="Yu Mincho"/>
          <w:lang w:eastAsia="ja-JP"/>
        </w:rPr>
      </w:pPr>
    </w:p>
    <w:p w14:paraId="1CF1E45E" w14:textId="7777777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 </w:t>
      </w:r>
      <w:proofErr w:type="gramStart"/>
      <w:r>
        <w:rPr>
          <w:rFonts w:eastAsia="Yu Mincho"/>
          <w:lang w:eastAsia="ja-JP"/>
        </w:rPr>
        <w:t>to come</w:t>
      </w:r>
      <w:proofErr w:type="gramEnd"/>
      <w:r>
        <w:rPr>
          <w:rFonts w:eastAsia="Yu Mincho"/>
          <w:lang w:eastAsia="ja-JP"/>
        </w:rPr>
        <w:t xml:space="preserve"> back 2-step RACH case when further progress is made for 4-step RACH case.</w:t>
      </w: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77777777" w:rsidR="000E3E45" w:rsidRDefault="005F480B">
      <w:pPr>
        <w:jc w:val="both"/>
        <w:rPr>
          <w:b/>
        </w:rPr>
      </w:pPr>
      <w:r>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77777777" w:rsidR="000E3E45" w:rsidRDefault="005F480B">
      <w:pPr>
        <w:jc w:val="both"/>
        <w:rPr>
          <w:b/>
        </w:rPr>
      </w:pPr>
      <w:r>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lastRenderedPageBreak/>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Reuse existing SIB1 to incorporate the </w:t>
      </w:r>
      <w:proofErr w:type="gramStart"/>
      <w:r>
        <w:rPr>
          <w:rFonts w:ascii="Times New Roman" w:eastAsia="Yu Mincho" w:hAnsi="Times New Roman" w:cs="Times New Roman"/>
          <w:sz w:val="20"/>
          <w:szCs w:val="20"/>
        </w:rPr>
        <w:t>new system</w:t>
      </w:r>
      <w:proofErr w:type="gramEnd"/>
      <w:r>
        <w:rPr>
          <w:rFonts w:ascii="Times New Roman" w:eastAsia="Yu Mincho" w:hAnsi="Times New Roman" w:cs="Times New Roman"/>
          <w:sz w:val="20"/>
          <w:szCs w:val="20"/>
        </w:rPr>
        <w:t xml:space="preserve">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w:t>
      </w:r>
      <w:proofErr w:type="gramStart"/>
      <w:r>
        <w:rPr>
          <w:rFonts w:ascii="Times New Roman" w:eastAsia="Yu Mincho" w:hAnsi="Times New Roman" w:cs="Times New Roman"/>
          <w:sz w:val="20"/>
          <w:szCs w:val="20"/>
        </w:rPr>
        <w:t>system information</w:t>
      </w:r>
      <w:proofErr w:type="gramEnd"/>
      <w:r>
        <w:rPr>
          <w:rFonts w:ascii="Times New Roman" w:eastAsia="Yu Mincho" w:hAnsi="Times New Roman" w:cs="Times New Roman"/>
          <w:sz w:val="20"/>
          <w:szCs w:val="20"/>
        </w:rPr>
        <w:t xml:space="preserve">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062C6E">
            <w:pPr>
              <w:spacing w:after="0"/>
              <w:rPr>
                <w:rFonts w:eastAsia="DengXian"/>
                <w:lang w:eastAsia="zh-CN"/>
              </w:rPr>
            </w:pPr>
            <w:hyperlink r:id="rId11"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062C6E">
            <w:pPr>
              <w:spacing w:after="0"/>
              <w:rPr>
                <w:rFonts w:eastAsiaTheme="minorEastAsia"/>
                <w:lang w:eastAsia="zh-CN"/>
              </w:rPr>
            </w:pPr>
            <w:hyperlink r:id="rId12"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062C6E">
            <w:pPr>
              <w:spacing w:after="0"/>
            </w:pPr>
            <w:hyperlink r:id="rId13"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062C6E">
            <w:pPr>
              <w:spacing w:after="0"/>
              <w:rPr>
                <w:rFonts w:eastAsia="DengXian"/>
                <w:lang w:eastAsia="zh-CN"/>
              </w:rPr>
            </w:pPr>
            <w:hyperlink r:id="rId14"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062C6E">
            <w:pPr>
              <w:spacing w:after="0"/>
              <w:rPr>
                <w:rFonts w:eastAsia="DengXian"/>
                <w:lang w:eastAsia="zh-CN"/>
              </w:rPr>
            </w:pPr>
            <w:hyperlink r:id="rId15"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062C6E">
            <w:pPr>
              <w:spacing w:after="0"/>
              <w:rPr>
                <w:rFonts w:eastAsia="DengXian"/>
                <w:lang w:eastAsia="zh-CN"/>
              </w:rPr>
            </w:pPr>
            <w:hyperlink r:id="rId16"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lastRenderedPageBreak/>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062C6E">
            <w:pPr>
              <w:spacing w:after="0"/>
            </w:pPr>
            <w:hyperlink r:id="rId17"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062C6E">
            <w:pPr>
              <w:spacing w:after="0"/>
              <w:rPr>
                <w:rFonts w:eastAsia="SimSun"/>
                <w:lang w:val="en-US" w:eastAsia="zh-CN"/>
              </w:rPr>
            </w:pPr>
            <w:hyperlink r:id="rId18"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062C6E">
            <w:pPr>
              <w:spacing w:after="0"/>
              <w:rPr>
                <w:rFonts w:eastAsia="SimSun"/>
                <w:lang w:val="en-US" w:eastAsia="zh-CN"/>
              </w:rPr>
            </w:pPr>
            <w:hyperlink r:id="rId19"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062C6E" w:rsidP="00AA0F4D">
            <w:pPr>
              <w:spacing w:after="0"/>
              <w:rPr>
                <w:rFonts w:eastAsia="SimSun"/>
                <w:lang w:val="en-US" w:eastAsia="zh-CN"/>
              </w:rPr>
            </w:pPr>
            <w:hyperlink r:id="rId20"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1" w:name="_Toc42211937"/>
      <w:bookmarkStart w:id="12" w:name="_Toc4203492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3"/>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062C6E">
            <w:pPr>
              <w:rPr>
                <w:color w:val="0000FF"/>
                <w:u w:val="single"/>
              </w:rPr>
            </w:pPr>
            <w:hyperlink r:id="rId21"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062C6E">
            <w:pPr>
              <w:rPr>
                <w:color w:val="0000FF"/>
                <w:u w:val="single"/>
              </w:rPr>
            </w:pPr>
            <w:hyperlink r:id="rId22"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062C6E">
            <w:pPr>
              <w:rPr>
                <w:color w:val="0000FF"/>
                <w:u w:val="single"/>
              </w:rPr>
            </w:pPr>
            <w:hyperlink r:id="rId23"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062C6E">
            <w:pPr>
              <w:rPr>
                <w:color w:val="0000FF"/>
                <w:u w:val="single"/>
              </w:rPr>
            </w:pPr>
            <w:hyperlink r:id="rId24"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062C6E">
            <w:pPr>
              <w:rPr>
                <w:color w:val="0000FF"/>
                <w:u w:val="single"/>
              </w:rPr>
            </w:pPr>
            <w:hyperlink r:id="rId25"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062C6E">
            <w:pPr>
              <w:rPr>
                <w:color w:val="0000FF"/>
                <w:u w:val="single"/>
              </w:rPr>
            </w:pPr>
            <w:hyperlink r:id="rId26"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062C6E">
            <w:pPr>
              <w:rPr>
                <w:color w:val="0000FF"/>
                <w:u w:val="single"/>
              </w:rPr>
            </w:pPr>
            <w:hyperlink r:id="rId27"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062C6E">
            <w:pPr>
              <w:rPr>
                <w:color w:val="0000FF"/>
                <w:u w:val="single"/>
              </w:rPr>
            </w:pPr>
            <w:hyperlink r:id="rId28"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062C6E">
            <w:pPr>
              <w:rPr>
                <w:color w:val="0000FF"/>
                <w:u w:val="single"/>
              </w:rPr>
            </w:pPr>
            <w:hyperlink r:id="rId29"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062C6E">
            <w:pPr>
              <w:rPr>
                <w:color w:val="0000FF"/>
                <w:u w:val="single"/>
              </w:rPr>
            </w:pPr>
            <w:hyperlink r:id="rId30"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062C6E">
            <w:pPr>
              <w:rPr>
                <w:color w:val="0000FF"/>
                <w:u w:val="single"/>
              </w:rPr>
            </w:pPr>
            <w:hyperlink r:id="rId31"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062C6E">
            <w:pPr>
              <w:rPr>
                <w:color w:val="0000FF"/>
                <w:u w:val="single"/>
              </w:rPr>
            </w:pPr>
            <w:hyperlink r:id="rId32"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062C6E">
            <w:pPr>
              <w:rPr>
                <w:color w:val="0000FF"/>
                <w:u w:val="single"/>
              </w:rPr>
            </w:pPr>
            <w:hyperlink r:id="rId33"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062C6E">
            <w:hyperlink r:id="rId34"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062C6E">
            <w:pPr>
              <w:rPr>
                <w:color w:val="0000FF"/>
                <w:u w:val="single"/>
              </w:rPr>
            </w:pPr>
            <w:hyperlink r:id="rId35"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062C6E">
            <w:pPr>
              <w:rPr>
                <w:color w:val="0000FF"/>
                <w:u w:val="single"/>
              </w:rPr>
            </w:pPr>
            <w:hyperlink r:id="rId36"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062C6E">
            <w:pPr>
              <w:rPr>
                <w:color w:val="0000FF"/>
                <w:u w:val="single"/>
              </w:rPr>
            </w:pPr>
            <w:hyperlink r:id="rId37"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062C6E">
            <w:pPr>
              <w:rPr>
                <w:color w:val="0000FF"/>
                <w:u w:val="single"/>
              </w:rPr>
            </w:pPr>
            <w:hyperlink r:id="rId38"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062C6E">
            <w:pPr>
              <w:rPr>
                <w:color w:val="0000FF"/>
                <w:u w:val="single"/>
              </w:rPr>
            </w:pPr>
            <w:hyperlink r:id="rId39"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062C6E">
            <w:pPr>
              <w:rPr>
                <w:color w:val="0000FF"/>
                <w:u w:val="single"/>
              </w:rPr>
            </w:pPr>
            <w:hyperlink r:id="rId40"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062C6E">
            <w:pPr>
              <w:rPr>
                <w:color w:val="0000FF"/>
                <w:u w:val="single"/>
              </w:rPr>
            </w:pPr>
            <w:hyperlink r:id="rId41"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062C6E">
            <w:pPr>
              <w:rPr>
                <w:color w:val="0000FF"/>
                <w:u w:val="single"/>
              </w:rPr>
            </w:pPr>
            <w:hyperlink r:id="rId42"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062C6E">
            <w:pPr>
              <w:rPr>
                <w:color w:val="0000FF"/>
                <w:u w:val="single"/>
              </w:rPr>
            </w:pPr>
            <w:hyperlink r:id="rId43"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062C6E">
            <w:pPr>
              <w:rPr>
                <w:color w:val="0000FF"/>
                <w:u w:val="single"/>
              </w:rPr>
            </w:pPr>
            <w:hyperlink r:id="rId44"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062C6E">
            <w:pPr>
              <w:rPr>
                <w:color w:val="0000FF"/>
                <w:u w:val="single"/>
              </w:rPr>
            </w:pPr>
            <w:hyperlink r:id="rId45"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lastRenderedPageBreak/>
              <w:t>[26]</w:t>
            </w:r>
          </w:p>
        </w:tc>
        <w:tc>
          <w:tcPr>
            <w:tcW w:w="1456" w:type="dxa"/>
            <w:tcMar>
              <w:top w:w="0" w:type="dxa"/>
              <w:left w:w="70" w:type="dxa"/>
              <w:bottom w:w="0" w:type="dxa"/>
              <w:right w:w="70" w:type="dxa"/>
            </w:tcMar>
          </w:tcPr>
          <w:p w14:paraId="1CF1E5A7" w14:textId="77777777" w:rsidR="000E3E45" w:rsidRDefault="00062C6E">
            <w:pPr>
              <w:rPr>
                <w:color w:val="0000FF"/>
                <w:u w:val="single"/>
              </w:rPr>
            </w:pPr>
            <w:hyperlink r:id="rId46"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062C6E">
            <w:pPr>
              <w:rPr>
                <w:color w:val="0000FF"/>
                <w:u w:val="single"/>
              </w:rPr>
            </w:pPr>
            <w:hyperlink r:id="rId47"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062C6E">
            <w:hyperlink r:id="rId48"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062C6E">
            <w:pPr>
              <w:rPr>
                <w:rStyle w:val="Hyperlink"/>
                <w:color w:val="0000FF"/>
              </w:rPr>
            </w:pPr>
            <w:hyperlink r:id="rId49"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062C6E">
            <w:hyperlink r:id="rId50"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062C6E">
            <w:hyperlink r:id="rId51"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062C6E">
            <w:hyperlink r:id="rId52"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062C6E">
            <w:hyperlink r:id="rId53"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062C6E">
            <w:hyperlink r:id="rId54"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8"/>
  </w:num>
  <w:num w:numId="4">
    <w:abstractNumId w:val="11"/>
    <w:lvlOverride w:ilvl="0">
      <w:startOverride w:val="1"/>
    </w:lvlOverride>
  </w:num>
  <w:num w:numId="5">
    <w:abstractNumId w:val="4"/>
  </w:num>
  <w:num w:numId="6">
    <w:abstractNumId w:val="7"/>
  </w:num>
  <w:num w:numId="7">
    <w:abstractNumId w:val="16"/>
  </w:num>
  <w:num w:numId="8">
    <w:abstractNumId w:val="9"/>
  </w:num>
  <w:num w:numId="9">
    <w:abstractNumId w:val="5"/>
  </w:num>
  <w:num w:numId="10">
    <w:abstractNumId w:val="6"/>
  </w:num>
  <w:num w:numId="11">
    <w:abstractNumId w:val="13"/>
  </w:num>
  <w:num w:numId="12">
    <w:abstractNumId w:val="3"/>
  </w:num>
  <w:num w:numId="13">
    <w:abstractNumId w:val="20"/>
  </w:num>
  <w:num w:numId="14">
    <w:abstractNumId w:val="10"/>
  </w:num>
  <w:num w:numId="15">
    <w:abstractNumId w:val="17"/>
  </w:num>
  <w:num w:numId="16">
    <w:abstractNumId w:val="19"/>
  </w:num>
  <w:num w:numId="17">
    <w:abstractNumId w:val="18"/>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6E97"/>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2F4"/>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yt18@lenovo.com" TargetMode="External"/><Relationship Id="rId18" Type="http://schemas.openxmlformats.org/officeDocument/2006/relationships/hyperlink" Target="mailto:hu.youjun1@zte.com.cn" TargetMode="External"/><Relationship Id="rId26" Type="http://schemas.openxmlformats.org/officeDocument/2006/relationships/hyperlink" Target="https://www.3gpp.org/ftp/TSG_RAN/WG1_RL1/TSGR1_106-e/Docs/R1-2106845.zip" TargetMode="External"/><Relationship Id="rId39" Type="http://schemas.openxmlformats.org/officeDocument/2006/relationships/hyperlink" Target="https://www.3gpp.org/ftp/TSG_RAN/WG1_RL1/TSGR1_106-e/Docs/R1-2107749.zip" TargetMode="External"/><Relationship Id="rId21" Type="http://schemas.openxmlformats.org/officeDocument/2006/relationships/hyperlink" Target="https://www.3gpp.org/ftp/TSG_RAN/WG1_RL1/TSGR1_106-e/Docs/R1-2106462.zip" TargetMode="External"/><Relationship Id="rId34" Type="http://schemas.openxmlformats.org/officeDocument/2006/relationships/hyperlink" Target="https://www.3gpp.org/ftp/TSG_RAN/WG1_RL1/TSGR1_106-e/Docs/R1-2107302.zip" TargetMode="External"/><Relationship Id="rId42" Type="http://schemas.openxmlformats.org/officeDocument/2006/relationships/hyperlink" Target="https://www.3gpp.org/ftp/TSG_RAN/WG1_RL1/TSGR1_106-e/Docs/R1-2107867.zip" TargetMode="External"/><Relationship Id="rId4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7043.zip" TargetMode="External"/><Relationship Id="rId11" Type="http://schemas.openxmlformats.org/officeDocument/2006/relationships/hyperlink" Target="mailto:panxueming@vivo.com" TargetMode="External"/><Relationship Id="rId24" Type="http://schemas.openxmlformats.org/officeDocument/2006/relationships/hyperlink" Target="https://www.3gpp.org/ftp/TSG_RAN/WG1_RL1/TSGR1_106-e/Docs/R1-2106651.zip" TargetMode="External"/><Relationship Id="rId32" Type="http://schemas.openxmlformats.org/officeDocument/2006/relationships/hyperlink" Target="https://www.3gpp.org/ftp/TSG_RAN/WG1_RL1/TSGR1_106-e/Docs/R1-2107130.zip" TargetMode="External"/><Relationship Id="rId37" Type="http://schemas.openxmlformats.org/officeDocument/2006/relationships/hyperlink" Target="https://www.3gpp.org/ftp/TSG_RAN/WG1_RL1/TSGR1_106-e/Docs/R1-2107451.zip" TargetMode="External"/><Relationship Id="rId40" Type="http://schemas.openxmlformats.org/officeDocument/2006/relationships/hyperlink" Target="https://www.3gpp.org/ftp/TSG_RAN/WG1_RL1/TSGR1_106-e/Docs/R1-2107797.zip" TargetMode="External"/><Relationship Id="rId45" Type="http://schemas.openxmlformats.org/officeDocument/2006/relationships/hyperlink" Target="https://www.3gpp.org/ftp/TSG_RAN/WG1_RL1/TSGR1_106-e/Docs/R1-2108043.zip" TargetMode="External"/><Relationship Id="rId5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debdeep.chatterjee@intel.com" TargetMode="External"/><Relationship Id="rId31" Type="http://schemas.openxmlformats.org/officeDocument/2006/relationships/hyperlink" Target="https://www.3gpp.org/ftp/TSG_RAN/WG1_RL1/TSGR1_106-e/Docs/R1-2107090.zip" TargetMode="External"/><Relationship Id="rId44" Type="http://schemas.openxmlformats.org/officeDocument/2006/relationships/hyperlink" Target="https://www.3gpp.org/ftp/TSG_RAN/WG1_RL1/TSGR1_106-e/Docs/R1-2107949.zip" TargetMode="External"/><Relationship Id="rId5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qin@xiaomi.com" TargetMode="External"/><Relationship Id="rId22" Type="http://schemas.openxmlformats.org/officeDocument/2006/relationships/hyperlink" Target="https://www.3gpp.org/ftp/TSG_RAN/WG1_RL1/TSGR1_106-e/Docs/R1-2106567.zip" TargetMode="External"/><Relationship Id="rId27" Type="http://schemas.openxmlformats.org/officeDocument/2006/relationships/hyperlink" Target="https://www.3gpp.org/ftp/TSG_RAN/WG1_RL1/TSGR1_106-e/Docs/R1-2106897.zip" TargetMode="External"/><Relationship Id="rId30" Type="http://schemas.openxmlformats.org/officeDocument/2006/relationships/hyperlink" Target="https://www.3gpp.org/ftp/TSG_RAN/WG1_RL1/TSGR1_106-e/Docs/R1-2107077.zip" TargetMode="External"/><Relationship Id="rId35" Type="http://schemas.openxmlformats.org/officeDocument/2006/relationships/hyperlink" Target="https://www.3gpp.org/ftp/TSG_RAN/WG1_RL1/TSGR1_106-e/Docs/R1-2107355.zip" TargetMode="External"/><Relationship Id="rId43" Type="http://schemas.openxmlformats.org/officeDocument/2006/relationships/hyperlink" Target="https://www.3gpp.org/ftp/TSG_RAN/WG1_RL1/TSGR1_106-e/Docs/R1-2107930.zip" TargetMode="External"/><Relationship Id="rId4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mailto:johan.bergman@ericsson.com" TargetMode="External"/><Relationship Id="rId25" Type="http://schemas.openxmlformats.org/officeDocument/2006/relationships/hyperlink" Target="https://www.3gpp.org/ftp/TSG_RAN/WG1_RL1/TSGR1_106-e/Docs/R1-2106707.zip" TargetMode="External"/><Relationship Id="rId33" Type="http://schemas.openxmlformats.org/officeDocument/2006/relationships/hyperlink" Target="https://www.3gpp.org/ftp/TSG_RAN/WG1_RL1/TSGR1_106-e/Docs/R1-2107252.zip" TargetMode="External"/><Relationship Id="rId38" Type="http://schemas.openxmlformats.org/officeDocument/2006/relationships/hyperlink" Target="https://www.3gpp.org/ftp/TSG_RAN/WG1_RL1/TSGR1_106-e/Docs/R1-2107598.zip" TargetMode="External"/><Relationship Id="rId46" Type="http://schemas.openxmlformats.org/officeDocument/2006/relationships/hyperlink" Target="https://www.3gpp.org/ftp/TSG_RAN/WG1_RL1/TSGR1_106-e/Docs/R1-2108156.zip" TargetMode="External"/><Relationship Id="rId20" Type="http://schemas.openxmlformats.org/officeDocument/2006/relationships/hyperlink" Target="mailto:sdost@sierrawireless.com" TargetMode="External"/><Relationship Id="rId41" Type="http://schemas.openxmlformats.org/officeDocument/2006/relationships/hyperlink" Target="https://www.3gpp.org/ftp/TSG_RAN/WG1_RL1/TSGR1_106-e/Docs/R1-2107812.zip" TargetMode="External"/><Relationship Id="rId5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uojing6@chinatelecom.cn" TargetMode="External"/><Relationship Id="rId23" Type="http://schemas.openxmlformats.org/officeDocument/2006/relationships/hyperlink" Target="https://www.3gpp.org/ftp/TSG_RAN/WG1_RL1/TSGR1_106-e/Docs/R1-2106604.zip" TargetMode="External"/><Relationship Id="rId28" Type="http://schemas.openxmlformats.org/officeDocument/2006/relationships/hyperlink" Target="https://www.3gpp.org/ftp/TSG_RAN/WG1_RL1/TSGR1_106-e/Docs/R1-2106981.zip" TargetMode="External"/><Relationship Id="rId36" Type="http://schemas.openxmlformats.org/officeDocument/2006/relationships/hyperlink" Target="https://www.3gpp.org/ftp/TSG_RAN/WG1_RL1/TSGR1_106-e/Docs/R1-2107412.zip" TargetMode="External"/><Relationship Id="rId4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7750</Words>
  <Characters>44181</Characters>
  <Application>Microsoft Office Word</Application>
  <DocSecurity>0</DocSecurity>
  <Lines>368</Lines>
  <Paragraphs>103</Paragraphs>
  <ScaleCrop>false</ScaleCrop>
  <Company/>
  <LinksUpToDate>false</LinksUpToDate>
  <CharactersWithSpaces>51828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4</cp:revision>
  <dcterms:created xsi:type="dcterms:W3CDTF">2021-08-17T19:31:00Z</dcterms:created>
  <dcterms:modified xsi:type="dcterms:W3CDTF">2021-08-17T19:37:00Z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