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r>
              <w:t xml:space="preserve">InterDigital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ListParagraph"/>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ListParagraph"/>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07DC26E1"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ListParagraph"/>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ZTE, Sanechips</w:t>
            </w:r>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(e.g.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ListParagraph"/>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305FAD44" w:rsidR="000640B9" w:rsidRDefault="000640B9" w:rsidP="00AB1473">
            <w:pPr>
              <w:rPr>
                <w:rFonts w:eastAsia="Yu Mincho"/>
                <w:lang w:eastAsia="ja-JP"/>
              </w:rPr>
            </w:pPr>
            <w:r>
              <w:rPr>
                <w:rFonts w:eastAsia="Yu Mincho"/>
                <w:lang w:eastAsia="ja-JP"/>
              </w:rPr>
              <w:t xml:space="preserve">We </w:t>
            </w:r>
            <w:r w:rsidR="00AE7E11">
              <w:rPr>
                <w:rFonts w:eastAsia="Yu Mincho"/>
                <w:lang w:eastAsia="ja-JP"/>
              </w:rPr>
              <w:t>do not</w:t>
            </w:r>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lastRenderedPageBreak/>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t>On Q 2-2:</w:t>
            </w:r>
          </w:p>
          <w:p w14:paraId="3CFB9345" w14:textId="77777777" w:rsidR="009247A9" w:rsidRDefault="009247A9" w:rsidP="009247A9">
            <w:pPr>
              <w:pStyle w:val="ListParagraph"/>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B43A8A">
            <w:pPr>
              <w:pStyle w:val="B2"/>
              <w:spacing w:after="0"/>
              <w:ind w:left="0" w:firstLine="0"/>
              <w:outlineLvl w:val="1"/>
            </w:pPr>
          </w:p>
        </w:tc>
        <w:tc>
          <w:tcPr>
            <w:tcW w:w="1743" w:type="dxa"/>
            <w:shd w:val="clear" w:color="auto" w:fill="FFFF00"/>
          </w:tcPr>
          <w:p w14:paraId="6E3584BD" w14:textId="4C867FB7" w:rsidR="002944A4" w:rsidRPr="00F7746A" w:rsidRDefault="002944A4" w:rsidP="00B43A8A">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B43A8A">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B43A8A">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B43A8A">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B43A8A">
            <w:pPr>
              <w:pStyle w:val="B2"/>
              <w:spacing w:after="0"/>
              <w:ind w:left="0" w:firstLine="0"/>
              <w:outlineLvl w:val="1"/>
            </w:pPr>
            <w:r>
              <w:t>1</w:t>
            </w:r>
          </w:p>
        </w:tc>
        <w:tc>
          <w:tcPr>
            <w:tcW w:w="1743" w:type="dxa"/>
          </w:tcPr>
          <w:p w14:paraId="6B48E933" w14:textId="15CBBCD8" w:rsidR="002944A4" w:rsidRPr="00F7746A" w:rsidRDefault="002944A4" w:rsidP="00B43A8A">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B43A8A">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rsidRPr="00472466">
              <w:t>FUTUREWEI</w:t>
            </w:r>
            <w:r>
              <w:t xml:space="preserve">,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B43A8A">
            <w:pPr>
              <w:pStyle w:val="B2"/>
              <w:spacing w:after="0"/>
              <w:ind w:left="0" w:firstLine="0"/>
              <w:outlineLvl w:val="1"/>
            </w:pPr>
            <w:r>
              <w:t>Yes: 22</w:t>
            </w:r>
          </w:p>
          <w:p w14:paraId="036B108E" w14:textId="040DF10E" w:rsidR="002944A4" w:rsidRPr="00F7746A" w:rsidRDefault="002944A4" w:rsidP="00B43A8A">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B43A8A">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B43A8A">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B43A8A">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B43A8A">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B43A8A">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B43A8A">
            <w:pPr>
              <w:pStyle w:val="B2"/>
              <w:spacing w:after="0"/>
              <w:ind w:left="0" w:firstLine="0"/>
              <w:outlineLvl w:val="1"/>
            </w:pPr>
            <w:r>
              <w:t>1</w:t>
            </w:r>
          </w:p>
        </w:tc>
        <w:tc>
          <w:tcPr>
            <w:tcW w:w="1808" w:type="dxa"/>
          </w:tcPr>
          <w:p w14:paraId="4BDB70D3" w14:textId="3755C016" w:rsidR="00AE7E11" w:rsidRPr="00F7746A" w:rsidRDefault="00AE7E11" w:rsidP="00B43A8A">
            <w:pPr>
              <w:pStyle w:val="B2"/>
              <w:spacing w:after="0"/>
              <w:ind w:left="0" w:firstLine="0"/>
              <w:outlineLvl w:val="1"/>
            </w:pPr>
            <w:r>
              <w:t>Alt.1: No new solutions</w:t>
            </w:r>
          </w:p>
        </w:tc>
        <w:tc>
          <w:tcPr>
            <w:tcW w:w="4186" w:type="dxa"/>
          </w:tcPr>
          <w:p w14:paraId="3C84281E" w14:textId="2E7D469A" w:rsidR="00AE7E11" w:rsidRPr="00F7746A" w:rsidRDefault="00AE7E11" w:rsidP="00B43A8A">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B43A8A">
            <w:pPr>
              <w:pStyle w:val="B2"/>
              <w:spacing w:after="0"/>
              <w:ind w:left="0" w:firstLine="0"/>
              <w:outlineLvl w:val="1"/>
            </w:pPr>
          </w:p>
        </w:tc>
        <w:tc>
          <w:tcPr>
            <w:tcW w:w="1805" w:type="dxa"/>
          </w:tcPr>
          <w:p w14:paraId="7BC0E50B" w14:textId="25E07D53" w:rsidR="00AE7E11" w:rsidRPr="00F7746A" w:rsidRDefault="00AE7E11" w:rsidP="00B43A8A">
            <w:pPr>
              <w:pStyle w:val="B2"/>
              <w:spacing w:after="0"/>
              <w:ind w:left="0" w:firstLine="0"/>
              <w:outlineLvl w:val="1"/>
            </w:pPr>
            <w:r>
              <w:t xml:space="preserve"> 12</w:t>
            </w:r>
          </w:p>
        </w:tc>
      </w:tr>
      <w:tr w:rsidR="00AE7E11" w:rsidRPr="00F7746A" w14:paraId="09B507B0" w14:textId="77777777" w:rsidTr="00376836">
        <w:tc>
          <w:tcPr>
            <w:tcW w:w="751" w:type="dxa"/>
          </w:tcPr>
          <w:p w14:paraId="5EAD3BC1" w14:textId="0CF8A80F" w:rsidR="00AE7E11" w:rsidRPr="00F7746A" w:rsidRDefault="00376836" w:rsidP="00B43A8A">
            <w:pPr>
              <w:pStyle w:val="B2"/>
              <w:spacing w:after="0"/>
              <w:ind w:left="0" w:firstLine="0"/>
              <w:outlineLvl w:val="1"/>
            </w:pPr>
            <w:r>
              <w:t>2</w:t>
            </w:r>
          </w:p>
        </w:tc>
        <w:tc>
          <w:tcPr>
            <w:tcW w:w="1808" w:type="dxa"/>
          </w:tcPr>
          <w:p w14:paraId="36DA4477" w14:textId="5F0301C0" w:rsidR="00AE7E11" w:rsidRDefault="00AE7E11" w:rsidP="00B43A8A">
            <w:pPr>
              <w:pStyle w:val="B2"/>
              <w:spacing w:after="0"/>
              <w:ind w:left="0" w:firstLine="0"/>
              <w:outlineLvl w:val="1"/>
            </w:pPr>
            <w:r>
              <w:t>Alt.3</w:t>
            </w:r>
          </w:p>
        </w:tc>
        <w:tc>
          <w:tcPr>
            <w:tcW w:w="4186" w:type="dxa"/>
          </w:tcPr>
          <w:p w14:paraId="6E815701" w14:textId="27B090DC" w:rsidR="00AE7E11" w:rsidRDefault="00AE7E11" w:rsidP="00B43A8A">
            <w:pPr>
              <w:pStyle w:val="B2"/>
              <w:spacing w:after="0"/>
              <w:ind w:left="0" w:firstLine="0"/>
              <w:outlineLvl w:val="1"/>
            </w:pPr>
            <w:r>
              <w:rPr>
                <w:lang w:eastAsia="ko-KR"/>
              </w:rPr>
              <w:t xml:space="preserve">Samsung </w:t>
            </w:r>
          </w:p>
        </w:tc>
        <w:tc>
          <w:tcPr>
            <w:tcW w:w="1080" w:type="dxa"/>
          </w:tcPr>
          <w:p w14:paraId="7EBB66EF" w14:textId="02114F79" w:rsidR="00AE7E11" w:rsidRDefault="00AE7E11" w:rsidP="00B43A8A">
            <w:pPr>
              <w:pStyle w:val="B2"/>
              <w:spacing w:after="0"/>
              <w:ind w:left="0" w:firstLine="0"/>
              <w:outlineLvl w:val="1"/>
            </w:pPr>
            <w:r>
              <w:t>Ericsson</w:t>
            </w:r>
          </w:p>
        </w:tc>
        <w:tc>
          <w:tcPr>
            <w:tcW w:w="1805" w:type="dxa"/>
          </w:tcPr>
          <w:p w14:paraId="72F3B008" w14:textId="62A5C108" w:rsidR="00AE7E11" w:rsidRDefault="00AE7E11" w:rsidP="00B43A8A">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B43A8A">
            <w:pPr>
              <w:pStyle w:val="B2"/>
              <w:spacing w:after="0"/>
              <w:ind w:left="0" w:firstLine="0"/>
              <w:outlineLvl w:val="1"/>
            </w:pPr>
            <w:r>
              <w:t>3</w:t>
            </w:r>
          </w:p>
        </w:tc>
        <w:tc>
          <w:tcPr>
            <w:tcW w:w="1808" w:type="dxa"/>
          </w:tcPr>
          <w:p w14:paraId="42F7CB58" w14:textId="1E1C358B" w:rsidR="00AE7E11" w:rsidRDefault="00AE7E11" w:rsidP="00B43A8A">
            <w:pPr>
              <w:pStyle w:val="B2"/>
              <w:spacing w:after="0"/>
              <w:ind w:left="0" w:firstLine="0"/>
              <w:outlineLvl w:val="1"/>
            </w:pPr>
            <w:r>
              <w:t>Alt.4</w:t>
            </w:r>
          </w:p>
        </w:tc>
        <w:tc>
          <w:tcPr>
            <w:tcW w:w="4186" w:type="dxa"/>
          </w:tcPr>
          <w:p w14:paraId="3740CF54" w14:textId="3034B28B" w:rsidR="00AE7E11" w:rsidRDefault="00AE7E11" w:rsidP="00B43A8A">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rsidRPr="00472466">
              <w:t>FUTUREWEI</w:t>
            </w:r>
            <w:r>
              <w:t xml:space="preserve"> </w:t>
            </w:r>
          </w:p>
        </w:tc>
        <w:tc>
          <w:tcPr>
            <w:tcW w:w="1080" w:type="dxa"/>
          </w:tcPr>
          <w:p w14:paraId="2D6C81E2" w14:textId="77777777" w:rsidR="00AE7E11" w:rsidRDefault="00AE7E11" w:rsidP="00B43A8A">
            <w:pPr>
              <w:pStyle w:val="B2"/>
              <w:spacing w:after="0"/>
              <w:ind w:left="0" w:firstLine="0"/>
              <w:outlineLvl w:val="1"/>
            </w:pPr>
          </w:p>
        </w:tc>
        <w:tc>
          <w:tcPr>
            <w:tcW w:w="1805" w:type="dxa"/>
          </w:tcPr>
          <w:p w14:paraId="4C5E939F" w14:textId="70B24CB8" w:rsidR="00AE7E11" w:rsidRDefault="00AE7E11" w:rsidP="00B43A8A">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B43A8A">
            <w:pPr>
              <w:pStyle w:val="B2"/>
              <w:spacing w:after="0"/>
              <w:ind w:left="0" w:firstLine="0"/>
              <w:outlineLvl w:val="1"/>
            </w:pPr>
            <w:r>
              <w:t>4</w:t>
            </w:r>
          </w:p>
        </w:tc>
        <w:tc>
          <w:tcPr>
            <w:tcW w:w="1808" w:type="dxa"/>
          </w:tcPr>
          <w:p w14:paraId="53695AF8" w14:textId="5F95207D" w:rsidR="00AE7E11" w:rsidRDefault="00AE7E11" w:rsidP="00B43A8A">
            <w:pPr>
              <w:pStyle w:val="B2"/>
              <w:spacing w:after="0"/>
              <w:ind w:left="0" w:firstLine="0"/>
              <w:outlineLvl w:val="1"/>
            </w:pPr>
            <w:r>
              <w:t>Alt.5</w:t>
            </w:r>
          </w:p>
        </w:tc>
        <w:tc>
          <w:tcPr>
            <w:tcW w:w="4186" w:type="dxa"/>
          </w:tcPr>
          <w:p w14:paraId="0BD3C2E6" w14:textId="662DF338" w:rsidR="00AE7E11" w:rsidRDefault="00AE7E11" w:rsidP="00B43A8A">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rsidRPr="00472466">
              <w:t>FUTUREWEI</w:t>
            </w:r>
            <w:r>
              <w:t>, Ericsson (low priority), Sharp</w:t>
            </w:r>
            <w:r w:rsidR="00376836">
              <w:t xml:space="preserve"> </w:t>
            </w:r>
          </w:p>
        </w:tc>
        <w:tc>
          <w:tcPr>
            <w:tcW w:w="1080" w:type="dxa"/>
          </w:tcPr>
          <w:p w14:paraId="6A666566" w14:textId="77777777" w:rsidR="00AE7E11" w:rsidRDefault="00AE7E11" w:rsidP="00B43A8A">
            <w:pPr>
              <w:pStyle w:val="B2"/>
              <w:spacing w:after="0"/>
              <w:ind w:left="0" w:firstLine="0"/>
              <w:outlineLvl w:val="1"/>
            </w:pPr>
          </w:p>
        </w:tc>
        <w:tc>
          <w:tcPr>
            <w:tcW w:w="1805" w:type="dxa"/>
          </w:tcPr>
          <w:p w14:paraId="55E8AD1F" w14:textId="033620F7" w:rsidR="00AE7E11" w:rsidRDefault="00AE7E11" w:rsidP="00B43A8A">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B43A8A">
            <w:pPr>
              <w:pStyle w:val="B2"/>
              <w:spacing w:after="0"/>
              <w:ind w:left="0" w:firstLine="0"/>
              <w:outlineLvl w:val="1"/>
            </w:pPr>
            <w:r>
              <w:t>5</w:t>
            </w:r>
          </w:p>
        </w:tc>
        <w:tc>
          <w:tcPr>
            <w:tcW w:w="1808" w:type="dxa"/>
          </w:tcPr>
          <w:p w14:paraId="35D1F7BF" w14:textId="348FC6FA" w:rsidR="00AE7E11" w:rsidRDefault="00AE7E11" w:rsidP="00B43A8A">
            <w:pPr>
              <w:pStyle w:val="B2"/>
              <w:spacing w:after="0"/>
              <w:ind w:left="0" w:firstLine="0"/>
              <w:outlineLvl w:val="1"/>
            </w:pPr>
            <w:r>
              <w:t>Alt.6</w:t>
            </w:r>
          </w:p>
        </w:tc>
        <w:tc>
          <w:tcPr>
            <w:tcW w:w="4186" w:type="dxa"/>
          </w:tcPr>
          <w:p w14:paraId="531A2F6E" w14:textId="7993A516" w:rsidR="00AE7E11" w:rsidRDefault="00AE7E11" w:rsidP="00B43A8A">
            <w:pPr>
              <w:pStyle w:val="B2"/>
              <w:spacing w:after="0"/>
              <w:ind w:left="0" w:firstLine="0"/>
              <w:outlineLvl w:val="1"/>
            </w:pPr>
            <w:r>
              <w:rPr>
                <w:lang w:eastAsia="ko-KR"/>
              </w:rPr>
              <w:t xml:space="preserve">Xiaomi, CMCC, </w:t>
            </w:r>
            <w:r w:rsidRPr="00472466">
              <w:t>FUTUREWEI</w:t>
            </w:r>
            <w:r>
              <w:t xml:space="preserve"> </w:t>
            </w:r>
          </w:p>
        </w:tc>
        <w:tc>
          <w:tcPr>
            <w:tcW w:w="1080" w:type="dxa"/>
          </w:tcPr>
          <w:p w14:paraId="2340DDA3" w14:textId="77777777" w:rsidR="00AE7E11" w:rsidRDefault="00AE7E11" w:rsidP="00B43A8A">
            <w:pPr>
              <w:pStyle w:val="B2"/>
              <w:spacing w:after="0"/>
              <w:ind w:left="0" w:firstLine="0"/>
              <w:outlineLvl w:val="1"/>
            </w:pPr>
          </w:p>
        </w:tc>
        <w:tc>
          <w:tcPr>
            <w:tcW w:w="1805" w:type="dxa"/>
          </w:tcPr>
          <w:p w14:paraId="2E9A6F05" w14:textId="303140CB" w:rsidR="00AE7E11" w:rsidRDefault="00AE7E11" w:rsidP="00B43A8A">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Support RACH-based or CG-based SDT for RedCap UE in initial BWP. </w:t>
      </w:r>
    </w:p>
    <w:p w14:paraId="2249A194" w14:textId="3D0903F8"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4968466" w14:textId="1DCBB704" w:rsidR="006D77F9" w:rsidRDefault="006D77F9" w:rsidP="006D77F9">
      <w:pPr>
        <w:jc w:val="both"/>
        <w:rPr>
          <w:b/>
          <w:bCs/>
        </w:rPr>
      </w:pPr>
      <w:r>
        <w:rPr>
          <w:b/>
          <w:highlight w:val="yellow"/>
        </w:rPr>
        <w:t>FL2 High Priority Questions</w:t>
      </w:r>
      <w:r>
        <w:rPr>
          <w:b/>
          <w:bCs/>
          <w:highlight w:val="yellow"/>
        </w:rPr>
        <w:t>:</w:t>
      </w:r>
    </w:p>
    <w:p w14:paraId="51779B88" w14:textId="2720D2AA" w:rsidR="006D77F9" w:rsidRPr="001457CF" w:rsidRDefault="005426DB" w:rsidP="005426DB">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5426DB" w14:paraId="07AB478E" w14:textId="77777777" w:rsidTr="00B43A8A">
        <w:tc>
          <w:tcPr>
            <w:tcW w:w="1479" w:type="dxa"/>
            <w:shd w:val="clear" w:color="auto" w:fill="D9D9D9" w:themeFill="background1" w:themeFillShade="D9"/>
          </w:tcPr>
          <w:p w14:paraId="1A08DFC2" w14:textId="77777777" w:rsidR="005426DB" w:rsidRDefault="005426DB" w:rsidP="00B43A8A">
            <w:pPr>
              <w:rPr>
                <w:b/>
                <w:bCs/>
              </w:rPr>
            </w:pPr>
            <w:r>
              <w:rPr>
                <w:b/>
                <w:bCs/>
              </w:rPr>
              <w:t>Company</w:t>
            </w:r>
          </w:p>
        </w:tc>
        <w:tc>
          <w:tcPr>
            <w:tcW w:w="1936" w:type="dxa"/>
            <w:shd w:val="clear" w:color="auto" w:fill="D9D9D9" w:themeFill="background1" w:themeFillShade="D9"/>
          </w:tcPr>
          <w:p w14:paraId="617CD1CB" w14:textId="77777777" w:rsidR="005426DB" w:rsidRDefault="005426DB" w:rsidP="00B43A8A">
            <w:pPr>
              <w:rPr>
                <w:b/>
                <w:bCs/>
              </w:rPr>
            </w:pPr>
            <w:r>
              <w:rPr>
                <w:b/>
                <w:bCs/>
              </w:rPr>
              <w:t>Y/N</w:t>
            </w:r>
          </w:p>
        </w:tc>
        <w:tc>
          <w:tcPr>
            <w:tcW w:w="6216" w:type="dxa"/>
            <w:shd w:val="clear" w:color="auto" w:fill="D9D9D9" w:themeFill="background1" w:themeFillShade="D9"/>
          </w:tcPr>
          <w:p w14:paraId="0C893B0E" w14:textId="77777777" w:rsidR="005426DB" w:rsidRDefault="005426DB" w:rsidP="00B43A8A">
            <w:pPr>
              <w:rPr>
                <w:b/>
                <w:bCs/>
              </w:rPr>
            </w:pPr>
            <w:r>
              <w:rPr>
                <w:b/>
                <w:bCs/>
              </w:rPr>
              <w:t>Comments</w:t>
            </w:r>
          </w:p>
        </w:tc>
      </w:tr>
      <w:tr w:rsidR="005426DB" w14:paraId="0269AA5A" w14:textId="77777777" w:rsidTr="00B43A8A">
        <w:tc>
          <w:tcPr>
            <w:tcW w:w="1479" w:type="dxa"/>
          </w:tcPr>
          <w:p w14:paraId="50E4C04B" w14:textId="0E29A5C1" w:rsidR="005426DB" w:rsidRPr="003959D0" w:rsidRDefault="003959D0"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A7005DB" w14:textId="65545077" w:rsidR="005426DB" w:rsidRPr="003959D0" w:rsidRDefault="003959D0" w:rsidP="00B43A8A">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269D7A4D" w14:textId="53F5E62E" w:rsidR="005426DB" w:rsidRPr="003959D0" w:rsidRDefault="003959D0" w:rsidP="00B43A8A">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5426DB" w14:paraId="2025E769" w14:textId="77777777" w:rsidTr="00B43A8A">
        <w:tc>
          <w:tcPr>
            <w:tcW w:w="1479" w:type="dxa"/>
          </w:tcPr>
          <w:p w14:paraId="70D24B93" w14:textId="77777777" w:rsidR="005426DB" w:rsidRDefault="005426DB" w:rsidP="00B43A8A">
            <w:pPr>
              <w:rPr>
                <w:lang w:eastAsia="ko-KR"/>
              </w:rPr>
            </w:pPr>
          </w:p>
        </w:tc>
        <w:tc>
          <w:tcPr>
            <w:tcW w:w="1936" w:type="dxa"/>
          </w:tcPr>
          <w:p w14:paraId="4EAA3BAA" w14:textId="77777777" w:rsidR="005426DB" w:rsidRDefault="005426DB" w:rsidP="00B43A8A">
            <w:pPr>
              <w:tabs>
                <w:tab w:val="left" w:pos="551"/>
              </w:tabs>
              <w:spacing w:after="0"/>
              <w:rPr>
                <w:lang w:eastAsia="ko-KR"/>
              </w:rPr>
            </w:pPr>
          </w:p>
        </w:tc>
        <w:tc>
          <w:tcPr>
            <w:tcW w:w="6216" w:type="dxa"/>
          </w:tcPr>
          <w:p w14:paraId="73BFCCEF" w14:textId="1BDBDA18" w:rsidR="005426DB" w:rsidRPr="00D119B6" w:rsidRDefault="00D119B6" w:rsidP="00B43A8A">
            <w:pPr>
              <w:rPr>
                <w:rFonts w:eastAsiaTheme="minorEastAsia"/>
                <w:lang w:eastAsia="zh-CN"/>
              </w:rPr>
            </w:pPr>
            <w:r>
              <w:rPr>
                <w:rFonts w:eastAsiaTheme="minorEastAsia" w:hint="eastAsia"/>
                <w:lang w:eastAsia="zh-CN"/>
              </w:rPr>
              <w:t>A</w:t>
            </w:r>
            <w:r>
              <w:rPr>
                <w:rFonts w:eastAsiaTheme="minorEastAsia"/>
                <w:lang w:eastAsia="zh-CN"/>
              </w:rPr>
              <w:t>lt 5 needs to be further clarified, if RedCap UEs are not going to share the search space with non-RedCap UEs during initial access, what is the motivation to share the initial DL BWP?</w:t>
            </w:r>
            <w:r w:rsidR="009E4CE0">
              <w:rPr>
                <w:rFonts w:eastAsiaTheme="minorEastAsia"/>
                <w:lang w:eastAsia="zh-CN"/>
              </w:rPr>
              <w:t xml:space="preserve"> Even if there is such a motivation, can gNB configure a separate initial DL BWP for RedCap UEs which has shared frequency location and BW with initial DL BWP for non-RedCap UEs, but different CORESET/SS? </w:t>
            </w:r>
          </w:p>
        </w:tc>
      </w:tr>
      <w:tr w:rsidR="005426DB" w14:paraId="561CFE9E" w14:textId="77777777" w:rsidTr="00B43A8A">
        <w:tc>
          <w:tcPr>
            <w:tcW w:w="1479" w:type="dxa"/>
          </w:tcPr>
          <w:p w14:paraId="7CE989BC" w14:textId="3AED2767" w:rsidR="005426DB" w:rsidRDefault="00CE1019" w:rsidP="00B43A8A">
            <w:pPr>
              <w:rPr>
                <w:lang w:eastAsia="ko-KR"/>
              </w:rPr>
            </w:pPr>
            <w:r>
              <w:rPr>
                <w:lang w:eastAsia="ko-KR"/>
              </w:rPr>
              <w:t>Qualcomm</w:t>
            </w:r>
          </w:p>
        </w:tc>
        <w:tc>
          <w:tcPr>
            <w:tcW w:w="1936" w:type="dxa"/>
          </w:tcPr>
          <w:p w14:paraId="2655EE81" w14:textId="4E75A956" w:rsidR="005426DB" w:rsidRDefault="00CE1019" w:rsidP="00B43A8A">
            <w:pPr>
              <w:tabs>
                <w:tab w:val="left" w:pos="551"/>
              </w:tabs>
              <w:spacing w:after="0"/>
              <w:rPr>
                <w:lang w:eastAsia="ko-KR"/>
              </w:rPr>
            </w:pPr>
            <w:r>
              <w:rPr>
                <w:lang w:eastAsia="ko-KR"/>
              </w:rPr>
              <w:t>Alt 4</w:t>
            </w:r>
          </w:p>
        </w:tc>
        <w:tc>
          <w:tcPr>
            <w:tcW w:w="6216" w:type="dxa"/>
          </w:tcPr>
          <w:p w14:paraId="49AB926B" w14:textId="00DF4A39" w:rsidR="005426DB" w:rsidRDefault="00CE1019" w:rsidP="00B43A8A">
            <w:pPr>
              <w:rPr>
                <w:lang w:eastAsia="ko-KR"/>
              </w:rPr>
            </w:pPr>
            <w:r w:rsidRPr="00CE1019">
              <w:rPr>
                <w:lang w:eastAsia="ko-KR"/>
              </w:rPr>
              <w:t xml:space="preserve">With the introduction of UL coverage enhancement and RedCap UE type in NR R17, the DL resources available for non-RedCap UEs expect to reduce (on average) at least in TDD operation. Although NR R17 will not introduce RedCap-specific DL coverage enhancement, it is not equivalent to </w:t>
            </w:r>
            <w:r>
              <w:rPr>
                <w:lang w:eastAsia="ko-KR"/>
              </w:rPr>
              <w:t xml:space="preserve">conclude </w:t>
            </w:r>
            <w:r w:rsidRPr="00CE1019">
              <w:rPr>
                <w:lang w:eastAsia="ko-KR"/>
              </w:rPr>
              <w:t>DL coverage recovery is not needed for RedCap UE. Therefore, we think Alt 1 is not a forward-compatible solution, and Alt 5 needs to be further clarified.</w:t>
            </w:r>
          </w:p>
        </w:tc>
      </w:tr>
      <w:tr w:rsidR="005426DB" w14:paraId="6F4A8328" w14:textId="77777777" w:rsidTr="00B43A8A">
        <w:tc>
          <w:tcPr>
            <w:tcW w:w="1479" w:type="dxa"/>
          </w:tcPr>
          <w:p w14:paraId="4317DA8C" w14:textId="77777777" w:rsidR="005426DB" w:rsidRDefault="005426DB" w:rsidP="00B43A8A">
            <w:pPr>
              <w:rPr>
                <w:lang w:eastAsia="ko-KR"/>
              </w:rPr>
            </w:pPr>
          </w:p>
        </w:tc>
        <w:tc>
          <w:tcPr>
            <w:tcW w:w="1936" w:type="dxa"/>
          </w:tcPr>
          <w:p w14:paraId="05281803" w14:textId="77777777" w:rsidR="005426DB" w:rsidRDefault="005426DB" w:rsidP="00B43A8A">
            <w:pPr>
              <w:tabs>
                <w:tab w:val="left" w:pos="551"/>
              </w:tabs>
              <w:spacing w:after="0"/>
              <w:rPr>
                <w:lang w:eastAsia="ko-KR"/>
              </w:rPr>
            </w:pPr>
          </w:p>
        </w:tc>
        <w:tc>
          <w:tcPr>
            <w:tcW w:w="6216" w:type="dxa"/>
          </w:tcPr>
          <w:p w14:paraId="6E2DD4D3" w14:textId="77777777" w:rsidR="005426DB" w:rsidRDefault="005426DB" w:rsidP="00B43A8A">
            <w:pPr>
              <w:rPr>
                <w:lang w:eastAsia="ko-KR"/>
              </w:rPr>
            </w:pPr>
          </w:p>
        </w:tc>
      </w:tr>
      <w:tr w:rsidR="005426DB" w14:paraId="4550A6CE" w14:textId="77777777" w:rsidTr="00B43A8A">
        <w:tc>
          <w:tcPr>
            <w:tcW w:w="1479" w:type="dxa"/>
          </w:tcPr>
          <w:p w14:paraId="4F2BED4C" w14:textId="77777777" w:rsidR="005426DB" w:rsidRDefault="005426DB" w:rsidP="00B43A8A">
            <w:pPr>
              <w:rPr>
                <w:lang w:eastAsia="ko-KR"/>
              </w:rPr>
            </w:pPr>
          </w:p>
        </w:tc>
        <w:tc>
          <w:tcPr>
            <w:tcW w:w="1936" w:type="dxa"/>
          </w:tcPr>
          <w:p w14:paraId="633B5087" w14:textId="77777777" w:rsidR="005426DB" w:rsidRDefault="005426DB" w:rsidP="00B43A8A">
            <w:pPr>
              <w:tabs>
                <w:tab w:val="left" w:pos="551"/>
              </w:tabs>
              <w:spacing w:after="0"/>
              <w:rPr>
                <w:lang w:eastAsia="ko-KR"/>
              </w:rPr>
            </w:pPr>
          </w:p>
        </w:tc>
        <w:tc>
          <w:tcPr>
            <w:tcW w:w="6216" w:type="dxa"/>
          </w:tcPr>
          <w:p w14:paraId="758D35AA" w14:textId="77777777" w:rsidR="005426DB" w:rsidRDefault="005426DB" w:rsidP="00B43A8A">
            <w:pPr>
              <w:rPr>
                <w:lang w:eastAsia="ko-KR"/>
              </w:rPr>
            </w:pP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FFS: Which DCI formats are mandatory for the RedCap U</w:t>
            </w:r>
            <w:r w:rsidR="00720DB9">
              <w:rPr>
                <w:rFonts w:eastAsia="Times New Roman"/>
              </w:rPr>
              <w:t>e</w:t>
            </w:r>
            <w:r>
              <w:rPr>
                <w:rFonts w:eastAsia="Times New Roman"/>
              </w:rPr>
              <w:t>s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In RAN1 #105 e-meeting, extensive discussions were carried out on a variety of issues e.g., how to report number of Rx branches and DCI format support for Redcap U</w:t>
      </w:r>
      <w:r w:rsidR="00720DB9">
        <w:rPr>
          <w:lang w:val="en-US" w:eastAsia="zh-CN"/>
        </w:rPr>
        <w:t>e</w:t>
      </w:r>
      <w:r>
        <w:rPr>
          <w:lang w:val="en-US" w:eastAsia="zh-CN"/>
        </w:rPr>
        <w:t xml:space="preserve">s.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Msg1/Msg3/MsgA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There are different views on the necessity to remove or optimize these DCI fields for Redcap U</w:t>
      </w:r>
      <w:r w:rsidR="00720DB9">
        <w:rPr>
          <w:rFonts w:ascii="Times" w:hAnsi="Times"/>
          <w:szCs w:val="24"/>
        </w:rPr>
        <w:t>e</w:t>
      </w:r>
      <w:r>
        <w:rPr>
          <w:rFonts w:ascii="Times" w:hAnsi="Times"/>
          <w:szCs w:val="24"/>
        </w:rPr>
        <w:t xml:space="preserve">s.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DCI format 2_x can be optionally supported and DCI format 3_x is not supported for RedCap U</w:t>
            </w:r>
            <w:r w:rsidR="00720DB9">
              <w:t>e</w:t>
            </w:r>
            <w:r>
              <w:t>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063E6A70"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 xml:space="preserve">ell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66C4DF4E"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Support reduction of MCS field for non_fallback DCI format for RedCap U</w:t>
            </w:r>
            <w:r w:rsidR="00720DB9" w:rsidRPr="00AB1473">
              <w:rPr>
                <w:lang w:val="en-US"/>
              </w:rPr>
              <w:t>e</w:t>
            </w:r>
            <w:r w:rsidRPr="00AB1473">
              <w:rPr>
                <w:lang w:val="en-US"/>
              </w:rPr>
              <w:t xml:space="preserv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If RedCap U</w:t>
            </w:r>
            <w:r w:rsidR="00720DB9" w:rsidRPr="00AB1473">
              <w:rPr>
                <w:lang w:val="en-US"/>
              </w:rPr>
              <w:t>e</w:t>
            </w:r>
            <w:r w:rsidRPr="00AB1473">
              <w:rPr>
                <w:lang w:val="en-US"/>
              </w:rPr>
              <w:t>s mandatorily support dynamic PDSCH and PUSCH repetition and if early identification of Redcap U</w:t>
            </w:r>
            <w:r w:rsidR="00720DB9" w:rsidRPr="00AB1473">
              <w:rPr>
                <w:lang w:val="en-US"/>
              </w:rPr>
              <w:t>e</w:t>
            </w:r>
            <w:r w:rsidRPr="00AB1473">
              <w:rPr>
                <w:lang w:val="en-US"/>
              </w:rPr>
              <w:t>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r w:rsidR="00720DB9">
        <w:rPr>
          <w:lang w:val="en-US" w:eastAsia="en-GB"/>
        </w:rPr>
        <w:t>otential</w:t>
      </w:r>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ListParagraph"/>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 xml:space="preserve">P1 is naturally possible due to MIMO layers reduction. P2 can be discussed if there is additional spec impact required or if there is a need to </w:t>
            </w:r>
            <w:r>
              <w:rPr>
                <w:lang w:eastAsia="ko-KR"/>
              </w:rPr>
              <w:lastRenderedPageBreak/>
              <w:t>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lastRenderedPageBreak/>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w:t>
            </w:r>
            <w:r w:rsidR="00720DB9">
              <w:rPr>
                <w:rFonts w:eastAsiaTheme="minorEastAsia"/>
                <w:lang w:eastAsia="zh-CN"/>
              </w:rPr>
              <w:t>e</w:t>
            </w:r>
            <w:r>
              <w:rPr>
                <w:rFonts w:eastAsiaTheme="minorEastAsia"/>
                <w:lang w:eastAsia="zh-CN"/>
              </w:rPr>
              <w:t xml:space="preserv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w:t>
            </w:r>
            <w:r w:rsidR="00720DB9">
              <w:t>e</w:t>
            </w:r>
            <w:r>
              <w:t>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r>
              <w:rPr>
                <w:rFonts w:eastAsia="Malgun Gothic"/>
                <w:lang w:eastAsia="ko-KR"/>
              </w:rPr>
              <w:t>gNB may not provide the parameters regarding the fields on P3 that are not needed for RedCap U</w:t>
            </w:r>
            <w:r w:rsidR="00720DB9">
              <w:rPr>
                <w:rFonts w:eastAsia="Malgun Gothic"/>
                <w:lang w:eastAsia="ko-KR"/>
              </w:rPr>
              <w:t>e</w:t>
            </w:r>
            <w:r>
              <w:rPr>
                <w:rFonts w:eastAsia="Malgun Gothic"/>
                <w:lang w:eastAsia="ko-KR"/>
              </w:rPr>
              <w:t>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Q 3-1, for RedCap U</w:t>
            </w:r>
            <w:r w:rsidR="00720DB9">
              <w:rPr>
                <w:lang w:eastAsia="ko-KR"/>
              </w:rPr>
              <w:t>e</w:t>
            </w:r>
            <w:r>
              <w:rPr>
                <w:lang w:eastAsia="ko-KR"/>
              </w:rPr>
              <w:t xml:space="preserve">s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 xml:space="preserve">DCI format 2_x are used for different features, e.g. power saving, SFI, coexistence with URLLC and so on, since the supported </w:t>
            </w:r>
            <w:r>
              <w:lastRenderedPageBreak/>
              <w:t>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lastRenderedPageBreak/>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ListParagraph"/>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ListParagraph"/>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but also a little confusing to us. Does RedCap UE not 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sidR="00720DB9">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sidR="00720DB9">
              <w:rPr>
                <w:rFonts w:eastAsiaTheme="minorEastAsia"/>
                <w:iCs/>
                <w:lang w:val="en-US" w:eastAsia="zh-CN"/>
              </w:rPr>
              <w:t>e</w:t>
            </w:r>
            <w:r>
              <w:rPr>
                <w:rFonts w:eastAsiaTheme="minorEastAsia" w:hint="eastAsia"/>
                <w:iCs/>
                <w:lang w:val="en-US" w:eastAsia="zh-CN"/>
              </w:rPr>
              <w:t>s.</w:t>
            </w:r>
          </w:p>
          <w:p w14:paraId="07DC27F5" w14:textId="3E8894E3"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w:t>
            </w:r>
            <w:r w:rsidR="00720DB9">
              <w:t>e</w:t>
            </w:r>
            <w:r>
              <w:t>s</w:t>
            </w:r>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lastRenderedPageBreak/>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lastRenderedPageBreak/>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gNB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ListParagraph"/>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ListParagraph"/>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ListParagraph"/>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 xml:space="preserve">The rest are not sufficiently motivated at this point in time since neither of PDCCH coverage or blocking have been identified as serious issues for </w:t>
            </w:r>
            <w:r>
              <w:rPr>
                <w:lang w:eastAsia="ko-KR"/>
              </w:rPr>
              <w:lastRenderedPageBreak/>
              <w:t>RedCap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B43A8A">
            <w:pPr>
              <w:pStyle w:val="B2"/>
              <w:spacing w:after="0"/>
              <w:ind w:left="0" w:firstLine="0"/>
              <w:outlineLvl w:val="1"/>
            </w:pPr>
          </w:p>
        </w:tc>
        <w:tc>
          <w:tcPr>
            <w:tcW w:w="1150" w:type="dxa"/>
            <w:shd w:val="clear" w:color="auto" w:fill="FFFF00"/>
          </w:tcPr>
          <w:p w14:paraId="35040F1D" w14:textId="77777777" w:rsidR="0063021C" w:rsidRPr="00F7746A" w:rsidRDefault="0063021C" w:rsidP="00B43A8A">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B43A8A">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B43A8A">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B43A8A">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B43A8A">
            <w:pPr>
              <w:pStyle w:val="B2"/>
              <w:spacing w:after="0"/>
              <w:ind w:left="0" w:firstLine="0"/>
              <w:outlineLvl w:val="1"/>
            </w:pPr>
            <w:r>
              <w:t>1</w:t>
            </w:r>
          </w:p>
        </w:tc>
        <w:tc>
          <w:tcPr>
            <w:tcW w:w="1150" w:type="dxa"/>
          </w:tcPr>
          <w:p w14:paraId="749EE601" w14:textId="6F141AAD" w:rsidR="0063021C" w:rsidRPr="00F7746A" w:rsidRDefault="0063021C" w:rsidP="00B43A8A">
            <w:pPr>
              <w:pStyle w:val="B2"/>
              <w:spacing w:after="0"/>
              <w:ind w:left="0" w:firstLine="0"/>
              <w:outlineLvl w:val="1"/>
            </w:pPr>
            <w:r>
              <w:t>P</w:t>
            </w:r>
            <w:r w:rsidR="00193E76">
              <w:t>1</w:t>
            </w:r>
          </w:p>
        </w:tc>
        <w:tc>
          <w:tcPr>
            <w:tcW w:w="2823" w:type="dxa"/>
          </w:tcPr>
          <w:p w14:paraId="0EEA9CE5" w14:textId="6D351723" w:rsidR="0063021C" w:rsidRPr="00F7746A" w:rsidRDefault="00193E76" w:rsidP="00B43A8A">
            <w:pPr>
              <w:pStyle w:val="B2"/>
              <w:spacing w:after="0"/>
              <w:ind w:left="0" w:firstLine="0"/>
              <w:outlineLvl w:val="1"/>
            </w:pPr>
            <w:r>
              <w:rPr>
                <w:lang w:eastAsia="ko-KR"/>
              </w:rPr>
              <w:t xml:space="preserve">Huawei, </w:t>
            </w:r>
            <w:r>
              <w:rPr>
                <w:rFonts w:eastAsia="Yu Mincho"/>
                <w:lang w:eastAsia="ja-JP"/>
              </w:rPr>
              <w:t xml:space="preserve">OPPO, </w:t>
            </w:r>
            <w:r w:rsidR="00D8582A">
              <w:rPr>
                <w:lang w:eastAsia="ko-KR"/>
              </w:rPr>
              <w:t xml:space="preserve">Samsung,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Pr>
                <w:rFonts w:eastAsia="Yu Mincho"/>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 xml:space="preserve">Intel, </w:t>
            </w:r>
            <w:r w:rsidR="00D8582A">
              <w:rPr>
                <w:rFonts w:eastAsia="Yu Mincho"/>
                <w:lang w:eastAsia="ja-JP"/>
              </w:rPr>
              <w:t xml:space="preserve">  </w:t>
            </w:r>
          </w:p>
        </w:tc>
        <w:tc>
          <w:tcPr>
            <w:tcW w:w="2075" w:type="dxa"/>
          </w:tcPr>
          <w:p w14:paraId="436D363A" w14:textId="726B047D" w:rsidR="0063021C" w:rsidRDefault="0063021C" w:rsidP="00B43A8A">
            <w:pPr>
              <w:pStyle w:val="B2"/>
              <w:spacing w:after="0"/>
              <w:ind w:left="0" w:firstLine="0"/>
              <w:outlineLvl w:val="1"/>
            </w:pPr>
            <w:r>
              <w:t xml:space="preserve">Yes: </w:t>
            </w:r>
            <w:r w:rsidR="00C0585B">
              <w:t>5</w:t>
            </w:r>
          </w:p>
          <w:p w14:paraId="4FC62769" w14:textId="7EF750BF" w:rsidR="0063021C" w:rsidRPr="00F7746A" w:rsidRDefault="0063021C" w:rsidP="00B43A8A">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B43A8A">
            <w:pPr>
              <w:pStyle w:val="B2"/>
              <w:spacing w:after="0"/>
              <w:ind w:left="0" w:firstLine="0"/>
              <w:outlineLvl w:val="1"/>
            </w:pPr>
            <w:r>
              <w:t>2</w:t>
            </w:r>
          </w:p>
        </w:tc>
        <w:tc>
          <w:tcPr>
            <w:tcW w:w="1150" w:type="dxa"/>
          </w:tcPr>
          <w:p w14:paraId="1E5C7688" w14:textId="1767D817" w:rsidR="0063021C" w:rsidRDefault="00193E76" w:rsidP="00B43A8A">
            <w:pPr>
              <w:pStyle w:val="B2"/>
              <w:spacing w:after="0"/>
              <w:ind w:left="0" w:firstLine="0"/>
              <w:outlineLvl w:val="1"/>
            </w:pPr>
            <w:r>
              <w:t>P2</w:t>
            </w:r>
          </w:p>
        </w:tc>
        <w:tc>
          <w:tcPr>
            <w:tcW w:w="2823" w:type="dxa"/>
          </w:tcPr>
          <w:p w14:paraId="5C3C12A6" w14:textId="272FDE2C" w:rsidR="0063021C" w:rsidRPr="00F7746A" w:rsidRDefault="00193E76" w:rsidP="00B43A8A">
            <w:pPr>
              <w:pStyle w:val="B2"/>
              <w:spacing w:after="0"/>
              <w:ind w:left="0" w:firstLine="0"/>
              <w:outlineLvl w:val="1"/>
            </w:pPr>
            <w:r>
              <w:rPr>
                <w:lang w:eastAsia="ko-KR"/>
              </w:rPr>
              <w:t xml:space="preserve">Huawei, CMCC, OPPO, </w:t>
            </w:r>
            <w:r w:rsidR="00D8582A">
              <w:rPr>
                <w:lang w:eastAsia="ko-KR"/>
              </w:rPr>
              <w:t xml:space="preserve">Spreadtrum,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sidR="00C0585B">
              <w:rPr>
                <w:rFonts w:eastAsia="Yu Mincho"/>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 (or to discuss): 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B43A8A">
            <w:pPr>
              <w:pStyle w:val="B2"/>
              <w:spacing w:after="0"/>
              <w:ind w:left="0" w:firstLine="0"/>
              <w:outlineLvl w:val="1"/>
            </w:pPr>
            <w:r>
              <w:t>3</w:t>
            </w:r>
          </w:p>
        </w:tc>
        <w:tc>
          <w:tcPr>
            <w:tcW w:w="1150" w:type="dxa"/>
          </w:tcPr>
          <w:p w14:paraId="2AAB4CCB" w14:textId="57D8E113" w:rsidR="00193E76" w:rsidRDefault="00193E76" w:rsidP="00B43A8A">
            <w:pPr>
              <w:pStyle w:val="B2"/>
              <w:spacing w:after="0"/>
              <w:ind w:left="0" w:firstLine="0"/>
              <w:outlineLvl w:val="1"/>
            </w:pPr>
            <w:r>
              <w:t>P3</w:t>
            </w:r>
          </w:p>
        </w:tc>
        <w:tc>
          <w:tcPr>
            <w:tcW w:w="2823" w:type="dxa"/>
          </w:tcPr>
          <w:p w14:paraId="08ADC9D6" w14:textId="243689CA" w:rsidR="00193E76" w:rsidRPr="00F7746A" w:rsidRDefault="00193E76" w:rsidP="00B43A8A">
            <w:pPr>
              <w:pStyle w:val="B2"/>
              <w:spacing w:after="0"/>
              <w:ind w:left="0" w:firstLine="0"/>
              <w:outlineLvl w:val="1"/>
            </w:pPr>
            <w:r>
              <w:t xml:space="preserve">Vivo, </w:t>
            </w:r>
            <w:r w:rsidR="00D8582A">
              <w:rPr>
                <w:rFonts w:eastAsia="Yu Mincho" w:hint="eastAsia"/>
                <w:lang w:eastAsia="ja-JP"/>
              </w:rPr>
              <w:t>S</w:t>
            </w:r>
            <w:r w:rsidR="00D8582A">
              <w:rPr>
                <w:rFonts w:eastAsia="Yu Mincho"/>
                <w:lang w:eastAsia="ja-JP"/>
              </w:rPr>
              <w:t xml:space="preserve">harp, Apple </w:t>
            </w:r>
          </w:p>
        </w:tc>
        <w:tc>
          <w:tcPr>
            <w:tcW w:w="2790" w:type="dxa"/>
          </w:tcPr>
          <w:p w14:paraId="0E24D22A" w14:textId="4631ACCA" w:rsidR="00193E76" w:rsidRPr="00F7746A" w:rsidRDefault="00193E76" w:rsidP="00193E76">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sidR="00D8582A">
              <w:rPr>
                <w:lang w:eastAsia="ko-KR"/>
              </w:rPr>
              <w:t xml:space="preserve">Spreadtrum,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 xml:space="preserve">Samsung,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r w:rsidR="00D8582A">
              <w:rPr>
                <w:rFonts w:eastAsia="Yu Mincho"/>
                <w:lang w:eastAsia="ja-JP"/>
              </w:rPr>
              <w:t xml:space="preserve">  </w:t>
            </w:r>
            <w:r w:rsidR="00D8582A">
              <w:rPr>
                <w:rFonts w:eastAsiaTheme="minorEastAsia"/>
                <w:lang w:val="en-US" w:eastAsia="zh-CN"/>
              </w:rPr>
              <w:t xml:space="preserve"> </w:t>
            </w:r>
            <w:r>
              <w:rPr>
                <w:rFonts w:eastAsia="Yu Mincho"/>
                <w:lang w:eastAsia="ja-JP"/>
              </w:rPr>
              <w:t xml:space="preserve"> </w:t>
            </w:r>
          </w:p>
        </w:tc>
        <w:tc>
          <w:tcPr>
            <w:tcW w:w="2075" w:type="dxa"/>
          </w:tcPr>
          <w:p w14:paraId="4E53DB49" w14:textId="5D5CE987" w:rsidR="00C0585B" w:rsidRDefault="00C0585B" w:rsidP="00C0585B">
            <w:pPr>
              <w:pStyle w:val="B2"/>
              <w:spacing w:after="0"/>
              <w:ind w:left="0" w:firstLine="0"/>
              <w:outlineLvl w:val="1"/>
            </w:pPr>
            <w:r>
              <w:t>Yes: 3</w:t>
            </w:r>
          </w:p>
          <w:p w14:paraId="359F4A4F" w14:textId="7CDA4A2F" w:rsidR="00193E76" w:rsidRDefault="00C0585B" w:rsidP="00C0585B">
            <w:pPr>
              <w:pStyle w:val="B2"/>
              <w:spacing w:after="0"/>
              <w:ind w:left="0" w:firstLine="0"/>
              <w:outlineLvl w:val="1"/>
            </w:pPr>
            <w:r>
              <w:t>No: 17</w:t>
            </w:r>
          </w:p>
        </w:tc>
      </w:tr>
      <w:tr w:rsidR="00193E76" w:rsidRPr="00F12EA1" w14:paraId="29C9604C" w14:textId="77777777" w:rsidTr="00C0585B">
        <w:tc>
          <w:tcPr>
            <w:tcW w:w="792" w:type="dxa"/>
          </w:tcPr>
          <w:p w14:paraId="2FA469DC" w14:textId="2D800519" w:rsidR="00193E76" w:rsidRDefault="00193E76" w:rsidP="00B43A8A">
            <w:pPr>
              <w:pStyle w:val="B2"/>
              <w:spacing w:after="0"/>
              <w:ind w:left="0" w:firstLine="0"/>
              <w:outlineLvl w:val="1"/>
            </w:pPr>
            <w:r>
              <w:t>4</w:t>
            </w:r>
          </w:p>
        </w:tc>
        <w:tc>
          <w:tcPr>
            <w:tcW w:w="1150" w:type="dxa"/>
          </w:tcPr>
          <w:p w14:paraId="517DDF15" w14:textId="5D9224B3" w:rsidR="00193E76" w:rsidRDefault="00193E76" w:rsidP="00B43A8A">
            <w:pPr>
              <w:pStyle w:val="B2"/>
              <w:spacing w:after="0"/>
              <w:ind w:left="0" w:firstLine="0"/>
              <w:outlineLvl w:val="1"/>
            </w:pPr>
            <w:r>
              <w:t>P4</w:t>
            </w:r>
          </w:p>
        </w:tc>
        <w:tc>
          <w:tcPr>
            <w:tcW w:w="2823" w:type="dxa"/>
          </w:tcPr>
          <w:p w14:paraId="64E41160" w14:textId="58FC0DE1" w:rsidR="00193E76" w:rsidRPr="00F7746A" w:rsidRDefault="00D8582A" w:rsidP="00B43A8A">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IDCC </w:t>
            </w:r>
            <w:r w:rsidR="00D8582A">
              <w:rPr>
                <w:rFonts w:eastAsia="Yu Mincho"/>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Yes: 1</w:t>
            </w:r>
          </w:p>
          <w:p w14:paraId="4AF16556" w14:textId="0C5DFD1D" w:rsidR="00193E76" w:rsidRDefault="00C0585B" w:rsidP="00C0585B">
            <w:pPr>
              <w:pStyle w:val="B2"/>
              <w:spacing w:after="0"/>
              <w:ind w:left="0" w:firstLine="0"/>
              <w:outlineLvl w:val="1"/>
            </w:pPr>
            <w:r>
              <w:t>No: 11</w:t>
            </w:r>
          </w:p>
        </w:tc>
      </w:tr>
      <w:tr w:rsidR="00193E76" w:rsidRPr="00F12EA1" w14:paraId="5A5DFC46" w14:textId="77777777" w:rsidTr="00C0585B">
        <w:tc>
          <w:tcPr>
            <w:tcW w:w="792" w:type="dxa"/>
          </w:tcPr>
          <w:p w14:paraId="60819574" w14:textId="62A3F447" w:rsidR="00193E76" w:rsidRDefault="00193E76" w:rsidP="00B43A8A">
            <w:pPr>
              <w:pStyle w:val="B2"/>
              <w:spacing w:after="0"/>
              <w:ind w:left="0" w:firstLine="0"/>
              <w:outlineLvl w:val="1"/>
            </w:pPr>
            <w:r>
              <w:t>5</w:t>
            </w:r>
          </w:p>
        </w:tc>
        <w:tc>
          <w:tcPr>
            <w:tcW w:w="1150" w:type="dxa"/>
          </w:tcPr>
          <w:p w14:paraId="664F6778" w14:textId="7C5095DD" w:rsidR="00193E76" w:rsidRDefault="00193E76" w:rsidP="00B43A8A">
            <w:pPr>
              <w:pStyle w:val="B2"/>
              <w:spacing w:after="0"/>
              <w:ind w:left="0" w:firstLine="0"/>
              <w:outlineLvl w:val="1"/>
            </w:pPr>
            <w:r>
              <w:t>P5</w:t>
            </w:r>
          </w:p>
        </w:tc>
        <w:tc>
          <w:tcPr>
            <w:tcW w:w="2823" w:type="dxa"/>
          </w:tcPr>
          <w:p w14:paraId="0F4148C1" w14:textId="77777777" w:rsidR="00193E76" w:rsidRPr="00F7746A" w:rsidRDefault="00193E76" w:rsidP="00B43A8A">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IDCC</w:t>
            </w:r>
            <w:r w:rsidR="00D8582A">
              <w:rPr>
                <w:rFonts w:eastAsia="Yu Mincho"/>
                <w:lang w:eastAsia="ja-JP"/>
              </w:rPr>
              <w:t xml:space="preserve">  </w:t>
            </w:r>
            <w:r w:rsidR="00D8582A">
              <w:rPr>
                <w:rFonts w:eastAsiaTheme="minorEastAsia"/>
                <w:lang w:val="en-US" w:eastAsia="zh-CN"/>
              </w:rPr>
              <w:t xml:space="preserve"> </w:t>
            </w:r>
            <w:r w:rsidR="00D8582A">
              <w:rPr>
                <w:rFonts w:eastAsia="Yu Mincho"/>
                <w:lang w:eastAsia="ja-JP"/>
              </w:rPr>
              <w:t xml:space="preserve">  </w:t>
            </w:r>
            <w:r w:rsidR="00D8582A">
              <w:rPr>
                <w:rFonts w:eastAsiaTheme="minorEastAsia"/>
                <w:lang w:eastAsia="zh-CN"/>
              </w:rPr>
              <w:t xml:space="preserve"> </w:t>
            </w:r>
            <w:r w:rsidR="00D8582A">
              <w:rPr>
                <w:rFonts w:eastAsia="Yu Mincho"/>
                <w:lang w:eastAsia="ja-JP"/>
              </w:rPr>
              <w:t xml:space="preserve"> </w:t>
            </w:r>
          </w:p>
        </w:tc>
        <w:tc>
          <w:tcPr>
            <w:tcW w:w="2075" w:type="dxa"/>
          </w:tcPr>
          <w:p w14:paraId="0AFB00E5" w14:textId="77777777" w:rsidR="00193E76" w:rsidRDefault="00193E76" w:rsidP="00B43A8A">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r>
        <w:rPr>
          <w:b/>
          <w:highlight w:val="yellow"/>
        </w:rPr>
        <w:t>FL2 High Priority Questions</w:t>
      </w:r>
      <w:r>
        <w:rPr>
          <w:b/>
          <w:bCs/>
          <w:highlight w:val="yellow"/>
        </w:rPr>
        <w:t>:</w:t>
      </w:r>
    </w:p>
    <w:p w14:paraId="2A4EFEDE" w14:textId="5C47DEBE" w:rsidR="00D8582A" w:rsidRPr="001457CF" w:rsidRDefault="001457CF" w:rsidP="001457CF">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r w:rsidR="007D04CC">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1457CF" w14:paraId="611F092B" w14:textId="77777777" w:rsidTr="00B43A8A">
        <w:tc>
          <w:tcPr>
            <w:tcW w:w="1479" w:type="dxa"/>
            <w:shd w:val="clear" w:color="auto" w:fill="D9D9D9" w:themeFill="background1" w:themeFillShade="D9"/>
          </w:tcPr>
          <w:p w14:paraId="3A210212" w14:textId="77777777" w:rsidR="001457CF" w:rsidRDefault="001457CF" w:rsidP="00B43A8A">
            <w:pPr>
              <w:rPr>
                <w:b/>
                <w:bCs/>
              </w:rPr>
            </w:pPr>
            <w:r>
              <w:rPr>
                <w:b/>
                <w:bCs/>
              </w:rPr>
              <w:t>Company</w:t>
            </w:r>
          </w:p>
        </w:tc>
        <w:tc>
          <w:tcPr>
            <w:tcW w:w="1936" w:type="dxa"/>
            <w:shd w:val="clear" w:color="auto" w:fill="D9D9D9" w:themeFill="background1" w:themeFillShade="D9"/>
          </w:tcPr>
          <w:p w14:paraId="1F593945" w14:textId="77777777" w:rsidR="001457CF" w:rsidRDefault="001457CF" w:rsidP="00B43A8A">
            <w:pPr>
              <w:rPr>
                <w:b/>
                <w:bCs/>
              </w:rPr>
            </w:pPr>
            <w:r>
              <w:rPr>
                <w:b/>
                <w:bCs/>
              </w:rPr>
              <w:t>Y/N</w:t>
            </w:r>
          </w:p>
        </w:tc>
        <w:tc>
          <w:tcPr>
            <w:tcW w:w="6216" w:type="dxa"/>
            <w:shd w:val="clear" w:color="auto" w:fill="D9D9D9" w:themeFill="background1" w:themeFillShade="D9"/>
          </w:tcPr>
          <w:p w14:paraId="3CF6BF8B" w14:textId="77777777" w:rsidR="001457CF" w:rsidRDefault="001457CF" w:rsidP="00B43A8A">
            <w:pPr>
              <w:rPr>
                <w:b/>
                <w:bCs/>
              </w:rPr>
            </w:pPr>
            <w:r>
              <w:rPr>
                <w:b/>
                <w:bCs/>
              </w:rPr>
              <w:t>Comments</w:t>
            </w:r>
          </w:p>
        </w:tc>
      </w:tr>
      <w:tr w:rsidR="001457CF" w14:paraId="7DEF5CAF" w14:textId="77777777" w:rsidTr="00B43A8A">
        <w:tc>
          <w:tcPr>
            <w:tcW w:w="1479" w:type="dxa"/>
          </w:tcPr>
          <w:p w14:paraId="7EAF9002" w14:textId="7C7E86AA" w:rsidR="001457CF" w:rsidRPr="009E4CE0" w:rsidRDefault="009E4CE0"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0349151" w14:textId="77777777" w:rsidR="001457CF" w:rsidRDefault="001457CF" w:rsidP="00B43A8A">
            <w:pPr>
              <w:tabs>
                <w:tab w:val="left" w:pos="551"/>
              </w:tabs>
              <w:spacing w:after="0"/>
              <w:rPr>
                <w:lang w:eastAsia="ko-KR"/>
              </w:rPr>
            </w:pPr>
          </w:p>
        </w:tc>
        <w:tc>
          <w:tcPr>
            <w:tcW w:w="6216" w:type="dxa"/>
          </w:tcPr>
          <w:p w14:paraId="1349D6BB" w14:textId="77777777" w:rsidR="001457CF" w:rsidRDefault="009E4CE0" w:rsidP="00B43A8A">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6BB79C2D" w14:textId="348E1D5C" w:rsidR="009E4CE0" w:rsidRPr="009E4CE0" w:rsidRDefault="009E4CE0" w:rsidP="00B43A8A">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1457CF" w14:paraId="3F6C6DD8" w14:textId="77777777" w:rsidTr="00B43A8A">
        <w:tc>
          <w:tcPr>
            <w:tcW w:w="1479" w:type="dxa"/>
          </w:tcPr>
          <w:p w14:paraId="62C3ACF8" w14:textId="3C7F60EF" w:rsidR="001457CF" w:rsidRPr="00185261" w:rsidRDefault="00185261" w:rsidP="00B43A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CF88A1" w14:textId="77777777" w:rsidR="001457CF" w:rsidRDefault="001457CF" w:rsidP="00B43A8A">
            <w:pPr>
              <w:tabs>
                <w:tab w:val="left" w:pos="551"/>
              </w:tabs>
              <w:spacing w:after="0"/>
              <w:rPr>
                <w:lang w:eastAsia="ko-KR"/>
              </w:rPr>
            </w:pPr>
          </w:p>
        </w:tc>
        <w:tc>
          <w:tcPr>
            <w:tcW w:w="6216" w:type="dxa"/>
          </w:tcPr>
          <w:p w14:paraId="272ABF6A" w14:textId="7218C7AE" w:rsidR="00185261" w:rsidRDefault="00185261" w:rsidP="00B43A8A">
            <w:r>
              <w:t>DCI format 2_x can be optionally supported by RedCap, and it depends on the supported features for RedCap.</w:t>
            </w:r>
          </w:p>
          <w:p w14:paraId="3FB9367F" w14:textId="0A6AA040" w:rsidR="001457CF" w:rsidRDefault="00185261" w:rsidP="00B43A8A">
            <w:r>
              <w:t>For DCI format 3</w:t>
            </w:r>
            <w:r>
              <w:rPr>
                <w:color w:val="000000" w:themeColor="text1"/>
              </w:rPr>
              <w:t>_</w:t>
            </w:r>
            <w:r>
              <w:t>x, since whether V2X can be supported by RedCap is under discussion in RAN1 and RAN2, then this DCI format is unclear for RedCap for now.</w:t>
            </w:r>
          </w:p>
        </w:tc>
      </w:tr>
      <w:tr w:rsidR="001457CF" w14:paraId="379AC881" w14:textId="77777777" w:rsidTr="00B43A8A">
        <w:tc>
          <w:tcPr>
            <w:tcW w:w="1479" w:type="dxa"/>
          </w:tcPr>
          <w:p w14:paraId="3DBECACA" w14:textId="10AAEB65" w:rsidR="001457CF" w:rsidRDefault="00E10FDF" w:rsidP="00B43A8A">
            <w:pPr>
              <w:rPr>
                <w:lang w:eastAsia="ko-KR"/>
              </w:rPr>
            </w:pPr>
            <w:r>
              <w:rPr>
                <w:lang w:eastAsia="ko-KR"/>
              </w:rPr>
              <w:t>Qualcomm</w:t>
            </w:r>
          </w:p>
        </w:tc>
        <w:tc>
          <w:tcPr>
            <w:tcW w:w="1936" w:type="dxa"/>
          </w:tcPr>
          <w:p w14:paraId="5B76809F" w14:textId="77777777" w:rsidR="001457CF" w:rsidRDefault="001457CF" w:rsidP="00B43A8A">
            <w:pPr>
              <w:tabs>
                <w:tab w:val="left" w:pos="551"/>
              </w:tabs>
              <w:spacing w:after="0"/>
              <w:rPr>
                <w:lang w:eastAsia="ko-KR"/>
              </w:rPr>
            </w:pPr>
          </w:p>
        </w:tc>
        <w:tc>
          <w:tcPr>
            <w:tcW w:w="6216" w:type="dxa"/>
          </w:tcPr>
          <w:p w14:paraId="574B04AC" w14:textId="77777777" w:rsidR="00E10FDF" w:rsidRDefault="00E10FDF" w:rsidP="00E10FDF">
            <w:pPr>
              <w:rPr>
                <w:lang w:eastAsia="ko-KR"/>
              </w:rPr>
            </w:pPr>
            <w:r>
              <w:rPr>
                <w:lang w:eastAsia="ko-KR"/>
              </w:rPr>
              <w:t xml:space="preserve">In general, DCI 2_x and 3_x can be optionally supported for R17 RedCap UE. </w:t>
            </w:r>
          </w:p>
          <w:p w14:paraId="6C313A69" w14:textId="73FF0FFA" w:rsidR="001457CF" w:rsidRDefault="00E10FDF" w:rsidP="00E10FDF">
            <w:pPr>
              <w:rPr>
                <w:lang w:eastAsia="ko-KR"/>
              </w:rPr>
            </w:pPr>
            <w:r>
              <w:rPr>
                <w:lang w:eastAsia="ko-KR"/>
              </w:rPr>
              <w:lastRenderedPageBreak/>
              <w:t>Since DCI 2_6 is associated with UE power saving, FFS if it can be supported as a mandatory feature for R17 RedCap UE.</w:t>
            </w:r>
          </w:p>
        </w:tc>
      </w:tr>
      <w:tr w:rsidR="001457CF" w14:paraId="1CA745C8" w14:textId="77777777" w:rsidTr="00B43A8A">
        <w:tc>
          <w:tcPr>
            <w:tcW w:w="1479" w:type="dxa"/>
          </w:tcPr>
          <w:p w14:paraId="480AC82B" w14:textId="77777777" w:rsidR="001457CF" w:rsidRDefault="001457CF" w:rsidP="00B43A8A">
            <w:pPr>
              <w:rPr>
                <w:lang w:eastAsia="ko-KR"/>
              </w:rPr>
            </w:pPr>
          </w:p>
        </w:tc>
        <w:tc>
          <w:tcPr>
            <w:tcW w:w="1936" w:type="dxa"/>
          </w:tcPr>
          <w:p w14:paraId="60ADE226" w14:textId="77777777" w:rsidR="001457CF" w:rsidRDefault="001457CF" w:rsidP="00B43A8A">
            <w:pPr>
              <w:tabs>
                <w:tab w:val="left" w:pos="551"/>
              </w:tabs>
              <w:spacing w:after="0"/>
              <w:rPr>
                <w:lang w:eastAsia="ko-KR"/>
              </w:rPr>
            </w:pPr>
          </w:p>
        </w:tc>
        <w:tc>
          <w:tcPr>
            <w:tcW w:w="6216" w:type="dxa"/>
          </w:tcPr>
          <w:p w14:paraId="09C9C56B" w14:textId="77777777" w:rsidR="001457CF" w:rsidRDefault="001457CF" w:rsidP="00B43A8A">
            <w:pPr>
              <w:rPr>
                <w:lang w:eastAsia="ko-KR"/>
              </w:rPr>
            </w:pPr>
          </w:p>
        </w:tc>
      </w:tr>
      <w:tr w:rsidR="001457CF" w14:paraId="67344B16" w14:textId="77777777" w:rsidTr="00B43A8A">
        <w:tc>
          <w:tcPr>
            <w:tcW w:w="1479" w:type="dxa"/>
          </w:tcPr>
          <w:p w14:paraId="582CCE11" w14:textId="77777777" w:rsidR="001457CF" w:rsidRDefault="001457CF" w:rsidP="00B43A8A">
            <w:pPr>
              <w:rPr>
                <w:lang w:eastAsia="ko-KR"/>
              </w:rPr>
            </w:pPr>
          </w:p>
        </w:tc>
        <w:tc>
          <w:tcPr>
            <w:tcW w:w="1936" w:type="dxa"/>
          </w:tcPr>
          <w:p w14:paraId="49EA35CC" w14:textId="77777777" w:rsidR="001457CF" w:rsidRDefault="001457CF" w:rsidP="00B43A8A">
            <w:pPr>
              <w:tabs>
                <w:tab w:val="left" w:pos="551"/>
              </w:tabs>
              <w:spacing w:after="0"/>
              <w:rPr>
                <w:lang w:eastAsia="ko-KR"/>
              </w:rPr>
            </w:pPr>
          </w:p>
        </w:tc>
        <w:tc>
          <w:tcPr>
            <w:tcW w:w="6216" w:type="dxa"/>
          </w:tcPr>
          <w:p w14:paraId="391EA1DC" w14:textId="77777777" w:rsidR="001457CF" w:rsidRDefault="001457CF" w:rsidP="00B43A8A">
            <w:pPr>
              <w:rPr>
                <w:lang w:eastAsia="ko-KR"/>
              </w:rPr>
            </w:pP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In [12], the following was proposed for RRC_IDLE/RRC_INACTIVE Redcap U</w:t>
      </w:r>
      <w:r w:rsidR="00720DB9">
        <w:rPr>
          <w:rFonts w:ascii="Times" w:hAnsi="Times"/>
          <w:szCs w:val="24"/>
        </w:rPr>
        <w:t>e</w:t>
      </w:r>
      <w:r>
        <w:rPr>
          <w:rFonts w:ascii="Times" w:hAnsi="Times"/>
          <w:szCs w:val="24"/>
        </w:rPr>
        <w:t xml:space="preserve">s: </w:t>
      </w:r>
    </w:p>
    <w:p w14:paraId="07DC27FE"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In the coverage enhancement project, U</w:t>
            </w:r>
            <w:r w:rsidR="00720DB9">
              <w:rPr>
                <w:lang w:eastAsia="ko-KR"/>
              </w:rPr>
              <w:t>e</w:t>
            </w:r>
            <w:r>
              <w:rPr>
                <w:lang w:eastAsia="ko-KR"/>
              </w:rPr>
              <w:t xml:space="preserv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Coverage recovery features specific to Redcap U</w:t>
            </w:r>
            <w:r w:rsidR="00720DB9">
              <w:rPr>
                <w:lang w:eastAsia="ko-KR"/>
              </w:rPr>
              <w:t>e</w:t>
            </w:r>
            <w:r>
              <w:rPr>
                <w:lang w:eastAsia="ko-KR"/>
              </w:rPr>
              <w:t xml:space="preserve">s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This an further enhancement since the downlink coverage can be improved by solutions available to non-RedCap U</w:t>
            </w:r>
            <w:r w:rsidR="00720DB9">
              <w:rPr>
                <w:rFonts w:eastAsiaTheme="minorEastAsia"/>
                <w:lang w:eastAsia="zh-CN"/>
              </w:rPr>
              <w:t>e</w:t>
            </w:r>
            <w:r>
              <w:rPr>
                <w:rFonts w:eastAsiaTheme="minorEastAsia"/>
                <w:lang w:eastAsia="zh-CN"/>
              </w:rPr>
              <w:t>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Msg3/Msg A are already well optimized. No need to have the optimization for Msg3/MsgA.</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lastRenderedPageBreak/>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w:t>
      </w:r>
      <w:r>
        <w:lastRenderedPageBreak/>
        <w:t>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w:t>
            </w:r>
            <w:r>
              <w:rPr>
                <w:rFonts w:eastAsiaTheme="minorEastAsia"/>
                <w:lang w:eastAsia="zh-CN"/>
              </w:rPr>
              <w:lastRenderedPageBreak/>
              <w:t>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lastRenderedPageBreak/>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B43A8A">
            <w:pPr>
              <w:pStyle w:val="B2"/>
              <w:spacing w:after="0"/>
              <w:ind w:left="0" w:firstLine="0"/>
              <w:outlineLvl w:val="1"/>
            </w:pPr>
          </w:p>
        </w:tc>
        <w:tc>
          <w:tcPr>
            <w:tcW w:w="1150" w:type="dxa"/>
            <w:shd w:val="clear" w:color="auto" w:fill="FFFF00"/>
          </w:tcPr>
          <w:p w14:paraId="5C778AF2" w14:textId="77777777" w:rsidR="003B5E9B" w:rsidRPr="00F7746A" w:rsidRDefault="003B5E9B" w:rsidP="00B43A8A">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B43A8A">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B43A8A">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B43A8A">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B43A8A">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B43A8A">
            <w:pPr>
              <w:pStyle w:val="B2"/>
              <w:spacing w:after="0"/>
              <w:ind w:left="0" w:firstLine="0"/>
              <w:outlineLvl w:val="1"/>
            </w:pPr>
            <w:r>
              <w:t>1</w:t>
            </w:r>
          </w:p>
        </w:tc>
        <w:tc>
          <w:tcPr>
            <w:tcW w:w="1150" w:type="dxa"/>
            <w:shd w:val="clear" w:color="auto" w:fill="auto"/>
          </w:tcPr>
          <w:p w14:paraId="63AD53DB" w14:textId="6AFC435C" w:rsidR="003B5E9B" w:rsidRDefault="003B5E9B" w:rsidP="00B43A8A">
            <w:pPr>
              <w:pStyle w:val="B2"/>
              <w:spacing w:after="0"/>
              <w:ind w:left="0" w:firstLine="0"/>
              <w:outlineLvl w:val="1"/>
            </w:pPr>
            <w:r>
              <w:t>P4-2/P4-3</w:t>
            </w:r>
          </w:p>
        </w:tc>
        <w:tc>
          <w:tcPr>
            <w:tcW w:w="1903" w:type="dxa"/>
            <w:shd w:val="clear" w:color="auto" w:fill="auto"/>
          </w:tcPr>
          <w:p w14:paraId="0B76E61B" w14:textId="52D71858" w:rsidR="003B5E9B" w:rsidRDefault="003B5E9B" w:rsidP="00B43A8A">
            <w:pPr>
              <w:pStyle w:val="B2"/>
              <w:spacing w:after="0"/>
              <w:ind w:left="0" w:firstLine="0"/>
              <w:outlineLvl w:val="1"/>
            </w:pPr>
            <w:r w:rsidRPr="00FE5E4E">
              <w:rPr>
                <w:rFonts w:eastAsiaTheme="minorEastAsia"/>
                <w:lang w:val="en-US" w:eastAsia="zh-CN"/>
              </w:rPr>
              <w:t>FUTUREWE</w:t>
            </w:r>
            <w:r>
              <w:rPr>
                <w:rFonts w:eastAsiaTheme="minorEastAsia"/>
                <w:lang w:val="en-US" w:eastAsia="zh-CN"/>
              </w:rPr>
              <w:t>I, CATT (Maybe), OPPO,</w:t>
            </w:r>
          </w:p>
        </w:tc>
        <w:tc>
          <w:tcPr>
            <w:tcW w:w="2742" w:type="dxa"/>
            <w:shd w:val="clear" w:color="auto" w:fill="auto"/>
          </w:tcPr>
          <w:p w14:paraId="029D9421" w14:textId="4ACBC74F" w:rsidR="003B5E9B" w:rsidRDefault="003B5E9B" w:rsidP="00B43A8A">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5D8D1CB7" w14:textId="0580CE68" w:rsidR="003B5E9B" w:rsidRDefault="003B5E9B" w:rsidP="00B43A8A">
            <w:pPr>
              <w:pStyle w:val="B2"/>
              <w:spacing w:after="0"/>
              <w:ind w:left="0" w:firstLine="0"/>
              <w:outlineLvl w:val="1"/>
              <w:rPr>
                <w:lang w:eastAsia="ko-KR"/>
              </w:rPr>
            </w:pPr>
          </w:p>
          <w:p w14:paraId="397B2973" w14:textId="0B8CF05E" w:rsidR="003B5E9B" w:rsidRDefault="003B5E9B" w:rsidP="00B43A8A">
            <w:pPr>
              <w:pStyle w:val="B2"/>
              <w:spacing w:after="0"/>
              <w:ind w:left="0" w:firstLine="0"/>
              <w:outlineLvl w:val="1"/>
              <w:rPr>
                <w:lang w:eastAsia="ko-KR"/>
              </w:rPr>
            </w:pPr>
            <w:r>
              <w:rPr>
                <w:lang w:eastAsia="ko-KR"/>
              </w:rPr>
              <w:t>No relaxation is needed: LG, vivo</w:t>
            </w:r>
          </w:p>
          <w:p w14:paraId="44CCF286" w14:textId="77777777" w:rsidR="003B5E9B" w:rsidRDefault="003B5E9B" w:rsidP="00B43A8A">
            <w:pPr>
              <w:pStyle w:val="B2"/>
              <w:spacing w:after="0"/>
              <w:ind w:left="0" w:firstLine="0"/>
              <w:outlineLvl w:val="1"/>
              <w:rPr>
                <w:lang w:eastAsia="ko-KR"/>
              </w:rPr>
            </w:pPr>
          </w:p>
          <w:p w14:paraId="6B6662B6" w14:textId="19FDDE86" w:rsidR="003B5E9B" w:rsidRDefault="003B5E9B" w:rsidP="00B43A8A">
            <w:pPr>
              <w:pStyle w:val="B2"/>
              <w:spacing w:after="0"/>
              <w:ind w:left="0" w:firstLine="0"/>
              <w:outlineLvl w:val="1"/>
            </w:pPr>
            <w:r>
              <w:rPr>
                <w:lang w:eastAsia="ko-KR"/>
              </w:rPr>
              <w:t>IDCC, Xiaomi</w:t>
            </w:r>
          </w:p>
        </w:tc>
        <w:tc>
          <w:tcPr>
            <w:tcW w:w="1218" w:type="dxa"/>
            <w:shd w:val="clear" w:color="auto" w:fill="auto"/>
          </w:tcPr>
          <w:p w14:paraId="1B2F9094" w14:textId="77777777" w:rsidR="003B5E9B" w:rsidRDefault="003B5E9B" w:rsidP="00B43A8A">
            <w:pPr>
              <w:pStyle w:val="B2"/>
              <w:spacing w:after="0"/>
              <w:ind w:left="0" w:firstLine="0"/>
              <w:outlineLvl w:val="1"/>
            </w:pPr>
            <w:r>
              <w:lastRenderedPageBreak/>
              <w:t xml:space="preserve">Lenovo, Qualcomm, </w:t>
            </w:r>
          </w:p>
          <w:p w14:paraId="41A8C5CD" w14:textId="77777777" w:rsidR="003B5E9B" w:rsidRDefault="003B5E9B" w:rsidP="00B43A8A">
            <w:pPr>
              <w:pStyle w:val="B2"/>
              <w:spacing w:after="0"/>
              <w:ind w:left="0" w:firstLine="0"/>
              <w:outlineLvl w:val="1"/>
            </w:pPr>
            <w:r>
              <w:t>CMCC,</w:t>
            </w:r>
          </w:p>
          <w:p w14:paraId="51E5D634" w14:textId="60D087A1" w:rsidR="003B5E9B" w:rsidRPr="00F7746A" w:rsidRDefault="003B5E9B" w:rsidP="00B43A8A">
            <w:pPr>
              <w:pStyle w:val="B2"/>
              <w:spacing w:after="0"/>
              <w:ind w:left="0" w:firstLine="0"/>
              <w:outlineLvl w:val="1"/>
            </w:pPr>
            <w:r>
              <w:t xml:space="preserve">Panasonic </w:t>
            </w:r>
          </w:p>
        </w:tc>
        <w:tc>
          <w:tcPr>
            <w:tcW w:w="1985" w:type="dxa"/>
          </w:tcPr>
          <w:p w14:paraId="0A5F3B33" w14:textId="77777777" w:rsidR="003B5E9B" w:rsidRDefault="003B5E9B" w:rsidP="00B43A8A">
            <w:pPr>
              <w:pStyle w:val="B2"/>
              <w:spacing w:after="0"/>
              <w:ind w:left="0" w:firstLine="0"/>
              <w:outlineLvl w:val="1"/>
            </w:pPr>
            <w:r>
              <w:t>Yes: 3</w:t>
            </w:r>
          </w:p>
          <w:p w14:paraId="2E6BFF31" w14:textId="77777777" w:rsidR="003B5E9B" w:rsidRDefault="003B5E9B" w:rsidP="00B43A8A">
            <w:pPr>
              <w:pStyle w:val="B2"/>
              <w:spacing w:after="0"/>
              <w:ind w:left="0" w:firstLine="0"/>
              <w:outlineLvl w:val="1"/>
            </w:pPr>
            <w:r>
              <w:t>No: 13</w:t>
            </w:r>
          </w:p>
          <w:p w14:paraId="65027ED2" w14:textId="691C75A4" w:rsidR="003B5E9B" w:rsidRPr="00F7746A" w:rsidRDefault="003B5E9B" w:rsidP="00B43A8A">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07DC288C" w14:textId="77777777" w:rsidR="008152CA" w:rsidRDefault="00D36349">
      <w:pPr>
        <w:pStyle w:val="PL"/>
        <w:spacing w:after="180"/>
      </w:pPr>
      <w:r>
        <w:tab/>
      </w:r>
      <w:r>
        <w:tab/>
        <w:t xml:space="preserve">MIMO-LayersDL ::=   </w:t>
      </w:r>
      <w:r>
        <w:rPr>
          <w:color w:val="993366"/>
        </w:rPr>
        <w:t>ENUMERATED</w:t>
      </w:r>
      <w:r>
        <w:t xml:space="preserve"> {twoLayers, fourLayers, eightLayers}</w:t>
      </w:r>
    </w:p>
    <w:p w14:paraId="07DC288D" w14:textId="77777777" w:rsidR="008152CA" w:rsidRDefault="00D36349">
      <w:pPr>
        <w:jc w:val="both"/>
      </w:pPr>
      <w:r>
        <w:t xml:space="preserve">For Redcap UE, at least one additional value needs to be added i.e,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ListParagraph"/>
        <w:numPr>
          <w:ilvl w:val="0"/>
          <w:numId w:val="21"/>
        </w:numPr>
        <w:contextualSpacing w:val="0"/>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P4-4: For the IE of </w:t>
      </w:r>
      <w:r w:rsidRPr="00AB1473">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Pr="00AB1473" w:rsidRDefault="00D36349">
      <w:pPr>
        <w:pStyle w:val="ListParagraph"/>
        <w:numPr>
          <w:ilvl w:val="0"/>
          <w:numId w:val="21"/>
        </w:numPr>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P4-5: Define separate value set for the IE of MIMO-LayersDL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r w:rsidR="008A742D">
              <w:rPr>
                <w:rFonts w:eastAsiaTheme="minorEastAsia"/>
                <w:lang w:eastAsia="zh-CN"/>
              </w:rPr>
              <w:t>uawei</w:t>
            </w:r>
            <w:r>
              <w:rPr>
                <w:rFonts w:eastAsiaTheme="minorEastAsia"/>
                <w:lang w:eastAsia="zh-CN"/>
              </w:rPr>
              <w:t>’s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lastRenderedPageBreak/>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lastRenderedPageBreak/>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P4-5 is not needed. The applicable values already include candidate values for RedCap U</w:t>
            </w:r>
            <w:r w:rsidR="008A742D">
              <w:rPr>
                <w:lang w:eastAsia="ko-KR"/>
              </w:rPr>
              <w:t>e</w:t>
            </w:r>
            <w:r>
              <w:rPr>
                <w:lang w:eastAsia="ko-KR"/>
              </w:rPr>
              <w:t xml:space="preserv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sidR="008A742D">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The signaling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r>
              <w:rPr>
                <w:lang w:eastAsia="ko-KR"/>
              </w:rPr>
              <w:t>Signaling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B43A8A">
            <w:pPr>
              <w:pStyle w:val="B2"/>
              <w:spacing w:after="0"/>
              <w:ind w:left="0" w:firstLine="0"/>
              <w:outlineLvl w:val="1"/>
            </w:pPr>
          </w:p>
        </w:tc>
        <w:tc>
          <w:tcPr>
            <w:tcW w:w="1150" w:type="dxa"/>
            <w:shd w:val="clear" w:color="auto" w:fill="FFFF00"/>
          </w:tcPr>
          <w:p w14:paraId="2415F556" w14:textId="77777777" w:rsidR="007845E5" w:rsidRPr="00F7746A" w:rsidRDefault="007845E5" w:rsidP="00B43A8A">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B43A8A">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B43A8A">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B43A8A">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B43A8A">
            <w:pPr>
              <w:pStyle w:val="B2"/>
              <w:spacing w:after="0"/>
              <w:ind w:left="0" w:firstLine="0"/>
              <w:outlineLvl w:val="1"/>
            </w:pPr>
            <w:r>
              <w:t>1</w:t>
            </w:r>
          </w:p>
        </w:tc>
        <w:tc>
          <w:tcPr>
            <w:tcW w:w="1150" w:type="dxa"/>
            <w:shd w:val="clear" w:color="auto" w:fill="auto"/>
          </w:tcPr>
          <w:p w14:paraId="2A34226E" w14:textId="3AEC6B61" w:rsidR="007845E5" w:rsidRDefault="007845E5" w:rsidP="00B43A8A">
            <w:pPr>
              <w:pStyle w:val="B2"/>
              <w:spacing w:after="0"/>
              <w:ind w:left="0" w:firstLine="0"/>
              <w:outlineLvl w:val="1"/>
            </w:pPr>
            <w:r>
              <w:t>P4-4</w:t>
            </w:r>
          </w:p>
        </w:tc>
        <w:tc>
          <w:tcPr>
            <w:tcW w:w="1903" w:type="dxa"/>
            <w:shd w:val="clear" w:color="auto" w:fill="auto"/>
          </w:tcPr>
          <w:p w14:paraId="2D19950D" w14:textId="21CC38BE" w:rsidR="007845E5" w:rsidRDefault="007845E5" w:rsidP="00B43A8A">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0EF8F432" w14:textId="27B5C64B" w:rsidR="007845E5" w:rsidRDefault="007845E5" w:rsidP="00B43A8A">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rsidRPr="00C57C44">
              <w:t>FUTUREWEI</w:t>
            </w:r>
            <w:r>
              <w:t>,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B43A8A">
            <w:pPr>
              <w:pStyle w:val="B2"/>
              <w:spacing w:after="0"/>
              <w:ind w:left="0" w:firstLine="0"/>
              <w:outlineLvl w:val="1"/>
            </w:pPr>
            <w:r>
              <w:t>Yes: 3</w:t>
            </w:r>
          </w:p>
          <w:p w14:paraId="6E6F47C4" w14:textId="7AF9CDA5" w:rsidR="007845E5" w:rsidRDefault="007845E5" w:rsidP="00B43A8A">
            <w:pPr>
              <w:pStyle w:val="B2"/>
              <w:spacing w:after="0"/>
              <w:ind w:left="0" w:firstLine="0"/>
              <w:outlineLvl w:val="1"/>
            </w:pPr>
            <w:r>
              <w:t>No: 16</w:t>
            </w:r>
          </w:p>
          <w:p w14:paraId="3E210CBC" w14:textId="5C532AE6" w:rsidR="007845E5" w:rsidRPr="00F7746A" w:rsidRDefault="007845E5" w:rsidP="00B43A8A">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B43A8A">
            <w:pPr>
              <w:pStyle w:val="B2"/>
              <w:spacing w:after="0"/>
              <w:ind w:left="0" w:firstLine="0"/>
              <w:outlineLvl w:val="1"/>
            </w:pPr>
            <w:r>
              <w:t>2</w:t>
            </w:r>
          </w:p>
        </w:tc>
        <w:tc>
          <w:tcPr>
            <w:tcW w:w="1150" w:type="dxa"/>
            <w:shd w:val="clear" w:color="auto" w:fill="auto"/>
          </w:tcPr>
          <w:p w14:paraId="5D55D5A7" w14:textId="5E85306A" w:rsidR="007845E5" w:rsidRDefault="007845E5" w:rsidP="00B43A8A">
            <w:pPr>
              <w:pStyle w:val="B2"/>
              <w:spacing w:after="0"/>
              <w:ind w:left="0" w:firstLine="0"/>
              <w:outlineLvl w:val="1"/>
            </w:pPr>
            <w:r>
              <w:t>P4-5</w:t>
            </w:r>
          </w:p>
        </w:tc>
        <w:tc>
          <w:tcPr>
            <w:tcW w:w="1903" w:type="dxa"/>
            <w:shd w:val="clear" w:color="auto" w:fill="auto"/>
          </w:tcPr>
          <w:p w14:paraId="40F24853" w14:textId="43558452" w:rsidR="007845E5" w:rsidRDefault="007845E5" w:rsidP="00B43A8A">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9CD7E22" w14:textId="6DDD6891" w:rsidR="007845E5" w:rsidRDefault="007845E5" w:rsidP="00B43A8A">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rsidRPr="00C57C44">
              <w:t>FUTUREWEI</w:t>
            </w:r>
            <w:r>
              <w:t xml:space="preserve">,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Yes: 5</w:t>
            </w:r>
          </w:p>
          <w:p w14:paraId="76198730" w14:textId="0ABD16EA" w:rsidR="007845E5" w:rsidRDefault="007845E5" w:rsidP="007845E5">
            <w:pPr>
              <w:pStyle w:val="B2"/>
              <w:spacing w:after="0"/>
              <w:ind w:left="0" w:firstLine="0"/>
              <w:outlineLvl w:val="1"/>
            </w:pPr>
            <w:r>
              <w:t>No: 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Msg1/Msg3/MsgA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5"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SimSun"/>
                <w:lang w:val="en-US" w:eastAsia="ja-JP"/>
              </w:rPr>
            </w:pPr>
            <w:r>
              <w:rPr>
                <w:rFonts w:eastAsia="SimSun"/>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SimSun"/>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SimSun"/>
                <w:lang w:val="en-US" w:eastAsia="zh-CN"/>
              </w:rPr>
            </w:pPr>
            <w:r>
              <w:rPr>
                <w:rFonts w:eastAsia="SimSun"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ZTE, Sanechips</w:t>
            </w:r>
          </w:p>
        </w:tc>
        <w:tc>
          <w:tcPr>
            <w:tcW w:w="2410" w:type="dxa"/>
          </w:tcPr>
          <w:p w14:paraId="07DC2922" w14:textId="77777777" w:rsidR="008152CA" w:rsidRDefault="00D36349">
            <w:pPr>
              <w:spacing w:after="0"/>
              <w:rPr>
                <w:rFonts w:eastAsia="SimSun"/>
                <w:lang w:val="en-US" w:eastAsia="zh-CN"/>
              </w:rPr>
            </w:pPr>
            <w:r>
              <w:rPr>
                <w:rFonts w:eastAsia="SimSun" w:hint="eastAsia"/>
                <w:lang w:val="en-US" w:eastAsia="zh-CN"/>
              </w:rPr>
              <w:t>Youjun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40316CC5" w:rsidR="00E75A18" w:rsidRDefault="00573189" w:rsidP="00E75A18">
            <w:pPr>
              <w:spacing w:after="0"/>
            </w:pPr>
            <w:r>
              <w:t>Qualcomm</w:t>
            </w:r>
          </w:p>
        </w:tc>
        <w:tc>
          <w:tcPr>
            <w:tcW w:w="2410" w:type="dxa"/>
          </w:tcPr>
          <w:p w14:paraId="07DC293E" w14:textId="2EA855EB" w:rsidR="00E75A18" w:rsidRDefault="00573189" w:rsidP="00E75A18">
            <w:pPr>
              <w:spacing w:after="0"/>
            </w:pPr>
            <w:r>
              <w:t>Jing Lei</w:t>
            </w:r>
          </w:p>
        </w:tc>
        <w:tc>
          <w:tcPr>
            <w:tcW w:w="4110" w:type="dxa"/>
          </w:tcPr>
          <w:p w14:paraId="07DC293F" w14:textId="694C6DC8" w:rsidR="00E75A18" w:rsidRDefault="00573189" w:rsidP="00E75A18">
            <w:pPr>
              <w:spacing w:after="0"/>
            </w:pPr>
            <w:r>
              <w:t>leijing@qti.qualcomm.com</w:t>
            </w:r>
          </w:p>
        </w:tc>
      </w:tr>
      <w:tr w:rsidR="00E75A18" w14:paraId="07DC2944" w14:textId="77777777">
        <w:tc>
          <w:tcPr>
            <w:tcW w:w="2830" w:type="dxa"/>
          </w:tcPr>
          <w:p w14:paraId="07DC2941" w14:textId="77777777" w:rsidR="00E75A18" w:rsidRDefault="00E75A18" w:rsidP="00E75A18">
            <w:pPr>
              <w:spacing w:after="0"/>
            </w:pPr>
          </w:p>
        </w:tc>
        <w:tc>
          <w:tcPr>
            <w:tcW w:w="2410" w:type="dxa"/>
          </w:tcPr>
          <w:p w14:paraId="07DC2942" w14:textId="77777777" w:rsidR="00E75A18" w:rsidRDefault="00E75A18" w:rsidP="00E75A18">
            <w:pPr>
              <w:spacing w:after="0"/>
            </w:pPr>
          </w:p>
        </w:tc>
        <w:tc>
          <w:tcPr>
            <w:tcW w:w="4110" w:type="dxa"/>
          </w:tcPr>
          <w:p w14:paraId="07DC2943" w14:textId="77777777" w:rsidR="00E75A18" w:rsidRDefault="00E75A18" w:rsidP="00E75A18">
            <w:pPr>
              <w:spacing w:after="0"/>
            </w:pPr>
          </w:p>
        </w:tc>
      </w:tr>
      <w:tr w:rsidR="00E75A18" w14:paraId="07DC2948" w14:textId="77777777">
        <w:tc>
          <w:tcPr>
            <w:tcW w:w="2830" w:type="dxa"/>
          </w:tcPr>
          <w:p w14:paraId="07DC2945" w14:textId="77777777" w:rsidR="00E75A18" w:rsidRDefault="00E75A18" w:rsidP="00E75A18">
            <w:pPr>
              <w:spacing w:after="0"/>
            </w:pPr>
          </w:p>
        </w:tc>
        <w:tc>
          <w:tcPr>
            <w:tcW w:w="2410" w:type="dxa"/>
          </w:tcPr>
          <w:p w14:paraId="07DC2946" w14:textId="77777777" w:rsidR="00E75A18" w:rsidRDefault="00E75A18" w:rsidP="00E75A18">
            <w:pPr>
              <w:spacing w:after="0"/>
            </w:pPr>
          </w:p>
        </w:tc>
        <w:tc>
          <w:tcPr>
            <w:tcW w:w="4110" w:type="dxa"/>
          </w:tcPr>
          <w:p w14:paraId="07DC2947" w14:textId="77777777" w:rsidR="00E75A18" w:rsidRDefault="00E75A18" w:rsidP="00E75A18">
            <w:pPr>
              <w:spacing w:after="0"/>
            </w:pP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07DC2972" w14:textId="77777777" w:rsidR="008152CA" w:rsidRPr="00AB1473" w:rsidRDefault="00765642">
      <w:pPr>
        <w:pStyle w:val="ListParagraph"/>
        <w:numPr>
          <w:ilvl w:val="0"/>
          <w:numId w:val="22"/>
        </w:numPr>
        <w:ind w:left="418" w:hanging="418"/>
        <w:contextualSpacing w:val="0"/>
        <w:rPr>
          <w:lang w:val="en-US" w:eastAsia="zh-CN"/>
        </w:rPr>
      </w:pPr>
      <w:hyperlink r:id="rId13" w:history="1">
        <w:r w:rsidR="00D36349" w:rsidRPr="00AB1473">
          <w:rPr>
            <w:rStyle w:val="Hyperlink"/>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765642">
      <w:pPr>
        <w:pStyle w:val="ListParagraph"/>
        <w:numPr>
          <w:ilvl w:val="0"/>
          <w:numId w:val="22"/>
        </w:numPr>
        <w:ind w:left="418" w:hanging="418"/>
        <w:contextualSpacing w:val="0"/>
        <w:rPr>
          <w:lang w:val="en-US" w:eastAsia="zh-CN"/>
        </w:rPr>
      </w:pPr>
      <w:hyperlink r:id="rId14" w:history="1">
        <w:r w:rsidR="00D36349" w:rsidRPr="00AB1473">
          <w:rPr>
            <w:rStyle w:val="Hyperlink"/>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765642">
      <w:pPr>
        <w:pStyle w:val="ListParagraph"/>
        <w:numPr>
          <w:ilvl w:val="0"/>
          <w:numId w:val="22"/>
        </w:numPr>
        <w:ind w:left="418" w:hanging="418"/>
        <w:contextualSpacing w:val="0"/>
        <w:rPr>
          <w:lang w:val="en-US" w:eastAsia="zh-CN"/>
        </w:rPr>
      </w:pPr>
      <w:hyperlink r:id="rId15" w:history="1">
        <w:r w:rsidR="00D36349" w:rsidRPr="00AB1473">
          <w:rPr>
            <w:rStyle w:val="Hyperlink"/>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765642">
      <w:pPr>
        <w:pStyle w:val="ListParagraph"/>
        <w:numPr>
          <w:ilvl w:val="0"/>
          <w:numId w:val="22"/>
        </w:numPr>
        <w:ind w:left="418" w:hanging="418"/>
        <w:contextualSpacing w:val="0"/>
        <w:rPr>
          <w:lang w:val="en-US" w:eastAsia="zh-CN"/>
        </w:rPr>
      </w:pPr>
      <w:hyperlink r:id="rId16" w:history="1">
        <w:r w:rsidR="00D36349" w:rsidRPr="00AB1473">
          <w:rPr>
            <w:rStyle w:val="Hyperlink"/>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765642">
      <w:pPr>
        <w:pStyle w:val="ListParagraph"/>
        <w:numPr>
          <w:ilvl w:val="0"/>
          <w:numId w:val="22"/>
        </w:numPr>
        <w:ind w:left="418" w:hanging="418"/>
        <w:contextualSpacing w:val="0"/>
        <w:rPr>
          <w:lang w:val="en-US" w:eastAsia="zh-CN"/>
        </w:rPr>
      </w:pPr>
      <w:hyperlink r:id="rId17" w:history="1">
        <w:r w:rsidR="00D36349" w:rsidRPr="00AB1473">
          <w:rPr>
            <w:rStyle w:val="Hyperlink"/>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765642">
      <w:pPr>
        <w:pStyle w:val="ListParagraph"/>
        <w:numPr>
          <w:ilvl w:val="0"/>
          <w:numId w:val="22"/>
        </w:numPr>
        <w:ind w:left="418" w:hanging="418"/>
        <w:contextualSpacing w:val="0"/>
        <w:rPr>
          <w:lang w:val="en-US" w:eastAsia="zh-CN"/>
        </w:rPr>
      </w:pPr>
      <w:hyperlink r:id="rId18" w:history="1">
        <w:r w:rsidR="00D36349" w:rsidRPr="00AB1473">
          <w:rPr>
            <w:rStyle w:val="Hyperlink"/>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765642">
      <w:pPr>
        <w:pStyle w:val="ListParagraph"/>
        <w:numPr>
          <w:ilvl w:val="0"/>
          <w:numId w:val="22"/>
        </w:numPr>
        <w:ind w:left="418" w:hanging="418"/>
        <w:contextualSpacing w:val="0"/>
        <w:rPr>
          <w:lang w:val="en-US" w:eastAsia="zh-CN"/>
        </w:rPr>
      </w:pPr>
      <w:hyperlink r:id="rId19" w:history="1">
        <w:r w:rsidR="00D36349" w:rsidRPr="00AB1473">
          <w:rPr>
            <w:rStyle w:val="Hyperlink"/>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765642">
      <w:pPr>
        <w:pStyle w:val="ListParagraph"/>
        <w:numPr>
          <w:ilvl w:val="0"/>
          <w:numId w:val="22"/>
        </w:numPr>
        <w:ind w:left="418" w:hanging="418"/>
        <w:contextualSpacing w:val="0"/>
        <w:rPr>
          <w:lang w:val="en-US" w:eastAsia="zh-CN"/>
        </w:rPr>
      </w:pPr>
      <w:hyperlink r:id="rId20" w:history="1">
        <w:r w:rsidR="00D36349" w:rsidRPr="00AB1473">
          <w:rPr>
            <w:rStyle w:val="Hyperlink"/>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765642">
      <w:pPr>
        <w:pStyle w:val="ListParagraph"/>
        <w:numPr>
          <w:ilvl w:val="0"/>
          <w:numId w:val="22"/>
        </w:numPr>
        <w:ind w:left="418" w:hanging="418"/>
        <w:contextualSpacing w:val="0"/>
        <w:rPr>
          <w:lang w:val="en-US" w:eastAsia="zh-CN"/>
        </w:rPr>
      </w:pPr>
      <w:hyperlink r:id="rId21" w:history="1">
        <w:r w:rsidR="00D36349" w:rsidRPr="00AB1473">
          <w:rPr>
            <w:rStyle w:val="Hyperlink"/>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765642">
      <w:pPr>
        <w:pStyle w:val="ListParagraph"/>
        <w:numPr>
          <w:ilvl w:val="0"/>
          <w:numId w:val="22"/>
        </w:numPr>
        <w:ind w:left="418" w:hanging="418"/>
        <w:contextualSpacing w:val="0"/>
        <w:rPr>
          <w:lang w:val="en-US" w:eastAsia="zh-CN"/>
        </w:rPr>
      </w:pPr>
      <w:hyperlink r:id="rId22" w:history="1">
        <w:r w:rsidR="00D36349" w:rsidRPr="00AB1473">
          <w:rPr>
            <w:rStyle w:val="Hyperlink"/>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765642">
      <w:pPr>
        <w:pStyle w:val="ListParagraph"/>
        <w:numPr>
          <w:ilvl w:val="0"/>
          <w:numId w:val="22"/>
        </w:numPr>
        <w:ind w:left="418" w:hanging="418"/>
        <w:contextualSpacing w:val="0"/>
        <w:rPr>
          <w:lang w:val="en-US" w:eastAsia="zh-CN"/>
        </w:rPr>
      </w:pPr>
      <w:hyperlink r:id="rId23" w:history="1">
        <w:r w:rsidR="00D36349" w:rsidRPr="00AB1473">
          <w:rPr>
            <w:rStyle w:val="Hyperlink"/>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765642">
      <w:pPr>
        <w:pStyle w:val="ListParagraph"/>
        <w:numPr>
          <w:ilvl w:val="0"/>
          <w:numId w:val="22"/>
        </w:numPr>
        <w:ind w:left="418" w:hanging="418"/>
        <w:contextualSpacing w:val="0"/>
        <w:rPr>
          <w:lang w:val="en-US" w:eastAsia="zh-CN"/>
        </w:rPr>
      </w:pPr>
      <w:hyperlink r:id="rId24" w:history="1">
        <w:r w:rsidR="00D36349" w:rsidRPr="00AB1473">
          <w:rPr>
            <w:rStyle w:val="Hyperlink"/>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765642">
      <w:pPr>
        <w:pStyle w:val="ListParagraph"/>
        <w:numPr>
          <w:ilvl w:val="0"/>
          <w:numId w:val="22"/>
        </w:numPr>
        <w:ind w:left="418" w:hanging="418"/>
        <w:contextualSpacing w:val="0"/>
        <w:rPr>
          <w:lang w:val="en-US" w:eastAsia="zh-CN"/>
        </w:rPr>
      </w:pPr>
      <w:hyperlink r:id="rId25" w:history="1">
        <w:r w:rsidR="00D36349" w:rsidRPr="00AB1473">
          <w:rPr>
            <w:rStyle w:val="Hyperlink"/>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765642">
      <w:pPr>
        <w:pStyle w:val="ListParagraph"/>
        <w:numPr>
          <w:ilvl w:val="0"/>
          <w:numId w:val="22"/>
        </w:numPr>
        <w:ind w:left="418" w:hanging="418"/>
        <w:contextualSpacing w:val="0"/>
        <w:rPr>
          <w:lang w:val="en-US" w:eastAsia="zh-CN"/>
        </w:rPr>
      </w:pPr>
      <w:hyperlink r:id="rId26" w:history="1">
        <w:r w:rsidR="00D36349" w:rsidRPr="00AB1473">
          <w:rPr>
            <w:rStyle w:val="Hyperlink"/>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765642">
      <w:pPr>
        <w:pStyle w:val="ListParagraph"/>
        <w:numPr>
          <w:ilvl w:val="0"/>
          <w:numId w:val="22"/>
        </w:numPr>
        <w:ind w:left="418" w:hanging="418"/>
        <w:contextualSpacing w:val="0"/>
        <w:rPr>
          <w:lang w:val="en-US" w:eastAsia="zh-CN"/>
        </w:rPr>
      </w:pPr>
      <w:hyperlink r:id="rId27" w:history="1">
        <w:r w:rsidR="00D36349" w:rsidRPr="00AB1473">
          <w:rPr>
            <w:rStyle w:val="Hyperlink"/>
            <w:lang w:val="en-US" w:eastAsia="zh-CN"/>
          </w:rPr>
          <w:t>R1-2107810</w:t>
        </w:r>
      </w:hyperlink>
      <w:r w:rsidR="00D36349" w:rsidRPr="00AB1473">
        <w:rPr>
          <w:lang w:val="en-US" w:eastAsia="zh-CN"/>
        </w:rPr>
        <w:tab/>
        <w:t>Reduced number of Rx branches for RedCap UEs</w:t>
      </w:r>
      <w:r w:rsidR="00D36349" w:rsidRPr="00AB1473">
        <w:rPr>
          <w:lang w:val="en-US" w:eastAsia="zh-CN"/>
        </w:rPr>
        <w:tab/>
        <w:t>InterDigital, Inc.</w:t>
      </w:r>
    </w:p>
    <w:p w14:paraId="07DC2981" w14:textId="77777777" w:rsidR="008152CA" w:rsidRPr="00AB1473" w:rsidRDefault="00765642">
      <w:pPr>
        <w:pStyle w:val="ListParagraph"/>
        <w:numPr>
          <w:ilvl w:val="0"/>
          <w:numId w:val="22"/>
        </w:numPr>
        <w:ind w:left="418" w:hanging="418"/>
        <w:contextualSpacing w:val="0"/>
        <w:rPr>
          <w:lang w:val="en-US" w:eastAsia="zh-CN"/>
        </w:rPr>
      </w:pPr>
      <w:hyperlink r:id="rId28" w:history="1">
        <w:r w:rsidR="00D36349" w:rsidRPr="00AB1473">
          <w:rPr>
            <w:rStyle w:val="Hyperlink"/>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765642">
      <w:pPr>
        <w:pStyle w:val="ListParagraph"/>
        <w:numPr>
          <w:ilvl w:val="0"/>
          <w:numId w:val="22"/>
        </w:numPr>
        <w:ind w:left="418" w:hanging="418"/>
        <w:contextualSpacing w:val="0"/>
        <w:rPr>
          <w:lang w:val="en-US" w:eastAsia="zh-CN"/>
        </w:rPr>
      </w:pPr>
      <w:hyperlink r:id="rId29" w:history="1">
        <w:r w:rsidR="00D36349" w:rsidRPr="00AB1473">
          <w:rPr>
            <w:rStyle w:val="Hyperlink"/>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765642">
      <w:pPr>
        <w:pStyle w:val="ListParagraph"/>
        <w:numPr>
          <w:ilvl w:val="0"/>
          <w:numId w:val="22"/>
        </w:numPr>
        <w:ind w:left="418" w:hanging="418"/>
        <w:contextualSpacing w:val="0"/>
        <w:rPr>
          <w:lang w:val="en-US" w:eastAsia="zh-CN"/>
        </w:rPr>
      </w:pPr>
      <w:hyperlink r:id="rId30" w:history="1">
        <w:r w:rsidR="00D36349" w:rsidRPr="00AB1473">
          <w:rPr>
            <w:rStyle w:val="Hyperlink"/>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765642">
      <w:pPr>
        <w:pStyle w:val="ListParagraph"/>
        <w:numPr>
          <w:ilvl w:val="0"/>
          <w:numId w:val="22"/>
        </w:numPr>
        <w:ind w:left="418" w:hanging="418"/>
        <w:contextualSpacing w:val="0"/>
        <w:rPr>
          <w:lang w:val="en-US" w:eastAsia="zh-CN"/>
        </w:rPr>
      </w:pPr>
      <w:hyperlink r:id="rId31" w:history="1">
        <w:r w:rsidR="00D36349" w:rsidRPr="00AB1473">
          <w:rPr>
            <w:rStyle w:val="Hyperlink"/>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37ABB" w14:textId="77777777" w:rsidR="00765642" w:rsidRDefault="00765642" w:rsidP="00082DAF">
      <w:pPr>
        <w:spacing w:after="0" w:line="240" w:lineRule="auto"/>
      </w:pPr>
      <w:r>
        <w:separator/>
      </w:r>
    </w:p>
  </w:endnote>
  <w:endnote w:type="continuationSeparator" w:id="0">
    <w:p w14:paraId="1696C2D8" w14:textId="77777777" w:rsidR="00765642" w:rsidRDefault="00765642" w:rsidP="000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A0BE1" w14:textId="77777777" w:rsidR="00765642" w:rsidRDefault="00765642" w:rsidP="00082DAF">
      <w:pPr>
        <w:spacing w:after="0" w:line="240" w:lineRule="auto"/>
      </w:pPr>
      <w:r>
        <w:separator/>
      </w:r>
    </w:p>
  </w:footnote>
  <w:footnote w:type="continuationSeparator" w:id="0">
    <w:p w14:paraId="664E1ECF" w14:textId="77777777" w:rsidR="00765642" w:rsidRDefault="00765642" w:rsidP="0008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4809F-AE6E-4EF1-A57F-26FDEC13AF8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6881</Words>
  <Characters>39226</Characters>
  <Application>Microsoft Office Word</Application>
  <DocSecurity>0</DocSecurity>
  <Lines>326</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5</cp:revision>
  <dcterms:created xsi:type="dcterms:W3CDTF">2021-08-17T08:58:00Z</dcterms:created>
  <dcterms:modified xsi:type="dcterms:W3CDTF">2021-08-17T09:00:00Z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