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 xml:space="preserve">Huawei, </w:t>
      </w:r>
      <w:proofErr w:type="spellStart"/>
      <w:r w:rsidRPr="002F1EFE">
        <w:rPr>
          <w:rFonts w:ascii="Times" w:eastAsia="Batang" w:hAnsi="Times"/>
          <w:sz w:val="20"/>
          <w:szCs w:val="24"/>
          <w:lang w:val="en-GB" w:eastAsia="x-none"/>
        </w:rPr>
        <w:t>HiSilicon</w:t>
      </w:r>
      <w:proofErr w:type="spellEnd"/>
    </w:p>
    <w:p w14:paraId="5D46ED80"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r>
      <w:proofErr w:type="spellStart"/>
      <w:r w:rsidRPr="002F1EFE">
        <w:rPr>
          <w:rFonts w:ascii="Times" w:eastAsia="Batang" w:hAnsi="Times"/>
          <w:sz w:val="20"/>
          <w:szCs w:val="24"/>
          <w:lang w:val="en-GB" w:eastAsia="x-none"/>
        </w:rPr>
        <w:t>InterDigital</w:t>
      </w:r>
      <w:proofErr w:type="spellEnd"/>
      <w:r w:rsidRPr="002F1EFE">
        <w:rPr>
          <w:rFonts w:ascii="Times" w:eastAsia="Batang" w:hAnsi="Times"/>
          <w:sz w:val="20"/>
          <w:szCs w:val="24"/>
          <w:lang w:val="en-GB" w:eastAsia="x-none"/>
        </w:rPr>
        <w:t>, Inc.</w:t>
      </w:r>
    </w:p>
    <w:p w14:paraId="42BA7C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Heading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w:t>
            </w:r>
            <w:proofErr w:type="spellStart"/>
            <w:r w:rsidRPr="002F1EFE">
              <w:rPr>
                <w:rFonts w:ascii="Arial" w:hAnsi="Arial" w:cs="Arial"/>
                <w:color w:val="000000" w:themeColor="text1"/>
                <w:sz w:val="16"/>
                <w:szCs w:val="16"/>
                <w:lang w:eastAsia="zh-CN"/>
              </w:rPr>
              <w:t>ProcessingCapability</w:t>
            </w:r>
            <w:proofErr w:type="spellEnd"/>
            <w:r w:rsidRPr="002F1EFE">
              <w:rPr>
                <w:rFonts w:ascii="Arial" w:hAnsi="Arial" w:cs="Arial"/>
                <w:color w:val="000000" w:themeColor="text1"/>
                <w:sz w:val="16"/>
                <w:szCs w:val="16"/>
                <w:lang w:eastAsia="zh-CN"/>
              </w:rPr>
              <w:t xml:space="preserve"> and NR-DL-PRS-</w:t>
            </w:r>
            <w:proofErr w:type="spellStart"/>
            <w:r w:rsidRPr="002F1EFE">
              <w:rPr>
                <w:rFonts w:ascii="Arial" w:hAnsi="Arial" w:cs="Arial"/>
                <w:color w:val="000000" w:themeColor="text1"/>
                <w:sz w:val="16"/>
                <w:szCs w:val="16"/>
                <w:lang w:eastAsia="zh-CN"/>
              </w:rPr>
              <w:t>ResourceCapability</w:t>
            </w:r>
            <w:proofErr w:type="spellEnd"/>
            <w:r w:rsidRPr="002F1EFE">
              <w:rPr>
                <w:rFonts w:ascii="Arial" w:hAnsi="Arial" w:cs="Arial"/>
                <w:color w:val="000000" w:themeColor="text1"/>
                <w:sz w:val="16"/>
                <w:szCs w:val="16"/>
                <w:lang w:eastAsia="zh-CN"/>
              </w:rPr>
              <w:t xml:space="preserve">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proofErr w:type="gramStart"/>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FFS</w:t>
            </w:r>
            <w:proofErr w:type="gramEnd"/>
            <w:r w:rsidRPr="003931A2">
              <w:rPr>
                <w:rFonts w:ascii="Arial" w:hAnsi="Arial" w:cs="Arial" w:hint="eastAsia"/>
                <w:sz w:val="16"/>
                <w:szCs w:val="16"/>
                <w:lang w:eastAsia="zh-CN"/>
              </w:rPr>
              <w:t xml:space="preserve">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 xml:space="preserve">Introduce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For single-sample processing, the measurement period for measuring a single sample can be equal to T according to the reported (</w:t>
            </w:r>
            <w:proofErr w:type="gramStart"/>
            <w:r w:rsidRPr="003931A2">
              <w:rPr>
                <w:rFonts w:ascii="Arial" w:hAnsi="Arial" w:cs="Arial"/>
                <w:sz w:val="16"/>
                <w:szCs w:val="16"/>
                <w:lang w:eastAsia="zh-CN"/>
              </w:rPr>
              <w:t>N,T</w:t>
            </w:r>
            <w:proofErr w:type="gramEnd"/>
            <w:r w:rsidRPr="003931A2">
              <w:rPr>
                <w:rFonts w:ascii="Arial" w:hAnsi="Arial" w:cs="Arial"/>
                <w:sz w:val="16"/>
                <w:szCs w:val="16"/>
                <w:lang w:eastAsia="zh-CN"/>
              </w:rPr>
              <w:t xml:space="preserve">)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 xml:space="preserve">During a second window of at least T-N msec, which starts after the end of the </w:t>
            </w:r>
            <w:proofErr w:type="spellStart"/>
            <w:r w:rsidRPr="003931A2">
              <w:rPr>
                <w:rFonts w:ascii="Arial" w:hAnsi="Arial" w:cs="Arial"/>
                <w:sz w:val="16"/>
                <w:szCs w:val="16"/>
                <w:lang w:eastAsia="zh-CN"/>
              </w:rPr>
              <w:t>Masurement</w:t>
            </w:r>
            <w:proofErr w:type="spellEnd"/>
            <w:r w:rsidRPr="003931A2">
              <w:rPr>
                <w:rFonts w:ascii="Arial" w:hAnsi="Arial" w:cs="Arial"/>
                <w:sz w:val="16"/>
                <w:szCs w:val="16"/>
                <w:lang w:eastAsia="zh-CN"/>
              </w:rPr>
              <w:t xml:space="preserve">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 xml:space="preserve">Common IEs for request location information (e.g. </w:t>
            </w:r>
            <w:proofErr w:type="spellStart"/>
            <w:r w:rsidRPr="003931A2">
              <w:rPr>
                <w:rFonts w:ascii="Arial" w:hAnsi="Arial" w:cs="Arial"/>
                <w:sz w:val="16"/>
                <w:szCs w:val="16"/>
                <w:lang w:val="en-GB" w:eastAsia="zh-CN"/>
              </w:rPr>
              <w:t>CommonIEsRequestLocationInformation</w:t>
            </w:r>
            <w:proofErr w:type="spellEnd"/>
            <w:r w:rsidRPr="003931A2">
              <w:rPr>
                <w:rFonts w:ascii="Arial" w:hAnsi="Arial" w:cs="Arial"/>
                <w:sz w:val="16"/>
                <w:szCs w:val="16"/>
                <w:lang w:val="en-GB" w:eastAsia="zh-CN"/>
              </w:rPr>
              <w:t>)</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NR-DL-AoD-</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NR-Multi-RTT-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ListParagraph"/>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 xml:space="preserve">Support measurement reports for RSRP and RSTD based on a single PRS measurement, i.e. </w:t>
            </w:r>
            <w:proofErr w:type="spellStart"/>
            <w:r w:rsidRPr="006343A3">
              <w:rPr>
                <w:rFonts w:ascii="Arial" w:hAnsi="Arial" w:cs="Arial"/>
                <w:sz w:val="16"/>
                <w:szCs w:val="16"/>
                <w:lang w:eastAsia="zh-CN"/>
              </w:rPr>
              <w:t>Nsample</w:t>
            </w:r>
            <w:proofErr w:type="spellEnd"/>
            <w:r w:rsidRPr="006343A3">
              <w:rPr>
                <w:rFonts w:ascii="Arial" w:hAnsi="Arial" w:cs="Arial"/>
                <w:sz w:val="16"/>
                <w:szCs w:val="16"/>
                <w:lang w:eastAsia="zh-CN"/>
              </w:rPr>
              <w:t>=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Heading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Heading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 xml:space="preserve">FFS signalling details, e.g. common </w:t>
      </w:r>
      <w:proofErr w:type="gramStart"/>
      <w:r>
        <w:rPr>
          <w:lang w:val="en-GB" w:eastAsia="zh-CN"/>
        </w:rPr>
        <w:t>IE</w:t>
      </w:r>
      <w:proofErr w:type="gramEnd"/>
      <w:r>
        <w:rPr>
          <w:lang w:val="en-GB" w:eastAsia="zh-CN"/>
        </w:rPr>
        <w:t xml:space="preserve"> or positioning method specific IE</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 xml:space="preserve">we are confused about the content of </w:t>
            </w:r>
            <w:proofErr w:type="spellStart"/>
            <w:r w:rsidR="002F0E60">
              <w:rPr>
                <w:rFonts w:ascii="Arial" w:hAnsi="Arial" w:cs="Arial"/>
                <w:iCs/>
                <w:sz w:val="16"/>
                <w:lang w:eastAsia="zh-CN"/>
              </w:rPr>
              <w:t>e.g</w:t>
            </w:r>
            <w:proofErr w:type="spellEnd"/>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Heading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xml:space="preserve">, e.g. common </w:t>
            </w:r>
            <w:proofErr w:type="gramStart"/>
            <w:r w:rsidRPr="00A34DDF">
              <w:rPr>
                <w:strike/>
                <w:color w:val="FF0000"/>
                <w:lang w:val="en-GB" w:eastAsia="zh-CN"/>
              </w:rPr>
              <w:t>IE</w:t>
            </w:r>
            <w:proofErr w:type="gramEnd"/>
            <w:r w:rsidRPr="00A34DDF">
              <w:rPr>
                <w:strike/>
                <w:color w:val="FF0000"/>
                <w:lang w:val="en-GB" w:eastAsia="zh-CN"/>
              </w:rPr>
              <w:t xml:space="preserv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w:t>
            </w:r>
            <w:proofErr w:type="gramStart"/>
            <w:r w:rsidR="008371F0">
              <w:rPr>
                <w:color w:val="FF0000"/>
                <w:lang w:val="en-GB" w:eastAsia="zh-CN"/>
              </w:rPr>
              <w:t>={</w:t>
            </w:r>
            <w:proofErr w:type="gramEnd"/>
            <w:r w:rsidR="008371F0">
              <w:rPr>
                <w:color w:val="FF0000"/>
                <w:lang w:val="en-GB" w:eastAsia="zh-CN"/>
              </w:rPr>
              <w:t>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FFS: M</w:t>
            </w:r>
            <w:proofErr w:type="gramStart"/>
            <w:r w:rsidRPr="008371F0">
              <w:rPr>
                <w:color w:val="FF0000"/>
                <w:lang w:val="en-GB" w:eastAsia="zh-CN"/>
              </w:rPr>
              <w:t>={</w:t>
            </w:r>
            <w:proofErr w:type="gramEnd"/>
            <w:r w:rsidRPr="008371F0">
              <w:rPr>
                <w:color w:val="FF0000"/>
                <w:lang w:val="en-GB" w:eastAsia="zh-CN"/>
              </w:rPr>
              <w:t>2,3}</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3F375152"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3E28D6F5" w:rsidR="00953EF1" w:rsidRPr="00DF5D67" w:rsidRDefault="001D3790" w:rsidP="009731D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bl>
    <w:p w14:paraId="0991679B" w14:textId="77777777" w:rsidR="00FF7873" w:rsidRDefault="00FF7873" w:rsidP="002F1EFE">
      <w:pPr>
        <w:rPr>
          <w:lang w:val="en-GB" w:eastAsia="zh-CN"/>
        </w:rPr>
      </w:pPr>
    </w:p>
    <w:p w14:paraId="5FDDF78B" w14:textId="1A489FF4"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132D1A9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0BAF25E0" w:rsidR="00953EF1" w:rsidRPr="00DF5D67" w:rsidRDefault="001D3790" w:rsidP="009731D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bl>
    <w:p w14:paraId="10B3CDAE" w14:textId="77777777" w:rsidR="00886BA3" w:rsidRDefault="00886BA3" w:rsidP="002F1EFE">
      <w:pPr>
        <w:rPr>
          <w:lang w:val="en-GB" w:eastAsia="zh-CN"/>
        </w:rPr>
      </w:pPr>
    </w:p>
    <w:p w14:paraId="54B6F278" w14:textId="30765CFA"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w:t>
            </w:r>
            <w:proofErr w:type="gramStart"/>
            <w:r w:rsidR="002A11E8" w:rsidRPr="00F800C7">
              <w:rPr>
                <w:lang w:val="en-GB" w:eastAsia="zh-CN"/>
              </w:rPr>
              <w:t xml:space="preserve">it is clear that </w:t>
            </w:r>
            <w:r w:rsidR="00BE11E7" w:rsidRPr="00F800C7">
              <w:rPr>
                <w:lang w:val="en-GB" w:eastAsia="zh-CN"/>
              </w:rPr>
              <w:t>M</w:t>
            </w:r>
            <w:proofErr w:type="gramEnd"/>
            <w:r w:rsidR="00BE11E7" w:rsidRPr="00F800C7">
              <w:rPr>
                <w:lang w:val="en-GB" w:eastAsia="zh-CN"/>
              </w:rPr>
              <w:t xml:space="preserve">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be the 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w:t>
            </w:r>
            <w:r w:rsidR="009F08D9" w:rsidRPr="00F800C7">
              <w:rPr>
                <w:lang w:val="en-GB" w:eastAsia="zh-CN"/>
              </w:rPr>
              <w:lastRenderedPageBreak/>
              <w:t>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w:t>
            </w:r>
            <w:proofErr w:type="gramStart"/>
            <w:r w:rsidR="00F800C7" w:rsidRPr="00F800C7">
              <w:rPr>
                <w:lang w:eastAsia="zh-CN"/>
              </w:rPr>
              <w:t>PRS</w:t>
            </w:r>
            <w:r w:rsidR="00F800C7">
              <w:rPr>
                <w:lang w:val="en-GB" w:eastAsia="zh-CN"/>
              </w:rPr>
              <w:t>)</w:t>
            </w:r>
            <w:r w:rsidR="00373A84">
              <w:rPr>
                <w:lang w:val="en-GB" w:eastAsia="zh-CN"/>
              </w:rPr>
              <w:t>as</w:t>
            </w:r>
            <w:proofErr w:type="gramEnd"/>
            <w:r w:rsidR="00373A84">
              <w:rPr>
                <w:lang w:val="en-GB" w:eastAsia="zh-CN"/>
              </w:rPr>
              <w:t xml:space="preserve"> follows</w:t>
            </w:r>
            <w:r w:rsidR="00DE328E">
              <w:rPr>
                <w:lang w:val="en-GB" w:eastAsia="zh-CN"/>
              </w:rPr>
              <w:t>.</w:t>
            </w:r>
          </w:p>
          <w:p w14:paraId="7C0CB95A" w14:textId="4E038382" w:rsidR="00DE328E" w:rsidRDefault="00431878"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proofErr w:type="spellStart"/>
            <w:r w:rsidR="00EA615B" w:rsidRPr="00B62E75">
              <w:rPr>
                <w:i/>
              </w:rPr>
              <w:t>RequestLocationInformation</w:t>
            </w:r>
            <w:proofErr w:type="spellEnd"/>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TableGrid"/>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w:t>
                  </w:r>
                  <w:proofErr w:type="spellStart"/>
                  <w:r w:rsidRPr="0077696E">
                    <w:rPr>
                      <w:color w:val="FF0000"/>
                      <w:sz w:val="22"/>
                      <w:szCs w:val="22"/>
                      <w:lang w:eastAsia="zh-CN"/>
                    </w:rPr>
                    <w:t>ResourceSet</w:t>
                  </w:r>
                  <w:proofErr w:type="spellEnd"/>
                  <w:r w:rsidRPr="0077696E">
                    <w:rPr>
                      <w:color w:val="FF0000"/>
                      <w:sz w:val="22"/>
                      <w:szCs w:val="22"/>
                      <w:lang w:eastAsia="zh-CN"/>
                    </w:rPr>
                    <w:t xml:space="preserve"> </w:t>
                  </w:r>
                  <w:r w:rsidRPr="00F800C7">
                    <w:rPr>
                      <w:sz w:val="22"/>
                      <w:szCs w:val="22"/>
                      <w:lang w:eastAsia="zh-CN"/>
                    </w:rPr>
                    <w:t>and the length of the bitmap is equal to the values of dl-PRS-</w:t>
                  </w:r>
                  <w:proofErr w:type="spellStart"/>
                  <w:r w:rsidRPr="00F800C7">
                    <w:rPr>
                      <w:sz w:val="22"/>
                      <w:szCs w:val="22"/>
                      <w:lang w:eastAsia="zh-CN"/>
                    </w:rPr>
                    <w:t>ResourceRepetitionFactor</w:t>
                  </w:r>
                  <w:proofErr w:type="spellEnd"/>
                  <w:r w:rsidRPr="00F800C7">
                    <w:rPr>
                      <w:sz w:val="22"/>
                      <w:szCs w:val="22"/>
                      <w:lang w:eastAsia="zh-CN"/>
                    </w:rPr>
                    <w:t>.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here.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For the 2</w:t>
            </w:r>
            <w:r w:rsidRPr="000F75BF">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sub-bullet, 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 xml:space="preserve">PRS measurement window </w:t>
            </w:r>
            <w:r w:rsidRPr="000F75BF">
              <w:rPr>
                <w:rFonts w:ascii="Arial" w:hAnsi="Arial" w:cs="Arial" w:hint="eastAsia"/>
                <w:iCs/>
                <w:sz w:val="16"/>
                <w:lang w:eastAsia="zh-CN"/>
              </w:rPr>
              <w:lastRenderedPageBreak/>
              <w:t>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4151077E" w:rsidR="00953EF1" w:rsidRPr="00DF5D67" w:rsidRDefault="001D3790" w:rsidP="009731D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15DDFF0A" w14:textId="412FDD3D" w:rsidR="001D3790" w:rsidRDefault="001D3790" w:rsidP="009731D0">
            <w:pPr>
              <w:rPr>
                <w:rFonts w:ascii="Arial" w:hAnsi="Arial" w:cs="Arial"/>
                <w:iCs/>
                <w:sz w:val="16"/>
                <w:lang w:eastAsia="zh-CN"/>
              </w:rPr>
            </w:pPr>
            <w:r>
              <w:rPr>
                <w:rFonts w:ascii="Arial" w:hAnsi="Arial" w:cs="Arial"/>
                <w:iCs/>
                <w:sz w:val="16"/>
                <w:lang w:eastAsia="zh-CN"/>
              </w:rPr>
              <w:t>For the 2</w:t>
            </w:r>
            <w:r w:rsidRPr="001D3790">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D24F8CA" w14:textId="77777777" w:rsidR="001D3790" w:rsidRDefault="001D3790" w:rsidP="009731D0">
            <w:pPr>
              <w:rPr>
                <w:rFonts w:ascii="Arial" w:hAnsi="Arial" w:cs="Arial"/>
                <w:iCs/>
                <w:sz w:val="16"/>
                <w:lang w:eastAsia="zh-CN"/>
              </w:rPr>
            </w:pPr>
          </w:p>
          <w:p w14:paraId="5F271672" w14:textId="008DDB5C" w:rsidR="00953EF1" w:rsidRPr="00DF5D67" w:rsidRDefault="001D3790" w:rsidP="009731D0">
            <w:pPr>
              <w:rPr>
                <w:rFonts w:ascii="Arial" w:hAnsi="Arial" w:cs="Arial"/>
                <w:iCs/>
                <w:sz w:val="16"/>
                <w:lang w:eastAsia="zh-CN"/>
              </w:rPr>
            </w:pPr>
            <w:r>
              <w:rPr>
                <w:rFonts w:ascii="Arial" w:hAnsi="Arial" w:cs="Arial"/>
                <w:iCs/>
                <w:sz w:val="16"/>
                <w:lang w:eastAsia="zh-CN"/>
              </w:rPr>
              <w:t>For the 4</w:t>
            </w:r>
            <w:r w:rsidRPr="001D3790">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bl>
    <w:p w14:paraId="5CE63F89" w14:textId="77777777" w:rsidR="00886BA3" w:rsidRDefault="00886BA3" w:rsidP="002F1EFE">
      <w:pPr>
        <w:rPr>
          <w:lang w:val="en-GB" w:eastAsia="zh-CN"/>
        </w:rPr>
      </w:pPr>
    </w:p>
    <w:p w14:paraId="425C849F" w14:textId="570029DF" w:rsidR="00953EF1" w:rsidRDefault="00953EF1" w:rsidP="00953EF1">
      <w:pPr>
        <w:pStyle w:val="Heading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Heading1"/>
        <w:rPr>
          <w:lang w:val="en-GB" w:eastAsia="zh-CN"/>
        </w:rPr>
      </w:pPr>
      <w:r>
        <w:rPr>
          <w:lang w:val="en-GB" w:eastAsia="zh-CN"/>
        </w:rPr>
        <w:t>PRS measurement within MG</w:t>
      </w:r>
    </w:p>
    <w:p w14:paraId="204E0BCD" w14:textId="77777777"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proofErr w:type="spellStart"/>
            <w:r w:rsidRPr="00486317">
              <w:rPr>
                <w:rFonts w:ascii="Times" w:eastAsia="Batang" w:hAnsi="Times"/>
                <w:sz w:val="20"/>
                <w:szCs w:val="24"/>
                <w:lang w:val="en-GB" w:eastAsia="zh-CN"/>
              </w:rPr>
              <w:t>Preconfiguration</w:t>
            </w:r>
            <w:proofErr w:type="spellEnd"/>
            <w:r w:rsidRPr="00486317">
              <w:rPr>
                <w:rFonts w:ascii="Times" w:eastAsia="Batang" w:hAnsi="Times"/>
                <w:sz w:val="20"/>
                <w:szCs w:val="24"/>
                <w:lang w:val="en-GB" w:eastAsia="zh-CN"/>
              </w:rPr>
              <w:t xml:space="preserve">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Triggering/activation of MG(s) with lower layer </w:t>
            </w:r>
            <w:proofErr w:type="spellStart"/>
            <w:r w:rsidRPr="00486317">
              <w:rPr>
                <w:rFonts w:ascii="Times" w:eastAsia="Batang" w:hAnsi="Times"/>
                <w:sz w:val="20"/>
                <w:szCs w:val="24"/>
                <w:lang w:val="en-GB" w:eastAsia="zh-CN"/>
              </w:rPr>
              <w:t>signalings</w:t>
            </w:r>
            <w:proofErr w:type="spellEnd"/>
            <w:r w:rsidRPr="00486317">
              <w:rPr>
                <w:rFonts w:ascii="Times" w:eastAsia="Batang" w:hAnsi="Times"/>
                <w:sz w:val="20"/>
                <w:szCs w:val="24"/>
                <w:lang w:val="en-GB" w:eastAsia="zh-CN"/>
              </w:rPr>
              <w:t xml:space="preserve">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w:t>
            </w:r>
            <w:proofErr w:type="spellStart"/>
            <w:r w:rsidRPr="00486317">
              <w:rPr>
                <w:rFonts w:ascii="Times" w:eastAsia="Batang" w:hAnsi="Times"/>
                <w:sz w:val="20"/>
                <w:szCs w:val="24"/>
                <w:lang w:val="en-GB" w:eastAsia="zh-CN"/>
              </w:rPr>
              <w:t>signaling</w:t>
            </w:r>
            <w:proofErr w:type="spellEnd"/>
            <w:r w:rsidRPr="00486317">
              <w:rPr>
                <w:rFonts w:ascii="Times" w:eastAsia="Batang" w:hAnsi="Times"/>
                <w:sz w:val="20"/>
                <w:szCs w:val="24"/>
                <w:lang w:val="en-GB" w:eastAsia="zh-CN"/>
              </w:rPr>
              <w:t xml:space="preserve">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w:t>
            </w:r>
            <w:proofErr w:type="spellStart"/>
            <w:r w:rsidRPr="00F02062">
              <w:rPr>
                <w:rFonts w:ascii="Arial" w:hAnsi="Arial" w:cs="Arial"/>
                <w:color w:val="000000" w:themeColor="text1"/>
                <w:sz w:val="16"/>
                <w:szCs w:val="16"/>
                <w:lang w:eastAsia="zh-CN"/>
              </w:rPr>
              <w:t>PointA</w:t>
            </w:r>
            <w:proofErr w:type="spellEnd"/>
            <w:r w:rsidRPr="00F02062">
              <w:rPr>
                <w:rFonts w:ascii="Arial" w:hAnsi="Arial" w:cs="Arial"/>
                <w:color w:val="000000" w:themeColor="text1"/>
                <w:sz w:val="16"/>
                <w:szCs w:val="16"/>
                <w:lang w:eastAsia="zh-CN"/>
              </w:rPr>
              <w:t xml:space="preserve">, </w:t>
            </w:r>
            <w:proofErr w:type="spellStart"/>
            <w:r w:rsidRPr="00F02062">
              <w:rPr>
                <w:rFonts w:ascii="Arial" w:hAnsi="Arial" w:cs="Arial"/>
                <w:color w:val="000000" w:themeColor="text1"/>
                <w:sz w:val="16"/>
                <w:szCs w:val="16"/>
                <w:lang w:eastAsia="zh-CN"/>
              </w:rPr>
              <w:t>StartPRB</w:t>
            </w:r>
            <w:proofErr w:type="spellEnd"/>
            <w:r w:rsidRPr="00F02062">
              <w:rPr>
                <w:rFonts w:ascii="Arial" w:hAnsi="Arial" w:cs="Arial"/>
                <w:color w:val="000000" w:themeColor="text1"/>
                <w:sz w:val="16"/>
                <w:szCs w:val="16"/>
                <w:lang w:eastAsia="zh-CN"/>
              </w:rPr>
              <w:t xml:space="preserve">, Bandwidth and </w:t>
            </w:r>
            <w:proofErr w:type="spellStart"/>
            <w:r w:rsidRPr="00F02062">
              <w:rPr>
                <w:rFonts w:ascii="Arial" w:hAnsi="Arial" w:cs="Arial"/>
                <w:color w:val="000000" w:themeColor="text1"/>
                <w:sz w:val="16"/>
                <w:szCs w:val="16"/>
                <w:lang w:eastAsia="zh-CN"/>
              </w:rPr>
              <w:t>SubcarrierSpacing</w:t>
            </w:r>
            <w:proofErr w:type="spellEnd"/>
            <w:r w:rsidRPr="00F02062">
              <w:rPr>
                <w:rFonts w:ascii="Arial" w:hAnsi="Arial" w:cs="Arial"/>
                <w:color w:val="000000" w:themeColor="text1"/>
                <w:sz w:val="16"/>
                <w:szCs w:val="16"/>
                <w:lang w:eastAsia="zh-CN"/>
              </w:rPr>
              <w:t xml:space="preserve"> of frequency </w:t>
            </w:r>
            <w:proofErr w:type="gramStart"/>
            <w:r w:rsidRPr="00F02062">
              <w:rPr>
                <w:rFonts w:ascii="Arial" w:hAnsi="Arial" w:cs="Arial"/>
                <w:color w:val="000000" w:themeColor="text1"/>
                <w:sz w:val="16"/>
                <w:szCs w:val="16"/>
                <w:lang w:eastAsia="zh-CN"/>
              </w:rPr>
              <w:t>layer;</w:t>
            </w:r>
            <w:proofErr w:type="gramEnd"/>
            <w:r w:rsidRPr="00F02062">
              <w:rPr>
                <w:rFonts w:ascii="Arial" w:hAnsi="Arial" w:cs="Arial"/>
                <w:color w:val="000000" w:themeColor="text1"/>
                <w:sz w:val="16"/>
                <w:szCs w:val="16"/>
                <w:lang w:eastAsia="zh-CN"/>
              </w:rPr>
              <w:t xml:space="preserve"> </w:t>
            </w:r>
          </w:p>
          <w:p w14:paraId="36543D0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lastRenderedPageBreak/>
              <w:t xml:space="preserve">Initial status of pre-configured MG: activated, deactivated. </w:t>
            </w:r>
          </w:p>
          <w:p w14:paraId="1942B735"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Option1: LMF transmits a pre-configured MG activation/deactivation request to gNB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then gNB activates/deactivates pre-configured MG by lower layer signaling to </w:t>
            </w:r>
            <w:proofErr w:type="gramStart"/>
            <w:r w:rsidRPr="00F02062">
              <w:rPr>
                <w:rFonts w:ascii="Arial" w:hAnsi="Arial" w:cs="Arial"/>
                <w:color w:val="000000" w:themeColor="text1"/>
                <w:sz w:val="16"/>
                <w:szCs w:val="16"/>
                <w:lang w:eastAsia="zh-CN"/>
              </w:rPr>
              <w:t>UE;</w:t>
            </w:r>
            <w:proofErr w:type="gramEnd"/>
          </w:p>
          <w:p w14:paraId="49934B4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2: LMF transmits a pre-configured MG activation/deactivation request to gNB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LMF activates/deactivates activate/deactivate pre-configured MG by LPP to </w:t>
            </w:r>
            <w:proofErr w:type="gramStart"/>
            <w:r w:rsidRPr="00F02062">
              <w:rPr>
                <w:rFonts w:ascii="Arial" w:hAnsi="Arial" w:cs="Arial"/>
                <w:color w:val="000000" w:themeColor="text1"/>
                <w:sz w:val="16"/>
                <w:szCs w:val="16"/>
                <w:lang w:eastAsia="zh-CN"/>
              </w:rPr>
              <w:t>UE;</w:t>
            </w:r>
            <w:proofErr w:type="gramEnd"/>
          </w:p>
          <w:p w14:paraId="32BB22CE"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3: UE expects the MG is activated when PRS measurement within pre-configured MG is needed, e.g. when active DL BWP doesn’t satisfy the PRS measurement (bandwidth and/or SCS), and/or LPP Request Location Information is </w:t>
            </w:r>
            <w:proofErr w:type="gramStart"/>
            <w:r w:rsidRPr="00F02062">
              <w:rPr>
                <w:rFonts w:ascii="Arial" w:hAnsi="Arial" w:cs="Arial"/>
                <w:color w:val="000000" w:themeColor="text1"/>
                <w:sz w:val="16"/>
                <w:szCs w:val="16"/>
                <w:lang w:eastAsia="zh-CN"/>
              </w:rPr>
              <w:t>applied;</w:t>
            </w:r>
            <w:proofErr w:type="gramEnd"/>
          </w:p>
          <w:p w14:paraId="50330E07" w14:textId="77777777" w:rsidR="00300916" w:rsidRPr="00F02062" w:rsidRDefault="00300916" w:rsidP="00637D69">
            <w:pPr>
              <w:pStyle w:val="ListParagraph"/>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Autonomously/implicitly triggering via event at gNB and UE, e.g. </w:t>
            </w:r>
            <w:proofErr w:type="spellStart"/>
            <w:r w:rsidRPr="00F02062">
              <w:rPr>
                <w:rFonts w:ascii="Arial" w:hAnsi="Arial" w:cs="Arial"/>
                <w:color w:val="000000" w:themeColor="text1"/>
                <w:sz w:val="16"/>
                <w:szCs w:val="16"/>
                <w:lang w:eastAsia="zh-CN"/>
              </w:rPr>
              <w:t>triggerred</w:t>
            </w:r>
            <w:proofErr w:type="spellEnd"/>
            <w:r w:rsidRPr="00F02062">
              <w:rPr>
                <w:rFonts w:ascii="Arial" w:hAnsi="Arial" w:cs="Arial"/>
                <w:color w:val="000000" w:themeColor="text1"/>
                <w:sz w:val="16"/>
                <w:szCs w:val="16"/>
                <w:lang w:eastAsia="zh-CN"/>
              </w:rPr>
              <w:t xml:space="preserve"> by reception of LPP Request Location Information, triggered by relationship between active BWP and PRS</w:t>
            </w:r>
          </w:p>
          <w:p w14:paraId="51AE1089"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sidRPr="00F02062">
              <w:rPr>
                <w:rFonts w:ascii="Arial" w:hAnsi="Arial" w:cs="Arial"/>
                <w:bCs/>
                <w:color w:val="000000" w:themeColor="text1"/>
                <w:sz w:val="16"/>
                <w:szCs w:val="16"/>
                <w:lang w:val="en-GB" w:eastAsia="zh-CN"/>
              </w:rPr>
              <w:t>NRPPa</w:t>
            </w:r>
            <w:proofErr w:type="spellEnd"/>
            <w:r w:rsidRPr="00F02062">
              <w:rPr>
                <w:rFonts w:ascii="Arial" w:hAnsi="Arial" w:cs="Arial"/>
                <w:bCs/>
                <w:color w:val="000000" w:themeColor="text1"/>
                <w:sz w:val="16"/>
                <w:szCs w:val="16"/>
                <w:lang w:val="en-GB" w:eastAsia="zh-CN"/>
              </w:rPr>
              <w:t>)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Either a UE or serving gNB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 xml:space="preserve">Support using lower-layer signaling (DCI-based or MAC CE-based) to trigger or activate </w:t>
            </w:r>
            <w:r w:rsidRPr="00F02062">
              <w:rPr>
                <w:rFonts w:ascii="Arial" w:hAnsi="Arial" w:cs="Arial"/>
                <w:bCs/>
                <w:iCs/>
                <w:color w:val="000000" w:themeColor="text1"/>
                <w:sz w:val="16"/>
                <w:szCs w:val="16"/>
                <w:lang w:eastAsia="zh-CN"/>
              </w:rPr>
              <w:lastRenderedPageBreak/>
              <w:t>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Pre-configuration of multiple MGs, details can be up to </w:t>
            </w:r>
            <w:proofErr w:type="gramStart"/>
            <w:r w:rsidRPr="00F02062">
              <w:rPr>
                <w:rFonts w:ascii="Arial" w:hAnsi="Arial" w:cs="Arial"/>
                <w:bCs/>
                <w:color w:val="000000" w:themeColor="text1"/>
                <w:sz w:val="16"/>
                <w:szCs w:val="16"/>
                <w:lang w:eastAsia="zh-CN"/>
              </w:rPr>
              <w:t>RAN4;</w:t>
            </w:r>
            <w:proofErr w:type="gramEnd"/>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Semi-persistent, aperiodic, on-demand MGs, details can be up to </w:t>
            </w:r>
            <w:proofErr w:type="gramStart"/>
            <w:r w:rsidRPr="00F02062">
              <w:rPr>
                <w:rFonts w:ascii="Arial" w:hAnsi="Arial" w:cs="Arial"/>
                <w:bCs/>
                <w:color w:val="000000" w:themeColor="text1"/>
                <w:sz w:val="16"/>
                <w:szCs w:val="16"/>
                <w:lang w:eastAsia="zh-CN"/>
              </w:rPr>
              <w:t>RAN4;</w:t>
            </w:r>
            <w:proofErr w:type="gramEnd"/>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Triggering/activation of MG(s) with lower layer </w:t>
            </w:r>
            <w:proofErr w:type="spellStart"/>
            <w:r w:rsidRPr="00F02062">
              <w:rPr>
                <w:rFonts w:ascii="Arial" w:hAnsi="Arial" w:cs="Arial"/>
                <w:bCs/>
                <w:color w:val="000000" w:themeColor="text1"/>
                <w:sz w:val="16"/>
                <w:szCs w:val="16"/>
                <w:lang w:eastAsia="zh-CN"/>
              </w:rPr>
              <w:t>signalings</w:t>
            </w:r>
            <w:proofErr w:type="spellEnd"/>
            <w:r w:rsidRPr="00F02062">
              <w:rPr>
                <w:rFonts w:ascii="Arial" w:hAnsi="Arial" w:cs="Arial"/>
                <w:bCs/>
                <w:color w:val="000000" w:themeColor="text1"/>
                <w:sz w:val="16"/>
                <w:szCs w:val="16"/>
                <w:lang w:eastAsia="zh-CN"/>
              </w:rPr>
              <w:t xml:space="preserve">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ListParagraph"/>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w:t>
            </w:r>
            <w:proofErr w:type="gramStart"/>
            <w:r w:rsidRPr="00F02062">
              <w:rPr>
                <w:rFonts w:ascii="Arial" w:hAnsi="Arial" w:cs="Arial"/>
                <w:b/>
                <w:bCs/>
                <w:color w:val="000000" w:themeColor="text1"/>
                <w:sz w:val="16"/>
                <w:szCs w:val="16"/>
                <w:lang w:val="en-CA" w:eastAsia="zh-CN"/>
              </w:rPr>
              <w:t>5 :</w:t>
            </w:r>
            <w:proofErr w:type="gramEnd"/>
            <w:r w:rsidRPr="00F02062">
              <w:rPr>
                <w:rFonts w:ascii="Arial" w:hAnsi="Arial" w:cs="Arial"/>
                <w:b/>
                <w:bCs/>
                <w:color w:val="000000" w:themeColor="text1"/>
                <w:sz w:val="16"/>
                <w:szCs w:val="16"/>
                <w:lang w:val="en-CA" w:eastAsia="zh-CN"/>
              </w:rPr>
              <w:t xml:space="preserve">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w:t>
            </w:r>
            <w:proofErr w:type="gramStart"/>
            <w:r w:rsidRPr="006343A3">
              <w:rPr>
                <w:rFonts w:ascii="Arial" w:hAnsi="Arial" w:cs="Arial"/>
                <w:sz w:val="16"/>
                <w:szCs w:val="16"/>
                <w:lang w:eastAsia="zh-CN"/>
              </w:rPr>
              <w:t>provides assistance</w:t>
            </w:r>
            <w:proofErr w:type="gramEnd"/>
            <w:r w:rsidRPr="006343A3">
              <w:rPr>
                <w:rFonts w:ascii="Arial" w:hAnsi="Arial" w:cs="Arial"/>
                <w:sz w:val="16"/>
                <w:szCs w:val="16"/>
                <w:lang w:eastAsia="zh-CN"/>
              </w:rPr>
              <w:t xml:space="preserv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 xml:space="preserve">Suggest </w:t>
            </w:r>
            <w:proofErr w:type="gramStart"/>
            <w:r w:rsidRPr="00F02062">
              <w:rPr>
                <w:rFonts w:ascii="Arial" w:hAnsi="Arial" w:cs="Arial"/>
                <w:bCs/>
                <w:color w:val="000000" w:themeColor="text1"/>
                <w:sz w:val="16"/>
                <w:szCs w:val="16"/>
                <w:lang w:eastAsia="zh-CN"/>
              </w:rPr>
              <w:t>to associate</w:t>
            </w:r>
            <w:proofErr w:type="gramEnd"/>
            <w:r w:rsidRPr="00F02062">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proofErr w:type="spellStart"/>
      <w:r w:rsidRPr="00801D06">
        <w:rPr>
          <w:b/>
          <w:u w:val="single"/>
          <w:lang w:eastAsia="zh-CN"/>
        </w:rPr>
        <w:t>P</w:t>
      </w:r>
      <w:r w:rsidR="00486317" w:rsidRPr="00801D06">
        <w:rPr>
          <w:b/>
          <w:u w:val="single"/>
          <w:lang w:eastAsia="zh-CN"/>
        </w:rPr>
        <w:t>reconfiguration</w:t>
      </w:r>
      <w:proofErr w:type="spellEnd"/>
      <w:r w:rsidR="00486317" w:rsidRPr="00801D06">
        <w:rPr>
          <w:b/>
          <w:u w:val="single"/>
          <w:lang w:eastAsia="zh-CN"/>
        </w:rPr>
        <w:t xml:space="preserve">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 xml:space="preserve">1], </w:t>
      </w:r>
      <w:proofErr w:type="gramStart"/>
      <w:r w:rsidR="005E6E9E">
        <w:rPr>
          <w:lang w:eastAsia="zh-CN"/>
        </w:rPr>
        <w:t>ZTE[</w:t>
      </w:r>
      <w:proofErr w:type="gramEnd"/>
      <w:r w:rsidR="005E6E9E">
        <w:rPr>
          <w:lang w:eastAsia="zh-CN"/>
        </w:rPr>
        <w:t>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 xml:space="preserve">the gNB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 xml:space="preserve">Supported </w:t>
      </w:r>
      <w:proofErr w:type="gramStart"/>
      <w:r w:rsidRPr="006B0F3A">
        <w:rPr>
          <w:lang w:val="en-GB" w:eastAsia="zh-CN"/>
        </w:rPr>
        <w:t>by</w:t>
      </w:r>
      <w:r w:rsidR="00F50D0D">
        <w:rPr>
          <w:lang w:val="en-GB" w:eastAsia="zh-CN"/>
        </w:rPr>
        <w:t>:</w:t>
      </w:r>
      <w:proofErr w:type="gramEnd"/>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lastRenderedPageBreak/>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Heading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w:t>
      </w:r>
      <w:r w:rsidR="00F02062">
        <w:rPr>
          <w:lang w:val="en-GB" w:eastAsia="zh-CN"/>
        </w:rPr>
        <w:t>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proofErr w:type="spellStart"/>
            <w:r w:rsidR="001B452D">
              <w:rPr>
                <w:rFonts w:ascii="Arial" w:hAnsi="Arial" w:cs="Arial" w:hint="eastAsia"/>
                <w:iCs/>
                <w:sz w:val="16"/>
                <w:lang w:eastAsia="zh-CN"/>
              </w:rPr>
              <w:t>e.g</w:t>
            </w:r>
            <w:proofErr w:type="spellEnd"/>
            <w:r w:rsidR="001B452D">
              <w:rPr>
                <w:rFonts w:ascii="Arial" w:hAnsi="Arial" w:cs="Arial" w:hint="eastAsia"/>
                <w:iCs/>
                <w:sz w:val="16"/>
                <w:lang w:eastAsia="zh-CN"/>
              </w:rPr>
              <w:t>:</w:t>
            </w:r>
            <w:r w:rsidR="004100FD">
              <w:rPr>
                <w:rFonts w:ascii="Arial" w:hAnsi="Arial" w:cs="Arial"/>
                <w:iCs/>
                <w:sz w:val="16"/>
                <w:lang w:eastAsia="zh-CN"/>
              </w:rPr>
              <w:t xml:space="preserve"> </w:t>
            </w:r>
            <w:r w:rsidR="00745F3A">
              <w:rPr>
                <w:rFonts w:ascii="Arial" w:hAnsi="Arial" w:cs="Arial"/>
                <w:iCs/>
                <w:sz w:val="16"/>
                <w:lang w:eastAsia="zh-CN"/>
              </w:rPr>
              <w:t xml:space="preserve">based on </w:t>
            </w:r>
            <w:proofErr w:type="spellStart"/>
            <w:r w:rsidR="00AF7E51">
              <w:rPr>
                <w:rFonts w:ascii="Arial" w:hAnsi="Arial" w:cs="Arial"/>
                <w:iCs/>
                <w:sz w:val="16"/>
                <w:lang w:eastAsia="zh-CN"/>
              </w:rPr>
              <w:t>NRPPa</w:t>
            </w:r>
            <w:proofErr w:type="spellEnd"/>
            <w:r w:rsidR="00AF7E51">
              <w:rPr>
                <w:rFonts w:ascii="Arial" w:hAnsi="Arial" w:cs="Arial"/>
                <w:iCs/>
                <w:sz w:val="16"/>
                <w:lang w:eastAsia="zh-CN"/>
              </w:rPr>
              <w:t xml:space="preserve">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77777777" w:rsidR="00F02062" w:rsidRPr="00DF5D67" w:rsidRDefault="00F02062" w:rsidP="009731D0">
            <w:pPr>
              <w:rPr>
                <w:rFonts w:ascii="Arial" w:hAnsi="Arial" w:cs="Arial"/>
                <w:iCs/>
                <w:sz w:val="16"/>
                <w:lang w:eastAsia="zh-CN"/>
              </w:rPr>
            </w:pPr>
          </w:p>
        </w:tc>
        <w:tc>
          <w:tcPr>
            <w:tcW w:w="1134" w:type="dxa"/>
            <w:vAlign w:val="center"/>
          </w:tcPr>
          <w:p w14:paraId="370159DF" w14:textId="77777777" w:rsidR="00F02062" w:rsidRPr="00DF5D67" w:rsidRDefault="00F02062" w:rsidP="009731D0">
            <w:pPr>
              <w:rPr>
                <w:rFonts w:ascii="Arial" w:hAnsi="Arial" w:cs="Arial"/>
                <w:iCs/>
                <w:sz w:val="16"/>
                <w:lang w:eastAsia="zh-CN"/>
              </w:rPr>
            </w:pPr>
          </w:p>
        </w:tc>
        <w:tc>
          <w:tcPr>
            <w:tcW w:w="6379" w:type="dxa"/>
            <w:vAlign w:val="center"/>
          </w:tcPr>
          <w:p w14:paraId="49E19B33" w14:textId="77777777" w:rsidR="00F02062" w:rsidRPr="00DF5D67" w:rsidRDefault="00F02062" w:rsidP="009731D0">
            <w:pPr>
              <w:rPr>
                <w:rFonts w:ascii="Arial" w:hAnsi="Arial" w:cs="Arial"/>
                <w:iCs/>
                <w:sz w:val="16"/>
                <w:lang w:eastAsia="zh-CN"/>
              </w:rPr>
            </w:pPr>
          </w:p>
        </w:tc>
      </w:tr>
    </w:tbl>
    <w:p w14:paraId="0175E178" w14:textId="77777777" w:rsidR="00F02062" w:rsidRDefault="00F02062" w:rsidP="002F1EFE">
      <w:pPr>
        <w:rPr>
          <w:lang w:val="en-GB" w:eastAsia="zh-CN"/>
        </w:rPr>
      </w:pPr>
    </w:p>
    <w:p w14:paraId="3CA1ABB4" w14:textId="6552A43A"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w:t>
      </w:r>
      <w:proofErr w:type="spellStart"/>
      <w:r>
        <w:rPr>
          <w:lang w:val="en-GB" w:eastAsia="zh-CN"/>
        </w:rPr>
        <w:t>NRPPa</w:t>
      </w:r>
      <w:proofErr w:type="spellEnd"/>
      <w:r>
        <w:rPr>
          <w:lang w:val="en-GB" w:eastAsia="zh-CN"/>
        </w:rPr>
        <w:t xml:space="preserve">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TableGrid"/>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 xml:space="preserve">For example, Option 1 may be used for LMF-initiated on-demand PRS, while Option 2 can be used for UE-initiated on-demand PRS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2C332293"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0D475544" w:rsidR="00F02062" w:rsidRPr="00DF5D67" w:rsidRDefault="00D90421" w:rsidP="009731D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bl>
    <w:p w14:paraId="22575B4A" w14:textId="77777777" w:rsidR="00F02062" w:rsidRDefault="00F02062" w:rsidP="002F1EFE">
      <w:pPr>
        <w:rPr>
          <w:lang w:val="en-GB" w:eastAsia="zh-CN"/>
        </w:rPr>
      </w:pPr>
    </w:p>
    <w:p w14:paraId="278B4CDD" w14:textId="3F34FD7C"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0D6CFA94"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68EF65FE" w14:textId="4F549666" w:rsidR="00D90421" w:rsidRDefault="00D90421" w:rsidP="009731D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sidR="00431878">
              <w:rPr>
                <w:rFonts w:ascii="Arial" w:hAnsi="Arial" w:cs="Arial"/>
                <w:iCs/>
                <w:sz w:val="16"/>
                <w:lang w:eastAsia="zh-CN"/>
              </w:rPr>
              <w:t>So</w:t>
            </w:r>
            <w:proofErr w:type="gramEnd"/>
            <w:r w:rsidR="00431878">
              <w:rPr>
                <w:rFonts w:ascii="Arial" w:hAnsi="Arial" w:cs="Arial"/>
                <w:iCs/>
                <w:sz w:val="16"/>
                <w:lang w:eastAsia="zh-CN"/>
              </w:rPr>
              <w:t xml:space="preserve"> suggest to remove the main bullet. </w:t>
            </w:r>
          </w:p>
          <w:p w14:paraId="0C6284B4" w14:textId="77777777" w:rsidR="00D90421" w:rsidRDefault="00D90421" w:rsidP="009731D0">
            <w:pPr>
              <w:rPr>
                <w:rFonts w:ascii="Arial" w:hAnsi="Arial" w:cs="Arial"/>
                <w:iCs/>
                <w:sz w:val="16"/>
                <w:lang w:eastAsia="zh-CN"/>
              </w:rPr>
            </w:pPr>
          </w:p>
          <w:p w14:paraId="1A108541" w14:textId="77777777" w:rsidR="00F02062" w:rsidRDefault="00D90421" w:rsidP="009731D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4919DA55" w14:textId="77777777" w:rsidR="00431878" w:rsidRDefault="00431878" w:rsidP="009731D0">
            <w:pPr>
              <w:rPr>
                <w:rFonts w:ascii="Arial" w:hAnsi="Arial" w:cs="Arial"/>
                <w:iCs/>
                <w:sz w:val="16"/>
                <w:lang w:eastAsia="zh-CN"/>
              </w:rPr>
            </w:pPr>
          </w:p>
          <w:p w14:paraId="49AF0BA9" w14:textId="77777777" w:rsidR="00431878" w:rsidRDefault="00431878" w:rsidP="009731D0">
            <w:pPr>
              <w:rPr>
                <w:rFonts w:ascii="Arial" w:hAnsi="Arial" w:cs="Arial"/>
                <w:iCs/>
                <w:sz w:val="16"/>
                <w:lang w:eastAsia="zh-CN"/>
              </w:rPr>
            </w:pPr>
            <w:r>
              <w:rPr>
                <w:rFonts w:ascii="Arial" w:hAnsi="Arial" w:cs="Arial"/>
                <w:iCs/>
                <w:sz w:val="16"/>
                <w:lang w:eastAsia="zh-CN"/>
              </w:rPr>
              <w:t xml:space="preserve">Suggested updated: </w:t>
            </w:r>
          </w:p>
          <w:p w14:paraId="7E6404C5" w14:textId="723C99F8" w:rsidR="00431878" w:rsidRDefault="00431878" w:rsidP="00431878">
            <w:pPr>
              <w:pStyle w:val="3GPPAgreements"/>
              <w:numPr>
                <w:ilvl w:val="1"/>
                <w:numId w:val="23"/>
              </w:numPr>
              <w:rPr>
                <w:lang w:val="en-GB" w:eastAsia="zh-CN"/>
              </w:rPr>
            </w:pPr>
            <w:r>
              <w:rPr>
                <w:lang w:val="en-GB" w:eastAsia="zh-CN"/>
              </w:rPr>
              <w:t>Further study the following options</w:t>
            </w:r>
            <w:r>
              <w:rPr>
                <w:lang w:val="en-GB" w:eastAsia="zh-CN"/>
              </w:rPr>
              <w:t xml:space="preserve"> </w:t>
            </w:r>
            <w:r w:rsidRPr="00431878">
              <w:rPr>
                <w:color w:val="FF0000"/>
                <w:lang w:val="en-GB" w:eastAsia="zh-CN"/>
              </w:rPr>
              <w:t xml:space="preserve">for MG activation and </w:t>
            </w:r>
            <w:proofErr w:type="spellStart"/>
            <w:r w:rsidRPr="00431878">
              <w:rPr>
                <w:color w:val="FF0000"/>
                <w:lang w:val="en-GB" w:eastAsia="zh-CN"/>
              </w:rPr>
              <w:t>deactiviation</w:t>
            </w:r>
            <w:proofErr w:type="spellEnd"/>
            <w:r w:rsidRPr="00431878">
              <w:rPr>
                <w:color w:val="FF0000"/>
                <w:lang w:val="en-GB" w:eastAsia="zh-CN"/>
              </w:rPr>
              <w:t>.</w:t>
            </w:r>
          </w:p>
          <w:p w14:paraId="5E17E3BD" w14:textId="77777777" w:rsidR="00431878" w:rsidRDefault="00431878" w:rsidP="00431878">
            <w:pPr>
              <w:pStyle w:val="3GPPAgreements"/>
              <w:numPr>
                <w:ilvl w:val="2"/>
                <w:numId w:val="23"/>
              </w:numPr>
              <w:rPr>
                <w:lang w:val="en-GB" w:eastAsia="zh-CN"/>
              </w:rPr>
            </w:pPr>
            <w:r>
              <w:rPr>
                <w:lang w:val="en-GB" w:eastAsia="zh-CN"/>
              </w:rPr>
              <w:t>Option. 1: DCI</w:t>
            </w:r>
          </w:p>
          <w:p w14:paraId="5588B256" w14:textId="77777777" w:rsidR="00431878" w:rsidRDefault="00431878" w:rsidP="00431878">
            <w:pPr>
              <w:pStyle w:val="3GPPAgreements"/>
              <w:numPr>
                <w:ilvl w:val="2"/>
                <w:numId w:val="23"/>
              </w:numPr>
              <w:rPr>
                <w:lang w:val="en-GB" w:eastAsia="zh-CN"/>
              </w:rPr>
            </w:pPr>
            <w:r>
              <w:rPr>
                <w:lang w:val="en-GB" w:eastAsia="zh-CN"/>
              </w:rPr>
              <w:t>Option. 2: DL MAC CE</w:t>
            </w:r>
          </w:p>
          <w:p w14:paraId="782E5D90" w14:textId="77777777" w:rsidR="00431878" w:rsidRDefault="00431878" w:rsidP="00431878">
            <w:pPr>
              <w:pStyle w:val="3GPPAgreements"/>
              <w:numPr>
                <w:ilvl w:val="2"/>
                <w:numId w:val="23"/>
              </w:numPr>
              <w:rPr>
                <w:lang w:val="en-GB" w:eastAsia="zh-CN"/>
              </w:rPr>
            </w:pPr>
            <w:r>
              <w:rPr>
                <w:lang w:val="en-GB" w:eastAsia="zh-CN"/>
              </w:rPr>
              <w:t>Option. 3: UE autonomously applies the MG</w:t>
            </w:r>
          </w:p>
          <w:p w14:paraId="25C852BA" w14:textId="77777777" w:rsidR="00431878" w:rsidRPr="00F02062" w:rsidRDefault="00431878" w:rsidP="00431878">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p w14:paraId="012DACAC" w14:textId="5B96F7D8" w:rsidR="00431878" w:rsidRPr="00DF5D67" w:rsidRDefault="00431878" w:rsidP="009731D0">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lastRenderedPageBreak/>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04889724" w:rsidR="00A2571C"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8F6347" w14:textId="308E19CB" w:rsidR="00A2571C"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28E06A72" w14:textId="7D2F8440" w:rsidR="00A2571C" w:rsidRPr="00DF5D67" w:rsidRDefault="00D90421" w:rsidP="009731D0">
            <w:pPr>
              <w:rPr>
                <w:rFonts w:ascii="Arial" w:hAnsi="Arial" w:cs="Arial"/>
                <w:iCs/>
                <w:sz w:val="16"/>
                <w:lang w:eastAsia="zh-CN"/>
              </w:rPr>
            </w:pPr>
            <w:r>
              <w:rPr>
                <w:rFonts w:ascii="Arial" w:hAnsi="Arial" w:cs="Arial"/>
                <w:iCs/>
                <w:sz w:val="16"/>
                <w:lang w:eastAsia="zh-CN"/>
              </w:rPr>
              <w:t xml:space="preserve">Not a RAN1 issue. This is for RAN4 to decide. </w:t>
            </w:r>
          </w:p>
        </w:tc>
      </w:tr>
    </w:tbl>
    <w:p w14:paraId="131E3C74" w14:textId="77777777" w:rsidR="008B7749" w:rsidRDefault="008B7749" w:rsidP="00F02062">
      <w:pPr>
        <w:rPr>
          <w:lang w:val="en-GB" w:eastAsia="zh-CN"/>
        </w:rPr>
      </w:pPr>
    </w:p>
    <w:p w14:paraId="515B1568" w14:textId="7EB8548D"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4EB9148C" w:rsidR="008B7749"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6C5261" w14:textId="59383122" w:rsidR="008B7749"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1DA14BA7" w14:textId="0D0C9EFA" w:rsidR="008B7749" w:rsidRPr="00DF5D67" w:rsidRDefault="00D90421" w:rsidP="009731D0">
            <w:pPr>
              <w:rPr>
                <w:rFonts w:ascii="Arial" w:hAnsi="Arial" w:cs="Arial"/>
                <w:iCs/>
                <w:sz w:val="16"/>
                <w:lang w:eastAsia="zh-CN"/>
              </w:rPr>
            </w:pPr>
            <w:r>
              <w:rPr>
                <w:rFonts w:ascii="Arial" w:hAnsi="Arial" w:cs="Arial"/>
                <w:iCs/>
                <w:sz w:val="16"/>
                <w:lang w:eastAsia="zh-CN"/>
              </w:rPr>
              <w:t>Similar concerns as vivo and CATT. The 3</w:t>
            </w:r>
            <w:r w:rsidRPr="00D90421">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bl>
    <w:p w14:paraId="7D32F91A" w14:textId="77777777" w:rsidR="00F02062" w:rsidRDefault="00F02062" w:rsidP="002F1EFE">
      <w:pPr>
        <w:rPr>
          <w:lang w:val="en-GB" w:eastAsia="zh-CN"/>
        </w:rPr>
      </w:pPr>
    </w:p>
    <w:p w14:paraId="494A4931" w14:textId="77777777" w:rsidR="00A2571C" w:rsidRDefault="00A2571C" w:rsidP="00A2571C">
      <w:pPr>
        <w:pStyle w:val="Heading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Heading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lastRenderedPageBreak/>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PRS measurement without </w:t>
            </w:r>
            <w:proofErr w:type="spellStart"/>
            <w:r w:rsidRPr="00045643">
              <w:rPr>
                <w:rFonts w:ascii="Arial" w:hAnsi="Arial" w:cs="Arial"/>
                <w:color w:val="000000" w:themeColor="text1"/>
                <w:sz w:val="16"/>
                <w:szCs w:val="16"/>
                <w:lang w:eastAsia="zh-CN"/>
              </w:rPr>
              <w:t>MGwhen</w:t>
            </w:r>
            <w:proofErr w:type="spellEnd"/>
            <w:r w:rsidRPr="00045643">
              <w:rPr>
                <w:rFonts w:ascii="Arial" w:hAnsi="Arial" w:cs="Arial"/>
                <w:color w:val="000000" w:themeColor="text1"/>
                <w:sz w:val="16"/>
                <w:szCs w:val="16"/>
                <w:lang w:eastAsia="zh-CN"/>
              </w:rPr>
              <w:t xml:space="preserve">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lastRenderedPageBreak/>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Supporting PRS measurement or processing prioritization </w:t>
            </w:r>
            <w:proofErr w:type="gramStart"/>
            <w:r w:rsidRPr="00045643">
              <w:rPr>
                <w:rFonts w:ascii="Arial" w:hAnsi="Arial" w:cs="Arial"/>
                <w:color w:val="000000" w:themeColor="text1"/>
                <w:sz w:val="16"/>
                <w:szCs w:val="16"/>
                <w:lang w:eastAsia="zh-CN"/>
              </w:rPr>
              <w:t>window  for</w:t>
            </w:r>
            <w:proofErr w:type="gramEnd"/>
            <w:r w:rsidRPr="00045643">
              <w:rPr>
                <w:rFonts w:ascii="Arial" w:hAnsi="Arial" w:cs="Arial"/>
                <w:color w:val="000000" w:themeColor="text1"/>
                <w:sz w:val="16"/>
                <w:szCs w:val="16"/>
                <w:lang w:eastAsia="zh-CN"/>
              </w:rPr>
              <w:t xml:space="preserve"> centralized on-demand PRS</w:t>
            </w:r>
          </w:p>
          <w:p w14:paraId="7DA9409C"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w:t>
            </w:r>
            <w:r w:rsidRPr="00045643">
              <w:rPr>
                <w:rFonts w:ascii="Arial" w:hAnsi="Arial" w:cs="Arial"/>
                <w:bCs/>
                <w:color w:val="000000" w:themeColor="text1"/>
                <w:sz w:val="16"/>
                <w:szCs w:val="16"/>
                <w:lang w:val="en-CA" w:eastAsia="zh-CN"/>
              </w:rPr>
              <w:lastRenderedPageBreak/>
              <w:t>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PRS transmitted from non-serving cell is expected to be measured in a measurement gap if the </w:t>
            </w:r>
            <w:proofErr w:type="spellStart"/>
            <w:r w:rsidRPr="00045643">
              <w:rPr>
                <w:rFonts w:ascii="Arial" w:hAnsi="Arial" w:cs="Arial"/>
                <w:color w:val="000000" w:themeColor="text1"/>
                <w:sz w:val="16"/>
                <w:szCs w:val="16"/>
                <w:lang w:eastAsia="zh-CN"/>
              </w:rPr>
              <w:t>neighbour</w:t>
            </w:r>
            <w:proofErr w:type="spellEnd"/>
            <w:r w:rsidRPr="00045643">
              <w:rPr>
                <w:rFonts w:ascii="Arial" w:hAnsi="Arial" w:cs="Arial"/>
                <w:color w:val="000000" w:themeColor="text1"/>
                <w:sz w:val="16"/>
                <w:szCs w:val="16"/>
                <w:lang w:eastAsia="zh-CN"/>
              </w:rPr>
              <w:t xml:space="preserve"> cell PRS symbols do not coincide with the serving cell PRS symbols.</w:t>
            </w:r>
          </w:p>
          <w:p w14:paraId="3ACB3481"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 xml:space="preserve">Supported </w:t>
      </w:r>
      <w:proofErr w:type="gramStart"/>
      <w:r>
        <w:rPr>
          <w:lang w:eastAsia="zh-CN"/>
        </w:rPr>
        <w:t>by:</w:t>
      </w:r>
      <w:proofErr w:type="gramEnd"/>
      <w:r>
        <w:rPr>
          <w:lang w:eastAsia="zh-CN"/>
        </w:rPr>
        <w:t xml:space="preserve">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lastRenderedPageBreak/>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xml:space="preserve">, </w:t>
      </w:r>
      <w:proofErr w:type="gramStart"/>
      <w:r w:rsidR="009E1847">
        <w:rPr>
          <w:lang w:eastAsia="zh-CN"/>
        </w:rPr>
        <w:t>and also</w:t>
      </w:r>
      <w:proofErr w:type="gramEnd"/>
      <w:r w:rsidR="009E1847">
        <w:rPr>
          <w:lang w:eastAsia="zh-CN"/>
        </w:rPr>
        <w:t xml:space="preserve">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4D9F889" w14:textId="40044E25" w:rsidR="009E1847" w:rsidRDefault="009E1847" w:rsidP="00762C8E">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lastRenderedPageBreak/>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w:t>
      </w:r>
      <w:proofErr w:type="gramStart"/>
      <w:r>
        <w:rPr>
          <w:lang w:eastAsia="zh-CN"/>
        </w:rPr>
        <w:t>signals, and</w:t>
      </w:r>
      <w:proofErr w:type="gramEnd"/>
      <w:r>
        <w:rPr>
          <w:lang w:eastAsia="zh-CN"/>
        </w:rPr>
        <w:t xml:space="preserve">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 xml:space="preserve">est can be measured without </w:t>
      </w:r>
      <w:proofErr w:type="spellStart"/>
      <w:r w:rsidR="009E1847">
        <w:rPr>
          <w:lang w:eastAsia="zh-CN"/>
        </w:rPr>
        <w:t>MGs.</w:t>
      </w:r>
      <w:proofErr w:type="spellEnd"/>
    </w:p>
    <w:p w14:paraId="0FEC53CB" w14:textId="77777777" w:rsidR="00EE5239" w:rsidRDefault="00EE5239" w:rsidP="00A2571C">
      <w:pPr>
        <w:rPr>
          <w:lang w:eastAsia="zh-CN"/>
        </w:rPr>
      </w:pPr>
    </w:p>
    <w:p w14:paraId="06EA23D0" w14:textId="77777777" w:rsidR="00407895" w:rsidRDefault="00407895" w:rsidP="00407895">
      <w:pPr>
        <w:pStyle w:val="Heading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sidRPr="00501F31">
              <w:rPr>
                <w:rFonts w:hint="eastAsia"/>
                <w:color w:val="FF0000"/>
                <w:u w:val="single"/>
                <w:lang w:val="en-GB" w:eastAsia="zh-CN"/>
              </w:rPr>
              <w:t>(</w:t>
            </w:r>
            <w:proofErr w:type="spellStart"/>
            <w:r w:rsidRPr="00501F31">
              <w:rPr>
                <w:color w:val="FF0000"/>
                <w:u w:val="single"/>
                <w:lang w:val="en-GB" w:eastAsia="zh-CN"/>
              </w:rPr>
              <w:t>E</w:t>
            </w:r>
            <w:r w:rsidRPr="00501F31">
              <w:rPr>
                <w:rFonts w:hint="eastAsia"/>
                <w:color w:val="FF0000"/>
                <w:u w:val="single"/>
                <w:lang w:val="en-GB" w:eastAsia="zh-CN"/>
              </w:rPr>
              <w:t>.g</w:t>
            </w:r>
            <w:proofErr w:type="spellEnd"/>
            <w:r w:rsidRPr="00501F31">
              <w:rPr>
                <w:rFonts w:hint="eastAsia"/>
                <w:color w:val="FF0000"/>
                <w:u w:val="single"/>
                <w:lang w:val="en-GB" w:eastAsia="zh-CN"/>
              </w:rPr>
              <w:t>:</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3A6FB458" w:rsidR="00A2571C" w:rsidRPr="00DF5D67" w:rsidRDefault="00A90C6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436BB4" w14:textId="30FC5C12" w:rsidR="00A2571C" w:rsidRPr="00DF5D67" w:rsidRDefault="00A90C60"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Heading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lastRenderedPageBreak/>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4724AD55" w:rsidR="009E1847"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5A71175B" w:rsidR="009E1847" w:rsidRPr="00DF5D67" w:rsidRDefault="00C562C1" w:rsidP="00712D5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bl>
    <w:p w14:paraId="5E7297C0" w14:textId="77777777" w:rsidR="009E1847" w:rsidRDefault="009E1847" w:rsidP="00A2571C">
      <w:pPr>
        <w:rPr>
          <w:lang w:val="en-GB" w:eastAsia="zh-CN"/>
        </w:rPr>
      </w:pPr>
    </w:p>
    <w:p w14:paraId="5AE8DD0D" w14:textId="3EF37062" w:rsidR="00662E53" w:rsidRDefault="00662E53" w:rsidP="00662E53">
      <w:pPr>
        <w:pStyle w:val="Heading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 xml:space="preserve">Indication of MG-less </w:t>
      </w:r>
      <w:proofErr w:type="spellStart"/>
      <w:r>
        <w:rPr>
          <w:lang w:val="en-GB" w:eastAsia="zh-CN"/>
        </w:rPr>
        <w:t>PRSmeasurement</w:t>
      </w:r>
      <w:proofErr w:type="spellEnd"/>
      <w:r>
        <w:rPr>
          <w:lang w:val="en-GB" w:eastAsia="zh-CN"/>
        </w:rPr>
        <w:t xml:space="preserve"> from LMF</w:t>
      </w:r>
      <w:r w:rsidR="002D4360">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For the 2</w:t>
            </w:r>
            <w:proofErr w:type="gramStart"/>
            <w:r w:rsidRPr="009F0952">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 xml:space="preserve">-bullet,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Does the “</w:t>
            </w:r>
            <w:r w:rsidR="00CF10E3" w:rsidRPr="009F0952">
              <w:rPr>
                <w:rFonts w:ascii="Arial" w:hAnsi="Arial" w:cs="Arial" w:hint="eastAsia"/>
                <w:iCs/>
                <w:sz w:val="16"/>
                <w:lang w:eastAsia="zh-CN"/>
              </w:rPr>
              <w:t>Measurement grant</w:t>
            </w:r>
            <w:r w:rsidR="00CF10E3">
              <w:rPr>
                <w:rFonts w:ascii="Arial" w:hAnsi="Arial" w:cs="Arial"/>
                <w:iCs/>
                <w:sz w:val="16"/>
                <w:lang w:eastAsia="zh-CN"/>
              </w:rPr>
              <w:t>”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457AE331" w:rsidR="00662E5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3AD55B14" w14:textId="77777777" w:rsidR="00662E53" w:rsidRDefault="00C562C1" w:rsidP="00712D58">
            <w:pPr>
              <w:rPr>
                <w:rFonts w:ascii="Arial" w:hAnsi="Arial" w:cs="Arial"/>
                <w:iCs/>
                <w:sz w:val="16"/>
                <w:lang w:eastAsia="zh-CN"/>
              </w:rPr>
            </w:pPr>
            <w:r>
              <w:rPr>
                <w:rFonts w:ascii="Arial" w:hAnsi="Arial" w:cs="Arial"/>
                <w:iCs/>
                <w:sz w:val="16"/>
                <w:lang w:eastAsia="zh-CN"/>
              </w:rPr>
              <w:t>For 1</w:t>
            </w:r>
            <w:r w:rsidRPr="00C562C1">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6587AA6E" w14:textId="2D6422B9" w:rsidR="00C562C1" w:rsidRPr="00DF5D67" w:rsidRDefault="00C562C1" w:rsidP="00712D58">
            <w:pPr>
              <w:rPr>
                <w:rFonts w:ascii="Arial" w:hAnsi="Arial" w:cs="Arial"/>
                <w:iCs/>
                <w:sz w:val="16"/>
                <w:lang w:eastAsia="zh-CN"/>
              </w:rPr>
            </w:pPr>
            <w:r>
              <w:rPr>
                <w:rFonts w:ascii="Arial" w:hAnsi="Arial" w:cs="Arial"/>
                <w:iCs/>
                <w:sz w:val="16"/>
                <w:lang w:eastAsia="zh-CN"/>
              </w:rPr>
              <w:t>For 2</w:t>
            </w:r>
            <w:r w:rsidRPr="00C562C1">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Heading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w:t>
            </w:r>
            <w:proofErr w:type="gramStart"/>
            <w:r w:rsidRPr="00045643">
              <w:rPr>
                <w:rFonts w:ascii="Arial" w:hAnsi="Arial" w:cs="Arial"/>
                <w:color w:val="000000" w:themeColor="text1"/>
                <w:sz w:val="16"/>
                <w:szCs w:val="16"/>
                <w:lang w:eastAsia="zh-CN"/>
              </w:rPr>
              <w:t>in order to</w:t>
            </w:r>
            <w:proofErr w:type="gramEnd"/>
            <w:r w:rsidRPr="00045643">
              <w:rPr>
                <w:rFonts w:ascii="Arial" w:hAnsi="Arial" w:cs="Arial"/>
                <w:color w:val="000000" w:themeColor="text1"/>
                <w:sz w:val="16"/>
                <w:szCs w:val="16"/>
                <w:lang w:eastAsia="zh-CN"/>
              </w:rPr>
              <w:t xml:space="preserve">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w:t>
            </w:r>
            <w:proofErr w:type="gramStart"/>
            <w:r w:rsidRPr="00045643">
              <w:rPr>
                <w:rFonts w:ascii="Arial" w:hAnsi="Arial" w:cs="Arial"/>
                <w:color w:val="000000" w:themeColor="text1"/>
                <w:sz w:val="16"/>
                <w:szCs w:val="16"/>
                <w:lang w:val="en-GB" w:eastAsia="zh-CN"/>
              </w:rPr>
              <w:t>resource based</w:t>
            </w:r>
            <w:proofErr w:type="gramEnd"/>
            <w:r w:rsidRPr="00045643">
              <w:rPr>
                <w:rFonts w:ascii="Arial" w:hAnsi="Arial" w:cs="Arial"/>
                <w:color w:val="000000" w:themeColor="text1"/>
                <w:sz w:val="16"/>
                <w:szCs w:val="16"/>
                <w:lang w:val="en-GB" w:eastAsia="zh-CN"/>
              </w:rPr>
              <w:t xml:space="preserve">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grant is specifically configured for positioning measurement report, e.g. </w:t>
            </w: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3712EBA7"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9F2AE" w14:textId="5D7043D8"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Heading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Heading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ListParagraph"/>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w:t>
            </w:r>
            <w:proofErr w:type="gramStart"/>
            <w:r w:rsidRPr="003931A2">
              <w:rPr>
                <w:rFonts w:ascii="Arial" w:hAnsi="Arial" w:cs="Arial"/>
                <w:bCs/>
                <w:sz w:val="16"/>
                <w:szCs w:val="16"/>
                <w:lang w:val="en-IN" w:eastAsia="zh-CN"/>
              </w:rPr>
              <w:t>PRS  through</w:t>
            </w:r>
            <w:proofErr w:type="gramEnd"/>
            <w:r w:rsidRPr="003931A2">
              <w:rPr>
                <w:rFonts w:ascii="Arial" w:hAnsi="Arial" w:cs="Arial"/>
                <w:bCs/>
                <w:sz w:val="16"/>
                <w:szCs w:val="16"/>
                <w:lang w:val="en-IN" w:eastAsia="zh-CN"/>
              </w:rPr>
              <w:t xml:space="preserve">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w:t>
            </w:r>
            <w:proofErr w:type="gramStart"/>
            <w:r w:rsidRPr="006343A3">
              <w:rPr>
                <w:rFonts w:ascii="Arial" w:hAnsi="Arial" w:cs="Arial"/>
                <w:sz w:val="16"/>
                <w:szCs w:val="16"/>
                <w:lang w:eastAsia="zh-CN"/>
              </w:rPr>
              <w:t>provides assistance</w:t>
            </w:r>
            <w:proofErr w:type="gramEnd"/>
            <w:r w:rsidRPr="006343A3">
              <w:rPr>
                <w:rFonts w:ascii="Arial" w:hAnsi="Arial" w:cs="Arial"/>
                <w:sz w:val="16"/>
                <w:szCs w:val="16"/>
                <w:lang w:eastAsia="zh-CN"/>
              </w:rPr>
              <w:t xml:space="preserv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w:t>
            </w:r>
            <w:proofErr w:type="gramStart"/>
            <w:r w:rsidRPr="006343A3">
              <w:rPr>
                <w:rFonts w:ascii="Arial" w:hAnsi="Arial" w:cs="Arial"/>
                <w:bCs/>
                <w:sz w:val="16"/>
                <w:szCs w:val="16"/>
                <w:lang w:eastAsia="zh-CN"/>
              </w:rPr>
              <w:t>transmission</w:t>
            </w:r>
            <w:proofErr w:type="gramEnd"/>
            <w:r w:rsidRPr="006343A3">
              <w:rPr>
                <w:rFonts w:ascii="Arial" w:hAnsi="Arial" w:cs="Arial"/>
                <w:bCs/>
                <w:sz w:val="16"/>
                <w:szCs w:val="16"/>
                <w:lang w:eastAsia="zh-CN"/>
              </w:rPr>
              <w:t xml:space="preserve">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 xml:space="preserve">Suggest </w:t>
            </w:r>
            <w:proofErr w:type="gramStart"/>
            <w:r w:rsidRPr="006343A3">
              <w:rPr>
                <w:rFonts w:ascii="Arial" w:hAnsi="Arial" w:cs="Arial"/>
                <w:bCs/>
                <w:sz w:val="16"/>
                <w:szCs w:val="16"/>
                <w:lang w:eastAsia="zh-CN"/>
              </w:rPr>
              <w:t>to associate</w:t>
            </w:r>
            <w:proofErr w:type="gramEnd"/>
            <w:r w:rsidRPr="006343A3">
              <w:rPr>
                <w:rFonts w:ascii="Arial" w:hAnsi="Arial" w:cs="Arial"/>
                <w:bCs/>
                <w:sz w:val="16"/>
                <w:szCs w:val="16"/>
                <w:lang w:eastAsia="zh-CN"/>
              </w:rPr>
              <w:t xml:space="preserv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Heading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Heading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5D44DFF2" w:rsidR="00975998"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1CCA7F" w14:textId="3A9822B3" w:rsidR="00975998" w:rsidRPr="00DF5D67" w:rsidRDefault="00C562C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0091318C" w14:textId="62F67212" w:rsidR="00975998" w:rsidRPr="00DF5D67" w:rsidRDefault="00C562C1" w:rsidP="00712D5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975998" w14:paraId="158079BD" w14:textId="77777777" w:rsidTr="00712D58">
        <w:tc>
          <w:tcPr>
            <w:tcW w:w="1838" w:type="dxa"/>
            <w:vAlign w:val="center"/>
          </w:tcPr>
          <w:p w14:paraId="28EEBD10" w14:textId="77777777" w:rsidR="00975998" w:rsidRPr="00DF5D67" w:rsidRDefault="00975998" w:rsidP="00712D58">
            <w:pPr>
              <w:rPr>
                <w:rFonts w:ascii="Arial" w:hAnsi="Arial" w:cs="Arial"/>
                <w:iCs/>
                <w:sz w:val="16"/>
                <w:lang w:eastAsia="zh-CN"/>
              </w:rPr>
            </w:pPr>
          </w:p>
        </w:tc>
        <w:tc>
          <w:tcPr>
            <w:tcW w:w="1134" w:type="dxa"/>
            <w:vAlign w:val="center"/>
          </w:tcPr>
          <w:p w14:paraId="69D7D910" w14:textId="77777777" w:rsidR="00975998" w:rsidRPr="00DF5D67" w:rsidRDefault="00975998" w:rsidP="00712D58">
            <w:pPr>
              <w:rPr>
                <w:rFonts w:ascii="Arial" w:hAnsi="Arial" w:cs="Arial"/>
                <w:iCs/>
                <w:sz w:val="16"/>
                <w:lang w:eastAsia="zh-CN"/>
              </w:rPr>
            </w:pPr>
          </w:p>
        </w:tc>
        <w:tc>
          <w:tcPr>
            <w:tcW w:w="6379" w:type="dxa"/>
            <w:vAlign w:val="center"/>
          </w:tcPr>
          <w:p w14:paraId="18AF3B3E" w14:textId="77777777" w:rsidR="00975998" w:rsidRPr="00DF5D67" w:rsidRDefault="00975998" w:rsidP="00712D58">
            <w:pPr>
              <w:rPr>
                <w:rFonts w:ascii="Arial" w:hAnsi="Arial" w:cs="Arial"/>
                <w:iCs/>
                <w:sz w:val="16"/>
                <w:lang w:eastAsia="zh-CN"/>
              </w:rPr>
            </w:pPr>
          </w:p>
        </w:tc>
      </w:tr>
    </w:tbl>
    <w:p w14:paraId="7CCB14AF" w14:textId="77777777" w:rsidR="00975998" w:rsidRDefault="00975998" w:rsidP="00975998">
      <w:pPr>
        <w:rPr>
          <w:lang w:val="en-GB" w:eastAsia="zh-CN"/>
        </w:rPr>
      </w:pPr>
    </w:p>
    <w:p w14:paraId="7CB64E32" w14:textId="42CC6C2F" w:rsidR="00C248E0" w:rsidRDefault="00C248E0" w:rsidP="00C248E0">
      <w:pPr>
        <w:pStyle w:val="Heading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3A96426" w:rsidR="00C248E0"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046094A6" w:rsidR="00C248E0" w:rsidRPr="00DF5D67" w:rsidRDefault="00C562C1" w:rsidP="00712D58">
            <w:pPr>
              <w:rPr>
                <w:rFonts w:ascii="Arial" w:hAnsi="Arial" w:cs="Arial"/>
                <w:iCs/>
                <w:sz w:val="16"/>
                <w:lang w:eastAsia="zh-CN"/>
              </w:rPr>
            </w:pPr>
            <w:r>
              <w:rPr>
                <w:rFonts w:ascii="Arial" w:hAnsi="Arial" w:cs="Arial"/>
                <w:iCs/>
                <w:sz w:val="16"/>
                <w:lang w:eastAsia="zh-CN"/>
              </w:rPr>
              <w:t>Okay to study</w:t>
            </w: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Heading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Heading1"/>
        <w:rPr>
          <w:lang w:val="en-GB" w:eastAsia="zh-CN"/>
        </w:rPr>
      </w:pPr>
      <w:r>
        <w:rPr>
          <w:lang w:val="en-GB" w:eastAsia="zh-CN"/>
        </w:rPr>
        <w:t>SRS priority</w:t>
      </w:r>
    </w:p>
    <w:p w14:paraId="43D35EBE"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xml:space="preserve">: RAN1 should study and work on new priority rules of transmitting SRS for positioning with other UL signals/channels, </w:t>
            </w:r>
            <w:proofErr w:type="gramStart"/>
            <w:r w:rsidRPr="003931A2">
              <w:rPr>
                <w:rFonts w:ascii="Arial" w:hAnsi="Arial" w:cs="Arial"/>
                <w:sz w:val="16"/>
                <w:szCs w:val="16"/>
                <w:lang w:eastAsia="zh-CN"/>
              </w:rPr>
              <w:t>in order to</w:t>
            </w:r>
            <w:proofErr w:type="gramEnd"/>
            <w:r w:rsidRPr="003931A2">
              <w:rPr>
                <w:rFonts w:ascii="Arial" w:hAnsi="Arial" w:cs="Arial"/>
                <w:sz w:val="16"/>
                <w:szCs w:val="16"/>
                <w:lang w:eastAsia="zh-CN"/>
              </w:rPr>
              <w:t xml:space="preserve">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tc>
      </w:tr>
      <w:tr w:rsidR="00A2571C" w14:paraId="2B264C65" w14:textId="77777777" w:rsidTr="009731D0">
        <w:tc>
          <w:tcPr>
            <w:tcW w:w="1838" w:type="dxa"/>
            <w:vAlign w:val="center"/>
          </w:tcPr>
          <w:p w14:paraId="17B0C1DD" w14:textId="44FEBAFF"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09FB7F" w14:textId="041A5162"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Heading1"/>
        <w:rPr>
          <w:lang w:val="en-GB" w:eastAsia="zh-CN"/>
        </w:rPr>
      </w:pPr>
      <w:r>
        <w:rPr>
          <w:lang w:val="en-GB" w:eastAsia="zh-CN"/>
        </w:rPr>
        <w:lastRenderedPageBreak/>
        <w:t>Multi-stage measurement report</w:t>
      </w:r>
    </w:p>
    <w:p w14:paraId="019C38E6" w14:textId="77777777" w:rsidR="00045643" w:rsidRDefault="00045643" w:rsidP="00045643">
      <w:pPr>
        <w:pStyle w:val="Heading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TableGrid"/>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proofErr w:type="gramStart"/>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w:t>
            </w:r>
            <w:proofErr w:type="gramEnd"/>
            <w:r w:rsidRPr="002F1EFE">
              <w:rPr>
                <w:rFonts w:ascii="Arial" w:hAnsi="Arial" w:cs="Arial"/>
                <w:sz w:val="16"/>
                <w:szCs w:val="16"/>
                <w:lang w:eastAsia="zh-CN"/>
              </w:rPr>
              <w:t xml:space="preserve">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w:t>
            </w:r>
            <w:proofErr w:type="spellStart"/>
            <w:r w:rsidRPr="002F1EFE">
              <w:rPr>
                <w:rFonts w:ascii="Arial" w:hAnsi="Arial" w:cs="Arial"/>
                <w:sz w:val="16"/>
                <w:szCs w:val="16"/>
                <w:lang w:eastAsia="zh-CN"/>
              </w:rPr>
              <w:t>ProvideAssistanceData</w:t>
            </w:r>
            <w:proofErr w:type="spellEnd"/>
            <w:r w:rsidRPr="002F1EFE">
              <w:rPr>
                <w:rFonts w:ascii="Arial" w:hAnsi="Arial" w:cs="Arial"/>
                <w:sz w:val="16"/>
                <w:szCs w:val="16"/>
                <w:lang w:eastAsia="zh-CN"/>
              </w:rPr>
              <w:t xml:space="preserve">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proofErr w:type="gramStart"/>
            <w:r w:rsidRPr="002F1EFE">
              <w:rPr>
                <w:rFonts w:ascii="Arial" w:hAnsi="Arial" w:cs="Arial"/>
                <w:sz w:val="16"/>
                <w:szCs w:val="16"/>
                <w:lang w:eastAsia="zh-CN"/>
              </w:rPr>
              <w:t>In order to</w:t>
            </w:r>
            <w:proofErr w:type="gramEnd"/>
            <w:r w:rsidRPr="002F1EFE">
              <w:rPr>
                <w:rFonts w:ascii="Arial" w:hAnsi="Arial" w:cs="Arial"/>
                <w:sz w:val="16"/>
                <w:szCs w:val="16"/>
                <w:lang w:eastAsia="zh-CN"/>
              </w:rPr>
              <w:t xml:space="preserve">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proofErr w:type="gramStart"/>
            <w:r w:rsidRPr="002F1EFE">
              <w:rPr>
                <w:rFonts w:ascii="Arial" w:hAnsi="Arial" w:cs="Arial"/>
                <w:sz w:val="16"/>
                <w:szCs w:val="16"/>
                <w:lang w:eastAsia="zh-CN"/>
              </w:rPr>
              <w:t>For the purpose of</w:t>
            </w:r>
            <w:proofErr w:type="gramEnd"/>
            <w:r w:rsidRPr="002F1EFE">
              <w:rPr>
                <w:rFonts w:ascii="Arial" w:hAnsi="Arial" w:cs="Arial"/>
                <w:sz w:val="16"/>
                <w:szCs w:val="16"/>
                <w:lang w:eastAsia="zh-CN"/>
              </w:rPr>
              <w:t xml:space="preserve">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Heading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51397955" w:rsidR="0004564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3A2A8DAE" w:rsidR="00045643" w:rsidRPr="00DF5D67" w:rsidRDefault="00C562C1" w:rsidP="00712D58">
            <w:pPr>
              <w:rPr>
                <w:rFonts w:ascii="Arial" w:hAnsi="Arial" w:cs="Arial"/>
                <w:iCs/>
                <w:sz w:val="16"/>
                <w:lang w:eastAsia="zh-CN"/>
              </w:rPr>
            </w:pPr>
            <w:r>
              <w:rPr>
                <w:rFonts w:ascii="Arial" w:hAnsi="Arial" w:cs="Arial"/>
                <w:iCs/>
                <w:sz w:val="16"/>
                <w:lang w:eastAsia="zh-CN"/>
              </w:rPr>
              <w:t>Okay</w:t>
            </w:r>
          </w:p>
        </w:tc>
      </w:tr>
      <w:tr w:rsidR="00045643" w14:paraId="32249F60" w14:textId="77777777" w:rsidTr="00712D58">
        <w:tc>
          <w:tcPr>
            <w:tcW w:w="1838" w:type="dxa"/>
            <w:vAlign w:val="center"/>
          </w:tcPr>
          <w:p w14:paraId="6456BE35" w14:textId="77777777" w:rsidR="00045643" w:rsidRPr="00DF5D67" w:rsidRDefault="00045643" w:rsidP="00712D58">
            <w:pPr>
              <w:rPr>
                <w:rFonts w:ascii="Arial" w:hAnsi="Arial" w:cs="Arial"/>
                <w:iCs/>
                <w:sz w:val="16"/>
                <w:lang w:eastAsia="zh-CN"/>
              </w:rPr>
            </w:pPr>
          </w:p>
        </w:tc>
        <w:tc>
          <w:tcPr>
            <w:tcW w:w="1134" w:type="dxa"/>
            <w:vAlign w:val="center"/>
          </w:tcPr>
          <w:p w14:paraId="6ECBDD14" w14:textId="77777777" w:rsidR="00045643" w:rsidRPr="00DF5D67" w:rsidRDefault="00045643" w:rsidP="00712D58">
            <w:pPr>
              <w:rPr>
                <w:rFonts w:ascii="Arial" w:hAnsi="Arial" w:cs="Arial"/>
                <w:iCs/>
                <w:sz w:val="16"/>
                <w:lang w:eastAsia="zh-CN"/>
              </w:rPr>
            </w:pP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Heading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Heading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Heading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431878"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431878"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 xml:space="preserve">is the periodicity of the PRS RSTD measurement in positioning frequency layer </w:t>
                  </w:r>
                  <w:proofErr w:type="spellStart"/>
                  <w:r w:rsidR="00975998" w:rsidRPr="002F1EFE">
                    <w:rPr>
                      <w:rFonts w:ascii="Arial" w:hAnsi="Arial" w:cs="Arial"/>
                      <w:color w:val="000000" w:themeColor="text1"/>
                      <w:sz w:val="16"/>
                      <w:szCs w:val="16"/>
                      <w:lang w:eastAsia="zh-CN"/>
                    </w:rPr>
                    <w:t>i</w:t>
                  </w:r>
                  <w:proofErr w:type="spellEnd"/>
                  <w:r w:rsidR="00975998" w:rsidRPr="002F1EFE">
                    <w:rPr>
                      <w:rFonts w:ascii="Arial" w:hAnsi="Arial" w:cs="Arial"/>
                      <w:color w:val="000000" w:themeColor="text1"/>
                      <w:sz w:val="16"/>
                      <w:szCs w:val="16"/>
                      <w:lang w:eastAsia="zh-CN"/>
                    </w:rPr>
                    <w:t xml:space="preserve"> for the </w:t>
                  </w:r>
                  <w:proofErr w:type="spellStart"/>
                  <w:r w:rsidR="00975998" w:rsidRPr="002F1EFE">
                    <w:rPr>
                      <w:rFonts w:ascii="Arial" w:hAnsi="Arial" w:cs="Arial"/>
                      <w:color w:val="000000" w:themeColor="text1"/>
                      <w:sz w:val="16"/>
                      <w:szCs w:val="16"/>
                      <w:lang w:eastAsia="zh-CN"/>
                    </w:rPr>
                    <w:t>j</w:t>
                  </w:r>
                  <w:r w:rsidR="00975998" w:rsidRPr="002F1EFE">
                    <w:rPr>
                      <w:rFonts w:ascii="Arial" w:hAnsi="Arial" w:cs="Arial"/>
                      <w:color w:val="000000" w:themeColor="text1"/>
                      <w:sz w:val="16"/>
                      <w:szCs w:val="16"/>
                      <w:vertAlign w:val="superscript"/>
                      <w:lang w:eastAsia="zh-CN"/>
                    </w:rPr>
                    <w:t>th</w:t>
                  </w:r>
                  <w:proofErr w:type="spellEnd"/>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w:t>
                  </w:r>
                  <w:proofErr w:type="gramStart"/>
                  <w:r w:rsidR="00975998" w:rsidRPr="002F1EFE">
                    <w:rPr>
                      <w:rFonts w:ascii="Arial" w:hAnsi="Arial" w:cs="Arial"/>
                      <w:iCs/>
                      <w:color w:val="000000" w:themeColor="text1"/>
                      <w:sz w:val="16"/>
                      <w:szCs w:val="16"/>
                      <w:lang w:eastAsia="zh-CN"/>
                    </w:rPr>
                    <w:t>as:</w:t>
                  </w:r>
                  <w:proofErr w:type="gramEnd"/>
                  <w:r w:rsidR="00975998" w:rsidRPr="002F1EFE">
                    <w:rPr>
                      <w:rFonts w:ascii="Arial" w:hAnsi="Arial" w:cs="Arial"/>
                      <w:iCs/>
                      <w:color w:val="000000" w:themeColor="text1"/>
                      <w:sz w:val="16"/>
                      <w:szCs w:val="16"/>
                      <w:lang w:eastAsia="zh-CN"/>
                    </w:rPr>
                    <w:t xml:space="preserve"> </w:t>
                  </w:r>
                </w:p>
                <w:p w14:paraId="55AECFC6" w14:textId="77777777" w:rsidR="00975998" w:rsidRPr="002F1EFE" w:rsidRDefault="00431878"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w:t>
            </w:r>
            <w:proofErr w:type="gramStart"/>
            <w:r w:rsidRPr="006343A3">
              <w:rPr>
                <w:rFonts w:ascii="Arial" w:hAnsi="Arial" w:cs="Arial"/>
                <w:iCs/>
                <w:sz w:val="16"/>
                <w:szCs w:val="16"/>
                <w:lang w:eastAsia="zh-CN"/>
              </w:rPr>
              <w:t>N,T</w:t>
            </w:r>
            <w:proofErr w:type="gramEnd"/>
            <w:r w:rsidRPr="006343A3">
              <w:rPr>
                <w:rFonts w:ascii="Arial" w:hAnsi="Arial" w:cs="Arial"/>
                <w:iCs/>
                <w:sz w:val="16"/>
                <w:szCs w:val="16"/>
                <w:lang w:eastAsia="zh-CN"/>
              </w:rPr>
              <w:t xml:space="preserve">) processing capabilities. FFS suitable T values that meet &lt;10 </w:t>
            </w:r>
            <w:proofErr w:type="spellStart"/>
            <w:r w:rsidRPr="006343A3">
              <w:rPr>
                <w:rFonts w:ascii="Arial" w:hAnsi="Arial" w:cs="Arial"/>
                <w:iCs/>
                <w:sz w:val="16"/>
                <w:szCs w:val="16"/>
                <w:lang w:eastAsia="zh-CN"/>
              </w:rPr>
              <w:t>ms</w:t>
            </w:r>
            <w:proofErr w:type="spellEnd"/>
            <w:r w:rsidRPr="006343A3">
              <w:rPr>
                <w:rFonts w:ascii="Arial" w:hAnsi="Arial" w:cs="Arial"/>
                <w:iCs/>
                <w:sz w:val="16"/>
                <w:szCs w:val="16"/>
                <w:lang w:eastAsia="zh-CN"/>
              </w:rPr>
              <w:t xml:space="preserve">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Heading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w:t>
      </w:r>
      <w:proofErr w:type="spellStart"/>
      <w:r w:rsidR="0015240A">
        <w:rPr>
          <w:lang w:val="en-GB" w:eastAsia="zh-CN"/>
        </w:rPr>
        <w:t>ies</w:t>
      </w:r>
      <w:proofErr w:type="spellEnd"/>
      <w:r w:rsidR="0015240A">
        <w:rPr>
          <w:lang w:val="en-GB" w:eastAsia="zh-CN"/>
        </w:rPr>
        <w:t>)</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C562C1" w14:paraId="66BFA70C" w14:textId="77777777" w:rsidTr="00712D58">
        <w:tc>
          <w:tcPr>
            <w:tcW w:w="1838" w:type="dxa"/>
            <w:vAlign w:val="center"/>
          </w:tcPr>
          <w:p w14:paraId="20370CBB" w14:textId="1F137065" w:rsidR="00C562C1"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F02FA2" w14:textId="3071C308" w:rsidR="00C562C1" w:rsidRDefault="00C562C1"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B60418D" w14:textId="0B317A2C" w:rsidR="00C562C1"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EB5F6F" w14:paraId="41C9E747" w14:textId="77777777" w:rsidTr="00712D58">
        <w:tc>
          <w:tcPr>
            <w:tcW w:w="1838" w:type="dxa"/>
            <w:vAlign w:val="center"/>
          </w:tcPr>
          <w:p w14:paraId="6B3F28C9" w14:textId="77777777" w:rsidR="00EB5F6F" w:rsidRPr="00DF5D67" w:rsidRDefault="00EB5F6F" w:rsidP="00712D58">
            <w:pPr>
              <w:rPr>
                <w:rFonts w:ascii="Arial" w:hAnsi="Arial" w:cs="Arial"/>
                <w:iCs/>
                <w:sz w:val="16"/>
                <w:lang w:eastAsia="zh-CN"/>
              </w:rPr>
            </w:pPr>
          </w:p>
        </w:tc>
        <w:tc>
          <w:tcPr>
            <w:tcW w:w="1134" w:type="dxa"/>
            <w:vAlign w:val="center"/>
          </w:tcPr>
          <w:p w14:paraId="710C87E6" w14:textId="77777777" w:rsidR="00EB5F6F" w:rsidRPr="00DF5D67" w:rsidRDefault="00EB5F6F" w:rsidP="00712D58">
            <w:pPr>
              <w:rPr>
                <w:rFonts w:ascii="Arial" w:hAnsi="Arial" w:cs="Arial"/>
                <w:iCs/>
                <w:sz w:val="16"/>
                <w:lang w:eastAsia="zh-CN"/>
              </w:rPr>
            </w:pP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Heading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Heading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Heading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ListParagraph"/>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Heading2"/>
        <w:rPr>
          <w:lang w:val="en-GB" w:eastAsia="zh-CN"/>
        </w:rPr>
      </w:pPr>
      <w:r>
        <w:rPr>
          <w:rFonts w:hint="eastAsia"/>
          <w:lang w:val="en-GB" w:eastAsia="zh-CN"/>
        </w:rPr>
        <w:lastRenderedPageBreak/>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Heading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TableGrid"/>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77777777" w:rsidR="00225486" w:rsidRPr="00DF5D67" w:rsidRDefault="00225486" w:rsidP="00712D58">
            <w:pPr>
              <w:rPr>
                <w:rFonts w:ascii="Arial" w:hAnsi="Arial" w:cs="Arial"/>
                <w:iCs/>
                <w:sz w:val="16"/>
                <w:lang w:eastAsia="zh-CN"/>
              </w:rPr>
            </w:pP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66AB7256" w14:textId="77777777" w:rsidR="00225486" w:rsidRPr="00DF5D67" w:rsidRDefault="00225486" w:rsidP="00712D58">
            <w:pPr>
              <w:rPr>
                <w:rFonts w:ascii="Arial" w:hAnsi="Arial" w:cs="Arial"/>
                <w:iCs/>
                <w:sz w:val="16"/>
                <w:lang w:eastAsia="zh-CN"/>
              </w:rPr>
            </w:pP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AD22" w14:textId="77777777" w:rsidR="001D3790" w:rsidRDefault="001D3790">
      <w:r>
        <w:separator/>
      </w:r>
    </w:p>
  </w:endnote>
  <w:endnote w:type="continuationSeparator" w:id="0">
    <w:p w14:paraId="0BF5B7A0" w14:textId="77777777" w:rsidR="001D3790" w:rsidRDefault="001D3790">
      <w:r>
        <w:continuationSeparator/>
      </w:r>
    </w:p>
  </w:endnote>
  <w:endnote w:type="continuationNotice" w:id="1">
    <w:p w14:paraId="3C9FBF77" w14:textId="77777777" w:rsidR="001D3790" w:rsidRDefault="001D37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740CC" w14:textId="77777777" w:rsidR="001D3790" w:rsidRDefault="001D3790">
      <w:r>
        <w:separator/>
      </w:r>
    </w:p>
  </w:footnote>
  <w:footnote w:type="continuationSeparator" w:id="0">
    <w:p w14:paraId="4D3AEE08" w14:textId="77777777" w:rsidR="001D3790" w:rsidRDefault="001D3790">
      <w:r>
        <w:continuationSeparator/>
      </w:r>
    </w:p>
  </w:footnote>
  <w:footnote w:type="continuationNotice" w:id="1">
    <w:p w14:paraId="3E738F20" w14:textId="77777777" w:rsidR="001D3790" w:rsidRDefault="001D37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6"/>
  </w:num>
  <w:num w:numId="5">
    <w:abstractNumId w:val="7"/>
  </w:num>
  <w:num w:numId="6">
    <w:abstractNumId w:val="20"/>
  </w:num>
  <w:num w:numId="7">
    <w:abstractNumId w:val="13"/>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6"/>
  </w:num>
  <w:num w:numId="13">
    <w:abstractNumId w:val="18"/>
  </w:num>
  <w:num w:numId="14">
    <w:abstractNumId w:val="12"/>
  </w:num>
  <w:num w:numId="15">
    <w:abstractNumId w:val="10"/>
  </w:num>
  <w:num w:numId="16">
    <w:abstractNumId w:val="15"/>
  </w:num>
  <w:num w:numId="17">
    <w:abstractNumId w:val="4"/>
  </w:num>
  <w:num w:numId="18">
    <w:abstractNumId w:val="5"/>
  </w:num>
  <w:num w:numId="19">
    <w:abstractNumId w:val="14"/>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1"/>
  </w:num>
  <w:num w:numId="31">
    <w:abstractNumId w:val="17"/>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932"/>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2F0"/>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styleId="HTMLPreformatted">
    <w:name w:val="HTML Preformatted"/>
    <w:basedOn w:val="Normal"/>
    <w:link w:val="HTMLPreformattedChar"/>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9F08D9"/>
    <w:rPr>
      <w:rFonts w:ascii="SimSun" w:hAnsi="SimSun" w:cs="SimSun"/>
      <w:sz w:val="24"/>
      <w:szCs w:val="24"/>
      <w:lang w:eastAsia="zh-CN"/>
    </w:rPr>
  </w:style>
  <w:style w:type="character" w:customStyle="1" w:styleId="y2iqfc">
    <w:name w:val="y2iqfc"/>
    <w:basedOn w:val="DefaultParagraphFont"/>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232A3-7735-D342-A8E6-8B64A46D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9608</Words>
  <Characters>50388</Characters>
  <Application>Microsoft Office Word</Application>
  <DocSecurity>0</DocSecurity>
  <Lines>419</Lines>
  <Paragraphs>119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Ryan Keating</cp:lastModifiedBy>
  <cp:revision>5</cp:revision>
  <cp:lastPrinted>2007-06-18T22:08:00Z</cp:lastPrinted>
  <dcterms:created xsi:type="dcterms:W3CDTF">2021-08-16T18:00:00Z</dcterms:created>
  <dcterms:modified xsi:type="dcterms:W3CDTF">2021-08-16T19:27:00Z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