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CrzqDy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r>
        <w:rPr>
          <w:b/>
          <w:kern w:val="2"/>
          <w:lang w:eastAsia="zh-CN"/>
        </w:rPr>
        <w:tab/>
      </w:r>
      <w:r>
        <w:rPr>
          <w:b/>
          <w:kern w:val="2"/>
          <w:lang w:eastAsia="zh-CN"/>
        </w:rPr>
        <w:t xml:space="preserve">  R1-xxxxxxx</w:t>
      </w:r>
    </w:p>
    <w:p>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pPr>
        <w:pBdr>
          <w:top w:val="single" w:color="auto" w:sz="4" w:space="1"/>
        </w:pBdr>
        <w:spacing w:after="0"/>
        <w:jc w:val="left"/>
        <w:rPr>
          <w:b/>
          <w:kern w:val="2"/>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8.3.4</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0" w:name="_Ref124589705"/>
      <w:bookmarkStart w:id="1" w:name="_Ref129681862"/>
      <w:r>
        <w:t>Introduction</w:t>
      </w:r>
      <w:bookmarkEnd w:id="0"/>
      <w:bookmarkEnd w:id="1"/>
    </w:p>
    <w:p>
      <w:bookmarkStart w:id="2" w:name="_Ref129681832"/>
      <w:r>
        <w:t>The revised IIoT / URLLC work item description for Rel-17 [1] has enhancements for time synchronization as one of its main objectives: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numPr>
                <w:ilvl w:val="0"/>
                <w:numId w:val="14"/>
              </w:numPr>
              <w:overflowPunct w:val="0"/>
              <w:snapToGrid/>
              <w:spacing w:after="0"/>
              <w:jc w:val="left"/>
              <w:textAlignment w:val="baseline"/>
              <w:rPr>
                <w:bCs/>
              </w:rPr>
            </w:pPr>
            <w:r>
              <w:rPr>
                <w:bCs/>
              </w:rPr>
              <w:t>Enhancements for support of time synchronization:</w:t>
            </w:r>
          </w:p>
          <w:p>
            <w:pPr>
              <w:widowControl w:val="0"/>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pPr>
              <w:widowControl w:val="0"/>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pPr>
        <w:spacing w:before="120" w:beforeLines="5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 \r \h </w:instrText>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pPr>
        <w:pStyle w:val="2"/>
        <w:spacing w:before="240"/>
        <w:ind w:left="431" w:hanging="431"/>
        <w:rPr>
          <w:lang w:eastAsia="zh-CN"/>
        </w:rPr>
      </w:pPr>
      <w:r>
        <w:rPr>
          <w:lang w:eastAsia="zh-CN"/>
        </w:rPr>
        <w:t>Remaining issues on error components</w:t>
      </w:r>
    </w:p>
    <w:p>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Pr>
          <w:lang w:eastAsia="zh-CN"/>
        </w:rPr>
        <w:t>One remaining issue is how to interpret the agreed value for BS transmit timing error.</w:t>
      </w:r>
    </w:p>
    <w:bookmarkEnd w:id="3"/>
    <w:p>
      <w:pPr>
        <w:pStyle w:val="3"/>
        <w:rPr>
          <w:b w:val="0"/>
          <w:bCs w:val="0"/>
          <w:sz w:val="22"/>
        </w:rPr>
      </w:pPr>
      <w:r>
        <w:rPr>
          <w:lang w:eastAsia="zh-CN"/>
        </w:rPr>
        <w:t>How to interpret the agreed value for BS transmit timing error</w:t>
      </w:r>
    </w:p>
    <w:p>
      <w:r>
        <w:t>In RAN1#103-e, we have agreed to use 65 ns to represent the BS transmit timing error for the control-to-control scenario.</w:t>
      </w:r>
    </w:p>
    <w:p>
      <w:pPr>
        <w:autoSpaceDE/>
        <w:autoSpaceDN/>
        <w:adjustRightInd/>
        <w:snapToGrid/>
        <w:spacing w:after="0"/>
        <w:jc w:val="left"/>
        <w:rPr>
          <w:rFonts w:eastAsia="Times New Roman"/>
          <w:highlight w:val="green"/>
        </w:rPr>
      </w:pPr>
      <w:r>
        <w:rPr>
          <w:rFonts w:eastAsia="Times New Roman"/>
          <w:highlight w:val="green"/>
        </w:rPr>
        <w:t>Agreements:</w:t>
      </w:r>
    </w:p>
    <w:p>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p>
      <w:r>
        <w:t xml:space="preserve">In RAN1#104-e meeting, Nokia (R1-2100730) propose to clarify if this should be interpreted as a maximum (&lt;) or a relative (±) value.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overflowPunct w:val="0"/>
              <w:snapToGrid/>
              <w:spacing w:after="0"/>
              <w:jc w:val="left"/>
              <w:textAlignment w:val="baseline"/>
              <w:rPr>
                <w:bCs/>
              </w:rPr>
            </w:pPr>
            <w:r>
              <w:rPr>
                <w:bCs/>
              </w:rPr>
              <w:t>Nokia R1-2100730</w:t>
            </w:r>
          </w:p>
          <w:p>
            <w:pPr>
              <w:widowControl w:val="0"/>
              <w:overflowPunct w:val="0"/>
              <w:snapToGrid/>
              <w:spacing w:after="0"/>
              <w:jc w:val="left"/>
              <w:textAlignment w:val="baseline"/>
              <w:rPr>
                <w:bCs/>
              </w:rPr>
            </w:pPr>
          </w:p>
          <w:p>
            <w:pPr>
              <w:widowControl w:val="0"/>
            </w:pPr>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pPr>
              <w:widowControl w:val="0"/>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p>
      <w:r>
        <w:t xml:space="preserve">In RAN1#104-e meeting and RAN1#104b-e, the following was proposed based on inputs from companies with the corresponding status as below:  </w:t>
      </w:r>
    </w:p>
    <w:p>
      <w:pPr>
        <w:numPr>
          <w:ilvl w:val="0"/>
          <w:numId w:val="17"/>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Pr>
          <w:rFonts w:eastAsia="Times New Roman"/>
          <w:b/>
          <w:i/>
        </w:rPr>
        <w:fldChar w:fldCharType="begin"/>
      </w:r>
      <w:r>
        <w:rPr>
          <w:rFonts w:eastAsia="Times New Roman"/>
          <w:b/>
          <w:i/>
        </w:rPr>
        <w:instrText xml:space="preserve"> QUOTE </w:instrText>
      </w:r>
      <m:oMath>
        <m:sSub>
          <m:sSubPr>
            <m:ctrlPr>
              <w:rPr>
                <w:rFonts w:ascii="Cambria Math" w:hAnsi="Cambria Math" w:eastAsia="Calibri"/>
                <w:b/>
                <w:i/>
              </w:rPr>
            </m:ctrlPr>
          </m:sSubPr>
          <m:e>
            <m:r>
              <m:rPr>
                <m:sty m:val="p"/>
              </m:rPr>
              <w:rPr>
                <w:rFonts w:ascii="Cambria Math" w:hAnsi="Cambria Math"/>
                <w:lang w:eastAsia="zh-CN"/>
              </w:rPr>
              <m:t xml:space="preserve">error</m:t>
            </m:r>
            <m:ctrlPr>
              <w:rPr>
                <w:rFonts w:ascii="Cambria Math" w:hAnsi="Cambria Math" w:eastAsia="Calibri"/>
                <w:b/>
                <w:i/>
              </w:rPr>
            </m:ctrlPr>
          </m:e>
          <m:sub>
            <m:r>
              <m:rPr>
                <m:sty m:val="p"/>
              </m:rPr>
              <w:rPr>
                <w:rFonts w:ascii="Cambria Math" w:hAnsi="Cambria Math"/>
                <w:lang w:eastAsia="zh-CN"/>
              </w:rPr>
              <m:t xml:space="preserve">BS, DL, TX</m:t>
            </m:r>
            <m:ctrlPr>
              <w:rPr>
                <w:rFonts w:ascii="Cambria Math" w:hAnsi="Cambria Math" w:eastAsia="Calibri"/>
                <w:b/>
                <w:i/>
              </w:rPr>
            </m:ctrlP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pPr>
        <w:adjustRightInd/>
        <w:spacing w:line="252" w:lineRule="auto"/>
        <w:ind w:left="720"/>
        <w:contextualSpacing/>
        <w:jc w:val="left"/>
        <w:rPr>
          <w:b/>
          <w:i/>
          <w:lang w:eastAsia="zh-CN"/>
        </w:rPr>
      </w:pPr>
    </w:p>
    <w:p>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14:textFill>
            <w14:solidFill>
              <w14:schemeClr w14:val="tx1"/>
            </w14:solidFill>
          </w14:textFill>
        </w:rPr>
        <w:t>:</w:t>
      </w:r>
      <w:r>
        <w:rPr>
          <w:i/>
          <w:color w:val="0000FF"/>
          <w:lang w:eastAsia="zh-CN"/>
        </w:rPr>
        <w:t xml:space="preserve"> CATT, Nokia/NSB, Vivo, ZTE, Intel, LG, Samsung, ETRI, Huawei/HiSilicon, MTK, ZTE </w:t>
      </w:r>
    </w:p>
    <w:p>
      <w:pPr>
        <w:adjustRightInd/>
        <w:spacing w:after="0" w:line="252" w:lineRule="auto"/>
        <w:ind w:left="1435"/>
        <w:contextualSpacing/>
        <w:jc w:val="left"/>
        <w:rPr>
          <w:bCs/>
        </w:rPr>
      </w:pPr>
    </w:p>
    <w:p>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14:textFill>
            <w14:solidFill>
              <w14:schemeClr w14:val="tx1"/>
            </w14:solidFill>
          </w14:textFill>
        </w:rPr>
        <w:t>fine to follow the majority view for using 32.25ns if only one or two companies have concern</w:t>
      </w:r>
      <w:r>
        <w:rPr>
          <w:i/>
          <w:color w:val="0000FF"/>
          <w:lang w:val="en-GB" w:eastAsia="zh-CN"/>
        </w:rPr>
        <w:t>)</w:t>
      </w:r>
    </w:p>
    <w:p>
      <w:pPr>
        <w:adjustRightInd/>
        <w:spacing w:line="252" w:lineRule="auto"/>
        <w:contextualSpacing/>
        <w:jc w:val="left"/>
        <w:rPr>
          <w:bCs/>
        </w:rPr>
      </w:pPr>
    </w:p>
    <w:p>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pPr>
        <w:adjustRightInd/>
        <w:spacing w:line="252" w:lineRule="auto"/>
        <w:ind w:left="1505"/>
        <w:contextualSpacing/>
        <w:jc w:val="left"/>
        <w:rPr>
          <w:bCs/>
        </w:rPr>
      </w:pPr>
    </w:p>
    <w:p>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p>
      <w:pPr>
        <w:rPr>
          <w:lang w:eastAsia="zh-CN"/>
        </w:rPr>
      </w:pPr>
      <w:r>
        <w:rPr>
          <w:rFonts w:hint="eastAsia"/>
          <w:lang w:eastAsia="zh-CN"/>
        </w:rPr>
        <w:t>I</w:t>
      </w:r>
      <w:r>
        <w:rPr>
          <w:lang w:eastAsia="zh-CN"/>
        </w:rPr>
        <w:t>n RA</w:t>
      </w:r>
      <w:r>
        <w:t xml:space="preserve">N1#106-e meeting, Nokia (R1-2106638) and vivo (R1-2106590) discuss this issue and propose </w:t>
      </w:r>
      <w:r>
        <w:rPr>
          <w:rFonts w:hint="eastAsia"/>
        </w:rPr>
        <w:t>±</w:t>
      </w:r>
      <w:r>
        <w:t xml:space="preserve">32.5 ns. </w:t>
      </w:r>
      <w:r>
        <w:rPr>
          <w:lang w:eastAsia="zh-CN"/>
        </w:rPr>
        <w:t xml:space="preserve">   </w:t>
      </w:r>
    </w:p>
    <w:p>
      <w:pPr>
        <w:rPr>
          <w:b/>
          <w:lang w:eastAsia="zh-CN"/>
        </w:rPr>
      </w:pPr>
    </w:p>
    <w:p>
      <w:pPr>
        <w:rPr>
          <w:lang w:eastAsia="zh-CN"/>
        </w:rPr>
      </w:pPr>
      <w:r>
        <w:rPr>
          <w:rFonts w:hint="eastAsia"/>
          <w:b/>
          <w:lang w:eastAsia="zh-CN"/>
        </w:rPr>
        <w:t>F</w:t>
      </w:r>
      <w:r>
        <w:rPr>
          <w:b/>
          <w:lang w:eastAsia="zh-CN"/>
        </w:rPr>
        <w:t xml:space="preserve">eature lead: </w:t>
      </w:r>
      <w:r>
        <w:rPr>
          <w:lang w:eastAsia="zh-CN"/>
        </w:rPr>
        <w:t xml:space="preserve">this issue was already discussed in both RAN1#104-e meeting and RAN1#104b-e meeting, and unfortunately company positions keep no change and consensus cannot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pPr>
        <w:spacing w:after="0" w:line="240" w:lineRule="auto"/>
        <w:rPr>
          <w:b/>
          <w:lang w:eastAsia="zh-CN"/>
        </w:rPr>
      </w:pPr>
    </w:p>
    <w:p>
      <w:pPr>
        <w:rPr>
          <w:b/>
          <w:lang w:eastAsia="zh-CN"/>
        </w:rPr>
      </w:pPr>
      <w:r>
        <w:rPr>
          <w:b/>
          <w:highlight w:val="yellow"/>
          <w:lang w:eastAsia="zh-CN"/>
        </w:rPr>
        <w:t>Proposal 2.1-1</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hAnsi="Cambria Math" w:eastAsia="Calibri"/>
                <w:b/>
              </w:rPr>
            </m:ctrlPr>
          </m:sSubPr>
          <m:e>
            <m:r>
              <m:rPr>
                <m:sty m:val="p"/>
              </m:rPr>
              <w:rPr>
                <w:rFonts w:ascii="Cambria Math" w:hAnsi="Cambria Math"/>
                <w:lang w:eastAsia="zh-CN"/>
              </w:rPr>
              <m:t xml:space="preserve">error</m:t>
            </m:r>
            <m:ctrlPr>
              <w:rPr>
                <w:rFonts w:ascii="Cambria Math" w:hAnsi="Cambria Math" w:eastAsia="Calibri"/>
                <w:b/>
              </w:rPr>
            </m:ctrlPr>
          </m:e>
          <m:sub>
            <m:r>
              <m:rPr>
                <m:sty m:val="p"/>
              </m:rPr>
              <w:rPr>
                <w:rFonts w:ascii="Cambria Math" w:hAnsi="Cambria Math"/>
                <w:lang w:eastAsia="zh-CN"/>
              </w:rPr>
              <m:t xml:space="preserve">BS, DL, TX</m:t>
            </m:r>
            <m:ctrlPr>
              <w:rPr>
                <w:rFonts w:ascii="Cambria Math" w:hAnsi="Cambria Math" w:eastAsia="Calibri"/>
                <w:b/>
              </w:rPr>
            </m:ctrlP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pPr>
        <w:spacing w:after="0" w:line="240" w:lineRule="auto"/>
        <w:rPr>
          <w:b/>
          <w:lang w:eastAsia="zh-CN"/>
        </w:rPr>
      </w:pPr>
    </w:p>
    <w:p>
      <w:pPr>
        <w:pStyle w:val="2"/>
        <w:spacing w:before="240"/>
        <w:ind w:left="431" w:hanging="431"/>
        <w:rPr>
          <w:lang w:eastAsia="zh-CN"/>
        </w:rPr>
      </w:pPr>
      <w:r>
        <w:rPr>
          <w:lang w:eastAsia="zh-CN"/>
        </w:rPr>
        <w:t xml:space="preserve">Evaluation on the achievable time synchronization accuracy over Uu interface in Rel-16 </w:t>
      </w:r>
    </w:p>
    <w:p>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pPr>
        <w:rPr>
          <w:lang w:eastAsia="zh-CN"/>
        </w:rPr>
      </w:pPr>
      <w:r>
        <w:rPr>
          <w:lang w:eastAsia="zh-CN"/>
        </w:rPr>
        <w:t xml:space="preserve">The potential error components that will have impact on the time synchronization accuracy over Uu interface are as below: </w:t>
      </w:r>
    </w:p>
    <w:p>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hAnsi="Cambria Math" w:eastAsia="DengXian"/>
                <w:b/>
                <w:lang w:eastAsia="zh-CN"/>
              </w:rPr>
            </m:ctrlPr>
          </m:sSubPr>
          <m:e>
            <m:r>
              <m:rPr>
                <m:sty m:val="bi"/>
              </m:rPr>
              <w:rPr>
                <w:rFonts w:ascii="Cambria Math" w:hAnsi="Cambria Math" w:eastAsia="DengXian"/>
                <w:lang w:eastAsia="zh-CN"/>
              </w:rPr>
              <m:t>error</m:t>
            </m:r>
            <m:ctrlPr>
              <w:rPr>
                <w:rFonts w:ascii="Cambria Math" w:hAnsi="Cambria Math" w:eastAsia="DengXian"/>
                <w:b/>
                <w:lang w:eastAsia="zh-CN"/>
              </w:rPr>
            </m:ctrlPr>
          </m:e>
          <m:sub>
            <m:r>
              <m:rPr>
                <m:sty m:val="bi"/>
              </m:rPr>
              <w:rPr>
                <w:rFonts w:ascii="Cambria Math" w:hAnsi="Cambria Math" w:eastAsia="DengXian"/>
                <w:lang w:eastAsia="zh-CN"/>
              </w:rPr>
              <m:t>BS</m:t>
            </m:r>
            <m:r>
              <m:rPr>
                <m:sty m:val="b"/>
              </m:rPr>
              <w:rPr>
                <w:rFonts w:ascii="Cambria Math" w:hAnsi="Cambria Math" w:eastAsia="DengXian"/>
                <w:lang w:eastAsia="zh-CN"/>
              </w:rPr>
              <m:t xml:space="preserve">, </m:t>
            </m:r>
            <m:r>
              <m:rPr>
                <m:sty m:val="bi"/>
              </m:rPr>
              <w:rPr>
                <w:rFonts w:ascii="Cambria Math" w:hAnsi="Cambria Math" w:eastAsia="DengXian"/>
                <w:lang w:eastAsia="zh-CN"/>
              </w:rPr>
              <m:t>DL</m:t>
            </m:r>
            <m:r>
              <m:rPr>
                <m:sty m:val="b"/>
              </m:rPr>
              <w:rPr>
                <w:rFonts w:ascii="Cambria Math" w:hAnsi="Cambria Math" w:eastAsia="DengXian"/>
                <w:lang w:eastAsia="zh-CN"/>
              </w:rPr>
              <m:t xml:space="preserve">, </m:t>
            </m:r>
            <m:r>
              <m:rPr>
                <m:sty m:val="bi"/>
              </m:rPr>
              <w:rPr>
                <w:rFonts w:ascii="Cambria Math" w:hAnsi="Cambria Math" w:eastAsia="DengXian"/>
                <w:lang w:eastAsia="zh-CN"/>
              </w:rPr>
              <m:t>TX</m:t>
            </m:r>
            <m:ctrlPr>
              <w:rPr>
                <w:rFonts w:ascii="Cambria Math" w:hAnsi="Cambria Math" w:eastAsia="DengXian"/>
                <w:b/>
                <w:lang w:eastAsia="zh-CN"/>
              </w:rPr>
            </m:ctrlPr>
          </m:sub>
        </m:sSub>
        <m:r>
          <m:rPr>
            <m:sty m:val="b"/>
          </m:rPr>
          <w:rPr>
            <w:rFonts w:ascii="Cambria Math" w:hAnsi="Cambria Math"/>
            <w:lang w:eastAsia="zh-CN"/>
          </w:rPr>
          <m:t>)</m:t>
        </m:r>
      </m:oMath>
      <w:r>
        <w:rPr>
          <w:rFonts w:hint="eastAsia"/>
          <w:lang w:eastAsia="zh-CN"/>
        </w:rPr>
        <w:t>:</w:t>
      </w:r>
    </w:p>
    <w:p>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pPr>
        <w:numPr>
          <w:ilvl w:val="1"/>
          <w:numId w:val="17"/>
        </w:numPr>
        <w:adjustRightInd/>
        <w:spacing w:line="252" w:lineRule="auto"/>
        <w:contextualSpacing/>
        <w:jc w:val="left"/>
        <w:rPr>
          <w:lang w:eastAsia="zh-CN"/>
        </w:rPr>
      </w:pPr>
      <w:r>
        <w:rPr>
          <w:lang w:eastAsia="zh-CN"/>
        </w:rPr>
        <w:t>For smart grid, it was agreed to use 65ns or 200ns for the evaluation.</w:t>
      </w:r>
    </w:p>
    <w:p>
      <w:pPr>
        <w:spacing w:after="0"/>
        <w:rPr>
          <w:b/>
          <w:lang w:eastAsia="zh-CN"/>
        </w:rPr>
      </w:pPr>
    </w:p>
    <w:p>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hAnsi="Cambria Math" w:eastAsia="DengXian"/>
                <w:b/>
                <w:lang w:eastAsia="zh-CN"/>
              </w:rPr>
            </m:ctrlPr>
          </m:sSubPr>
          <m:e>
            <m:r>
              <m:rPr>
                <m:sty m:val="bi"/>
              </m:rPr>
              <w:rPr>
                <w:rFonts w:ascii="Cambria Math" w:hAnsi="Cambria Math" w:eastAsia="DengXian"/>
                <w:lang w:eastAsia="zh-CN"/>
              </w:rPr>
              <m:t>error</m:t>
            </m:r>
            <m:ctrlPr>
              <w:rPr>
                <w:rFonts w:ascii="Cambria Math" w:hAnsi="Cambria Math" w:eastAsia="DengXian"/>
                <w:b/>
                <w:lang w:eastAsia="zh-CN"/>
              </w:rPr>
            </m:ctrlPr>
          </m:e>
          <m:sub>
            <m:r>
              <m:rPr>
                <m:sty m:val="bi"/>
              </m:rPr>
              <w:rPr>
                <w:rFonts w:ascii="Cambria Math" w:hAnsi="Cambria Math" w:eastAsia="DengXian"/>
                <w:lang w:eastAsia="zh-CN"/>
              </w:rPr>
              <m:t>UE</m:t>
            </m:r>
            <m:r>
              <m:rPr>
                <m:sty m:val="b"/>
              </m:rPr>
              <w:rPr>
                <w:rFonts w:ascii="Cambria Math" w:hAnsi="Cambria Math" w:eastAsia="DengXian"/>
                <w:lang w:eastAsia="zh-CN"/>
              </w:rPr>
              <m:t xml:space="preserve">, </m:t>
            </m:r>
            <m:r>
              <m:rPr>
                <m:sty m:val="bi"/>
              </m:rPr>
              <w:rPr>
                <w:rFonts w:ascii="Cambria Math" w:hAnsi="Cambria Math" w:eastAsia="DengXian"/>
                <w:lang w:eastAsia="zh-CN"/>
              </w:rPr>
              <m:t>DL</m:t>
            </m:r>
            <m:r>
              <m:rPr>
                <m:sty m:val="b"/>
              </m:rPr>
              <w:rPr>
                <w:rFonts w:ascii="Cambria Math" w:hAnsi="Cambria Math" w:eastAsia="DengXian"/>
                <w:lang w:eastAsia="zh-CN"/>
              </w:rPr>
              <m:t xml:space="preserve">, </m:t>
            </m:r>
            <m:r>
              <m:rPr>
                <m:sty m:val="bi"/>
              </m:rPr>
              <w:rPr>
                <w:rFonts w:ascii="Cambria Math" w:hAnsi="Cambria Math" w:eastAsia="DengXian"/>
                <w:lang w:eastAsia="zh-CN"/>
              </w:rPr>
              <m:t>RX</m:t>
            </m:r>
            <m:ctrlPr>
              <w:rPr>
                <w:rFonts w:ascii="Cambria Math" w:hAnsi="Cambria Math" w:eastAsia="DengXian"/>
                <w:b/>
                <w:lang w:eastAsia="zh-CN"/>
              </w:rPr>
            </m:ctrlPr>
          </m:sub>
        </m:sSub>
      </m:oMath>
      <w:r>
        <w:rPr>
          <w:b/>
          <w:lang w:eastAsia="zh-CN"/>
        </w:rPr>
        <w:t xml:space="preserve">): </w:t>
      </w:r>
    </w:p>
    <w:p>
      <w:pPr>
        <w:numPr>
          <w:ilvl w:val="1"/>
          <w:numId w:val="17"/>
        </w:numPr>
        <w:adjustRightInd/>
        <w:spacing w:line="252" w:lineRule="auto"/>
        <w:contextualSpacing/>
        <w:jc w:val="left"/>
        <w:rPr>
          <w:lang w:eastAsia="zh-CN"/>
        </w:rPr>
      </w:pPr>
      <w:r>
        <w:rPr>
          <w:lang w:eastAsia="zh-CN"/>
        </w:rPr>
        <w:t>Based on the reply from RAN4, it is already included in Te</w:t>
      </w:r>
    </w:p>
    <w:p>
      <w:pPr>
        <w:adjustRightInd/>
        <w:spacing w:after="0"/>
        <w:ind w:left="1440"/>
        <w:contextualSpacing/>
        <w:jc w:val="left"/>
        <w:rPr>
          <w:highlight w:val="yellow"/>
          <w:lang w:eastAsia="zh-CN"/>
        </w:rPr>
      </w:pPr>
    </w:p>
    <w:p>
      <w:pPr>
        <w:numPr>
          <w:ilvl w:val="0"/>
          <w:numId w:val="17"/>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pPr>
        <w:numPr>
          <w:ilvl w:val="1"/>
          <w:numId w:val="17"/>
        </w:numPr>
        <w:adjustRightInd/>
        <w:spacing w:line="252" w:lineRule="auto"/>
        <w:contextualSpacing/>
        <w:jc w:val="left"/>
        <w:rPr>
          <w:b/>
          <w:lang w:eastAsia="zh-CN"/>
        </w:rPr>
      </w:pPr>
      <w:r>
        <w:rPr>
          <w:color w:val="000000"/>
        </w:rPr>
        <w:t>The value defined in Table 7.1.2-1 for initial transmit timing error (Te) in TS 38.133</w:t>
      </w:r>
    </w:p>
    <w:p>
      <w:pPr>
        <w:adjustRightInd/>
        <w:spacing w:line="252" w:lineRule="auto"/>
        <w:contextualSpacing/>
        <w:jc w:val="left"/>
        <w:rPr>
          <w:lang w:eastAsia="zh-CN"/>
        </w:rPr>
      </w:pPr>
    </w:p>
    <w:p>
      <w:pPr>
        <w:adjustRightInd/>
        <w:spacing w:line="252" w:lineRule="auto"/>
        <w:contextualSpacing/>
        <w:jc w:val="center"/>
        <w:rPr>
          <w:lang w:eastAsia="zh-CN"/>
        </w:rPr>
      </w:pPr>
      <w:r>
        <w:rPr>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hAnsi="Cambria Math" w:eastAsia="DengXian"/>
                <w:b/>
                <w:lang w:eastAsia="zh-CN"/>
              </w:rPr>
            </m:ctrlPr>
          </m:sSubPr>
          <m:e>
            <m:r>
              <m:rPr>
                <m:sty m:val="bi"/>
              </m:rPr>
              <w:rPr>
                <w:rFonts w:ascii="Cambria Math" w:hAnsi="Cambria Math" w:eastAsia="DengXian"/>
                <w:lang w:eastAsia="zh-CN"/>
              </w:rPr>
              <m:t>error</m:t>
            </m:r>
            <m:ctrlPr>
              <w:rPr>
                <w:rFonts w:ascii="Cambria Math" w:hAnsi="Cambria Math" w:eastAsia="DengXian"/>
                <w:b/>
                <w:lang w:eastAsia="zh-CN"/>
              </w:rPr>
            </m:ctrlPr>
          </m:e>
          <m:sub>
            <m:r>
              <m:rPr>
                <m:sty m:val="bi"/>
              </m:rPr>
              <w:rPr>
                <w:rFonts w:ascii="Cambria Math" w:hAnsi="Cambria Math" w:eastAsia="DengXian"/>
                <w:lang w:eastAsia="zh-CN"/>
              </w:rPr>
              <m:t>BS</m:t>
            </m:r>
            <m:r>
              <m:rPr>
                <m:sty m:val="b"/>
              </m:rPr>
              <w:rPr>
                <w:rFonts w:ascii="Cambria Math" w:hAnsi="Cambria Math" w:eastAsia="DengXian"/>
                <w:lang w:eastAsia="zh-CN"/>
              </w:rPr>
              <m:t xml:space="preserve">, </m:t>
            </m:r>
            <m:r>
              <m:rPr>
                <m:sty m:val="bi"/>
              </m:rPr>
              <w:rPr>
                <w:rFonts w:ascii="Cambria Math" w:hAnsi="Cambria Math" w:eastAsia="DengXian"/>
                <w:lang w:eastAsia="zh-CN"/>
              </w:rPr>
              <m:t>UL</m:t>
            </m:r>
            <m:r>
              <m:rPr>
                <m:sty m:val="b"/>
              </m:rPr>
              <w:rPr>
                <w:rFonts w:ascii="Cambria Math" w:hAnsi="Cambria Math" w:eastAsia="DengXian"/>
                <w:lang w:eastAsia="zh-CN"/>
              </w:rPr>
              <m:t xml:space="preserve">, </m:t>
            </m:r>
            <m:r>
              <m:rPr>
                <m:sty m:val="bi"/>
              </m:rPr>
              <w:rPr>
                <w:rFonts w:ascii="Cambria Math" w:hAnsi="Cambria Math" w:eastAsia="DengXian"/>
                <w:lang w:eastAsia="zh-CN"/>
              </w:rPr>
              <m:t>RX</m:t>
            </m:r>
            <m:ctrlPr>
              <w:rPr>
                <w:rFonts w:ascii="Cambria Math" w:hAnsi="Cambria Math" w:eastAsia="DengXian"/>
                <w:b/>
                <w:lang w:eastAsia="zh-CN"/>
              </w:rPr>
            </m:ctrlPr>
          </m:sub>
        </m:sSub>
      </m:oMath>
      <w:r>
        <w:rPr>
          <w:b/>
          <w:lang w:eastAsia="zh-CN"/>
        </w:rPr>
        <w:t>)</w:t>
      </w:r>
      <w:r>
        <w:rPr>
          <w:rFonts w:hint="eastAsia"/>
          <w:lang w:eastAsia="zh-CN"/>
        </w:rPr>
        <w:t xml:space="preserve"> :</w:t>
      </w:r>
      <w:r>
        <w:rPr>
          <w:lang w:eastAsia="zh-CN"/>
        </w:rPr>
        <w:t xml:space="preserve"> </w:t>
      </w:r>
    </w:p>
    <w:p>
      <w:pPr>
        <w:numPr>
          <w:ilvl w:val="1"/>
          <w:numId w:val="17"/>
        </w:numPr>
        <w:adjustRightInd/>
        <w:spacing w:line="252" w:lineRule="auto"/>
        <w:contextualSpacing/>
        <w:jc w:val="left"/>
        <w:rPr>
          <w:b/>
          <w:lang w:eastAsia="zh-CN"/>
        </w:rPr>
      </w:pPr>
      <w:r>
        <w:rPr>
          <w:color w:val="000000"/>
        </w:rPr>
        <w:t xml:space="preserve">100 ns </w:t>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hAnsi="Cambria Math" w:eastAsia="DengXian"/>
                <w:b/>
                <w:lang w:eastAsia="zh-CN"/>
              </w:rPr>
            </m:ctrlPr>
          </m:sSubPr>
          <m:e>
            <m:r>
              <m:rPr>
                <m:sty m:val="bi"/>
              </m:rPr>
              <w:rPr>
                <w:rFonts w:ascii="Cambria Math" w:hAnsi="Cambria Math" w:eastAsia="DengXian"/>
                <w:lang w:eastAsia="zh-CN"/>
              </w:rPr>
              <m:t>error</m:t>
            </m:r>
            <m:ctrlPr>
              <w:rPr>
                <w:rFonts w:ascii="Cambria Math" w:hAnsi="Cambria Math" w:eastAsia="DengXian"/>
                <w:b/>
                <w:lang w:eastAsia="zh-CN"/>
              </w:rPr>
            </m:ctrlPr>
          </m:e>
          <m:sub>
            <m:r>
              <m:rPr>
                <m:sty m:val="bi"/>
              </m:rPr>
              <w:rPr>
                <w:rFonts w:ascii="Cambria Math" w:hAnsi="Cambria Math" w:eastAsia="DengXian"/>
                <w:lang w:eastAsia="zh-CN"/>
              </w:rPr>
              <m:t>Asymmetry</m:t>
            </m:r>
            <m:ctrlPr>
              <w:rPr>
                <w:rFonts w:ascii="Cambria Math" w:hAnsi="Cambria Math" w:eastAsia="DengXian"/>
                <w:b/>
                <w:lang w:eastAsia="zh-CN"/>
              </w:rPr>
            </m:ctrlPr>
          </m:sub>
        </m:sSub>
      </m:oMath>
      <w:r>
        <w:rPr>
          <w:b/>
          <w:lang w:eastAsia="zh-CN"/>
        </w:rPr>
        <w:t>)</w:t>
      </w:r>
      <w:r>
        <w:rPr>
          <w:rFonts w:hint="eastAsia"/>
          <w:lang w:eastAsia="zh-CN"/>
        </w:rPr>
        <w:t>:</w:t>
      </w:r>
      <w:r>
        <w:rPr>
          <w:lang w:eastAsia="zh-CN"/>
        </w:rPr>
        <w:t xml:space="preserve"> </w:t>
      </w:r>
    </w:p>
    <w:p>
      <w:pPr>
        <w:numPr>
          <w:ilvl w:val="1"/>
          <w:numId w:val="17"/>
        </w:numPr>
        <w:adjustRightInd/>
        <w:spacing w:line="252" w:lineRule="auto"/>
        <w:contextualSpacing/>
        <w:jc w:val="left"/>
        <w:rPr>
          <w:lang w:eastAsia="zh-CN"/>
        </w:rPr>
      </w:pPr>
      <w:r>
        <w:rPr>
          <w:lang w:eastAsia="zh-CN"/>
        </w:rPr>
        <w:t>Not considered</w:t>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hAnsi="Cambria Math" w:eastAsia="DengXian"/>
                <w:b/>
                <w:lang w:eastAsia="zh-CN"/>
              </w:rPr>
            </m:ctrlPr>
          </m:sSubPr>
          <m:e>
            <m:r>
              <m:rPr>
                <m:sty m:val="bi"/>
              </m:rPr>
              <w:rPr>
                <w:rFonts w:ascii="Cambria Math" w:hAnsi="Cambria Math" w:eastAsia="DengXian"/>
                <w:lang w:eastAsia="zh-CN"/>
              </w:rPr>
              <m:t>error</m:t>
            </m:r>
            <m:ctrlPr>
              <w:rPr>
                <w:rFonts w:ascii="Cambria Math" w:hAnsi="Cambria Math" w:eastAsia="DengXian"/>
                <w:b/>
                <w:lang w:eastAsia="zh-CN"/>
              </w:rPr>
            </m:ctrlPr>
          </m:e>
          <m:sub>
            <m:r>
              <m:rPr>
                <m:sty m:val="bi"/>
              </m:rPr>
              <w:rPr>
                <w:rFonts w:ascii="Cambria Math" w:hAnsi="Cambria Math" w:eastAsia="DengXian"/>
                <w:lang w:eastAsia="zh-CN"/>
              </w:rPr>
              <m:t>TA_indication</m:t>
            </m:r>
            <m:ctrlPr>
              <w:rPr>
                <w:rFonts w:ascii="Cambria Math" w:hAnsi="Cambria Math" w:eastAsia="DengXian"/>
                <w:b/>
                <w:lang w:eastAsia="zh-CN"/>
              </w:rPr>
            </m:ctrlPr>
          </m:sub>
        </m:sSub>
      </m:oMath>
      <w:r>
        <w:rPr>
          <w:b/>
          <w:lang w:eastAsia="zh-CN"/>
        </w:rPr>
        <w:t>)</w:t>
      </w:r>
      <w:r>
        <w:rPr>
          <w:rFonts w:hint="eastAsia"/>
          <w:lang w:eastAsia="zh-CN"/>
        </w:rPr>
        <w:t>:</w:t>
      </w:r>
      <w:r>
        <w:rPr>
          <w:lang w:eastAsia="zh-CN"/>
        </w:rPr>
        <w:t xml:space="preserve"> Details as shown in section 3.2.3.3 in R1-2007068 </w:t>
      </w:r>
    </w:p>
    <w:p>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hAnsi="Cambria Math" w:eastAsia="DengXian"/>
                <w:b/>
                <w:lang w:eastAsia="zh-CN"/>
              </w:rPr>
            </m:ctrlPr>
          </m:sSubPr>
          <m:e>
            <m:r>
              <m:rPr>
                <m:sty m:val="bi"/>
              </m:rPr>
              <w:rPr>
                <w:rFonts w:ascii="Cambria Math" w:hAnsi="Cambria Math" w:eastAsia="DengXian"/>
                <w:lang w:eastAsia="zh-CN"/>
              </w:rPr>
              <m:t>error</m:t>
            </m:r>
            <m:ctrlPr>
              <w:rPr>
                <w:rFonts w:ascii="Cambria Math" w:hAnsi="Cambria Math" w:eastAsia="DengXian"/>
                <w:b/>
                <w:lang w:eastAsia="zh-CN"/>
              </w:rPr>
            </m:ctrlPr>
          </m:e>
          <m:sub>
            <m:r>
              <m:rPr>
                <m:sty m:val="bi"/>
              </m:rPr>
              <w:rPr>
                <w:rFonts w:ascii="Cambria Math" w:hAnsi="Cambria Math" w:eastAsia="DengXian"/>
                <w:lang w:eastAsia="zh-CN"/>
              </w:rPr>
              <m:t>TA_adjustment</m:t>
            </m:r>
            <m:ctrlPr>
              <w:rPr>
                <w:rFonts w:ascii="Cambria Math" w:hAnsi="Cambria Math" w:eastAsia="DengXian"/>
                <w:b/>
                <w:lang w:eastAsia="zh-CN"/>
              </w:rPr>
            </m:ctrlPr>
          </m:sub>
        </m:sSub>
      </m:oMath>
      <w:r>
        <w:rPr>
          <w:b/>
          <w:lang w:eastAsia="zh-CN"/>
        </w:rPr>
        <w:t>)</w:t>
      </w:r>
      <w:r>
        <w:rPr>
          <w:rFonts w:hint="eastAsia"/>
          <w:lang w:eastAsia="zh-CN"/>
        </w:rPr>
        <w:t>:</w:t>
      </w:r>
      <w:r>
        <w:rPr>
          <w:lang w:eastAsia="zh-CN"/>
        </w:rPr>
        <w:t xml:space="preserve"> </w:t>
      </w:r>
    </w:p>
    <w:p>
      <w:pPr>
        <w:numPr>
          <w:ilvl w:val="1"/>
          <w:numId w:val="17"/>
        </w:numPr>
        <w:adjustRightInd/>
        <w:spacing w:after="240" w:line="252" w:lineRule="auto"/>
        <w:ind w:left="1434" w:hanging="357"/>
        <w:contextualSpacing/>
        <w:jc w:val="left"/>
        <w:rPr>
          <w:lang w:eastAsia="zh-CN"/>
        </w:rPr>
      </w:pPr>
      <w:r>
        <w:rPr>
          <w:iCs/>
        </w:rPr>
        <w:t>Not considered</w:t>
      </w:r>
    </w:p>
    <w:p>
      <w:pPr>
        <w:adjustRightInd/>
        <w:spacing w:before="120" w:beforeLines="50" w:line="252" w:lineRule="auto"/>
        <w:contextualSpacing/>
        <w:rPr>
          <w:lang w:eastAsia="zh-CN"/>
        </w:rPr>
      </w:pPr>
    </w:p>
    <w:p>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pPr>
        <w:numPr>
          <w:ilvl w:val="1"/>
          <w:numId w:val="17"/>
        </w:numPr>
        <w:adjustRightInd/>
        <w:spacing w:line="252" w:lineRule="auto"/>
        <w:contextualSpacing/>
        <w:jc w:val="left"/>
        <w:rPr>
          <w:lang w:eastAsia="zh-CN"/>
        </w:rPr>
      </w:pPr>
      <w:r>
        <w:rPr>
          <w:lang w:eastAsia="zh-CN"/>
        </w:rPr>
        <w:t>5ns, it is already included in the network part budget.</w:t>
      </w:r>
    </w:p>
    <w:p>
      <w:pPr>
        <w:rPr>
          <w:lang w:eastAsia="zh-CN"/>
        </w:rPr>
      </w:pPr>
      <w:bookmarkStart w:id="4" w:name="OLE_LINK13"/>
      <w:bookmarkStart w:id="5" w:name="OLE_LINK14"/>
    </w:p>
    <w:p>
      <w:pPr>
        <w:pStyle w:val="3"/>
        <w:rPr>
          <w:lang w:eastAsia="zh-CN"/>
        </w:rPr>
      </w:pPr>
      <w:r>
        <w:rPr>
          <w:lang w:eastAsia="zh-CN"/>
        </w:rPr>
        <w:t>Equation to calculate the overall time synchronization error over Uu interface</w:t>
      </w:r>
    </w:p>
    <w:bookmarkEnd w:id="4"/>
    <w:bookmarkEnd w:id="5"/>
    <w:p>
      <w:pPr>
        <w:rPr>
          <w:lang w:eastAsia="zh-CN"/>
        </w:rPr>
      </w:pPr>
      <w:r>
        <w:rPr>
          <w:lang w:eastAsia="zh-CN"/>
        </w:rPr>
        <w:t xml:space="preserve">In RAN1#104b-e meeting, the following 4 basic steps were made for better understanding how to get the equation to calculate the overall time synchronization error over Uu interface. It is common understanding that step 1 to step 3 are applied to both TA-based PDC and RTT-based PDC. </w:t>
      </w:r>
    </w:p>
    <w:p>
      <w:pPr>
        <w:rPr>
          <w:b/>
          <w:i/>
          <w:color w:val="000000" w:themeColor="text1"/>
          <w:lang w:val="en-GB" w:eastAsia="zh-CN"/>
          <w14:textFill>
            <w14:solidFill>
              <w14:schemeClr w14:val="tx1"/>
            </w14:solidFill>
          </w14:textFill>
        </w:rPr>
      </w:pPr>
    </w:p>
    <w:p>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m:rPr/>
              <w:rPr>
                <w:rFonts w:ascii="Cambria Math" w:hAnsi="Cambria Math"/>
                <w:lang w:eastAsia="zh-CN"/>
              </w:rPr>
              <m:t>T</m:t>
            </m:r>
            <m:ctrlPr>
              <w:rPr>
                <w:rFonts w:ascii="Cambria Math" w:hAnsi="Cambria Math"/>
                <w:i/>
                <w:lang w:eastAsia="zh-CN"/>
              </w:rPr>
            </m:ctrlPr>
          </m:e>
          <m:sup>
            <m:r>
              <m:rPr/>
              <w:rPr>
                <w:rFonts w:ascii="Cambria Math" w:hAnsi="Cambria Math"/>
                <w:lang w:eastAsia="zh-CN"/>
              </w:rPr>
              <m:t>BS</m:t>
            </m:r>
            <m:ctrlPr>
              <w:rPr>
                <w:rFonts w:ascii="Cambria Math" w:hAnsi="Cambria Math"/>
                <w:i/>
                <w:lang w:eastAsia="zh-CN"/>
              </w:rPr>
            </m:ctrlPr>
          </m:sup>
        </m:sSup>
      </m:oMath>
      <w:r>
        <w:rPr>
          <w:lang w:eastAsia="zh-CN"/>
        </w:rPr>
        <w:t xml:space="preserve"> (i.e. </w:t>
      </w:r>
      <w:r>
        <w:rPr>
          <w:i/>
          <w:lang w:eastAsia="zh-CN"/>
        </w:rPr>
        <w:t>referenceTimeInfo-r16</w:t>
      </w:r>
      <w:r>
        <w:rPr>
          <w:lang w:eastAsia="zh-CN"/>
        </w:rPr>
        <w:t>) to UE, and the actual time clock at the UE side should be</w:t>
      </w:r>
    </w:p>
    <w:p>
      <w:pPr>
        <w:rPr>
          <w:lang w:eastAsia="zh-CN"/>
        </w:rPr>
      </w:pPr>
      <m:oMathPara>
        <m:oMath>
          <m:sSup>
            <m:sSupPr>
              <m:ctrlPr>
                <w:rPr>
                  <w:rFonts w:ascii="Cambria Math" w:hAnsi="Cambria Math"/>
                  <w:i/>
                  <w:lang w:eastAsia="zh-CN"/>
                </w:rPr>
              </m:ctrlPr>
            </m:sSupPr>
            <m:e>
              <m:r>
                <m:rPr/>
                <w:rPr>
                  <w:rFonts w:ascii="Cambria Math" w:hAnsi="Cambria Math"/>
                  <w:lang w:eastAsia="zh-CN"/>
                </w:rPr>
                <m:t>T</m:t>
              </m:r>
              <m:ctrlPr>
                <w:rPr>
                  <w:rFonts w:ascii="Cambria Math" w:hAnsi="Cambria Math"/>
                  <w:i/>
                  <w:lang w:eastAsia="zh-CN"/>
                </w:rPr>
              </m:ctrlPr>
            </m:e>
            <m:sup>
              <m:r>
                <m:rPr/>
                <w:rPr>
                  <w:rFonts w:ascii="Cambria Math" w:hAnsi="Cambria Math"/>
                  <w:lang w:eastAsia="zh-CN"/>
                </w:rPr>
                <m:t>UE</m:t>
              </m:r>
              <m:ctrlPr>
                <w:rPr>
                  <w:rFonts w:ascii="Cambria Math" w:hAnsi="Cambria Math"/>
                  <w:i/>
                  <w:lang w:eastAsia="zh-CN"/>
                </w:rPr>
              </m:ctrlPr>
            </m:sup>
          </m:sSup>
          <m:r>
            <m:rP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m:rPr/>
                    <w:rPr>
                      <w:rFonts w:ascii="Cambria Math" w:hAnsi="Cambria Math"/>
                      <w:lang w:eastAsia="zh-CN"/>
                    </w:rPr>
                    <m:t>T</m:t>
                  </m:r>
                  <m:ctrlPr>
                    <w:rPr>
                      <w:rFonts w:ascii="Cambria Math" w:hAnsi="Cambria Math"/>
                      <w:i/>
                      <w:lang w:eastAsia="zh-CN"/>
                    </w:rPr>
                  </m:ctrlPr>
                </m:e>
                <m:sup>
                  <m:r>
                    <m:rPr/>
                    <w:rPr>
                      <w:rFonts w:ascii="Cambria Math" w:hAnsi="Cambria Math"/>
                      <w:lang w:eastAsia="zh-CN"/>
                    </w:rPr>
                    <m:t>BS</m:t>
                  </m:r>
                  <m:ctrlPr>
                    <w:rPr>
                      <w:rFonts w:ascii="Cambria Math" w:hAnsi="Cambria Math"/>
                      <w:i/>
                      <w:lang w:eastAsia="zh-CN"/>
                    </w:rPr>
                  </m:ctrlPr>
                </m:sup>
              </m:sSup>
              <m:r>
                <m:rPr/>
                <w:rPr>
                  <w:rFonts w:ascii="Cambria Math" w:hAnsi="Cambria Math"/>
                  <w:lang w:eastAsia="zh-CN"/>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TX</m:t>
                  </m:r>
                  <m:ctrlPr>
                    <w:rPr>
                      <w:rFonts w:ascii="Cambria Math" w:hAnsi="Cambria Math" w:eastAsia="DengXian"/>
                      <w:lang w:eastAsia="zh-CN"/>
                    </w:rPr>
                  </m:ctrlPr>
                </m:sub>
              </m:sSub>
              <m:ctrlPr>
                <w:rPr>
                  <w:rFonts w:ascii="Cambria Math" w:hAnsi="Cambria Math"/>
                  <w:i/>
                  <w:lang w:eastAsia="zh-CN"/>
                </w:rPr>
              </m:ctrlPr>
            </m:e>
          </m:d>
          <m:r>
            <m:rPr/>
            <w:rPr>
              <w:rFonts w:ascii="Cambria Math" w:hAnsi="Cambria Math"/>
              <w:lang w:eastAsia="zh-CN"/>
            </w:rPr>
            <m:t>+</m:t>
          </m:r>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r>
            <m:rPr/>
            <w:rPr>
              <w:rFonts w:ascii="Cambria Math" w:hAnsi="Cambria Math"/>
              <w:lang w:eastAsia="zh-CN"/>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RX</m:t>
              </m:r>
              <m:ctrlPr>
                <w:rPr>
                  <w:rFonts w:ascii="Cambria Math" w:hAnsi="Cambria Math" w:eastAsia="DengXian"/>
                  <w:lang w:eastAsia="zh-CN"/>
                </w:rPr>
              </m:ctrlPr>
            </m:sub>
          </m:sSub>
        </m:oMath>
      </m:oMathPara>
    </w:p>
    <w:p>
      <w:pPr>
        <w:numPr>
          <w:ilvl w:val="0"/>
          <w:numId w:val="17"/>
        </w:numPr>
        <w:adjustRightInd/>
        <w:spacing w:line="252" w:lineRule="auto"/>
        <w:contextualSpacing/>
        <w:jc w:val="left"/>
        <w:rPr>
          <w:b/>
          <w:bCs/>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TX</m:t>
            </m:r>
            <m:ctrlPr>
              <w:rPr>
                <w:rFonts w:ascii="Cambria Math" w:hAnsi="Cambria Math" w:eastAsia="DengXian"/>
                <w:lang w:eastAsia="zh-CN"/>
              </w:rPr>
            </m:ctrlPr>
          </m:sub>
        </m:sSub>
        <m:r>
          <m:rPr/>
          <w:rPr>
            <w:rFonts w:ascii="Cambria Math" w:hAnsi="Cambria Math"/>
            <w:lang w:eastAsia="zh-CN"/>
          </w:rPr>
          <m:t xml:space="preserve">: </m:t>
        </m:r>
      </m:oMath>
      <w:r>
        <w:rPr>
          <w:lang w:eastAsia="zh-CN"/>
        </w:rPr>
        <w:t xml:space="preserve">BS transmit timing error </w:t>
      </w:r>
      <w:r>
        <w:rPr>
          <w:b/>
          <w:lang w:eastAsia="zh-CN"/>
        </w:rPr>
        <w:t>for transmitting the RRC signaling containing the reference time clock</w:t>
      </w:r>
    </w:p>
    <w:p>
      <w:pPr>
        <w:numPr>
          <w:ilvl w:val="0"/>
          <w:numId w:val="17"/>
        </w:numPr>
        <w:adjustRightInd/>
        <w:spacing w:line="252" w:lineRule="auto"/>
        <w:contextualSpacing/>
        <w:jc w:val="left"/>
        <w:rPr>
          <w:b/>
          <w:bCs/>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RX</m:t>
            </m:r>
            <m:ctrlPr>
              <w:rPr>
                <w:rFonts w:ascii="Cambria Math" w:hAnsi="Cambria Math" w:eastAsia="DengXian"/>
                <w:lang w:eastAsia="zh-CN"/>
              </w:rPr>
            </m:ctrlPr>
          </m:sub>
        </m:sSub>
        <m:r>
          <m:rPr/>
          <w:rPr>
            <w:rFonts w:ascii="Cambria Math" w:hAnsi="Cambria Math"/>
            <w:lang w:eastAsia="zh-CN"/>
          </w:rPr>
          <m:t xml:space="preserve">: </m:t>
        </m:r>
      </m:oMath>
      <w:r>
        <w:rPr>
          <w:lang w:eastAsia="zh-CN"/>
        </w:rPr>
        <w:t xml:space="preserve">Downlink frame timing detection error </w:t>
      </w:r>
      <w:r>
        <w:rPr>
          <w:b/>
          <w:lang w:eastAsia="zh-CN"/>
        </w:rPr>
        <w:t>for receiving the RRC signaling contacting the reference time clock</w:t>
      </w:r>
    </w:p>
    <w:p>
      <w:pPr>
        <w:adjustRightInd/>
        <w:spacing w:line="252" w:lineRule="auto"/>
        <w:contextualSpacing/>
        <w:jc w:val="left"/>
        <w:rPr>
          <w:b/>
          <w:lang w:eastAsia="zh-CN"/>
        </w:rPr>
      </w:pPr>
    </w:p>
    <w:p>
      <w:pPr>
        <w:adjustRightInd/>
        <w:spacing w:line="252" w:lineRule="auto"/>
        <w:contextualSpacing/>
        <w:jc w:val="center"/>
        <w:rPr>
          <w:b/>
          <w:lang w:eastAsia="zh-CN"/>
        </w:rPr>
      </w:pPr>
      <w:r>
        <w:rPr>
          <w:lang w:eastAsia="zh-CN"/>
        </w:rPr>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pPr>
        <w:adjustRightInd/>
        <w:spacing w:line="252" w:lineRule="auto"/>
        <w:contextualSpacing/>
        <w:jc w:val="left"/>
        <w:rPr>
          <w:b/>
          <w:lang w:eastAsia="zh-CN"/>
        </w:rPr>
      </w:pPr>
    </w:p>
    <w:p>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m:rPr/>
              <w:rPr>
                <w:rFonts w:ascii="Cambria Math" w:hAnsi="Cambria Math"/>
                <w:lang w:eastAsia="zh-CN"/>
              </w:rPr>
              <m:t>T</m:t>
            </m:r>
            <m:ctrlPr>
              <w:rPr>
                <w:rFonts w:ascii="Cambria Math" w:hAnsi="Cambria Math"/>
                <w:i/>
                <w:lang w:eastAsia="zh-CN"/>
              </w:rPr>
            </m:ctrlPr>
          </m:e>
          <m:sup>
            <m:r>
              <m:rPr/>
              <w:rPr>
                <w:rFonts w:ascii="Cambria Math" w:hAnsi="Cambria Math"/>
                <w:lang w:eastAsia="zh-CN"/>
              </w:rPr>
              <m:t>BS</m:t>
            </m:r>
            <m:ctrlPr>
              <w:rPr>
                <w:rFonts w:ascii="Cambria Math" w:hAnsi="Cambria Math"/>
                <w:i/>
                <w:lang w:eastAsia="zh-CN"/>
              </w:rPr>
            </m:ctrlP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pPr>
        <w:overflowPunct w:val="0"/>
        <w:snapToGrid/>
        <w:spacing w:line="240" w:lineRule="auto"/>
        <w:jc w:val="left"/>
        <w:textAlignment w:val="baseline"/>
        <w:rPr>
          <w:rFonts w:eastAsia="DengXian"/>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m:rPr/>
                    <w:rPr>
                      <w:rFonts w:ascii="Cambria Math" w:hAnsi="Cambria Math"/>
                      <w:lang w:eastAsia="zh-CN"/>
                    </w:rPr>
                    <m:t>T</m:t>
                  </m:r>
                  <m:ctrlPr>
                    <w:rPr>
                      <w:rFonts w:ascii="Cambria Math" w:hAnsi="Cambria Math"/>
                      <w:i/>
                      <w:lang w:eastAsia="zh-CN"/>
                    </w:rPr>
                  </m:ctrlPr>
                </m:e>
              </m:acc>
              <m:ctrlPr>
                <w:rPr>
                  <w:rFonts w:ascii="Cambria Math" w:hAnsi="Cambria Math"/>
                  <w:i/>
                  <w:lang w:eastAsia="zh-CN"/>
                </w:rPr>
              </m:ctrlPr>
            </m:e>
            <m:sup>
              <m:r>
                <m:rPr/>
                <w:rPr>
                  <w:rFonts w:ascii="Cambria Math" w:hAnsi="Cambria Math"/>
                  <w:lang w:eastAsia="zh-CN"/>
                </w:rPr>
                <m:t>UE</m:t>
              </m:r>
              <m:ctrlPr>
                <w:rPr>
                  <w:rFonts w:ascii="Cambria Math" w:hAnsi="Cambria Math"/>
                  <w:i/>
                  <w:lang w:eastAsia="zh-CN"/>
                </w:rPr>
              </m:ctrlPr>
            </m:sup>
          </m:sSup>
          <m:r>
            <m:rPr/>
            <w:rPr>
              <w:rFonts w:ascii="Cambria Math" w:hAnsi="Cambria Math"/>
              <w:lang w:eastAsia="zh-CN"/>
            </w:rPr>
            <m:t>=</m:t>
          </m:r>
          <m:sSup>
            <m:sSupPr>
              <m:ctrlPr>
                <w:rPr>
                  <w:rFonts w:ascii="Cambria Math" w:hAnsi="Cambria Math"/>
                  <w:i/>
                  <w:lang w:eastAsia="zh-CN"/>
                </w:rPr>
              </m:ctrlPr>
            </m:sSupPr>
            <m:e>
              <m:r>
                <m:rPr/>
                <w:rPr>
                  <w:rFonts w:ascii="Cambria Math" w:hAnsi="Cambria Math"/>
                  <w:lang w:eastAsia="zh-CN"/>
                </w:rPr>
                <m:t>T</m:t>
              </m:r>
              <m:ctrlPr>
                <w:rPr>
                  <w:rFonts w:ascii="Cambria Math" w:hAnsi="Cambria Math"/>
                  <w:i/>
                  <w:lang w:eastAsia="zh-CN"/>
                </w:rPr>
              </m:ctrlPr>
            </m:e>
            <m:sup>
              <m:r>
                <m:rPr/>
                <w:rPr>
                  <w:rFonts w:ascii="Cambria Math" w:hAnsi="Cambria Math"/>
                  <w:lang w:eastAsia="zh-CN"/>
                </w:rPr>
                <m:t>BS</m:t>
              </m:r>
              <m:ctrlPr>
                <w:rPr>
                  <w:rFonts w:ascii="Cambria Math" w:hAnsi="Cambria Math"/>
                  <w:i/>
                  <w:lang w:eastAsia="zh-CN"/>
                </w:rPr>
              </m:ctrlPr>
            </m:sup>
          </m:sSup>
          <m:r>
            <m:rPr/>
            <w:rPr>
              <w:rFonts w:ascii="Cambria Math" w:hAnsi="Cambria Math"/>
              <w:lang w:eastAsia="zh-CN"/>
            </w:rPr>
            <m:t>+</m:t>
          </m:r>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r>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m:oMathPara>
    </w:p>
    <w:p>
      <w:pPr>
        <w:numPr>
          <w:ilvl w:val="0"/>
          <w:numId w:val="17"/>
        </w:numPr>
        <w:adjustRightInd/>
        <w:spacing w:line="252" w:lineRule="auto"/>
        <w:contextualSpacing/>
        <w:jc w:val="left"/>
        <w:rPr>
          <w:bCs/>
        </w:rPr>
      </w:pP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r>
          <m:rPr/>
          <w:rPr>
            <w:rFonts w:ascii="Cambria Math" w:hAnsi="Cambria Math"/>
            <w:lang w:eastAsia="zh-CN"/>
          </w:rPr>
          <m:t xml:space="preserve">: </m:t>
        </m:r>
      </m:oMath>
      <w:r>
        <w:rPr>
          <w:rFonts w:hint="eastAsia"/>
          <w:lang w:eastAsia="zh-CN"/>
        </w:rPr>
        <w:t xml:space="preserve"> </w:t>
      </w:r>
      <w:r>
        <w:rPr>
          <w:lang w:eastAsia="zh-CN"/>
        </w:rPr>
        <w:t xml:space="preserve">DL propagation delay estimation error, e.g.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r>
          <m:rPr/>
          <w:rPr>
            <w:rFonts w:ascii="Cambria Math" w:hAnsi="Cambria Math"/>
            <w:lang w:eastAsia="zh-CN"/>
          </w:rPr>
          <m:t>=</m:t>
        </m:r>
        <m:f>
          <m:fPr>
            <m:ctrlPr>
              <w:rPr>
                <w:rFonts w:ascii="Cambria Math" w:hAnsi="Cambria Math"/>
                <w:lang w:eastAsia="zh-CN"/>
              </w:rPr>
            </m:ctrlPr>
          </m:fPr>
          <m:num>
            <m:r>
              <m:rPr/>
              <w:rPr>
                <w:rFonts w:ascii="Cambria Math" w:hAnsi="Cambria Math"/>
                <w:lang w:eastAsia="zh-CN"/>
              </w:rPr>
              <m:t>TA</m:t>
            </m:r>
            <m:ctrlPr>
              <w:rPr>
                <w:rFonts w:ascii="Cambria Math" w:hAnsi="Cambria Math"/>
                <w:lang w:eastAsia="zh-CN"/>
              </w:rPr>
            </m:ctrlPr>
          </m:num>
          <m:den>
            <m:r>
              <m:rPr/>
              <w:rPr>
                <w:rFonts w:ascii="Cambria Math" w:hAnsi="Cambria Math"/>
                <w:lang w:eastAsia="zh-CN"/>
              </w:rPr>
              <m:t>2</m:t>
            </m:r>
            <m:ctrlPr>
              <w:rPr>
                <w:rFonts w:ascii="Cambria Math" w:hAnsi="Cambria Math"/>
                <w:lang w:eastAsia="zh-CN"/>
              </w:rPr>
            </m:ctrlPr>
          </m:den>
        </m:f>
        <m:r>
          <m:rPr/>
          <w:rPr>
            <w:rFonts w:ascii="Cambria Math" w:hAnsi="Cambria Math"/>
            <w:lang w:eastAsia="zh-CN"/>
          </w:rPr>
          <m:t>−</m:t>
        </m:r>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oMath>
      <w:r>
        <w:rPr>
          <w:rFonts w:hint="eastAsia"/>
          <w:lang w:eastAsia="zh-CN"/>
        </w:rPr>
        <w:t xml:space="preserve"> </w:t>
      </w:r>
      <w:r>
        <w:rPr>
          <w:lang w:eastAsia="zh-CN"/>
        </w:rPr>
        <w:t>for TA-based PDC</w:t>
      </w:r>
      <w:r>
        <w:rPr>
          <w:rFonts w:hint="eastAsia"/>
          <w:lang w:eastAsia="zh-CN"/>
        </w:rPr>
        <w:t>.</w:t>
      </w:r>
      <w:r>
        <w:rPr>
          <w:rFonts w:hint="eastAsia"/>
          <w:bCs/>
          <w:lang w:eastAsia="zh-CN"/>
        </w:rPr>
        <w:t xml:space="preserve"> </w:t>
      </w:r>
      <w:r>
        <w:rPr>
          <w:bCs/>
          <w:lang w:eastAsia="zh-CN"/>
        </w:rPr>
        <w:t xml:space="preserve">Note that details for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r>
        <w:rPr>
          <w:lang w:eastAsia="zh-CN"/>
        </w:rPr>
        <w:t xml:space="preserve"> is defined in step 4 below.</w:t>
      </w:r>
    </w:p>
    <w:p>
      <w:pPr>
        <w:adjustRightInd/>
        <w:spacing w:line="252" w:lineRule="auto"/>
        <w:contextualSpacing/>
        <w:jc w:val="left"/>
        <w:rPr>
          <w:b/>
          <w:lang w:eastAsia="zh-CN"/>
        </w:rPr>
      </w:pPr>
    </w:p>
    <w:p>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pPr>
        <w:spacing w:afterLines="50"/>
        <w:jc w:val="center"/>
        <w:rPr>
          <w:i/>
          <w:lang w:eastAsia="zh-CN"/>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total, 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based</m:t>
                </m:r>
                <m:ctrlPr>
                  <w:rPr>
                    <w:rFonts w:ascii="Cambria Math" w:hAnsi="Cambria Math" w:eastAsia="DengXian"/>
                    <w:i/>
                    <w:lang w:eastAsia="zh-CN"/>
                  </w:rPr>
                </m:ctrlPr>
              </m:sub>
            </m:sSub>
            <m:ctrlPr>
              <w:rPr>
                <w:rFonts w:ascii="Cambria Math" w:hAnsi="Cambria Math" w:eastAsia="DengXian"/>
                <w:lang w:eastAsia="zh-CN"/>
              </w:rPr>
            </m:ctrlPr>
          </m:sub>
        </m:sSub>
        <m:r>
          <m:rPr/>
          <w:rPr>
            <w:rFonts w:ascii="Cambria Math" w:hAnsi="Cambria Math" w:eastAsia="DengXian"/>
            <w:lang w:eastAsia="zh-CN"/>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TX</m:t>
            </m:r>
            <m:ctrlPr>
              <w:rPr>
                <w:rFonts w:ascii="Cambria Math" w:hAnsi="Cambria Math" w:eastAsia="DengXian"/>
                <w:lang w:eastAsia="zh-CN"/>
              </w:rPr>
            </m:ctrlPr>
          </m:sub>
        </m:sSub>
      </m:oMath>
      <w:r>
        <w:rPr>
          <w:rFonts w:hint="eastAsia"/>
          <w:i/>
          <w:lang w:eastAsia="zh-CN"/>
        </w:rPr>
        <w:t xml:space="preserve"> </w:t>
      </w:r>
      <m:oMath>
        <m:r>
          <m:rPr/>
          <w:rPr>
            <w:rFonts w:ascii="Cambria Math" w:hAnsi="Cambria Math"/>
            <w:lang w:eastAsia="zh-CN"/>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RX</m:t>
            </m:r>
            <m:ctrlPr>
              <w:rPr>
                <w:rFonts w:ascii="Cambria Math" w:hAnsi="Cambria Math" w:eastAsia="DengXian"/>
                <w:lang w:eastAsia="zh-CN"/>
              </w:rPr>
            </m:ctrlPr>
          </m:sub>
        </m:sSub>
        <m:r>
          <m:rPr/>
          <w:rPr>
            <w:rFonts w:ascii="Cambria Math" w:hAnsi="Cambria Math" w:eastAsia="DengXian"/>
            <w:lang w:eastAsia="zh-CN"/>
          </w:rPr>
          <m:t xml:space="preserve"> </m:t>
        </m:r>
        <m:r>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p>
    <w:p>
      <w:pPr>
        <w:spacing w:after="0"/>
        <w:rPr>
          <w:lang w:eastAsia="zh-CN"/>
        </w:rPr>
      </w:pPr>
    </w:p>
    <w:p>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r>
        <w:rPr>
          <w:lang w:eastAsia="zh-CN"/>
        </w:rPr>
        <w:t>)</w:t>
      </w:r>
    </w:p>
    <w:p>
      <w:pPr>
        <w:spacing w:after="0"/>
        <w:rPr>
          <w:b/>
          <w:lang w:eastAsia="zh-CN"/>
        </w:rPr>
      </w:pPr>
    </w:p>
    <w:p>
      <w:pPr>
        <w:spacing w:after="0"/>
        <w:rPr>
          <w:lang w:eastAsia="zh-CN"/>
        </w:rPr>
      </w:pPr>
      <w:r>
        <w:rPr>
          <w:lang w:eastAsia="zh-CN"/>
        </w:rPr>
        <w:t>For TA-based PDC, the following working assumption were achieved in RAN1#104b-e:</w:t>
      </w: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pPr>
        <w:adjustRightInd/>
        <w:spacing w:line="252" w:lineRule="auto"/>
        <w:rPr>
          <w:rFonts w:ascii="Times" w:hAnsi="Times" w:eastAsia="Batang"/>
          <w:sz w:val="20"/>
          <w:szCs w:val="24"/>
          <w:lang w:val="en-GB"/>
        </w:rPr>
      </w:pPr>
      <w:r>
        <w:rPr>
          <w:rFonts w:ascii="Times" w:hAnsi="Times" w:eastAsia="Batang"/>
          <w:sz w:val="20"/>
          <w:szCs w:val="24"/>
          <w:lang w:eastAsia="zh-CN"/>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pPr>
        <w:adjustRightInd/>
        <w:spacing w:before="120" w:beforeLines="50" w:line="252" w:lineRule="auto"/>
        <w:contextualSpacing/>
        <w:jc w:val="left"/>
        <w:rPr>
          <w:lang w:eastAsia="zh-CN"/>
        </w:rPr>
      </w:pPr>
    </w:p>
    <w:p>
      <w:pPr>
        <w:adjustRightInd/>
        <w:spacing w:before="120" w:beforeLines="5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hAnsi="Cambria Math" w:eastAsia="DengXian"/>
                <w:i/>
                <w:lang w:eastAsia="zh-CN"/>
              </w:rPr>
            </m:ctrlPr>
          </m:sSubPr>
          <m:e>
            <m:r>
              <m:rPr/>
              <w:rPr>
                <w:rFonts w:hint="eastAsia" w:ascii="Cambria Math" w:hAnsi="Cambria Math" w:eastAsia="DengXian"/>
                <w:lang w:eastAsia="zh-CN"/>
              </w:rPr>
              <m:t>error</m:t>
            </m:r>
            <m:ctrlPr>
              <w:rPr>
                <w:rFonts w:ascii="Cambria Math" w:hAnsi="Cambria Math" w:eastAsia="DengXian"/>
                <w:i/>
                <w:lang w:eastAsia="zh-CN"/>
              </w:rPr>
            </m:ctrlPr>
          </m:e>
          <m:sub>
            <m:r>
              <m:rPr/>
              <w:rPr>
                <w:rFonts w:hint="eastAsia" w:ascii="Cambria Math" w:hAnsi="Cambria Math" w:eastAsia="DengXian"/>
                <w:lang w:eastAsia="zh-CN"/>
              </w:rPr>
              <m:t>UE, DL,RX</m:t>
            </m:r>
            <m:ctrlPr>
              <w:rPr>
                <w:rFonts w:ascii="Cambria Math" w:hAnsi="Cambria Math" w:eastAsia="DengXian"/>
                <w:i/>
                <w:lang w:eastAsia="zh-CN"/>
              </w:rPr>
            </m:ctrlPr>
          </m:sub>
        </m:sSub>
        <m:r>
          <m:rPr/>
          <w:rPr>
            <w:rFonts w:ascii="Cambria Math" w:hAnsi="Cambria Math" w:eastAsia="DengXian"/>
            <w:lang w:eastAsia="zh-CN"/>
          </w:rPr>
          <m:t>+</m:t>
        </m:r>
        <m:sSub>
          <m:sSubPr>
            <m:ctrlPr>
              <w:rPr>
                <w:rFonts w:ascii="Cambria Math" w:hAnsi="Cambria Math" w:eastAsia="DengXian"/>
                <w:i/>
                <w:lang w:eastAsia="zh-CN"/>
              </w:rPr>
            </m:ctrlPr>
          </m:sSubPr>
          <m:e>
            <m:r>
              <m:rPr/>
              <w:rPr>
                <w:rFonts w:hint="eastAsia" w:ascii="Cambria Math" w:hAnsi="Cambria Math" w:eastAsia="DengXian"/>
                <w:lang w:eastAsia="zh-CN"/>
              </w:rPr>
              <m:t>error</m:t>
            </m:r>
            <m:ctrlPr>
              <w:rPr>
                <w:rFonts w:ascii="Cambria Math" w:hAnsi="Cambria Math" w:eastAsia="DengXian"/>
                <w:i/>
                <w:lang w:eastAsia="zh-CN"/>
              </w:rPr>
            </m:ctrlPr>
          </m:e>
          <m:sub>
            <m:r>
              <m:rPr/>
              <w:rPr>
                <w:rFonts w:hint="eastAsia" w:ascii="Cambria Math" w:hAnsi="Cambria Math" w:eastAsia="DengXian"/>
                <w:lang w:eastAsia="zh-CN"/>
              </w:rPr>
              <m:t xml:space="preserve">UE, </m:t>
            </m:r>
            <m:r>
              <m:rPr/>
              <w:rPr>
                <w:rFonts w:ascii="Cambria Math" w:hAnsi="Cambria Math" w:eastAsia="DengXian"/>
                <w:lang w:eastAsia="zh-CN"/>
              </w:rPr>
              <m:t>U</m:t>
            </m:r>
            <m:r>
              <m:rPr/>
              <w:rPr>
                <w:rFonts w:hint="eastAsia" w:ascii="Cambria Math" w:hAnsi="Cambria Math" w:eastAsia="DengXian"/>
                <w:lang w:eastAsia="zh-CN"/>
              </w:rPr>
              <m:t>L,</m:t>
            </m:r>
            <m:r>
              <m:rPr/>
              <w:rPr>
                <w:rFonts w:ascii="Cambria Math" w:hAnsi="Cambria Math" w:eastAsia="DengXian"/>
                <w:lang w:eastAsia="zh-CN"/>
              </w:rPr>
              <m:t>T</m:t>
            </m:r>
            <m:r>
              <m:rPr/>
              <w:rPr>
                <w:rFonts w:hint="eastAsia" w:ascii="Cambria Math" w:hAnsi="Cambria Math" w:eastAsia="DengXian"/>
                <w:lang w:eastAsia="zh-CN"/>
              </w:rPr>
              <m:t>X</m:t>
            </m:r>
            <m:ctrlPr>
              <w:rPr>
                <w:rFonts w:ascii="Cambria Math" w:hAnsi="Cambria Math" w:eastAsia="DengXian"/>
                <w:i/>
                <w:lang w:eastAsia="zh-CN"/>
              </w:rPr>
            </m:ctrlPr>
          </m:sub>
        </m:sSub>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T</m:t>
            </m:r>
            <m:ctrlPr>
              <w:rPr>
                <w:rFonts w:ascii="Cambria Math" w:hAnsi="Cambria Math"/>
                <w:lang w:eastAsia="zh-CN"/>
              </w:rPr>
            </m:ctrlPr>
          </m:e>
          <m:sub>
            <m:r>
              <m:rPr/>
              <w:rPr>
                <w:rFonts w:ascii="Cambria Math" w:hAnsi="Cambria Math"/>
                <w:lang w:eastAsia="zh-CN"/>
              </w:rPr>
              <m:t>e</m:t>
            </m:r>
            <m:ctrlPr>
              <w:rPr>
                <w:rFonts w:ascii="Cambria Math" w:hAnsi="Cambria Math"/>
                <w:lang w:eastAsia="zh-CN"/>
              </w:rPr>
            </m:ctrlPr>
          </m:sub>
        </m:sSub>
      </m:oMath>
      <w:r>
        <w:rPr>
          <w:lang w:eastAsia="zh-CN"/>
        </w:rPr>
        <w:t>, so the two alternatives in above WA can be updated as below:</w:t>
      </w:r>
    </w:p>
    <w:p>
      <w:pPr>
        <w:adjustRightInd/>
        <w:spacing w:before="120" w:beforeLines="50" w:line="252" w:lineRule="auto"/>
        <w:contextualSpacing/>
        <w:jc w:val="left"/>
        <w:rPr>
          <w:lang w:eastAsia="zh-CN"/>
        </w:rPr>
      </w:pPr>
    </w:p>
    <w:p>
      <w:pPr>
        <w:numPr>
          <w:ilvl w:val="0"/>
          <w:numId w:val="17"/>
        </w:numPr>
        <w:adjustRightInd/>
        <w:spacing w:line="252" w:lineRule="auto"/>
        <w:contextualSpacing/>
        <w:jc w:val="left"/>
        <w:rPr>
          <w:b/>
          <w:bCs/>
        </w:rPr>
      </w:pPr>
      <w:r>
        <w:rPr>
          <w:b/>
          <w:lang w:eastAsia="zh-CN"/>
        </w:rPr>
        <w:t>Alt. 1</w:t>
      </w:r>
      <w:r>
        <w:rPr>
          <w:lang w:eastAsia="zh-CN"/>
        </w:rPr>
        <w:t xml:space="preserve">: </w:t>
      </w:r>
    </w:p>
    <w:p>
      <w:pPr>
        <w:spacing w:afterLines="50"/>
        <w:rPr>
          <w:i/>
          <w:lang w:eastAsia="zh-CN"/>
        </w:rPr>
      </w:pPr>
      <m:oMathPara>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total, 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based</m:t>
                  </m:r>
                  <m:ctrlPr>
                    <w:rPr>
                      <w:rFonts w:ascii="Cambria Math" w:hAnsi="Cambria Math" w:eastAsia="DengXian"/>
                      <w:i/>
                      <w:lang w:eastAsia="zh-CN"/>
                    </w:rPr>
                  </m:ctrlPr>
                </m:sub>
              </m:sSub>
              <m:ctrlPr>
                <w:rPr>
                  <w:rFonts w:ascii="Cambria Math" w:hAnsi="Cambria Math" w:eastAsia="DengXian"/>
                  <w:lang w:eastAsia="zh-CN"/>
                </w:rPr>
              </m:ctrlPr>
            </m:sub>
          </m:sSub>
          <m:r>
            <m:rPr/>
            <w:rPr>
              <w:rFonts w:ascii="Cambria Math" w:hAnsi="Cambria Math" w:eastAsia="DengXian"/>
              <w:lang w:eastAsia="zh-CN"/>
            </w:rPr>
            <m:t>≤</m:t>
          </m:r>
        </m:oMath>
      </m:oMathPara>
    </w:p>
    <w:p>
      <w:pPr>
        <w:spacing w:after="0"/>
        <w:rPr>
          <w:lang w:eastAsia="zh-CN"/>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 DL, TX</m:t>
            </m:r>
            <m:ctrlPr>
              <w:rPr>
                <w:rFonts w:ascii="Cambria Math" w:hAnsi="Cambria Math" w:eastAsia="DengXian"/>
                <w:lang w:eastAsia="zh-CN"/>
              </w:rPr>
            </m:ctrlPr>
          </m:sub>
        </m:sSub>
        <m:r>
          <m:rPr/>
          <w:rPr>
            <w:rFonts w:ascii="Cambria Math" w:hAnsi="Cambria Math" w:eastAsia="DengXian"/>
            <w:color w:val="FF0000"/>
            <w:lang w:eastAsia="zh-CN"/>
          </w:rPr>
          <m:t>+</m:t>
        </m:r>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UE, DL,RX</m:t>
            </m:r>
            <m:ctrlPr>
              <w:rPr>
                <w:rFonts w:ascii="Cambria Math" w:hAnsi="Cambria Math" w:eastAsia="DengXian"/>
                <w:i/>
                <w:color w:val="FF0000"/>
                <w:lang w:eastAsia="zh-CN"/>
              </w:rPr>
            </m:ctrlPr>
          </m:sub>
        </m:sSub>
        <m:r>
          <m:rPr>
            <m:sty m:val="p"/>
          </m:rPr>
          <w:rPr>
            <w:rFonts w:ascii="Cambria Math" w:hAnsi="Cambria Math" w:eastAsia="DengXian"/>
            <w:color w:val="000000" w:themeColor="text1"/>
            <w:lang w:eastAsia="zh-CN"/>
            <w14:textFill>
              <w14:solidFill>
                <w14:schemeClr w14:val="tx1"/>
              </w14:solidFill>
            </w14:textFill>
          </w:rPr>
          <m:t>+</m:t>
        </m:r>
        <m:f>
          <m:fPr>
            <m:ctrlPr>
              <w:rPr>
                <w:rFonts w:ascii="Cambria Math" w:hAnsi="Cambria Math" w:eastAsia="DengXian"/>
                <w:i/>
                <w:lang w:eastAsia="zh-CN"/>
              </w:rPr>
            </m:ctrlPr>
          </m:fPr>
          <m:num>
            <m:sSub>
              <m:sSubPr>
                <m:ctrlPr>
                  <w:rPr>
                    <w:rFonts w:ascii="Cambria Math" w:hAnsi="Cambria Math" w:eastAsia="DengXian"/>
                    <w:i/>
                    <w:lang w:eastAsia="zh-CN"/>
                  </w:rPr>
                </m:ctrlPr>
              </m:sSubPr>
              <m:e>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DL,TX</m:t>
                    </m:r>
                    <m:ctrlPr>
                      <w:rPr>
                        <w:rFonts w:ascii="Cambria Math" w:hAnsi="Cambria Math" w:eastAsia="DengXian"/>
                        <w:i/>
                        <w:color w:val="FF0000"/>
                        <w:lang w:eastAsia="zh-CN"/>
                      </w:rPr>
                    </m:ctrlPr>
                  </m:sub>
                </m:sSub>
                <m:r>
                  <m:rPr>
                    <m:sty m:val="p"/>
                  </m:rPr>
                  <w:rPr>
                    <w:rFonts w:ascii="Cambria Math" w:hAnsi="Cambria Math" w:eastAsia="DengXian"/>
                    <w:color w:val="FF0000"/>
                    <w:lang w:eastAsia="zh-CN"/>
                  </w:rPr>
                  <m:t>+</m:t>
                </m:r>
                <m:sSub>
                  <m:sSubPr>
                    <m:ctrlPr>
                      <w:rPr>
                        <w:rFonts w:ascii="Cambria Math" w:hAnsi="Cambria Math" w:eastAsia="DengXian"/>
                        <w:b/>
                        <w:i/>
                        <w:sz w:val="20"/>
                        <w:szCs w:val="20"/>
                        <w:lang w:eastAsia="zh-CN"/>
                      </w:rPr>
                    </m:ctrlPr>
                  </m:sSubPr>
                  <m:e>
                    <m:r>
                      <m:rPr>
                        <m:sty m:val="bi"/>
                      </m:rPr>
                      <w:rPr>
                        <w:rFonts w:ascii="Cambria Math" w:hAnsi="Cambria Math" w:eastAsia="DengXian"/>
                        <w:sz w:val="20"/>
                        <w:szCs w:val="20"/>
                        <w:lang w:eastAsia="zh-CN"/>
                      </w:rPr>
                      <m:t>T</m:t>
                    </m:r>
                    <m:ctrlPr>
                      <w:rPr>
                        <w:rFonts w:ascii="Cambria Math" w:hAnsi="Cambria Math" w:eastAsia="DengXian"/>
                        <w:b/>
                        <w:i/>
                        <w:sz w:val="20"/>
                        <w:szCs w:val="20"/>
                        <w:lang w:eastAsia="zh-CN"/>
                      </w:rPr>
                    </m:ctrlPr>
                  </m:e>
                  <m:sub>
                    <m:r>
                      <m:rPr>
                        <m:sty m:val="bi"/>
                      </m:rPr>
                      <w:rPr>
                        <w:rFonts w:ascii="Cambria Math" w:hAnsi="Cambria Math" w:eastAsia="DengXian"/>
                        <w:sz w:val="20"/>
                        <w:szCs w:val="20"/>
                        <w:lang w:eastAsia="zh-CN"/>
                      </w:rPr>
                      <m:t>e</m:t>
                    </m:r>
                    <m:ctrlPr>
                      <w:rPr>
                        <w:rFonts w:ascii="Cambria Math" w:hAnsi="Cambria Math" w:eastAsia="DengXian"/>
                        <w:b/>
                        <w:i/>
                        <w:sz w:val="20"/>
                        <w:szCs w:val="20"/>
                        <w:lang w:eastAsia="zh-CN"/>
                      </w:rPr>
                    </m:ctrlPr>
                  </m:sub>
                </m:sSub>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UL,RX</m:t>
                </m:r>
                <m:ctrlPr>
                  <w:rPr>
                    <w:rFonts w:ascii="Cambria Math" w:hAnsi="Cambria Math" w:eastAsia="DengXian"/>
                    <w:i/>
                    <w:lang w:eastAsia="zh-CN"/>
                  </w:rPr>
                </m:ctrlPr>
              </m:sub>
            </m:sSub>
            <m:r>
              <m:rPr/>
              <w:rPr>
                <w:rFonts w:ascii="Cambria Math" w:hAnsi="Cambria Math" w:eastAsia="DengXian"/>
                <w:lang w:eastAsia="zh-CN"/>
              </w:rPr>
              <m:t>+</m:t>
            </m:r>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ctrlPr>
                  <w:rPr>
                    <w:rFonts w:ascii="Cambria Math" w:hAnsi="Cambria Math" w:eastAsia="DengXian"/>
                    <w:i/>
                    <w:lang w:eastAsia="zh-CN"/>
                  </w:rPr>
                </m:ctrlPr>
              </m:sub>
            </m:sSub>
            <m:ctrlPr>
              <w:rPr>
                <w:rFonts w:ascii="Cambria Math" w:hAnsi="Cambria Math" w:eastAsia="DengXian"/>
                <w:i/>
                <w:lang w:eastAsia="zh-CN"/>
              </w:rPr>
            </m:ctrlPr>
          </m:num>
          <m:den>
            <m:r>
              <m:rPr/>
              <w:rPr>
                <w:rFonts w:ascii="Cambria Math" w:hAnsi="Cambria Math" w:eastAsia="DengXian"/>
                <w:lang w:eastAsia="zh-CN"/>
              </w:rPr>
              <m:t>2</m:t>
            </m:r>
            <m:ctrlPr>
              <w:rPr>
                <w:rFonts w:ascii="Cambria Math" w:hAnsi="Cambria Math" w:eastAsia="DengXian"/>
                <w:i/>
                <w:lang w:eastAsia="zh-CN"/>
              </w:rPr>
            </m:ctrlPr>
          </m:den>
        </m:f>
      </m:oMath>
      <w:r>
        <w:rPr>
          <w:lang w:eastAsia="zh-CN"/>
        </w:rPr>
        <w:t xml:space="preserve"> </w:t>
      </w:r>
    </w:p>
    <w:p>
      <w:pPr>
        <w:adjustRightInd/>
        <w:spacing w:line="252" w:lineRule="auto"/>
        <w:ind w:left="720"/>
        <w:contextualSpacing/>
        <w:jc w:val="left"/>
        <w:rPr>
          <w:b/>
          <w:bCs/>
        </w:rPr>
      </w:pPr>
    </w:p>
    <w:p>
      <w:pPr>
        <w:adjustRightInd/>
        <w:spacing w:before="120" w:beforeLines="50" w:line="252" w:lineRule="auto"/>
        <w:contextualSpacing/>
        <w:jc w:val="left"/>
        <w:rPr>
          <w:i/>
          <w:color w:val="000000" w:themeColor="text1"/>
          <w:lang w:eastAsia="zh-CN"/>
          <w14:textFill>
            <w14:solidFill>
              <w14:schemeClr w14:val="tx1"/>
            </w14:solidFill>
          </w14:textFill>
        </w:rPr>
      </w:pPr>
    </w:p>
    <w:p>
      <w:pPr>
        <w:numPr>
          <w:ilvl w:val="0"/>
          <w:numId w:val="17"/>
        </w:numPr>
        <w:adjustRightInd/>
        <w:spacing w:line="252" w:lineRule="auto"/>
        <w:contextualSpacing/>
        <w:jc w:val="left"/>
        <w:rPr>
          <w:b/>
          <w:bCs/>
        </w:rPr>
      </w:pPr>
      <w:r>
        <w:rPr>
          <w:b/>
          <w:lang w:eastAsia="zh-CN"/>
        </w:rPr>
        <w:t>Alt. 2</w:t>
      </w:r>
      <w:r>
        <w:rPr>
          <w:lang w:eastAsia="zh-CN"/>
        </w:rPr>
        <w:t xml:space="preserve">: </w:t>
      </w:r>
    </w:p>
    <w:p>
      <w:pPr>
        <w:spacing w:afterLines="50"/>
        <w:rPr>
          <w:i/>
          <w:lang w:eastAsia="zh-CN"/>
        </w:rPr>
      </w:pPr>
      <m:oMathPara>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total, 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based</m:t>
                  </m:r>
                  <m:ctrlPr>
                    <w:rPr>
                      <w:rFonts w:ascii="Cambria Math" w:hAnsi="Cambria Math" w:eastAsia="DengXian"/>
                      <w:i/>
                      <w:lang w:eastAsia="zh-CN"/>
                    </w:rPr>
                  </m:ctrlPr>
                </m:sub>
              </m:sSub>
              <m:ctrlPr>
                <w:rPr>
                  <w:rFonts w:ascii="Cambria Math" w:hAnsi="Cambria Math" w:eastAsia="DengXian"/>
                  <w:lang w:eastAsia="zh-CN"/>
                </w:rPr>
              </m:ctrlPr>
            </m:sub>
          </m:sSub>
          <m:r>
            <m:rPr/>
            <w:rPr>
              <w:rFonts w:ascii="Cambria Math" w:hAnsi="Cambria Math" w:eastAsia="DengXian"/>
              <w:lang w:eastAsia="zh-CN"/>
            </w:rPr>
            <m:t>≤</m:t>
          </m:r>
        </m:oMath>
      </m:oMathPara>
    </w:p>
    <w:p>
      <w:pPr>
        <w:adjustRightInd/>
        <w:spacing w:before="120" w:beforeLines="50" w:line="252" w:lineRule="auto"/>
        <w:contextualSpacing/>
        <w:jc w:val="left"/>
        <w:rPr>
          <w:lang w:eastAsia="zh-CN"/>
        </w:rPr>
      </w:pPr>
      <m:oMathPara>
        <m:oMath>
          <m:sSub>
            <m:sSubPr>
              <m:ctrlPr>
                <w:rPr>
                  <w:rFonts w:ascii="Cambria Math" w:hAnsi="Cambria Math" w:eastAsia="DengXian"/>
                  <w:lang w:eastAsia="zh-CN"/>
                </w:rPr>
              </m:ctrlPr>
            </m:sSubPr>
            <m:e>
              <m:r>
                <m:rPr/>
                <w:rPr>
                  <w:rFonts w:ascii="Cambria Math" w:hAnsi="Cambria Math" w:eastAsia="DengXian"/>
                  <w:color w:val="FF0000"/>
                  <w:lang w:eastAsia="zh-CN"/>
                </w:rPr>
                <m:t>[</m:t>
              </m:r>
              <m:f>
                <m:fPr>
                  <m:ctrlPr>
                    <w:rPr>
                      <w:rFonts w:ascii="Cambria Math" w:hAnsi="Cambria Math" w:eastAsia="DengXian"/>
                      <w:i/>
                      <w:color w:val="FF0000"/>
                      <w:lang w:eastAsia="zh-CN"/>
                    </w:rPr>
                  </m:ctrlPr>
                </m:fPr>
                <m:num>
                  <m:r>
                    <m:rPr/>
                    <w:rPr>
                      <w:rFonts w:ascii="Cambria Math" w:hAnsi="Cambria Math" w:eastAsia="DengXian"/>
                      <w:color w:val="FF0000"/>
                      <w:lang w:eastAsia="zh-CN"/>
                    </w:rPr>
                    <m:t>1</m:t>
                  </m:r>
                  <m:ctrlPr>
                    <w:rPr>
                      <w:rFonts w:ascii="Cambria Math" w:hAnsi="Cambria Math" w:eastAsia="DengXian"/>
                      <w:i/>
                      <w:color w:val="FF0000"/>
                      <w:lang w:eastAsia="zh-CN"/>
                    </w:rPr>
                  </m:ctrlPr>
                </m:num>
                <m:den>
                  <m:r>
                    <m:rPr/>
                    <w:rPr>
                      <w:rFonts w:ascii="Cambria Math" w:hAnsi="Cambria Math" w:eastAsia="DengXian"/>
                      <w:color w:val="FF0000"/>
                      <w:lang w:eastAsia="zh-CN"/>
                    </w:rPr>
                    <m:t>2</m:t>
                  </m:r>
                  <m:ctrlPr>
                    <w:rPr>
                      <w:rFonts w:ascii="Cambria Math" w:hAnsi="Cambria Math" w:eastAsia="DengXian"/>
                      <w:i/>
                      <w:color w:val="FF0000"/>
                      <w:lang w:eastAsia="zh-CN"/>
                    </w:rPr>
                  </m:ctrlPr>
                </m:den>
              </m:f>
              <m:r>
                <m:rPr/>
                <w:rPr>
                  <w:rFonts w:ascii="Cambria Math" w:hAnsi="Cambria Math" w:eastAsia="DengXian"/>
                  <w:color w:val="FF0000"/>
                  <w:lang w:eastAsia="zh-CN"/>
                </w:rPr>
                <m:t>∗</m:t>
              </m:r>
              <m:r>
                <m:rPr>
                  <m:sty m:val="p"/>
                </m:rPr>
                <w:rPr>
                  <w:rFonts w:ascii="Cambria Math" w:hAnsi="Cambria Math" w:eastAsia="DengXian"/>
                  <w:color w:val="FF0000"/>
                  <w:lang w:eastAsia="zh-CN"/>
                </w:rPr>
                <m:t>]</m:t>
              </m:r>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 DL, TX</m:t>
              </m:r>
              <m:ctrlPr>
                <w:rPr>
                  <w:rFonts w:ascii="Cambria Math" w:hAnsi="Cambria Math" w:eastAsia="DengXian"/>
                  <w:lang w:eastAsia="zh-CN"/>
                </w:rPr>
              </m:ctrlPr>
            </m:sub>
          </m:sSub>
          <m:r>
            <m:rPr>
              <m:sty m:val="p"/>
            </m:rPr>
            <w:rPr>
              <w:rFonts w:ascii="Cambria Math" w:hAnsi="Cambria Math" w:eastAsia="DengXian"/>
              <w:color w:val="000000" w:themeColor="text1"/>
              <w:lang w:eastAsia="zh-CN"/>
              <w14:textFill>
                <w14:solidFill>
                  <w14:schemeClr w14:val="tx1"/>
                </w14:solidFill>
              </w14:textFill>
            </w:rPr>
            <m:t>+</m:t>
          </m:r>
          <m:f>
            <m:fPr>
              <m:ctrlPr>
                <w:rPr>
                  <w:rFonts w:ascii="Cambria Math" w:hAnsi="Cambria Math" w:eastAsia="DengXian"/>
                  <w:i/>
                  <w:lang w:eastAsia="zh-CN"/>
                </w:rPr>
              </m:ctrlPr>
            </m:fPr>
            <m:num>
              <m:sSub>
                <m:sSubPr>
                  <m:ctrlPr>
                    <w:rPr>
                      <w:rFonts w:ascii="Cambria Math" w:hAnsi="Cambria Math" w:eastAsia="DengXian"/>
                      <w:i/>
                      <w:lang w:eastAsia="zh-CN"/>
                    </w:rPr>
                  </m:ctrlPr>
                </m:sSubPr>
                <m:e>
                  <m:sSub>
                    <m:sSubPr>
                      <m:ctrlPr>
                        <w:rPr>
                          <w:rFonts w:ascii="Cambria Math" w:hAnsi="Cambria Math" w:eastAsia="DengXian"/>
                          <w:b/>
                          <w:i/>
                          <w:sz w:val="20"/>
                          <w:szCs w:val="20"/>
                          <w:lang w:eastAsia="zh-CN"/>
                        </w:rPr>
                      </m:ctrlPr>
                    </m:sSubPr>
                    <m:e>
                      <m:r>
                        <m:rPr>
                          <m:sty m:val="bi"/>
                        </m:rPr>
                        <w:rPr>
                          <w:rFonts w:ascii="Cambria Math" w:hAnsi="Cambria Math" w:eastAsia="DengXian"/>
                          <w:sz w:val="20"/>
                          <w:szCs w:val="20"/>
                          <w:lang w:eastAsia="zh-CN"/>
                        </w:rPr>
                        <m:t>T</m:t>
                      </m:r>
                      <m:ctrlPr>
                        <w:rPr>
                          <w:rFonts w:ascii="Cambria Math" w:hAnsi="Cambria Math" w:eastAsia="DengXian"/>
                          <w:b/>
                          <w:i/>
                          <w:sz w:val="20"/>
                          <w:szCs w:val="20"/>
                          <w:lang w:eastAsia="zh-CN"/>
                        </w:rPr>
                      </m:ctrlPr>
                    </m:e>
                    <m:sub>
                      <m:r>
                        <m:rPr>
                          <m:sty m:val="bi"/>
                        </m:rPr>
                        <w:rPr>
                          <w:rFonts w:ascii="Cambria Math" w:hAnsi="Cambria Math" w:eastAsia="DengXian"/>
                          <w:sz w:val="20"/>
                          <w:szCs w:val="20"/>
                          <w:lang w:eastAsia="zh-CN"/>
                        </w:rPr>
                        <m:t>e</m:t>
                      </m:r>
                      <m:ctrlPr>
                        <w:rPr>
                          <w:rFonts w:ascii="Cambria Math" w:hAnsi="Cambria Math" w:eastAsia="DengXian"/>
                          <w:b/>
                          <w:i/>
                          <w:sz w:val="20"/>
                          <w:szCs w:val="20"/>
                          <w:lang w:eastAsia="zh-CN"/>
                        </w:rPr>
                      </m:ctrlPr>
                    </m:sub>
                  </m:sSub>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UL,RX</m:t>
                  </m:r>
                  <m:ctrlPr>
                    <w:rPr>
                      <w:rFonts w:ascii="Cambria Math" w:hAnsi="Cambria Math" w:eastAsia="DengXian"/>
                      <w:i/>
                      <w:lang w:eastAsia="zh-CN"/>
                    </w:rPr>
                  </m:ctrlPr>
                </m:sub>
              </m:sSub>
              <m:r>
                <m:rPr/>
                <w:rPr>
                  <w:rFonts w:ascii="Cambria Math" w:hAnsi="Cambria Math" w:eastAsia="DengXian"/>
                  <w:lang w:eastAsia="zh-CN"/>
                </w:rPr>
                <m:t>+</m:t>
              </m:r>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ctrlPr>
                    <w:rPr>
                      <w:rFonts w:ascii="Cambria Math" w:hAnsi="Cambria Math" w:eastAsia="DengXian"/>
                      <w:i/>
                      <w:lang w:eastAsia="zh-CN"/>
                    </w:rPr>
                  </m:ctrlPr>
                </m:sub>
              </m:sSub>
              <m:ctrlPr>
                <w:rPr>
                  <w:rFonts w:ascii="Cambria Math" w:hAnsi="Cambria Math" w:eastAsia="DengXian"/>
                  <w:i/>
                  <w:lang w:eastAsia="zh-CN"/>
                </w:rPr>
              </m:ctrlPr>
            </m:num>
            <m:den>
              <m:r>
                <m:rPr/>
                <w:rPr>
                  <w:rFonts w:ascii="Cambria Math" w:hAnsi="Cambria Math" w:eastAsia="DengXian"/>
                  <w:lang w:eastAsia="zh-CN"/>
                </w:rPr>
                <m:t>2</m:t>
              </m:r>
              <m:ctrlPr>
                <w:rPr>
                  <w:rFonts w:ascii="Cambria Math" w:hAnsi="Cambria Math" w:eastAsia="DengXian"/>
                  <w:i/>
                  <w:lang w:eastAsia="zh-CN"/>
                </w:rPr>
              </m:ctrlPr>
            </m:den>
          </m:f>
        </m:oMath>
      </m:oMathPara>
    </w:p>
    <w:p>
      <w:pPr>
        <w:adjustRightInd/>
        <w:spacing w:before="240" w:beforeLines="100" w:line="252" w:lineRule="auto"/>
        <w:ind w:left="1502"/>
        <w:contextualSpacing/>
        <w:jc w:val="left"/>
        <w:rPr>
          <w:b/>
          <w:bCs/>
          <w:color w:val="FF0000"/>
        </w:rPr>
      </w:pPr>
    </w:p>
    <w:p>
      <w:pPr>
        <w:numPr>
          <w:ilvl w:val="1"/>
          <w:numId w:val="17"/>
        </w:numPr>
        <w:adjustRightInd/>
        <w:spacing w:before="240" w:beforeLines="10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in which case the DL frame timing error and BS transmit timing error for propagation delay estimation is correlated to that for the transmission of RRC signaling carrying the reference time clock</w:t>
      </w:r>
      <w:r>
        <w:rPr>
          <w:color w:val="FF0000"/>
          <w:lang w:eastAsia="zh-CN"/>
        </w:rPr>
        <w:t xml:space="preserve">] </w:t>
      </w:r>
    </w:p>
    <w:p>
      <w:pPr>
        <w:adjustRightInd/>
        <w:spacing w:before="120" w:beforeLines="50" w:line="252" w:lineRule="auto"/>
        <w:contextualSpacing/>
        <w:jc w:val="left"/>
        <w:rPr>
          <w:lang w:eastAsia="zh-CN"/>
        </w:rPr>
      </w:pPr>
    </w:p>
    <w:p>
      <w:pPr>
        <w:adjustRightInd/>
        <w:spacing w:before="120" w:beforeLines="50" w:line="252" w:lineRule="auto"/>
        <w:contextualSpacing/>
        <w:jc w:val="left"/>
        <w:rPr>
          <w:lang w:eastAsia="zh-CN"/>
        </w:rPr>
      </w:pPr>
      <w:r>
        <w:rPr>
          <w:lang w:eastAsia="zh-CN"/>
        </w:rPr>
        <w:t xml:space="preserve">At this stage, I would recommend not to discuss and fight more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     </w:t>
      </w:r>
    </w:p>
    <w:p>
      <w:pPr>
        <w:adjustRightInd/>
        <w:spacing w:before="120" w:beforeLines="50" w:line="252" w:lineRule="auto"/>
        <w:contextualSpacing/>
        <w:jc w:val="left"/>
        <w:rPr>
          <w:lang w:eastAsia="zh-CN"/>
        </w:rPr>
      </w:pPr>
    </w:p>
    <w:p>
      <w:pPr>
        <w:pStyle w:val="3"/>
        <w:rPr>
          <w:lang w:eastAsia="zh-CN"/>
        </w:rPr>
      </w:pPr>
      <w:r>
        <w:rPr>
          <w:lang w:eastAsia="zh-CN"/>
        </w:rPr>
        <w:t>Overall time synchronization error over Uu interface in Rel-16</w:t>
      </w:r>
    </w:p>
    <w:p>
      <w:pPr>
        <w:spacing w:before="240" w:after="0"/>
        <w:rPr>
          <w:lang w:eastAsia="zh-CN"/>
        </w:rPr>
      </w:pPr>
      <w:r>
        <w:rPr>
          <w:lang w:eastAsia="zh-CN"/>
        </w:rPr>
        <w:t xml:space="preserve">According to the LS from RAN2, the single Uu interface budget for control-to-control scenario and smart grid scenario are as shown below: </w:t>
      </w:r>
    </w:p>
    <w:p>
      <w:pPr>
        <w:spacing w:after="0"/>
        <w:rPr>
          <w:lang w:eastAsia="zh-CN"/>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972" w:type="dxa"/>
          </w:tcPr>
          <w:p>
            <w:pPr>
              <w:widowControl w:val="0"/>
              <w:spacing w:after="160"/>
              <w:contextualSpacing/>
              <w:rPr>
                <w:b/>
                <w:bCs/>
                <w:iCs/>
                <w:color w:val="000000"/>
                <w:lang w:eastAsia="ko-KR"/>
              </w:rPr>
            </w:pPr>
            <w:r>
              <w:rPr>
                <w:b/>
                <w:bCs/>
                <w:iCs/>
                <w:color w:val="000000"/>
                <w:lang w:eastAsia="ko-KR"/>
              </w:rPr>
              <w:t>Scenario</w:t>
            </w:r>
          </w:p>
        </w:tc>
        <w:tc>
          <w:tcPr>
            <w:tcW w:w="3402" w:type="dxa"/>
          </w:tcPr>
          <w:p>
            <w:pPr>
              <w:widowControl w:val="0"/>
              <w:spacing w:after="160"/>
              <w:contextualSpacing/>
              <w:rPr>
                <w:b/>
                <w:bCs/>
                <w:iCs/>
                <w:color w:val="000000"/>
                <w:lang w:eastAsia="ko-KR"/>
              </w:rPr>
            </w:pPr>
            <w:r>
              <w:rPr>
                <w:b/>
                <w:bCs/>
                <w:iCs/>
                <w:color w:val="000000"/>
                <w:lang w:eastAsia="ko-KR"/>
              </w:rPr>
              <w:t>Single Uu interface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972" w:type="dxa"/>
          </w:tcPr>
          <w:p>
            <w:pPr>
              <w:widowControl w:val="0"/>
              <w:spacing w:after="160"/>
              <w:contextualSpacing/>
              <w:rPr>
                <w:iCs/>
                <w:color w:val="000000"/>
                <w:lang w:eastAsia="ko-KR"/>
              </w:rPr>
            </w:pPr>
            <w:r>
              <w:rPr>
                <w:iCs/>
                <w:color w:val="000000"/>
                <w:lang w:eastAsia="ko-KR"/>
              </w:rPr>
              <w:t>Control-to-Control</w:t>
            </w:r>
          </w:p>
        </w:tc>
        <w:tc>
          <w:tcPr>
            <w:tcW w:w="3402" w:type="dxa"/>
          </w:tcPr>
          <w:p>
            <w:pPr>
              <w:widowControl w:val="0"/>
              <w:spacing w:after="160"/>
              <w:contextualSpacing/>
              <w:rPr>
                <w:iCs/>
                <w:color w:val="000000"/>
                <w:lang w:eastAsia="ko-KR"/>
              </w:rPr>
            </w:pPr>
            <w:r>
              <w:rPr>
                <w:iCs/>
                <w:color w:val="000000"/>
                <w:lang w:eastAsia="ko-KR"/>
              </w:rPr>
              <w:t>±145ns to ±275ns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972" w:type="dxa"/>
          </w:tcPr>
          <w:p>
            <w:pPr>
              <w:widowControl w:val="0"/>
              <w:spacing w:after="160"/>
              <w:contextualSpacing/>
              <w:rPr>
                <w:iCs/>
                <w:color w:val="000000"/>
                <w:lang w:eastAsia="ko-KR"/>
              </w:rPr>
            </w:pPr>
            <w:r>
              <w:rPr>
                <w:iCs/>
                <w:color w:val="000000"/>
                <w:lang w:eastAsia="ko-KR"/>
              </w:rPr>
              <w:t>Smart Grid</w:t>
            </w:r>
          </w:p>
        </w:tc>
        <w:tc>
          <w:tcPr>
            <w:tcW w:w="3402" w:type="dxa"/>
          </w:tcPr>
          <w:p>
            <w:pPr>
              <w:widowControl w:val="0"/>
              <w:spacing w:after="160"/>
              <w:contextualSpacing/>
              <w:rPr>
                <w:iCs/>
                <w:color w:val="000000"/>
                <w:lang w:eastAsia="ko-KR"/>
              </w:rPr>
            </w:pPr>
            <w:r>
              <w:rPr>
                <w:iCs/>
                <w:color w:val="000000"/>
                <w:lang w:eastAsia="ko-KR"/>
              </w:rPr>
              <w:t>±795ns to ±845ns</w:t>
            </w:r>
          </w:p>
        </w:tc>
      </w:tr>
    </w:tbl>
    <w:p>
      <w:pPr>
        <w:spacing w:after="0"/>
        <w:rPr>
          <w:lang w:eastAsia="zh-CN"/>
        </w:rPr>
      </w:pPr>
    </w:p>
    <w:p>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pPr>
        <w:spacing w:after="0"/>
        <w:rPr>
          <w:rFonts w:ascii="Times" w:hAnsi="Times" w:eastAsia="Batang"/>
          <w:sz w:val="20"/>
          <w:szCs w:val="24"/>
          <w:highlight w:val="green"/>
          <w:lang w:val="en-GB"/>
        </w:rPr>
      </w:pPr>
    </w:p>
    <w:p>
      <w:pPr>
        <w:autoSpaceDE/>
        <w:autoSpaceDN/>
        <w:adjustRightInd/>
        <w:snapToGrid/>
        <w:spacing w:after="0" w:line="240" w:lineRule="auto"/>
        <w:jc w:val="left"/>
        <w:rPr>
          <w:rFonts w:ascii="Times" w:hAnsi="Times" w:eastAsia="Batang"/>
          <w:highlight w:val="green"/>
          <w:lang w:val="en-GB"/>
        </w:rPr>
      </w:pPr>
      <w:r>
        <w:rPr>
          <w:rFonts w:ascii="Times" w:hAnsi="Times" w:eastAsia="Batang"/>
          <w:highlight w:val="green"/>
          <w:lang w:val="en-GB"/>
        </w:rPr>
        <w:t>Agreements:</w:t>
      </w:r>
    </w:p>
    <w:p>
      <w:pPr>
        <w:numPr>
          <w:ilvl w:val="0"/>
          <w:numId w:val="18"/>
        </w:numPr>
        <w:autoSpaceDE/>
        <w:autoSpaceDN/>
        <w:adjustRightInd/>
        <w:snapToGrid/>
        <w:spacing w:after="0" w:line="240" w:lineRule="auto"/>
        <w:jc w:val="left"/>
        <w:rPr>
          <w:rFonts w:ascii="Times" w:hAnsi="Times" w:eastAsia="Batang"/>
          <w:lang w:val="en-GB"/>
        </w:rPr>
      </w:pPr>
      <w:r>
        <w:rPr>
          <w:rFonts w:ascii="Times" w:hAnsi="Times" w:eastAsia="Batang"/>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pPr>
        <w:numPr>
          <w:ilvl w:val="0"/>
          <w:numId w:val="18"/>
        </w:numPr>
        <w:autoSpaceDE/>
        <w:autoSpaceDN/>
        <w:adjustRightInd/>
        <w:snapToGrid/>
        <w:spacing w:after="0" w:line="240" w:lineRule="auto"/>
        <w:jc w:val="left"/>
        <w:rPr>
          <w:rFonts w:ascii="Times" w:hAnsi="Times" w:eastAsia="Batang"/>
          <w:lang w:val="en-GB"/>
        </w:rPr>
      </w:pPr>
      <w:r>
        <w:rPr>
          <w:rFonts w:ascii="Times" w:hAnsi="Times" w:eastAsia="Batang"/>
          <w:lang w:val="en-GB"/>
        </w:rPr>
        <w:t>Observation 2: RAN1 needs to further study and specify the feasible enhancement (if any with RAN1 spec impact) for propagation delay compensation for control-to-control scenario, in order to meet the synchronicity budget of Uu interface in LS R2-2010837.</w:t>
      </w:r>
    </w:p>
    <w:p>
      <w:pPr>
        <w:rPr>
          <w:lang w:eastAsia="zh-CN"/>
        </w:rPr>
      </w:pPr>
    </w:p>
    <w:p>
      <w:pPr>
        <w:rPr>
          <w:lang w:eastAsia="zh-CN"/>
        </w:rPr>
      </w:pPr>
      <w:r>
        <w:rPr>
          <w:lang w:eastAsia="zh-CN"/>
        </w:rPr>
        <w:t xml:space="preserve">Some papers submitted to RAN1#106-e discuss the overall time synchronization error over Uu interface in Rel-16 also. Since we already have the above two observations, there is no need to spend time on this aspect again. </w:t>
      </w:r>
    </w:p>
    <w:p>
      <w:pPr>
        <w:rPr>
          <w:lang w:eastAsia="zh-CN"/>
        </w:rPr>
      </w:pPr>
    </w:p>
    <w:p>
      <w:pPr>
        <w:pStyle w:val="2"/>
        <w:spacing w:before="240"/>
        <w:ind w:left="431" w:hanging="431"/>
        <w:rPr>
          <w:lang w:eastAsia="zh-CN"/>
        </w:rPr>
      </w:pPr>
      <w:r>
        <w:rPr>
          <w:lang w:eastAsia="zh-CN"/>
        </w:rPr>
        <w:t>Potential enhancements for propagation delay compensation</w:t>
      </w:r>
    </w:p>
    <w:p>
      <w:pPr>
        <w:rPr>
          <w:lang w:eastAsia="zh-CN"/>
        </w:rPr>
      </w:pPr>
      <w:r>
        <w:rPr>
          <w:lang w:eastAsia="zh-CN"/>
        </w:rPr>
        <w:t>In RAN1#102-e meeting, the following option 1 and option 2 are agreed for further study in RAN1.</w:t>
      </w:r>
    </w:p>
    <w:p>
      <w:pPr>
        <w:numPr>
          <w:ilvl w:val="0"/>
          <w:numId w:val="19"/>
        </w:numPr>
        <w:adjustRightInd/>
        <w:contextualSpacing/>
      </w:pPr>
      <w:r>
        <w:rPr>
          <w:b/>
          <w:bCs/>
        </w:rPr>
        <w:t>Option 1</w:t>
      </w:r>
      <w:r>
        <w:t>: TA-based propagation delay</w:t>
      </w:r>
    </w:p>
    <w:p>
      <w:pPr>
        <w:numPr>
          <w:ilvl w:val="1"/>
          <w:numId w:val="19"/>
        </w:numPr>
        <w:adjustRightInd/>
        <w:spacing w:before="120" w:beforeLines="50" w:after="240"/>
        <w:ind w:left="1274" w:leftChars="417" w:hanging="357"/>
        <w:contextualSpacing/>
      </w:pPr>
      <w:r>
        <w:rPr>
          <w:b/>
          <w:bCs/>
        </w:rPr>
        <w:t>Option 1a</w:t>
      </w:r>
      <w:r>
        <w:t>: Propagation delay estimation based on legacy Timing advance (potentially with enhanced TA indication granularity).</w:t>
      </w:r>
    </w:p>
    <w:p>
      <w:pPr>
        <w:spacing w:before="120" w:beforeLines="50" w:after="240"/>
        <w:ind w:left="1274" w:leftChars="579"/>
        <w:contextualSpacing/>
      </w:pPr>
    </w:p>
    <w:p>
      <w:pPr>
        <w:numPr>
          <w:ilvl w:val="1"/>
          <w:numId w:val="19"/>
        </w:numPr>
        <w:adjustRightInd/>
        <w:spacing w:before="120" w:beforeLines="50"/>
        <w:ind w:left="920" w:leftChars="418"/>
        <w:contextualSpacing/>
      </w:pPr>
      <w:r>
        <w:rPr>
          <w:b/>
          <w:bCs/>
        </w:rPr>
        <w:t>Option 1b</w:t>
      </w:r>
      <w:r>
        <w:t>: Propagation delay estimation based on timing advanced enhanced for time synchronization (as 1a but with updated RAN4 requirements to TA adjustment error and Te)</w:t>
      </w:r>
    </w:p>
    <w:p>
      <w:pPr>
        <w:ind w:left="-161" w:leftChars="-73"/>
        <w:contextualSpacing/>
      </w:pPr>
    </w:p>
    <w:p>
      <w:pPr>
        <w:numPr>
          <w:ilvl w:val="1"/>
          <w:numId w:val="19"/>
        </w:numPr>
        <w:adjustRightInd/>
        <w:spacing w:before="120" w:beforeLines="50"/>
        <w:ind w:left="920" w:leftChars="418"/>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pPr>
        <w:spacing w:before="120" w:beforeLines="50"/>
        <w:ind w:left="2160"/>
        <w:contextualSpacing/>
      </w:pPr>
    </w:p>
    <w:p>
      <w:pPr>
        <w:numPr>
          <w:ilvl w:val="0"/>
          <w:numId w:val="19"/>
        </w:numPr>
        <w:adjustRightInd/>
        <w:spacing w:after="240"/>
        <w:ind w:left="714" w:hanging="357"/>
        <w:contextualSpacing/>
      </w:pPr>
      <w:r>
        <w:rPr>
          <w:b/>
          <w:bCs/>
        </w:rPr>
        <w:t>Option 2</w:t>
      </w:r>
      <w:r>
        <w:t>: RTT based delay compensation:</w:t>
      </w:r>
    </w:p>
    <w:p>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pPr>
        <w:spacing w:after="0"/>
        <w:rPr>
          <w:lang w:eastAsia="zh-CN"/>
        </w:rPr>
      </w:pPr>
    </w:p>
    <w:p>
      <w:pPr>
        <w:pStyle w:val="3"/>
      </w:pPr>
      <w:r>
        <w:t>Common issues for enhancements for propagation delay compensation</w:t>
      </w:r>
    </w:p>
    <w:p>
      <w:pPr>
        <w:rPr>
          <w:lang w:eastAsia="zh-CN"/>
        </w:rPr>
      </w:pPr>
      <w:r>
        <w:rPr>
          <w:lang w:eastAsia="zh-CN"/>
        </w:rPr>
        <w:t>There are some issues that are common for both RTT-based PDC and TA-based PDC.</w:t>
      </w:r>
    </w:p>
    <w:p/>
    <w:p>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ctrlPr>
              <w:rPr>
                <w:rFonts w:ascii="Cambria Math" w:hAnsi="Cambria Math"/>
                <w:b/>
                <w:u w:val="single"/>
                <w:lang w:eastAsia="zh-CN"/>
              </w:rPr>
            </m:ctrlP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ctrlPr>
              <w:rPr>
                <w:rFonts w:ascii="Cambria Math" w:hAnsi="Cambria Math"/>
                <w:b/>
                <w:u w:val="single"/>
                <w:lang w:eastAsia="zh-CN"/>
              </w:rPr>
            </m:ctrlPr>
          </m:sub>
        </m:sSub>
      </m:oMath>
      <w:r>
        <w:rPr>
          <w:rFonts w:hint="eastAsia"/>
          <w:b/>
          <w:u w:val="single"/>
          <w:lang w:eastAsia="zh-CN"/>
        </w:rPr>
        <w:t xml:space="preserve"> </w:t>
      </w:r>
      <w:r>
        <w:rPr>
          <w:b/>
          <w:u w:val="single"/>
          <w:lang w:eastAsia="zh-CN"/>
        </w:rPr>
        <w:t>should be included in PD estimation errors?</w:t>
      </w:r>
    </w:p>
    <w:p>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m:rPr/>
          <w:rPr>
            <w:rFonts w:ascii="Cambria Math" w:hAnsi="Cambria Math"/>
            <w:lang w:eastAsia="zh-CN"/>
          </w:rPr>
          <m:t>erro</m:t>
        </m:r>
        <m:sSub>
          <m:sSubPr>
            <m:ctrlPr>
              <w:rPr>
                <w:rFonts w:ascii="Cambria Math" w:hAnsi="Cambria Math"/>
                <w:lang w:eastAsia="zh-CN"/>
              </w:rPr>
            </m:ctrlPr>
          </m:sSubPr>
          <m:e>
            <m:r>
              <m:rPr/>
              <w:rPr>
                <w:rFonts w:ascii="Cambria Math" w:hAnsi="Cambria Math"/>
                <w:lang w:eastAsia="zh-CN"/>
              </w:rPr>
              <m:t>r</m:t>
            </m:r>
            <m:ctrlPr>
              <w:rPr>
                <w:rFonts w:ascii="Cambria Math" w:hAnsi="Cambria Math"/>
                <w:lang w:eastAsia="zh-CN"/>
              </w:rPr>
            </m:ctrlPr>
          </m:e>
          <m:sub>
            <m:r>
              <m:rPr/>
              <w:rPr>
                <w:rFonts w:ascii="Cambria Math" w:hAnsi="Cambria Math"/>
                <w:lang w:eastAsia="zh-CN"/>
              </w:rPr>
              <m:t>BS</m:t>
            </m:r>
            <m:r>
              <m:rPr>
                <m:sty m:val="p"/>
              </m:rPr>
              <w:rPr>
                <w:rFonts w:ascii="Cambria Math" w:hAnsi="Cambria Math"/>
                <w:lang w:eastAsia="zh-CN"/>
              </w:rPr>
              <m:t>,</m:t>
            </m:r>
            <m:r>
              <m:rPr/>
              <w:rPr>
                <w:rFonts w:ascii="Cambria Math" w:hAnsi="Cambria Math"/>
                <w:lang w:eastAsia="zh-CN"/>
              </w:rPr>
              <m:t>DL</m:t>
            </m:r>
            <m:r>
              <m:rPr>
                <m:sty m:val="p"/>
              </m:rPr>
              <w:rPr>
                <w:rFonts w:ascii="Cambria Math" w:hAnsi="Cambria Math"/>
                <w:lang w:eastAsia="zh-CN"/>
              </w:rPr>
              <m:t>,</m:t>
            </m:r>
            <m:r>
              <m:rPr/>
              <w:rPr>
                <w:rFonts w:ascii="Cambria Math" w:hAnsi="Cambria Math"/>
                <w:lang w:eastAsia="zh-CN"/>
              </w:rPr>
              <m:t>TX</m:t>
            </m:r>
            <m:ctrlPr>
              <w:rPr>
                <w:rFonts w:ascii="Cambria Math" w:hAnsi="Cambria Math"/>
                <w:lang w:eastAsia="zh-CN"/>
              </w:rPr>
            </m:ctrlPr>
          </m:sub>
        </m:sSub>
      </m:oMath>
      <w:r>
        <w:rPr>
          <w:rFonts w:hint="eastAsia"/>
          <w:lang w:eastAsia="zh-CN"/>
        </w:rPr>
        <w:t xml:space="preserve"> </w:t>
      </w:r>
      <w:r>
        <w:rPr>
          <w:lang w:eastAsia="zh-CN"/>
        </w:rPr>
        <w:t xml:space="preserve">in PD estimation error. And ZTE (R1-2106738) propose to include </w:t>
      </w:r>
      <m:oMath>
        <m:r>
          <m:rPr/>
          <w:rPr>
            <w:rFonts w:ascii="Cambria Math" w:hAnsi="Cambria Math"/>
            <w:lang w:eastAsia="zh-CN"/>
          </w:rPr>
          <m:t>erro</m:t>
        </m:r>
        <m:sSub>
          <m:sSubPr>
            <m:ctrlPr>
              <w:rPr>
                <w:rFonts w:ascii="Cambria Math" w:hAnsi="Cambria Math"/>
                <w:lang w:eastAsia="zh-CN"/>
              </w:rPr>
            </m:ctrlPr>
          </m:sSubPr>
          <m:e>
            <m:r>
              <m:rPr/>
              <w:rPr>
                <w:rFonts w:ascii="Cambria Math" w:hAnsi="Cambria Math"/>
                <w:lang w:eastAsia="zh-CN"/>
              </w:rPr>
              <m:t>r</m:t>
            </m:r>
            <m:ctrlPr>
              <w:rPr>
                <w:rFonts w:ascii="Cambria Math" w:hAnsi="Cambria Math"/>
                <w:lang w:eastAsia="zh-CN"/>
              </w:rPr>
            </m:ctrlPr>
          </m:e>
          <m:sub>
            <m:r>
              <m:rPr/>
              <w:rPr>
                <w:rFonts w:ascii="Cambria Math" w:hAnsi="Cambria Math"/>
                <w:lang w:eastAsia="zh-CN"/>
              </w:rPr>
              <m:t>BS</m:t>
            </m:r>
            <m:r>
              <m:rPr>
                <m:sty m:val="p"/>
              </m:rPr>
              <w:rPr>
                <w:rFonts w:ascii="Cambria Math" w:hAnsi="Cambria Math"/>
                <w:lang w:eastAsia="zh-CN"/>
              </w:rPr>
              <m:t>,</m:t>
            </m:r>
            <m:r>
              <m:rPr/>
              <w:rPr>
                <w:rFonts w:ascii="Cambria Math" w:hAnsi="Cambria Math"/>
                <w:lang w:eastAsia="zh-CN"/>
              </w:rPr>
              <m:t>DL</m:t>
            </m:r>
            <m:r>
              <m:rPr>
                <m:sty m:val="p"/>
              </m:rPr>
              <w:rPr>
                <w:rFonts w:ascii="Cambria Math" w:hAnsi="Cambria Math"/>
                <w:lang w:eastAsia="zh-CN"/>
              </w:rPr>
              <m:t>,</m:t>
            </m:r>
            <m:r>
              <m:rPr/>
              <w:rPr>
                <w:rFonts w:ascii="Cambria Math" w:hAnsi="Cambria Math"/>
                <w:lang w:eastAsia="zh-CN"/>
              </w:rPr>
              <m:t>TX</m:t>
            </m:r>
            <m:ctrlPr>
              <w:rPr>
                <w:rFonts w:ascii="Cambria Math" w:hAnsi="Cambria Math"/>
                <w:lang w:eastAsia="zh-CN"/>
              </w:rPr>
            </m:ctrlPr>
          </m:sub>
        </m:sSub>
      </m:oMath>
      <w:r>
        <w:rPr>
          <w:rFonts w:hint="eastAsia"/>
          <w:lang w:eastAsia="zh-CN"/>
        </w:rPr>
        <w:t xml:space="preserve"> </w:t>
      </w:r>
      <w:r>
        <w:rPr>
          <w:lang w:eastAsia="zh-CN"/>
        </w:rPr>
        <w:t>in PD estimation error.</w:t>
      </w:r>
    </w:p>
    <w:p>
      <w:pPr>
        <w:autoSpaceDE/>
        <w:autoSpaceDN/>
        <w:adjustRightInd/>
        <w:snapToGrid/>
        <w:spacing w:after="0" w:line="252" w:lineRule="auto"/>
        <w:contextualSpacing/>
        <w:jc w:val="left"/>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52" w:lineRule="auto"/>
              <w:contextualSpacing/>
              <w:jc w:val="left"/>
              <w:rPr>
                <w:lang w:eastAsia="zh-CN"/>
              </w:rPr>
            </w:pPr>
            <w:r>
              <w:rPr>
                <w:lang w:eastAsia="zh-CN"/>
              </w:rPr>
              <w:t>Nokia (R1-2106638)</w:t>
            </w:r>
          </w:p>
          <w:p>
            <w:pPr>
              <w:widowControl w:val="0"/>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ctrlPr>
                    <w:rPr>
                      <w:rFonts w:ascii="Cambria Math" w:hAnsi="Cambria Math"/>
                      <w:b/>
                      <w:bCs/>
                      <w:i/>
                    </w:rPr>
                  </m:ctrlPr>
                </m:e>
                <m:sub>
                  <m:r>
                    <m:rPr>
                      <m:sty m:val="bi"/>
                    </m:rPr>
                    <w:rPr>
                      <w:rFonts w:ascii="Cambria Math" w:hAnsi="Cambria Math"/>
                    </w:rPr>
                    <m:t>BS,DL,TX</m:t>
                  </m:r>
                  <m:ctrlPr>
                    <w:rPr>
                      <w:rFonts w:ascii="Cambria Math" w:hAnsi="Cambria Math"/>
                      <w:b/>
                      <w:bCs/>
                      <w:i/>
                    </w:rPr>
                  </m:ctrlPr>
                </m:sub>
              </m:sSub>
              <m:r>
                <m:rPr>
                  <m:sty m:val="bi"/>
                </m:rPr>
                <w:rPr>
                  <w:rFonts w:ascii="Cambria Math" w:hAnsi="Cambria Math"/>
                </w:rPr>
                <m:t xml:space="preserve"> </m:t>
              </m:r>
            </m:oMath>
            <w:r>
              <w:rPr>
                <w:b/>
                <w:bCs/>
              </w:rPr>
              <w:t xml:space="preserve">should only be accounted for in the SFN boundary estimation related errors and not in the PD estimation errors. </w:t>
            </w:r>
          </w:p>
        </w:tc>
      </w:tr>
    </w:tbl>
    <w:p>
      <w:pPr>
        <w:autoSpaceDE/>
        <w:autoSpaceDN/>
        <w:adjustRightInd/>
        <w:snapToGrid/>
        <w:spacing w:after="0" w:line="252" w:lineRule="auto"/>
        <w:contextualSpacing/>
        <w:jc w:val="left"/>
        <w:rPr>
          <w:u w:val="single"/>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52" w:lineRule="auto"/>
              <w:contextualSpacing/>
              <w:jc w:val="left"/>
              <w:rPr>
                <w:rFonts w:eastAsiaTheme="minorEastAsia"/>
                <w:bCs/>
                <w:lang w:val="en-GB" w:eastAsia="zh-CN"/>
              </w:rPr>
            </w:pPr>
            <w:r>
              <w:rPr>
                <w:rFonts w:hint="eastAsia" w:eastAsiaTheme="minorEastAsia"/>
                <w:bCs/>
                <w:lang w:val="en-GB" w:eastAsia="zh-CN"/>
              </w:rPr>
              <w:t>Z</w:t>
            </w:r>
            <w:r>
              <w:rPr>
                <w:rFonts w:eastAsiaTheme="minorEastAsia"/>
                <w:bCs/>
                <w:lang w:val="en-GB" w:eastAsia="zh-CN"/>
              </w:rPr>
              <w:t>TE (R1-2106738)</w:t>
            </w:r>
          </w:p>
          <w:p>
            <w:pPr>
              <w:widowControl w:val="0"/>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v:shape id="_x0000_i1025" o:spt="75" type="#_x0000_t75" style="height:19.65pt;width:60.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i/>
                <w:iCs/>
                <w:sz w:val="20"/>
                <w:szCs w:val="20"/>
                <w:lang w:eastAsia="zh-CN"/>
              </w:rPr>
              <w:t xml:space="preserve"> should be included in the DL propagation delay estimation error</w:t>
            </w:r>
          </w:p>
        </w:tc>
      </w:tr>
    </w:tbl>
    <w:p>
      <w:pPr>
        <w:autoSpaceDE/>
        <w:autoSpaceDN/>
        <w:adjustRightInd/>
        <w:snapToGrid/>
        <w:spacing w:after="0" w:line="252" w:lineRule="auto"/>
        <w:contextualSpacing/>
        <w:jc w:val="left"/>
        <w:rPr>
          <w:rFonts w:eastAsia="Batang"/>
          <w:b/>
          <w:bCs/>
          <w:lang w:val="en-GB"/>
        </w:rPr>
      </w:pPr>
    </w:p>
    <w:p>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Thus we don’t need to discuss whether </w:t>
      </w:r>
      <m:oMath>
        <m:r>
          <m:rPr/>
          <w:rPr>
            <w:rFonts w:ascii="Cambria Math" w:hAnsi="Cambria Math"/>
            <w:lang w:eastAsia="zh-CN"/>
          </w:rPr>
          <m:t>erro</m:t>
        </m:r>
        <m:sSub>
          <m:sSubPr>
            <m:ctrlPr>
              <w:rPr>
                <w:rFonts w:ascii="Cambria Math" w:hAnsi="Cambria Math"/>
                <w:lang w:eastAsia="zh-CN"/>
              </w:rPr>
            </m:ctrlPr>
          </m:sSubPr>
          <m:e>
            <m:r>
              <m:rPr/>
              <w:rPr>
                <w:rFonts w:ascii="Cambria Math" w:hAnsi="Cambria Math"/>
                <w:lang w:eastAsia="zh-CN"/>
              </w:rPr>
              <m:t>r</m:t>
            </m:r>
            <m:ctrlPr>
              <w:rPr>
                <w:rFonts w:ascii="Cambria Math" w:hAnsi="Cambria Math"/>
                <w:lang w:eastAsia="zh-CN"/>
              </w:rPr>
            </m:ctrlPr>
          </m:e>
          <m:sub>
            <m:r>
              <m:rPr/>
              <w:rPr>
                <w:rFonts w:ascii="Cambria Math" w:hAnsi="Cambria Math"/>
                <w:lang w:eastAsia="zh-CN"/>
              </w:rPr>
              <m:t>BS</m:t>
            </m:r>
            <m:r>
              <m:rPr>
                <m:sty m:val="p"/>
              </m:rPr>
              <w:rPr>
                <w:rFonts w:ascii="Cambria Math" w:hAnsi="Cambria Math"/>
                <w:lang w:eastAsia="zh-CN"/>
              </w:rPr>
              <m:t>,</m:t>
            </m:r>
            <m:r>
              <m:rPr/>
              <w:rPr>
                <w:rFonts w:ascii="Cambria Math" w:hAnsi="Cambria Math"/>
                <w:lang w:eastAsia="zh-CN"/>
              </w:rPr>
              <m:t>DL</m:t>
            </m:r>
            <m:r>
              <m:rPr>
                <m:sty m:val="p"/>
              </m:rPr>
              <w:rPr>
                <w:rFonts w:ascii="Cambria Math" w:hAnsi="Cambria Math"/>
                <w:lang w:eastAsia="zh-CN"/>
              </w:rPr>
              <m:t>,</m:t>
            </m:r>
            <m:r>
              <m:rPr/>
              <w:rPr>
                <w:rFonts w:ascii="Cambria Math" w:hAnsi="Cambria Math"/>
                <w:lang w:eastAsia="zh-CN"/>
              </w:rPr>
              <m:t>TX</m:t>
            </m:r>
            <m:ctrlPr>
              <w:rPr>
                <w:rFonts w:ascii="Cambria Math" w:hAnsi="Cambria Math"/>
                <w:lang w:eastAsia="zh-CN"/>
              </w:rPr>
            </m:ctrlPr>
          </m:sub>
        </m:sSub>
      </m:oMath>
      <w:r>
        <w:rPr>
          <w:rFonts w:hint="eastAsia"/>
          <w:lang w:eastAsia="zh-CN"/>
        </w:rPr>
        <w:t xml:space="preserve"> </w:t>
      </w:r>
      <w:r>
        <w:rPr>
          <w:lang w:eastAsia="zh-CN"/>
        </w:rPr>
        <w:t>should be included in PD estimation error or not. 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pPr>
        <w:adjustRightInd/>
        <w:spacing w:before="120" w:beforeLines="50" w:line="252" w:lineRule="auto"/>
        <w:contextualSpacing/>
        <w:jc w:val="left"/>
        <w:rPr>
          <w:lang w:val="en-GB" w:eastAsia="zh-CN"/>
        </w:rPr>
      </w:pPr>
    </w:p>
    <w:p>
      <w:pPr>
        <w:pStyle w:val="3"/>
        <w:rPr>
          <w:lang w:eastAsia="zh-CN"/>
        </w:rPr>
      </w:pPr>
      <w:r>
        <w:rPr>
          <w:lang w:eastAsia="zh-CN"/>
        </w:rPr>
        <w:t>TA-based propagation delay compensation</w:t>
      </w:r>
    </w:p>
    <w:p>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pPr>
        <w:rPr>
          <w:b/>
          <w:u w:val="single"/>
          <w:lang w:eastAsia="zh-CN"/>
        </w:rPr>
      </w:pPr>
      <w:r>
        <w:rPr>
          <w:b/>
          <w:u w:val="single"/>
          <w:lang w:eastAsia="zh-CN"/>
        </w:rPr>
        <w:t>Issue 4.2-1: Whether we need to use timing advance adjustment accuracy instead of Te for the evaluation of TA-based PDC?</w:t>
      </w:r>
    </w:p>
    <w:p>
      <w:pPr>
        <w:rPr>
          <w:lang w:eastAsia="zh-CN"/>
        </w:rPr>
      </w:pPr>
      <w:r>
        <w:rPr>
          <w:lang w:eastAsia="zh-CN"/>
        </w:rPr>
        <w:t>We already reached the following agreements below.</w:t>
      </w:r>
    </w:p>
    <w:p>
      <w:pPr>
        <w:rPr>
          <w:b/>
        </w:rPr>
      </w:pPr>
      <w:r>
        <w:rPr>
          <w:b/>
        </w:rPr>
        <w:t>RAN1#102-e</w:t>
      </w:r>
    </w:p>
    <w:p>
      <w:r>
        <w:rPr>
          <w:highlight w:val="green"/>
        </w:rPr>
        <w:t>Agreements</w:t>
      </w:r>
      <w:r>
        <w:t>:</w:t>
      </w:r>
    </w:p>
    <w:p>
      <w:pPr>
        <w:rPr>
          <w:color w:val="1F497D"/>
        </w:rPr>
      </w:pPr>
      <w:r>
        <w:rPr>
          <w:color w:val="000000"/>
        </w:rPr>
        <w:t xml:space="preserve">The value defined in Table 7.1.2-1 for initial transmit timing error (Te) in TS 38.133 should be considered for evaluation of the time synchronization.  </w:t>
      </w:r>
    </w:p>
    <w:p>
      <w:r>
        <w:rPr>
          <w:highlight w:val="green"/>
        </w:rPr>
        <w:t>Agreements</w:t>
      </w:r>
      <w:r>
        <w:t>:</w:t>
      </w:r>
    </w:p>
    <w:p>
      <w:r>
        <w:rPr>
          <w:color w:val="000000"/>
        </w:rPr>
        <w:t xml:space="preserve">Timing advance adjustment accuracy defined in Table 7.3.2.2-1 in TS 38.133 is assumed for evaluation of the time synchronization.   </w:t>
      </w:r>
    </w:p>
    <w:p>
      <w:pPr>
        <w:rPr>
          <w:b/>
          <w:lang w:eastAsia="zh-CN"/>
        </w:rPr>
      </w:pPr>
      <w:r>
        <w:rPr>
          <w:rFonts w:hint="eastAsia"/>
          <w:b/>
          <w:lang w:eastAsia="zh-CN"/>
        </w:rPr>
        <w:t>R</w:t>
      </w:r>
      <w:r>
        <w:rPr>
          <w:b/>
          <w:lang w:eastAsia="zh-CN"/>
        </w:rPr>
        <w:t>AN1#103-e</w:t>
      </w:r>
    </w:p>
    <w:p>
      <w:pPr>
        <w:autoSpaceDE/>
        <w:autoSpaceDN/>
        <w:adjustRightInd/>
        <w:snapToGrid/>
        <w:spacing w:after="0"/>
        <w:jc w:val="left"/>
        <w:rPr>
          <w:rFonts w:eastAsia="Times New Roman"/>
          <w:highlight w:val="green"/>
        </w:rPr>
      </w:pPr>
      <w:r>
        <w:rPr>
          <w:rFonts w:eastAsia="Times New Roman"/>
          <w:highlight w:val="green"/>
        </w:rPr>
        <w:t>Agreements:</w:t>
      </w:r>
    </w:p>
    <w:p>
      <w:pPr>
        <w:autoSpaceDE/>
        <w:autoSpaceDN/>
        <w:adjustRightInd/>
        <w:snapToGrid/>
        <w:spacing w:after="0"/>
        <w:jc w:val="left"/>
        <w:rPr>
          <w:rFonts w:eastAsia="Times New Roman"/>
        </w:rPr>
      </w:pPr>
      <w:r>
        <w:rPr>
          <w:rFonts w:eastAsia="Times New Roman"/>
        </w:rPr>
        <w:t xml:space="preserve">TA adjustment accuracy is not considered for the evaluation of time synchronization error. </w:t>
      </w:r>
    </w:p>
    <w:p>
      <w:pPr>
        <w:spacing w:after="0"/>
        <w:rPr>
          <w:b/>
          <w:lang w:eastAsia="zh-CN"/>
        </w:rPr>
      </w:pPr>
    </w:p>
    <w:p>
      <w:pPr>
        <w:rPr>
          <w:b/>
          <w:lang w:eastAsia="zh-CN"/>
        </w:rPr>
      </w:pPr>
      <w:r>
        <w:rPr>
          <w:rFonts w:hint="eastAsia"/>
          <w:b/>
          <w:lang w:eastAsia="zh-CN"/>
        </w:rPr>
        <w:t>R</w:t>
      </w:r>
      <w:r>
        <w:rPr>
          <w:b/>
          <w:lang w:eastAsia="zh-CN"/>
        </w:rPr>
        <w:t>AN1#104bis-e</w:t>
      </w:r>
    </w:p>
    <w:p>
      <w:pPr>
        <w:adjustRightInd/>
        <w:spacing w:line="252" w:lineRule="auto"/>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Take the following as the evaluation assumptions for both RTT-based PDC and TA-based PDC.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The UE may acquire an up-to-date PD estimation after waking up from DRX. This implies that gNB may signal an update timing advance value or complete a Rx-Tx measurement procedure.</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UE,DL,RX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 based on other signals (e.g. CSI-RS) instead of SSB.</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BS, UL,RX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 based on other uplink signals instead of contention based PRACH, e.g. SRS.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Further study and specify new procedure/signaling (if necessary) to ensure that the PD estimation can be acquired after DRX for the adopted PDC method.</w:t>
      </w:r>
    </w:p>
    <w:p>
      <w:pPr>
        <w:rPr>
          <w:b/>
          <w:lang w:eastAsia="zh-CN"/>
        </w:rPr>
      </w:pPr>
    </w:p>
    <w:p>
      <w:pPr>
        <w:rPr>
          <w:lang w:eastAsia="zh-CN"/>
        </w:rPr>
      </w:pPr>
      <w:r>
        <w:rPr>
          <w:rFonts w:hint="eastAsia"/>
          <w:lang w:eastAsia="zh-CN"/>
        </w:rPr>
        <w:t>I</w:t>
      </w:r>
      <w:r>
        <w:rPr>
          <w:lang w:eastAsia="zh-CN"/>
        </w:rPr>
        <w:t>n RAN1#106-e meeting, Nokia (R1-2106638) propose to use TA adjustment error instead of Te for evaluation, because based on RAN1#104-bis agreement the UE may acquire an up-to-data PD estimation after waking up from DRX.</w:t>
      </w:r>
    </w:p>
    <w:p>
      <w:pPr>
        <w:autoSpaceDE/>
        <w:autoSpaceDN/>
        <w:adjustRightInd/>
        <w:snapToGrid/>
        <w:spacing w:after="0" w:line="252" w:lineRule="auto"/>
        <w:contextualSpacing/>
        <w:jc w:val="left"/>
        <w:rPr>
          <w:rFonts w:eastAsia="Batang"/>
          <w:b/>
          <w:bCs/>
          <w:lang w:val="en-GB"/>
        </w:rPr>
      </w:pPr>
      <w:r>
        <w:rPr>
          <w:rFonts w:hint="eastAsia"/>
          <w:b/>
          <w:lang w:eastAsia="zh-CN"/>
        </w:rPr>
        <w:t>F</w:t>
      </w:r>
      <w:r>
        <w:rPr>
          <w:b/>
          <w:lang w:eastAsia="zh-CN"/>
        </w:rPr>
        <w:t>eature lead</w:t>
      </w:r>
      <w:r>
        <w:rPr>
          <w:lang w:eastAsia="zh-CN"/>
        </w:rPr>
        <w:t xml:space="preserve">: this is related to the interpretation about the RAN4 spec marked in yellow below. However, I would like to recommend not to discuss it for now, because similar as the above, the key question now is whether/how much it is feasible to reduce Te, TA indication granularity and TA adjustment accuracy, which needs inputs from RAN4. For example, if based on the analysis from RAN4 there is no way to improve the TA adjustment accuracy, it is expected difficult to meet the budget by TA-based PDC also.  </w:t>
      </w:r>
    </w:p>
    <w:p>
      <w:pPr>
        <w:rPr>
          <w:lang w:eastAsia="zh-CN"/>
        </w:rPr>
      </w:pPr>
      <w:r>
        <w:rPr>
          <w:lang w:eastAsia="zh-CN"/>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5"/>
              <w:widowControl w:val="0"/>
              <w:numPr>
                <w:ilvl w:val="0"/>
                <w:numId w:val="0"/>
              </w:numPr>
              <w:ind w:left="864" w:hanging="864"/>
              <w:outlineLvl w:val="3"/>
              <w:rPr>
                <w:lang w:eastAsia="zh-CN"/>
              </w:rPr>
            </w:pPr>
            <w:r>
              <w:t>7.1.2.1</w:t>
            </w:r>
            <w:r>
              <w:tab/>
            </w:r>
            <w:r>
              <w:t>Gradual timing adjustment</w:t>
            </w:r>
          </w:p>
          <w:p>
            <w:pPr>
              <w:widowControl w:val="0"/>
              <w:rPr>
                <w:rFonts w:cs="v4.2.0"/>
              </w:rPr>
            </w:pPr>
            <w:r>
              <w:rPr>
                <w:rFonts w:cs="v4.2.0"/>
              </w:rPr>
              <w:t xml:space="preserve">Requirements in this section shall apply regardless of whether the reference cell is on a carrier frequency subject to CCA or not. </w:t>
            </w:r>
          </w:p>
          <w:p>
            <w:pPr>
              <w:widowControl w:val="0"/>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position w:val="-10"/>
                <w:lang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pPr>
              <w:pStyle w:val="58"/>
              <w:widowControl w:val="0"/>
            </w:pPr>
            <w:r>
              <w:t>1)</w:t>
            </w:r>
            <w:r>
              <w:tab/>
            </w:r>
            <w:r>
              <w:t xml:space="preserve">The maximum amount of the magnitude of the timing change in one adjustment shall be </w:t>
            </w:r>
            <w:r>
              <w:rPr>
                <w:rFonts w:cs="v4.2.0"/>
              </w:rPr>
              <w:t>T</w:t>
            </w:r>
            <w:r>
              <w:rPr>
                <w:rFonts w:cs="v4.2.0"/>
                <w:vertAlign w:val="subscript"/>
              </w:rPr>
              <w:t>q</w:t>
            </w:r>
            <w:r>
              <w:t>.</w:t>
            </w:r>
          </w:p>
          <w:p>
            <w:pPr>
              <w:pStyle w:val="58"/>
              <w:widowControl w:val="0"/>
            </w:pPr>
            <w:r>
              <w:t>2)</w:t>
            </w:r>
            <w:r>
              <w:tab/>
            </w:r>
            <w:r>
              <w:t xml:space="preserve">The minimum aggregate adjustment rate shall be </w:t>
            </w:r>
            <w:r>
              <w:rPr>
                <w:rFonts w:cs="v4.2.0"/>
              </w:rPr>
              <w:t>T</w:t>
            </w:r>
            <w:r>
              <w:rPr>
                <w:rFonts w:cs="v4.2.0"/>
                <w:vertAlign w:val="subscript"/>
                <w:lang w:eastAsia="zh-CN"/>
              </w:rPr>
              <w:t>p</w:t>
            </w:r>
            <w:r>
              <w:t xml:space="preserve"> per second.</w:t>
            </w:r>
          </w:p>
          <w:p>
            <w:pPr>
              <w:pStyle w:val="58"/>
              <w:widowControl w:val="0"/>
              <w:rPr>
                <w:rFonts w:cs="v4.2.0"/>
              </w:rPr>
            </w:pPr>
            <w:r>
              <w:rPr>
                <w:rFonts w:cs="v4.2.0"/>
              </w:rPr>
              <w:t>3)</w:t>
            </w:r>
            <w:r>
              <w:rPr>
                <w:rFonts w:cs="v4.2.0"/>
              </w:rPr>
              <w:tab/>
            </w:r>
            <w:r>
              <w:rPr>
                <w:rFonts w:cs="v4.2.0"/>
              </w:rPr>
              <w:t>The maximum aggregate adjustment rate shall be T</w:t>
            </w:r>
            <w:r>
              <w:rPr>
                <w:rFonts w:cs="v4.2.0"/>
                <w:vertAlign w:val="subscript"/>
              </w:rPr>
              <w:t>q</w:t>
            </w:r>
            <w:r>
              <w:rPr>
                <w:rFonts w:cs="v4.2.0"/>
              </w:rPr>
              <w:t xml:space="preserve"> per 200 ms.</w:t>
            </w:r>
          </w:p>
          <w:p>
            <w:pPr>
              <w:pStyle w:val="58"/>
              <w:widowControl w:val="0"/>
            </w:pPr>
            <w:r>
              <w:tab/>
            </w:r>
            <w:r>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pPr>
              <w:pStyle w:val="74"/>
              <w:widowControl w:val="0"/>
            </w:pPr>
            <w:r>
              <w:t>Table 7.1.2.1-1: T</w:t>
            </w:r>
            <w:r>
              <w:rPr>
                <w:vertAlign w:val="subscript"/>
              </w:rPr>
              <w:t>q</w:t>
            </w:r>
            <w:r>
              <w:t xml:space="preserve"> Maximum Autonomous Time Adjustment Step and T</w:t>
            </w:r>
            <w:r>
              <w:rPr>
                <w:vertAlign w:val="subscript"/>
              </w:rPr>
              <w:t>p</w:t>
            </w:r>
            <w:r>
              <w:t xml:space="preserve"> Minimum Aggregate Adjustment rate</w:t>
            </w:r>
          </w:p>
          <w:tbl>
            <w:tblPr>
              <w:tblStyle w:val="12"/>
              <w:tblW w:w="4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916"/>
              <w:gridCol w:w="188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vAlign w:val="center"/>
                </w:tcPr>
                <w:p>
                  <w:pPr>
                    <w:pStyle w:val="72"/>
                  </w:pPr>
                  <w:r>
                    <w:t>Frequency Range</w:t>
                  </w:r>
                </w:p>
              </w:tc>
              <w:tc>
                <w:tcPr>
                  <w:tcW w:w="1280" w:type="pct"/>
                </w:tcPr>
                <w:p>
                  <w:pPr>
                    <w:pStyle w:val="72"/>
                  </w:pPr>
                  <w:r>
                    <w:t>SCS of uplink signals (kHz)</w:t>
                  </w:r>
                </w:p>
              </w:tc>
              <w:tc>
                <w:tcPr>
                  <w:tcW w:w="1257" w:type="pct"/>
                  <w:vAlign w:val="center"/>
                </w:tcPr>
                <w:p>
                  <w:pPr>
                    <w:pStyle w:val="72"/>
                  </w:pPr>
                  <w:r>
                    <w:t>T</w:t>
                  </w:r>
                  <w:r>
                    <w:rPr>
                      <w:vertAlign w:val="subscript"/>
                    </w:rPr>
                    <w:t>q</w:t>
                  </w:r>
                </w:p>
              </w:tc>
              <w:tc>
                <w:tcPr>
                  <w:tcW w:w="1258" w:type="pct"/>
                  <w:vAlign w:val="center"/>
                </w:tcPr>
                <w:p>
                  <w:pPr>
                    <w:pStyle w:val="72"/>
                  </w:pPr>
                  <w:r>
                    <w:t>T</w:t>
                  </w:r>
                  <w:r>
                    <w:rPr>
                      <w:vertAlign w:val="subscript"/>
                    </w:rPr>
                    <w:t>p</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bottom w:val="nil"/>
                  </w:tcBorders>
                  <w:vAlign w:val="center"/>
                </w:tcPr>
                <w:p>
                  <w:pPr>
                    <w:pStyle w:val="73"/>
                  </w:pPr>
                  <w:r>
                    <w:t>1</w:t>
                  </w:r>
                </w:p>
              </w:tc>
              <w:tc>
                <w:tcPr>
                  <w:tcW w:w="1280" w:type="pct"/>
                </w:tcPr>
                <w:p>
                  <w:pPr>
                    <w:pStyle w:val="73"/>
                  </w:pPr>
                  <w:r>
                    <w:t>15</w:t>
                  </w:r>
                </w:p>
              </w:tc>
              <w:tc>
                <w:tcPr>
                  <w:tcW w:w="1257" w:type="pct"/>
                </w:tcPr>
                <w:p>
                  <w:pPr>
                    <w:pStyle w:val="73"/>
                  </w:pPr>
                  <w:r>
                    <w:t>5.5*64*T</w:t>
                  </w:r>
                  <w:r>
                    <w:rPr>
                      <w:vertAlign w:val="subscript"/>
                    </w:rPr>
                    <w:t>c</w:t>
                  </w:r>
                </w:p>
              </w:tc>
              <w:tc>
                <w:tcPr>
                  <w:tcW w:w="1258" w:type="pct"/>
                </w:tcPr>
                <w:p>
                  <w:pPr>
                    <w:pStyle w:val="73"/>
                  </w:pPr>
                  <w:r>
                    <w:t>5.5*64*T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bottom w:val="nil"/>
                  </w:tcBorders>
                  <w:vAlign w:val="center"/>
                </w:tcPr>
                <w:p>
                  <w:pPr>
                    <w:pStyle w:val="73"/>
                  </w:pPr>
                </w:p>
              </w:tc>
              <w:tc>
                <w:tcPr>
                  <w:tcW w:w="1280" w:type="pct"/>
                </w:tcPr>
                <w:p>
                  <w:pPr>
                    <w:pStyle w:val="73"/>
                  </w:pPr>
                  <w:r>
                    <w:t>30</w:t>
                  </w:r>
                </w:p>
              </w:tc>
              <w:tc>
                <w:tcPr>
                  <w:tcW w:w="1257" w:type="pct"/>
                </w:tcPr>
                <w:p>
                  <w:pPr>
                    <w:pStyle w:val="73"/>
                  </w:pPr>
                  <w:r>
                    <w:t>5.5*64*T</w:t>
                  </w:r>
                  <w:r>
                    <w:rPr>
                      <w:vertAlign w:val="subscript"/>
                    </w:rPr>
                    <w:t>c</w:t>
                  </w:r>
                </w:p>
              </w:tc>
              <w:tc>
                <w:tcPr>
                  <w:tcW w:w="1258" w:type="pct"/>
                </w:tcPr>
                <w:p>
                  <w:pPr>
                    <w:pStyle w:val="73"/>
                  </w:pPr>
                  <w:r>
                    <w:t>5.5*64*T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tcBorders>
                  <w:vAlign w:val="center"/>
                </w:tcPr>
                <w:p>
                  <w:pPr>
                    <w:pStyle w:val="73"/>
                  </w:pPr>
                </w:p>
              </w:tc>
              <w:tc>
                <w:tcPr>
                  <w:tcW w:w="1280" w:type="pct"/>
                </w:tcPr>
                <w:p>
                  <w:pPr>
                    <w:pStyle w:val="73"/>
                  </w:pPr>
                  <w:r>
                    <w:t>60</w:t>
                  </w:r>
                </w:p>
              </w:tc>
              <w:tc>
                <w:tcPr>
                  <w:tcW w:w="1257" w:type="pct"/>
                </w:tcPr>
                <w:p>
                  <w:pPr>
                    <w:pStyle w:val="73"/>
                  </w:pPr>
                  <w:r>
                    <w:t>5.5*64*T</w:t>
                  </w:r>
                  <w:r>
                    <w:rPr>
                      <w:vertAlign w:val="subscript"/>
                    </w:rPr>
                    <w:t>c</w:t>
                  </w:r>
                </w:p>
              </w:tc>
              <w:tc>
                <w:tcPr>
                  <w:tcW w:w="1258" w:type="pct"/>
                </w:tcPr>
                <w:p>
                  <w:pPr>
                    <w:pStyle w:val="73"/>
                  </w:pPr>
                  <w:r>
                    <w:t>5.5*64*T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bottom w:val="nil"/>
                  </w:tcBorders>
                  <w:vAlign w:val="center"/>
                </w:tcPr>
                <w:p>
                  <w:pPr>
                    <w:pStyle w:val="73"/>
                  </w:pPr>
                  <w:r>
                    <w:t>2</w:t>
                  </w:r>
                </w:p>
              </w:tc>
              <w:tc>
                <w:tcPr>
                  <w:tcW w:w="1280" w:type="pct"/>
                </w:tcPr>
                <w:p>
                  <w:pPr>
                    <w:pStyle w:val="73"/>
                  </w:pPr>
                  <w:r>
                    <w:t>60</w:t>
                  </w:r>
                </w:p>
              </w:tc>
              <w:tc>
                <w:tcPr>
                  <w:tcW w:w="1257" w:type="pct"/>
                </w:tcPr>
                <w:p>
                  <w:pPr>
                    <w:pStyle w:val="73"/>
                  </w:pPr>
                  <w:r>
                    <w:t>2.5*64*T</w:t>
                  </w:r>
                  <w:r>
                    <w:rPr>
                      <w:vertAlign w:val="subscript"/>
                    </w:rPr>
                    <w:t>c</w:t>
                  </w:r>
                </w:p>
              </w:tc>
              <w:tc>
                <w:tcPr>
                  <w:tcW w:w="1258" w:type="pct"/>
                </w:tcPr>
                <w:p>
                  <w:pPr>
                    <w:pStyle w:val="73"/>
                  </w:pPr>
                  <w:r>
                    <w:t>2.5*64*T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tcBorders>
                </w:tcPr>
                <w:p>
                  <w:pPr>
                    <w:pStyle w:val="73"/>
                  </w:pPr>
                </w:p>
              </w:tc>
              <w:tc>
                <w:tcPr>
                  <w:tcW w:w="1280" w:type="pct"/>
                </w:tcPr>
                <w:p>
                  <w:pPr>
                    <w:pStyle w:val="73"/>
                  </w:pPr>
                  <w:r>
                    <w:t>120</w:t>
                  </w:r>
                </w:p>
              </w:tc>
              <w:tc>
                <w:tcPr>
                  <w:tcW w:w="1257" w:type="pct"/>
                </w:tcPr>
                <w:p>
                  <w:pPr>
                    <w:pStyle w:val="73"/>
                  </w:pPr>
                  <w:r>
                    <w:t>2.5*64*T</w:t>
                  </w:r>
                  <w:r>
                    <w:rPr>
                      <w:vertAlign w:val="subscript"/>
                    </w:rPr>
                    <w:t>c</w:t>
                  </w:r>
                </w:p>
              </w:tc>
              <w:tc>
                <w:tcPr>
                  <w:tcW w:w="1258" w:type="pct"/>
                </w:tcPr>
                <w:p>
                  <w:pPr>
                    <w:pStyle w:val="73"/>
                  </w:pPr>
                  <w:r>
                    <w:t>2.5*64*T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4"/>
                </w:tcPr>
                <w:p>
                  <w:pPr>
                    <w:pStyle w:val="162"/>
                  </w:pPr>
                  <w:r>
                    <w:rPr>
                      <w:rFonts w:cs="Arial"/>
                    </w:rPr>
                    <w:t>NOTE</w:t>
                  </w:r>
                  <w:r>
                    <w:t>:</w:t>
                  </w:r>
                  <w:r>
                    <w:tab/>
                  </w:r>
                  <w:r>
                    <w:t>T</w:t>
                  </w:r>
                  <w:r>
                    <w:rPr>
                      <w:vertAlign w:val="subscript"/>
                    </w:rPr>
                    <w:t>c</w:t>
                  </w:r>
                  <w:r>
                    <w:t xml:space="preserve"> is the basic timing unit defined in TS 38.211 [6]</w:t>
                  </w:r>
                </w:p>
              </w:tc>
            </w:tr>
          </w:tbl>
          <w:p>
            <w:pPr>
              <w:widowControl w:val="0"/>
              <w:rPr>
                <w:lang w:eastAsia="zh-CN"/>
              </w:rPr>
            </w:pPr>
          </w:p>
        </w:tc>
      </w:tr>
    </w:tbl>
    <w:p>
      <w:pPr>
        <w:rPr>
          <w:lang w:eastAsia="zh-CN"/>
        </w:rPr>
      </w:pPr>
    </w:p>
    <w:p>
      <w:pPr>
        <w:rPr>
          <w:lang w:eastAsia="zh-CN"/>
        </w:rPr>
      </w:pPr>
    </w:p>
    <w:p>
      <w:pPr>
        <w:rPr>
          <w:lang w:eastAsia="zh-CN"/>
        </w:rPr>
      </w:pPr>
    </w:p>
    <w:p>
      <w:pPr>
        <w:rPr>
          <w:b/>
          <w:u w:val="single"/>
          <w:lang w:eastAsia="zh-CN"/>
        </w:rPr>
      </w:pPr>
      <w:r>
        <w:rPr>
          <w:rFonts w:hint="eastAsia"/>
          <w:b/>
          <w:u w:val="single"/>
          <w:lang w:eastAsia="zh-CN"/>
        </w:rPr>
        <w:t>I</w:t>
      </w:r>
      <w:r>
        <w:rPr>
          <w:b/>
          <w:u w:val="single"/>
          <w:lang w:eastAsia="zh-CN"/>
        </w:rPr>
        <w:t>ssue 4.2-2: Required reduced Te and/or TA indication granularity for TA-based PDC</w:t>
      </w:r>
    </w:p>
    <w:p>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is introduced. However, there are different views on whether combination of option 1a + option 1b or option 1c can meet the requirement or not, which would depend on how much Te and/or TA command indication granularity can be reduced, which are up to RAN4 though. Therefore, RAN1 needs to provide the required reduced Te and/or TA indication granularity needed to RAN4, then RAN4 can further evaluate whether/how it is feasible to achieve those reduced value for Te and/or TA command indication granularity.  </w:t>
      </w:r>
    </w:p>
    <w:p>
      <w:r>
        <w:rPr>
          <w:lang w:eastAsia="zh-CN"/>
        </w:rPr>
        <w:t>Based on the contribution submitted to RAN1#106-e meeting, the reduced Te and/or TA indication granularity is summarized as shown in Table 4.2-1 below</w:t>
      </w:r>
      <w:r>
        <w:t xml:space="preserve">. For convenience, the two alternatives achieved based on the working assumption in RAN1#104bis and the LS reply from RAN4 as discussed in section 3.1 are copied here.  </w:t>
      </w:r>
    </w:p>
    <w:p>
      <w:pPr>
        <w:numPr>
          <w:ilvl w:val="0"/>
          <w:numId w:val="17"/>
        </w:numPr>
        <w:adjustRightInd/>
        <w:spacing w:line="252" w:lineRule="auto"/>
        <w:contextualSpacing/>
        <w:jc w:val="left"/>
        <w:rPr>
          <w:b/>
          <w:bCs/>
        </w:rPr>
      </w:pPr>
      <w:r>
        <w:rPr>
          <w:b/>
          <w:lang w:eastAsia="zh-CN"/>
        </w:rPr>
        <w:t>Alt. 1</w:t>
      </w:r>
      <w:r>
        <w:rPr>
          <w:lang w:eastAsia="zh-CN"/>
        </w:rPr>
        <w:t xml:space="preserve">: </w:t>
      </w:r>
    </w:p>
    <w:p>
      <w:pPr>
        <w:spacing w:afterLines="50"/>
        <w:rPr>
          <w:i/>
          <w:lang w:eastAsia="zh-CN"/>
        </w:rPr>
      </w:pPr>
      <m:oMathPara>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total, 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based</m:t>
                  </m:r>
                  <m:ctrlPr>
                    <w:rPr>
                      <w:rFonts w:ascii="Cambria Math" w:hAnsi="Cambria Math" w:eastAsia="DengXian"/>
                      <w:i/>
                      <w:lang w:eastAsia="zh-CN"/>
                    </w:rPr>
                  </m:ctrlPr>
                </m:sub>
              </m:sSub>
              <m:ctrlPr>
                <w:rPr>
                  <w:rFonts w:ascii="Cambria Math" w:hAnsi="Cambria Math" w:eastAsia="DengXian"/>
                  <w:lang w:eastAsia="zh-CN"/>
                </w:rPr>
              </m:ctrlPr>
            </m:sub>
          </m:sSub>
          <m:r>
            <m:rPr/>
            <w:rPr>
              <w:rFonts w:ascii="Cambria Math" w:hAnsi="Cambria Math" w:eastAsia="DengXian"/>
              <w:lang w:eastAsia="zh-CN"/>
            </w:rPr>
            <m:t>≤</m:t>
          </m:r>
        </m:oMath>
      </m:oMathPara>
    </w:p>
    <w:p>
      <w:pPr>
        <w:spacing w:after="0"/>
        <w:rPr>
          <w:lang w:eastAsia="zh-CN"/>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 DL, TX</m:t>
            </m:r>
            <m:ctrlPr>
              <w:rPr>
                <w:rFonts w:ascii="Cambria Math" w:hAnsi="Cambria Math" w:eastAsia="DengXian"/>
                <w:lang w:eastAsia="zh-CN"/>
              </w:rPr>
            </m:ctrlPr>
          </m:sub>
        </m:sSub>
        <m:r>
          <m:rPr/>
          <w:rPr>
            <w:rFonts w:ascii="Cambria Math" w:hAnsi="Cambria Math" w:eastAsia="DengXian"/>
            <w:color w:val="FF0000"/>
            <w:lang w:eastAsia="zh-CN"/>
          </w:rPr>
          <m:t>+</m:t>
        </m:r>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UE, DL,RX</m:t>
            </m:r>
            <m:ctrlPr>
              <w:rPr>
                <w:rFonts w:ascii="Cambria Math" w:hAnsi="Cambria Math" w:eastAsia="DengXian"/>
                <w:i/>
                <w:color w:val="FF0000"/>
                <w:lang w:eastAsia="zh-CN"/>
              </w:rPr>
            </m:ctrlPr>
          </m:sub>
        </m:sSub>
        <m:r>
          <m:rPr>
            <m:sty m:val="p"/>
          </m:rPr>
          <w:rPr>
            <w:rFonts w:ascii="Cambria Math" w:hAnsi="Cambria Math" w:eastAsia="DengXian"/>
            <w:color w:val="000000" w:themeColor="text1"/>
            <w:lang w:eastAsia="zh-CN"/>
            <w14:textFill>
              <w14:solidFill>
                <w14:schemeClr w14:val="tx1"/>
              </w14:solidFill>
            </w14:textFill>
          </w:rPr>
          <m:t>+</m:t>
        </m:r>
        <m:f>
          <m:fPr>
            <m:ctrlPr>
              <w:rPr>
                <w:rFonts w:ascii="Cambria Math" w:hAnsi="Cambria Math" w:eastAsia="DengXian"/>
                <w:i/>
                <w:lang w:eastAsia="zh-CN"/>
              </w:rPr>
            </m:ctrlPr>
          </m:fPr>
          <m:num>
            <m:sSub>
              <m:sSubPr>
                <m:ctrlPr>
                  <w:rPr>
                    <w:rFonts w:ascii="Cambria Math" w:hAnsi="Cambria Math" w:eastAsia="DengXian"/>
                    <w:i/>
                    <w:lang w:eastAsia="zh-CN"/>
                  </w:rPr>
                </m:ctrlPr>
              </m:sSubPr>
              <m:e>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DL,TX</m:t>
                    </m:r>
                    <m:ctrlPr>
                      <w:rPr>
                        <w:rFonts w:ascii="Cambria Math" w:hAnsi="Cambria Math" w:eastAsia="DengXian"/>
                        <w:i/>
                        <w:color w:val="FF0000"/>
                        <w:lang w:eastAsia="zh-CN"/>
                      </w:rPr>
                    </m:ctrlPr>
                  </m:sub>
                </m:sSub>
                <m:r>
                  <m:rPr>
                    <m:sty m:val="p"/>
                  </m:rPr>
                  <w:rPr>
                    <w:rFonts w:ascii="Cambria Math" w:hAnsi="Cambria Math" w:eastAsia="DengXian"/>
                    <w:color w:val="FF0000"/>
                    <w:lang w:eastAsia="zh-CN"/>
                  </w:rPr>
                  <m:t>+</m:t>
                </m:r>
                <m:sSub>
                  <m:sSubPr>
                    <m:ctrlPr>
                      <w:rPr>
                        <w:rFonts w:ascii="Cambria Math" w:hAnsi="Cambria Math" w:eastAsia="DengXian"/>
                        <w:b/>
                        <w:i/>
                        <w:sz w:val="20"/>
                        <w:szCs w:val="20"/>
                        <w:lang w:eastAsia="zh-CN"/>
                      </w:rPr>
                    </m:ctrlPr>
                  </m:sSubPr>
                  <m:e>
                    <m:r>
                      <m:rPr>
                        <m:sty m:val="bi"/>
                      </m:rPr>
                      <w:rPr>
                        <w:rFonts w:ascii="Cambria Math" w:hAnsi="Cambria Math" w:eastAsia="DengXian"/>
                        <w:sz w:val="20"/>
                        <w:szCs w:val="20"/>
                        <w:lang w:eastAsia="zh-CN"/>
                      </w:rPr>
                      <m:t>T</m:t>
                    </m:r>
                    <m:ctrlPr>
                      <w:rPr>
                        <w:rFonts w:ascii="Cambria Math" w:hAnsi="Cambria Math" w:eastAsia="DengXian"/>
                        <w:b/>
                        <w:i/>
                        <w:sz w:val="20"/>
                        <w:szCs w:val="20"/>
                        <w:lang w:eastAsia="zh-CN"/>
                      </w:rPr>
                    </m:ctrlPr>
                  </m:e>
                  <m:sub>
                    <m:r>
                      <m:rPr>
                        <m:sty m:val="bi"/>
                      </m:rPr>
                      <w:rPr>
                        <w:rFonts w:ascii="Cambria Math" w:hAnsi="Cambria Math" w:eastAsia="DengXian"/>
                        <w:sz w:val="20"/>
                        <w:szCs w:val="20"/>
                        <w:lang w:eastAsia="zh-CN"/>
                      </w:rPr>
                      <m:t>e</m:t>
                    </m:r>
                    <m:ctrlPr>
                      <w:rPr>
                        <w:rFonts w:ascii="Cambria Math" w:hAnsi="Cambria Math" w:eastAsia="DengXian"/>
                        <w:b/>
                        <w:i/>
                        <w:sz w:val="20"/>
                        <w:szCs w:val="20"/>
                        <w:lang w:eastAsia="zh-CN"/>
                      </w:rPr>
                    </m:ctrlPr>
                  </m:sub>
                </m:sSub>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UL,RX</m:t>
                </m:r>
                <m:ctrlPr>
                  <w:rPr>
                    <w:rFonts w:ascii="Cambria Math" w:hAnsi="Cambria Math" w:eastAsia="DengXian"/>
                    <w:i/>
                    <w:lang w:eastAsia="zh-CN"/>
                  </w:rPr>
                </m:ctrlPr>
              </m:sub>
            </m:sSub>
            <m:r>
              <m:rPr/>
              <w:rPr>
                <w:rFonts w:ascii="Cambria Math" w:hAnsi="Cambria Math" w:eastAsia="DengXian"/>
                <w:lang w:eastAsia="zh-CN"/>
              </w:rPr>
              <m:t>+</m:t>
            </m:r>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ctrlPr>
                  <w:rPr>
                    <w:rFonts w:ascii="Cambria Math" w:hAnsi="Cambria Math" w:eastAsia="DengXian"/>
                    <w:i/>
                    <w:lang w:eastAsia="zh-CN"/>
                  </w:rPr>
                </m:ctrlPr>
              </m:sub>
            </m:sSub>
            <m:ctrlPr>
              <w:rPr>
                <w:rFonts w:ascii="Cambria Math" w:hAnsi="Cambria Math" w:eastAsia="DengXian"/>
                <w:i/>
                <w:lang w:eastAsia="zh-CN"/>
              </w:rPr>
            </m:ctrlPr>
          </m:num>
          <m:den>
            <m:r>
              <m:rPr/>
              <w:rPr>
                <w:rFonts w:ascii="Cambria Math" w:hAnsi="Cambria Math" w:eastAsia="DengXian"/>
                <w:lang w:eastAsia="zh-CN"/>
              </w:rPr>
              <m:t>2</m:t>
            </m:r>
            <m:ctrlPr>
              <w:rPr>
                <w:rFonts w:ascii="Cambria Math" w:hAnsi="Cambria Math" w:eastAsia="DengXian"/>
                <w:i/>
                <w:lang w:eastAsia="zh-CN"/>
              </w:rPr>
            </m:ctrlPr>
          </m:den>
        </m:f>
      </m:oMath>
      <w:r>
        <w:rPr>
          <w:lang w:eastAsia="zh-CN"/>
        </w:rPr>
        <w:t xml:space="preserve"> </w:t>
      </w:r>
    </w:p>
    <w:p>
      <w:pPr>
        <w:adjustRightInd/>
        <w:spacing w:line="252" w:lineRule="auto"/>
        <w:ind w:left="720"/>
        <w:contextualSpacing/>
        <w:jc w:val="left"/>
        <w:rPr>
          <w:b/>
          <w:bCs/>
        </w:rPr>
      </w:pPr>
    </w:p>
    <w:p>
      <w:pPr>
        <w:adjustRightInd/>
        <w:spacing w:before="120" w:beforeLines="50" w:line="252" w:lineRule="auto"/>
        <w:contextualSpacing/>
        <w:jc w:val="left"/>
        <w:rPr>
          <w:i/>
          <w:color w:val="000000" w:themeColor="text1"/>
          <w:lang w:eastAsia="zh-CN"/>
          <w14:textFill>
            <w14:solidFill>
              <w14:schemeClr w14:val="tx1"/>
            </w14:solidFill>
          </w14:textFill>
        </w:rPr>
      </w:pPr>
    </w:p>
    <w:p>
      <w:pPr>
        <w:numPr>
          <w:ilvl w:val="0"/>
          <w:numId w:val="17"/>
        </w:numPr>
        <w:adjustRightInd/>
        <w:spacing w:line="252" w:lineRule="auto"/>
        <w:contextualSpacing/>
        <w:jc w:val="left"/>
        <w:rPr>
          <w:b/>
          <w:bCs/>
        </w:rPr>
      </w:pPr>
      <w:r>
        <w:rPr>
          <w:b/>
          <w:lang w:eastAsia="zh-CN"/>
        </w:rPr>
        <w:t>Alt. 2-1</w:t>
      </w:r>
      <w:r>
        <w:rPr>
          <w:lang w:eastAsia="zh-CN"/>
        </w:rPr>
        <w:t xml:space="preserve">: </w:t>
      </w:r>
    </w:p>
    <w:p>
      <w:pPr>
        <w:spacing w:afterLines="50"/>
        <w:rPr>
          <w:i/>
          <w:lang w:eastAsia="zh-CN"/>
        </w:rPr>
      </w:pPr>
      <m:oMathPara>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total, 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based</m:t>
                  </m:r>
                  <m:ctrlPr>
                    <w:rPr>
                      <w:rFonts w:ascii="Cambria Math" w:hAnsi="Cambria Math" w:eastAsia="DengXian"/>
                      <w:i/>
                      <w:lang w:eastAsia="zh-CN"/>
                    </w:rPr>
                  </m:ctrlPr>
                </m:sub>
              </m:sSub>
              <m:ctrlPr>
                <w:rPr>
                  <w:rFonts w:ascii="Cambria Math" w:hAnsi="Cambria Math" w:eastAsia="DengXian"/>
                  <w:lang w:eastAsia="zh-CN"/>
                </w:rPr>
              </m:ctrlPr>
            </m:sub>
          </m:sSub>
          <m:r>
            <m:rPr/>
            <w:rPr>
              <w:rFonts w:ascii="Cambria Math" w:hAnsi="Cambria Math" w:eastAsia="DengXian"/>
              <w:lang w:eastAsia="zh-CN"/>
            </w:rPr>
            <m:t>≤</m:t>
          </m:r>
        </m:oMath>
      </m:oMathPara>
    </w:p>
    <w:p>
      <w:pPr>
        <w:adjustRightInd/>
        <w:spacing w:before="120" w:beforeLines="50" w:line="252" w:lineRule="auto"/>
        <w:contextualSpacing/>
        <w:jc w:val="left"/>
        <w:rPr>
          <w:lang w:eastAsia="zh-CN"/>
        </w:rPr>
      </w:pPr>
      <m:oMathPara>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 DL, TX</m:t>
              </m:r>
              <m:ctrlPr>
                <w:rPr>
                  <w:rFonts w:ascii="Cambria Math" w:hAnsi="Cambria Math" w:eastAsia="DengXian"/>
                  <w:lang w:eastAsia="zh-CN"/>
                </w:rPr>
              </m:ctrlPr>
            </m:sub>
          </m:sSub>
          <m:r>
            <m:rPr>
              <m:sty m:val="p"/>
            </m:rPr>
            <w:rPr>
              <w:rFonts w:ascii="Cambria Math" w:hAnsi="Cambria Math" w:eastAsia="DengXian"/>
              <w:color w:val="000000" w:themeColor="text1"/>
              <w:lang w:eastAsia="zh-CN"/>
              <w14:textFill>
                <w14:solidFill>
                  <w14:schemeClr w14:val="tx1"/>
                </w14:solidFill>
              </w14:textFill>
            </w:rPr>
            <m:t>+</m:t>
          </m:r>
          <m:f>
            <m:fPr>
              <m:ctrlPr>
                <w:rPr>
                  <w:rFonts w:ascii="Cambria Math" w:hAnsi="Cambria Math" w:eastAsia="DengXian"/>
                  <w:i/>
                  <w:lang w:eastAsia="zh-CN"/>
                </w:rPr>
              </m:ctrlPr>
            </m:fPr>
            <m:num>
              <m:sSub>
                <m:sSubPr>
                  <m:ctrlPr>
                    <w:rPr>
                      <w:rFonts w:ascii="Cambria Math" w:hAnsi="Cambria Math" w:eastAsia="DengXian"/>
                      <w:i/>
                      <w:lang w:eastAsia="zh-CN"/>
                    </w:rPr>
                  </m:ctrlPr>
                </m:sSubPr>
                <m:e>
                  <m:sSub>
                    <m:sSubPr>
                      <m:ctrlPr>
                        <w:rPr>
                          <w:rFonts w:ascii="Cambria Math" w:hAnsi="Cambria Math" w:eastAsia="DengXian"/>
                          <w:b/>
                          <w:i/>
                          <w:sz w:val="20"/>
                          <w:szCs w:val="20"/>
                          <w:lang w:eastAsia="zh-CN"/>
                        </w:rPr>
                      </m:ctrlPr>
                    </m:sSubPr>
                    <m:e>
                      <m:r>
                        <m:rPr>
                          <m:sty m:val="bi"/>
                        </m:rPr>
                        <w:rPr>
                          <w:rFonts w:ascii="Cambria Math" w:hAnsi="Cambria Math" w:eastAsia="DengXian"/>
                          <w:sz w:val="20"/>
                          <w:szCs w:val="20"/>
                          <w:lang w:eastAsia="zh-CN"/>
                        </w:rPr>
                        <m:t>T</m:t>
                      </m:r>
                      <m:ctrlPr>
                        <w:rPr>
                          <w:rFonts w:ascii="Cambria Math" w:hAnsi="Cambria Math" w:eastAsia="DengXian"/>
                          <w:b/>
                          <w:i/>
                          <w:sz w:val="20"/>
                          <w:szCs w:val="20"/>
                          <w:lang w:eastAsia="zh-CN"/>
                        </w:rPr>
                      </m:ctrlPr>
                    </m:e>
                    <m:sub>
                      <m:r>
                        <m:rPr>
                          <m:sty m:val="bi"/>
                        </m:rPr>
                        <w:rPr>
                          <w:rFonts w:ascii="Cambria Math" w:hAnsi="Cambria Math" w:eastAsia="DengXian"/>
                          <w:sz w:val="20"/>
                          <w:szCs w:val="20"/>
                          <w:lang w:eastAsia="zh-CN"/>
                        </w:rPr>
                        <m:t>e</m:t>
                      </m:r>
                      <m:ctrlPr>
                        <w:rPr>
                          <w:rFonts w:ascii="Cambria Math" w:hAnsi="Cambria Math" w:eastAsia="DengXian"/>
                          <w:b/>
                          <w:i/>
                          <w:sz w:val="20"/>
                          <w:szCs w:val="20"/>
                          <w:lang w:eastAsia="zh-CN"/>
                        </w:rPr>
                      </m:ctrlPr>
                    </m:sub>
                  </m:sSub>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UL,RX</m:t>
                  </m:r>
                  <m:ctrlPr>
                    <w:rPr>
                      <w:rFonts w:ascii="Cambria Math" w:hAnsi="Cambria Math" w:eastAsia="DengXian"/>
                      <w:i/>
                      <w:lang w:eastAsia="zh-CN"/>
                    </w:rPr>
                  </m:ctrlPr>
                </m:sub>
              </m:sSub>
              <m:r>
                <m:rPr/>
                <w:rPr>
                  <w:rFonts w:ascii="Cambria Math" w:hAnsi="Cambria Math" w:eastAsia="DengXian"/>
                  <w:lang w:eastAsia="zh-CN"/>
                </w:rPr>
                <m:t>+</m:t>
              </m:r>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ctrlPr>
                    <w:rPr>
                      <w:rFonts w:ascii="Cambria Math" w:hAnsi="Cambria Math" w:eastAsia="DengXian"/>
                      <w:i/>
                      <w:lang w:eastAsia="zh-CN"/>
                    </w:rPr>
                  </m:ctrlPr>
                </m:sub>
              </m:sSub>
              <m:ctrlPr>
                <w:rPr>
                  <w:rFonts w:ascii="Cambria Math" w:hAnsi="Cambria Math" w:eastAsia="DengXian"/>
                  <w:i/>
                  <w:lang w:eastAsia="zh-CN"/>
                </w:rPr>
              </m:ctrlPr>
            </m:num>
            <m:den>
              <m:r>
                <m:rPr/>
                <w:rPr>
                  <w:rFonts w:ascii="Cambria Math" w:hAnsi="Cambria Math" w:eastAsia="DengXian"/>
                  <w:lang w:eastAsia="zh-CN"/>
                </w:rPr>
                <m:t>2</m:t>
              </m:r>
              <m:ctrlPr>
                <w:rPr>
                  <w:rFonts w:ascii="Cambria Math" w:hAnsi="Cambria Math" w:eastAsia="DengXian"/>
                  <w:i/>
                  <w:lang w:eastAsia="zh-CN"/>
                </w:rPr>
              </m:ctrlPr>
            </m:den>
          </m:f>
        </m:oMath>
      </m:oMathPara>
    </w:p>
    <w:p>
      <w:pPr>
        <w:rPr>
          <w:b/>
          <w:lang w:eastAsia="zh-CN"/>
        </w:rPr>
      </w:pPr>
    </w:p>
    <w:p>
      <w:pPr>
        <w:numPr>
          <w:ilvl w:val="0"/>
          <w:numId w:val="17"/>
        </w:numPr>
        <w:adjustRightInd/>
        <w:spacing w:line="252" w:lineRule="auto"/>
        <w:contextualSpacing/>
        <w:jc w:val="left"/>
        <w:rPr>
          <w:b/>
          <w:bCs/>
        </w:rPr>
      </w:pPr>
      <w:r>
        <w:rPr>
          <w:b/>
          <w:lang w:eastAsia="zh-CN"/>
        </w:rPr>
        <w:t>Alt. 2-2</w:t>
      </w:r>
      <w:r>
        <w:rPr>
          <w:lang w:eastAsia="zh-CN"/>
        </w:rPr>
        <w:t xml:space="preserve">: </w:t>
      </w:r>
    </w:p>
    <w:p>
      <w:pPr>
        <w:spacing w:afterLines="50"/>
        <w:rPr>
          <w:i/>
          <w:lang w:eastAsia="zh-CN"/>
        </w:rPr>
      </w:pPr>
      <m:oMathPara>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total, 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based</m:t>
                  </m:r>
                  <m:ctrlPr>
                    <w:rPr>
                      <w:rFonts w:ascii="Cambria Math" w:hAnsi="Cambria Math" w:eastAsia="DengXian"/>
                      <w:i/>
                      <w:lang w:eastAsia="zh-CN"/>
                    </w:rPr>
                  </m:ctrlPr>
                </m:sub>
              </m:sSub>
              <m:ctrlPr>
                <w:rPr>
                  <w:rFonts w:ascii="Cambria Math" w:hAnsi="Cambria Math" w:eastAsia="DengXian"/>
                  <w:lang w:eastAsia="zh-CN"/>
                </w:rPr>
              </m:ctrlPr>
            </m:sub>
          </m:sSub>
          <m:r>
            <m:rPr/>
            <w:rPr>
              <w:rFonts w:ascii="Cambria Math" w:hAnsi="Cambria Math" w:eastAsia="DengXian"/>
              <w:lang w:eastAsia="zh-CN"/>
            </w:rPr>
            <m:t>≤</m:t>
          </m:r>
        </m:oMath>
      </m:oMathPara>
    </w:p>
    <w:p>
      <w:pPr>
        <w:adjustRightInd/>
        <w:spacing w:before="120" w:beforeLines="50" w:line="252" w:lineRule="auto"/>
        <w:contextualSpacing/>
        <w:jc w:val="left"/>
        <w:rPr>
          <w:lang w:eastAsia="zh-CN"/>
        </w:rPr>
      </w:pPr>
      <m:oMathPara>
        <m:oMath>
          <m:sSub>
            <m:sSubPr>
              <m:ctrlPr>
                <w:rPr>
                  <w:rFonts w:ascii="Cambria Math" w:hAnsi="Cambria Math" w:eastAsia="DengXian"/>
                  <w:lang w:eastAsia="zh-CN"/>
                </w:rPr>
              </m:ctrlPr>
            </m:sSubPr>
            <m:e>
              <m:f>
                <m:fPr>
                  <m:ctrlPr>
                    <w:rPr>
                      <w:rFonts w:ascii="Cambria Math" w:hAnsi="Cambria Math" w:eastAsia="DengXian"/>
                      <w:i/>
                      <w:color w:val="FF0000"/>
                      <w:lang w:eastAsia="zh-CN"/>
                    </w:rPr>
                  </m:ctrlPr>
                </m:fPr>
                <m:num>
                  <m:r>
                    <m:rPr/>
                    <w:rPr>
                      <w:rFonts w:ascii="Cambria Math" w:hAnsi="Cambria Math" w:eastAsia="DengXian"/>
                      <w:color w:val="FF0000"/>
                      <w:lang w:eastAsia="zh-CN"/>
                    </w:rPr>
                    <m:t>1</m:t>
                  </m:r>
                  <m:ctrlPr>
                    <w:rPr>
                      <w:rFonts w:ascii="Cambria Math" w:hAnsi="Cambria Math" w:eastAsia="DengXian"/>
                      <w:i/>
                      <w:color w:val="FF0000"/>
                      <w:lang w:eastAsia="zh-CN"/>
                    </w:rPr>
                  </m:ctrlPr>
                </m:num>
                <m:den>
                  <m:r>
                    <m:rPr/>
                    <w:rPr>
                      <w:rFonts w:ascii="Cambria Math" w:hAnsi="Cambria Math" w:eastAsia="DengXian"/>
                      <w:color w:val="FF0000"/>
                      <w:lang w:eastAsia="zh-CN"/>
                    </w:rPr>
                    <m:t>2</m:t>
                  </m:r>
                  <m:ctrlPr>
                    <w:rPr>
                      <w:rFonts w:ascii="Cambria Math" w:hAnsi="Cambria Math" w:eastAsia="DengXian"/>
                      <w:i/>
                      <w:color w:val="FF0000"/>
                      <w:lang w:eastAsia="zh-CN"/>
                    </w:rPr>
                  </m:ctrlPr>
                </m:den>
              </m:f>
              <m:r>
                <m:rPr/>
                <w:rPr>
                  <w:rFonts w:ascii="Cambria Math" w:hAnsi="Cambria Math" w:eastAsia="DengXian"/>
                  <w:color w:val="FF0000"/>
                  <w:lang w:eastAsia="zh-CN"/>
                </w:rPr>
                <m:t>∗</m:t>
              </m:r>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 DL, TX</m:t>
              </m:r>
              <m:ctrlPr>
                <w:rPr>
                  <w:rFonts w:ascii="Cambria Math" w:hAnsi="Cambria Math" w:eastAsia="DengXian"/>
                  <w:lang w:eastAsia="zh-CN"/>
                </w:rPr>
              </m:ctrlPr>
            </m:sub>
          </m:sSub>
          <m:r>
            <m:rPr>
              <m:sty m:val="p"/>
            </m:rPr>
            <w:rPr>
              <w:rFonts w:ascii="Cambria Math" w:hAnsi="Cambria Math" w:eastAsia="DengXian"/>
              <w:color w:val="000000" w:themeColor="text1"/>
              <w:lang w:eastAsia="zh-CN"/>
              <w14:textFill>
                <w14:solidFill>
                  <w14:schemeClr w14:val="tx1"/>
                </w14:solidFill>
              </w14:textFill>
            </w:rPr>
            <m:t>+</m:t>
          </m:r>
          <m:f>
            <m:fPr>
              <m:ctrlPr>
                <w:rPr>
                  <w:rFonts w:ascii="Cambria Math" w:hAnsi="Cambria Math" w:eastAsia="DengXian"/>
                  <w:i/>
                  <w:lang w:eastAsia="zh-CN"/>
                </w:rPr>
              </m:ctrlPr>
            </m:fPr>
            <m:num>
              <m:sSub>
                <m:sSubPr>
                  <m:ctrlPr>
                    <w:rPr>
                      <w:rFonts w:ascii="Cambria Math" w:hAnsi="Cambria Math" w:eastAsia="DengXian"/>
                      <w:i/>
                      <w:lang w:eastAsia="zh-CN"/>
                    </w:rPr>
                  </m:ctrlPr>
                </m:sSubPr>
                <m:e>
                  <m:sSub>
                    <m:sSubPr>
                      <m:ctrlPr>
                        <w:rPr>
                          <w:rFonts w:ascii="Cambria Math" w:hAnsi="Cambria Math" w:eastAsia="DengXian"/>
                          <w:b/>
                          <w:i/>
                          <w:sz w:val="20"/>
                          <w:szCs w:val="20"/>
                          <w:lang w:eastAsia="zh-CN"/>
                        </w:rPr>
                      </m:ctrlPr>
                    </m:sSubPr>
                    <m:e>
                      <m:r>
                        <m:rPr>
                          <m:sty m:val="bi"/>
                        </m:rPr>
                        <w:rPr>
                          <w:rFonts w:ascii="Cambria Math" w:hAnsi="Cambria Math" w:eastAsia="DengXian"/>
                          <w:sz w:val="20"/>
                          <w:szCs w:val="20"/>
                          <w:lang w:eastAsia="zh-CN"/>
                        </w:rPr>
                        <m:t>T</m:t>
                      </m:r>
                      <m:ctrlPr>
                        <w:rPr>
                          <w:rFonts w:ascii="Cambria Math" w:hAnsi="Cambria Math" w:eastAsia="DengXian"/>
                          <w:b/>
                          <w:i/>
                          <w:sz w:val="20"/>
                          <w:szCs w:val="20"/>
                          <w:lang w:eastAsia="zh-CN"/>
                        </w:rPr>
                      </m:ctrlPr>
                    </m:e>
                    <m:sub>
                      <m:r>
                        <m:rPr>
                          <m:sty m:val="bi"/>
                        </m:rPr>
                        <w:rPr>
                          <w:rFonts w:ascii="Cambria Math" w:hAnsi="Cambria Math" w:eastAsia="DengXian"/>
                          <w:sz w:val="20"/>
                          <w:szCs w:val="20"/>
                          <w:lang w:eastAsia="zh-CN"/>
                        </w:rPr>
                        <m:t>e</m:t>
                      </m:r>
                      <m:ctrlPr>
                        <w:rPr>
                          <w:rFonts w:ascii="Cambria Math" w:hAnsi="Cambria Math" w:eastAsia="DengXian"/>
                          <w:b/>
                          <w:i/>
                          <w:sz w:val="20"/>
                          <w:szCs w:val="20"/>
                          <w:lang w:eastAsia="zh-CN"/>
                        </w:rPr>
                      </m:ctrlPr>
                    </m:sub>
                  </m:sSub>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UL,RX</m:t>
                  </m:r>
                  <m:ctrlPr>
                    <w:rPr>
                      <w:rFonts w:ascii="Cambria Math" w:hAnsi="Cambria Math" w:eastAsia="DengXian"/>
                      <w:i/>
                      <w:lang w:eastAsia="zh-CN"/>
                    </w:rPr>
                  </m:ctrlPr>
                </m:sub>
              </m:sSub>
              <m:r>
                <m:rPr/>
                <w:rPr>
                  <w:rFonts w:ascii="Cambria Math" w:hAnsi="Cambria Math" w:eastAsia="DengXian"/>
                  <w:lang w:eastAsia="zh-CN"/>
                </w:rPr>
                <m:t>+</m:t>
              </m:r>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ctrlPr>
                    <w:rPr>
                      <w:rFonts w:ascii="Cambria Math" w:hAnsi="Cambria Math" w:eastAsia="DengXian"/>
                      <w:i/>
                      <w:lang w:eastAsia="zh-CN"/>
                    </w:rPr>
                  </m:ctrlPr>
                </m:sub>
              </m:sSub>
              <m:ctrlPr>
                <w:rPr>
                  <w:rFonts w:ascii="Cambria Math" w:hAnsi="Cambria Math" w:eastAsia="DengXian"/>
                  <w:i/>
                  <w:lang w:eastAsia="zh-CN"/>
                </w:rPr>
              </m:ctrlPr>
            </m:num>
            <m:den>
              <m:r>
                <m:rPr/>
                <w:rPr>
                  <w:rFonts w:ascii="Cambria Math" w:hAnsi="Cambria Math" w:eastAsia="DengXian"/>
                  <w:lang w:eastAsia="zh-CN"/>
                </w:rPr>
                <m:t>2</m:t>
              </m:r>
              <m:ctrlPr>
                <w:rPr>
                  <w:rFonts w:ascii="Cambria Math" w:hAnsi="Cambria Math" w:eastAsia="DengXian"/>
                  <w:i/>
                  <w:lang w:eastAsia="zh-CN"/>
                </w:rPr>
              </m:ctrlPr>
            </m:den>
          </m:f>
        </m:oMath>
      </m:oMathPara>
    </w:p>
    <w:p>
      <w:pPr>
        <w:rPr>
          <w:b/>
          <w:lang w:eastAsia="zh-CN"/>
        </w:rPr>
      </w:pPr>
    </w:p>
    <w:p>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pPr>
        <w:rPr>
          <w:lang w:eastAsia="zh-CN"/>
        </w:rPr>
      </w:pPr>
    </w:p>
    <w:p>
      <w:pPr>
        <w:pStyle w:val="19"/>
        <w:keepNext/>
        <w:ind w:left="1320" w:hanging="440"/>
      </w:pPr>
      <w:r>
        <w:t>Table 4.2-1 Reduced Te and/or TA indication granularity needed for TA-based PDC to meet the requirement</w:t>
      </w:r>
    </w:p>
    <w:tbl>
      <w:tblPr>
        <w:tblStyle w:val="43"/>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75"/>
        <w:gridCol w:w="1165"/>
        <w:gridCol w:w="2031"/>
        <w:gridCol w:w="1303"/>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33" w:type="pct"/>
            <w:shd w:val="clear" w:color="auto" w:fill="00B0F0"/>
            <w:vAlign w:val="center"/>
          </w:tcPr>
          <w:p>
            <w:pPr>
              <w:widowControl w:val="0"/>
              <w:jc w:val="center"/>
              <w:rPr>
                <w:b/>
                <w:sz w:val="20"/>
                <w:szCs w:val="20"/>
                <w:lang w:eastAsia="zh-CN"/>
              </w:rPr>
            </w:pPr>
            <w:r>
              <w:rPr>
                <w:b/>
                <w:sz w:val="20"/>
                <w:szCs w:val="20"/>
                <w:lang w:eastAsia="zh-CN"/>
              </w:rPr>
              <w:t>Source</w:t>
            </w:r>
          </w:p>
        </w:tc>
        <w:tc>
          <w:tcPr>
            <w:tcW w:w="443" w:type="pct"/>
            <w:shd w:val="clear" w:color="auto" w:fill="00B0F0"/>
            <w:vAlign w:val="center"/>
          </w:tcPr>
          <w:p>
            <w:pPr>
              <w:widowControl w:val="0"/>
              <w:jc w:val="center"/>
              <w:rPr>
                <w:b/>
                <w:sz w:val="20"/>
                <w:szCs w:val="20"/>
                <w:lang w:eastAsia="zh-CN"/>
              </w:rPr>
            </w:pPr>
            <w:r>
              <w:rPr>
                <w:rFonts w:hint="eastAsia"/>
                <w:b/>
                <w:sz w:val="20"/>
                <w:szCs w:val="20"/>
                <w:lang w:eastAsia="zh-CN"/>
              </w:rPr>
              <w:t>S</w:t>
            </w:r>
            <w:r>
              <w:rPr>
                <w:b/>
                <w:sz w:val="20"/>
                <w:szCs w:val="20"/>
                <w:lang w:eastAsia="zh-CN"/>
              </w:rPr>
              <w:t>CS</w:t>
            </w:r>
          </w:p>
        </w:tc>
        <w:tc>
          <w:tcPr>
            <w:tcW w:w="590" w:type="pct"/>
            <w:shd w:val="clear" w:color="auto" w:fill="00B0F0"/>
            <w:vAlign w:val="center"/>
          </w:tcPr>
          <w:p>
            <w:pPr>
              <w:widowControl w:val="0"/>
              <w:jc w:val="center"/>
              <w:rPr>
                <w:b/>
                <w:sz w:val="20"/>
                <w:szCs w:val="20"/>
              </w:rPr>
            </w:pPr>
            <w:r>
              <w:rPr>
                <w:b/>
                <w:sz w:val="20"/>
                <w:szCs w:val="20"/>
              </w:rPr>
              <w:t>Reduced Te</w:t>
            </w:r>
          </w:p>
        </w:tc>
        <w:tc>
          <w:tcPr>
            <w:tcW w:w="1029" w:type="pct"/>
            <w:shd w:val="clear" w:color="auto" w:fill="00B0F0"/>
            <w:vAlign w:val="center"/>
          </w:tcPr>
          <w:p>
            <w:pPr>
              <w:widowControl w:val="0"/>
              <w:jc w:val="center"/>
              <w:rPr>
                <w:b/>
                <w:sz w:val="20"/>
                <w:szCs w:val="20"/>
              </w:rPr>
            </w:pPr>
            <w:r>
              <w:rPr>
                <w:b/>
                <w:sz w:val="20"/>
                <w:szCs w:val="20"/>
              </w:rPr>
              <w:t>Reduced TA command indication granularity</w:t>
            </w:r>
          </w:p>
        </w:tc>
        <w:tc>
          <w:tcPr>
            <w:tcW w:w="660" w:type="pct"/>
            <w:shd w:val="clear" w:color="auto" w:fill="00B0F0"/>
            <w:vAlign w:val="center"/>
          </w:tcPr>
          <w:p>
            <w:pPr>
              <w:widowControl w:val="0"/>
              <w:jc w:val="center"/>
              <w:rPr>
                <w:b/>
                <w:sz w:val="20"/>
                <w:szCs w:val="20"/>
                <w:lang w:eastAsia="zh-CN"/>
              </w:rPr>
            </w:pPr>
            <w:r>
              <w:rPr>
                <w:b/>
                <w:sz w:val="20"/>
                <w:szCs w:val="20"/>
                <w:lang w:eastAsia="zh-CN"/>
              </w:rPr>
              <w:t>overall synchronization error</w:t>
            </w:r>
          </w:p>
        </w:tc>
        <w:tc>
          <w:tcPr>
            <w:tcW w:w="1545" w:type="pct"/>
            <w:shd w:val="clear" w:color="auto" w:fill="00B0F0"/>
            <w:vAlign w:val="center"/>
          </w:tcPr>
          <w:p>
            <w:pPr>
              <w:widowControl w:val="0"/>
              <w:jc w:val="center"/>
              <w:rPr>
                <w:b/>
                <w:sz w:val="20"/>
                <w:szCs w:val="20"/>
                <w:lang w:eastAsia="zh-CN"/>
              </w:rPr>
            </w:pPr>
            <w:r>
              <w:rPr>
                <w:rFonts w:hint="eastAsia"/>
                <w:b/>
                <w:sz w:val="20"/>
                <w:szCs w:val="20"/>
                <w:lang w:eastAsia="zh-CN"/>
              </w:rPr>
              <w:t>A</w:t>
            </w:r>
            <w:r>
              <w:rPr>
                <w:b/>
                <w:sz w:val="20"/>
                <w:szCs w:val="20"/>
                <w:lang w:eastAsia="zh-CN"/>
              </w:rPr>
              <w:t>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I</w:t>
            </w:r>
            <w:r>
              <w:rPr>
                <w:sz w:val="20"/>
                <w:szCs w:val="20"/>
                <w:lang w:eastAsia="zh-CN"/>
              </w:rPr>
              <w:t>ntel</w:t>
            </w:r>
          </w:p>
          <w:p>
            <w:pPr>
              <w:widowControl w:val="0"/>
              <w:jc w:val="center"/>
              <w:rPr>
                <w:sz w:val="20"/>
                <w:szCs w:val="20"/>
                <w:lang w:eastAsia="zh-CN"/>
              </w:rPr>
            </w:pPr>
            <w:r>
              <w:rPr>
                <w:sz w:val="20"/>
                <w:szCs w:val="20"/>
                <w:lang w:eastAsia="zh-CN"/>
              </w:rPr>
              <w:t>(R1-2107587)</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lang w:eastAsia="zh-CN"/>
              </w:rPr>
            </w:pPr>
            <w:r>
              <w:rPr>
                <w:sz w:val="20"/>
                <w:szCs w:val="20"/>
              </w:rPr>
              <w:t>(1/4)* Te</w:t>
            </w:r>
          </w:p>
        </w:tc>
        <w:tc>
          <w:tcPr>
            <w:tcW w:w="1029" w:type="pct"/>
            <w:vAlign w:val="center"/>
          </w:tcPr>
          <w:p>
            <w:pPr>
              <w:widowControl w:val="0"/>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rFonts w:ascii="New York" w:hAnsi="New York"/>
                <w:sz w:val="20"/>
                <w:szCs w:val="20"/>
                <w:highlight w:val="red"/>
                <w:lang w:eastAsia="zh-CN"/>
              </w:rPr>
            </w:pPr>
            <w:r>
              <w:rPr>
                <w:sz w:val="20"/>
                <w:szCs w:val="20"/>
                <w:highlight w:val="red"/>
              </w:rPr>
              <w:t>328</w:t>
            </w:r>
          </w:p>
        </w:tc>
        <w:tc>
          <w:tcPr>
            <w:tcW w:w="1545" w:type="pc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DengXian"/>
                      <w:i/>
                      <w:sz w:val="20"/>
                      <w:szCs w:val="20"/>
                      <w:lang w:eastAsia="zh-CN"/>
                    </w:rPr>
                  </m:ctrlPr>
                </m:sSubPr>
                <m:e>
                  <m:r>
                    <m:rPr/>
                    <w:rPr>
                      <w:rFonts w:ascii="Cambria Math" w:hAnsi="Cambria Math" w:eastAsia="DengXian"/>
                      <w:sz w:val="20"/>
                      <w:szCs w:val="20"/>
                      <w:lang w:eastAsia="zh-CN"/>
                    </w:rPr>
                    <m:t>error</m:t>
                  </m:r>
                  <m:ctrlPr>
                    <w:rPr>
                      <w:rFonts w:ascii="Cambria Math" w:hAnsi="Cambria Math" w:eastAsia="DengXian"/>
                      <w:i/>
                      <w:sz w:val="20"/>
                      <w:szCs w:val="20"/>
                      <w:lang w:eastAsia="zh-CN"/>
                    </w:rPr>
                  </m:ctrlPr>
                </m:e>
                <m:sub>
                  <m:r>
                    <m:rPr/>
                    <w:rPr>
                      <w:rFonts w:ascii="Cambria Math" w:hAnsi="Cambria Math" w:eastAsia="DengXian"/>
                      <w:sz w:val="20"/>
                      <w:szCs w:val="20"/>
                      <w:lang w:eastAsia="zh-CN"/>
                    </w:rPr>
                    <m:t>BS, DL,TX</m:t>
                  </m:r>
                  <m:ctrlPr>
                    <w:rPr>
                      <w:rFonts w:ascii="Cambria Math" w:hAnsi="Cambria Math" w:eastAsia="DengXian"/>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lang w:eastAsia="zh-CN"/>
              </w:rPr>
            </w:pPr>
            <w:r>
              <w:rPr>
                <w:sz w:val="20"/>
                <w:szCs w:val="20"/>
              </w:rPr>
              <w:t>(1/4)* Te</w:t>
            </w:r>
          </w:p>
        </w:tc>
        <w:tc>
          <w:tcPr>
            <w:tcW w:w="1029" w:type="pct"/>
            <w:vAlign w:val="center"/>
          </w:tcPr>
          <w:p>
            <w:pPr>
              <w:widowControl w:val="0"/>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green"/>
                <w:lang w:eastAsia="zh-CN"/>
              </w:rPr>
            </w:pPr>
            <w:r>
              <w:rPr>
                <w:rFonts w:hint="eastAsia"/>
                <w:sz w:val="20"/>
                <w:szCs w:val="20"/>
                <w:highlight w:val="red"/>
              </w:rPr>
              <w:t>2</w:t>
            </w:r>
            <w:r>
              <w:rPr>
                <w:sz w:val="20"/>
                <w:szCs w:val="20"/>
                <w:highlight w:val="red"/>
              </w:rPr>
              <w:t>95</w:t>
            </w:r>
          </w:p>
        </w:tc>
        <w:tc>
          <w:tcPr>
            <w:tcW w:w="1545" w:type="pc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DengXian"/>
                      <w:i/>
                      <w:sz w:val="20"/>
                      <w:szCs w:val="20"/>
                      <w:lang w:eastAsia="zh-CN"/>
                    </w:rPr>
                  </m:ctrlPr>
                </m:sSubPr>
                <m:e>
                  <m:r>
                    <m:rPr/>
                    <w:rPr>
                      <w:rFonts w:ascii="Cambria Math" w:hAnsi="Cambria Math" w:eastAsia="DengXian"/>
                      <w:sz w:val="20"/>
                      <w:szCs w:val="20"/>
                      <w:lang w:eastAsia="zh-CN"/>
                    </w:rPr>
                    <m:t>error</m:t>
                  </m:r>
                  <m:ctrlPr>
                    <w:rPr>
                      <w:rFonts w:ascii="Cambria Math" w:hAnsi="Cambria Math" w:eastAsia="DengXian"/>
                      <w:i/>
                      <w:sz w:val="20"/>
                      <w:szCs w:val="20"/>
                      <w:lang w:eastAsia="zh-CN"/>
                    </w:rPr>
                  </m:ctrlPr>
                </m:e>
                <m:sub>
                  <m:r>
                    <m:rPr/>
                    <w:rPr>
                      <w:rFonts w:ascii="Cambria Math" w:hAnsi="Cambria Math" w:eastAsia="DengXian"/>
                      <w:sz w:val="20"/>
                      <w:szCs w:val="20"/>
                      <w:lang w:eastAsia="zh-CN"/>
                    </w:rPr>
                    <m:t>BS, DL,TX</m:t>
                  </m:r>
                  <m:ctrlPr>
                    <w:rPr>
                      <w:rFonts w:ascii="Cambria Math" w:hAnsi="Cambria Math" w:eastAsia="DengXian"/>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sz w:val="20"/>
                <w:szCs w:val="20"/>
                <w:lang w:eastAsia="zh-CN"/>
              </w:rPr>
              <w:t>Huawei</w:t>
            </w:r>
          </w:p>
          <w:p>
            <w:pPr>
              <w:widowControl w:val="0"/>
              <w:jc w:val="center"/>
              <w:rPr>
                <w:sz w:val="20"/>
                <w:szCs w:val="20"/>
                <w:lang w:eastAsia="zh-CN"/>
              </w:rPr>
            </w:pPr>
            <w:r>
              <w:rPr>
                <w:sz w:val="20"/>
                <w:szCs w:val="20"/>
                <w:lang w:eastAsia="zh-CN"/>
              </w:rPr>
              <w:t>(R1-2107678)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(0.1)*Te</w:t>
            </w:r>
          </w:p>
        </w:tc>
        <w:tc>
          <w:tcPr>
            <w:tcW w:w="1029" w:type="pct"/>
            <w:vAlign w:val="center"/>
          </w:tcPr>
          <w:p>
            <w:pPr>
              <w:widowControl w:val="0"/>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DengXian"/>
                      <w:i/>
                      <w:sz w:val="20"/>
                      <w:szCs w:val="20"/>
                      <w:lang w:eastAsia="zh-CN"/>
                    </w:rPr>
                  </m:ctrlPr>
                </m:sSubPr>
                <m:e>
                  <m:r>
                    <m:rPr/>
                    <w:rPr>
                      <w:rFonts w:ascii="Cambria Math" w:hAnsi="Cambria Math" w:eastAsia="DengXian"/>
                      <w:sz w:val="20"/>
                      <w:szCs w:val="20"/>
                      <w:lang w:eastAsia="zh-CN"/>
                    </w:rPr>
                    <m:t>error</m:t>
                  </m:r>
                  <m:ctrlPr>
                    <w:rPr>
                      <w:rFonts w:ascii="Cambria Math" w:hAnsi="Cambria Math" w:eastAsia="DengXian"/>
                      <w:i/>
                      <w:sz w:val="20"/>
                      <w:szCs w:val="20"/>
                      <w:lang w:eastAsia="zh-CN"/>
                    </w:rPr>
                  </m:ctrlPr>
                </m:e>
                <m:sub>
                  <m:r>
                    <m:rPr/>
                    <w:rPr>
                      <w:rFonts w:ascii="Cambria Math" w:hAnsi="Cambria Math" w:eastAsia="DengXian"/>
                      <w:sz w:val="20"/>
                      <w:szCs w:val="20"/>
                      <w:lang w:eastAsia="zh-CN"/>
                    </w:rPr>
                    <m:t>BS, DL,TX</m:t>
                  </m:r>
                  <m:ctrlPr>
                    <w:rPr>
                      <w:rFonts w:ascii="Cambria Math" w:hAnsi="Cambria Math" w:eastAsia="DengXian"/>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szCs w:val="20"/>
              </w:rPr>
              <w:t>(0.1)*Te</w:t>
            </w:r>
          </w:p>
        </w:tc>
        <w:tc>
          <w:tcPr>
            <w:tcW w:w="1029" w:type="pct"/>
            <w:vAlign w:val="center"/>
          </w:tcPr>
          <w:p>
            <w:pPr>
              <w:widowControl w:val="0"/>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rPr>
            </w:pPr>
            <w:r>
              <w:rPr>
                <w:sz w:val="20"/>
                <w:szCs w:val="20"/>
                <w:highlight w:val="green"/>
                <w:lang w:eastAsia="zh-CN"/>
              </w:rPr>
              <w:t>265</w:t>
            </w:r>
          </w:p>
        </w:tc>
        <w:tc>
          <w:tcPr>
            <w:tcW w:w="1545" w:type="pct"/>
            <w:vMerge w:val="continue"/>
            <w:vAlign w:val="center"/>
          </w:tcPr>
          <w:p>
            <w:pPr>
              <w:widowControl w:val="0"/>
              <w:spacing w:afterLines="50"/>
              <w:jc w:val="center"/>
              <w:rPr>
                <w:rFonts w:ascii="New York" w:hAnsi="New York"/>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Align w:val="center"/>
          </w:tcPr>
          <w:p>
            <w:pPr>
              <w:widowControl w:val="0"/>
              <w:jc w:val="center"/>
              <w:rPr>
                <w:sz w:val="20"/>
                <w:szCs w:val="20"/>
                <w:lang w:eastAsia="zh-CN"/>
              </w:rPr>
            </w:pPr>
            <w:r>
              <w:rPr>
                <w:rFonts w:hint="eastAsia"/>
                <w:sz w:val="20"/>
                <w:szCs w:val="20"/>
                <w:lang w:eastAsia="zh-CN"/>
              </w:rPr>
              <w:t>O</w:t>
            </w:r>
            <w:r>
              <w:rPr>
                <w:sz w:val="20"/>
                <w:szCs w:val="20"/>
                <w:lang w:eastAsia="zh-CN"/>
              </w:rPr>
              <w:t>PPO</w:t>
            </w:r>
          </w:p>
          <w:p>
            <w:pPr>
              <w:widowControl w:val="0"/>
              <w:jc w:val="center"/>
              <w:rPr>
                <w:sz w:val="20"/>
                <w:szCs w:val="20"/>
                <w:lang w:eastAsia="zh-CN"/>
              </w:rPr>
            </w:pPr>
            <w:r>
              <w:rPr>
                <w:sz w:val="20"/>
                <w:szCs w:val="20"/>
                <w:lang w:eastAsia="zh-CN"/>
              </w:rPr>
              <w:t>(R1-2107276)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red"/>
              </w:rPr>
            </w:pPr>
            <w:r>
              <w:rPr>
                <w:sz w:val="20"/>
                <w:szCs w:val="20"/>
                <w:highlight w:val="red"/>
                <w:lang w:eastAsia="zh-CN"/>
              </w:rPr>
              <w:t>573</w:t>
            </w:r>
          </w:p>
        </w:tc>
        <w:tc>
          <w:tcPr>
            <w:tcW w:w="1545" w:type="pc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DengXian"/>
                      <w:i/>
                      <w:sz w:val="20"/>
                      <w:szCs w:val="20"/>
                      <w:lang w:eastAsia="zh-CN"/>
                    </w:rPr>
                  </m:ctrlPr>
                </m:sSubPr>
                <m:e>
                  <m:r>
                    <m:rPr/>
                    <w:rPr>
                      <w:rFonts w:ascii="Cambria Math" w:hAnsi="Cambria Math" w:eastAsia="DengXian"/>
                      <w:sz w:val="20"/>
                      <w:szCs w:val="20"/>
                      <w:lang w:eastAsia="zh-CN"/>
                    </w:rPr>
                    <m:t>error</m:t>
                  </m:r>
                  <m:ctrlPr>
                    <w:rPr>
                      <w:rFonts w:ascii="Cambria Math" w:hAnsi="Cambria Math" w:eastAsia="DengXian"/>
                      <w:i/>
                      <w:sz w:val="20"/>
                      <w:szCs w:val="20"/>
                      <w:lang w:eastAsia="zh-CN"/>
                    </w:rPr>
                  </m:ctrlPr>
                </m:e>
                <m:sub>
                  <m:r>
                    <m:rPr/>
                    <w:rPr>
                      <w:rFonts w:ascii="Cambria Math" w:hAnsi="Cambria Math" w:eastAsia="DengXian"/>
                      <w:sz w:val="20"/>
                      <w:szCs w:val="20"/>
                      <w:lang w:eastAsia="zh-CN"/>
                    </w:rPr>
                    <m:t>BS, DL,TX</m:t>
                  </m:r>
                  <m:ctrlPr>
                    <w:rPr>
                      <w:rFonts w:ascii="Cambria Math" w:hAnsi="Cambria Math" w:eastAsia="DengXian"/>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C</w:t>
            </w:r>
            <w:r>
              <w:rPr>
                <w:sz w:val="20"/>
                <w:szCs w:val="20"/>
                <w:lang w:eastAsia="zh-CN"/>
              </w:rPr>
              <w:t>ATT</w:t>
            </w:r>
          </w:p>
          <w:p>
            <w:pPr>
              <w:widowControl w:val="0"/>
              <w:jc w:val="center"/>
              <w:rPr>
                <w:sz w:val="20"/>
                <w:szCs w:val="20"/>
                <w:lang w:eastAsia="zh-CN"/>
              </w:rPr>
            </w:pPr>
            <w:r>
              <w:rPr>
                <w:sz w:val="20"/>
                <w:szCs w:val="20"/>
                <w:lang w:eastAsia="zh-CN"/>
              </w:rPr>
              <w:t>(R1-2106966)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813.75</w:t>
            </w:r>
          </w:p>
        </w:tc>
        <w:tc>
          <w:tcPr>
            <w:tcW w:w="1545" w:type="pct"/>
            <w:vMerge w:val="restar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m:rPr/>
                    <w:rPr>
                      <w:rFonts w:ascii="Cambria Math" w:hAnsi="Cambria Math"/>
                      <w:sz w:val="20"/>
                      <w:szCs w:val="20"/>
                      <w:lang w:eastAsia="zh-CN"/>
                    </w:rPr>
                    <m:t>error</m:t>
                  </m:r>
                  <m:ctrlPr>
                    <w:rPr>
                      <w:rFonts w:ascii="Cambria Math" w:hAnsi="Cambria Math"/>
                      <w:i/>
                      <w:sz w:val="20"/>
                      <w:szCs w:val="20"/>
                      <w:lang w:eastAsia="zh-CN"/>
                    </w:rPr>
                  </m:ctrlPr>
                </m:e>
                <m:sub>
                  <m:r>
                    <m:rP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rFonts w:eastAsiaTheme="minorEastAsia"/>
                <w:sz w:val="20"/>
                <w:highlight w:val="red"/>
                <w:lang w:eastAsia="zh-CN"/>
              </w:rPr>
              <w:t>553.75</w:t>
            </w:r>
          </w:p>
        </w:tc>
        <w:tc>
          <w:tcPr>
            <w:tcW w:w="1545" w:type="pct"/>
            <w:vMerge w:val="continue"/>
            <w:vAlign w:val="center"/>
          </w:tcPr>
          <w:p>
            <w:pPr>
              <w:widowControl w:val="0"/>
              <w:spacing w:afterLines="50"/>
              <w:jc w:val="center"/>
              <w:rPr>
                <w:rFonts w:ascii="New York" w:hAnsi="New York"/>
                <w:sz w:val="20"/>
                <w:szCs w:val="20"/>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000" w:type="pct"/>
            <w:gridSpan w:val="6"/>
            <w:vAlign w:val="center"/>
          </w:tcPr>
          <w:p>
            <w:pPr>
              <w:widowControl w:val="0"/>
              <w:spacing w:afterLines="50"/>
              <w:jc w:val="center"/>
              <w:rPr>
                <w:rFonts w:ascii="New York" w:hAnsi="New York"/>
                <w:sz w:val="20"/>
                <w:szCs w:val="20"/>
                <w:highlight w:val="yellow"/>
                <w:lang w:eastAsia="zh-CN"/>
              </w:rPr>
            </w:pPr>
          </w:p>
          <w:p>
            <w:pPr>
              <w:widowControl w:val="0"/>
              <w:spacing w:afterLines="50"/>
              <w:jc w:val="center"/>
              <w:rPr>
                <w:rFonts w:ascii="New York" w:hAnsi="New York"/>
                <w:sz w:val="20"/>
                <w:szCs w:val="20"/>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sz w:val="20"/>
                <w:szCs w:val="20"/>
                <w:lang w:eastAsia="zh-CN"/>
              </w:rPr>
              <w:t>Huawei</w:t>
            </w:r>
          </w:p>
          <w:p>
            <w:pPr>
              <w:widowControl w:val="0"/>
              <w:jc w:val="center"/>
              <w:rPr>
                <w:sz w:val="20"/>
                <w:szCs w:val="20"/>
                <w:lang w:eastAsia="zh-CN"/>
              </w:rPr>
            </w:pPr>
            <w:r>
              <w:rPr>
                <w:sz w:val="20"/>
                <w:szCs w:val="20"/>
                <w:lang w:eastAsia="zh-CN"/>
              </w:rPr>
              <w:t>(R1-2107678)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lang w:eastAsia="zh-CN"/>
              </w:rPr>
              <w:t>(0.78)*Te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m:rPr/>
                    <w:rPr>
                      <w:rFonts w:ascii="Cambria Math" w:hAnsi="Cambria Math"/>
                      <w:sz w:val="20"/>
                      <w:szCs w:val="20"/>
                      <w:lang w:eastAsia="zh-CN"/>
                    </w:rPr>
                    <m:t>error</m:t>
                  </m:r>
                  <m:ctrlPr>
                    <w:rPr>
                      <w:rFonts w:ascii="Cambria Math" w:hAnsi="Cambria Math"/>
                      <w:i/>
                      <w:sz w:val="20"/>
                      <w:szCs w:val="20"/>
                      <w:lang w:eastAsia="zh-CN"/>
                    </w:rPr>
                  </m:ctrlPr>
                </m:e>
                <m:sub>
                  <m:r>
                    <m:rP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lang w:eastAsia="zh-CN"/>
              </w:rPr>
              <w:t>(0.78)*Te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sz w:val="20"/>
                <w:szCs w:val="20"/>
                <w:highlight w:val="green"/>
                <w:lang w:eastAsia="zh-CN"/>
              </w:rPr>
              <w:t>220</w:t>
            </w:r>
          </w:p>
        </w:tc>
        <w:tc>
          <w:tcPr>
            <w:tcW w:w="1545" w:type="pct"/>
            <w:vMerge w:val="continue"/>
            <w:vAlign w:val="center"/>
          </w:tcPr>
          <w:p>
            <w:pPr>
              <w:widowControl w:val="0"/>
              <w:spacing w:afterLines="50"/>
              <w:jc w:val="center"/>
              <w:rPr>
                <w:rFonts w:ascii="New York" w:hAnsi="New York"/>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I</w:t>
            </w:r>
            <w:r>
              <w:rPr>
                <w:sz w:val="20"/>
                <w:szCs w:val="20"/>
                <w:lang w:eastAsia="zh-CN"/>
              </w:rPr>
              <w:t>ntel</w:t>
            </w:r>
          </w:p>
          <w:p>
            <w:pPr>
              <w:widowControl w:val="0"/>
              <w:jc w:val="center"/>
              <w:rPr>
                <w:sz w:val="20"/>
                <w:szCs w:val="20"/>
                <w:lang w:eastAsia="zh-CN"/>
              </w:rPr>
            </w:pPr>
            <w:r>
              <w:rPr>
                <w:sz w:val="20"/>
                <w:szCs w:val="20"/>
                <w:lang w:eastAsia="zh-CN"/>
              </w:rPr>
              <w:t>(R1-2107587)</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lang w:eastAsia="zh-CN"/>
              </w:rPr>
            </w:pPr>
            <w:r>
              <w:rPr>
                <w:sz w:val="20"/>
                <w:szCs w:val="20"/>
              </w:rPr>
              <w:t>(1/4)* Te</w:t>
            </w:r>
          </w:p>
        </w:tc>
        <w:tc>
          <w:tcPr>
            <w:tcW w:w="1029" w:type="pct"/>
            <w:vAlign w:val="center"/>
          </w:tcPr>
          <w:p>
            <w:pPr>
              <w:widowControl w:val="0"/>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green"/>
                <w:lang w:eastAsia="zh-CN"/>
              </w:rPr>
            </w:pPr>
            <w:r>
              <w:rPr>
                <w:sz w:val="20"/>
                <w:szCs w:val="20"/>
                <w:highlight w:val="green"/>
              </w:rPr>
              <w:t>196</w:t>
            </w:r>
          </w:p>
        </w:tc>
        <w:tc>
          <w:tcPr>
            <w:tcW w:w="1545" w:type="pct"/>
            <w:vMerge w:val="restar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hAnsi="Cambria Math" w:eastAsia="DengXian"/>
                      <w:i/>
                      <w:sz w:val="20"/>
                      <w:szCs w:val="20"/>
                      <w:lang w:eastAsia="zh-CN"/>
                    </w:rPr>
                  </m:ctrlPr>
                </m:sSubPr>
                <m:e>
                  <m:r>
                    <m:rPr/>
                    <w:rPr>
                      <w:rFonts w:ascii="Cambria Math" w:hAnsi="Cambria Math" w:eastAsia="DengXian"/>
                      <w:sz w:val="20"/>
                      <w:szCs w:val="20"/>
                      <w:lang w:eastAsia="zh-CN"/>
                    </w:rPr>
                    <m:t>error</m:t>
                  </m:r>
                  <m:ctrlPr>
                    <w:rPr>
                      <w:rFonts w:ascii="Cambria Math" w:hAnsi="Cambria Math" w:eastAsia="DengXian"/>
                      <w:i/>
                      <w:sz w:val="20"/>
                      <w:szCs w:val="20"/>
                      <w:lang w:eastAsia="zh-CN"/>
                    </w:rPr>
                  </m:ctrlPr>
                </m:e>
                <m:sub>
                  <m:r>
                    <m:rPr/>
                    <w:rPr>
                      <w:rFonts w:ascii="Cambria Math" w:hAnsi="Cambria Math" w:eastAsia="DengXian"/>
                      <w:sz w:val="20"/>
                      <w:szCs w:val="20"/>
                      <w:lang w:eastAsia="zh-CN"/>
                    </w:rPr>
                    <m:t>BS, DL,TX</m:t>
                  </m:r>
                  <m:ctrlPr>
                    <w:rPr>
                      <w:rFonts w:ascii="Cambria Math" w:hAnsi="Cambria Math" w:eastAsia="DengXian"/>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lang w:eastAsia="zh-CN"/>
              </w:rPr>
            </w:pPr>
            <w:r>
              <w:rPr>
                <w:sz w:val="20"/>
                <w:szCs w:val="20"/>
              </w:rPr>
              <w:t>(1/4)* Te</w:t>
            </w:r>
          </w:p>
        </w:tc>
        <w:tc>
          <w:tcPr>
            <w:tcW w:w="1029" w:type="pct"/>
            <w:vAlign w:val="center"/>
          </w:tcPr>
          <w:p>
            <w:pPr>
              <w:widowControl w:val="0"/>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1545" w:type="pct"/>
            <w:vMerge w:val="continue"/>
            <w:vAlign w:val="center"/>
          </w:tcPr>
          <w:p>
            <w:pPr>
              <w:widowControl w:val="0"/>
              <w:spacing w:afterLines="50"/>
              <w:jc w:val="center"/>
              <w:rPr>
                <w:rFonts w:ascii="New York" w:hAnsi="New York"/>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Align w:val="center"/>
          </w:tcPr>
          <w:p>
            <w:pPr>
              <w:widowControl w:val="0"/>
              <w:jc w:val="center"/>
              <w:rPr>
                <w:sz w:val="20"/>
                <w:szCs w:val="20"/>
                <w:lang w:eastAsia="zh-CN"/>
              </w:rPr>
            </w:pPr>
            <w:r>
              <w:rPr>
                <w:rFonts w:hint="eastAsia"/>
                <w:sz w:val="20"/>
                <w:szCs w:val="20"/>
                <w:lang w:eastAsia="zh-CN"/>
              </w:rPr>
              <w:t>O</w:t>
            </w:r>
            <w:r>
              <w:rPr>
                <w:sz w:val="20"/>
                <w:szCs w:val="20"/>
                <w:lang w:eastAsia="zh-CN"/>
              </w:rPr>
              <w:t>PPO</w:t>
            </w:r>
          </w:p>
          <w:p>
            <w:pPr>
              <w:widowControl w:val="0"/>
              <w:jc w:val="center"/>
              <w:rPr>
                <w:sz w:val="20"/>
                <w:szCs w:val="20"/>
                <w:lang w:eastAsia="zh-CN"/>
              </w:rPr>
            </w:pPr>
            <w:r>
              <w:rPr>
                <w:sz w:val="20"/>
                <w:szCs w:val="20"/>
                <w:lang w:eastAsia="zh-CN"/>
              </w:rPr>
              <w:t>(R1-2107276)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green"/>
                <w:lang w:eastAsia="zh-CN"/>
              </w:rPr>
            </w:pPr>
            <w:r>
              <w:rPr>
                <w:sz w:val="20"/>
                <w:szCs w:val="20"/>
                <w:highlight w:val="red"/>
                <w:lang w:eastAsia="zh-CN"/>
              </w:rPr>
              <w:t>441</w:t>
            </w:r>
          </w:p>
        </w:tc>
        <w:tc>
          <w:tcPr>
            <w:tcW w:w="1545" w:type="pc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m:rPr/>
                    <w:rPr>
                      <w:rFonts w:ascii="Cambria Math" w:hAnsi="Cambria Math"/>
                      <w:sz w:val="20"/>
                      <w:szCs w:val="20"/>
                      <w:lang w:eastAsia="zh-CN"/>
                    </w:rPr>
                    <m:t>error</m:t>
                  </m:r>
                  <m:ctrlPr>
                    <w:rPr>
                      <w:rFonts w:ascii="Cambria Math" w:hAnsi="Cambria Math"/>
                      <w:i/>
                      <w:sz w:val="20"/>
                      <w:szCs w:val="20"/>
                      <w:lang w:eastAsia="zh-CN"/>
                    </w:rPr>
                  </m:ctrlPr>
                </m:e>
                <m:sub>
                  <m:r>
                    <m:rP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Align w:val="center"/>
          </w:tcPr>
          <w:p>
            <w:pPr>
              <w:widowControl w:val="0"/>
              <w:jc w:val="center"/>
              <w:rPr>
                <w:sz w:val="20"/>
                <w:szCs w:val="20"/>
                <w:lang w:eastAsia="zh-CN"/>
              </w:rPr>
            </w:pPr>
            <w:r>
              <w:rPr>
                <w:sz w:val="20"/>
                <w:szCs w:val="20"/>
                <w:lang w:eastAsia="zh-CN"/>
              </w:rPr>
              <w:t>Qualcomm</w:t>
            </w:r>
          </w:p>
          <w:p>
            <w:pPr>
              <w:widowControl w:val="0"/>
              <w:jc w:val="center"/>
              <w:rPr>
                <w:sz w:val="20"/>
                <w:szCs w:val="20"/>
                <w:lang w:eastAsia="zh-CN"/>
              </w:rPr>
            </w:pPr>
            <w:r>
              <w:rPr>
                <w:sz w:val="20"/>
                <w:szCs w:val="20"/>
                <w:lang w:eastAsia="zh-CN"/>
              </w:rPr>
              <w:t>(R1-2107340)</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546</w:t>
            </w:r>
          </w:p>
        </w:tc>
        <w:tc>
          <w:tcPr>
            <w:tcW w:w="1545" w:type="pct"/>
            <w:vAlign w:val="center"/>
          </w:tcPr>
          <w:p>
            <w:pPr>
              <w:widowControl w:val="0"/>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m:rPr/>
                    <w:rPr>
                      <w:rFonts w:ascii="Cambria Math" w:hAnsi="Cambria Math"/>
                      <w:sz w:val="20"/>
                      <w:szCs w:val="20"/>
                      <w:lang w:eastAsia="zh-CN"/>
                    </w:rPr>
                    <m:t>error</m:t>
                  </m:r>
                  <m:ctrlPr>
                    <w:rPr>
                      <w:rFonts w:ascii="Cambria Math" w:hAnsi="Cambria Math"/>
                      <w:i/>
                      <w:sz w:val="20"/>
                      <w:szCs w:val="20"/>
                      <w:lang w:eastAsia="zh-CN"/>
                    </w:rPr>
                  </m:ctrlPr>
                </m:e>
                <m:sub>
                  <m:r>
                    <m:rP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sz w:val="20"/>
                <w:szCs w:val="20"/>
                <w:lang w:eastAsia="zh-CN"/>
              </w:rPr>
              <w:t>Vivo</w:t>
            </w:r>
          </w:p>
          <w:p>
            <w:pPr>
              <w:widowControl w:val="0"/>
              <w:jc w:val="center"/>
              <w:rPr>
                <w:sz w:val="20"/>
                <w:szCs w:val="20"/>
                <w:lang w:eastAsia="zh-CN"/>
              </w:rPr>
            </w:pPr>
            <w:r>
              <w:rPr>
                <w:sz w:val="20"/>
                <w:szCs w:val="20"/>
                <w:lang w:eastAsia="zh-CN"/>
              </w:rPr>
              <w:t>(R1-2106590)</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(4/5)* Te: 312 ns</w:t>
            </w:r>
          </w:p>
        </w:tc>
        <w:tc>
          <w:tcPr>
            <w:tcW w:w="1029" w:type="pct"/>
            <w:vAlign w:val="center"/>
          </w:tcPr>
          <w:p>
            <w:pPr>
              <w:widowControl w:val="0"/>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pPr>
              <w:widowControl w:val="0"/>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hAnsi="Cambria Math" w:eastAsia="DengXian"/>
                      <w:i/>
                      <w:sz w:val="20"/>
                      <w:szCs w:val="20"/>
                      <w:lang w:eastAsia="zh-CN"/>
                    </w:rPr>
                  </m:ctrlPr>
                </m:sSubPr>
                <m:e>
                  <m:r>
                    <m:rPr/>
                    <w:rPr>
                      <w:rFonts w:ascii="Cambria Math" w:hAnsi="Cambria Math" w:eastAsia="DengXian"/>
                      <w:sz w:val="20"/>
                      <w:szCs w:val="20"/>
                      <w:lang w:eastAsia="zh-CN"/>
                    </w:rPr>
                    <m:t>error</m:t>
                  </m:r>
                  <m:ctrlPr>
                    <w:rPr>
                      <w:rFonts w:ascii="Cambria Math" w:hAnsi="Cambria Math" w:eastAsia="DengXian"/>
                      <w:i/>
                      <w:sz w:val="20"/>
                      <w:szCs w:val="20"/>
                      <w:lang w:eastAsia="zh-CN"/>
                    </w:rPr>
                  </m:ctrlPr>
                </m:e>
                <m:sub>
                  <m:r>
                    <m:rPr/>
                    <w:rPr>
                      <w:rFonts w:ascii="Cambria Math" w:hAnsi="Cambria Math" w:eastAsia="DengXian"/>
                      <w:sz w:val="20"/>
                      <w:szCs w:val="20"/>
                      <w:lang w:eastAsia="zh-CN"/>
                    </w:rPr>
                    <m:t>BS, DL,TX</m:t>
                  </m:r>
                  <m:ctrlPr>
                    <w:rPr>
                      <w:rFonts w:ascii="Cambria Math" w:hAnsi="Cambria Math" w:eastAsia="DengXian"/>
                      <w:i/>
                      <w:sz w:val="20"/>
                      <w:szCs w:val="20"/>
                      <w:lang w:eastAsia="zh-CN"/>
                    </w:rPr>
                  </m:ctrlPr>
                </m:sub>
              </m:sSub>
            </m:oMath>
            <w:r>
              <w:rPr>
                <w:sz w:val="20"/>
                <w:szCs w:val="20"/>
                <w:lang w:eastAsia="zh-CN"/>
              </w:rPr>
              <w:t xml:space="preserve"> </w:t>
            </w:r>
          </w:p>
          <w:p>
            <w:pPr>
              <w:widowControl w:val="0"/>
              <w:spacing w:afterLines="50"/>
              <w:jc w:val="center"/>
              <w:rPr>
                <w:sz w:val="20"/>
                <w:szCs w:val="20"/>
                <w:lang w:eastAsia="zh-CN"/>
              </w:rPr>
            </w:pPr>
            <w:r>
              <w:rPr>
                <w:i/>
                <w:sz w:val="20"/>
                <w:szCs w:val="20"/>
                <w:lang w:eastAsia="zh-CN"/>
              </w:rPr>
              <w:t>Note: Alt.2-1 with 32.5 is equal to Alt.2-2 with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pPr>
              <w:widowControl w:val="0"/>
              <w:jc w:val="center"/>
              <w:rPr>
                <w:sz w:val="20"/>
                <w:szCs w:val="20"/>
              </w:rPr>
            </w:pPr>
            <w:r>
              <w:rPr>
                <w:sz w:val="20"/>
                <w:szCs w:val="20"/>
              </w:rPr>
              <w:t>No change: 260 ns</w:t>
            </w:r>
          </w:p>
        </w:tc>
        <w:tc>
          <w:tcPr>
            <w:tcW w:w="1029" w:type="pct"/>
            <w:vAlign w:val="center"/>
          </w:tcPr>
          <w:p>
            <w:pPr>
              <w:widowControl w:val="0"/>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1545" w:type="pct"/>
            <w:vMerge w:val="continue"/>
            <w:vAlign w:val="center"/>
          </w:tcPr>
          <w:p>
            <w:pPr>
              <w:widowControl w:val="0"/>
              <w:spacing w:afterLines="50"/>
              <w:jc w:val="cente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C</w:t>
            </w:r>
            <w:r>
              <w:rPr>
                <w:sz w:val="20"/>
                <w:szCs w:val="20"/>
                <w:lang w:eastAsia="zh-CN"/>
              </w:rPr>
              <w:t>ATT</w:t>
            </w:r>
          </w:p>
          <w:p>
            <w:pPr>
              <w:widowControl w:val="0"/>
              <w:jc w:val="center"/>
              <w:rPr>
                <w:sz w:val="20"/>
                <w:szCs w:val="20"/>
                <w:lang w:eastAsia="zh-CN"/>
              </w:rPr>
            </w:pPr>
            <w:r>
              <w:rPr>
                <w:sz w:val="20"/>
                <w:szCs w:val="20"/>
                <w:lang w:eastAsia="zh-CN"/>
              </w:rPr>
              <w:t>(R1-2106966)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407.5</w:t>
            </w:r>
          </w:p>
        </w:tc>
        <w:tc>
          <w:tcPr>
            <w:tcW w:w="1545" w:type="pct"/>
            <w:vMerge w:val="restart"/>
            <w:vAlign w:val="center"/>
          </w:tcPr>
          <w:p>
            <w:pPr>
              <w:widowControl w:val="0"/>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hAnsi="Cambria Math" w:eastAsia="DengXian"/>
                      <w:i/>
                      <w:sz w:val="20"/>
                      <w:szCs w:val="20"/>
                      <w:lang w:eastAsia="zh-CN"/>
                    </w:rPr>
                  </m:ctrlPr>
                </m:sSubPr>
                <m:e>
                  <m:r>
                    <m:rPr/>
                    <w:rPr>
                      <w:rFonts w:ascii="Cambria Math" w:hAnsi="Cambria Math" w:eastAsia="DengXian"/>
                      <w:sz w:val="20"/>
                      <w:szCs w:val="20"/>
                      <w:lang w:eastAsia="zh-CN"/>
                    </w:rPr>
                    <m:t>error</m:t>
                  </m:r>
                  <m:ctrlPr>
                    <w:rPr>
                      <w:rFonts w:ascii="Cambria Math" w:hAnsi="Cambria Math" w:eastAsia="DengXian"/>
                      <w:i/>
                      <w:sz w:val="20"/>
                      <w:szCs w:val="20"/>
                      <w:lang w:eastAsia="zh-CN"/>
                    </w:rPr>
                  </m:ctrlPr>
                </m:e>
                <m:sub>
                  <m:r>
                    <m:rPr/>
                    <w:rPr>
                      <w:rFonts w:ascii="Cambria Math" w:hAnsi="Cambria Math" w:eastAsia="DengXian"/>
                      <w:sz w:val="20"/>
                      <w:szCs w:val="20"/>
                      <w:lang w:eastAsia="zh-CN"/>
                    </w:rPr>
                    <m:t>BS, DL,TX</m:t>
                  </m:r>
                  <m:ctrlPr>
                    <w:rPr>
                      <w:rFonts w:ascii="Cambria Math" w:hAnsi="Cambria Math" w:eastAsia="DengXian"/>
                      <w:i/>
                      <w:sz w:val="20"/>
                      <w:szCs w:val="20"/>
                      <w:lang w:eastAsia="zh-CN"/>
                    </w:rPr>
                  </m:ctrlPr>
                </m:sub>
              </m:sSub>
            </m:oMath>
            <w:r>
              <w:rPr>
                <w:sz w:val="20"/>
                <w:szCs w:val="20"/>
                <w:lang w:eastAsia="zh-CN"/>
              </w:rPr>
              <w:t xml:space="preserve"> </w:t>
            </w:r>
          </w:p>
          <w:p>
            <w:pPr>
              <w:widowControl w:val="0"/>
              <w:spacing w:afterLines="50"/>
              <w:jc w:val="center"/>
              <w:rPr>
                <w:sz w:val="20"/>
                <w:szCs w:val="20"/>
                <w:lang w:eastAsia="zh-CN"/>
              </w:rPr>
            </w:pPr>
            <w:r>
              <w:rPr>
                <w:i/>
                <w:sz w:val="20"/>
                <w:szCs w:val="20"/>
                <w:lang w:eastAsia="zh-CN"/>
              </w:rPr>
              <w:t>Note: Alt.2-1 with 32.5 is equal to Alt.2-2 with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277.5</w:t>
            </w:r>
          </w:p>
        </w:tc>
        <w:tc>
          <w:tcPr>
            <w:tcW w:w="1545" w:type="pct"/>
            <w:vMerge w:val="continue"/>
            <w:vAlign w:val="center"/>
          </w:tcPr>
          <w:p>
            <w:pPr>
              <w:widowControl w:val="0"/>
              <w:spacing w:afterLines="50"/>
              <w:jc w:val="center"/>
              <w:rPr>
                <w:sz w:val="20"/>
                <w:szCs w:val="20"/>
                <w:highlight w:val="magent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000" w:type="pct"/>
            <w:gridSpan w:val="6"/>
            <w:vAlign w:val="center"/>
          </w:tcPr>
          <w:p>
            <w:pPr>
              <w:widowControl w:val="0"/>
              <w:spacing w:afterLines="50"/>
              <w:jc w:val="center"/>
              <w:rPr>
                <w:sz w:val="20"/>
                <w:szCs w:val="20"/>
                <w:highlight w:val="magenta"/>
                <w:lang w:eastAsia="zh-CN"/>
              </w:rPr>
            </w:pPr>
          </w:p>
          <w:p>
            <w:pPr>
              <w:widowControl w:val="0"/>
              <w:spacing w:afterLines="50"/>
              <w:jc w:val="center"/>
              <w:rPr>
                <w:sz w:val="20"/>
                <w:szCs w:val="20"/>
                <w:highlight w:val="magent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Z</w:t>
            </w:r>
            <w:r>
              <w:rPr>
                <w:sz w:val="20"/>
                <w:szCs w:val="20"/>
                <w:lang w:eastAsia="zh-CN"/>
              </w:rPr>
              <w:t>TE</w:t>
            </w:r>
          </w:p>
          <w:p>
            <w:pPr>
              <w:widowControl w:val="0"/>
              <w:jc w:val="center"/>
              <w:rPr>
                <w:sz w:val="20"/>
                <w:szCs w:val="20"/>
                <w:lang w:eastAsia="zh-CN"/>
              </w:rPr>
            </w:pPr>
            <w:r>
              <w:rPr>
                <w:sz w:val="20"/>
                <w:szCs w:val="20"/>
                <w:lang w:eastAsia="zh-CN"/>
              </w:rPr>
              <w:t>(R1-2106738)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(1/2)* Te</w:t>
            </w:r>
          </w:p>
        </w:tc>
        <w:tc>
          <w:tcPr>
            <w:tcW w:w="1029" w:type="pct"/>
            <w:vAlign w:val="center"/>
          </w:tcPr>
          <w:p>
            <w:pPr>
              <w:widowControl w:val="0"/>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red"/>
                <w:lang w:eastAsia="zh-CN"/>
              </w:rPr>
            </w:pPr>
            <w:r>
              <w:rPr>
                <w:sz w:val="20"/>
                <w:szCs w:val="20"/>
                <w:highlight w:val="green"/>
                <w:lang w:eastAsia="zh-CN"/>
              </w:rPr>
              <w:t>245</w:t>
            </w:r>
          </w:p>
        </w:tc>
        <w:tc>
          <w:tcPr>
            <w:tcW w:w="1545" w:type="pct"/>
            <w:vMerge w:val="restart"/>
            <w:vAlign w:val="center"/>
          </w:tcPr>
          <w:p>
            <w:pPr>
              <w:widowControl w:val="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m:rPr/>
                    <w:rPr>
                      <w:rFonts w:ascii="Cambria Math" w:hAnsi="Cambria Math"/>
                      <w:sz w:val="20"/>
                      <w:szCs w:val="20"/>
                      <w:lang w:eastAsia="zh-CN"/>
                    </w:rPr>
                    <m:t>error</m:t>
                  </m:r>
                  <m:ctrlPr>
                    <w:rPr>
                      <w:rFonts w:ascii="Cambria Math" w:hAnsi="Cambria Math"/>
                      <w:i/>
                      <w:sz w:val="20"/>
                      <w:szCs w:val="20"/>
                      <w:lang w:eastAsia="zh-CN"/>
                    </w:rPr>
                  </m:ctrlPr>
                </m:e>
                <m:sub>
                  <m:r>
                    <m:rPr/>
                    <w:rPr>
                      <w:rFonts w:ascii="Cambria Math" w:hAnsi="Cambria Math"/>
                      <w:sz w:val="20"/>
                      <w:szCs w:val="20"/>
                      <w:lang w:eastAsia="zh-CN"/>
                    </w:rPr>
                    <m:t>BS, DL,TX</m:t>
                  </m:r>
                  <m:ctrlPr>
                    <w:rPr>
                      <w:rFonts w:ascii="Cambria Math" w:hAnsi="Cambria Math"/>
                      <w:i/>
                      <w:sz w:val="20"/>
                      <w:szCs w:val="20"/>
                      <w:lang w:eastAsia="zh-CN"/>
                    </w:rPr>
                  </m:ctrlPr>
                </m:sub>
              </m:sSub>
            </m:oMath>
          </w:p>
          <w:p>
            <w:pPr>
              <w:widowControl w:val="0"/>
              <w:spacing w:afterLines="50"/>
              <w:jc w:val="center"/>
              <w:rPr>
                <w:sz w:val="20"/>
                <w:szCs w:val="20"/>
                <w:lang w:eastAsia="zh-CN"/>
              </w:rPr>
            </w:pPr>
            <w:r>
              <w:rPr>
                <w:i/>
                <w:sz w:val="20"/>
                <w:szCs w:val="20"/>
                <w:lang w:eastAsia="zh-CN"/>
              </w:rPr>
              <w:t>Note: Alt.2-1 with 32.5 is equal to Alt.2-2 with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277.5</w:t>
            </w:r>
          </w:p>
        </w:tc>
        <w:tc>
          <w:tcPr>
            <w:tcW w:w="1545" w:type="pct"/>
            <w:vMerge w:val="continue"/>
            <w:vAlign w:val="center"/>
          </w:tcPr>
          <w:p>
            <w:pPr>
              <w:widowControl w:val="0"/>
              <w:spacing w:afterLines="50"/>
              <w:jc w:val="cente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sz w:val="20"/>
                <w:szCs w:val="20"/>
                <w:lang w:eastAsia="zh-CN"/>
              </w:rPr>
              <w:t>Huawei</w:t>
            </w:r>
          </w:p>
          <w:p>
            <w:pPr>
              <w:widowControl w:val="0"/>
              <w:jc w:val="center"/>
              <w:rPr>
                <w:sz w:val="20"/>
                <w:szCs w:val="20"/>
                <w:lang w:eastAsia="zh-CN"/>
              </w:rPr>
            </w:pPr>
            <w:r>
              <w:rPr>
                <w:sz w:val="20"/>
                <w:szCs w:val="20"/>
                <w:lang w:eastAsia="zh-CN"/>
              </w:rPr>
              <w:t>(R1-2107678)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lang w:eastAsia="zh-CN"/>
              </w:rPr>
              <w:t>(0.94)*Te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1545" w:type="pct"/>
            <w:vMerge w:val="restart"/>
            <w:vAlign w:val="center"/>
          </w:tcPr>
          <w:p>
            <w:pPr>
              <w:widowControl w:val="0"/>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m:rPr/>
                    <w:rPr>
                      <w:rFonts w:ascii="Cambria Math" w:hAnsi="Cambria Math"/>
                      <w:sz w:val="20"/>
                      <w:szCs w:val="20"/>
                      <w:lang w:eastAsia="zh-CN"/>
                    </w:rPr>
                    <m:t>error</m:t>
                  </m:r>
                  <m:ctrlPr>
                    <w:rPr>
                      <w:rFonts w:ascii="Cambria Math" w:hAnsi="Cambria Math"/>
                      <w:i/>
                      <w:sz w:val="20"/>
                      <w:szCs w:val="20"/>
                      <w:lang w:eastAsia="zh-CN"/>
                    </w:rPr>
                  </m:ctrlPr>
                </m:e>
                <m:sub>
                  <m:r>
                    <m:rP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pPr>
              <w:widowControl w:val="0"/>
              <w:jc w:val="center"/>
              <w:rPr>
                <w:sz w:val="20"/>
                <w:szCs w:val="20"/>
              </w:rPr>
            </w:pPr>
            <w:r>
              <w:rPr>
                <w:sz w:val="20"/>
                <w:lang w:eastAsia="zh-CN"/>
              </w:rPr>
              <w:t>(0.94)*Te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sz w:val="20"/>
                <w:szCs w:val="20"/>
                <w:highlight w:val="green"/>
                <w:lang w:eastAsia="zh-CN"/>
              </w:rPr>
              <w:t>209</w:t>
            </w:r>
          </w:p>
        </w:tc>
        <w:tc>
          <w:tcPr>
            <w:tcW w:w="1545" w:type="pct"/>
            <w:vMerge w:val="continue"/>
            <w:vAlign w:val="center"/>
          </w:tcPr>
          <w:p>
            <w:pPr>
              <w:widowControl w:val="0"/>
              <w:spacing w:afterLines="50"/>
              <w:jc w:val="cente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Align w:val="center"/>
          </w:tcPr>
          <w:p>
            <w:pPr>
              <w:widowControl w:val="0"/>
              <w:jc w:val="center"/>
              <w:rPr>
                <w:sz w:val="20"/>
                <w:szCs w:val="20"/>
                <w:lang w:eastAsia="zh-CN"/>
              </w:rPr>
            </w:pPr>
            <w:r>
              <w:rPr>
                <w:rFonts w:hint="eastAsia"/>
                <w:sz w:val="20"/>
                <w:szCs w:val="20"/>
                <w:lang w:eastAsia="zh-CN"/>
              </w:rPr>
              <w:t>O</w:t>
            </w:r>
            <w:r>
              <w:rPr>
                <w:sz w:val="20"/>
                <w:szCs w:val="20"/>
                <w:lang w:eastAsia="zh-CN"/>
              </w:rPr>
              <w:t>PPO</w:t>
            </w:r>
          </w:p>
          <w:p>
            <w:pPr>
              <w:widowControl w:val="0"/>
              <w:jc w:val="center"/>
              <w:rPr>
                <w:sz w:val="20"/>
                <w:szCs w:val="20"/>
                <w:lang w:eastAsia="zh-CN"/>
              </w:rPr>
            </w:pPr>
            <w:r>
              <w:rPr>
                <w:sz w:val="20"/>
                <w:szCs w:val="20"/>
                <w:lang w:eastAsia="zh-CN"/>
              </w:rPr>
              <w:t>(R1-2107276)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green"/>
                <w:lang w:eastAsia="zh-CN"/>
              </w:rPr>
            </w:pPr>
            <w:r>
              <w:rPr>
                <w:sz w:val="20"/>
                <w:szCs w:val="20"/>
                <w:highlight w:val="red"/>
                <w:lang w:eastAsia="zh-CN"/>
              </w:rPr>
              <w:t>408</w:t>
            </w:r>
          </w:p>
        </w:tc>
        <w:tc>
          <w:tcPr>
            <w:tcW w:w="1545" w:type="pct"/>
            <w:vAlign w:val="center"/>
          </w:tcPr>
          <w:p>
            <w:pPr>
              <w:widowControl w:val="0"/>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m:rPr/>
                    <w:rPr>
                      <w:rFonts w:ascii="Cambria Math" w:hAnsi="Cambria Math"/>
                      <w:sz w:val="20"/>
                      <w:szCs w:val="20"/>
                      <w:lang w:eastAsia="zh-CN"/>
                    </w:rPr>
                    <m:t>error</m:t>
                  </m:r>
                  <m:ctrlPr>
                    <w:rPr>
                      <w:rFonts w:ascii="Cambria Math" w:hAnsi="Cambria Math"/>
                      <w:i/>
                      <w:sz w:val="20"/>
                      <w:szCs w:val="20"/>
                      <w:lang w:eastAsia="zh-CN"/>
                    </w:rPr>
                  </m:ctrlPr>
                </m:e>
                <m:sub>
                  <m:r>
                    <m:rPr/>
                    <w:rPr>
                      <w:rFonts w:ascii="Cambria Math" w:hAnsi="Cambria Math"/>
                      <w:sz w:val="20"/>
                      <w:szCs w:val="20"/>
                      <w:lang w:eastAsia="zh-CN"/>
                    </w:rPr>
                    <m:t>BS, DL,TX</m:t>
                  </m:r>
                  <m:ctrlPr>
                    <w:rPr>
                      <w:rFonts w:ascii="Cambria Math" w:hAnsi="Cambria Math"/>
                      <w:i/>
                      <w:sz w:val="20"/>
                      <w:szCs w:val="20"/>
                      <w:lang w:eastAsia="zh-CN"/>
                    </w:rPr>
                  </m:ctrlPr>
                </m:sub>
              </m:sSub>
            </m:oMath>
          </w:p>
        </w:tc>
      </w:tr>
    </w:tbl>
    <w:p>
      <w:pPr>
        <w:adjustRightInd/>
        <w:spacing w:line="252" w:lineRule="auto"/>
        <w:contextualSpacing/>
        <w:jc w:val="left"/>
        <w:rPr>
          <w:bCs/>
        </w:rPr>
      </w:pPr>
    </w:p>
    <w:p>
      <w:pPr>
        <w:adjustRightInd/>
        <w:spacing w:line="252" w:lineRule="auto"/>
        <w:contextualSpacing/>
        <w:jc w:val="left"/>
        <w:rPr>
          <w:bCs/>
        </w:rPr>
      </w:pPr>
    </w:p>
    <w:p>
      <w:pPr>
        <w:adjustRightInd/>
        <w:spacing w:line="252" w:lineRule="auto"/>
        <w:contextualSpacing/>
        <w:jc w:val="left"/>
        <w:rPr>
          <w:bCs/>
        </w:rPr>
      </w:pPr>
    </w:p>
    <w:p>
      <w:pPr>
        <w:adjustRightInd/>
        <w:spacing w:line="252" w:lineRule="auto"/>
        <w:contextualSpacing/>
        <w:jc w:val="left"/>
        <w:rPr>
          <w:bCs/>
          <w:lang w:eastAsia="zh-CN"/>
        </w:rPr>
      </w:pPr>
    </w:p>
    <w:p>
      <w:pPr>
        <w:rPr>
          <w:lang w:eastAsia="zh-CN"/>
        </w:rPr>
      </w:pPr>
      <w:r>
        <w:rPr>
          <w:rFonts w:hint="eastAsia"/>
          <w:lang w:eastAsia="zh-CN"/>
        </w:rPr>
        <w:t>B</w:t>
      </w:r>
      <w:r>
        <w:rPr>
          <w:lang w:eastAsia="zh-CN"/>
        </w:rPr>
        <w:t xml:space="preserve">ased on the above table,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 </w:t>
      </w:r>
    </w:p>
    <w:p>
      <w:pPr>
        <w:rPr>
          <w:lang w:eastAsia="zh-CN"/>
        </w:rPr>
      </w:pPr>
      <w:r>
        <w:rPr>
          <w:lang w:eastAsia="zh-CN"/>
        </w:rPr>
        <w:t xml:space="preserve">Based on the equations in Alt.1 &amp; Alt.2 in the working assumption, the following table 4.2-2 can be achieved. </w:t>
      </w:r>
    </w:p>
    <w:p>
      <w:pPr>
        <w:pStyle w:val="19"/>
        <w:keepNext/>
        <w:ind w:left="1320" w:hanging="440"/>
      </w:pPr>
      <w:r>
        <w:t>Table 4.2-2 Sum of Te and error from TA indication granularity for TA-based PDC to meet the single Uu interface budget</w:t>
      </w:r>
      <w:r>
        <w:rPr>
          <w:i/>
          <w:lang w:eastAsia="zh-CN"/>
        </w:rPr>
        <w:t xml:space="preserve"> </w:t>
      </w:r>
    </w:p>
    <w:tbl>
      <w:tblPr>
        <w:tblStyle w:val="4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4111"/>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38" w:type="dxa"/>
            <w:vMerge w:val="restart"/>
          </w:tcPr>
          <w:p>
            <w:pPr>
              <w:widowControl w:val="0"/>
              <w:rPr>
                <w:lang w:eastAsia="zh-CN"/>
              </w:rPr>
            </w:pPr>
          </w:p>
        </w:tc>
        <w:tc>
          <w:tcPr>
            <w:tcW w:w="7655" w:type="dxa"/>
            <w:gridSpan w:val="2"/>
          </w:tcPr>
          <w:p>
            <w:pPr>
              <w:widowControl w:val="0"/>
              <w:rPr>
                <w:lang w:eastAsia="zh-CN"/>
              </w:rPr>
            </w:pPr>
            <m:oMathPara>
              <m:oMath>
                <m:sSub>
                  <m:sSubPr>
                    <m:ctrlPr>
                      <w:rPr>
                        <w:rFonts w:ascii="Cambria Math" w:hAnsi="Cambria Math" w:eastAsia="DengXian"/>
                        <w:b/>
                        <w:i/>
                        <w:sz w:val="20"/>
                        <w:szCs w:val="20"/>
                        <w:lang w:eastAsia="zh-CN"/>
                      </w:rPr>
                    </m:ctrlPr>
                  </m:sSubPr>
                  <m:e>
                    <m:r>
                      <m:rPr>
                        <m:sty m:val="bi"/>
                      </m:rPr>
                      <w:rPr>
                        <w:rFonts w:ascii="Cambria Math" w:hAnsi="Cambria Math" w:eastAsia="DengXian"/>
                        <w:sz w:val="20"/>
                        <w:szCs w:val="20"/>
                        <w:lang w:eastAsia="zh-CN"/>
                      </w:rPr>
                      <m:t>T</m:t>
                    </m:r>
                    <m:ctrlPr>
                      <w:rPr>
                        <w:rFonts w:ascii="Cambria Math" w:hAnsi="Cambria Math" w:eastAsia="DengXian"/>
                        <w:b/>
                        <w:i/>
                        <w:sz w:val="20"/>
                        <w:szCs w:val="20"/>
                        <w:lang w:eastAsia="zh-CN"/>
                      </w:rPr>
                    </m:ctrlPr>
                  </m:e>
                  <m:sub>
                    <m:r>
                      <m:rPr>
                        <m:sty m:val="bi"/>
                      </m:rPr>
                      <w:rPr>
                        <w:rFonts w:ascii="Cambria Math" w:hAnsi="Cambria Math" w:eastAsia="DengXian"/>
                        <w:sz w:val="20"/>
                        <w:szCs w:val="20"/>
                        <w:lang w:eastAsia="zh-CN"/>
                      </w:rPr>
                      <m:t>e</m:t>
                    </m:r>
                    <m:ctrlPr>
                      <w:rPr>
                        <w:rFonts w:ascii="Cambria Math" w:hAnsi="Cambria Math" w:eastAsia="DengXian"/>
                        <w:b/>
                        <w:i/>
                        <w:sz w:val="20"/>
                        <w:szCs w:val="20"/>
                        <w:lang w:eastAsia="zh-CN"/>
                      </w:rPr>
                    </m:ctrlPr>
                  </m:sub>
                </m:sSub>
                <m:r>
                  <m:rPr/>
                  <w:rPr>
                    <w:rFonts w:ascii="Cambria Math" w:hAnsi="Cambria Math" w:eastAsia="DengXian"/>
                    <w:lang w:eastAsia="zh-CN"/>
                  </w:rPr>
                  <m:t>+</m:t>
                </m:r>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ctrlPr>
                      <w:rPr>
                        <w:rFonts w:ascii="Cambria Math" w:hAnsi="Cambria Math" w:eastAsia="DengXian"/>
                        <w:i/>
                        <w:lang w:eastAsia="zh-CN"/>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838" w:type="dxa"/>
            <w:vMerge w:val="continue"/>
          </w:tcPr>
          <w:p>
            <w:pPr>
              <w:widowControl w:val="0"/>
              <w:rPr>
                <w:lang w:eastAsia="zh-CN"/>
              </w:rPr>
            </w:pPr>
          </w:p>
        </w:tc>
        <w:tc>
          <w:tcPr>
            <w:tcW w:w="4111" w:type="dxa"/>
          </w:tcPr>
          <w:p>
            <w:pPr>
              <w:widowControl w:val="0"/>
              <w:jc w:val="center"/>
              <w:rPr>
                <w:lang w:eastAsia="zh-CN"/>
              </w:rPr>
            </w:pPr>
            <w:r>
              <w:rPr>
                <w:iCs/>
                <w:color w:val="000000"/>
                <w:lang w:eastAsia="ko-KR"/>
              </w:rPr>
              <w:t>±275 ns single Uu interface budget</w:t>
            </w:r>
          </w:p>
        </w:tc>
        <w:tc>
          <w:tcPr>
            <w:tcW w:w="3544" w:type="dxa"/>
          </w:tcPr>
          <w:p>
            <w:pPr>
              <w:widowControl w:val="0"/>
              <w:jc w:val="center"/>
              <w:rPr>
                <w:lang w:eastAsia="zh-CN"/>
              </w:rPr>
            </w:pPr>
            <w:r>
              <w:rPr>
                <w:iCs/>
                <w:color w:val="000000"/>
                <w:lang w:eastAsia="ko-KR"/>
              </w:rPr>
              <w:t>±145 ns single Uu interface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sz w:val="20"/>
                <w:szCs w:val="20"/>
                <w:lang w:eastAsia="zh-CN"/>
              </w:rPr>
            </w:pPr>
            <w:r>
              <w:rPr>
                <w:rFonts w:hint="eastAsia"/>
                <w:sz w:val="20"/>
                <w:szCs w:val="20"/>
                <w:lang w:eastAsia="zh-CN"/>
              </w:rPr>
              <w:t>E</w:t>
            </w:r>
            <w:r>
              <w:rPr>
                <w:sz w:val="20"/>
                <w:szCs w:val="20"/>
                <w:lang w:eastAsia="zh-CN"/>
              </w:rPr>
              <w:t>quation Alt. 1</w:t>
            </w:r>
          </w:p>
        </w:tc>
        <w:tc>
          <w:tcPr>
            <w:tcW w:w="4111" w:type="dxa"/>
          </w:tcPr>
          <w:p>
            <w:pPr>
              <w:widowControl w:val="0"/>
              <w:jc w:val="center"/>
              <w:rPr>
                <w:lang w:eastAsia="zh-CN"/>
              </w:rPr>
            </w:pPr>
            <w:r>
              <w:rPr>
                <w:lang w:eastAsia="zh-CN"/>
              </w:rPr>
              <w:t>~</w:t>
            </w:r>
            <w:r>
              <w:rPr>
                <w:rFonts w:hint="eastAsia"/>
                <w:lang w:eastAsia="zh-CN"/>
              </w:rPr>
              <w:t>5</w:t>
            </w:r>
            <w:r>
              <w:rPr>
                <w:lang w:eastAsia="zh-CN"/>
              </w:rPr>
              <w:t>5 ns</w:t>
            </w:r>
          </w:p>
          <w:p>
            <w:pPr>
              <w:widowControl w:val="0"/>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pPr>
              <w:widowControl w:val="0"/>
              <w:jc w:val="center"/>
              <w:rPr>
                <w:lang w:eastAsia="zh-CN"/>
              </w:rPr>
            </w:pPr>
            <w:r>
              <w:rPr>
                <w:rFonts w:hint="eastAsia"/>
                <w:color w:val="FF0000"/>
                <w:lang w:eastAsia="zh-CN"/>
              </w:rPr>
              <w:t>N</w:t>
            </w:r>
            <w:r>
              <w:rPr>
                <w:color w:val="FF000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sz w:val="20"/>
                <w:szCs w:val="20"/>
                <w:lang w:eastAsia="zh-CN"/>
              </w:rPr>
            </w:pPr>
            <w:r>
              <w:rPr>
                <w:rFonts w:hint="eastAsia"/>
                <w:sz w:val="20"/>
                <w:szCs w:val="20"/>
                <w:lang w:eastAsia="zh-CN"/>
              </w:rPr>
              <w:t>E</w:t>
            </w:r>
            <w:r>
              <w:rPr>
                <w:sz w:val="20"/>
                <w:szCs w:val="20"/>
                <w:lang w:eastAsia="zh-CN"/>
              </w:rPr>
              <w:t>quation Alt. 2-1</w:t>
            </w:r>
          </w:p>
        </w:tc>
        <w:tc>
          <w:tcPr>
            <w:tcW w:w="4111" w:type="dxa"/>
          </w:tcPr>
          <w:p>
            <w:pPr>
              <w:widowControl w:val="0"/>
              <w:jc w:val="center"/>
              <w:rPr>
                <w:lang w:eastAsia="zh-CN"/>
              </w:rPr>
            </w:pPr>
            <w:r>
              <w:rPr>
                <w:lang w:eastAsia="zh-CN"/>
              </w:rPr>
              <w:t>~320 ns</w:t>
            </w:r>
          </w:p>
          <w:p>
            <w:pPr>
              <w:widowControl w:val="0"/>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pPr>
              <w:widowControl w:val="0"/>
              <w:jc w:val="center"/>
              <w:rPr>
                <w:lang w:eastAsia="zh-CN"/>
              </w:rPr>
            </w:pPr>
            <w:r>
              <w:rPr>
                <w:lang w:eastAsia="zh-CN"/>
              </w:rPr>
              <w:t>~60 ns</w:t>
            </w:r>
          </w:p>
          <w:p>
            <w:pPr>
              <w:widowControl w:val="0"/>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sz w:val="20"/>
                <w:szCs w:val="20"/>
                <w:lang w:eastAsia="zh-CN"/>
              </w:rPr>
            </w:pPr>
            <w:r>
              <w:rPr>
                <w:rFonts w:hint="eastAsia"/>
                <w:sz w:val="20"/>
                <w:szCs w:val="20"/>
                <w:lang w:eastAsia="zh-CN"/>
              </w:rPr>
              <w:t>E</w:t>
            </w:r>
            <w:r>
              <w:rPr>
                <w:sz w:val="20"/>
                <w:szCs w:val="20"/>
                <w:lang w:eastAsia="zh-CN"/>
              </w:rPr>
              <w:t>quation Alt. 2-2</w:t>
            </w:r>
          </w:p>
        </w:tc>
        <w:tc>
          <w:tcPr>
            <w:tcW w:w="4111" w:type="dxa"/>
          </w:tcPr>
          <w:p>
            <w:pPr>
              <w:widowControl w:val="0"/>
              <w:jc w:val="center"/>
              <w:rPr>
                <w:lang w:eastAsia="zh-CN"/>
              </w:rPr>
            </w:pPr>
            <w:r>
              <w:rPr>
                <w:lang w:eastAsia="zh-CN"/>
              </w:rPr>
              <w:t>~385 ns</w:t>
            </w:r>
          </w:p>
          <w:p>
            <w:pPr>
              <w:widowControl w:val="0"/>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pPr>
              <w:widowControl w:val="0"/>
              <w:jc w:val="center"/>
              <w:rPr>
                <w:lang w:eastAsia="zh-CN"/>
              </w:rPr>
            </w:pPr>
            <w:r>
              <w:rPr>
                <w:lang w:eastAsia="zh-CN"/>
              </w:rPr>
              <w:t>~125 ns</w:t>
            </w:r>
          </w:p>
          <w:p>
            <w:pPr>
              <w:widowControl w:val="0"/>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pPr>
        <w:rPr>
          <w:lang w:eastAsia="zh-CN"/>
        </w:rPr>
      </w:pPr>
    </w:p>
    <w:p>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T</m:t>
            </m:r>
            <m:sSub>
              <m:sSubPr>
                <m:ctrlPr>
                  <w:rPr>
                    <w:rFonts w:ascii="Cambria Math" w:hAnsi="Cambria Math" w:eastAsia="DengXian"/>
                    <w:i/>
                    <w:lang w:eastAsia="zh-CN"/>
                  </w:rPr>
                </m:ctrlPr>
              </m:sSubPr>
              <m:e>
                <m:r>
                  <m:rPr/>
                  <w:rPr>
                    <w:rFonts w:ascii="Cambria Math" w:hAnsi="Cambria Math" w:eastAsia="DengXian"/>
                    <w:lang w:eastAsia="zh-CN"/>
                  </w:rPr>
                  <m:t>A</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ctrlPr>
              <w:rPr>
                <w:rFonts w:ascii="Cambria Math" w:hAnsi="Cambria Math" w:eastAsia="DengXian"/>
                <w:i/>
                <w:lang w:eastAsia="zh-CN"/>
              </w:rPr>
            </m:ctrlPr>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pPr>
        <w:rPr>
          <w:lang w:eastAsia="zh-CN"/>
        </w:rPr>
      </w:pPr>
    </w:p>
    <w:p>
      <w:pPr>
        <w:pStyle w:val="4"/>
        <w:tabs>
          <w:tab w:val="clear" w:pos="1996"/>
        </w:tabs>
        <w:ind w:left="1145"/>
        <w:rPr>
          <w:lang w:eastAsia="zh-CN"/>
        </w:rPr>
      </w:pPr>
      <w:r>
        <w:rPr>
          <w:lang w:eastAsia="zh-CN"/>
        </w:rPr>
        <w:t>First round discussion for issue 4.2-2</w:t>
      </w:r>
    </w:p>
    <w:p>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the LS out. If ideally we can get the LS back in time, then still there is chance for us to complete TA-based PDC in Rel-17, though indeed it is expected very challenging.  </w:t>
      </w:r>
    </w:p>
    <w:p>
      <w:pPr>
        <w:rPr>
          <w:lang w:eastAsia="zh-CN"/>
        </w:rPr>
      </w:pPr>
    </w:p>
    <w:p>
      <w:pPr>
        <w:spacing w:afterLines="50" w:line="240" w:lineRule="auto"/>
        <w:rPr>
          <w:b/>
          <w:lang w:eastAsia="zh-CN"/>
        </w:rPr>
      </w:pPr>
      <w:r>
        <w:rPr>
          <w:b/>
          <w:highlight w:val="yellow"/>
          <w:u w:val="single"/>
          <w:lang w:eastAsia="zh-CN"/>
        </w:rPr>
        <w:t>Proposal 4.2-1</w:t>
      </w:r>
      <w:r>
        <w:rPr>
          <w:b/>
          <w:u w:val="single"/>
          <w:lang w:eastAsia="zh-CN"/>
        </w:rPr>
        <w:t>:</w:t>
      </w:r>
      <w:r>
        <w:rPr>
          <w:b/>
          <w:lang w:eastAsia="zh-CN"/>
        </w:rPr>
        <w:t xml:space="preserve"> Send LS to RAN4 to ask for feedback on the following questions:</w:t>
      </w:r>
    </w:p>
    <w:p>
      <w:pPr>
        <w:numPr>
          <w:ilvl w:val="0"/>
          <w:numId w:val="21"/>
        </w:numPr>
        <w:autoSpaceDE/>
        <w:autoSpaceDN/>
        <w:adjustRightInd/>
        <w:snapToGrid/>
        <w:spacing w:after="240" w:afterLines="10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 </w:t>
      </w:r>
      <w:r>
        <w:rPr>
          <w:b/>
          <w:lang w:eastAsia="zh-CN"/>
        </w:rPr>
        <w:t>at most</w:t>
      </w:r>
      <w:r>
        <w:rPr>
          <w:lang w:eastAsia="zh-CN"/>
        </w:rPr>
        <w:t xml:space="preserve">, e.g., some value in the range of [(1/10) * Te, (9/10) * Te].   </w:t>
      </w:r>
    </w:p>
    <w:p>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14:textFill>
            <w14:solidFill>
              <w14:schemeClr w14:val="tx1"/>
            </w14:solidFill>
          </w14:textFill>
        </w:rPr>
        <w:t xml:space="preserve">sible to introduce enhanced TA command indication granularity </w:t>
      </w:r>
      <w:r>
        <w:rPr>
          <w:iCs/>
          <w:color w:val="000000" w:themeColor="text1"/>
          <w14:textFill>
            <w14:solidFill>
              <w14:schemeClr w14:val="tx1"/>
            </w14:solidFill>
          </w14:textFill>
        </w:rPr>
        <w:t>and enhanced TA estimation accuracy</w:t>
      </w:r>
      <w:r>
        <w:rPr>
          <w:color w:val="000000" w:themeColor="text1"/>
          <w:lang w:eastAsia="zh-CN"/>
          <w14:textFill>
            <w14:solidFill>
              <w14:schemeClr w14:val="tx1"/>
            </w14:solidFill>
          </w14:textFill>
        </w:rPr>
        <w:t xml:space="preserve">? If the answer is yes, please also provide feedback on how much it can be reduced </w:t>
      </w:r>
      <w:r>
        <w:rPr>
          <w:b/>
          <w:color w:val="000000" w:themeColor="text1"/>
          <w:lang w:eastAsia="zh-CN"/>
          <w14:textFill>
            <w14:solidFill>
              <w14:schemeClr w14:val="tx1"/>
            </w14:solidFill>
          </w14:textFill>
        </w:rPr>
        <w:t>at most</w:t>
      </w:r>
      <w:r>
        <w:rPr>
          <w:color w:val="000000" w:themeColor="text1"/>
          <w:lang w:eastAsia="zh-CN"/>
          <w14:textFill>
            <w14:solidFill>
              <w14:schemeClr w14:val="tx1"/>
            </w14:solidFill>
          </w14:textFill>
        </w:rPr>
        <w:t>, e.g. reduced to (1/16)*</w:t>
      </w:r>
      <w:r>
        <w:rPr>
          <w:iCs/>
          <w:color w:val="000000" w:themeColor="text1"/>
          <w:lang w:eastAsia="zh-CN"/>
          <w14:textFill>
            <w14:solidFill>
              <w14:schemeClr w14:val="tx1"/>
            </w14:solidFill>
          </w14:textFill>
        </w:rPr>
        <w:t xml:space="preserve"> (16*64*T</w:t>
      </w:r>
      <w:r>
        <w:rPr>
          <w:iCs/>
          <w:color w:val="000000" w:themeColor="text1"/>
          <w:vertAlign w:val="subscript"/>
          <w:lang w:eastAsia="zh-CN"/>
          <w14:textFill>
            <w14:solidFill>
              <w14:schemeClr w14:val="tx1"/>
            </w14:solidFill>
          </w14:textFill>
        </w:rPr>
        <w:t>c</w:t>
      </w:r>
      <w:r>
        <w:rPr>
          <w:iCs/>
          <w:color w:val="000000" w:themeColor="text1"/>
          <w:lang w:eastAsia="zh-CN"/>
          <w14:textFill>
            <w14:solidFill>
              <w14:schemeClr w14:val="tx1"/>
            </w14:solidFill>
          </w14:textFill>
        </w:rPr>
        <w:t>/2</w:t>
      </w:r>
      <w:r>
        <w:rPr>
          <w:iCs/>
          <w:color w:val="000000" w:themeColor="text1"/>
          <w:vertAlign w:val="superscript"/>
          <w:lang w:eastAsia="zh-CN"/>
          <w14:textFill>
            <w14:solidFill>
              <w14:schemeClr w14:val="tx1"/>
            </w14:solidFill>
          </w14:textFill>
        </w:rPr>
        <w:sym w:font="Symbol" w:char="F06D"/>
      </w:r>
      <w:r>
        <w:rPr>
          <w:iCs/>
          <w:color w:val="000000" w:themeColor="text1"/>
          <w:lang w:eastAsia="zh-CN"/>
          <w14:textFill>
            <w14:solidFill>
              <w14:schemeClr w14:val="tx1"/>
            </w14:solidFill>
          </w14:textFill>
        </w:rPr>
        <w:t xml:space="preserve">) </w:t>
      </w:r>
      <w:r>
        <w:rPr>
          <w:iCs/>
          <w:color w:val="000000" w:themeColor="text1"/>
          <w14:textFill>
            <w14:solidFill>
              <w14:schemeClr w14:val="tx1"/>
            </w14:solidFill>
          </w14:textFill>
        </w:rPr>
        <w:t>for enhanced TA command indication granularity</w:t>
      </w:r>
      <w:r>
        <w:rPr>
          <w:color w:val="000000" w:themeColor="text1"/>
          <w:lang w:eastAsia="zh-CN"/>
          <w14:textFill>
            <w14:solidFill>
              <w14:schemeClr w14:val="tx1"/>
            </w14:solidFill>
          </w14:textFill>
        </w:rPr>
        <w:t>.</w:t>
      </w:r>
    </w:p>
    <w:p>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pPr>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r>
              <w:rPr>
                <w:rFonts w:hint="eastAsia"/>
                <w:b/>
                <w:iCs/>
                <w:lang w:eastAsia="zh-CN"/>
              </w:rPr>
              <w:t>F</w:t>
            </w:r>
            <w:r>
              <w:rPr>
                <w:b/>
                <w:iCs/>
                <w:lang w:eastAsia="zh-CN"/>
              </w:rPr>
              <w:t>eature lead</w:t>
            </w:r>
          </w:p>
        </w:tc>
        <w:tc>
          <w:tcPr>
            <w:tcW w:w="7194" w:type="dxa"/>
            <w:tcBorders>
              <w:top w:val="single" w:color="auto" w:sz="4" w:space="0"/>
              <w:left w:val="single" w:color="auto" w:sz="4" w:space="0"/>
              <w:bottom w:val="single" w:color="auto" w:sz="4" w:space="0"/>
              <w:right w:val="single" w:color="auto" w:sz="4" w:space="0"/>
            </w:tcBorders>
          </w:tcPr>
          <w:p>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p>
          <w:p>
            <w:pPr>
              <w:pStyle w:val="74"/>
              <w:widowControl w:val="0"/>
            </w:pPr>
            <w:r>
              <w:t>Table 7.1.2-1: T</w:t>
            </w:r>
            <w:r>
              <w:rPr>
                <w:vertAlign w:val="subscript"/>
              </w:rPr>
              <w:t>e</w:t>
            </w:r>
            <w:r>
              <w:t xml:space="preserve"> Timing Error Limit</w:t>
            </w:r>
          </w:p>
          <w:tbl>
            <w:tblPr>
              <w:tblStyle w:val="12"/>
              <w:tblW w:w="3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32"/>
              <w:gridCol w:w="103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Align w:val="center"/>
                </w:tcPr>
                <w:p>
                  <w:pPr>
                    <w:pStyle w:val="72"/>
                  </w:pPr>
                  <w:r>
                    <w:t>Frequency Range</w:t>
                  </w:r>
                </w:p>
              </w:tc>
              <w:tc>
                <w:tcPr>
                  <w:tcW w:w="1244" w:type="pct"/>
                  <w:vAlign w:val="center"/>
                </w:tcPr>
                <w:p>
                  <w:pPr>
                    <w:pStyle w:val="72"/>
                  </w:pPr>
                  <w:r>
                    <w:t>SCS of SSB signals (kHz)</w:t>
                  </w:r>
                </w:p>
              </w:tc>
              <w:tc>
                <w:tcPr>
                  <w:tcW w:w="1245" w:type="pct"/>
                  <w:vAlign w:val="center"/>
                </w:tcPr>
                <w:p>
                  <w:pPr>
                    <w:pStyle w:val="72"/>
                  </w:pPr>
                  <w:r>
                    <w:t>SCS of uplink signals (kHz)</w:t>
                  </w:r>
                </w:p>
              </w:tc>
              <w:tc>
                <w:tcPr>
                  <w:tcW w:w="1478" w:type="pct"/>
                  <w:vAlign w:val="center"/>
                </w:tcPr>
                <w:p>
                  <w:pPr>
                    <w:pStyle w:val="72"/>
                  </w:pPr>
                  <w:r>
                    <w:t>T</w:t>
                  </w:r>
                  <w:r>
                    <w:rPr>
                      <w:vertAlign w:val="subscript"/>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restart"/>
                  <w:vAlign w:val="center"/>
                </w:tcPr>
                <w:p>
                  <w:pPr>
                    <w:pStyle w:val="73"/>
                  </w:pPr>
                  <w:r>
                    <w:t>1</w:t>
                  </w:r>
                </w:p>
              </w:tc>
              <w:tc>
                <w:tcPr>
                  <w:tcW w:w="1244" w:type="pct"/>
                  <w:vMerge w:val="restart"/>
                  <w:vAlign w:val="center"/>
                </w:tcPr>
                <w:p>
                  <w:pPr>
                    <w:pStyle w:val="73"/>
                  </w:pPr>
                  <w:r>
                    <w:t>15</w:t>
                  </w:r>
                </w:p>
              </w:tc>
              <w:tc>
                <w:tcPr>
                  <w:tcW w:w="1245" w:type="pct"/>
                </w:tcPr>
                <w:p>
                  <w:pPr>
                    <w:pStyle w:val="73"/>
                  </w:pPr>
                  <w:r>
                    <w:t>15</w:t>
                  </w:r>
                </w:p>
              </w:tc>
              <w:tc>
                <w:tcPr>
                  <w:tcW w:w="1478" w:type="pct"/>
                </w:tcPr>
                <w:p>
                  <w:pPr>
                    <w:pStyle w:val="73"/>
                  </w:pPr>
                  <w:r>
                    <w:t>12*64*T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30</w:t>
                  </w:r>
                </w:p>
              </w:tc>
              <w:tc>
                <w:tcPr>
                  <w:tcW w:w="1478" w:type="pct"/>
                </w:tcPr>
                <w:p>
                  <w:pPr>
                    <w:pStyle w:val="73"/>
                  </w:pPr>
                  <w:r>
                    <w:t>10*64*T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60</w:t>
                  </w:r>
                </w:p>
              </w:tc>
              <w:tc>
                <w:tcPr>
                  <w:tcW w:w="1478" w:type="pct"/>
                </w:tcPr>
                <w:p>
                  <w:pPr>
                    <w:pStyle w:val="73"/>
                  </w:pPr>
                  <w:r>
                    <w:t>10*64*T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restart"/>
                  <w:vAlign w:val="center"/>
                </w:tcPr>
                <w:p>
                  <w:pPr>
                    <w:pStyle w:val="73"/>
                  </w:pPr>
                  <w:r>
                    <w:t>30</w:t>
                  </w:r>
                </w:p>
              </w:tc>
              <w:tc>
                <w:tcPr>
                  <w:tcW w:w="1245" w:type="pct"/>
                </w:tcPr>
                <w:p>
                  <w:pPr>
                    <w:pStyle w:val="73"/>
                  </w:pPr>
                  <w:r>
                    <w:t>15</w:t>
                  </w:r>
                </w:p>
              </w:tc>
              <w:tc>
                <w:tcPr>
                  <w:tcW w:w="1478" w:type="pct"/>
                </w:tcPr>
                <w:p>
                  <w:pPr>
                    <w:pStyle w:val="73"/>
                  </w:pPr>
                  <w:r>
                    <w:t>8*64*T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30</w:t>
                  </w:r>
                </w:p>
              </w:tc>
              <w:tc>
                <w:tcPr>
                  <w:tcW w:w="1478" w:type="pct"/>
                </w:tcPr>
                <w:p>
                  <w:pPr>
                    <w:pStyle w:val="73"/>
                  </w:pPr>
                  <w:r>
                    <w:t>8*64*T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60</w:t>
                  </w:r>
                </w:p>
              </w:tc>
              <w:tc>
                <w:tcPr>
                  <w:tcW w:w="1478" w:type="pct"/>
                </w:tcPr>
                <w:p>
                  <w:pPr>
                    <w:pStyle w:val="73"/>
                  </w:pPr>
                  <w:r>
                    <w:t>7*64*T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restart"/>
                  <w:vAlign w:val="center"/>
                </w:tcPr>
                <w:p>
                  <w:pPr>
                    <w:pStyle w:val="73"/>
                  </w:pPr>
                  <w:r>
                    <w:t>2</w:t>
                  </w:r>
                </w:p>
              </w:tc>
              <w:tc>
                <w:tcPr>
                  <w:tcW w:w="1244" w:type="pct"/>
                  <w:vMerge w:val="restart"/>
                  <w:vAlign w:val="center"/>
                </w:tcPr>
                <w:p>
                  <w:pPr>
                    <w:pStyle w:val="73"/>
                  </w:pPr>
                  <w:r>
                    <w:t>120</w:t>
                  </w:r>
                </w:p>
              </w:tc>
              <w:tc>
                <w:tcPr>
                  <w:tcW w:w="1245" w:type="pct"/>
                </w:tcPr>
                <w:p>
                  <w:pPr>
                    <w:pStyle w:val="73"/>
                  </w:pPr>
                  <w:r>
                    <w:t>60</w:t>
                  </w:r>
                </w:p>
              </w:tc>
              <w:tc>
                <w:tcPr>
                  <w:tcW w:w="1478" w:type="pct"/>
                </w:tcPr>
                <w:p>
                  <w:pPr>
                    <w:pStyle w:val="73"/>
                  </w:pPr>
                  <w:r>
                    <w:t>3.5*64*T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120</w:t>
                  </w:r>
                </w:p>
              </w:tc>
              <w:tc>
                <w:tcPr>
                  <w:tcW w:w="1478" w:type="pct"/>
                </w:tcPr>
                <w:p>
                  <w:pPr>
                    <w:pStyle w:val="73"/>
                  </w:pPr>
                  <w:r>
                    <w:t>3.5*64*T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restart"/>
                  <w:vAlign w:val="center"/>
                </w:tcPr>
                <w:p>
                  <w:pPr>
                    <w:pStyle w:val="73"/>
                  </w:pPr>
                  <w:r>
                    <w:t>240</w:t>
                  </w:r>
                </w:p>
              </w:tc>
              <w:tc>
                <w:tcPr>
                  <w:tcW w:w="1245" w:type="pct"/>
                </w:tcPr>
                <w:p>
                  <w:pPr>
                    <w:pStyle w:val="73"/>
                  </w:pPr>
                  <w:r>
                    <w:t>60</w:t>
                  </w:r>
                </w:p>
              </w:tc>
              <w:tc>
                <w:tcPr>
                  <w:tcW w:w="1478" w:type="pct"/>
                </w:tcPr>
                <w:p>
                  <w:pPr>
                    <w:pStyle w:val="73"/>
                  </w:pPr>
                  <w:r>
                    <w:t>3*64*T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tcPr>
                <w:p>
                  <w:pPr>
                    <w:pStyle w:val="73"/>
                  </w:pPr>
                </w:p>
              </w:tc>
              <w:tc>
                <w:tcPr>
                  <w:tcW w:w="1244" w:type="pct"/>
                  <w:vMerge w:val="continue"/>
                </w:tcPr>
                <w:p>
                  <w:pPr>
                    <w:pStyle w:val="73"/>
                  </w:pPr>
                </w:p>
              </w:tc>
              <w:tc>
                <w:tcPr>
                  <w:tcW w:w="1245" w:type="pct"/>
                </w:tcPr>
                <w:p>
                  <w:pPr>
                    <w:pStyle w:val="73"/>
                  </w:pPr>
                  <w:r>
                    <w:t>120</w:t>
                  </w:r>
                </w:p>
              </w:tc>
              <w:tc>
                <w:tcPr>
                  <w:tcW w:w="1478" w:type="pct"/>
                </w:tcPr>
                <w:p>
                  <w:pPr>
                    <w:pStyle w:val="73"/>
                  </w:pPr>
                  <w:r>
                    <w:t>3*64*T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4"/>
                </w:tcPr>
                <w:p>
                  <w:pPr>
                    <w:pStyle w:val="162"/>
                  </w:pPr>
                  <w:r>
                    <w:rPr>
                      <w:rFonts w:cs="Arial"/>
                    </w:rPr>
                    <w:t>Note</w:t>
                  </w:r>
                  <w:r>
                    <w:t xml:space="preserve"> 1:</w:t>
                  </w:r>
                  <w:r>
                    <w:tab/>
                  </w:r>
                  <w:r>
                    <w:t>T</w:t>
                  </w:r>
                  <w:r>
                    <w:rPr>
                      <w:vertAlign w:val="subscript"/>
                    </w:rPr>
                    <w:t>c</w:t>
                  </w:r>
                  <w:r>
                    <w:t xml:space="preserve"> is the basic timing unit defined in TS 38.211 [6]</w:t>
                  </w:r>
                </w:p>
              </w:tc>
            </w:tr>
          </w:tbl>
          <w:p>
            <w:pPr>
              <w:widowControl/>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r>
              <w:rPr>
                <w:rFonts w:hint="eastAsia"/>
                <w:iCs/>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r>
              <w:rPr>
                <w:lang w:val="en-GB" w:eastAsia="zh-CN"/>
              </w:rPr>
              <w:t>W</w:t>
            </w:r>
            <w:r>
              <w:rPr>
                <w:rFonts w:hint="eastAsia"/>
                <w:lang w:val="en-GB"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Ericsson</w:t>
            </w:r>
          </w:p>
        </w:tc>
        <w:tc>
          <w:tcPr>
            <w:tcW w:w="7194" w:type="dxa"/>
          </w:tcPr>
          <w:p>
            <w:pPr>
              <w:widowControl w:val="0"/>
              <w:rPr>
                <w:iCs/>
                <w:lang w:val="en-GB" w:eastAsia="zh-CN"/>
              </w:rPr>
            </w:pPr>
            <w:r>
              <w:rPr>
                <w:iCs/>
                <w:lang w:val="en-GB" w:eastAsia="zh-CN"/>
              </w:rPr>
              <w:t>We do not object to sending LS to RAN4 to ask for potential enhancements of Te and TA command indication. However, the questions phrased above are confusing.</w:t>
            </w:r>
          </w:p>
          <w:p>
            <w:pPr>
              <w:widowControl w:val="0"/>
              <w:rPr>
                <w:lang w:eastAsia="zh-CN"/>
              </w:rPr>
            </w:pPr>
            <w:r>
              <w:rPr>
                <w:iCs/>
                <w:u w:val="single"/>
                <w:lang w:val="en-GB" w:eastAsia="zh-CN"/>
              </w:rPr>
              <w:t>For Question 1</w:t>
            </w:r>
            <w:r>
              <w:rPr>
                <w:iCs/>
                <w:lang w:val="en-GB" w:eastAsia="zh-CN"/>
              </w:rPr>
              <w:t xml:space="preserve">, based on the RAN4 reasoning that led to the standardized values of Te (e.g., </w:t>
            </w:r>
            <w:bookmarkStart w:id="6" w:name="OLE_LINK4"/>
            <w:r>
              <w:t>R4-1711514 Qualcomm, R4-1713648 Ericsson</w:t>
            </w:r>
            <w:bookmarkEnd w:id="6"/>
            <w:r>
              <w:t>), Te value is obtained by adding some margin to the minimum DL frame timing detection error. The minimum DL frame timing detection error (without any margin) is inverse of the DL BW of the signals used for timing estimation. For Te, SSB is used as DL signal for timing estimation. Thus, if Te is to be reduced, typically a DL signal with wider bandwidth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 xml:space="preserve">RAN4 can take the following assumptions: </w:t>
            </w:r>
            <w:bookmarkStart w:id="7" w:name="OLE_LINK2"/>
            <w:r>
              <w:rPr>
                <w:color w:val="FF0000"/>
              </w:rPr>
              <w:t>Existing conditions in Te requirement applies</w:t>
            </w:r>
            <w:bookmarkEnd w:id="7"/>
            <w:r>
              <w:rPr>
                <w:color w:val="FF0000"/>
              </w:rPr>
              <w:t>, including: “</w:t>
            </w:r>
            <w:bookmarkStart w:id="8" w:name="OLE_LINK5"/>
            <w:r>
              <w:rPr>
                <w:color w:val="FF0000"/>
              </w:rPr>
              <w:t>The UE shall meet the Te requirement for an initial transmission provided that at least one SSB is available at the UE during the last 160 ms</w:t>
            </w:r>
            <w:bookmarkEnd w:id="8"/>
            <w:r>
              <w:rPr>
                <w:color w:val="FF0000"/>
              </w:rPr>
              <w:t>.” [38.133].</w:t>
            </w:r>
            <w:r>
              <w:rPr>
                <w:lang w:eastAsia="zh-CN"/>
              </w:rPr>
              <w:t>”</w:t>
            </w:r>
          </w:p>
          <w:p>
            <w:pPr>
              <w:widowControl w:val="0"/>
              <w:rPr>
                <w:color w:val="7030A0"/>
                <w:lang w:eastAsia="zh-CN"/>
              </w:rPr>
            </w:pPr>
            <w:bookmarkStart w:id="9" w:name="OLE_LINK6"/>
            <w:bookmarkStart w:id="10" w:name="OLE_LINK7"/>
            <w:bookmarkStart w:id="11" w:name="OLE_LINK8"/>
            <w:r>
              <w:rPr>
                <w:color w:val="7030A0"/>
                <w:lang w:eastAsia="zh-CN"/>
              </w:rPr>
              <w:t xml:space="preserve">Feature lead&gt;&gt; </w:t>
            </w:r>
            <w:bookmarkEnd w:id="9"/>
            <w:r>
              <w:rPr>
                <w:color w:val="7030A0"/>
                <w:lang w:eastAsia="zh-CN"/>
              </w:rPr>
              <w:t xml:space="preserve">Update the proposal accordingly. </w:t>
            </w:r>
            <w:bookmarkEnd w:id="10"/>
            <w:bookmarkEnd w:id="11"/>
            <w:r>
              <w:rPr>
                <w:color w:val="7030A0"/>
                <w:lang w:eastAsia="zh-CN"/>
              </w:rPr>
              <w:t xml:space="preserve">For the sentence </w:t>
            </w:r>
            <w:r>
              <w:rPr>
                <w:color w:val="7030A0"/>
              </w:rPr>
              <w:t>“The UE shall meet the Te requirement for an initial transmission provided that at least one SSB is available at the UE during the last 160 ms.”</w:t>
            </w:r>
            <w:r>
              <w:rPr>
                <w:color w:val="7030A0"/>
                <w:lang w:eastAsia="zh-CN"/>
              </w:rPr>
              <w:t xml:space="preserve">, I think it should be included in the existing conditions, thus no need to specifically spell it out.  </w:t>
            </w:r>
          </w:p>
          <w:p>
            <w:pPr>
              <w:widowControl w:val="0"/>
              <w:rPr>
                <w:iCs/>
                <w:lang w:val="en-GB" w:eastAsia="zh-CN"/>
              </w:rPr>
            </w:pPr>
          </w:p>
          <w:p>
            <w:pPr>
              <w:widowControl w:val="0"/>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bandwidth can be introduced for time sync purpose. It is noted that wider bandwidth PRACH was adopted for NR-U, i.e., </w:t>
            </w:r>
            <w:r>
              <w:rPr>
                <w:iCs/>
              </w:rPr>
              <w:t>length 571 and length 1151 PRACH sequence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Response. If a PRACH of wider bandwidth is needed for the gNB to achieve the reduced TA command granularity, please provide info on the corresponding PRACH that UE should use.</w:t>
            </w:r>
            <w:r>
              <w:rPr>
                <w:iCs/>
                <w:lang w:val="en-GB" w:eastAsia="zh-CN"/>
              </w:rPr>
              <w:t xml:space="preserve">” </w:t>
            </w:r>
          </w:p>
          <w:p>
            <w:pPr>
              <w:widowControl w:val="0"/>
              <w:rPr>
                <w:color w:val="7030A0"/>
                <w:lang w:eastAsia="zh-CN"/>
              </w:rPr>
            </w:pPr>
            <w:r>
              <w:rPr>
                <w:color w:val="7030A0"/>
                <w:lang w:eastAsia="zh-CN"/>
              </w:rPr>
              <w:t>Feature lead&gt;&gt; I think the above clarification is mainly on TA adjustment accuracy. After further thinking, I think we can remove TA adjustment accuracy for now, since the main point now is whether/how much to reduce Te and TA indication granularity. In addition, I still add something to make it more clear the reference for the exact value</w:t>
            </w:r>
          </w:p>
          <w:p>
            <w:pPr>
              <w:widowControl w:val="0"/>
              <w:rPr>
                <w:iCs/>
                <w:lang w:val="en-GB" w:eastAsia="zh-CN"/>
              </w:rPr>
            </w:pPr>
          </w:p>
          <w:p>
            <w:pPr>
              <w:widowControl w:val="0"/>
              <w:rPr>
                <w:color w:val="FF0000"/>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agreement).”</w:t>
            </w:r>
          </w:p>
          <w:p>
            <w:pPr>
              <w:widowControl w:val="0"/>
              <w:rPr>
                <w:iCs/>
                <w:lang w:eastAsia="zh-CN"/>
              </w:rPr>
            </w:pPr>
            <w:r>
              <w:rPr>
                <w:color w:val="7030A0"/>
                <w:lang w:eastAsia="zh-CN"/>
              </w:rPr>
              <w:t>Feature lead&gt;&gt; Update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Nokia, NSB</w:t>
            </w:r>
          </w:p>
        </w:tc>
        <w:tc>
          <w:tcPr>
            <w:tcW w:w="7194" w:type="dxa"/>
          </w:tcPr>
          <w:p>
            <w:pPr>
              <w:widowControl/>
              <w:rPr>
                <w:iCs/>
                <w:lang w:val="en-GB" w:eastAsia="zh-CN"/>
              </w:rPr>
            </w:pPr>
            <w:r>
              <w:rPr>
                <w:iCs/>
                <w:lang w:val="en-GB" w:eastAsia="zh-CN"/>
              </w:rPr>
              <w:t>Support.</w:t>
            </w:r>
          </w:p>
          <w:p>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pPr>
              <w:widowControl w:val="0"/>
              <w:rPr>
                <w:i/>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p>
            <w:pPr>
              <w:widowControl w:val="0"/>
              <w:rPr>
                <w:iCs/>
                <w:lang w:val="en-GB" w:eastAsia="zh-CN"/>
              </w:rPr>
            </w:pPr>
            <w:r>
              <w:rPr>
                <w:color w:val="7030A0"/>
                <w:lang w:eastAsia="zh-CN"/>
              </w:rPr>
              <w:t xml:space="preserve">Feature lead&gt;&gt; Agree, but I guess ok to update a little bit to make it clearer to RAN4 and also address concern from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rFonts w:hint="eastAsia"/>
                <w:iCs/>
                <w:lang w:eastAsia="zh-CN"/>
              </w:rPr>
              <w:t>ZTE</w:t>
            </w:r>
          </w:p>
        </w:tc>
        <w:tc>
          <w:tcPr>
            <w:tcW w:w="7194" w:type="dxa"/>
          </w:tcPr>
          <w:p>
            <w:pPr>
              <w:widowControl w:val="0"/>
              <w:rPr>
                <w:iCs/>
                <w:lang w:eastAsia="zh-CN"/>
              </w:rPr>
            </w:pPr>
            <w:r>
              <w:rPr>
                <w:rFonts w:hint="eastAsia"/>
                <w:iCs/>
                <w:lang w:eastAsia="zh-CN"/>
              </w:rPr>
              <w:t>We are fine with the proposal.</w:t>
            </w:r>
          </w:p>
          <w:p>
            <w:pPr>
              <w:widowControl w:val="0"/>
              <w:rPr>
                <w:iCs/>
                <w:lang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p>
            <w:pPr>
              <w:widowControl w:val="0"/>
              <w:rPr>
                <w:iCs/>
                <w:lang w:val="en-GB" w:eastAsia="zh-CN"/>
              </w:rPr>
            </w:pPr>
            <w:r>
              <w:rPr>
                <w:color w:val="7030A0"/>
                <w:lang w:eastAsia="zh-CN"/>
              </w:rPr>
              <w:t xml:space="preserve">Feature lead&gt;&gt; The high priority now is to send the LS to RAN4 for TA-based PDC for now. Without input from RAN4, it seems further discussion will not bring us anywhere. However, we can see the situation later to see if anything independent of the inputs from RAN4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Vivo</w:t>
            </w:r>
          </w:p>
        </w:tc>
        <w:tc>
          <w:tcPr>
            <w:tcW w:w="7194" w:type="dxa"/>
          </w:tcPr>
          <w:p>
            <w:pPr>
              <w:widowControl w:val="0"/>
              <w:rPr>
                <w:iCs/>
                <w:lang w:val="en-GB" w:eastAsia="zh-CN"/>
              </w:rPr>
            </w:pPr>
            <w:r>
              <w:rPr>
                <w:lang w:val="en-GB" w:eastAsia="zh-CN"/>
              </w:rPr>
              <w:t>W</w:t>
            </w:r>
            <w:r>
              <w:rPr>
                <w:rFonts w:hint="eastAsia"/>
                <w:lang w:val="en-GB"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HW/HiSi</w:t>
            </w:r>
          </w:p>
        </w:tc>
        <w:tc>
          <w:tcPr>
            <w:tcW w:w="7194" w:type="dxa"/>
          </w:tcPr>
          <w:p>
            <w:pPr>
              <w:widowControl w:val="0"/>
              <w:rPr>
                <w:iCs/>
                <w:lang w:val="en-GB" w:eastAsia="zh-CN"/>
              </w:rPr>
            </w:pPr>
            <w:r>
              <w:rPr>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LG</w:t>
            </w:r>
          </w:p>
        </w:tc>
        <w:tc>
          <w:tcPr>
            <w:tcW w:w="7194" w:type="dxa"/>
          </w:tcPr>
          <w:p>
            <w:pPr>
              <w:widowControl w:val="0"/>
              <w:rPr>
                <w:iCs/>
                <w:lang w:val="en-GB" w:eastAsia="zh-CN"/>
              </w:rPr>
            </w:pPr>
            <w:r>
              <w:rPr>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Qualcomm</w:t>
            </w:r>
          </w:p>
        </w:tc>
        <w:tc>
          <w:tcPr>
            <w:tcW w:w="7194" w:type="dxa"/>
          </w:tcPr>
          <w:p>
            <w:pPr>
              <w:widowControl w:val="0"/>
              <w:rPr>
                <w:iCs/>
                <w:lang w:val="en-GB" w:eastAsia="zh-CN"/>
              </w:rPr>
            </w:pPr>
            <w:r>
              <w:rPr>
                <w:iCs/>
                <w:lang w:val="en-GB" w:eastAsia="zh-CN"/>
              </w:rPr>
              <w:t>We do not support this proposal. We prefer a separate and clear design for PDC with no touching on the existing TA solution.</w:t>
            </w:r>
          </w:p>
        </w:tc>
      </w:tr>
    </w:tbl>
    <w:p>
      <w:pPr>
        <w:rPr>
          <w:lang w:eastAsia="zh-CN"/>
        </w:rPr>
      </w:pPr>
    </w:p>
    <w:p>
      <w:pPr>
        <w:rPr>
          <w:lang w:eastAsia="zh-CN"/>
        </w:rPr>
      </w:pPr>
    </w:p>
    <w:p>
      <w:pPr>
        <w:pStyle w:val="4"/>
        <w:tabs>
          <w:tab w:val="clear" w:pos="1996"/>
        </w:tabs>
        <w:ind w:left="1145"/>
        <w:rPr>
          <w:lang w:eastAsia="zh-CN"/>
        </w:rPr>
      </w:pPr>
      <w:r>
        <w:rPr>
          <w:lang w:eastAsia="zh-CN"/>
        </w:rPr>
        <w:t>Second round discussion for issue 4.2-2</w:t>
      </w:r>
    </w:p>
    <w:p>
      <w:pPr>
        <w:rPr>
          <w:lang w:eastAsia="zh-CN"/>
        </w:rPr>
      </w:pPr>
      <w:r>
        <w:rPr>
          <w:lang w:eastAsia="zh-CN"/>
        </w:rPr>
        <w:t>Based on the inputs in section 4.2.1, the proposal is revised as below.</w:t>
      </w:r>
      <w:r>
        <w:rPr>
          <w:b/>
          <w:lang w:eastAsia="zh-CN"/>
        </w:rPr>
        <w:t xml:space="preserve"> </w:t>
      </w:r>
      <w:r>
        <w:rPr>
          <w:b/>
          <w:highlight w:val="magenta"/>
          <w:lang w:eastAsia="zh-CN"/>
        </w:rPr>
        <w:t>Please all companies check the reply from me in section 4.2.1 to understand the reason to make the change</w:t>
      </w:r>
      <w:r>
        <w:rPr>
          <w:highlight w:val="magenta"/>
          <w:lang w:eastAsia="zh-CN"/>
        </w:rPr>
        <w:t>.</w:t>
      </w:r>
      <w:r>
        <w:rPr>
          <w:lang w:eastAsia="zh-CN"/>
        </w:rPr>
        <w:t xml:space="preserve">  </w:t>
      </w:r>
    </w:p>
    <w:p>
      <w:pPr>
        <w:spacing w:afterLines="50" w:line="240" w:lineRule="auto"/>
        <w:rPr>
          <w:b/>
          <w:color w:val="FF0000"/>
          <w:highlight w:val="yellow"/>
          <w:u w:val="single"/>
          <w:lang w:eastAsia="zh-CN"/>
        </w:rPr>
      </w:pPr>
    </w:p>
    <w:p>
      <w:pPr>
        <w:spacing w:afterLines="50" w:line="240" w:lineRule="auto"/>
        <w:rPr>
          <w:b/>
          <w:lang w:eastAsia="zh-CN"/>
        </w:rPr>
      </w:pPr>
      <w:r>
        <w:rPr>
          <w:b/>
          <w:color w:val="FF0000"/>
          <w:highlight w:val="yellow"/>
          <w:u w:val="single"/>
          <w:lang w:eastAsia="zh-CN"/>
        </w:rPr>
        <w:t xml:space="preserve">Revised </w:t>
      </w:r>
      <w:r>
        <w:rPr>
          <w:b/>
          <w:highlight w:val="yellow"/>
          <w:u w:val="single"/>
          <w:lang w:eastAsia="zh-CN"/>
        </w:rPr>
        <w:t>Proposal 4.2-1:</w:t>
      </w:r>
      <w:r>
        <w:rPr>
          <w:b/>
          <w:lang w:eastAsia="zh-CN"/>
        </w:rPr>
        <w:t xml:space="preserve"> Send LS to RAN4 to ask for feedback on the following questions:</w:t>
      </w:r>
    </w:p>
    <w:p>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w:t>
      </w:r>
      <w:r>
        <w:rPr>
          <w:color w:val="FF0000"/>
          <w:lang w:eastAsia="zh-CN"/>
        </w:rPr>
        <w:t>the</w:t>
      </w:r>
      <w:r>
        <w:rPr>
          <w:lang w:eastAsia="zh-CN"/>
        </w:rPr>
        <w:t xml:space="preserve"> </w:t>
      </w:r>
      <w:r>
        <w:rPr>
          <w:color w:val="FF0000"/>
          <w:lang w:eastAsia="zh-CN"/>
        </w:rPr>
        <w:t xml:space="preserve">existing </w:t>
      </w:r>
      <w:r>
        <w:rPr>
          <w:color w:val="FF0000"/>
        </w:rPr>
        <w:t xml:space="preserve">conditions in TS 38.133 for Te requirement </w:t>
      </w:r>
      <w:r>
        <w:rPr>
          <w:lang w:eastAsia="zh-CN"/>
        </w:rPr>
        <w:t xml:space="preserve">or new </w:t>
      </w:r>
      <w:r>
        <w:rPr>
          <w:color w:val="FF0000"/>
          <w:lang w:eastAsia="zh-CN"/>
        </w:rPr>
        <w:t>conditions (e.g. using TRS instead of SSB)</w:t>
      </w:r>
      <w:r>
        <w:rPr>
          <w:lang w:eastAsia="zh-CN"/>
        </w:rPr>
        <w:t xml:space="preserve">? If the answer is yes, please also provide feedback on how much it can be reduced </w:t>
      </w:r>
      <w:r>
        <w:rPr>
          <w:b/>
          <w:lang w:eastAsia="zh-CN"/>
        </w:rPr>
        <w:t>at most</w:t>
      </w:r>
      <w:r>
        <w:rPr>
          <w:lang w:eastAsia="zh-CN"/>
        </w:rPr>
        <w:t xml:space="preserve">, e.g., some value in the range of [(1/10) * Te, (9/10) * Te].  </w:t>
      </w:r>
    </w:p>
    <w:p>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14:textFill>
            <w14:solidFill>
              <w14:schemeClr w14:val="tx1"/>
            </w14:solidFill>
          </w14:textFill>
        </w:rPr>
        <w:t xml:space="preserve">sible to introduce enhanced TA command indication granularity? If the answer is yes, please also provide feedback on how much it can be reduced </w:t>
      </w:r>
      <w:r>
        <w:rPr>
          <w:b/>
          <w:color w:val="000000" w:themeColor="text1"/>
          <w:lang w:eastAsia="zh-CN"/>
          <w14:textFill>
            <w14:solidFill>
              <w14:schemeClr w14:val="tx1"/>
            </w14:solidFill>
          </w14:textFill>
        </w:rPr>
        <w:t>at most</w:t>
      </w:r>
      <w:r>
        <w:rPr>
          <w:color w:val="000000" w:themeColor="text1"/>
          <w:lang w:eastAsia="zh-CN"/>
          <w14:textFill>
            <w14:solidFill>
              <w14:schemeClr w14:val="tx1"/>
            </w14:solidFill>
          </w14:textFill>
        </w:rPr>
        <w:t>, e.g. reduced to (1/16)*</w:t>
      </w:r>
      <w:r>
        <w:rPr>
          <w:iCs/>
          <w:color w:val="000000" w:themeColor="text1"/>
          <w:lang w:eastAsia="zh-CN"/>
          <w14:textFill>
            <w14:solidFill>
              <w14:schemeClr w14:val="tx1"/>
            </w14:solidFill>
          </w14:textFill>
        </w:rPr>
        <w:t xml:space="preserve"> (16*64*T</w:t>
      </w:r>
      <w:r>
        <w:rPr>
          <w:iCs/>
          <w:color w:val="000000" w:themeColor="text1"/>
          <w:vertAlign w:val="subscript"/>
          <w:lang w:eastAsia="zh-CN"/>
          <w14:textFill>
            <w14:solidFill>
              <w14:schemeClr w14:val="tx1"/>
            </w14:solidFill>
          </w14:textFill>
        </w:rPr>
        <w:t>c</w:t>
      </w:r>
      <w:r>
        <w:rPr>
          <w:iCs/>
          <w:color w:val="000000" w:themeColor="text1"/>
          <w:lang w:eastAsia="zh-CN"/>
          <w14:textFill>
            <w14:solidFill>
              <w14:schemeClr w14:val="tx1"/>
            </w14:solidFill>
          </w14:textFill>
        </w:rPr>
        <w:t>/2</w:t>
      </w:r>
      <w:r>
        <w:rPr>
          <w:iCs/>
          <w:color w:val="000000" w:themeColor="text1"/>
          <w:vertAlign w:val="superscript"/>
          <w:lang w:eastAsia="zh-CN"/>
          <w14:textFill>
            <w14:solidFill>
              <w14:schemeClr w14:val="tx1"/>
            </w14:solidFill>
          </w14:textFill>
        </w:rPr>
        <w:sym w:font="Symbol" w:char="F06D"/>
      </w:r>
      <w:r>
        <w:rPr>
          <w:iCs/>
          <w:color w:val="000000" w:themeColor="text1"/>
          <w:lang w:eastAsia="zh-CN"/>
          <w14:textFill>
            <w14:solidFill>
              <w14:schemeClr w14:val="tx1"/>
            </w14:solidFill>
          </w14:textFill>
        </w:rPr>
        <w:t>)</w:t>
      </w:r>
      <w:r>
        <w:rPr>
          <w:iCs/>
          <w:color w:val="000000" w:themeColor="text1"/>
          <w14:textFill>
            <w14:solidFill>
              <w14:schemeClr w14:val="tx1"/>
            </w14:solidFill>
          </w14:textFill>
        </w:rPr>
        <w:t xml:space="preserve"> </w:t>
      </w:r>
      <w:r>
        <w:rPr>
          <w:iCs/>
          <w:color w:val="FF0000"/>
        </w:rPr>
        <w:t>similar as the granularity for Rel-16 IAB based on the Timing Delta MAC CE</w:t>
      </w:r>
      <w:r>
        <w:rPr>
          <w:color w:val="000000" w:themeColor="text1"/>
          <w:lang w:eastAsia="zh-CN"/>
          <w14:textFill>
            <w14:solidFill>
              <w14:schemeClr w14:val="tx1"/>
            </w14:solidFill>
          </w14:textFill>
        </w:rPr>
        <w:t>.</w:t>
      </w:r>
    </w:p>
    <w:p>
      <w:pPr>
        <w:numPr>
          <w:ilvl w:val="0"/>
          <w:numId w:val="21"/>
        </w:numPr>
        <w:autoSpaceDE/>
        <w:autoSpaceDN/>
        <w:adjustRightInd/>
        <w:snapToGrid/>
        <w:spacing w:before="240" w:after="0" w:line="240" w:lineRule="auto"/>
        <w:rPr>
          <w:lang w:eastAsia="zh-CN"/>
        </w:rPr>
      </w:pPr>
      <w:r>
        <w:rPr>
          <w:color w:val="FF0000"/>
        </w:rPr>
        <w:t>Note: B</w:t>
      </w:r>
      <w:r>
        <w:rPr>
          <w:color w:val="FF0000"/>
          <w:lang w:eastAsia="zh-CN"/>
        </w:rPr>
        <w:t xml:space="preserve">oth SCS15 kHz and 30 kHz are assumed for both control-to-control and smart grid for evaluation of the time synchronization (RAN1#102e agreement). </w:t>
      </w:r>
    </w:p>
    <w:p>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pPr>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r>
              <w:rPr>
                <w:rFonts w:hint="eastAsia"/>
                <w:b/>
                <w:iCs/>
                <w:lang w:eastAsia="zh-CN"/>
              </w:rPr>
              <w:t>F</w:t>
            </w:r>
            <w:r>
              <w:rPr>
                <w:b/>
                <w:iCs/>
                <w:lang w:eastAsia="zh-CN"/>
              </w:rPr>
              <w:t>eature lead</w:t>
            </w:r>
          </w:p>
        </w:tc>
        <w:tc>
          <w:tcPr>
            <w:tcW w:w="7194" w:type="dxa"/>
            <w:tcBorders>
              <w:top w:val="single" w:color="auto" w:sz="4" w:space="0"/>
              <w:left w:val="single" w:color="auto" w:sz="4" w:space="0"/>
              <w:bottom w:val="single" w:color="auto" w:sz="4" w:space="0"/>
              <w:right w:val="single" w:color="auto" w:sz="4" w:space="0"/>
            </w:tcBorders>
          </w:tcPr>
          <w:p>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p>
          <w:p>
            <w:pPr>
              <w:pStyle w:val="74"/>
              <w:widowControl w:val="0"/>
            </w:pPr>
            <w:r>
              <w:t>Table 7.1.2-1: T</w:t>
            </w:r>
            <w:r>
              <w:rPr>
                <w:vertAlign w:val="subscript"/>
              </w:rPr>
              <w:t>e</w:t>
            </w:r>
            <w:r>
              <w:t xml:space="preserve"> Timing Error Limit</w:t>
            </w:r>
          </w:p>
          <w:tbl>
            <w:tblPr>
              <w:tblStyle w:val="12"/>
              <w:tblW w:w="3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32"/>
              <w:gridCol w:w="103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Align w:val="center"/>
                </w:tcPr>
                <w:p>
                  <w:pPr>
                    <w:pStyle w:val="72"/>
                  </w:pPr>
                  <w:r>
                    <w:t>Frequency Range</w:t>
                  </w:r>
                </w:p>
              </w:tc>
              <w:tc>
                <w:tcPr>
                  <w:tcW w:w="1244" w:type="pct"/>
                  <w:vAlign w:val="center"/>
                </w:tcPr>
                <w:p>
                  <w:pPr>
                    <w:pStyle w:val="72"/>
                  </w:pPr>
                  <w:r>
                    <w:t>SCS of SSB signals (kHz)</w:t>
                  </w:r>
                </w:p>
              </w:tc>
              <w:tc>
                <w:tcPr>
                  <w:tcW w:w="1245" w:type="pct"/>
                  <w:vAlign w:val="center"/>
                </w:tcPr>
                <w:p>
                  <w:pPr>
                    <w:pStyle w:val="72"/>
                  </w:pPr>
                  <w:r>
                    <w:t>SCS of uplink signals (kHz)</w:t>
                  </w:r>
                </w:p>
              </w:tc>
              <w:tc>
                <w:tcPr>
                  <w:tcW w:w="1478" w:type="pct"/>
                  <w:vAlign w:val="center"/>
                </w:tcPr>
                <w:p>
                  <w:pPr>
                    <w:pStyle w:val="72"/>
                  </w:pPr>
                  <w:r>
                    <w:t>T</w:t>
                  </w:r>
                  <w:r>
                    <w:rPr>
                      <w:vertAlign w:val="subscript"/>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restart"/>
                  <w:vAlign w:val="center"/>
                </w:tcPr>
                <w:p>
                  <w:pPr>
                    <w:pStyle w:val="73"/>
                  </w:pPr>
                  <w:r>
                    <w:t>1</w:t>
                  </w:r>
                </w:p>
              </w:tc>
              <w:tc>
                <w:tcPr>
                  <w:tcW w:w="1244" w:type="pct"/>
                  <w:vMerge w:val="restart"/>
                  <w:vAlign w:val="center"/>
                </w:tcPr>
                <w:p>
                  <w:pPr>
                    <w:pStyle w:val="73"/>
                  </w:pPr>
                  <w:r>
                    <w:t>15</w:t>
                  </w:r>
                </w:p>
              </w:tc>
              <w:tc>
                <w:tcPr>
                  <w:tcW w:w="1245" w:type="pct"/>
                </w:tcPr>
                <w:p>
                  <w:pPr>
                    <w:pStyle w:val="73"/>
                  </w:pPr>
                  <w:r>
                    <w:t>15</w:t>
                  </w:r>
                </w:p>
              </w:tc>
              <w:tc>
                <w:tcPr>
                  <w:tcW w:w="1478" w:type="pct"/>
                </w:tcPr>
                <w:p>
                  <w:pPr>
                    <w:pStyle w:val="73"/>
                  </w:pPr>
                  <w:r>
                    <w:t>12*64*T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30</w:t>
                  </w:r>
                </w:p>
              </w:tc>
              <w:tc>
                <w:tcPr>
                  <w:tcW w:w="1478" w:type="pct"/>
                </w:tcPr>
                <w:p>
                  <w:pPr>
                    <w:pStyle w:val="73"/>
                  </w:pPr>
                  <w:r>
                    <w:t>10*64*T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60</w:t>
                  </w:r>
                </w:p>
              </w:tc>
              <w:tc>
                <w:tcPr>
                  <w:tcW w:w="1478" w:type="pct"/>
                </w:tcPr>
                <w:p>
                  <w:pPr>
                    <w:pStyle w:val="73"/>
                  </w:pPr>
                  <w:r>
                    <w:t>10*64*T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restart"/>
                  <w:vAlign w:val="center"/>
                </w:tcPr>
                <w:p>
                  <w:pPr>
                    <w:pStyle w:val="73"/>
                  </w:pPr>
                  <w:r>
                    <w:t>30</w:t>
                  </w:r>
                </w:p>
              </w:tc>
              <w:tc>
                <w:tcPr>
                  <w:tcW w:w="1245" w:type="pct"/>
                </w:tcPr>
                <w:p>
                  <w:pPr>
                    <w:pStyle w:val="73"/>
                  </w:pPr>
                  <w:r>
                    <w:t>15</w:t>
                  </w:r>
                </w:p>
              </w:tc>
              <w:tc>
                <w:tcPr>
                  <w:tcW w:w="1478" w:type="pct"/>
                </w:tcPr>
                <w:p>
                  <w:pPr>
                    <w:pStyle w:val="73"/>
                  </w:pPr>
                  <w:r>
                    <w:t>8*64*T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30</w:t>
                  </w:r>
                </w:p>
              </w:tc>
              <w:tc>
                <w:tcPr>
                  <w:tcW w:w="1478" w:type="pct"/>
                </w:tcPr>
                <w:p>
                  <w:pPr>
                    <w:pStyle w:val="73"/>
                  </w:pPr>
                  <w:r>
                    <w:t>8*64*T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60</w:t>
                  </w:r>
                </w:p>
              </w:tc>
              <w:tc>
                <w:tcPr>
                  <w:tcW w:w="1478" w:type="pct"/>
                </w:tcPr>
                <w:p>
                  <w:pPr>
                    <w:pStyle w:val="73"/>
                  </w:pPr>
                  <w:r>
                    <w:t>7*64*T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restart"/>
                  <w:vAlign w:val="center"/>
                </w:tcPr>
                <w:p>
                  <w:pPr>
                    <w:pStyle w:val="73"/>
                  </w:pPr>
                  <w:r>
                    <w:t>2</w:t>
                  </w:r>
                </w:p>
              </w:tc>
              <w:tc>
                <w:tcPr>
                  <w:tcW w:w="1244" w:type="pct"/>
                  <w:vMerge w:val="restart"/>
                  <w:vAlign w:val="center"/>
                </w:tcPr>
                <w:p>
                  <w:pPr>
                    <w:pStyle w:val="73"/>
                  </w:pPr>
                  <w:r>
                    <w:t>120</w:t>
                  </w:r>
                </w:p>
              </w:tc>
              <w:tc>
                <w:tcPr>
                  <w:tcW w:w="1245" w:type="pct"/>
                </w:tcPr>
                <w:p>
                  <w:pPr>
                    <w:pStyle w:val="73"/>
                  </w:pPr>
                  <w:r>
                    <w:t>60</w:t>
                  </w:r>
                </w:p>
              </w:tc>
              <w:tc>
                <w:tcPr>
                  <w:tcW w:w="1478" w:type="pct"/>
                </w:tcPr>
                <w:p>
                  <w:pPr>
                    <w:pStyle w:val="73"/>
                  </w:pPr>
                  <w:r>
                    <w:t>3.5*64*T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continue"/>
                  <w:vAlign w:val="center"/>
                </w:tcPr>
                <w:p>
                  <w:pPr>
                    <w:pStyle w:val="73"/>
                  </w:pPr>
                </w:p>
              </w:tc>
              <w:tc>
                <w:tcPr>
                  <w:tcW w:w="1245" w:type="pct"/>
                </w:tcPr>
                <w:p>
                  <w:pPr>
                    <w:pStyle w:val="73"/>
                  </w:pPr>
                  <w:r>
                    <w:t>120</w:t>
                  </w:r>
                </w:p>
              </w:tc>
              <w:tc>
                <w:tcPr>
                  <w:tcW w:w="1478" w:type="pct"/>
                </w:tcPr>
                <w:p>
                  <w:pPr>
                    <w:pStyle w:val="73"/>
                  </w:pPr>
                  <w:r>
                    <w:t>3.5*64*T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vAlign w:val="center"/>
                </w:tcPr>
                <w:p>
                  <w:pPr>
                    <w:pStyle w:val="73"/>
                  </w:pPr>
                </w:p>
              </w:tc>
              <w:tc>
                <w:tcPr>
                  <w:tcW w:w="1244" w:type="pct"/>
                  <w:vMerge w:val="restart"/>
                  <w:vAlign w:val="center"/>
                </w:tcPr>
                <w:p>
                  <w:pPr>
                    <w:pStyle w:val="73"/>
                  </w:pPr>
                  <w:r>
                    <w:t>240</w:t>
                  </w:r>
                </w:p>
              </w:tc>
              <w:tc>
                <w:tcPr>
                  <w:tcW w:w="1245" w:type="pct"/>
                </w:tcPr>
                <w:p>
                  <w:pPr>
                    <w:pStyle w:val="73"/>
                  </w:pPr>
                  <w:r>
                    <w:t>60</w:t>
                  </w:r>
                </w:p>
              </w:tc>
              <w:tc>
                <w:tcPr>
                  <w:tcW w:w="1478" w:type="pct"/>
                </w:tcPr>
                <w:p>
                  <w:pPr>
                    <w:pStyle w:val="73"/>
                  </w:pPr>
                  <w:r>
                    <w:t>3*64*T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pct"/>
                  <w:vMerge w:val="continue"/>
                </w:tcPr>
                <w:p>
                  <w:pPr>
                    <w:pStyle w:val="73"/>
                  </w:pPr>
                </w:p>
              </w:tc>
              <w:tc>
                <w:tcPr>
                  <w:tcW w:w="1244" w:type="pct"/>
                  <w:vMerge w:val="continue"/>
                </w:tcPr>
                <w:p>
                  <w:pPr>
                    <w:pStyle w:val="73"/>
                  </w:pPr>
                </w:p>
              </w:tc>
              <w:tc>
                <w:tcPr>
                  <w:tcW w:w="1245" w:type="pct"/>
                </w:tcPr>
                <w:p>
                  <w:pPr>
                    <w:pStyle w:val="73"/>
                  </w:pPr>
                  <w:r>
                    <w:t>120</w:t>
                  </w:r>
                </w:p>
              </w:tc>
              <w:tc>
                <w:tcPr>
                  <w:tcW w:w="1478" w:type="pct"/>
                </w:tcPr>
                <w:p>
                  <w:pPr>
                    <w:pStyle w:val="73"/>
                  </w:pPr>
                  <w:r>
                    <w:t>3*64*T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4"/>
                </w:tcPr>
                <w:p>
                  <w:pPr>
                    <w:pStyle w:val="162"/>
                  </w:pPr>
                  <w:r>
                    <w:rPr>
                      <w:rFonts w:cs="Arial"/>
                    </w:rPr>
                    <w:t>Note</w:t>
                  </w:r>
                  <w:r>
                    <w:t xml:space="preserve"> 1:</w:t>
                  </w:r>
                  <w:r>
                    <w:tab/>
                  </w:r>
                  <w:r>
                    <w:t>T</w:t>
                  </w:r>
                  <w:r>
                    <w:rPr>
                      <w:vertAlign w:val="subscript"/>
                    </w:rPr>
                    <w:t>c</w:t>
                  </w:r>
                  <w:r>
                    <w:t xml:space="preserve"> is the basic timing unit defined in TS 38.211 [6]</w:t>
                  </w:r>
                </w:p>
              </w:tc>
            </w:tr>
          </w:tbl>
          <w:p>
            <w:pPr>
              <w:widowControl/>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r>
              <w:rPr>
                <w:iCs/>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r>
              <w:rPr>
                <w:iCs/>
                <w:lang w:val="en-GB" w:eastAsia="zh-CN"/>
              </w:rPr>
              <w:t>We do not support this proposal. We prefer a separate and clear design for PDC with no touching on the existing TA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r>
              <w:rPr>
                <w:iCs/>
                <w:lang w:eastAsia="zh-CN"/>
              </w:rPr>
              <w:t>Intel</w:t>
            </w:r>
          </w:p>
        </w:tc>
        <w:tc>
          <w:tcPr>
            <w:tcW w:w="7194" w:type="dxa"/>
            <w:tcBorders>
              <w:top w:val="single" w:color="auto" w:sz="4" w:space="0"/>
              <w:left w:val="single" w:color="auto" w:sz="4" w:space="0"/>
              <w:bottom w:val="single" w:color="auto" w:sz="4" w:space="0"/>
              <w:right w:val="single" w:color="auto" w:sz="4" w:space="0"/>
            </w:tcBorders>
          </w:tcPr>
          <w:p>
            <w:pPr>
              <w:widowControl w:val="0"/>
              <w:rPr>
                <w:iCs/>
                <w:lang w:val="en-GB" w:eastAsia="zh-CN"/>
              </w:rPr>
            </w:pPr>
            <w:r>
              <w:rPr>
                <w:iCs/>
                <w:lang w:val="en-GB" w:eastAsia="zh-CN"/>
              </w:rPr>
              <w:t>For Round 1 and Round 2, we would like to clarify that agreeing to send this LS should not pause discussion on RTT-based method. We think that the potential LS reply would be received quite late for RAN1 to take actions, regardless of the reply content.</w:t>
            </w:r>
          </w:p>
          <w:p>
            <w:pPr>
              <w:widowControl w:val="0"/>
              <w:rPr>
                <w:iCs/>
                <w:lang w:val="en-GB" w:eastAsia="zh-CN"/>
              </w:rPr>
            </w:pPr>
            <w:r>
              <w:rPr>
                <w:iCs/>
                <w:lang w:val="en-GB" w:eastAsia="zh-CN"/>
              </w:rPr>
              <w:t>In summary, we agree to send this LS based on condition that RAN1 continues design of non-TA based PDC.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rFonts w:hint="default"/>
                <w:iCs/>
                <w:lang w:val="en-US" w:eastAsia="zh-CN"/>
              </w:rPr>
            </w:pPr>
            <w:r>
              <w:rPr>
                <w:rFonts w:hint="default"/>
                <w:iCs/>
                <w:lang w:val="en-US"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i w:val="0"/>
                <w:iCs/>
                <w:lang w:val="en-US" w:eastAsia="zh-CN"/>
              </w:rPr>
            </w:pPr>
            <w:r>
              <w:rPr>
                <w:rFonts w:hint="default"/>
                <w:i w:val="0"/>
                <w:iCs/>
                <w:lang w:val="en-US" w:eastAsia="zh-CN"/>
              </w:rPr>
              <w:t xml:space="preserve">Even though we do not object in general the attempt of sending a LS to RAN4, we would like to get a clarification for the value of sending such a LS and we also have concern on the detailed LS language as proposed above. </w:t>
            </w:r>
          </w:p>
          <w:p>
            <w:pPr>
              <w:widowControl/>
              <w:numPr>
                <w:ilvl w:val="0"/>
                <w:numId w:val="22"/>
              </w:numPr>
              <w:ind w:left="420" w:leftChars="0" w:hanging="420" w:firstLineChars="0"/>
              <w:rPr>
                <w:rFonts w:hint="default"/>
                <w:i w:val="0"/>
                <w:iCs/>
                <w:lang w:val="en-US" w:eastAsia="zh-CN"/>
              </w:rPr>
            </w:pPr>
            <w:r>
              <w:rPr>
                <w:rFonts w:hint="default"/>
                <w:i w:val="0"/>
                <w:iCs/>
                <w:lang w:val="en-US" w:eastAsia="zh-CN"/>
              </w:rPr>
              <w:t>Given RAN1 already has some solutions not requiring change of RAN4 hardware requirement, what is the benefit in using TA-based PDC to justify the complexity in supporting additional UE hardware requirements?</w:t>
            </w:r>
          </w:p>
          <w:p>
            <w:pPr>
              <w:widowControl/>
              <w:numPr>
                <w:ilvl w:val="0"/>
                <w:numId w:val="22"/>
              </w:numPr>
              <w:ind w:left="420" w:leftChars="0" w:hanging="420" w:firstLineChars="0"/>
              <w:rPr>
                <w:rFonts w:hint="default"/>
                <w:i w:val="0"/>
                <w:iCs/>
                <w:lang w:val="en-US" w:eastAsia="zh-CN"/>
              </w:rPr>
            </w:pPr>
            <w:r>
              <w:rPr>
                <w:rFonts w:hint="default"/>
                <w:i w:val="0"/>
                <w:iCs/>
                <w:lang w:val="en-US" w:eastAsia="zh-CN"/>
              </w:rPr>
              <w:t xml:space="preserve">When waiting for response from RAN4, would RAN1 stop progress on other solutions (like RTT-based and implicit PDC)? </w:t>
            </w:r>
          </w:p>
          <w:p>
            <w:pPr>
              <w:widowControl w:val="0"/>
              <w:rPr>
                <w:iCs/>
                <w:lang w:val="en-GB" w:eastAsia="zh-CN"/>
              </w:rPr>
            </w:pPr>
            <w:r>
              <w:rPr>
                <w:rFonts w:hint="default"/>
                <w:i w:val="0"/>
                <w:iCs/>
                <w:lang w:val="en-US" w:eastAsia="zh-CN"/>
              </w:rPr>
              <w:t xml:space="preserve">In addition, what does it mean by asking “Is it feasible to assume …”? Does it mean RAN4 just need to assume something but not putting it into RAN4 spec? If so, is this something the implementation can rely on? </w:t>
            </w:r>
          </w:p>
        </w:tc>
      </w:tr>
    </w:tbl>
    <w:p>
      <w:pPr>
        <w:rPr>
          <w:lang w:eastAsia="zh-CN"/>
        </w:rPr>
      </w:pPr>
    </w:p>
    <w:p>
      <w:pPr>
        <w:rPr>
          <w:lang w:eastAsia="zh-CN"/>
        </w:rPr>
      </w:pPr>
    </w:p>
    <w:p>
      <w:pPr>
        <w:rPr>
          <w:lang w:eastAsia="zh-CN"/>
        </w:rPr>
      </w:pPr>
    </w:p>
    <w:p>
      <w:pPr>
        <w:pStyle w:val="3"/>
        <w:rPr>
          <w:lang w:eastAsia="zh-CN"/>
        </w:rPr>
      </w:pPr>
      <w:r>
        <w:rPr>
          <w:lang w:eastAsia="zh-CN"/>
        </w:rPr>
        <w:t xml:space="preserve">RTT based propagation </w:t>
      </w:r>
      <w:r>
        <w:t>delay compensation</w:t>
      </w:r>
    </w:p>
    <w:p>
      <w:pPr>
        <w:spacing w:after="0"/>
      </w:pPr>
      <w:r>
        <w:rPr>
          <w:rFonts w:hint="eastAsia"/>
          <w:lang w:eastAsia="zh-CN"/>
        </w:rPr>
        <w:t>F</w:t>
      </w:r>
      <w:r>
        <w:rPr>
          <w:lang w:eastAsia="zh-CN"/>
        </w:rPr>
        <w:t>or RTT based delay compensation, p</w:t>
      </w:r>
      <w:r>
        <w:t>ropagation delay estimation is based on an RAN managed Rx-Tx procedure intended for time synchronization.</w:t>
      </w:r>
    </w:p>
    <w:p>
      <w:pPr>
        <w:spacing w:after="0"/>
      </w:pPr>
    </w:p>
    <w:p>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r>
        <w:rPr>
          <w:rFonts w:hint="eastAsia"/>
          <w:lang w:eastAsia="zh-CN"/>
        </w:rPr>
        <w:t>.</w:t>
      </w:r>
    </w:p>
    <w:p>
      <w:pPr>
        <w:spacing w:after="0"/>
        <w:rPr>
          <w:lang w:eastAsia="zh-CN"/>
        </w:rPr>
      </w:pPr>
    </w:p>
    <w:p>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 RTT</m:t>
                </m:r>
                <m:ctrlPr>
                  <w:rPr>
                    <w:rFonts w:ascii="Cambria Math" w:hAnsi="Cambria Math"/>
                    <w:i/>
                    <w:lang w:eastAsia="zh-CN"/>
                  </w:rPr>
                </m:ctrlPr>
              </m:sub>
            </m:sSub>
            <m:ctrlPr>
              <w:rPr>
                <w:rFonts w:ascii="Cambria Math" w:hAnsi="Cambria Math"/>
                <w:lang w:eastAsia="zh-CN"/>
              </w:rPr>
            </m:ctrlPr>
          </m:sub>
        </m:sSub>
      </m:oMath>
      <w:r>
        <w:rPr>
          <w:lang w:eastAsia="zh-CN"/>
        </w:rPr>
        <w:t>)</w:t>
      </w:r>
    </w:p>
    <w:p>
      <w:pPr>
        <w:spacing w:after="0"/>
        <w:rPr>
          <w:lang w:eastAsia="zh-CN"/>
        </w:rPr>
      </w:pPr>
      <w:r>
        <w:rPr>
          <w:lang w:eastAsia="zh-CN"/>
        </w:rPr>
        <w:t>for RTT-based compensation.</w:t>
      </w:r>
    </w:p>
    <w:p>
      <w:pPr>
        <w:rPr>
          <w:lang w:eastAsia="zh-CN"/>
        </w:rPr>
      </w:pPr>
    </w:p>
    <w:p>
      <w:pPr>
        <w:jc w:val="center"/>
        <w:rPr>
          <w:lang w:eastAsia="zh-CN"/>
        </w:rPr>
      </w:pPr>
      <w:r>
        <w:rPr>
          <w:lang w:eastAsia="zh-CN"/>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cstate="print"/>
                    <a:stretch>
                      <a:fillRect/>
                    </a:stretch>
                  </pic:blipFill>
                  <pic:spPr>
                    <a:xfrm>
                      <a:off x="0" y="0"/>
                      <a:ext cx="2788216" cy="1651354"/>
                    </a:xfrm>
                    <a:prstGeom prst="rect">
                      <a:avLst/>
                    </a:prstGeom>
                  </pic:spPr>
                </pic:pic>
              </a:graphicData>
            </a:graphic>
          </wp:inline>
        </w:drawing>
      </w:r>
    </w:p>
    <w:p>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p>
      <w:pPr>
        <w:overflowPunct w:val="0"/>
        <w:snapToGrid/>
        <w:spacing w:line="240" w:lineRule="auto"/>
        <w:jc w:val="left"/>
        <w:textAlignment w:val="baseline"/>
        <w:rPr>
          <w:rFonts w:ascii="Cambria Math" w:hAnsi="Cambria Math"/>
          <w:lang w:eastAsia="zh-CN"/>
        </w:rPr>
      </w:pPr>
      <m:oMathPara>
        <m:oMath>
          <m:sSub>
            <w:bookmarkStart w:id="12" w:name="OLE_LINK3"/>
            <m:sSubPr>
              <m:ctrlPr>
                <w:rPr>
                  <w:rFonts w:ascii="Cambria Math" w:hAnsi="Cambria Math"/>
                  <w:lang w:eastAsia="zh-CN"/>
                </w:rPr>
              </m:ctrlPr>
            </m:sSubPr>
            <m:e>
              <m:r>
                <m:rPr/>
                <w:rPr>
                  <w:rFonts w:ascii="Cambria Math" w:hAnsi="Cambria Math"/>
                  <w:lang w:eastAsia="zh-CN"/>
                </w:rPr>
                <m:t>P</m:t>
              </m:r>
              <m:ctrlPr>
                <w:rPr>
                  <w:rFonts w:ascii="Cambria Math" w:hAnsi="Cambria Math"/>
                  <w:lang w:eastAsia="zh-CN"/>
                </w:rPr>
              </m:ctrlPr>
            </m:e>
            <m:sub>
              <m:r>
                <m:rPr/>
                <w:rPr>
                  <w:rFonts w:ascii="Cambria Math" w:hAnsi="Cambria Math"/>
                  <w:lang w:eastAsia="zh-CN"/>
                </w:rPr>
                <m:t>DL</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lang w:eastAsia="zh-CN"/>
                    </w:rPr>
                  </m:ctrlPr>
                </m:sSubPr>
                <m:e>
                  <m:r>
                    <m:rPr/>
                    <w:rPr>
                      <w:rFonts w:ascii="Cambria Math" w:hAnsi="Cambria Math"/>
                      <w:lang w:eastAsia="zh-CN"/>
                    </w:rPr>
                    <m:t>P</m:t>
                  </m:r>
                  <m:ctrlPr>
                    <w:rPr>
                      <w:rFonts w:ascii="Cambria Math" w:hAnsi="Cambria Math"/>
                      <w:lang w:eastAsia="zh-CN"/>
                    </w:rPr>
                  </m:ctrlPr>
                </m:e>
                <m:sub>
                  <m:r>
                    <m:rPr/>
                    <w:rPr>
                      <w:rFonts w:ascii="Cambria Math" w:hAnsi="Cambria Math"/>
                      <w:lang w:eastAsia="zh-CN"/>
                    </w:rPr>
                    <m:t>DL, RTT</m:t>
                  </m:r>
                  <m:ctrlPr>
                    <w:rPr>
                      <w:rFonts w:ascii="Cambria Math" w:hAnsi="Cambria Math"/>
                      <w:lang w:eastAsia="zh-CN"/>
                    </w:rPr>
                  </m:ctrlPr>
                </m:sub>
              </m:sSub>
              <m:ctrlPr>
                <w:rPr>
                  <w:rFonts w:ascii="Cambria Math" w:hAnsi="Cambria Math"/>
                  <w:lang w:eastAsia="zh-CN"/>
                </w:rPr>
              </m:ctrlPr>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t</m:t>
                  </m:r>
                  <m:ctrlPr>
                    <w:rPr>
                      <w:rFonts w:ascii="Cambria Math" w:hAnsi="Cambria Math"/>
                      <w:lang w:eastAsia="zh-CN"/>
                    </w:rPr>
                  </m:ctrlPr>
                </m:e>
                <m:sub>
                  <m:r>
                    <m:rPr/>
                    <w:rPr>
                      <w:rFonts w:ascii="Cambria Math" w:hAnsi="Cambria Math"/>
                      <w:lang w:eastAsia="zh-CN"/>
                    </w:rPr>
                    <m:t>2</m:t>
                  </m:r>
                  <m:ctrlPr>
                    <w:rPr>
                      <w:rFonts w:ascii="Cambria Math" w:hAnsi="Cambria Math"/>
                      <w:lang w:eastAsia="zh-CN"/>
                    </w:rPr>
                  </m:ctrlPr>
                </m:sub>
              </m:sSub>
              <m:sSub>
                <m:sSubPr>
                  <m:ctrlPr>
                    <w:rPr>
                      <w:rFonts w:ascii="Cambria Math" w:hAnsi="Cambria Math"/>
                      <w:lang w:eastAsia="zh-CN"/>
                    </w:rPr>
                  </m:ctrlPr>
                </m:sSubPr>
                <m:e>
                  <m:r>
                    <m:rPr/>
                    <w:rPr>
                      <w:rFonts w:ascii="Cambria Math" w:hAnsi="Cambria Math"/>
                      <w:lang w:eastAsia="zh-CN"/>
                    </w:rPr>
                    <m:t>− t</m:t>
                  </m:r>
                  <m:ctrlPr>
                    <w:rPr>
                      <w:rFonts w:ascii="Cambria Math" w:hAnsi="Cambria Math"/>
                      <w:lang w:eastAsia="zh-CN"/>
                    </w:rPr>
                  </m:ctrlPr>
                </m:e>
                <m:sub>
                  <m:r>
                    <m:rPr/>
                    <w:rPr>
                      <w:rFonts w:ascii="Cambria Math" w:hAnsi="Cambria Math"/>
                      <w:lang w:eastAsia="zh-CN"/>
                    </w:rPr>
                    <m:t>1</m:t>
                  </m:r>
                  <m:ctrlPr>
                    <w:rPr>
                      <w:rFonts w:ascii="Cambria Math" w:hAnsi="Cambria Math"/>
                      <w:lang w:eastAsia="zh-CN"/>
                    </w:rPr>
                  </m:ctrlPr>
                </m:sub>
              </m:sSub>
              <m:r>
                <m:rPr>
                  <m:sty m:val="p"/>
                </m:rPr>
                <w:rPr>
                  <w:rFonts w:ascii="Cambria Math" w:hAnsi="Cambria Math"/>
                  <w:lang w:eastAsia="zh-CN"/>
                </w:rPr>
                <m:t xml:space="preserve">+ </m:t>
              </m:r>
              <m:sSub>
                <m:sSubPr>
                  <m:ctrlPr>
                    <w:rPr>
                      <w:rFonts w:ascii="Cambria Math" w:hAnsi="Cambria Math"/>
                      <w:lang w:eastAsia="zh-CN"/>
                    </w:rPr>
                  </m:ctrlPr>
                </m:sSubPr>
                <m:e>
                  <m:r>
                    <m:rPr/>
                    <w:rPr>
                      <w:rFonts w:ascii="Cambria Math" w:hAnsi="Cambria Math"/>
                      <w:lang w:eastAsia="zh-CN"/>
                    </w:rPr>
                    <m:t>t</m:t>
                  </m:r>
                  <m:ctrlPr>
                    <w:rPr>
                      <w:rFonts w:ascii="Cambria Math" w:hAnsi="Cambria Math"/>
                      <w:lang w:eastAsia="zh-CN"/>
                    </w:rPr>
                  </m:ctrlPr>
                </m:e>
                <m:sub>
                  <m:r>
                    <m:rPr/>
                    <w:rPr>
                      <w:rFonts w:ascii="Cambria Math" w:hAnsi="Cambria Math"/>
                      <w:lang w:eastAsia="zh-CN"/>
                    </w:rPr>
                    <m:t>4</m:t>
                  </m:r>
                  <m:ctrlPr>
                    <w:rPr>
                      <w:rFonts w:ascii="Cambria Math" w:hAnsi="Cambria Math"/>
                      <w:lang w:eastAsia="zh-CN"/>
                    </w:rPr>
                  </m:ctrlPr>
                </m:sub>
              </m:sSub>
              <m:sSub>
                <m:sSubPr>
                  <m:ctrlPr>
                    <w:rPr>
                      <w:rFonts w:ascii="Cambria Math" w:hAnsi="Cambria Math"/>
                      <w:lang w:eastAsia="zh-CN"/>
                    </w:rPr>
                  </m:ctrlPr>
                </m:sSubPr>
                <m:e>
                  <m:r>
                    <m:rPr/>
                    <w:rPr>
                      <w:rFonts w:ascii="Cambria Math" w:hAnsi="Cambria Math"/>
                      <w:lang w:eastAsia="zh-CN"/>
                    </w:rPr>
                    <m:t>− t</m:t>
                  </m:r>
                  <m:ctrlPr>
                    <w:rPr>
                      <w:rFonts w:ascii="Cambria Math" w:hAnsi="Cambria Math"/>
                      <w:lang w:eastAsia="zh-CN"/>
                    </w:rPr>
                  </m:ctrlPr>
                </m:e>
                <m:sub>
                  <m:r>
                    <m:rPr/>
                    <w:rPr>
                      <w:rFonts w:ascii="Cambria Math" w:hAnsi="Cambria Math"/>
                      <w:lang w:eastAsia="zh-CN"/>
                    </w:rPr>
                    <m:t>3</m:t>
                  </m:r>
                  <m:ctrlPr>
                    <w:rPr>
                      <w:rFonts w:ascii="Cambria Math" w:hAnsi="Cambria Math"/>
                      <w:lang w:eastAsia="zh-CN"/>
                    </w:rPr>
                  </m:ctrlPr>
                </m:sub>
              </m:sSub>
              <m:r>
                <m:rPr>
                  <m:sty m:val="p"/>
                </m:rPr>
                <w:rPr>
                  <w:rFonts w:ascii="Cambria Math" w:hAnsi="Cambria Math"/>
                  <w:lang w:eastAsia="zh-CN"/>
                </w:rPr>
                <m:t>)</m:t>
              </m:r>
              <m:ctrlPr>
                <w:rPr>
                  <w:rFonts w:ascii="Cambria Math" w:hAnsi="Cambria Math"/>
                  <w:lang w:eastAsia="zh-CN"/>
                </w:rPr>
              </m:ctrlPr>
            </m:num>
            <m:den>
              <m:r>
                <m:rPr>
                  <m:sty m:val="p"/>
                </m:rPr>
                <w:rPr>
                  <w:rFonts w:ascii="Cambria Math" w:hAnsi="Cambria Math"/>
                  <w:lang w:eastAsia="zh-CN"/>
                </w:rPr>
                <m:t>2</m:t>
              </m:r>
              <m:ctrlPr>
                <w:rPr>
                  <w:rFonts w:ascii="Cambria Math" w:hAnsi="Cambria Math"/>
                  <w:lang w:eastAsia="zh-CN"/>
                </w:rPr>
              </m:ctrlPr>
            </m:den>
          </m:f>
        </m:oMath>
      </m:oMathPara>
    </w:p>
    <w:bookmarkEnd w:id="12"/>
    <w:p>
      <w:pPr>
        <w:overflowPunct w:val="0"/>
        <w:snapToGrid/>
        <w:spacing w:after="180" w:line="240" w:lineRule="auto"/>
        <w:jc w:val="center"/>
        <w:textAlignment w:val="baseline"/>
        <w:rPr>
          <w:b/>
          <w:bCs/>
          <w:lang w:eastAsia="zh-CN"/>
        </w:rPr>
      </w:pPr>
      <w:r>
        <w:rPr>
          <w:rFonts w:eastAsia="DengXian"/>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m:rPr/>
                <w:rPr>
                  <w:rFonts w:ascii="Cambria Math" w:hAnsi="Cambria Math"/>
                  <w:lang w:eastAsia="zh-CN"/>
                </w:rPr>
                <m:t>P</m:t>
              </m:r>
              <m:ctrlPr>
                <w:rPr>
                  <w:rFonts w:ascii="Cambria Math" w:hAnsi="Cambria Math"/>
                  <w:lang w:eastAsia="zh-CN"/>
                </w:rPr>
              </m:ctrlPr>
            </m:e>
            <m:sub>
              <m:r>
                <m:rPr/>
                <w:rPr>
                  <w:rFonts w:ascii="Cambria Math" w:hAnsi="Cambria Math"/>
                  <w:lang w:eastAsia="zh-CN"/>
                </w:rPr>
                <m:t>DL</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lang w:eastAsia="zh-CN"/>
                    </w:rPr>
                  </m:ctrlPr>
                </m:sSubPr>
                <m:e>
                  <m:r>
                    <m:rPr/>
                    <w:rPr>
                      <w:rFonts w:ascii="Cambria Math" w:hAnsi="Cambria Math"/>
                      <w:lang w:eastAsia="zh-CN"/>
                    </w:rPr>
                    <m:t>P</m:t>
                  </m:r>
                  <m:ctrlPr>
                    <w:rPr>
                      <w:rFonts w:ascii="Cambria Math" w:hAnsi="Cambria Math"/>
                      <w:lang w:eastAsia="zh-CN"/>
                    </w:rPr>
                  </m:ctrlPr>
                </m:e>
                <m:sub>
                  <m:r>
                    <m:rPr/>
                    <w:rPr>
                      <w:rFonts w:ascii="Cambria Math" w:hAnsi="Cambria Math"/>
                      <w:lang w:eastAsia="zh-CN"/>
                    </w:rPr>
                    <m:t>DL, RTT</m:t>
                  </m:r>
                  <m:ctrlPr>
                    <w:rPr>
                      <w:rFonts w:ascii="Cambria Math" w:hAnsi="Cambria Math"/>
                      <w:lang w:eastAsia="zh-CN"/>
                    </w:rPr>
                  </m:ctrlPr>
                </m:sub>
              </m:sSub>
              <m:ctrlPr>
                <w:rPr>
                  <w:rFonts w:ascii="Cambria Math" w:hAnsi="Cambria Math"/>
                  <w:lang w:eastAsia="zh-CN"/>
                </w:rPr>
              </m:ctrlPr>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t</m:t>
                  </m:r>
                  <m:ctrlPr>
                    <w:rPr>
                      <w:rFonts w:ascii="Cambria Math" w:hAnsi="Cambria Math"/>
                      <w:lang w:eastAsia="zh-CN"/>
                    </w:rPr>
                  </m:ctrlPr>
                </m:e>
                <m:sub>
                  <m:r>
                    <m:rPr/>
                    <w:rPr>
                      <w:rFonts w:ascii="Cambria Math" w:hAnsi="Cambria Math"/>
                      <w:lang w:eastAsia="zh-CN"/>
                    </w:rPr>
                    <m:t>2</m:t>
                  </m:r>
                  <m:ctrlPr>
                    <w:rPr>
                      <w:rFonts w:ascii="Cambria Math" w:hAnsi="Cambria Math"/>
                      <w:lang w:eastAsia="zh-CN"/>
                    </w:rPr>
                  </m:ctrlPr>
                </m:sub>
              </m:sSub>
              <m:sSub>
                <m:sSubPr>
                  <m:ctrlPr>
                    <w:rPr>
                      <w:rFonts w:ascii="Cambria Math" w:hAnsi="Cambria Math"/>
                      <w:lang w:eastAsia="zh-CN"/>
                    </w:rPr>
                  </m:ctrlPr>
                </m:sSubPr>
                <m:e>
                  <m:r>
                    <m:rPr/>
                    <w:rPr>
                      <w:rFonts w:ascii="Cambria Math" w:hAnsi="Cambria Math"/>
                      <w:lang w:eastAsia="zh-CN"/>
                    </w:rPr>
                    <m:t>− t</m:t>
                  </m:r>
                  <m:ctrlPr>
                    <w:rPr>
                      <w:rFonts w:ascii="Cambria Math" w:hAnsi="Cambria Math"/>
                      <w:lang w:eastAsia="zh-CN"/>
                    </w:rPr>
                  </m:ctrlPr>
                </m:e>
                <m:sub>
                  <m:r>
                    <m:rPr/>
                    <w:rPr>
                      <w:rFonts w:ascii="Cambria Math" w:hAnsi="Cambria Math"/>
                      <w:lang w:eastAsia="zh-CN"/>
                    </w:rPr>
                    <m:t>3</m:t>
                  </m:r>
                  <m:ctrlPr>
                    <w:rPr>
                      <w:rFonts w:ascii="Cambria Math" w:hAnsi="Cambria Math"/>
                      <w:lang w:eastAsia="zh-CN"/>
                    </w:rPr>
                  </m:ctrlPr>
                </m:sub>
              </m:sSub>
              <m:r>
                <m:rPr>
                  <m:sty m:val="p"/>
                </m:rPr>
                <w:rPr>
                  <w:rFonts w:ascii="Cambria Math" w:hAnsi="Cambria Math"/>
                  <w:lang w:eastAsia="zh-CN"/>
                </w:rPr>
                <m:t xml:space="preserve">+ </m:t>
              </m:r>
              <m:sSub>
                <m:sSubPr>
                  <m:ctrlPr>
                    <w:rPr>
                      <w:rFonts w:ascii="Cambria Math" w:hAnsi="Cambria Math"/>
                      <w:lang w:eastAsia="zh-CN"/>
                    </w:rPr>
                  </m:ctrlPr>
                </m:sSubPr>
                <m:e>
                  <m:r>
                    <m:rPr/>
                    <w:rPr>
                      <w:rFonts w:ascii="Cambria Math" w:hAnsi="Cambria Math"/>
                      <w:lang w:eastAsia="zh-CN"/>
                    </w:rPr>
                    <m:t>t</m:t>
                  </m:r>
                  <m:ctrlPr>
                    <w:rPr>
                      <w:rFonts w:ascii="Cambria Math" w:hAnsi="Cambria Math"/>
                      <w:lang w:eastAsia="zh-CN"/>
                    </w:rPr>
                  </m:ctrlPr>
                </m:e>
                <m:sub>
                  <m:r>
                    <m:rPr/>
                    <w:rPr>
                      <w:rFonts w:ascii="Cambria Math" w:hAnsi="Cambria Math"/>
                      <w:lang w:eastAsia="zh-CN"/>
                    </w:rPr>
                    <m:t>4</m:t>
                  </m:r>
                  <m:ctrlPr>
                    <w:rPr>
                      <w:rFonts w:ascii="Cambria Math" w:hAnsi="Cambria Math"/>
                      <w:lang w:eastAsia="zh-CN"/>
                    </w:rPr>
                  </m:ctrlPr>
                </m:sub>
              </m:sSub>
              <m:sSub>
                <m:sSubPr>
                  <m:ctrlPr>
                    <w:rPr>
                      <w:rFonts w:ascii="Cambria Math" w:hAnsi="Cambria Math"/>
                      <w:lang w:eastAsia="zh-CN"/>
                    </w:rPr>
                  </m:ctrlPr>
                </m:sSubPr>
                <m:e>
                  <m:r>
                    <m:rPr/>
                    <w:rPr>
                      <w:rFonts w:ascii="Cambria Math" w:hAnsi="Cambria Math"/>
                      <w:lang w:eastAsia="zh-CN"/>
                    </w:rPr>
                    <m:t>− t</m:t>
                  </m:r>
                  <m:ctrlPr>
                    <w:rPr>
                      <w:rFonts w:ascii="Cambria Math" w:hAnsi="Cambria Math"/>
                      <w:lang w:eastAsia="zh-CN"/>
                    </w:rPr>
                  </m:ctrlPr>
                </m:e>
                <m:sub>
                  <m:r>
                    <m:rPr/>
                    <w:rPr>
                      <w:rFonts w:ascii="Cambria Math" w:hAnsi="Cambria Math"/>
                      <w:lang w:eastAsia="zh-CN"/>
                    </w:rPr>
                    <m:t>1</m:t>
                  </m:r>
                  <m:ctrlPr>
                    <w:rPr>
                      <w:rFonts w:ascii="Cambria Math" w:hAnsi="Cambria Math"/>
                      <w:lang w:eastAsia="zh-CN"/>
                    </w:rPr>
                  </m:ctrlPr>
                </m:sub>
              </m:sSub>
              <m:r>
                <m:rPr>
                  <m:sty m:val="p"/>
                </m:rPr>
                <w:rPr>
                  <w:rFonts w:ascii="Cambria Math" w:hAnsi="Cambria Math"/>
                  <w:lang w:eastAsia="zh-CN"/>
                </w:rPr>
                <m:t>)</m:t>
              </m:r>
              <m:ctrlPr>
                <w:rPr>
                  <w:rFonts w:ascii="Cambria Math" w:hAnsi="Cambria Math"/>
                  <w:lang w:eastAsia="zh-CN"/>
                </w:rPr>
              </m:ctrlPr>
            </m:num>
            <m:den>
              <m:r>
                <m:rPr>
                  <m:sty m:val="p"/>
                </m:rPr>
                <w:rPr>
                  <w:rFonts w:ascii="Cambria Math" w:hAnsi="Cambria Math"/>
                  <w:lang w:eastAsia="zh-CN"/>
                </w:rPr>
                <m:t>2</m:t>
              </m:r>
              <m:ctrlPr>
                <w:rPr>
                  <w:rFonts w:ascii="Cambria Math" w:hAnsi="Cambria Math"/>
                  <w:lang w:eastAsia="zh-CN"/>
                </w:rPr>
              </m:ctrlPr>
            </m:den>
          </m:f>
        </m:oMath>
      </m:oMathPara>
    </w:p>
    <w:p>
      <w:pPr>
        <w:overflowPunct w:val="0"/>
        <w:snapToGrid/>
        <w:spacing w:line="240" w:lineRule="auto"/>
        <w:ind w:firstLine="4510" w:firstLineChars="2050"/>
        <w:jc w:val="left"/>
        <w:textAlignment w:val="baseline"/>
        <w:rPr>
          <w:rFonts w:ascii="Cambria Math" w:hAnsi="Cambria Math"/>
          <w:lang w:eastAsia="zh-CN"/>
        </w:rPr>
      </w:pPr>
      <w:r>
        <w:rPr>
          <w:rFonts w:eastAsia="DengXian"/>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pPr>
        <w:rPr>
          <w:sz w:val="16"/>
          <w:szCs w:val="16"/>
          <w:lang w:eastAsia="zh-CN"/>
        </w:rPr>
      </w:pPr>
      <m:oMathPara>
        <m:oMath>
          <m:sSub>
            <m:sSubPr>
              <m:ctrlPr>
                <w:rPr>
                  <w:rFonts w:ascii="Cambria Math" w:hAnsi="Cambria Math"/>
                  <w:sz w:val="16"/>
                  <w:szCs w:val="16"/>
                  <w:lang w:eastAsia="zh-CN"/>
                </w:rPr>
              </m:ctrlPr>
            </m:sSubPr>
            <m:e>
              <m:r>
                <m:rPr/>
                <w:rPr>
                  <w:rFonts w:ascii="Cambria Math" w:hAnsi="Cambria Math"/>
                  <w:sz w:val="16"/>
                  <w:szCs w:val="16"/>
                  <w:lang w:eastAsia="zh-CN"/>
                </w:rPr>
                <m:t>error</m:t>
              </m:r>
              <m:ctrlPr>
                <w:rPr>
                  <w:rFonts w:ascii="Cambria Math" w:hAnsi="Cambria Math"/>
                  <w:sz w:val="16"/>
                  <w:szCs w:val="16"/>
                  <w:lang w:eastAsia="zh-CN"/>
                </w:rPr>
              </m:ctrlPr>
            </m:e>
            <m:sub>
              <m:sSub>
                <m:sSubPr>
                  <m:ctrlPr>
                    <w:rPr>
                      <w:rFonts w:ascii="Cambria Math" w:hAnsi="Cambria Math"/>
                      <w:i/>
                      <w:sz w:val="16"/>
                      <w:szCs w:val="16"/>
                      <w:lang w:eastAsia="zh-CN"/>
                    </w:rPr>
                  </m:ctrlPr>
                </m:sSubPr>
                <m:e>
                  <m:r>
                    <m:rPr/>
                    <w:rPr>
                      <w:rFonts w:ascii="Cambria Math" w:hAnsi="Cambria Math"/>
                      <w:sz w:val="16"/>
                      <w:szCs w:val="16"/>
                      <w:lang w:eastAsia="zh-CN"/>
                    </w:rPr>
                    <m:t>P</m:t>
                  </m:r>
                  <m:ctrlPr>
                    <w:rPr>
                      <w:rFonts w:ascii="Cambria Math" w:hAnsi="Cambria Math"/>
                      <w:i/>
                      <w:sz w:val="16"/>
                      <w:szCs w:val="16"/>
                      <w:lang w:eastAsia="zh-CN"/>
                    </w:rPr>
                  </m:ctrlPr>
                </m:e>
                <m:sub>
                  <m:r>
                    <m:rPr/>
                    <w:rPr>
                      <w:rFonts w:ascii="Cambria Math" w:hAnsi="Cambria Math"/>
                      <w:sz w:val="16"/>
                      <w:szCs w:val="16"/>
                      <w:lang w:eastAsia="zh-CN"/>
                    </w:rPr>
                    <m:t>DL, RTT</m:t>
                  </m:r>
                  <m:ctrlPr>
                    <w:rPr>
                      <w:rFonts w:ascii="Cambria Math" w:hAnsi="Cambria Math"/>
                      <w:i/>
                      <w:sz w:val="16"/>
                      <w:szCs w:val="16"/>
                      <w:lang w:eastAsia="zh-CN"/>
                    </w:rPr>
                  </m:ctrlPr>
                </m:sub>
              </m:sSub>
              <m:ctrlPr>
                <w:rPr>
                  <w:rFonts w:ascii="Cambria Math" w:hAnsi="Cambria Math"/>
                  <w:sz w:val="16"/>
                  <w:szCs w:val="16"/>
                  <w:lang w:eastAsia="zh-CN"/>
                </w:rPr>
              </m:ctrlPr>
            </m:sub>
          </m:sSub>
          <m:r>
            <m:rPr>
              <m:sty m:val="p"/>
            </m:rPr>
            <w:rPr>
              <w:rFonts w:ascii="Cambria Math" w:hAnsi="Cambria Math"/>
              <w:sz w:val="16"/>
              <w:szCs w:val="16"/>
              <w:lang w:eastAsia="zh-CN"/>
            </w:rPr>
            <m:t>=</m:t>
          </m:r>
          <m:f>
            <m:fPr>
              <m:ctrlPr>
                <w:rPr>
                  <w:rFonts w:ascii="Cambria Math" w:hAnsi="Cambria Math" w:eastAsia="DengXian"/>
                  <w:i/>
                  <w:sz w:val="16"/>
                  <w:szCs w:val="16"/>
                  <w:lang w:eastAsia="zh-CN"/>
                </w:rPr>
              </m:ctrlPr>
            </m:fPr>
            <m:num>
              <m:sSub>
                <m:sSubPr>
                  <m:ctrlPr>
                    <w:rPr>
                      <w:rFonts w:ascii="Cambria Math" w:hAnsi="Cambria Math" w:eastAsia="DengXian"/>
                      <w:i/>
                      <w:color w:val="FF0000"/>
                      <w:sz w:val="16"/>
                      <w:szCs w:val="16"/>
                      <w:lang w:eastAsia="zh-CN"/>
                    </w:rPr>
                  </m:ctrlPr>
                </m:sSubPr>
                <m:e>
                  <m:r>
                    <m:rPr/>
                    <w:rPr>
                      <w:rFonts w:ascii="Cambria Math" w:hAnsi="Cambria Math" w:eastAsia="DengXian"/>
                      <w:color w:val="FF0000"/>
                      <w:sz w:val="16"/>
                      <w:szCs w:val="16"/>
                      <w:lang w:eastAsia="zh-CN"/>
                    </w:rPr>
                    <m:t>error</m:t>
                  </m:r>
                  <m:ctrlPr>
                    <w:rPr>
                      <w:rFonts w:ascii="Cambria Math" w:hAnsi="Cambria Math" w:eastAsia="DengXian"/>
                      <w:i/>
                      <w:color w:val="FF0000"/>
                      <w:sz w:val="16"/>
                      <w:szCs w:val="16"/>
                      <w:lang w:eastAsia="zh-CN"/>
                    </w:rPr>
                  </m:ctrlPr>
                </m:e>
                <m:sub>
                  <m:r>
                    <m:rPr/>
                    <w:rPr>
                      <w:rFonts w:ascii="Cambria Math" w:hAnsi="Cambria Math" w:eastAsia="DengXian"/>
                      <w:color w:val="FF0000"/>
                      <w:sz w:val="16"/>
                      <w:szCs w:val="16"/>
                      <w:lang w:eastAsia="zh-CN"/>
                    </w:rPr>
                    <m:t>BS, DL,TX</m:t>
                  </m:r>
                  <m:ctrlPr>
                    <w:rPr>
                      <w:rFonts w:ascii="Cambria Math" w:hAnsi="Cambria Math" w:eastAsia="DengXian"/>
                      <w:i/>
                      <w:color w:val="FF0000"/>
                      <w:sz w:val="16"/>
                      <w:szCs w:val="16"/>
                      <w:lang w:eastAsia="zh-CN"/>
                    </w:rPr>
                  </m:ctrlPr>
                </m:sub>
              </m:sSub>
              <m:r>
                <m:rPr>
                  <m:sty m:val="p"/>
                </m:rPr>
                <w:rPr>
                  <w:rFonts w:ascii="Cambria Math" w:hAnsi="Cambria Math" w:eastAsia="DengXian"/>
                  <w:color w:val="FF0000"/>
                  <w:sz w:val="16"/>
                  <w:szCs w:val="16"/>
                  <w:lang w:eastAsia="zh-CN"/>
                </w:rPr>
                <m:t>+</m:t>
              </m:r>
              <m:sSub>
                <m:sSubPr>
                  <m:ctrlPr>
                    <w:rPr>
                      <w:rFonts w:ascii="Cambria Math" w:hAnsi="Cambria Math" w:eastAsia="DengXian"/>
                      <w:i/>
                      <w:color w:val="FF0000"/>
                      <w:sz w:val="16"/>
                      <w:szCs w:val="16"/>
                      <w:lang w:eastAsia="zh-CN"/>
                    </w:rPr>
                  </m:ctrlPr>
                </m:sSubPr>
                <m:e>
                  <m:sSub>
                    <m:sSubPr>
                      <m:ctrlPr>
                        <w:rPr>
                          <w:rFonts w:ascii="Cambria Math" w:hAnsi="Cambria Math" w:eastAsia="DengXian"/>
                          <w:i/>
                          <w:color w:val="FF0000"/>
                          <w:sz w:val="16"/>
                          <w:szCs w:val="16"/>
                          <w:lang w:eastAsia="zh-CN"/>
                        </w:rPr>
                      </m:ctrlPr>
                    </m:sSubPr>
                    <m:e>
                      <m:r>
                        <m:rPr/>
                        <w:rPr>
                          <w:rFonts w:ascii="Cambria Math" w:hAnsi="Cambria Math" w:eastAsia="DengXian"/>
                          <w:color w:val="FF0000"/>
                          <w:sz w:val="16"/>
                          <w:szCs w:val="16"/>
                          <w:lang w:eastAsia="zh-CN"/>
                        </w:rPr>
                        <m:t>error</m:t>
                      </m:r>
                      <m:ctrlPr>
                        <w:rPr>
                          <w:rFonts w:ascii="Cambria Math" w:hAnsi="Cambria Math" w:eastAsia="DengXian"/>
                          <w:i/>
                          <w:color w:val="FF0000"/>
                          <w:sz w:val="16"/>
                          <w:szCs w:val="16"/>
                          <w:lang w:eastAsia="zh-CN"/>
                        </w:rPr>
                      </m:ctrlPr>
                    </m:e>
                    <m:sub>
                      <m:r>
                        <m:rPr/>
                        <w:rPr>
                          <w:rFonts w:ascii="Cambria Math" w:hAnsi="Cambria Math" w:eastAsia="DengXian"/>
                          <w:color w:val="FF0000"/>
                          <w:sz w:val="16"/>
                          <w:szCs w:val="16"/>
                          <w:lang w:eastAsia="zh-CN"/>
                        </w:rPr>
                        <m:t>UE, DL,RX</m:t>
                      </m:r>
                      <m:ctrlPr>
                        <w:rPr>
                          <w:rFonts w:ascii="Cambria Math" w:hAnsi="Cambria Math" w:eastAsia="DengXian"/>
                          <w:i/>
                          <w:color w:val="FF0000"/>
                          <w:sz w:val="16"/>
                          <w:szCs w:val="16"/>
                          <w:lang w:eastAsia="zh-CN"/>
                        </w:rPr>
                      </m:ctrlPr>
                    </m:sub>
                  </m:sSub>
                  <m:r>
                    <m:rPr/>
                    <w:rPr>
                      <w:rFonts w:ascii="Cambria Math" w:hAnsi="Cambria Math" w:eastAsia="DengXian"/>
                      <w:color w:val="FF0000"/>
                      <w:sz w:val="16"/>
                      <w:szCs w:val="16"/>
                      <w:lang w:eastAsia="zh-CN"/>
                    </w:rPr>
                    <m:t xml:space="preserve"> </m:t>
                  </m:r>
                  <m:r>
                    <m:rPr>
                      <m:sty m:val="p"/>
                    </m:rPr>
                    <w:rPr>
                      <w:rFonts w:ascii="Cambria Math" w:hAnsi="Cambria Math" w:eastAsia="DengXian"/>
                      <w:color w:val="FF0000"/>
                      <w:sz w:val="16"/>
                      <w:szCs w:val="16"/>
                      <w:lang w:eastAsia="zh-CN"/>
                    </w:rPr>
                    <m:t>+</m:t>
                  </m:r>
                  <m:sSub>
                    <m:sSubPr>
                      <m:ctrlPr>
                        <w:rPr>
                          <w:rFonts w:ascii="Cambria Math" w:hAnsi="Cambria Math" w:eastAsia="DengXian"/>
                          <w:color w:val="FF0000"/>
                          <w:sz w:val="16"/>
                          <w:szCs w:val="16"/>
                          <w:lang w:eastAsia="zh-CN"/>
                        </w:rPr>
                      </m:ctrlPr>
                    </m:sSubPr>
                    <m:e>
                      <w:bookmarkStart w:id="13" w:name="OLE_LINK10"/>
                      <w:bookmarkStart w:id="14" w:name="OLE_LINK9"/>
                      <m:r>
                        <m:rPr/>
                        <w:rPr>
                          <w:rFonts w:ascii="Cambria Math" w:hAnsi="Cambria Math" w:eastAsia="DengXian"/>
                          <w:color w:val="FF0000"/>
                          <w:sz w:val="16"/>
                          <w:szCs w:val="16"/>
                          <w:lang w:eastAsia="zh-CN"/>
                        </w:rPr>
                        <m:t>error</m:t>
                      </m:r>
                      <m:ctrlPr>
                        <w:rPr>
                          <w:rFonts w:ascii="Cambria Math" w:hAnsi="Cambria Math" w:eastAsia="DengXian"/>
                          <w:color w:val="FF0000"/>
                          <w:sz w:val="16"/>
                          <w:szCs w:val="16"/>
                          <w:lang w:eastAsia="zh-CN"/>
                        </w:rPr>
                      </m:ctrlPr>
                    </m:e>
                    <m:sub>
                      <m:r>
                        <m:rPr/>
                        <w:rPr>
                          <w:rFonts w:ascii="Cambria Math" w:hAnsi="Cambria Math" w:eastAsia="DengXian"/>
                          <w:color w:val="FF0000"/>
                          <w:sz w:val="16"/>
                          <w:szCs w:val="16"/>
                          <w:lang w:eastAsia="zh-CN"/>
                        </w:rPr>
                        <m:t>UE</m:t>
                      </m:r>
                      <m:r>
                        <m:rPr>
                          <m:sty m:val="p"/>
                        </m:rPr>
                        <w:rPr>
                          <w:rFonts w:ascii="Cambria Math" w:hAnsi="Cambria Math" w:eastAsia="DengXian"/>
                          <w:color w:val="FF0000"/>
                          <w:sz w:val="16"/>
                          <w:szCs w:val="16"/>
                          <w:lang w:eastAsia="zh-CN"/>
                        </w:rPr>
                        <m:t>, </m:t>
                      </m:r>
                      <m:r>
                        <m:rPr/>
                        <w:rPr>
                          <w:rFonts w:ascii="Cambria Math" w:hAnsi="Cambria Math" w:eastAsia="DengXian"/>
                          <w:color w:val="FF0000"/>
                          <w:sz w:val="16"/>
                          <w:szCs w:val="16"/>
                          <w:lang w:eastAsia="zh-CN"/>
                        </w:rPr>
                        <m:t>UL</m:t>
                      </m:r>
                      <m:r>
                        <m:rPr>
                          <m:sty m:val="p"/>
                        </m:rPr>
                        <w:rPr>
                          <w:rFonts w:ascii="Cambria Math" w:hAnsi="Cambria Math" w:eastAsia="DengXian"/>
                          <w:color w:val="FF0000"/>
                          <w:sz w:val="16"/>
                          <w:szCs w:val="16"/>
                          <w:lang w:eastAsia="zh-CN"/>
                        </w:rPr>
                        <m:t>, </m:t>
                      </m:r>
                      <m:r>
                        <m:rPr/>
                        <w:rPr>
                          <w:rFonts w:ascii="Cambria Math" w:hAnsi="Cambria Math" w:eastAsia="DengXian"/>
                          <w:color w:val="FF0000"/>
                          <w:sz w:val="16"/>
                          <w:szCs w:val="16"/>
                          <w:lang w:eastAsia="zh-CN"/>
                        </w:rPr>
                        <m:t>TX</m:t>
                      </m:r>
                      <w:bookmarkEnd w:id="13"/>
                      <w:bookmarkEnd w:id="14"/>
                      <m:ctrlPr>
                        <w:rPr>
                          <w:rFonts w:ascii="Cambria Math" w:hAnsi="Cambria Math" w:eastAsia="DengXian"/>
                          <w:color w:val="FF0000"/>
                          <w:sz w:val="16"/>
                          <w:szCs w:val="16"/>
                          <w:lang w:eastAsia="zh-CN"/>
                        </w:rPr>
                      </m:ctrlPr>
                    </m:sub>
                  </m:sSub>
                  <m:r>
                    <m:rPr/>
                    <w:rPr>
                      <w:rFonts w:ascii="Cambria Math" w:hAnsi="Cambria Math" w:eastAsia="DengXian"/>
                      <w:color w:val="FF0000"/>
                      <w:sz w:val="16"/>
                      <w:szCs w:val="16"/>
                      <w:lang w:eastAsia="zh-CN"/>
                    </w:rPr>
                    <m:t>+error</m:t>
                  </m:r>
                  <m:ctrlPr>
                    <w:rPr>
                      <w:rFonts w:ascii="Cambria Math" w:hAnsi="Cambria Math" w:eastAsia="DengXian"/>
                      <w:i/>
                      <w:color w:val="FF0000"/>
                      <w:sz w:val="16"/>
                      <w:szCs w:val="16"/>
                      <w:lang w:eastAsia="zh-CN"/>
                    </w:rPr>
                  </m:ctrlPr>
                </m:e>
                <m:sub>
                  <m:r>
                    <m:rPr/>
                    <w:rPr>
                      <w:rFonts w:ascii="Cambria Math" w:hAnsi="Cambria Math" w:eastAsia="DengXian"/>
                      <w:color w:val="FF0000"/>
                      <w:sz w:val="16"/>
                      <w:szCs w:val="16"/>
                      <w:lang w:eastAsia="zh-CN"/>
                    </w:rPr>
                    <m:t>BS, UL,RX</m:t>
                  </m:r>
                  <m:ctrlPr>
                    <w:rPr>
                      <w:rFonts w:ascii="Cambria Math" w:hAnsi="Cambria Math" w:eastAsia="DengXian"/>
                      <w:i/>
                      <w:color w:val="FF0000"/>
                      <w:sz w:val="16"/>
                      <w:szCs w:val="16"/>
                      <w:lang w:eastAsia="zh-CN"/>
                    </w:rPr>
                  </m:ctrlPr>
                </m:sub>
              </m:sSub>
              <m:r>
                <m:rPr/>
                <w:rPr>
                  <w:rFonts w:ascii="Cambria Math" w:hAnsi="Cambria Math" w:eastAsia="DengXian"/>
                  <w:sz w:val="16"/>
                  <w:szCs w:val="16"/>
                  <w:lang w:eastAsia="zh-CN"/>
                </w:rPr>
                <m:t>+</m:t>
              </m:r>
              <m:r>
                <m:rPr/>
                <w:rPr>
                  <w:rFonts w:ascii="Cambria Math" w:hAnsi="Cambria Math"/>
                  <w:color w:val="FF0000"/>
                  <w:sz w:val="16"/>
                  <w:szCs w:val="16"/>
                </w:rPr>
                <m:t>er</m:t>
              </m:r>
              <m:sSub>
                <m:sSubPr>
                  <m:ctrlPr>
                    <w:rPr>
                      <w:rFonts w:ascii="Cambria Math" w:hAnsi="Cambria Math" w:eastAsiaTheme="minorEastAsia"/>
                      <w:i/>
                      <w:iCs/>
                      <w:color w:val="FF0000"/>
                      <w:sz w:val="16"/>
                      <w:szCs w:val="16"/>
                    </w:rPr>
                  </m:ctrlPr>
                </m:sSubPr>
                <m:e>
                  <m:r>
                    <m:rPr/>
                    <w:rPr>
                      <w:rFonts w:ascii="Cambria Math" w:hAnsi="Cambria Math"/>
                      <w:color w:val="FF0000"/>
                      <w:sz w:val="16"/>
                      <w:szCs w:val="16"/>
                    </w:rPr>
                    <m:t>ror</m:t>
                  </m:r>
                  <m:ctrlPr>
                    <w:rPr>
                      <w:rFonts w:ascii="Cambria Math" w:hAnsi="Cambria Math" w:eastAsiaTheme="minorEastAsia"/>
                      <w:i/>
                      <w:iCs/>
                      <w:color w:val="FF0000"/>
                      <w:sz w:val="16"/>
                      <w:szCs w:val="16"/>
                    </w:rPr>
                  </m:ctrlPr>
                </m:e>
                <m:sub>
                  <m:r>
                    <m:rPr/>
                    <w:rPr>
                      <w:rFonts w:ascii="Cambria Math" w:hAnsi="Cambria Math"/>
                      <w:color w:val="FF0000"/>
                      <w:sz w:val="16"/>
                      <w:szCs w:val="16"/>
                    </w:rPr>
                    <m:t>gNB,RxTxDiff</m:t>
                  </m:r>
                  <m:ctrlPr>
                    <w:rPr>
                      <w:rFonts w:ascii="Cambria Math" w:hAnsi="Cambria Math" w:eastAsiaTheme="minorEastAsia"/>
                      <w:i/>
                      <w:iCs/>
                      <w:color w:val="FF0000"/>
                      <w:sz w:val="16"/>
                      <w:szCs w:val="16"/>
                    </w:rPr>
                  </m:ctrlPr>
                </m:sub>
              </m:sSub>
              <m:r>
                <m:rPr>
                  <m:sty m:val="p"/>
                </m:rPr>
                <w:rPr>
                  <w:rFonts w:ascii="Cambria Math" w:hAnsi="Cambria Math"/>
                  <w:color w:val="FF0000"/>
                  <w:sz w:val="16"/>
                  <w:szCs w:val="16"/>
                </w:rPr>
                <m:t>+</m:t>
              </m:r>
              <m:r>
                <m:rPr/>
                <w:rPr>
                  <w:rFonts w:ascii="Cambria Math" w:hAnsi="Cambria Math"/>
                  <w:color w:val="FF0000"/>
                  <w:sz w:val="16"/>
                  <w:szCs w:val="16"/>
                </w:rPr>
                <m:t>er</m:t>
              </m:r>
              <m:sSub>
                <m:sSubPr>
                  <m:ctrlPr>
                    <w:rPr>
                      <w:rFonts w:ascii="Cambria Math" w:hAnsi="Cambria Math" w:eastAsiaTheme="minorEastAsia"/>
                      <w:i/>
                      <w:iCs/>
                      <w:color w:val="FF0000"/>
                      <w:sz w:val="16"/>
                      <w:szCs w:val="16"/>
                    </w:rPr>
                  </m:ctrlPr>
                </m:sSubPr>
                <m:e>
                  <m:r>
                    <m:rPr/>
                    <w:rPr>
                      <w:rFonts w:ascii="Cambria Math" w:hAnsi="Cambria Math"/>
                      <w:color w:val="FF0000"/>
                      <w:sz w:val="16"/>
                      <w:szCs w:val="16"/>
                    </w:rPr>
                    <m:t>ror</m:t>
                  </m:r>
                  <m:ctrlPr>
                    <w:rPr>
                      <w:rFonts w:ascii="Cambria Math" w:hAnsi="Cambria Math" w:eastAsiaTheme="minorEastAsia"/>
                      <w:i/>
                      <w:iCs/>
                      <w:color w:val="FF0000"/>
                      <w:sz w:val="16"/>
                      <w:szCs w:val="16"/>
                    </w:rPr>
                  </m:ctrlPr>
                </m:e>
                <m:sub>
                  <m:r>
                    <m:rPr/>
                    <w:rPr>
                      <w:rFonts w:ascii="Cambria Math" w:hAnsi="Cambria Math"/>
                      <w:color w:val="FF0000"/>
                      <w:sz w:val="16"/>
                      <w:szCs w:val="16"/>
                    </w:rPr>
                    <m:t>UE, RxTxDiff</m:t>
                  </m:r>
                  <m:ctrlPr>
                    <w:rPr>
                      <w:rFonts w:ascii="Cambria Math" w:hAnsi="Cambria Math" w:eastAsiaTheme="minorEastAsia"/>
                      <w:i/>
                      <w:iCs/>
                      <w:color w:val="FF0000"/>
                      <w:sz w:val="16"/>
                      <w:szCs w:val="16"/>
                    </w:rPr>
                  </m:ctrlPr>
                </m:sub>
              </m:sSub>
              <m:r>
                <m:rPr/>
                <w:rPr>
                  <w:rFonts w:ascii="Cambria Math" w:hAnsi="Cambria Math" w:eastAsiaTheme="minorEastAsia"/>
                  <w:sz w:val="16"/>
                  <w:szCs w:val="16"/>
                </w:rPr>
                <m:t>+</m:t>
              </m:r>
              <m:sSub>
                <m:sSubPr>
                  <m:ctrlPr>
                    <w:rPr>
                      <w:rFonts w:ascii="Cambria Math" w:hAnsi="Cambria Math" w:eastAsia="DengXian"/>
                      <w:i/>
                      <w:sz w:val="16"/>
                      <w:szCs w:val="16"/>
                      <w:lang w:eastAsia="zh-CN"/>
                    </w:rPr>
                  </m:ctrlPr>
                </m:sSubPr>
                <m:e>
                  <m:r>
                    <m:rPr/>
                    <w:rPr>
                      <w:rFonts w:ascii="Cambria Math" w:hAnsi="Cambria Math" w:eastAsia="DengXian"/>
                      <w:sz w:val="16"/>
                      <w:szCs w:val="16"/>
                      <w:lang w:eastAsia="zh-CN"/>
                    </w:rPr>
                    <m:t>error</m:t>
                  </m:r>
                  <m:ctrlPr>
                    <w:rPr>
                      <w:rFonts w:ascii="Cambria Math" w:hAnsi="Cambria Math" w:eastAsia="DengXian"/>
                      <w:i/>
                      <w:sz w:val="16"/>
                      <w:szCs w:val="16"/>
                      <w:lang w:eastAsia="zh-CN"/>
                    </w:rPr>
                  </m:ctrlPr>
                </m:e>
                <m:sub>
                  <m:r>
                    <m:rPr/>
                    <w:rPr>
                      <w:rFonts w:ascii="Cambria Math" w:hAnsi="Cambria Math" w:eastAsia="DengXian"/>
                      <w:sz w:val="16"/>
                      <w:szCs w:val="16"/>
                      <w:lang w:eastAsia="zh-CN"/>
                    </w:rPr>
                    <m:t>RxTxDiff, report</m:t>
                  </m:r>
                  <m:ctrlPr>
                    <w:rPr>
                      <w:rFonts w:ascii="Cambria Math" w:hAnsi="Cambria Math" w:eastAsia="DengXian"/>
                      <w:i/>
                      <w:sz w:val="16"/>
                      <w:szCs w:val="16"/>
                      <w:lang w:eastAsia="zh-CN"/>
                    </w:rPr>
                  </m:ctrlPr>
                </m:sub>
              </m:sSub>
              <m:r>
                <m:rPr/>
                <w:rPr>
                  <w:rFonts w:ascii="Cambria Math" w:hAnsi="Cambria Math" w:eastAsia="DengXian"/>
                  <w:color w:val="FF0000"/>
                  <w:sz w:val="16"/>
                  <w:szCs w:val="16"/>
                  <w:lang w:eastAsia="zh-CN"/>
                </w:rPr>
                <m:t>+</m:t>
              </m:r>
              <m:sSub>
                <m:sSubPr>
                  <m:ctrlPr>
                    <w:rPr>
                      <w:rFonts w:ascii="Cambria Math" w:hAnsi="Cambria Math" w:eastAsia="DengXian"/>
                      <w:i/>
                      <w:color w:val="FF0000"/>
                      <w:sz w:val="16"/>
                      <w:szCs w:val="16"/>
                      <w:lang w:eastAsia="zh-CN"/>
                    </w:rPr>
                  </m:ctrlPr>
                </m:sSubPr>
                <m:e>
                  <m:r>
                    <m:rPr/>
                    <w:rPr>
                      <w:rFonts w:ascii="Cambria Math" w:hAnsi="Cambria Math" w:eastAsia="DengXian"/>
                      <w:color w:val="FF0000"/>
                      <w:sz w:val="16"/>
                      <w:szCs w:val="16"/>
                      <w:lang w:eastAsia="zh-CN"/>
                    </w:rPr>
                    <m:t>error</m:t>
                  </m:r>
                  <m:ctrlPr>
                    <w:rPr>
                      <w:rFonts w:ascii="Cambria Math" w:hAnsi="Cambria Math" w:eastAsia="DengXian"/>
                      <w:i/>
                      <w:color w:val="FF0000"/>
                      <w:sz w:val="16"/>
                      <w:szCs w:val="16"/>
                      <w:lang w:eastAsia="zh-CN"/>
                    </w:rPr>
                  </m:ctrlPr>
                </m:e>
                <m:sub>
                  <m:r>
                    <m:rPr/>
                    <w:rPr>
                      <w:rFonts w:ascii="Cambria Math" w:hAnsi="Cambria Math" w:eastAsia="DengXian"/>
                      <w:color w:val="FF0000"/>
                      <w:sz w:val="16"/>
                      <w:szCs w:val="16"/>
                      <w:lang w:eastAsia="zh-CN"/>
                    </w:rPr>
                    <m:t>indication</m:t>
                  </m:r>
                  <m:ctrlPr>
                    <w:rPr>
                      <w:rFonts w:ascii="Cambria Math" w:hAnsi="Cambria Math" w:eastAsia="DengXian"/>
                      <w:i/>
                      <w:color w:val="FF0000"/>
                      <w:sz w:val="16"/>
                      <w:szCs w:val="16"/>
                      <w:lang w:eastAsia="zh-CN"/>
                    </w:rPr>
                  </m:ctrlPr>
                </m:sub>
              </m:sSub>
              <m:ctrlPr>
                <w:rPr>
                  <w:rFonts w:ascii="Cambria Math" w:hAnsi="Cambria Math" w:eastAsia="DengXian"/>
                  <w:i/>
                  <w:sz w:val="16"/>
                  <w:szCs w:val="16"/>
                  <w:lang w:eastAsia="zh-CN"/>
                </w:rPr>
              </m:ctrlPr>
            </m:num>
            <m:den>
              <m:r>
                <m:rPr/>
                <w:rPr>
                  <w:rFonts w:ascii="Cambria Math" w:hAnsi="Cambria Math" w:eastAsia="DengXian"/>
                  <w:sz w:val="16"/>
                  <w:szCs w:val="16"/>
                  <w:lang w:eastAsia="zh-CN"/>
                </w:rPr>
                <m:t>2</m:t>
              </m:r>
              <m:ctrlPr>
                <w:rPr>
                  <w:rFonts w:ascii="Cambria Math" w:hAnsi="Cambria Math" w:eastAsia="DengXian"/>
                  <w:i/>
                  <w:sz w:val="16"/>
                  <w:szCs w:val="16"/>
                  <w:lang w:eastAsia="zh-CN"/>
                </w:rPr>
              </m:ctrlPr>
            </m:den>
          </m:f>
        </m:oMath>
      </m:oMathPara>
    </w:p>
    <w:p>
      <w:pPr>
        <w:pStyle w:val="63"/>
        <w:numPr>
          <w:ilvl w:val="1"/>
          <w:numId w:val="17"/>
        </w:numPr>
        <w:ind w:left="640" w:leftChars="291"/>
        <w:rPr>
          <w:lang w:eastAsia="zh-CN"/>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RxTxDiff, report</m:t>
            </m:r>
            <m:ctrlPr>
              <w:rPr>
                <w:rFonts w:ascii="Cambria Math" w:hAnsi="Cambria Math" w:eastAsia="DengXian"/>
                <w:lang w:eastAsia="zh-CN"/>
              </w:rPr>
            </m:ctrlPr>
          </m:sub>
        </m:sSub>
      </m:oMath>
      <w:r>
        <w:rPr>
          <w:rFonts w:hint="eastAsia"/>
          <w:lang w:eastAsia="zh-CN"/>
        </w:rPr>
        <w:t xml:space="preserve"> </w:t>
      </w:r>
      <w:r>
        <w:rPr>
          <w:lang w:eastAsia="zh-CN"/>
        </w:rPr>
        <w:t>is to reflect the error due to report granularity of Rx-Tx time difference</w:t>
      </w:r>
    </w:p>
    <w:p>
      <w:pPr>
        <w:pStyle w:val="63"/>
        <w:numPr>
          <w:ilvl w:val="1"/>
          <w:numId w:val="17"/>
        </w:numPr>
        <w:ind w:left="640" w:leftChars="291"/>
        <w:rPr>
          <w:rFonts w:eastAsia="DengXian"/>
          <w:iCs/>
          <w:lang w:val="en-GB" w:eastAsia="ja-JP"/>
        </w:rPr>
      </w:pP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eastAsia="DengXian"/>
          <w:iCs/>
          <w:lang w:val="en-GB" w:eastAsia="ja-JP"/>
        </w:rPr>
        <w:t xml:space="preserve"> and </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pPr>
        <w:pStyle w:val="63"/>
        <w:numPr>
          <w:ilvl w:val="1"/>
          <w:numId w:val="17"/>
        </w:numPr>
        <w:ind w:left="640" w:leftChars="291"/>
        <w:rPr>
          <w:lang w:eastAsia="zh-CN"/>
        </w:rPr>
      </w:pP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indication</m:t>
            </m:r>
            <m:ctrlPr>
              <w:rPr>
                <w:rFonts w:ascii="Cambria Math" w:hAnsi="Cambria Math" w:eastAsia="DengXian"/>
                <w:i/>
                <w:lang w:eastAsia="zh-CN"/>
              </w:rPr>
            </m:ctrlPr>
          </m:sub>
        </m:sSub>
      </m:oMath>
      <w:r>
        <w:rPr>
          <w:rFonts w:hint="eastAsia"/>
          <w:lang w:eastAsia="zh-CN"/>
        </w:rPr>
        <w:t xml:space="preserve"> </w:t>
      </w:r>
      <w:r>
        <w:rPr>
          <w:lang w:eastAsia="zh-CN"/>
        </w:rPr>
        <w:t xml:space="preserve">is to reflect the error due to the </w:t>
      </w:r>
      <w:r>
        <w:t xml:space="preserve">granularity of propagation delay indication, </w:t>
      </w:r>
      <w:r>
        <w:rPr>
          <w:b/>
        </w:rPr>
        <w:t>and it is applied only for gNB-based RTT, i.e. it is not needed for UE-based RTT</w:t>
      </w:r>
      <w:r>
        <w:t xml:space="preserve">. </w:t>
      </w:r>
    </w:p>
    <w:p>
      <w:pPr>
        <w:spacing w:after="0"/>
        <w:rPr>
          <w:b/>
          <w:lang w:val="en-GB" w:eastAsia="zh-CN"/>
        </w:rPr>
      </w:pPr>
    </w:p>
    <w:p>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pPr>
        <w:spacing w:after="0"/>
        <w:rPr>
          <w:lang w:eastAsia="zh-CN"/>
        </w:rPr>
      </w:pPr>
    </w:p>
    <w:p>
      <w:pPr>
        <w:pStyle w:val="4"/>
        <w:tabs>
          <w:tab w:val="clear" w:pos="1996"/>
        </w:tabs>
        <w:ind w:left="1145"/>
        <w:rPr>
          <w:lang w:eastAsia="zh-CN"/>
        </w:rPr>
      </w:pPr>
      <w:bookmarkStart w:id="15" w:name="OLE_LINK36"/>
      <w:bookmarkStart w:id="16" w:name="OLE_LINK37"/>
      <w:r>
        <w:rPr>
          <w:lang w:eastAsia="zh-CN"/>
        </w:rPr>
        <w:t xml:space="preserve">First </w:t>
      </w:r>
      <w:bookmarkEnd w:id="15"/>
      <w:bookmarkEnd w:id="16"/>
      <w:r>
        <w:rPr>
          <w:lang w:eastAsia="zh-CN"/>
        </w:rPr>
        <w:t>round &amp; Second round discussion for issue 4.3-1</w:t>
      </w:r>
    </w:p>
    <w:p>
      <w:pPr>
        <w:rPr>
          <w:b/>
          <w:lang w:eastAsia="zh-CN"/>
        </w:rPr>
      </w:pPr>
      <w:r>
        <w:rPr>
          <w:b/>
          <w:highlight w:val="magenta"/>
          <w:lang w:eastAsia="zh-CN"/>
        </w:rPr>
        <w:t xml:space="preserve">Proposals not changed based on first round email discussion yet. Companies are encouraged to check the replies and provide your further comments if any. </w:t>
      </w:r>
    </w:p>
    <w:p>
      <w:pPr>
        <w:rPr>
          <w:b/>
          <w:lang w:eastAsia="zh-CN"/>
        </w:rPr>
      </w:pPr>
    </w:p>
    <w:p>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DL,TX</m:t>
            </m:r>
            <m:ctrlPr>
              <w:rPr>
                <w:rFonts w:ascii="Cambria Math" w:hAnsi="Cambria Math" w:eastAsia="DengXian"/>
                <w:i/>
                <w:color w:val="FF0000"/>
                <w:lang w:eastAsia="zh-CN"/>
              </w:rPr>
            </m:ctrlPr>
          </m:sub>
        </m:sSub>
      </m:oMath>
      <w:r>
        <w:rPr>
          <w:lang w:eastAsia="zh-CN"/>
        </w:rPr>
        <w:t xml:space="preserve"> and </w:t>
      </w:r>
      <m:oMath>
        <m:sSub>
          <m:sSubPr>
            <m:ctrlPr>
              <w:rPr>
                <w:rFonts w:ascii="Cambria Math" w:hAnsi="Cambria Math" w:eastAsia="DengXian"/>
                <w:color w:val="FF0000"/>
                <w:lang w:eastAsia="zh-CN"/>
              </w:rPr>
            </m:ctrlPr>
          </m:sSubPr>
          <m:e>
            <m:r>
              <m:rPr/>
              <w:rPr>
                <w:rFonts w:ascii="Cambria Math" w:hAnsi="Cambria Math" w:eastAsia="DengXian"/>
                <w:color w:val="FF0000"/>
                <w:lang w:eastAsia="zh-CN"/>
              </w:rPr>
              <m:t>error</m:t>
            </m:r>
            <m:ctrlPr>
              <w:rPr>
                <w:rFonts w:ascii="Cambria Math" w:hAnsi="Cambria Math" w:eastAsia="DengXian"/>
                <w:color w:val="FF0000"/>
                <w:lang w:eastAsia="zh-CN"/>
              </w:rPr>
            </m:ctrlPr>
          </m:e>
          <m:sub>
            <m:r>
              <m:rPr/>
              <w:rPr>
                <w:rFonts w:ascii="Cambria Math" w:hAnsi="Cambria Math" w:eastAsia="DengXian"/>
                <w:color w:val="FF0000"/>
                <w:lang w:eastAsia="zh-CN"/>
              </w:rPr>
              <m:t>UE</m:t>
            </m:r>
            <m:r>
              <m:rPr>
                <m:sty m:val="p"/>
              </m:rPr>
              <w:rPr>
                <w:rFonts w:ascii="Cambria Math" w:hAnsi="Cambria Math" w:eastAsia="DengXian"/>
                <w:color w:val="FF0000"/>
                <w:lang w:eastAsia="zh-CN"/>
              </w:rPr>
              <m:t>, </m:t>
            </m:r>
            <m:r>
              <m:rPr/>
              <w:rPr>
                <w:rFonts w:ascii="Cambria Math" w:hAnsi="Cambria Math" w:eastAsia="DengXian"/>
                <w:color w:val="FF0000"/>
                <w:lang w:eastAsia="zh-CN"/>
              </w:rPr>
              <m:t>UL</m:t>
            </m:r>
            <m:r>
              <m:rPr>
                <m:sty m:val="p"/>
              </m:rPr>
              <w:rPr>
                <w:rFonts w:ascii="Cambria Math" w:hAnsi="Cambria Math" w:eastAsia="DengXian"/>
                <w:color w:val="FF0000"/>
                <w:lang w:eastAsia="zh-CN"/>
              </w:rPr>
              <m:t>, </m:t>
            </m:r>
            <m:r>
              <m:rPr/>
              <w:rPr>
                <w:rFonts w:ascii="Cambria Math" w:hAnsi="Cambria Math" w:eastAsia="DengXian"/>
                <w:color w:val="FF0000"/>
                <w:lang w:eastAsia="zh-CN"/>
              </w:rPr>
              <m:t>TX</m:t>
            </m:r>
            <m:ctrlPr>
              <w:rPr>
                <w:rFonts w:ascii="Cambria Math" w:hAnsi="Cambria Math" w:eastAsia="DengXian"/>
                <w:color w:val="FF0000"/>
                <w:lang w:eastAsia="zh-CN"/>
              </w:rPr>
            </m:ctrlPr>
          </m:sub>
        </m:sSub>
      </m:oMath>
      <w:r>
        <w:rPr>
          <w:rFonts w:hint="eastAsia"/>
          <w:color w:val="FF0000"/>
          <w:lang w:eastAsia="zh-CN"/>
        </w:rPr>
        <w:t xml:space="preserve"> </w:t>
      </w:r>
      <w:r>
        <w:rPr>
          <w:lang w:eastAsia="zh-CN"/>
        </w:rPr>
        <w:t xml:space="preserve">don’t need to be considered. However, companies view are needed before making any decision here. </w:t>
      </w:r>
    </w:p>
    <w:p>
      <w:pPr>
        <w:spacing w:after="0"/>
        <w:rPr>
          <w:lang w:eastAsia="zh-CN"/>
        </w:rPr>
      </w:pPr>
    </w:p>
    <w:p>
      <w:pPr>
        <w:spacing w:after="0"/>
        <w:rPr>
          <w:lang w:eastAsia="zh-CN"/>
        </w:rPr>
      </w:pPr>
      <w:r>
        <w:rPr>
          <w:rFonts w:hint="eastAsia"/>
          <w:lang w:eastAsia="zh-CN"/>
        </w:rPr>
        <w:t>S</w:t>
      </w:r>
      <w:r>
        <w:rPr>
          <w:lang w:eastAsia="zh-CN"/>
        </w:rPr>
        <w:t xml:space="preserve">imilarly, whether to include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UE, DL,RX</m:t>
            </m:r>
            <m:ctrlPr>
              <w:rPr>
                <w:rFonts w:ascii="Cambria Math" w:hAnsi="Cambria Math" w:eastAsia="DengXian"/>
                <w:i/>
                <w:color w:val="FF0000"/>
                <w:lang w:eastAsia="zh-CN"/>
              </w:rPr>
            </m:ctrlPr>
          </m:sub>
        </m:sSub>
        <m:r>
          <m:rPr/>
          <w:rPr>
            <w:rFonts w:ascii="Cambria Math" w:hAnsi="Cambria Math" w:eastAsia="DengXian"/>
            <w:color w:val="FF0000"/>
            <w:lang w:eastAsia="zh-CN"/>
          </w:rPr>
          <m:t xml:space="preserve"> </m:t>
        </m:r>
      </m:oMath>
      <w:r>
        <w:rPr>
          <w:lang w:eastAsia="zh-CN"/>
        </w:rPr>
        <w:t xml:space="preserve"> and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UL,RX</m:t>
            </m:r>
            <m:ctrlPr>
              <w:rPr>
                <w:rFonts w:ascii="Cambria Math" w:hAnsi="Cambria Math" w:eastAsia="DengXian"/>
                <w:i/>
                <w:color w:val="FF0000"/>
                <w:lang w:eastAsia="zh-CN"/>
              </w:rPr>
            </m:ctrlPr>
          </m:sub>
        </m:sSub>
      </m:oMath>
      <w:r>
        <w:rPr>
          <w:lang w:eastAsia="zh-CN"/>
        </w:rPr>
        <w:t xml:space="preserve"> also need to be discussed. Based on the definition highlight in blue, since it is defined by the first detected path, it seems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UE, DL,RX</m:t>
            </m:r>
            <m:ctrlPr>
              <w:rPr>
                <w:rFonts w:ascii="Cambria Math" w:hAnsi="Cambria Math" w:eastAsia="DengXian"/>
                <w:i/>
                <w:color w:val="FF0000"/>
                <w:lang w:eastAsia="zh-CN"/>
              </w:rPr>
            </m:ctrlPr>
          </m:sub>
        </m:sSub>
        <m:r>
          <m:rPr/>
          <w:rPr>
            <w:rFonts w:ascii="Cambria Math" w:hAnsi="Cambria Math" w:eastAsia="DengXian"/>
            <w:color w:val="FF0000"/>
            <w:lang w:eastAsia="zh-CN"/>
          </w:rPr>
          <m:t xml:space="preserve"> </m:t>
        </m:r>
      </m:oMath>
      <w:r>
        <w:rPr>
          <w:lang w:eastAsia="zh-CN"/>
        </w:rPr>
        <w:t xml:space="preserve"> and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UL,RX</m:t>
            </m:r>
            <m:ctrlPr>
              <w:rPr>
                <w:rFonts w:ascii="Cambria Math" w:hAnsi="Cambria Math" w:eastAsia="DengXian"/>
                <w:i/>
                <w:color w:val="FF0000"/>
                <w:lang w:eastAsia="zh-CN"/>
              </w:rPr>
            </m:ctrlP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xml:space="preserve">, if yes then there is no need to include these two errors separately again.  </w:t>
      </w:r>
      <w:r>
        <w:rPr>
          <w:b/>
          <w:lang w:eastAsia="zh-CN"/>
        </w:rPr>
        <w:t xml:space="preserve"> </w:t>
      </w:r>
      <w:r>
        <w:rPr>
          <w:lang w:eastAsia="zh-CN"/>
        </w:rPr>
        <w:t xml:space="preserve">  </w:t>
      </w:r>
    </w:p>
    <w:p>
      <w:pPr>
        <w:spacing w:after="0"/>
        <w:rPr>
          <w:lang w:eastAsia="zh-CN"/>
        </w:rPr>
      </w:pPr>
    </w:p>
    <w:p>
      <w:pPr>
        <w:rPr>
          <w:rFonts w:ascii="Arial" w:hAnsi="Arial" w:eastAsia="Times New Roman"/>
          <w:sz w:val="28"/>
          <w:szCs w:val="20"/>
          <w:lang w:val="en-GB"/>
        </w:rPr>
      </w:pPr>
      <w:r>
        <w:rPr>
          <w:rFonts w:ascii="Arial" w:hAnsi="Arial" w:eastAsia="Times New Roman"/>
          <w:sz w:val="28"/>
          <w:szCs w:val="20"/>
          <w:lang w:val="en-GB"/>
        </w:rPr>
        <w:t>5.1.30</w:t>
      </w:r>
      <w:r>
        <w:rPr>
          <w:rFonts w:ascii="Arial" w:hAnsi="Arial" w:eastAsia="Times New Roman"/>
          <w:sz w:val="28"/>
          <w:szCs w:val="20"/>
          <w:lang w:val="en-GB"/>
        </w:rPr>
        <w:tab/>
      </w:r>
      <w:r>
        <w:rPr>
          <w:rFonts w:ascii="Arial" w:hAnsi="Arial" w:eastAsia="Times New Roman"/>
          <w:sz w:val="28"/>
          <w:szCs w:val="20"/>
          <w:lang w:val="en-GB"/>
        </w:rPr>
        <w:t>UE Rx – Tx time difference</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33"/>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b/>
                <w:sz w:val="18"/>
                <w:szCs w:val="20"/>
                <w:lang w:val="en-GB" w:eastAsia="en-GB"/>
              </w:rPr>
            </w:pPr>
            <w:r>
              <w:rPr>
                <w:rFonts w:ascii="Arial" w:hAnsi="Arial" w:eastAsia="Times New Roman"/>
                <w:b/>
                <w:sz w:val="18"/>
                <w:szCs w:val="20"/>
                <w:lang w:val="en-GB" w:eastAsia="en-GB"/>
              </w:rPr>
              <w:t>Definition</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eastAsia="en-GB"/>
              </w:rPr>
              <w:t>The UE Rx – Tx time difference is defined as T</w:t>
            </w:r>
            <w:r>
              <w:rPr>
                <w:rFonts w:ascii="Arial" w:hAnsi="Arial" w:eastAsia="Times New Roman"/>
                <w:sz w:val="18"/>
                <w:szCs w:val="18"/>
                <w:vertAlign w:val="subscript"/>
                <w:lang w:val="en-GB" w:eastAsia="en-GB"/>
              </w:rPr>
              <w:t>UE-RX</w:t>
            </w:r>
            <w:r>
              <w:rPr>
                <w:rFonts w:ascii="Arial" w:hAnsi="Arial" w:eastAsia="Times New Roman"/>
                <w:sz w:val="18"/>
                <w:szCs w:val="18"/>
                <w:lang w:val="en-GB" w:eastAsia="en-GB"/>
              </w:rPr>
              <w:t xml:space="preserve"> –</w:t>
            </w:r>
            <w:r>
              <w:rPr>
                <w:rFonts w:ascii="Arial" w:hAnsi="Arial" w:eastAsia="Times New Roman"/>
                <w:sz w:val="18"/>
                <w:szCs w:val="18"/>
                <w:vertAlign w:val="subscript"/>
                <w:lang w:val="en-GB" w:eastAsia="en-GB"/>
              </w:rPr>
              <w:t xml:space="preserve"> </w:t>
            </w:r>
            <w:r>
              <w:rPr>
                <w:rFonts w:ascii="Arial" w:hAnsi="Arial" w:eastAsia="Times New Roman"/>
                <w:sz w:val="18"/>
                <w:szCs w:val="18"/>
                <w:lang w:val="en-GB" w:eastAsia="en-GB"/>
              </w:rPr>
              <w:t>T</w:t>
            </w:r>
            <w:r>
              <w:rPr>
                <w:rFonts w:ascii="Arial" w:hAnsi="Arial" w:eastAsia="Times New Roman"/>
                <w:sz w:val="18"/>
                <w:szCs w:val="18"/>
                <w:vertAlign w:val="subscript"/>
                <w:lang w:val="en-GB" w:eastAsia="en-GB"/>
              </w:rPr>
              <w:t>UE-TX</w:t>
            </w:r>
          </w:p>
          <w:p>
            <w:pPr>
              <w:keepNext/>
              <w:keepLines/>
              <w:overflowPunct w:val="0"/>
              <w:snapToGrid/>
              <w:spacing w:after="0"/>
              <w:jc w:val="left"/>
              <w:textAlignment w:val="baseline"/>
              <w:rPr>
                <w:rFonts w:ascii="Arial" w:hAnsi="Arial" w:eastAsia="Times New Roman"/>
                <w:sz w:val="18"/>
                <w:szCs w:val="18"/>
                <w:lang w:val="en-GB" w:eastAsia="en-GB"/>
              </w:rPr>
            </w:pPr>
          </w:p>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eastAsia="en-GB"/>
              </w:rPr>
              <w:t>Where:</w:t>
            </w:r>
          </w:p>
          <w:p>
            <w:pPr>
              <w:keepNext/>
              <w:keepLines/>
              <w:overflowPunct w:val="0"/>
              <w:snapToGrid/>
              <w:spacing w:after="0"/>
              <w:jc w:val="left"/>
              <w:textAlignment w:val="baseline"/>
              <w:rPr>
                <w:rFonts w:ascii="Arial" w:hAnsi="Arial" w:eastAsia="Times New Roman"/>
                <w:sz w:val="18"/>
                <w:szCs w:val="20"/>
                <w:lang w:eastAsia="en-GB"/>
              </w:rPr>
            </w:pPr>
            <w:r>
              <w:rPr>
                <w:rFonts w:ascii="Arial" w:hAnsi="Arial" w:eastAsia="Times New Roman"/>
                <w:sz w:val="18"/>
                <w:szCs w:val="20"/>
                <w:highlight w:val="cyan"/>
                <w:lang w:val="en-GB" w:eastAsia="en-GB"/>
              </w:rPr>
              <w:t>T</w:t>
            </w:r>
            <w:r>
              <w:rPr>
                <w:rFonts w:ascii="Arial" w:hAnsi="Arial" w:eastAsia="Times New Roman"/>
                <w:sz w:val="18"/>
                <w:szCs w:val="20"/>
                <w:highlight w:val="cyan"/>
                <w:vertAlign w:val="subscript"/>
                <w:lang w:val="en-GB" w:eastAsia="en-GB"/>
              </w:rPr>
              <w:t>UE-RX</w:t>
            </w:r>
            <w:r>
              <w:rPr>
                <w:rFonts w:ascii="Arial" w:hAnsi="Arial" w:eastAsia="Times New Roman"/>
                <w:sz w:val="18"/>
                <w:szCs w:val="20"/>
                <w:highlight w:val="cyan"/>
                <w:lang w:val="en-GB" w:eastAsia="en-GB"/>
              </w:rPr>
              <w:t xml:space="preserve"> is the UE received timing of downlink subframe #</w:t>
            </w:r>
            <w:r>
              <w:rPr>
                <w:rFonts w:ascii="Arial" w:hAnsi="Arial" w:eastAsia="Times New Roman"/>
                <w:i/>
                <w:sz w:val="18"/>
                <w:szCs w:val="20"/>
                <w:highlight w:val="cyan"/>
                <w:lang w:val="en-GB" w:eastAsia="en-GB"/>
              </w:rPr>
              <w:t>i</w:t>
            </w:r>
            <w:r>
              <w:rPr>
                <w:rFonts w:ascii="Arial" w:hAnsi="Arial" w:eastAsia="Times New Roman"/>
                <w:sz w:val="18"/>
                <w:szCs w:val="20"/>
                <w:highlight w:val="cyan"/>
                <w:lang w:val="en-GB" w:eastAsia="en-GB"/>
              </w:rPr>
              <w:t xml:space="preserve"> from a </w:t>
            </w:r>
            <w:r>
              <w:rPr>
                <w:rFonts w:ascii="Arial" w:hAnsi="Arial" w:eastAsia="Times New Roman"/>
                <w:sz w:val="18"/>
                <w:szCs w:val="18"/>
                <w:highlight w:val="cyan"/>
                <w:lang w:val="en-IN" w:eastAsia="en-GB"/>
              </w:rPr>
              <w:t>Transmission Point (TP) [18]</w:t>
            </w:r>
            <w:r>
              <w:rPr>
                <w:rFonts w:ascii="Arial" w:hAnsi="Arial" w:eastAsia="Times New Roman"/>
                <w:sz w:val="18"/>
                <w:szCs w:val="20"/>
                <w:highlight w:val="cyan"/>
                <w:lang w:val="en-GB" w:eastAsia="en-GB"/>
              </w:rPr>
              <w:t>, defined by the first detected path in time.</w:t>
            </w:r>
          </w:p>
          <w:p>
            <w:pPr>
              <w:keepNext/>
              <w:keepLines/>
              <w:overflowPunct w:val="0"/>
              <w:snapToGrid/>
              <w:spacing w:after="0"/>
              <w:jc w:val="left"/>
              <w:textAlignment w:val="baseline"/>
              <w:rPr>
                <w:rFonts w:ascii="Arial" w:hAnsi="Arial" w:eastAsia="Times New Roman"/>
                <w:sz w:val="18"/>
                <w:szCs w:val="20"/>
                <w:lang w:val="en-GB" w:eastAsia="en-GB"/>
              </w:rPr>
            </w:pPr>
            <w:r>
              <w:rPr>
                <w:rFonts w:ascii="Arial" w:hAnsi="Arial" w:eastAsia="Times New Roman"/>
                <w:sz w:val="18"/>
                <w:szCs w:val="20"/>
                <w:lang w:val="en-GB" w:eastAsia="en-GB"/>
              </w:rPr>
              <w:t>T</w:t>
            </w:r>
            <w:r>
              <w:rPr>
                <w:rFonts w:ascii="Arial" w:hAnsi="Arial" w:eastAsia="Times New Roman"/>
                <w:sz w:val="18"/>
                <w:szCs w:val="20"/>
                <w:vertAlign w:val="subscript"/>
                <w:lang w:val="en-GB" w:eastAsia="en-GB"/>
              </w:rPr>
              <w:t>UE-TX</w:t>
            </w:r>
            <w:r>
              <w:rPr>
                <w:rFonts w:ascii="Arial" w:hAnsi="Arial" w:eastAsia="Times New Roman"/>
                <w:sz w:val="18"/>
                <w:szCs w:val="20"/>
                <w:lang w:val="en-GB" w:eastAsia="en-GB"/>
              </w:rPr>
              <w:t xml:space="preserve"> is the UE transmit timing of uplink subframe </w:t>
            </w:r>
            <w:r>
              <w:rPr>
                <w:rFonts w:ascii="Arial" w:hAnsi="Arial" w:eastAsia="Times New Roman"/>
                <w:sz w:val="18"/>
                <w:szCs w:val="20"/>
                <w:lang w:val="en-GB"/>
              </w:rPr>
              <w:t>#</w:t>
            </w:r>
            <w:r>
              <w:rPr>
                <w:rFonts w:ascii="Arial" w:hAnsi="Arial" w:eastAsia="Times New Roman"/>
                <w:i/>
                <w:sz w:val="18"/>
                <w:szCs w:val="20"/>
                <w:lang w:val="en-GB" w:eastAsia="en-GB"/>
              </w:rPr>
              <w:t>j</w:t>
            </w:r>
            <w:r>
              <w:rPr>
                <w:rFonts w:ascii="Arial" w:hAnsi="Arial" w:eastAsia="Times New Roman"/>
                <w:sz w:val="18"/>
                <w:szCs w:val="20"/>
                <w:lang w:val="en-GB" w:eastAsia="en-GB"/>
              </w:rPr>
              <w:t xml:space="preserve"> that is closest in time to the subframe #i received from the TP.</w:t>
            </w:r>
          </w:p>
          <w:p>
            <w:pPr>
              <w:keepNext/>
              <w:keepLines/>
              <w:overflowPunct w:val="0"/>
              <w:snapToGrid/>
              <w:spacing w:after="0"/>
              <w:jc w:val="left"/>
              <w:textAlignment w:val="baseline"/>
              <w:rPr>
                <w:rFonts w:ascii="Arial" w:hAnsi="Arial" w:eastAsia="Times New Roman"/>
                <w:sz w:val="18"/>
                <w:szCs w:val="20"/>
                <w:lang w:val="en-GB" w:eastAsia="en-GB"/>
              </w:rPr>
            </w:pPr>
          </w:p>
          <w:p>
            <w:pPr>
              <w:keepNext/>
              <w:keepLines/>
              <w:overflowPunct w:val="0"/>
              <w:snapToGrid/>
              <w:spacing w:after="0"/>
              <w:jc w:val="left"/>
              <w:textAlignment w:val="baseline"/>
              <w:rPr>
                <w:rFonts w:ascii="Arial" w:hAnsi="Arial" w:eastAsia="Times New Roman"/>
                <w:sz w:val="18"/>
                <w:szCs w:val="20"/>
                <w:lang w:val="en-GB" w:eastAsia="en-GB"/>
              </w:rPr>
            </w:pPr>
            <w:r>
              <w:rPr>
                <w:rFonts w:ascii="Arial" w:hAnsi="Arial" w:eastAsia="Times New Roman"/>
                <w:sz w:val="18"/>
                <w:szCs w:val="20"/>
                <w:lang w:val="en-GB"/>
              </w:rPr>
              <w:t xml:space="preserve">Multiple DL PRS resources can be used to determine the </w:t>
            </w:r>
            <w:r>
              <w:rPr>
                <w:rFonts w:ascii="Arial" w:hAnsi="Arial" w:eastAsia="Times New Roman"/>
                <w:sz w:val="18"/>
                <w:szCs w:val="20"/>
                <w:lang w:val="en-GB" w:eastAsia="en-GB"/>
              </w:rPr>
              <w:t>start of one</w:t>
            </w:r>
            <w:r>
              <w:rPr>
                <w:rFonts w:ascii="Arial" w:hAnsi="Arial" w:eastAsia="Times New Roman"/>
                <w:sz w:val="18"/>
                <w:szCs w:val="20"/>
                <w:lang w:val="en-GB"/>
              </w:rPr>
              <w:t xml:space="preserve"> subframe of the first arrival path of the </w:t>
            </w:r>
            <w:r>
              <w:rPr>
                <w:rFonts w:ascii="Arial" w:hAnsi="Arial" w:eastAsia="Times New Roman"/>
                <w:sz w:val="18"/>
                <w:szCs w:val="20"/>
                <w:lang w:val="en-GB" w:eastAsia="en-GB"/>
              </w:rPr>
              <w:t>TP</w:t>
            </w:r>
            <w:r>
              <w:rPr>
                <w:rFonts w:ascii="Arial" w:hAnsi="Arial" w:eastAsia="Times New Roman"/>
                <w:sz w:val="18"/>
                <w:szCs w:val="20"/>
                <w:lang w:val="en-GB"/>
              </w:rPr>
              <w:t>.</w:t>
            </w:r>
          </w:p>
          <w:p>
            <w:pPr>
              <w:keepNext/>
              <w:keepLines/>
              <w:overflowPunct w:val="0"/>
              <w:snapToGrid/>
              <w:spacing w:after="0"/>
              <w:jc w:val="left"/>
              <w:textAlignment w:val="baseline"/>
              <w:rPr>
                <w:rFonts w:ascii="Arial" w:hAnsi="Arial" w:eastAsia="Times New Roman"/>
                <w:sz w:val="18"/>
                <w:szCs w:val="18"/>
                <w:lang w:val="en-GB" w:eastAsia="en-GB"/>
              </w:rPr>
            </w:pPr>
          </w:p>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rPr>
              <w:t>For frequency range 1, t</w:t>
            </w:r>
            <w:r>
              <w:rPr>
                <w:rFonts w:ascii="Arial" w:hAnsi="Arial" w:eastAsia="Times New Roman"/>
                <w:sz w:val="18"/>
                <w:szCs w:val="18"/>
                <w:lang w:val="en-GB" w:eastAsia="en-GB"/>
              </w:rPr>
              <w:t>he reference point for T</w:t>
            </w:r>
            <w:r>
              <w:rPr>
                <w:rFonts w:ascii="Arial" w:hAnsi="Arial" w:eastAsia="Times New Roman"/>
                <w:sz w:val="18"/>
                <w:szCs w:val="18"/>
                <w:vertAlign w:val="subscript"/>
                <w:lang w:val="en-GB" w:eastAsia="en-GB"/>
              </w:rPr>
              <w:t>UE-RX</w:t>
            </w:r>
            <w:r>
              <w:rPr>
                <w:rFonts w:ascii="Arial" w:hAnsi="Arial" w:eastAsia="Times New Roman"/>
                <w:sz w:val="18"/>
                <w:szCs w:val="18"/>
                <w:lang w:val="en-GB" w:eastAsia="en-GB"/>
              </w:rPr>
              <w:t xml:space="preserve"> measurement shall be the Rx antenna connector of the UE and </w:t>
            </w:r>
            <w:r>
              <w:rPr>
                <w:rFonts w:ascii="Arial" w:hAnsi="Arial" w:eastAsia="Times New Roman"/>
                <w:sz w:val="18"/>
                <w:szCs w:val="18"/>
                <w:highlight w:val="yellow"/>
                <w:lang w:val="en-GB"/>
              </w:rPr>
              <w:t>t</w:t>
            </w:r>
            <w:r>
              <w:rPr>
                <w:rFonts w:ascii="Arial" w:hAnsi="Arial" w:eastAsia="Times New Roman"/>
                <w:sz w:val="18"/>
                <w:szCs w:val="18"/>
                <w:highlight w:val="yellow"/>
                <w:lang w:val="en-GB" w:eastAsia="en-GB"/>
              </w:rPr>
              <w:t>he reference point for T</w:t>
            </w:r>
            <w:r>
              <w:rPr>
                <w:rFonts w:ascii="Arial" w:hAnsi="Arial" w:eastAsia="Times New Roman"/>
                <w:sz w:val="18"/>
                <w:szCs w:val="18"/>
                <w:highlight w:val="yellow"/>
                <w:vertAlign w:val="subscript"/>
                <w:lang w:val="en-GB" w:eastAsia="en-GB"/>
              </w:rPr>
              <w:t>UE-TX</w:t>
            </w:r>
            <w:r>
              <w:rPr>
                <w:rFonts w:ascii="Arial" w:hAnsi="Arial" w:eastAsia="Times New Roman"/>
                <w:sz w:val="18"/>
                <w:szCs w:val="18"/>
                <w:highlight w:val="yellow"/>
                <w:lang w:val="en-GB" w:eastAsia="en-GB"/>
              </w:rPr>
              <w:t xml:space="preserve"> measurement shall be the Tx antenna connector of the UE</w:t>
            </w:r>
            <w:r>
              <w:rPr>
                <w:rFonts w:ascii="Arial" w:hAnsi="Arial" w:eastAsia="Times New Roman"/>
                <w:sz w:val="18"/>
                <w:szCs w:val="18"/>
                <w:lang w:val="en-GB" w:eastAsia="en-GB"/>
              </w:rPr>
              <w:t xml:space="preserve">. </w:t>
            </w:r>
            <w:r>
              <w:rPr>
                <w:rFonts w:ascii="Arial" w:hAnsi="Arial" w:eastAsia="Times New Roman"/>
                <w:sz w:val="18"/>
                <w:szCs w:val="18"/>
                <w:lang w:val="en-GB"/>
              </w:rPr>
              <w:t>For frequency range 2, t</w:t>
            </w:r>
            <w:r>
              <w:rPr>
                <w:rFonts w:ascii="Arial" w:hAnsi="Arial" w:eastAsia="Times New Roman"/>
                <w:sz w:val="18"/>
                <w:szCs w:val="18"/>
                <w:lang w:val="en-GB" w:eastAsia="en-GB"/>
              </w:rPr>
              <w:t>he reference point for T</w:t>
            </w:r>
            <w:r>
              <w:rPr>
                <w:rFonts w:ascii="Arial" w:hAnsi="Arial" w:eastAsia="Times New Roman"/>
                <w:sz w:val="18"/>
                <w:szCs w:val="18"/>
                <w:vertAlign w:val="subscript"/>
                <w:lang w:val="en-GB" w:eastAsia="en-GB"/>
              </w:rPr>
              <w:t>UE</w:t>
            </w:r>
            <w:r>
              <w:rPr>
                <w:rFonts w:ascii="Arial" w:hAnsi="Arial" w:eastAsia="Times New Roman"/>
                <w:sz w:val="18"/>
                <w:szCs w:val="18"/>
                <w:vertAlign w:val="subscript"/>
                <w:lang w:val="en-GB" w:eastAsia="en-GB"/>
              </w:rPr>
              <w:noBreakHyphen/>
            </w:r>
            <w:r>
              <w:rPr>
                <w:rFonts w:ascii="Arial" w:hAnsi="Arial" w:eastAsia="Times New Roman"/>
                <w:sz w:val="18"/>
                <w:szCs w:val="18"/>
                <w:vertAlign w:val="subscript"/>
                <w:lang w:val="en-GB" w:eastAsia="en-GB"/>
              </w:rPr>
              <w:t>RX</w:t>
            </w:r>
            <w:r>
              <w:rPr>
                <w:rFonts w:ascii="Arial" w:hAnsi="Arial" w:eastAsia="Times New Roman"/>
                <w:sz w:val="18"/>
                <w:szCs w:val="18"/>
                <w:lang w:val="en-GB" w:eastAsia="en-GB"/>
              </w:rPr>
              <w:t xml:space="preserve"> measurement shall be the Rx antenna of the UE and </w:t>
            </w:r>
            <w:r>
              <w:rPr>
                <w:rFonts w:ascii="Arial" w:hAnsi="Arial" w:eastAsia="Times New Roman"/>
                <w:sz w:val="18"/>
                <w:szCs w:val="18"/>
                <w:lang w:val="en-GB"/>
              </w:rPr>
              <w:t>t</w:t>
            </w:r>
            <w:r>
              <w:rPr>
                <w:rFonts w:ascii="Arial" w:hAnsi="Arial" w:eastAsia="Times New Roman"/>
                <w:sz w:val="18"/>
                <w:szCs w:val="18"/>
                <w:lang w:val="en-GB" w:eastAsia="en-GB"/>
              </w:rPr>
              <w:t>he reference point for T</w:t>
            </w:r>
            <w:r>
              <w:rPr>
                <w:rFonts w:ascii="Arial" w:hAnsi="Arial" w:eastAsia="Times New Roman"/>
                <w:sz w:val="18"/>
                <w:szCs w:val="18"/>
                <w:vertAlign w:val="subscript"/>
                <w:lang w:val="en-GB" w:eastAsia="en-GB"/>
              </w:rPr>
              <w:t>UE</w:t>
            </w:r>
            <w:r>
              <w:rPr>
                <w:rFonts w:ascii="Arial" w:hAnsi="Arial" w:eastAsia="Times New Roman"/>
                <w:sz w:val="18"/>
                <w:szCs w:val="18"/>
                <w:vertAlign w:val="subscript"/>
                <w:lang w:val="en-GB" w:eastAsia="en-GB"/>
              </w:rPr>
              <w:noBreakHyphen/>
            </w:r>
            <w:r>
              <w:rPr>
                <w:rFonts w:ascii="Arial" w:hAnsi="Arial" w:eastAsia="Times New Roman"/>
                <w:sz w:val="18"/>
                <w:szCs w:val="18"/>
                <w:vertAlign w:val="subscript"/>
                <w:lang w:val="en-GB" w:eastAsia="en-GB"/>
              </w:rPr>
              <w:t>TX</w:t>
            </w:r>
            <w:r>
              <w:rPr>
                <w:rFonts w:ascii="Arial" w:hAnsi="Arial" w:eastAsia="Times New Roman"/>
                <w:sz w:val="18"/>
                <w:szCs w:val="18"/>
                <w:lang w:val="en-GB" w:eastAsia="en-GB"/>
              </w:rPr>
              <w:t xml:space="preserve"> measurement shall be the Tx antenna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b/>
                <w:sz w:val="18"/>
                <w:szCs w:val="20"/>
                <w:lang w:val="en-GB" w:eastAsia="en-GB"/>
              </w:rPr>
            </w:pPr>
            <w:r>
              <w:rPr>
                <w:rFonts w:ascii="Arial" w:hAnsi="Arial" w:eastAsia="Times New Roman"/>
                <w:b/>
                <w:sz w:val="18"/>
                <w:szCs w:val="20"/>
                <w:lang w:val="en-GB" w:eastAsia="en-GB"/>
              </w:rPr>
              <w:t>Applicable for</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eastAsia="en-GB"/>
              </w:rPr>
              <w:t>RRC_CONNECTED</w:t>
            </w:r>
          </w:p>
        </w:tc>
      </w:tr>
    </w:tbl>
    <w:p>
      <w:pPr>
        <w:rPr>
          <w:lang w:eastAsia="zh-CN"/>
        </w:rPr>
      </w:pPr>
    </w:p>
    <w:p>
      <w:pPr>
        <w:rPr>
          <w:rFonts w:ascii="Arial" w:hAnsi="Arial" w:eastAsia="Times New Roman"/>
          <w:sz w:val="28"/>
          <w:szCs w:val="20"/>
          <w:lang w:val="en-GB"/>
        </w:rPr>
      </w:pPr>
      <w:r>
        <w:rPr>
          <w:rFonts w:ascii="Arial" w:hAnsi="Arial" w:eastAsia="Times New Roman"/>
          <w:sz w:val="28"/>
          <w:szCs w:val="20"/>
          <w:lang w:val="en-GB"/>
        </w:rPr>
        <w:t>5.2.3</w:t>
      </w:r>
      <w:r>
        <w:rPr>
          <w:rFonts w:ascii="Arial" w:hAnsi="Arial" w:eastAsia="Times New Roman"/>
          <w:sz w:val="28"/>
          <w:szCs w:val="20"/>
          <w:lang w:val="en-GB"/>
        </w:rPr>
        <w:tab/>
      </w:r>
      <w:r>
        <w:rPr>
          <w:rFonts w:ascii="Arial" w:hAnsi="Arial" w:eastAsia="Times New Roman"/>
          <w:sz w:val="28"/>
          <w:szCs w:val="20"/>
          <w:lang w:val="en-GB"/>
        </w:rPr>
        <w:t>gNB Rx – Tx time difference</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86"/>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cs="Arial"/>
                <w:b/>
                <w:sz w:val="18"/>
                <w:szCs w:val="18"/>
                <w:lang w:val="en-GB" w:eastAsia="en-GB"/>
              </w:rPr>
            </w:pPr>
            <w:r>
              <w:rPr>
                <w:rFonts w:ascii="Arial" w:hAnsi="Arial" w:eastAsia="Times New Roman" w:cs="Arial"/>
                <w:b/>
                <w:sz w:val="18"/>
                <w:szCs w:val="18"/>
                <w:lang w:val="en-GB" w:eastAsia="en-GB"/>
              </w:rPr>
              <w:t>Definition</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The gNB Rx – Tx time difference is defined as T</w:t>
            </w:r>
            <w:r>
              <w:rPr>
                <w:rFonts w:ascii="Arial" w:hAnsi="Arial" w:eastAsia="Times New Roman" w:cs="Arial"/>
                <w:sz w:val="18"/>
                <w:szCs w:val="18"/>
                <w:vertAlign w:val="subscript"/>
                <w:lang w:val="en-GB" w:eastAsia="en-GB"/>
              </w:rPr>
              <w:t>gNB-RX</w:t>
            </w:r>
            <w:r>
              <w:rPr>
                <w:rFonts w:ascii="Arial" w:hAnsi="Arial" w:eastAsia="Times New Roman" w:cs="Arial"/>
                <w:sz w:val="18"/>
                <w:szCs w:val="18"/>
                <w:lang w:val="en-GB" w:eastAsia="en-GB"/>
              </w:rPr>
              <w:t xml:space="preserve"> –</w:t>
            </w:r>
            <w:r>
              <w:rPr>
                <w:rFonts w:ascii="Arial" w:hAnsi="Arial" w:eastAsia="Times New Roman" w:cs="Arial"/>
                <w:sz w:val="18"/>
                <w:szCs w:val="18"/>
                <w:vertAlign w:val="subscript"/>
                <w:lang w:val="en-GB" w:eastAsia="en-GB"/>
              </w:rPr>
              <w:t xml:space="preserve"> </w:t>
            </w:r>
            <w:r>
              <w:rPr>
                <w:rFonts w:ascii="Arial" w:hAnsi="Arial" w:eastAsia="Times New Roman" w:cs="Arial"/>
                <w:sz w:val="18"/>
                <w:szCs w:val="18"/>
                <w:lang w:val="en-GB" w:eastAsia="en-GB"/>
              </w:rPr>
              <w:t>T</w:t>
            </w:r>
            <w:r>
              <w:rPr>
                <w:rFonts w:ascii="Arial" w:hAnsi="Arial" w:eastAsia="Times New Roman" w:cs="Arial"/>
                <w:sz w:val="18"/>
                <w:szCs w:val="18"/>
                <w:vertAlign w:val="subscript"/>
                <w:lang w:val="en-GB" w:eastAsia="en-GB"/>
              </w:rPr>
              <w:t>gNB-TX</w:t>
            </w:r>
          </w:p>
          <w:p>
            <w:pPr>
              <w:keepNext/>
              <w:keepLines/>
              <w:overflowPunct w:val="0"/>
              <w:snapToGrid/>
              <w:spacing w:after="0"/>
              <w:jc w:val="left"/>
              <w:textAlignment w:val="baseline"/>
              <w:rPr>
                <w:rFonts w:ascii="Arial" w:hAnsi="Arial" w:eastAsia="Times New Roman" w:cs="Arial"/>
                <w:sz w:val="18"/>
                <w:szCs w:val="18"/>
                <w:lang w:val="en-GB" w:eastAsia="en-GB"/>
              </w:rPr>
            </w:pP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Where:</w:t>
            </w: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highlight w:val="cyan"/>
                <w:lang w:val="en-GB" w:eastAsia="en-GB"/>
              </w:rPr>
              <w:t>T</w:t>
            </w:r>
            <w:r>
              <w:rPr>
                <w:rFonts w:ascii="Arial" w:hAnsi="Arial" w:eastAsia="Times New Roman" w:cs="Arial"/>
                <w:sz w:val="18"/>
                <w:szCs w:val="18"/>
                <w:highlight w:val="cyan"/>
                <w:vertAlign w:val="subscript"/>
                <w:lang w:val="en-GB" w:eastAsia="en-GB"/>
              </w:rPr>
              <w:t>gNB-RX</w:t>
            </w:r>
            <w:r>
              <w:rPr>
                <w:rFonts w:ascii="Arial" w:hAnsi="Arial" w:eastAsia="Times New Roman" w:cs="Arial"/>
                <w:sz w:val="18"/>
                <w:szCs w:val="18"/>
                <w:highlight w:val="cyan"/>
                <w:lang w:val="en-GB" w:eastAsia="en-GB"/>
              </w:rPr>
              <w:t xml:space="preserve"> is the Transmission and Reception Point (TRP) [18] received timing of uplink subframe #</w:t>
            </w:r>
            <w:r>
              <w:rPr>
                <w:rFonts w:ascii="Arial" w:hAnsi="Arial" w:eastAsia="Times New Roman" w:cs="Arial"/>
                <w:i/>
                <w:sz w:val="18"/>
                <w:szCs w:val="18"/>
                <w:highlight w:val="cyan"/>
                <w:lang w:val="en-GB" w:eastAsia="en-GB"/>
              </w:rPr>
              <w:t>i</w:t>
            </w:r>
            <w:r>
              <w:rPr>
                <w:rFonts w:ascii="Arial" w:hAnsi="Arial" w:eastAsia="Times New Roman" w:cs="Arial"/>
                <w:sz w:val="18"/>
                <w:szCs w:val="18"/>
                <w:highlight w:val="cyan"/>
                <w:lang w:val="en-GB" w:eastAsia="en-GB"/>
              </w:rPr>
              <w:t xml:space="preserve"> containing SRS associated with UE, defined by the first detected path in time.</w:t>
            </w: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T</w:t>
            </w:r>
            <w:r>
              <w:rPr>
                <w:rFonts w:ascii="Arial" w:hAnsi="Arial" w:eastAsia="Times New Roman" w:cs="Arial"/>
                <w:sz w:val="18"/>
                <w:szCs w:val="18"/>
                <w:vertAlign w:val="subscript"/>
                <w:lang w:val="en-GB" w:eastAsia="en-GB"/>
              </w:rPr>
              <w:t>gNB-TX</w:t>
            </w:r>
            <w:r>
              <w:rPr>
                <w:rFonts w:ascii="Arial" w:hAnsi="Arial" w:eastAsia="Times New Roman" w:cs="Arial"/>
                <w:sz w:val="18"/>
                <w:szCs w:val="18"/>
                <w:lang w:val="en-GB" w:eastAsia="en-GB"/>
              </w:rPr>
              <w:t xml:space="preserve"> is the TRP transmit timing of downlink subframe #</w:t>
            </w:r>
            <w:r>
              <w:rPr>
                <w:rFonts w:ascii="Arial" w:hAnsi="Arial" w:eastAsia="Times New Roman" w:cs="Arial"/>
                <w:i/>
                <w:sz w:val="18"/>
                <w:szCs w:val="18"/>
                <w:lang w:val="en-GB"/>
              </w:rPr>
              <w:t>j</w:t>
            </w:r>
            <w:r>
              <w:rPr>
                <w:rFonts w:ascii="Arial" w:hAnsi="Arial" w:eastAsia="Times New Roman" w:cs="Arial"/>
                <w:sz w:val="18"/>
                <w:szCs w:val="18"/>
                <w:lang w:val="en-GB"/>
              </w:rPr>
              <w:t xml:space="preserve"> that is closest in time to the subframe #</w:t>
            </w:r>
            <w:r>
              <w:rPr>
                <w:rFonts w:ascii="Arial" w:hAnsi="Arial" w:eastAsia="Times New Roman" w:cs="Arial"/>
                <w:i/>
                <w:sz w:val="18"/>
                <w:szCs w:val="18"/>
                <w:lang w:val="en-GB"/>
              </w:rPr>
              <w:t>i</w:t>
            </w:r>
            <w:r>
              <w:rPr>
                <w:rFonts w:ascii="Arial" w:hAnsi="Arial" w:eastAsia="Times New Roman" w:cs="Arial"/>
                <w:sz w:val="18"/>
                <w:szCs w:val="18"/>
                <w:lang w:val="en-GB"/>
              </w:rPr>
              <w:t xml:space="preserve"> received from the UE</w:t>
            </w:r>
            <w:r>
              <w:rPr>
                <w:rFonts w:ascii="Arial" w:hAnsi="Arial" w:eastAsia="Times New Roman" w:cs="Arial"/>
                <w:sz w:val="18"/>
                <w:szCs w:val="18"/>
                <w:lang w:val="en-GB" w:eastAsia="en-GB"/>
              </w:rPr>
              <w:t>.</w:t>
            </w:r>
          </w:p>
          <w:p>
            <w:pPr>
              <w:keepNext/>
              <w:keepLines/>
              <w:overflowPunct w:val="0"/>
              <w:snapToGrid/>
              <w:spacing w:after="0"/>
              <w:jc w:val="left"/>
              <w:textAlignment w:val="baseline"/>
              <w:rPr>
                <w:rFonts w:ascii="Arial" w:hAnsi="Arial" w:eastAsia="Times New Roman" w:cs="Arial"/>
                <w:sz w:val="18"/>
                <w:szCs w:val="18"/>
                <w:lang w:val="en-GB" w:eastAsia="en-GB"/>
              </w:rPr>
            </w:pP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Multiple SRS resources for positioning can be used to determine the start of one subframe containing SRS.</w:t>
            </w:r>
          </w:p>
          <w:p>
            <w:pPr>
              <w:keepNext/>
              <w:keepLines/>
              <w:overflowPunct w:val="0"/>
              <w:snapToGrid/>
              <w:spacing w:after="0"/>
              <w:jc w:val="left"/>
              <w:textAlignment w:val="baseline"/>
              <w:rPr>
                <w:rFonts w:ascii="Arial" w:hAnsi="Arial" w:eastAsia="Times New Roman" w:cs="Arial"/>
                <w:sz w:val="18"/>
                <w:szCs w:val="18"/>
                <w:lang w:val="en-GB" w:eastAsia="en-GB"/>
              </w:rPr>
            </w:pPr>
          </w:p>
          <w:p>
            <w:pPr>
              <w:keepNext/>
              <w:keepLines/>
              <w:overflowPunct w:val="0"/>
              <w:snapToGrid/>
              <w:spacing w:after="0"/>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The reference point for T</w:t>
            </w:r>
            <w:r>
              <w:rPr>
                <w:rFonts w:ascii="Arial" w:hAnsi="Arial" w:eastAsia="Times New Roman" w:cs="Arial"/>
                <w:sz w:val="18"/>
                <w:szCs w:val="18"/>
                <w:vertAlign w:val="subscript"/>
              </w:rPr>
              <w:t>gNB-RX</w:t>
            </w:r>
            <w:r>
              <w:rPr>
                <w:rFonts w:ascii="Arial" w:hAnsi="Arial" w:eastAsia="Times New Roman" w:cs="Arial"/>
                <w:sz w:val="18"/>
                <w:szCs w:val="18"/>
                <w:lang w:val="en-GB"/>
              </w:rPr>
              <w:t xml:space="preserve"> shall be:</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1-C base station TS 38.104 [9]: the Rx antenna connector,</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1-O or 2-O base station TS 38.104 [9]: the Rx antenna (i.e. the centre location of the radiating region of the Rx antenna),</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1-H base station TS 38.104 [9]: the Rx Transceiver Array Boundary connector.</w:t>
            </w:r>
          </w:p>
          <w:p>
            <w:pPr>
              <w:keepNext/>
              <w:keepLines/>
              <w:overflowPunct w:val="0"/>
              <w:snapToGrid/>
              <w:spacing w:after="0"/>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The reference point for T</w:t>
            </w:r>
            <w:r>
              <w:rPr>
                <w:rFonts w:ascii="Arial" w:hAnsi="Arial" w:eastAsia="Times New Roman" w:cs="Arial"/>
                <w:sz w:val="18"/>
                <w:szCs w:val="18"/>
                <w:vertAlign w:val="subscript"/>
              </w:rPr>
              <w:t>gNB-TX</w:t>
            </w:r>
            <w:r>
              <w:rPr>
                <w:rFonts w:ascii="Arial" w:hAnsi="Arial" w:eastAsia="Times New Roman" w:cs="Arial"/>
                <w:sz w:val="18"/>
                <w:szCs w:val="18"/>
                <w:lang w:val="en-GB"/>
              </w:rPr>
              <w:t xml:space="preserve"> shall be:</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1-C base station TS 38.104 [9]: the Tx antenna connector,</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1-O or 2-O base station TS 38.104 [9]: the Tx antenna (i.e. the centre location of the radiating region of the Tx antenna),</w:t>
            </w:r>
          </w:p>
          <w:p>
            <w:pPr>
              <w:overflowPunct w:val="0"/>
              <w:snapToGrid/>
              <w:spacing w:after="0"/>
              <w:ind w:left="568" w:hanging="284"/>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1-H base station TS 38.104 [9]: the Tx Transceiver Array Boundary connector.</w:t>
            </w:r>
          </w:p>
        </w:tc>
      </w:tr>
    </w:tbl>
    <w:p>
      <w:pPr>
        <w:rPr>
          <w:b/>
          <w:lang w:eastAsia="zh-CN"/>
        </w:rPr>
      </w:pPr>
    </w:p>
    <w:p>
      <w:pPr>
        <w:spacing w:before="240" w:beforeLines="10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DL,TX</m:t>
            </m:r>
            <m:ctrlPr>
              <w:rPr>
                <w:rFonts w:ascii="Cambria Math" w:hAnsi="Cambria Math" w:eastAsia="DengXian"/>
                <w:i/>
                <w:color w:val="FF0000"/>
                <w:lang w:eastAsia="zh-CN"/>
              </w:rPr>
            </m:ctrlPr>
          </m:sub>
        </m:sSub>
      </m:oMath>
      <w:r>
        <w:rPr>
          <w:b/>
          <w:bCs/>
        </w:rPr>
        <w:t xml:space="preserve"> and </w:t>
      </w:r>
      <m:oMath>
        <m:sSub>
          <m:sSubPr>
            <m:ctrlPr>
              <w:rPr>
                <w:rFonts w:ascii="Cambria Math" w:hAnsi="Cambria Math" w:eastAsia="DengXian"/>
                <w:color w:val="FF0000"/>
                <w:lang w:eastAsia="zh-CN"/>
              </w:rPr>
            </m:ctrlPr>
          </m:sSubPr>
          <m:e>
            <m:r>
              <m:rPr/>
              <w:rPr>
                <w:rFonts w:ascii="Cambria Math" w:hAnsi="Cambria Math" w:eastAsia="DengXian"/>
                <w:color w:val="FF0000"/>
                <w:lang w:eastAsia="zh-CN"/>
              </w:rPr>
              <m:t>error</m:t>
            </m:r>
            <m:ctrlPr>
              <w:rPr>
                <w:rFonts w:ascii="Cambria Math" w:hAnsi="Cambria Math" w:eastAsia="DengXian"/>
                <w:color w:val="FF0000"/>
                <w:lang w:eastAsia="zh-CN"/>
              </w:rPr>
            </m:ctrlPr>
          </m:e>
          <m:sub>
            <m:r>
              <m:rPr/>
              <w:rPr>
                <w:rFonts w:ascii="Cambria Math" w:hAnsi="Cambria Math" w:eastAsia="DengXian"/>
                <w:color w:val="FF0000"/>
                <w:lang w:eastAsia="zh-CN"/>
              </w:rPr>
              <m:t>UE</m:t>
            </m:r>
            <m:r>
              <m:rPr>
                <m:sty m:val="p"/>
              </m:rPr>
              <w:rPr>
                <w:rFonts w:ascii="Cambria Math" w:hAnsi="Cambria Math" w:eastAsia="DengXian"/>
                <w:color w:val="FF0000"/>
                <w:lang w:eastAsia="zh-CN"/>
              </w:rPr>
              <m:t>, </m:t>
            </m:r>
            <m:r>
              <m:rPr/>
              <w:rPr>
                <w:rFonts w:ascii="Cambria Math" w:hAnsi="Cambria Math" w:eastAsia="DengXian"/>
                <w:color w:val="FF0000"/>
                <w:lang w:eastAsia="zh-CN"/>
              </w:rPr>
              <m:t>UL</m:t>
            </m:r>
            <m:r>
              <m:rPr>
                <m:sty m:val="p"/>
              </m:rPr>
              <w:rPr>
                <w:rFonts w:ascii="Cambria Math" w:hAnsi="Cambria Math" w:eastAsia="DengXian"/>
                <w:color w:val="FF0000"/>
                <w:lang w:eastAsia="zh-CN"/>
              </w:rPr>
              <m:t>, </m:t>
            </m:r>
            <m:r>
              <m:rPr/>
              <w:rPr>
                <w:rFonts w:ascii="Cambria Math" w:hAnsi="Cambria Math" w:eastAsia="DengXian"/>
                <w:color w:val="FF0000"/>
                <w:lang w:eastAsia="zh-CN"/>
              </w:rPr>
              <m:t>TX</m:t>
            </m:r>
            <m:ctrlPr>
              <w:rPr>
                <w:rFonts w:ascii="Cambria Math" w:hAnsi="Cambria Math" w:eastAsia="DengXian"/>
                <w:color w:val="FF0000"/>
                <w:lang w:eastAsia="zh-CN"/>
              </w:rPr>
            </m:ctrlP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 RTT</m:t>
                </m:r>
                <m:ctrlPr>
                  <w:rPr>
                    <w:rFonts w:ascii="Cambria Math" w:hAnsi="Cambria Math"/>
                    <w:i/>
                    <w:lang w:eastAsia="zh-CN"/>
                  </w:rPr>
                </m:ctrlPr>
              </m:sub>
            </m:sSub>
            <m:ctrlPr>
              <w:rPr>
                <w:rFonts w:ascii="Cambria Math" w:hAnsi="Cambria Math"/>
                <w:lang w:eastAsia="zh-CN"/>
              </w:rPr>
            </m:ctrlPr>
          </m:sub>
        </m:sSub>
      </m:oMath>
      <w:r>
        <w:rPr>
          <w:b/>
          <w:lang w:eastAsia="zh-CN"/>
        </w:rPr>
        <w:t xml:space="preserve">for RTT-based PDC? Please provide your reason also. </w:t>
      </w:r>
      <w:r>
        <w:rPr>
          <w:b/>
          <w:bCs/>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7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577"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kern w:val="2"/>
                <w:lang w:eastAsia="zh-CN"/>
              </w:rPr>
            </w:pPr>
            <w:r>
              <w:rPr>
                <w:b/>
                <w:iCs/>
                <w:kern w:val="2"/>
                <w:lang w:eastAsia="zh-CN"/>
              </w:rPr>
              <w:t>Feature lead</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DL,TX</m:t>
                  </m:r>
                  <m:ctrlPr>
                    <w:rPr>
                      <w:rFonts w:ascii="Cambria Math" w:hAnsi="Cambria Math" w:eastAsia="DengXian"/>
                      <w:i/>
                      <w:color w:val="FF0000"/>
                      <w:lang w:eastAsia="zh-CN"/>
                    </w:rPr>
                  </m:ctrlPr>
                </m:sub>
              </m:sSub>
            </m:oMath>
            <w:r>
              <w:rPr>
                <w:lang w:eastAsia="zh-CN"/>
              </w:rPr>
              <w:t xml:space="preserve"> and </w:t>
            </w:r>
            <m:oMath>
              <m:sSub>
                <m:sSubPr>
                  <m:ctrlPr>
                    <w:rPr>
                      <w:rFonts w:ascii="Cambria Math" w:hAnsi="Cambria Math" w:eastAsia="DengXian"/>
                      <w:color w:val="FF0000"/>
                      <w:lang w:eastAsia="zh-CN"/>
                    </w:rPr>
                  </m:ctrlPr>
                </m:sSubPr>
                <m:e>
                  <m:r>
                    <m:rPr/>
                    <w:rPr>
                      <w:rFonts w:ascii="Cambria Math" w:hAnsi="Cambria Math" w:eastAsia="DengXian"/>
                      <w:color w:val="FF0000"/>
                      <w:lang w:eastAsia="zh-CN"/>
                    </w:rPr>
                    <m:t>error</m:t>
                  </m:r>
                  <m:ctrlPr>
                    <w:rPr>
                      <w:rFonts w:ascii="Cambria Math" w:hAnsi="Cambria Math" w:eastAsia="DengXian"/>
                      <w:color w:val="FF0000"/>
                      <w:lang w:eastAsia="zh-CN"/>
                    </w:rPr>
                  </m:ctrlPr>
                </m:e>
                <m:sub>
                  <m:r>
                    <m:rPr/>
                    <w:rPr>
                      <w:rFonts w:ascii="Cambria Math" w:hAnsi="Cambria Math" w:eastAsia="DengXian"/>
                      <w:color w:val="FF0000"/>
                      <w:lang w:eastAsia="zh-CN"/>
                    </w:rPr>
                    <m:t>UE</m:t>
                  </m:r>
                  <m:r>
                    <m:rPr>
                      <m:sty m:val="p"/>
                    </m:rPr>
                    <w:rPr>
                      <w:rFonts w:ascii="Cambria Math" w:hAnsi="Cambria Math" w:eastAsia="DengXian"/>
                      <w:color w:val="FF0000"/>
                      <w:lang w:eastAsia="zh-CN"/>
                    </w:rPr>
                    <m:t>, </m:t>
                  </m:r>
                  <m:r>
                    <m:rPr/>
                    <w:rPr>
                      <w:rFonts w:ascii="Cambria Math" w:hAnsi="Cambria Math" w:eastAsia="DengXian"/>
                      <w:color w:val="FF0000"/>
                      <w:lang w:eastAsia="zh-CN"/>
                    </w:rPr>
                    <m:t>UL</m:t>
                  </m:r>
                  <m:r>
                    <m:rPr>
                      <m:sty m:val="p"/>
                    </m:rPr>
                    <w:rPr>
                      <w:rFonts w:ascii="Cambria Math" w:hAnsi="Cambria Math" w:eastAsia="DengXian"/>
                      <w:color w:val="FF0000"/>
                      <w:lang w:eastAsia="zh-CN"/>
                    </w:rPr>
                    <m:t>, </m:t>
                  </m:r>
                  <m:r>
                    <m:rPr/>
                    <w:rPr>
                      <w:rFonts w:ascii="Cambria Math" w:hAnsi="Cambria Math" w:eastAsia="DengXian"/>
                      <w:color w:val="FF0000"/>
                      <w:lang w:eastAsia="zh-CN"/>
                    </w:rPr>
                    <m:t>TX</m:t>
                  </m:r>
                  <m:ctrlPr>
                    <w:rPr>
                      <w:rFonts w:ascii="Cambria Math" w:hAnsi="Cambria Math" w:eastAsia="DengXian"/>
                      <w:color w:val="FF0000"/>
                      <w:lang w:eastAsia="zh-CN"/>
                    </w:rPr>
                  </m:ctrlPr>
                </m:sub>
              </m:sSub>
            </m:oMath>
            <w:r>
              <w:rPr>
                <w:color w:val="FF0000"/>
                <w:lang w:eastAsia="zh-CN"/>
              </w:rPr>
              <w:t xml:space="preserve"> </w:t>
            </w:r>
            <w:r>
              <w:rPr>
                <w:lang w:eastAsia="zh-CN"/>
              </w:rPr>
              <w:t>don’t need to be considered.</w:t>
            </w:r>
          </w:p>
          <w:p>
            <w:pPr>
              <w:widowControl w:val="0"/>
              <w:adjustRightInd/>
              <w:spacing w:line="252" w:lineRule="auto"/>
              <w:jc w:val="left"/>
              <w:rPr>
                <w:lang w:eastAsia="zh-CN"/>
              </w:rPr>
            </w:pPr>
          </w:p>
          <w:p>
            <w:pPr>
              <w:widowControl w:val="0"/>
              <w:adjustRightInd/>
              <w:spacing w:line="252" w:lineRule="auto"/>
              <w:jc w:val="left"/>
              <w:rPr>
                <w:i/>
                <w:color w:val="000000" w:themeColor="text1"/>
                <w:lang w:val="en-GB" w:eastAsia="zh-CN"/>
                <w14:textFill>
                  <w14:solidFill>
                    <w14:schemeClr w14:val="tx1"/>
                  </w14:solidFill>
                </w14:textFill>
              </w:rPr>
            </w:pPr>
            <w:r>
              <w:rPr>
                <w:i/>
                <w:highlight w:val="cyan"/>
                <w:lang w:eastAsia="zh-CN"/>
              </w:rPr>
              <w:t>Note that here is just to say there is no need to include</w:t>
            </w:r>
            <w:r>
              <w:rPr>
                <w:i/>
                <w:color w:val="000000" w:themeColor="text1"/>
                <w:highlight w:val="cyan"/>
                <w:lang w:val="en-GB" w:eastAsia="zh-CN"/>
                <w14:textFill>
                  <w14:solidFill>
                    <w14:schemeClr w14:val="tx1"/>
                  </w14:solidFill>
                </w14:textFill>
              </w:rPr>
              <w:t xml:space="preserve"> these two errors for DL propagation delay estimation </w:t>
            </w:r>
            <m:oMath>
              <m:sSub>
                <m:sSubPr>
                  <m:ctrlPr>
                    <w:rPr>
                      <w:rFonts w:ascii="Cambria Math" w:hAnsi="Cambria Math"/>
                      <w:highlight w:val="cyan"/>
                      <w:lang w:eastAsia="zh-CN"/>
                    </w:rPr>
                  </m:ctrlPr>
                </m:sSubPr>
                <m:e>
                  <m:r>
                    <m:rPr/>
                    <w:rPr>
                      <w:rFonts w:ascii="Cambria Math" w:hAnsi="Cambria Math"/>
                      <w:highlight w:val="cyan"/>
                      <w:lang w:eastAsia="zh-CN"/>
                    </w:rPr>
                    <m:t>error</m:t>
                  </m:r>
                  <m:ctrlPr>
                    <w:rPr>
                      <w:rFonts w:ascii="Cambria Math" w:hAnsi="Cambria Math"/>
                      <w:highlight w:val="cyan"/>
                      <w:lang w:eastAsia="zh-CN"/>
                    </w:rPr>
                  </m:ctrlPr>
                </m:e>
                <m:sub>
                  <m:sSub>
                    <m:sSubPr>
                      <m:ctrlPr>
                        <w:rPr>
                          <w:rFonts w:ascii="Cambria Math" w:hAnsi="Cambria Math"/>
                          <w:highlight w:val="cyan"/>
                          <w:lang w:eastAsia="zh-CN"/>
                        </w:rPr>
                      </m:ctrlPr>
                    </m:sSubPr>
                    <m:e>
                      <m:r>
                        <m:rPr/>
                        <w:rPr>
                          <w:rFonts w:ascii="Cambria Math" w:hAnsi="Cambria Math"/>
                          <w:highlight w:val="cyan"/>
                          <w:lang w:eastAsia="zh-CN"/>
                        </w:rPr>
                        <m:t>P</m:t>
                      </m:r>
                      <m:ctrlPr>
                        <w:rPr>
                          <w:rFonts w:ascii="Cambria Math" w:hAnsi="Cambria Math"/>
                          <w:highlight w:val="cyan"/>
                          <w:lang w:eastAsia="zh-CN"/>
                        </w:rPr>
                      </m:ctrlPr>
                    </m:e>
                    <m:sub>
                      <m:r>
                        <m:rPr/>
                        <w:rPr>
                          <w:rFonts w:ascii="Cambria Math" w:hAnsi="Cambria Math"/>
                          <w:highlight w:val="cyan"/>
                          <w:lang w:eastAsia="zh-CN"/>
                        </w:rPr>
                        <m:t>DL, RTT</m:t>
                      </m:r>
                      <m:ctrlPr>
                        <w:rPr>
                          <w:rFonts w:ascii="Cambria Math" w:hAnsi="Cambria Math"/>
                          <w:highlight w:val="cyan"/>
                          <w:lang w:eastAsia="zh-CN"/>
                        </w:rPr>
                      </m:ctrlPr>
                    </m:sub>
                  </m:sSub>
                  <m:ctrlPr>
                    <w:rPr>
                      <w:rFonts w:ascii="Cambria Math" w:hAnsi="Cambria Math"/>
                      <w:highlight w:val="cyan"/>
                      <w:lang w:eastAsia="zh-CN"/>
                    </w:rPr>
                  </m:ctrlPr>
                </m:sub>
              </m:sSub>
            </m:oMath>
            <w:r>
              <w:rPr>
                <w:i/>
                <w:color w:val="000000" w:themeColor="text1"/>
                <w:highlight w:val="cyan"/>
                <w:lang w:val="en-GB" w:eastAsia="zh-CN"/>
                <w14:textFill>
                  <w14:solidFill>
                    <w14:schemeClr w14:val="tx1"/>
                  </w14:solidFill>
                </w14:textFill>
              </w:rPr>
              <w:t>, for the overall synchronization error at least should still be considered as discussed in section 3.1</w:t>
            </w:r>
            <w:r>
              <w:rPr>
                <w:i/>
                <w:color w:val="000000" w:themeColor="text1"/>
                <w:lang w:val="en-GB" w:eastAsia="zh-CN"/>
                <w14:textFill>
                  <w14:solidFill>
                    <w14:schemeClr w14:val="tx1"/>
                  </w14:solidFill>
                </w14:textFill>
              </w:rPr>
              <w:t xml:space="preserve">.        </w:t>
            </w:r>
          </w:p>
          <w:p>
            <w:pPr>
              <w:widowControl w:val="0"/>
              <w:spacing w:afterLines="50"/>
              <w:jc w:val="center"/>
              <w:rPr>
                <w:i/>
                <w:lang w:eastAsia="zh-CN"/>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 xml:space="preserve">total, </m:t>
                  </m:r>
                  <m:sSub>
                    <m:sSubPr>
                      <m:ctrlPr>
                        <w:rPr>
                          <w:rFonts w:ascii="Cambria Math" w:hAnsi="Cambria Math" w:eastAsia="DengXian"/>
                          <w:i/>
                          <w:lang w:eastAsia="zh-CN"/>
                        </w:rPr>
                      </m:ctrlPr>
                    </m:sSubPr>
                    <m:e>
                      <m:r>
                        <m:rPr/>
                        <w:rPr>
                          <w:rFonts w:ascii="Cambria Math" w:hAnsi="Cambria Math" w:eastAsia="DengXian"/>
                          <w:lang w:eastAsia="zh-CN"/>
                        </w:rPr>
                        <m:t>RTT</m:t>
                      </m:r>
                      <m:ctrlPr>
                        <w:rPr>
                          <w:rFonts w:ascii="Cambria Math" w:hAnsi="Cambria Math" w:eastAsia="DengXian"/>
                          <w:i/>
                          <w:lang w:eastAsia="zh-CN"/>
                        </w:rPr>
                      </m:ctrlPr>
                    </m:e>
                    <m:sub>
                      <m:r>
                        <m:rPr/>
                        <w:rPr>
                          <w:rFonts w:ascii="Cambria Math" w:hAnsi="Cambria Math" w:eastAsia="DengXian"/>
                          <w:lang w:eastAsia="zh-CN"/>
                        </w:rPr>
                        <m:t>based</m:t>
                      </m:r>
                      <m:ctrlPr>
                        <w:rPr>
                          <w:rFonts w:ascii="Cambria Math" w:hAnsi="Cambria Math" w:eastAsia="DengXian"/>
                          <w:i/>
                          <w:lang w:eastAsia="zh-CN"/>
                        </w:rPr>
                      </m:ctrlPr>
                    </m:sub>
                  </m:sSub>
                  <m:ctrlPr>
                    <w:rPr>
                      <w:rFonts w:ascii="Cambria Math" w:hAnsi="Cambria Math" w:eastAsia="DengXian"/>
                      <w:lang w:eastAsia="zh-CN"/>
                    </w:rPr>
                  </m:ctrlPr>
                </m:sub>
              </m:sSub>
              <m:r>
                <m:rPr/>
                <w:rPr>
                  <w:rFonts w:ascii="Cambria Math" w:hAnsi="Cambria Math" w:eastAsia="DengXian"/>
                  <w:lang w:eastAsia="zh-CN"/>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TX</m:t>
                  </m:r>
                  <m:ctrlPr>
                    <w:rPr>
                      <w:rFonts w:ascii="Cambria Math" w:hAnsi="Cambria Math" w:eastAsia="DengXian"/>
                      <w:lang w:eastAsia="zh-CN"/>
                    </w:rPr>
                  </m:ctrlPr>
                </m:sub>
              </m:sSub>
            </m:oMath>
            <w:r>
              <w:rPr>
                <w:rFonts w:hint="eastAsia"/>
                <w:i/>
                <w:lang w:eastAsia="zh-CN"/>
              </w:rPr>
              <w:t xml:space="preserve"> </w:t>
            </w:r>
            <m:oMath>
              <m:r>
                <m:rPr/>
                <w:rPr>
                  <w:rFonts w:ascii="Cambria Math" w:hAnsi="Cambria Math"/>
                  <w:lang w:eastAsia="zh-CN"/>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xml:space="preserve">, </m:t>
                  </m:r>
                  <m:r>
                    <m:rPr/>
                    <w:rPr>
                      <w:rFonts w:ascii="Cambria Math" w:hAnsi="Cambria Math" w:eastAsia="DengXian"/>
                      <w:lang w:eastAsia="zh-CN"/>
                    </w:rPr>
                    <m:t>DL</m:t>
                  </m:r>
                  <m:r>
                    <m:rPr>
                      <m:sty m:val="p"/>
                    </m:rPr>
                    <w:rPr>
                      <w:rFonts w:ascii="Cambria Math" w:hAnsi="Cambria Math" w:eastAsia="DengXian"/>
                      <w:lang w:eastAsia="zh-CN"/>
                    </w:rPr>
                    <m:t xml:space="preserve">, </m:t>
                  </m:r>
                  <m:r>
                    <m:rPr/>
                    <w:rPr>
                      <w:rFonts w:ascii="Cambria Math" w:hAnsi="Cambria Math" w:eastAsia="DengXian"/>
                      <w:lang w:eastAsia="zh-CN"/>
                    </w:rPr>
                    <m:t>RX</m:t>
                  </m:r>
                  <m:ctrlPr>
                    <w:rPr>
                      <w:rFonts w:ascii="Cambria Math" w:hAnsi="Cambria Math" w:eastAsia="DengXian"/>
                      <w:lang w:eastAsia="zh-CN"/>
                    </w:rPr>
                  </m:ctrlPr>
                </m:sub>
              </m:sSub>
              <m:r>
                <m:rPr/>
                <w:rPr>
                  <w:rFonts w:ascii="Cambria Math" w:hAnsi="Cambria Math" w:eastAsia="DengXian"/>
                  <w:lang w:eastAsia="zh-CN"/>
                </w:rPr>
                <m:t xml:space="preserve"> </m:t>
              </m:r>
              <m:r>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lang w:eastAsia="zh-CN"/>
                        </w:rPr>
                      </m:ctrlPr>
                    </m:sSubPr>
                    <m:e>
                      <m:r>
                        <m:rPr/>
                        <w:rPr>
                          <w:rFonts w:ascii="Cambria Math" w:hAnsi="Cambria Math"/>
                          <w:lang w:eastAsia="zh-CN"/>
                        </w:rPr>
                        <m:t>P</m:t>
                      </m:r>
                      <m:ctrlPr>
                        <w:rPr>
                          <w:rFonts w:ascii="Cambria Math" w:hAnsi="Cambria Math"/>
                          <w:lang w:eastAsia="zh-CN"/>
                        </w:rPr>
                      </m:ctrlPr>
                    </m:e>
                    <m:sub>
                      <m:r>
                        <m:rPr/>
                        <w:rPr>
                          <w:rFonts w:ascii="Cambria Math" w:hAnsi="Cambria Math"/>
                          <w:lang w:eastAsia="zh-CN"/>
                        </w:rPr>
                        <m:t>DL, RTT</m:t>
                      </m:r>
                      <m:ctrlPr>
                        <w:rPr>
                          <w:rFonts w:ascii="Cambria Math" w:hAnsi="Cambria Math"/>
                          <w:lang w:eastAsia="zh-CN"/>
                        </w:rPr>
                      </m:ctrlPr>
                    </m:sub>
                  </m:sSub>
                  <m:ctrlPr>
                    <w:rPr>
                      <w:rFonts w:ascii="Cambria Math" w:hAnsi="Cambria Math"/>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rFonts w:hint="eastAsia"/>
                <w:color w:val="000000" w:themeColor="text1"/>
                <w:lang w:val="en-GB" w:eastAsia="zh-CN"/>
                <w14:textFill>
                  <w14:solidFill>
                    <w14:schemeClr w14:val="tx1"/>
                  </w14:solidFill>
                </w14:textFill>
              </w:rPr>
              <w:t>Based on o</w:t>
            </w:r>
            <w:r>
              <w:rPr>
                <w:color w:val="000000" w:themeColor="text1"/>
                <w:lang w:val="en-GB" w:eastAsia="zh-CN"/>
                <w14:textFill>
                  <w14:solidFill>
                    <w14:schemeClr w14:val="tx1"/>
                  </w14:solidFill>
                </w14:textFill>
              </w:rPr>
              <w:t>ur formula derivation</w:t>
            </w:r>
            <w:r>
              <w:rPr>
                <w:rFonts w:hint="eastAsia"/>
                <w:color w:val="000000" w:themeColor="text1"/>
                <w:lang w:val="en-GB" w:eastAsia="zh-CN"/>
                <w14:textFill>
                  <w14:solidFill>
                    <w14:schemeClr w14:val="tx1"/>
                  </w14:solidFill>
                </w14:textFill>
              </w:rPr>
              <w:t>,</w:t>
            </w:r>
            <w:r>
              <w:rPr>
                <w:lang w:eastAsia="zh-CN"/>
              </w:rPr>
              <w:t xml:space="preserve"> </w:t>
            </w: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DL,TX</m:t>
                  </m:r>
                  <m:ctrlPr>
                    <w:rPr>
                      <w:rFonts w:ascii="Cambria Math" w:hAnsi="Cambria Math" w:eastAsia="DengXian"/>
                      <w:i/>
                      <w:lang w:eastAsia="zh-CN"/>
                    </w:rPr>
                  </m:ctrlPr>
                </m:sub>
              </m:sSub>
            </m:oMath>
            <w:r>
              <w:rPr>
                <w:lang w:eastAsia="zh-CN"/>
              </w:rPr>
              <w:t xml:space="preserve"> and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rFonts w:hint="eastAsia"/>
                <w:lang w:eastAsia="zh-CN"/>
              </w:rPr>
              <w:t xml:space="preserve"> should be </w:t>
            </w:r>
            <w:r>
              <w:rPr>
                <w:lang w:eastAsia="zh-CN"/>
              </w:rPr>
              <w:t>consider</w:t>
            </w:r>
            <w:r>
              <w:rPr>
                <w:rFonts w:hint="eastAsia"/>
                <w:lang w:eastAsia="zh-CN"/>
              </w:rPr>
              <w:t>ed.</w:t>
            </w:r>
          </w:p>
          <w:p>
            <w:pPr>
              <w:widowControl w:val="0"/>
              <w:jc w:val="center"/>
              <w:rPr>
                <w:sz w:val="20"/>
                <w:szCs w:val="20"/>
                <w:lang w:val="en-GB"/>
              </w:rPr>
            </w:pPr>
            <m:oMathPara>
              <m:oMath>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total</m:t>
                    </m:r>
                    <m:ctrlPr>
                      <w:rPr>
                        <w:rFonts w:ascii="Cambria Math" w:hAnsi="Cambria Math"/>
                        <w:sz w:val="20"/>
                        <w:szCs w:val="20"/>
                        <w:lang w:val="en-GB"/>
                      </w:rPr>
                    </m:ctrlP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BS,DL, TX</m:t>
                            </m:r>
                            <m:ctrlPr>
                              <w:rPr>
                                <w:rFonts w:ascii="Cambria Math" w:hAnsi="Cambria Math"/>
                                <w:sz w:val="20"/>
                                <w:szCs w:val="20"/>
                                <w:lang w:val="en-GB"/>
                              </w:rPr>
                            </m:ctrlPr>
                          </m:sub>
                        </m:sSub>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BS,UL,RX</m:t>
                        </m:r>
                        <m:ctrlPr>
                          <w:rPr>
                            <w:rFonts w:ascii="Cambria Math" w:hAnsi="Cambria Math"/>
                            <w:sz w:val="20"/>
                            <w:szCs w:val="20"/>
                            <w:lang w:val="en-GB"/>
                          </w:rPr>
                        </m:ctrlPr>
                      </m:sub>
                    </m:sSub>
                    <m:r>
                      <m:rPr/>
                      <w:rPr>
                        <w:rFonts w:ascii="Cambria Math" w:hAnsi="Cambria Math"/>
                        <w:sz w:val="20"/>
                        <w:szCs w:val="20"/>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r>
                      <m:rPr/>
                      <w:rPr>
                        <w:rFonts w:ascii="Cambria Math" w:hAnsi="Cambria Math"/>
                        <w:sz w:val="20"/>
                        <w:szCs w:val="20"/>
                        <w:lang w:val="en-GB"/>
                      </w:rPr>
                      <m:t>+</m:t>
                    </m:r>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DL</m:t>
                        </m:r>
                        <m:r>
                          <m:rPr>
                            <m:sty m:val="p"/>
                          </m:rPr>
                          <w:rPr>
                            <w:rFonts w:ascii="Cambria Math" w:hAnsi="Cambria Math" w:eastAsia="DengXian"/>
                            <w:lang w:eastAsia="zh-CN"/>
                          </w:rPr>
                          <m:t>, </m:t>
                        </m:r>
                        <m:r>
                          <m:rPr/>
                          <w:rPr>
                            <w:rFonts w:ascii="Cambria Math" w:hAnsi="Cambria Math" w:eastAsia="DengXian"/>
                            <w:lang w:eastAsia="zh-CN"/>
                          </w:rPr>
                          <m:t>RX</m:t>
                        </m:r>
                        <m:ctrlPr>
                          <w:rPr>
                            <w:rFonts w:ascii="Cambria Math" w:hAnsi="Cambria Math" w:eastAsia="DengXian"/>
                            <w:lang w:eastAsia="zh-CN"/>
                          </w:rPr>
                        </m:ctrlPr>
                      </m:sub>
                    </m:sSub>
                    <m:r>
                      <m:rPr/>
                      <w:rPr>
                        <w:rFonts w:ascii="Cambria Math" w:hAnsi="Cambria Math"/>
                        <w:sz w:val="20"/>
                        <w:szCs w:val="20"/>
                        <w:lang w:val="en-GB"/>
                      </w:rPr>
                      <m:t>+</m:t>
                    </m:r>
                    <m:r>
                      <m:rPr/>
                      <w:rPr>
                        <w:rFonts w:ascii="Cambria Math" w:hAnsi="Cambria Math"/>
                        <w:sz w:val="20"/>
                        <w:szCs w:val="20"/>
                      </w:rPr>
                      <m:t>Er</m:t>
                    </m:r>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RxTxDiff</m:t>
                        </m:r>
                        <m:r>
                          <m:rPr>
                            <m:sty m:val="p"/>
                          </m:rPr>
                          <w:rPr>
                            <w:rFonts w:ascii="Cambria Math" w:hAnsi="Cambria Math"/>
                            <w:sz w:val="20"/>
                            <w:szCs w:val="20"/>
                          </w:rPr>
                          <m:t>,</m:t>
                        </m:r>
                        <m:r>
                          <m:rPr/>
                          <w:rPr>
                            <w:rFonts w:ascii="Cambria Math" w:hAnsi="Cambria Math"/>
                            <w:sz w:val="20"/>
                            <w:szCs w:val="20"/>
                          </w:rPr>
                          <m:t>report</m:t>
                        </m:r>
                        <m:ctrlPr>
                          <w:rPr>
                            <w:rFonts w:ascii="Cambria Math" w:hAnsi="Cambria Math"/>
                            <w:sz w:val="20"/>
                            <w:szCs w:val="20"/>
                          </w:rPr>
                        </m:ctrlPr>
                      </m:sub>
                    </m:sSub>
                    <m:ctrlPr>
                      <w:rPr>
                        <w:rFonts w:ascii="Cambria Math" w:hAnsi="Cambria Math"/>
                        <w:bCs/>
                        <w:i/>
                        <w:sz w:val="20"/>
                        <w:szCs w:val="20"/>
                      </w:rPr>
                    </m:ctrlPr>
                  </m:num>
                  <m:den>
                    <m:r>
                      <m:rPr/>
                      <w:rPr>
                        <w:rFonts w:ascii="Cambria Math" w:hAnsi="Cambria Math"/>
                        <w:sz w:val="20"/>
                        <w:szCs w:val="20"/>
                      </w:rPr>
                      <m:t>2</m:t>
                    </m:r>
                    <m:ctrlPr>
                      <w:rPr>
                        <w:rFonts w:ascii="Cambria Math" w:hAnsi="Cambria Math"/>
                        <w:bCs/>
                        <w:i/>
                        <w:sz w:val="20"/>
                        <w:szCs w:val="20"/>
                      </w:rPr>
                    </m:ctrlPr>
                  </m:den>
                </m:f>
              </m:oMath>
            </m:oMathPara>
          </w:p>
          <w:p>
            <w:pPr>
              <w:widowControl w:val="0"/>
              <w:adjustRightInd/>
              <w:spacing w:line="252" w:lineRule="auto"/>
              <w:contextualSpacing/>
              <w:jc w:val="left"/>
              <w:rPr>
                <w:color w:val="000000" w:themeColor="text1"/>
                <w:lang w:val="en-GB" w:eastAsia="zh-CN"/>
                <w14:textFill>
                  <w14:solidFill>
                    <w14:schemeClr w14:val="tx1"/>
                  </w14:solidFill>
                </w14:textFill>
              </w:rPr>
            </w:pPr>
          </w:p>
          <w:p>
            <w:pPr>
              <w:widowControl w:val="0"/>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hAnsi="Arial" w:eastAsia="Times New Roman"/>
                <w:sz w:val="18"/>
                <w:szCs w:val="18"/>
                <w:lang w:val="en-GB" w:eastAsia="en-GB"/>
              </w:rPr>
              <w:t xml:space="preserve"> T</w:t>
            </w:r>
            <w:r>
              <w:rPr>
                <w:rFonts w:ascii="Arial" w:hAnsi="Arial" w:eastAsia="Times New Roman"/>
                <w:sz w:val="18"/>
                <w:szCs w:val="18"/>
                <w:vertAlign w:val="subscript"/>
                <w:lang w:val="en-GB" w:eastAsia="en-GB"/>
              </w:rPr>
              <w:t>UE-RX</w:t>
            </w:r>
            <w:r>
              <w:rPr>
                <w:rFonts w:ascii="Arial" w:hAnsi="Arial" w:eastAsia="Times New Roman"/>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hAnsi="Arial" w:eastAsia="Times New Roman"/>
                <w:sz w:val="18"/>
                <w:szCs w:val="18"/>
                <w:lang w:val="en-GB" w:eastAsia="en-GB"/>
              </w:rPr>
              <w:t>T</w:t>
            </w:r>
            <w:r>
              <w:rPr>
                <w:rFonts w:ascii="Arial" w:hAnsi="Arial" w:eastAsia="Times New Roman"/>
                <w:sz w:val="18"/>
                <w:szCs w:val="18"/>
                <w:vertAlign w:val="subscript"/>
                <w:lang w:val="en-GB" w:eastAsia="en-GB"/>
              </w:rPr>
              <w:t>UE-TX</w:t>
            </w:r>
            <w:r>
              <w:rPr>
                <w:rFonts w:ascii="Arial" w:hAnsi="Arial" w:eastAsia="Times New Roman"/>
                <w:sz w:val="18"/>
                <w:szCs w:val="18"/>
                <w:lang w:val="en-GB" w:eastAsia="en-GB"/>
              </w:rPr>
              <w:t xml:space="preserve"> </w:t>
            </w:r>
            <w:r>
              <w:rPr>
                <w:color w:val="7030A0"/>
                <w:lang w:val="en-GB" w:eastAsia="zh-CN"/>
              </w:rPr>
              <w:t xml:space="preserve">measurement shall be the Tx antenna connector of the UE. Therefore, for example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these kind of errors will be included in the Rx-Tx time difference accuracy.       </w:t>
            </w:r>
          </w:p>
          <w:p>
            <w:pPr>
              <w:widowControl w:val="0"/>
              <w:adjustRightInd/>
              <w:spacing w:line="252" w:lineRule="auto"/>
              <w:contextualSpacing/>
              <w:jc w:val="left"/>
              <w:rPr>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iCs/>
                <w:color w:val="000000" w:themeColor="text1"/>
                <w:lang w:val="en-GB" w:eastAsia="zh-CN"/>
                <w14:textFill>
                  <w14:solidFill>
                    <w14:schemeClr w14:val="tx1"/>
                  </w14:solidFill>
                </w14:textFill>
              </w:rPr>
              <w:t xml:space="preserve">We believe </w:t>
            </w: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DL,TX</m:t>
                  </m:r>
                  <m:ctrlPr>
                    <w:rPr>
                      <w:rFonts w:ascii="Cambria Math" w:hAnsi="Cambria Math" w:eastAsia="DengXian"/>
                      <w:i/>
                      <w:lang w:eastAsia="zh-CN"/>
                    </w:rPr>
                  </m:ctrlPr>
                </m:sub>
              </m:sSub>
            </m:oMath>
            <w:r>
              <w:rPr>
                <w:lang w:eastAsia="zh-CN"/>
              </w:rPr>
              <w:t xml:space="preserve"> and </w:t>
            </w:r>
            <m:oMath>
              <m:r>
                <m:rPr/>
                <w:rPr>
                  <w:rFonts w:ascii="Cambria Math" w:hAnsi="Cambria Math"/>
                </w:rPr>
                <m:t>Er</m:t>
              </m:r>
              <m:sSub>
                <m:sSubPr>
                  <m:ctrlPr>
                    <w:rPr>
                      <w:rFonts w:ascii="Cambria Math" w:hAnsi="Cambria Math" w:eastAsiaTheme="minorEastAsia"/>
                      <w:i/>
                      <w:iCs/>
                    </w:rPr>
                  </m:ctrlPr>
                </m:sSubPr>
                <m:e>
                  <m:r>
                    <m:rPr/>
                    <w:rPr>
                      <w:rFonts w:ascii="Cambria Math" w:hAnsi="Cambria Math"/>
                    </w:rPr>
                    <m:t>r</m:t>
                  </m:r>
                  <m:ctrlPr>
                    <w:rPr>
                      <w:rFonts w:ascii="Cambria Math" w:hAnsi="Cambria Math" w:eastAsiaTheme="minorEastAsia"/>
                      <w:i/>
                      <w:iCs/>
                    </w:rPr>
                  </m:ctrlPr>
                </m:e>
                <m:sub>
                  <m:r>
                    <m:rPr/>
                    <w:rPr>
                      <w:rFonts w:ascii="Cambria Math" w:hAnsi="Cambria Math"/>
                    </w:rPr>
                    <m:t>UE</m:t>
                  </m:r>
                  <m:r>
                    <m:rPr>
                      <m:sty m:val="p"/>
                    </m:rPr>
                    <w:rPr>
                      <w:rFonts w:ascii="Cambria Math" w:hAnsi="Cambria Math"/>
                    </w:rPr>
                    <m:t>,</m:t>
                  </m:r>
                  <m:r>
                    <m:rPr/>
                    <w:rPr>
                      <w:rFonts w:ascii="Cambria Math" w:hAnsi="Cambria Math"/>
                    </w:rPr>
                    <m:t>DL</m:t>
                  </m:r>
                  <m:r>
                    <m:rPr>
                      <m:sty m:val="p"/>
                    </m:rPr>
                    <w:rPr>
                      <w:rFonts w:ascii="Cambria Math" w:hAnsi="Cambria Math"/>
                    </w:rPr>
                    <m:t>,</m:t>
                  </m:r>
                  <m:r>
                    <m:rPr/>
                    <w:rPr>
                      <w:rFonts w:ascii="Cambria Math" w:hAnsi="Cambria Math"/>
                    </w:rPr>
                    <m:t>Rx</m:t>
                  </m:r>
                  <m:ctrlPr>
                    <w:rPr>
                      <w:rFonts w:ascii="Cambria Math" w:hAnsi="Cambria Math" w:eastAsiaTheme="minorEastAsia"/>
                      <w:i/>
                      <w:iCs/>
                    </w:rPr>
                  </m:ctrlPr>
                </m:sub>
              </m:sSub>
            </m:oMath>
            <w:r>
              <w:rPr>
                <w:lang w:eastAsia="zh-CN"/>
              </w:rPr>
              <w:t xml:space="preserve"> (NOTE: not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lang w:eastAsia="zh-CN"/>
              </w:rPr>
              <w:t xml:space="preserve"> ) need to be considered, assuming the UE receives reference time clock (e.g.,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pPr>
              <w:widowControl w:val="0"/>
              <w:adjustRightInd/>
              <w:spacing w:line="252" w:lineRule="auto"/>
              <w:contextualSpacing/>
              <w:jc w:val="left"/>
              <w:rPr>
                <w:lang w:eastAsia="zh-CN"/>
              </w:rPr>
            </w:pPr>
          </w:p>
          <w:p>
            <w:pPr>
              <w:widowControl w:val="0"/>
              <w:adjustRightInd/>
              <w:spacing w:line="252" w:lineRule="auto"/>
              <w:contextualSpacing/>
              <w:jc w:val="left"/>
              <w:rPr>
                <w:lang w:eastAsia="zh-CN"/>
              </w:rPr>
            </w:pPr>
            <w:bookmarkStart w:id="17" w:name="OLE_LINK23"/>
            <w:r>
              <w:rPr>
                <w:color w:val="7030A0"/>
                <w:lang w:val="en-GB" w:eastAsia="zh-CN"/>
              </w:rPr>
              <w:t xml:space="preserve">Feature lead&gt;&gt; As highlight in blue above in the first row, here is only for estimation of PD, not the overall synchronization error. I think the logic and proposal here is aligned with your proposals, you can tell that from proposal 4.3.1-1 below. </w:t>
            </w:r>
          </w:p>
          <w:bookmarkEnd w:id="17"/>
          <w:p>
            <w:pPr>
              <w:widowControl w:val="0"/>
              <w:adjustRightInd/>
              <w:spacing w:line="252" w:lineRule="auto"/>
              <w:contextualSpacing/>
              <w:jc w:val="left"/>
              <w:rPr>
                <w:i/>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Agree</w:t>
            </w:r>
          </w:p>
          <w:p>
            <w:pPr>
              <w:widowControl w:val="0"/>
              <w:adjustRightInd/>
              <w:spacing w:line="252" w:lineRule="auto"/>
              <w:contextualSpacing/>
              <w:jc w:val="left"/>
              <w:rPr>
                <w:i/>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The Rx-Tx measurement requires the gNB and UE to timestamp the exact time of 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14:textFill>
                  <w14:solidFill>
                    <w14:schemeClr w14:val="tx1"/>
                  </w14:solidFill>
                </w14:textFill>
              </w:rPr>
              <w:t xml:space="preserve"> </w:t>
            </w:r>
          </w:p>
          <w:p>
            <w:pPr>
              <w:widowControl w:val="0"/>
              <w:adjustRightInd/>
              <w:spacing w:line="252" w:lineRule="auto"/>
              <w:contextualSpacing/>
              <w:jc w:val="left"/>
              <w:rPr>
                <w:iCs/>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eastAsia="zh-CN"/>
                <w14:textFill>
                  <w14:solidFill>
                    <w14:schemeClr w14:val="tx1"/>
                  </w14:solidFill>
                </w14:textFill>
              </w:rPr>
            </w:pPr>
            <w:r>
              <w:rPr>
                <w:rFonts w:hint="eastAsia"/>
                <w:iCs/>
                <w:color w:val="000000" w:themeColor="text1"/>
                <w:lang w:eastAsia="zh-CN"/>
                <w14:textFill>
                  <w14:solidFill>
                    <w14:schemeClr w14:val="tx1"/>
                  </w14:solidFill>
                </w14:textFill>
              </w:rPr>
              <w:t>Even though the defined reference point for the measurment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p>
            <w:pPr>
              <w:widowControl w:val="0"/>
              <w:adjustRightInd/>
              <w:spacing w:line="252" w:lineRule="auto"/>
              <w:contextualSpacing/>
              <w:jc w:val="left"/>
              <w:rPr>
                <w:color w:val="7030A0"/>
                <w:lang w:val="en-GB" w:eastAsia="zh-CN"/>
              </w:rPr>
            </w:pPr>
          </w:p>
          <w:p>
            <w:pPr>
              <w:widowControl w:val="0"/>
              <w:adjustRightInd/>
              <w:spacing w:line="252" w:lineRule="auto"/>
              <w:contextualSpacing/>
              <w:jc w:val="left"/>
              <w:rPr>
                <w:color w:val="7030A0"/>
                <w:lang w:val="en-GB" w:eastAsia="zh-CN"/>
              </w:rPr>
            </w:pPr>
            <w:bookmarkStart w:id="18" w:name="OLE_LINK19"/>
            <w:bookmarkStart w:id="19" w:name="OLE_LINK20"/>
            <w:r>
              <w:rPr>
                <w:color w:val="7030A0"/>
                <w:lang w:val="en-GB" w:eastAsia="zh-CN"/>
              </w:rPr>
              <w:t>Feature lead&gt;&gt;</w:t>
            </w:r>
            <w:bookmarkEnd w:id="18"/>
            <w:bookmarkEnd w:id="19"/>
            <w:r>
              <w:rPr>
                <w:color w:val="7030A0"/>
                <w:lang w:val="en-GB" w:eastAsia="zh-CN"/>
              </w:rPr>
              <w:t xml:space="preserve"> According to the definition in RAN4 spec, the reference point for</w:t>
            </w:r>
            <w:r>
              <w:rPr>
                <w:rFonts w:ascii="Arial" w:hAnsi="Arial" w:eastAsia="Times New Roman"/>
                <w:sz w:val="18"/>
                <w:szCs w:val="18"/>
                <w:lang w:val="en-GB" w:eastAsia="en-GB"/>
              </w:rPr>
              <w:t xml:space="preserve"> T</w:t>
            </w:r>
            <w:r>
              <w:rPr>
                <w:rFonts w:ascii="Arial" w:hAnsi="Arial" w:eastAsia="Times New Roman"/>
                <w:sz w:val="18"/>
                <w:szCs w:val="18"/>
                <w:vertAlign w:val="subscript"/>
                <w:lang w:val="en-GB" w:eastAsia="en-GB"/>
              </w:rPr>
              <w:t>UE-RX</w:t>
            </w:r>
            <w:r>
              <w:rPr>
                <w:rFonts w:ascii="Arial" w:hAnsi="Arial" w:eastAsia="Times New Roman"/>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hAnsi="Arial" w:eastAsia="Times New Roman"/>
                <w:sz w:val="18"/>
                <w:szCs w:val="18"/>
                <w:lang w:val="en-GB" w:eastAsia="en-GB"/>
              </w:rPr>
              <w:t>T</w:t>
            </w:r>
            <w:r>
              <w:rPr>
                <w:rFonts w:ascii="Arial" w:hAnsi="Arial" w:eastAsia="Times New Roman"/>
                <w:sz w:val="18"/>
                <w:szCs w:val="18"/>
                <w:vertAlign w:val="subscript"/>
                <w:lang w:val="en-GB" w:eastAsia="en-GB"/>
              </w:rPr>
              <w:t>UE-TX</w:t>
            </w:r>
            <w:r>
              <w:rPr>
                <w:rFonts w:ascii="Arial" w:hAnsi="Arial" w:eastAsia="Times New Roman"/>
                <w:sz w:val="18"/>
                <w:szCs w:val="18"/>
                <w:lang w:val="en-GB" w:eastAsia="en-GB"/>
              </w:rPr>
              <w:t xml:space="preserve"> </w:t>
            </w:r>
            <w:r>
              <w:rPr>
                <w:color w:val="7030A0"/>
                <w:lang w:val="en-GB" w:eastAsia="zh-CN"/>
              </w:rPr>
              <w:t xml:space="preserve">measurement shall be the Tx antenna connector of the UE. Therefore, for example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these kind of errors will be included in the Rx-Tx time difference accuracy.</w:t>
            </w:r>
          </w:p>
          <w:p>
            <w:pPr>
              <w:widowControl w:val="0"/>
              <w:adjustRightInd/>
              <w:spacing w:line="252" w:lineRule="auto"/>
              <w:contextualSpacing/>
              <w:jc w:val="left"/>
              <w:rPr>
                <w:iCs/>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Vivo</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For UE Rx-Tx time difference, </w:t>
            </w:r>
            <m:oMath>
              <m:sSub>
                <m:sSubPr>
                  <m:ctrlPr>
                    <w:rPr>
                      <w:rFonts w:ascii="Cambria Math" w:hAnsi="Cambria Math"/>
                      <w:iCs/>
                      <w:color w:val="000000" w:themeColor="text1"/>
                      <w:lang w:eastAsia="zh-CN"/>
                      <w14:textFill>
                        <w14:solidFill>
                          <w14:schemeClr w14:val="tx1"/>
                        </w14:solidFill>
                      </w14:textFill>
                    </w:rPr>
                  </m:ctrlPr>
                </m:sSubPr>
                <m:e>
                  <m:r>
                    <m:rPr/>
                    <w:rPr>
                      <w:rFonts w:ascii="Cambria Math" w:hAnsi="Cambria Math"/>
                      <w:color w:val="000000" w:themeColor="text1"/>
                      <w:lang w:eastAsia="zh-CN"/>
                      <w14:textFill>
                        <w14:solidFill>
                          <w14:schemeClr w14:val="tx1"/>
                        </w14:solidFill>
                      </w14:textFill>
                    </w:rPr>
                    <m:t>error</m:t>
                  </m:r>
                  <m:ctrlPr>
                    <w:rPr>
                      <w:rFonts w:ascii="Cambria Math" w:hAnsi="Cambria Math"/>
                      <w:iCs/>
                      <w:color w:val="000000" w:themeColor="text1"/>
                      <w:lang w:eastAsia="zh-CN"/>
                      <w14:textFill>
                        <w14:solidFill>
                          <w14:schemeClr w14:val="tx1"/>
                        </w14:solidFill>
                      </w14:textFill>
                    </w:rPr>
                  </m:ctrlPr>
                </m:e>
                <m:sub>
                  <m:r>
                    <m:rPr/>
                    <w:rPr>
                      <w:rFonts w:ascii="Cambria Math" w:hAnsi="Cambria Math"/>
                      <w:color w:val="000000" w:themeColor="text1"/>
                      <w:lang w:eastAsia="zh-CN"/>
                      <w14:textFill>
                        <w14:solidFill>
                          <w14:schemeClr w14:val="tx1"/>
                        </w14:solidFill>
                      </w14:textFill>
                    </w:rPr>
                    <m:t>BS</m:t>
                  </m:r>
                  <m:r>
                    <m:rPr>
                      <m:sty m:val="p"/>
                    </m:rPr>
                    <w:rPr>
                      <w:rFonts w:ascii="Cambria Math" w:hAnsi="Cambria Math"/>
                      <w:color w:val="000000" w:themeColor="text1"/>
                      <w:lang w:eastAsia="zh-CN"/>
                      <w14:textFill>
                        <w14:solidFill>
                          <w14:schemeClr w14:val="tx1"/>
                        </w14:solidFill>
                      </w14:textFill>
                    </w:rPr>
                    <m:t xml:space="preserve">, </m:t>
                  </m:r>
                  <m:r>
                    <m:rPr/>
                    <w:rPr>
                      <w:rFonts w:ascii="Cambria Math" w:hAnsi="Cambria Math"/>
                      <w:color w:val="000000" w:themeColor="text1"/>
                      <w:lang w:eastAsia="zh-CN"/>
                      <w14:textFill>
                        <w14:solidFill>
                          <w14:schemeClr w14:val="tx1"/>
                        </w14:solidFill>
                      </w14:textFill>
                    </w:rPr>
                    <m:t>DL</m:t>
                  </m:r>
                  <m:r>
                    <m:rPr>
                      <m:sty m:val="p"/>
                    </m:rPr>
                    <w:rPr>
                      <w:rFonts w:ascii="Cambria Math" w:hAnsi="Cambria Math"/>
                      <w:color w:val="000000" w:themeColor="text1"/>
                      <w:lang w:eastAsia="zh-CN"/>
                      <w14:textFill>
                        <w14:solidFill>
                          <w14:schemeClr w14:val="tx1"/>
                        </w14:solidFill>
                      </w14:textFill>
                    </w:rPr>
                    <m:t>,</m:t>
                  </m:r>
                  <m:r>
                    <m:rPr/>
                    <w:rPr>
                      <w:rFonts w:ascii="Cambria Math" w:hAnsi="Cambria Math"/>
                      <w:color w:val="000000" w:themeColor="text1"/>
                      <w:lang w:eastAsia="zh-CN"/>
                      <w14:textFill>
                        <w14:solidFill>
                          <w14:schemeClr w14:val="tx1"/>
                        </w14:solidFill>
                      </w14:textFill>
                    </w:rPr>
                    <m:t>TX</m:t>
                  </m:r>
                  <m:ctrlPr>
                    <w:rPr>
                      <w:rFonts w:ascii="Cambria Math" w:hAnsi="Cambria Math"/>
                      <w:iCs/>
                      <w:color w:val="000000" w:themeColor="text1"/>
                      <w:lang w:eastAsia="zh-CN"/>
                      <w14:textFill>
                        <w14:solidFill>
                          <w14:schemeClr w14:val="tx1"/>
                        </w14:solidFill>
                      </w14:textFill>
                    </w:rPr>
                  </m:ctrlPr>
                </m:sub>
              </m:sSub>
            </m:oMath>
            <w:r>
              <w:rPr>
                <w:iCs/>
                <w:color w:val="000000" w:themeColor="text1"/>
                <w:lang w:eastAsia="zh-CN"/>
                <w14:textFill>
                  <w14:solidFill>
                    <w14:schemeClr w14:val="tx1"/>
                  </w14:solidFill>
                </w14:textFill>
              </w:rPr>
              <w:t xml:space="preserve"> should be included for DL propagation delay estimation error </w:t>
            </w:r>
            <m:oMath>
              <m:sSub>
                <m:sSubPr>
                  <m:ctrlPr>
                    <w:rPr>
                      <w:rFonts w:ascii="Cambria Math" w:hAnsi="Cambria Math"/>
                      <w:iCs/>
                      <w:color w:val="000000" w:themeColor="text1"/>
                      <w:lang w:eastAsia="zh-CN"/>
                      <w14:textFill>
                        <w14:solidFill>
                          <w14:schemeClr w14:val="tx1"/>
                        </w14:solidFill>
                      </w14:textFill>
                    </w:rPr>
                  </m:ctrlPr>
                </m:sSubPr>
                <m:e>
                  <m:r>
                    <m:rPr/>
                    <w:rPr>
                      <w:rFonts w:ascii="Cambria Math" w:hAnsi="Cambria Math"/>
                      <w:color w:val="000000" w:themeColor="text1"/>
                      <w:lang w:eastAsia="zh-CN"/>
                      <w14:textFill>
                        <w14:solidFill>
                          <w14:schemeClr w14:val="tx1"/>
                        </w14:solidFill>
                      </w14:textFill>
                    </w:rPr>
                    <m:t>error</m:t>
                  </m:r>
                  <m:ctrlPr>
                    <w:rPr>
                      <w:rFonts w:ascii="Cambria Math" w:hAnsi="Cambria Math"/>
                      <w:iCs/>
                      <w:color w:val="000000" w:themeColor="text1"/>
                      <w:lang w:eastAsia="zh-CN"/>
                      <w14:textFill>
                        <w14:solidFill>
                          <w14:schemeClr w14:val="tx1"/>
                        </w14:solidFill>
                      </w14:textFill>
                    </w:rPr>
                  </m:ctrlPr>
                </m:e>
                <m:sub>
                  <m:sSub>
                    <m:sSubPr>
                      <m:ctrlPr>
                        <w:rPr>
                          <w:rFonts w:ascii="Cambria Math" w:hAnsi="Cambria Math"/>
                          <w:iCs/>
                          <w:color w:val="000000" w:themeColor="text1"/>
                          <w:lang w:eastAsia="zh-CN"/>
                          <w14:textFill>
                            <w14:solidFill>
                              <w14:schemeClr w14:val="tx1"/>
                            </w14:solidFill>
                          </w14:textFill>
                        </w:rPr>
                      </m:ctrlPr>
                    </m:sSubPr>
                    <m:e>
                      <m:r>
                        <m:rPr/>
                        <w:rPr>
                          <w:rFonts w:ascii="Cambria Math" w:hAnsi="Cambria Math"/>
                          <w:color w:val="000000" w:themeColor="text1"/>
                          <w:lang w:eastAsia="zh-CN"/>
                          <w14:textFill>
                            <w14:solidFill>
                              <w14:schemeClr w14:val="tx1"/>
                            </w14:solidFill>
                          </w14:textFill>
                        </w:rPr>
                        <m:t>P</m:t>
                      </m:r>
                      <m:ctrlPr>
                        <w:rPr>
                          <w:rFonts w:ascii="Cambria Math" w:hAnsi="Cambria Math"/>
                          <w:iCs/>
                          <w:color w:val="000000" w:themeColor="text1"/>
                          <w:lang w:eastAsia="zh-CN"/>
                          <w14:textFill>
                            <w14:solidFill>
                              <w14:schemeClr w14:val="tx1"/>
                            </w14:solidFill>
                          </w14:textFill>
                        </w:rPr>
                      </m:ctrlPr>
                    </m:e>
                    <m:sub>
                      <m:r>
                        <m:rPr/>
                        <w:rPr>
                          <w:rFonts w:ascii="Cambria Math" w:hAnsi="Cambria Math"/>
                          <w:color w:val="000000" w:themeColor="text1"/>
                          <w:lang w:eastAsia="zh-CN"/>
                          <w14:textFill>
                            <w14:solidFill>
                              <w14:schemeClr w14:val="tx1"/>
                            </w14:solidFill>
                          </w14:textFill>
                        </w:rPr>
                        <m:t>DL</m:t>
                      </m:r>
                      <m:r>
                        <m:rPr>
                          <m:sty m:val="p"/>
                        </m:rPr>
                        <w:rPr>
                          <w:rFonts w:ascii="Cambria Math" w:hAnsi="Cambria Math"/>
                          <w:color w:val="000000" w:themeColor="text1"/>
                          <w:lang w:eastAsia="zh-CN"/>
                          <w14:textFill>
                            <w14:solidFill>
                              <w14:schemeClr w14:val="tx1"/>
                            </w14:solidFill>
                          </w14:textFill>
                        </w:rPr>
                        <m:t xml:space="preserve">, </m:t>
                      </m:r>
                      <m:r>
                        <m:rPr/>
                        <w:rPr>
                          <w:rFonts w:ascii="Cambria Math" w:hAnsi="Cambria Math"/>
                          <w:color w:val="000000" w:themeColor="text1"/>
                          <w:lang w:eastAsia="zh-CN"/>
                          <w14:textFill>
                            <w14:solidFill>
                              <w14:schemeClr w14:val="tx1"/>
                            </w14:solidFill>
                          </w14:textFill>
                        </w:rPr>
                        <m:t>RTT</m:t>
                      </m:r>
                      <m:ctrlPr>
                        <w:rPr>
                          <w:rFonts w:ascii="Cambria Math" w:hAnsi="Cambria Math"/>
                          <w:iCs/>
                          <w:color w:val="000000" w:themeColor="text1"/>
                          <w:lang w:eastAsia="zh-CN"/>
                          <w14:textFill>
                            <w14:solidFill>
                              <w14:schemeClr w14:val="tx1"/>
                            </w14:solidFill>
                          </w14:textFill>
                        </w:rPr>
                      </m:ctrlPr>
                    </m:sub>
                  </m:sSub>
                  <m:ctrlPr>
                    <w:rPr>
                      <w:rFonts w:ascii="Cambria Math" w:hAnsi="Cambria Math"/>
                      <w:iCs/>
                      <w:color w:val="000000" w:themeColor="text1"/>
                      <w:lang w:eastAsia="zh-CN"/>
                      <w14:textFill>
                        <w14:solidFill>
                          <w14:schemeClr w14:val="tx1"/>
                        </w14:solidFill>
                      </w14:textFill>
                    </w:rPr>
                  </m:ctrlPr>
                </m:sub>
              </m:sSub>
            </m:oMath>
            <w:r>
              <w:rPr>
                <w:iCs/>
                <w:color w:val="000000" w:themeColor="text1"/>
                <w:lang w:eastAsia="zh-CN"/>
                <w14:textFill>
                  <w14:solidFill>
                    <w14:schemeClr w14:val="tx1"/>
                  </w14:solidFill>
                </w14:textFill>
              </w:rPr>
              <w:t>for RTT based PDC because the gNB DL transmit error was not taken into UE Rx-Tx time difference measurement accuracy requirements.</w:t>
            </w:r>
          </w:p>
          <w:p>
            <w:pPr>
              <w:widowControl w:val="0"/>
              <w:adjustRightInd/>
              <w:spacing w:line="252" w:lineRule="auto"/>
              <w:contextualSpacing/>
              <w:jc w:val="left"/>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Accordingly, for gNB Rx-Tx time difference, </w:t>
            </w:r>
            <m:oMath>
              <m:sSub>
                <m:sSubPr>
                  <m:ctrlPr>
                    <w:rPr>
                      <w:rFonts w:ascii="Cambria Math" w:hAnsi="Cambria Math"/>
                      <w:iCs/>
                      <w:color w:val="000000" w:themeColor="text1"/>
                      <w:lang w:eastAsia="zh-CN"/>
                      <w14:textFill>
                        <w14:solidFill>
                          <w14:schemeClr w14:val="tx1"/>
                        </w14:solidFill>
                      </w14:textFill>
                    </w:rPr>
                  </m:ctrlPr>
                </m:sSubPr>
                <m:e>
                  <m:r>
                    <m:rPr/>
                    <w:rPr>
                      <w:rFonts w:ascii="Cambria Math" w:hAnsi="Cambria Math"/>
                      <w:color w:val="000000" w:themeColor="text1"/>
                      <w:lang w:eastAsia="zh-CN"/>
                      <w14:textFill>
                        <w14:solidFill>
                          <w14:schemeClr w14:val="tx1"/>
                        </w14:solidFill>
                      </w14:textFill>
                    </w:rPr>
                    <m:t>error</m:t>
                  </m:r>
                  <m:ctrlPr>
                    <w:rPr>
                      <w:rFonts w:ascii="Cambria Math" w:hAnsi="Cambria Math"/>
                      <w:iCs/>
                      <w:color w:val="000000" w:themeColor="text1"/>
                      <w:lang w:eastAsia="zh-CN"/>
                      <w14:textFill>
                        <w14:solidFill>
                          <w14:schemeClr w14:val="tx1"/>
                        </w14:solidFill>
                      </w14:textFill>
                    </w:rPr>
                  </m:ctrlPr>
                </m:e>
                <m:sub>
                  <m:r>
                    <m:rPr/>
                    <w:rPr>
                      <w:rFonts w:ascii="Cambria Math" w:hAnsi="Cambria Math"/>
                      <w:color w:val="000000" w:themeColor="text1"/>
                      <w:lang w:eastAsia="zh-CN"/>
                      <w14:textFill>
                        <w14:solidFill>
                          <w14:schemeClr w14:val="tx1"/>
                        </w14:solidFill>
                      </w14:textFill>
                    </w:rPr>
                    <m:t>UE</m:t>
                  </m:r>
                  <m:r>
                    <m:rPr>
                      <m:sty m:val="p"/>
                    </m:rPr>
                    <w:rPr>
                      <w:rFonts w:ascii="Cambria Math" w:hAnsi="Cambria Math"/>
                      <w:color w:val="000000" w:themeColor="text1"/>
                      <w:lang w:eastAsia="zh-CN"/>
                      <w14:textFill>
                        <w14:solidFill>
                          <w14:schemeClr w14:val="tx1"/>
                        </w14:solidFill>
                      </w14:textFill>
                    </w:rPr>
                    <m:t>, </m:t>
                  </m:r>
                  <m:r>
                    <m:rPr/>
                    <w:rPr>
                      <w:rFonts w:ascii="Cambria Math" w:hAnsi="Cambria Math"/>
                      <w:color w:val="000000" w:themeColor="text1"/>
                      <w:lang w:eastAsia="zh-CN"/>
                      <w14:textFill>
                        <w14:solidFill>
                          <w14:schemeClr w14:val="tx1"/>
                        </w14:solidFill>
                      </w14:textFill>
                    </w:rPr>
                    <m:t>UL</m:t>
                  </m:r>
                  <m:r>
                    <m:rPr>
                      <m:sty m:val="p"/>
                    </m:rPr>
                    <w:rPr>
                      <w:rFonts w:ascii="Cambria Math" w:hAnsi="Cambria Math"/>
                      <w:color w:val="000000" w:themeColor="text1"/>
                      <w:lang w:eastAsia="zh-CN"/>
                      <w14:textFill>
                        <w14:solidFill>
                          <w14:schemeClr w14:val="tx1"/>
                        </w14:solidFill>
                      </w14:textFill>
                    </w:rPr>
                    <m:t>, </m:t>
                  </m:r>
                  <m:r>
                    <m:rPr/>
                    <w:rPr>
                      <w:rFonts w:ascii="Cambria Math" w:hAnsi="Cambria Math"/>
                      <w:color w:val="000000" w:themeColor="text1"/>
                      <w:lang w:eastAsia="zh-CN"/>
                      <w14:textFill>
                        <w14:solidFill>
                          <w14:schemeClr w14:val="tx1"/>
                        </w14:solidFill>
                      </w14:textFill>
                    </w:rPr>
                    <m:t>TX</m:t>
                  </m:r>
                  <m:ctrlPr>
                    <w:rPr>
                      <w:rFonts w:ascii="Cambria Math" w:hAnsi="Cambria Math"/>
                      <w:iCs/>
                      <w:color w:val="000000" w:themeColor="text1"/>
                      <w:lang w:eastAsia="zh-CN"/>
                      <w14:textFill>
                        <w14:solidFill>
                          <w14:schemeClr w14:val="tx1"/>
                        </w14:solidFill>
                      </w14:textFill>
                    </w:rPr>
                  </m:ctrlPr>
                </m:sub>
              </m:sSub>
            </m:oMath>
            <w:r>
              <w:rPr>
                <w:iCs/>
                <w:color w:val="000000" w:themeColor="text1"/>
                <w:lang w:eastAsia="zh-CN"/>
                <w14:textFill>
                  <w14:solidFill>
                    <w14:schemeClr w14:val="tx1"/>
                  </w14:solidFill>
                </w14:textFill>
              </w:rPr>
              <w:t xml:space="preserve"> should be included for DL propagation delay estimation error </w:t>
            </w:r>
            <m:oMath>
              <m:sSub>
                <m:sSubPr>
                  <m:ctrlPr>
                    <w:rPr>
                      <w:rFonts w:ascii="Cambria Math" w:hAnsi="Cambria Math"/>
                      <w:iCs/>
                      <w:color w:val="000000" w:themeColor="text1"/>
                      <w:lang w:eastAsia="zh-CN"/>
                      <w14:textFill>
                        <w14:solidFill>
                          <w14:schemeClr w14:val="tx1"/>
                        </w14:solidFill>
                      </w14:textFill>
                    </w:rPr>
                  </m:ctrlPr>
                </m:sSubPr>
                <m:e>
                  <m:r>
                    <m:rPr/>
                    <w:rPr>
                      <w:rFonts w:ascii="Cambria Math" w:hAnsi="Cambria Math"/>
                      <w:color w:val="000000" w:themeColor="text1"/>
                      <w:lang w:eastAsia="zh-CN"/>
                      <w14:textFill>
                        <w14:solidFill>
                          <w14:schemeClr w14:val="tx1"/>
                        </w14:solidFill>
                      </w14:textFill>
                    </w:rPr>
                    <m:t>error</m:t>
                  </m:r>
                  <m:ctrlPr>
                    <w:rPr>
                      <w:rFonts w:ascii="Cambria Math" w:hAnsi="Cambria Math"/>
                      <w:iCs/>
                      <w:color w:val="000000" w:themeColor="text1"/>
                      <w:lang w:eastAsia="zh-CN"/>
                      <w14:textFill>
                        <w14:solidFill>
                          <w14:schemeClr w14:val="tx1"/>
                        </w14:solidFill>
                      </w14:textFill>
                    </w:rPr>
                  </m:ctrlPr>
                </m:e>
                <m:sub>
                  <m:sSub>
                    <m:sSubPr>
                      <m:ctrlPr>
                        <w:rPr>
                          <w:rFonts w:ascii="Cambria Math" w:hAnsi="Cambria Math"/>
                          <w:iCs/>
                          <w:color w:val="000000" w:themeColor="text1"/>
                          <w:lang w:eastAsia="zh-CN"/>
                          <w14:textFill>
                            <w14:solidFill>
                              <w14:schemeClr w14:val="tx1"/>
                            </w14:solidFill>
                          </w14:textFill>
                        </w:rPr>
                      </m:ctrlPr>
                    </m:sSubPr>
                    <m:e>
                      <m:r>
                        <m:rPr/>
                        <w:rPr>
                          <w:rFonts w:ascii="Cambria Math" w:hAnsi="Cambria Math"/>
                          <w:color w:val="000000" w:themeColor="text1"/>
                          <w:lang w:eastAsia="zh-CN"/>
                          <w14:textFill>
                            <w14:solidFill>
                              <w14:schemeClr w14:val="tx1"/>
                            </w14:solidFill>
                          </w14:textFill>
                        </w:rPr>
                        <m:t>P</m:t>
                      </m:r>
                      <m:ctrlPr>
                        <w:rPr>
                          <w:rFonts w:ascii="Cambria Math" w:hAnsi="Cambria Math"/>
                          <w:iCs/>
                          <w:color w:val="000000" w:themeColor="text1"/>
                          <w:lang w:eastAsia="zh-CN"/>
                          <w14:textFill>
                            <w14:solidFill>
                              <w14:schemeClr w14:val="tx1"/>
                            </w14:solidFill>
                          </w14:textFill>
                        </w:rPr>
                      </m:ctrlPr>
                    </m:e>
                    <m:sub>
                      <m:r>
                        <m:rPr/>
                        <w:rPr>
                          <w:rFonts w:ascii="Cambria Math" w:hAnsi="Cambria Math"/>
                          <w:color w:val="000000" w:themeColor="text1"/>
                          <w:lang w:eastAsia="zh-CN"/>
                          <w14:textFill>
                            <w14:solidFill>
                              <w14:schemeClr w14:val="tx1"/>
                            </w14:solidFill>
                          </w14:textFill>
                        </w:rPr>
                        <m:t>DL</m:t>
                      </m:r>
                      <m:r>
                        <m:rPr>
                          <m:sty m:val="p"/>
                        </m:rPr>
                        <w:rPr>
                          <w:rFonts w:ascii="Cambria Math" w:hAnsi="Cambria Math"/>
                          <w:color w:val="000000" w:themeColor="text1"/>
                          <w:lang w:eastAsia="zh-CN"/>
                          <w14:textFill>
                            <w14:solidFill>
                              <w14:schemeClr w14:val="tx1"/>
                            </w14:solidFill>
                          </w14:textFill>
                        </w:rPr>
                        <m:t xml:space="preserve">, </m:t>
                      </m:r>
                      <m:r>
                        <m:rPr/>
                        <w:rPr>
                          <w:rFonts w:ascii="Cambria Math" w:hAnsi="Cambria Math"/>
                          <w:color w:val="000000" w:themeColor="text1"/>
                          <w:lang w:eastAsia="zh-CN"/>
                          <w14:textFill>
                            <w14:solidFill>
                              <w14:schemeClr w14:val="tx1"/>
                            </w14:solidFill>
                          </w14:textFill>
                        </w:rPr>
                        <m:t>RTT</m:t>
                      </m:r>
                      <m:ctrlPr>
                        <w:rPr>
                          <w:rFonts w:ascii="Cambria Math" w:hAnsi="Cambria Math"/>
                          <w:iCs/>
                          <w:color w:val="000000" w:themeColor="text1"/>
                          <w:lang w:eastAsia="zh-CN"/>
                          <w14:textFill>
                            <w14:solidFill>
                              <w14:schemeClr w14:val="tx1"/>
                            </w14:solidFill>
                          </w14:textFill>
                        </w:rPr>
                      </m:ctrlPr>
                    </m:sub>
                  </m:sSub>
                  <m:ctrlPr>
                    <w:rPr>
                      <w:rFonts w:ascii="Cambria Math" w:hAnsi="Cambria Math"/>
                      <w:iCs/>
                      <w:color w:val="000000" w:themeColor="text1"/>
                      <w:lang w:eastAsia="zh-CN"/>
                      <w14:textFill>
                        <w14:solidFill>
                          <w14:schemeClr w14:val="tx1"/>
                        </w14:solidFill>
                      </w14:textFill>
                    </w:rPr>
                  </m:ctrlPr>
                </m:sub>
              </m:sSub>
            </m:oMath>
            <w:r>
              <w:rPr>
                <w:iCs/>
                <w:color w:val="000000" w:themeColor="text1"/>
                <w:lang w:eastAsia="zh-CN"/>
                <w14:textFill>
                  <w14:solidFill>
                    <w14:schemeClr w14:val="tx1"/>
                  </w14:solidFill>
                </w14:textFill>
              </w:rPr>
              <w:t>for RTT based PDC because the UE uplink transmit error was not taken into gNB Rx-Tx time difference measurement accuracy requirements.</w:t>
            </w:r>
          </w:p>
          <w:p>
            <w:pPr>
              <w:widowControl w:val="0"/>
              <w:adjustRightInd/>
              <w:spacing w:line="252" w:lineRule="auto"/>
              <w:contextualSpacing/>
              <w:jc w:val="left"/>
              <w:rPr>
                <w:color w:val="7030A0"/>
                <w:lang w:val="en-GB" w:eastAsia="zh-CN"/>
              </w:rPr>
            </w:pPr>
          </w:p>
          <w:p>
            <w:pPr>
              <w:widowControl w:val="0"/>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hAnsi="Arial" w:eastAsia="Times New Roman"/>
                <w:sz w:val="18"/>
                <w:szCs w:val="18"/>
                <w:lang w:val="en-GB" w:eastAsia="en-GB"/>
              </w:rPr>
              <w:t xml:space="preserve"> T</w:t>
            </w:r>
            <w:r>
              <w:rPr>
                <w:rFonts w:ascii="Arial" w:hAnsi="Arial" w:eastAsia="Times New Roman"/>
                <w:sz w:val="18"/>
                <w:szCs w:val="18"/>
                <w:vertAlign w:val="subscript"/>
                <w:lang w:val="en-GB" w:eastAsia="en-GB"/>
              </w:rPr>
              <w:t>UE-RX</w:t>
            </w:r>
            <w:r>
              <w:rPr>
                <w:rFonts w:ascii="Arial" w:hAnsi="Arial" w:eastAsia="Times New Roman"/>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hAnsi="Arial" w:eastAsia="Times New Roman"/>
                <w:sz w:val="18"/>
                <w:szCs w:val="18"/>
                <w:lang w:val="en-GB" w:eastAsia="en-GB"/>
              </w:rPr>
              <w:t>T</w:t>
            </w:r>
            <w:r>
              <w:rPr>
                <w:rFonts w:ascii="Arial" w:hAnsi="Arial" w:eastAsia="Times New Roman"/>
                <w:sz w:val="18"/>
                <w:szCs w:val="18"/>
                <w:vertAlign w:val="subscript"/>
                <w:lang w:val="en-GB" w:eastAsia="en-GB"/>
              </w:rPr>
              <w:t>UE-TX</w:t>
            </w:r>
            <w:r>
              <w:rPr>
                <w:rFonts w:ascii="Arial" w:hAnsi="Arial" w:eastAsia="Times New Roman"/>
                <w:sz w:val="18"/>
                <w:szCs w:val="18"/>
                <w:lang w:val="en-GB" w:eastAsia="en-GB"/>
              </w:rPr>
              <w:t xml:space="preserve"> </w:t>
            </w:r>
            <w:r>
              <w:rPr>
                <w:color w:val="7030A0"/>
                <w:lang w:val="en-GB" w:eastAsia="zh-CN"/>
              </w:rPr>
              <w:t xml:space="preserve">measurement shall be the Tx antenna connector of the UE. Therefore, for example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these kind of errors will be included in the Rx-Tx time difference accuracy.</w:t>
            </w:r>
          </w:p>
          <w:p>
            <w:pPr>
              <w:widowControl w:val="0"/>
              <w:adjustRightInd/>
              <w:spacing w:line="252" w:lineRule="auto"/>
              <w:contextualSpacing/>
              <w:jc w:val="left"/>
              <w:rPr>
                <w:iC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Hw/HiSi</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t xml:space="preserve">Agree that there is no need to include </w:t>
            </w:r>
            <m:oMath>
              <m:sSub>
                <m:sSubPr>
                  <m:ctrlPr>
                    <w:rPr>
                      <w:rFonts w:ascii="Cambria Math" w:hAnsi="Cambria Math"/>
                    </w:rPr>
                  </m:ctrlPr>
                </m:sSubPr>
                <m:e>
                  <m:r>
                    <m:rPr/>
                    <w:rPr>
                      <w:rFonts w:ascii="Cambria Math" w:hAnsi="Cambria Math"/>
                    </w:rPr>
                    <m:t>error</m:t>
                  </m:r>
                  <m:ctrlPr>
                    <w:rPr>
                      <w:rFonts w:ascii="Cambria Math" w:hAnsi="Cambria Math"/>
                    </w:rPr>
                  </m:ctrlPr>
                </m:e>
                <m:sub>
                  <m:r>
                    <m:rPr/>
                    <w:rPr>
                      <w:rFonts w:ascii="Cambria Math" w:hAnsi="Cambria Math"/>
                    </w:rPr>
                    <m:t>BS</m:t>
                  </m:r>
                  <m:r>
                    <m:rPr>
                      <m:sty m:val="p"/>
                    </m:rPr>
                    <w:rPr>
                      <w:rFonts w:ascii="Cambria Math" w:hAnsi="Cambria Math"/>
                    </w:rPr>
                    <m:t xml:space="preserve">, </m:t>
                  </m:r>
                  <m:r>
                    <m:rPr/>
                    <w:rPr>
                      <w:rFonts w:ascii="Cambria Math" w:hAnsi="Cambria Math"/>
                    </w:rPr>
                    <m:t>DL</m:t>
                  </m:r>
                  <m:r>
                    <m:rPr>
                      <m:sty m:val="p"/>
                    </m:rPr>
                    <w:rPr>
                      <w:rFonts w:ascii="Cambria Math" w:hAnsi="Cambria Math"/>
                    </w:rPr>
                    <m:t>,</m:t>
                  </m:r>
                  <m:r>
                    <m:rPr/>
                    <w:rPr>
                      <w:rFonts w:ascii="Cambria Math" w:hAnsi="Cambria Math"/>
                    </w:rPr>
                    <m:t>TX</m:t>
                  </m:r>
                  <m:ctrlPr>
                    <w:rPr>
                      <w:rFonts w:ascii="Cambria Math" w:hAnsi="Cambria Math"/>
                    </w:rPr>
                  </m:ctrlPr>
                </m:sub>
              </m:sSub>
            </m:oMath>
            <w:r>
              <w:t xml:space="preserve"> and </w:t>
            </w:r>
            <m:oMath>
              <m:sSub>
                <m:sSubPr>
                  <m:ctrlPr>
                    <w:rPr>
                      <w:rFonts w:ascii="Cambria Math" w:hAnsi="Cambria Math"/>
                    </w:rPr>
                  </m:ctrlPr>
                </m:sSubPr>
                <m:e>
                  <m:r>
                    <m:rPr/>
                    <w:rPr>
                      <w:rFonts w:ascii="Cambria Math" w:hAnsi="Cambria Math"/>
                    </w:rPr>
                    <m:t>error</m:t>
                  </m:r>
                  <m:ctrlPr>
                    <w:rPr>
                      <w:rFonts w:ascii="Cambria Math" w:hAnsi="Cambria Math"/>
                    </w:rPr>
                  </m:ctrlPr>
                </m:e>
                <m:sub>
                  <m:r>
                    <m:rPr/>
                    <w:rPr>
                      <w:rFonts w:ascii="Cambria Math" w:hAnsi="Cambria Math"/>
                    </w:rPr>
                    <m:t>UE</m:t>
                  </m:r>
                  <m:r>
                    <m:rPr>
                      <m:sty m:val="p"/>
                    </m:rPr>
                    <w:rPr>
                      <w:rFonts w:ascii="Cambria Math" w:hAnsi="Cambria Math"/>
                    </w:rPr>
                    <m:t>, </m:t>
                  </m:r>
                  <m:r>
                    <m:rPr/>
                    <w:rPr>
                      <w:rFonts w:ascii="Cambria Math" w:hAnsi="Cambria Math"/>
                    </w:rPr>
                    <m:t>UL</m:t>
                  </m:r>
                  <m:r>
                    <m:rPr>
                      <m:sty m:val="p"/>
                    </m:rPr>
                    <w:rPr>
                      <w:rFonts w:ascii="Cambria Math" w:hAnsi="Cambria Math"/>
                    </w:rPr>
                    <m:t>, </m:t>
                  </m:r>
                  <m:r>
                    <m:rPr/>
                    <w:rPr>
                      <w:rFonts w:ascii="Cambria Math" w:hAnsi="Cambria Math"/>
                    </w:rPr>
                    <m:t>TX</m:t>
                  </m:r>
                  <m:ctrlPr>
                    <w:rPr>
                      <w:rFonts w:ascii="Cambria Math" w:hAnsi="Cambria Math"/>
                    </w:rPr>
                  </m:ctrlPr>
                </m:sub>
              </m:sSub>
            </m:oMath>
            <w:r>
              <w:t xml:space="preserve"> for the DL propagation delay estimation error. The reason is that the UE Rx-Tx time difference and the gNB Rx-Tx time difference as defined in TS38.215 are using the antenna connector as the reference point for UE-TX measurement and gNB-TX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eastAsia="Malgun Gothic"/>
                <w:iCs/>
                <w:kern w:val="2"/>
                <w:lang w:eastAsia="ko-KR"/>
              </w:rPr>
              <w:t>LG</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rFonts w:hint="eastAsia" w:eastAsia="Malgun Gothic"/>
                <w:lang w:eastAsia="ko-KR"/>
              </w:rPr>
              <w:t xml:space="preserve">Support. </w:t>
            </w:r>
            <w:r>
              <w:rPr>
                <w:rFonts w:eastAsia="Malgun Gothic"/>
                <w:lang w:eastAsia="ko-KR"/>
              </w:rPr>
              <w:t>We agree that there is no need to add separated error component since error components could be combined by setting reference point each other. Especially if error indication can be measured/assumed regardless of frame timing, that 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iCs/>
                <w:color w:val="000000" w:themeColor="text1"/>
                <w:lang w:val="en-GB" w:eastAsia="zh-CN"/>
                <w14:textFill>
                  <w14:solidFill>
                    <w14:schemeClr w14:val="tx1"/>
                  </w14:solidFill>
                </w14:textFill>
              </w:rPr>
              <w:t xml:space="preserve">As described in our contribution, </w:t>
            </w:r>
            <w:r>
              <w:rPr>
                <w:lang w:eastAsia="zh-CN"/>
              </w:rPr>
              <w:t xml:space="preserve"> </w:t>
            </w: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DL,TX</m:t>
                  </m:r>
                  <m:ctrlPr>
                    <w:rPr>
                      <w:rFonts w:ascii="Cambria Math" w:hAnsi="Cambria Math" w:eastAsia="DengXian"/>
                      <w:i/>
                      <w:lang w:eastAsia="zh-CN"/>
                    </w:rPr>
                  </m:ctrlPr>
                </m:sub>
              </m:sSub>
            </m:oMath>
            <w:r>
              <w:rPr>
                <w:lang w:eastAsia="zh-CN"/>
              </w:rPr>
              <w:t xml:space="preserve"> and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UE</m:t>
                  </m:r>
                  <m:r>
                    <m:rPr>
                      <m:sty m:val="p"/>
                    </m:rPr>
                    <w:rPr>
                      <w:rFonts w:ascii="Cambria Math" w:hAnsi="Cambria Math" w:eastAsia="DengXian"/>
                      <w:lang w:eastAsia="zh-CN"/>
                    </w:rPr>
                    <m:t>, </m:t>
                  </m:r>
                  <m:r>
                    <m:rPr/>
                    <w:rPr>
                      <w:rFonts w:ascii="Cambria Math" w:hAnsi="Cambria Math" w:eastAsia="DengXian"/>
                      <w:lang w:eastAsia="zh-CN"/>
                    </w:rPr>
                    <m:t>UL</m:t>
                  </m:r>
                  <m:r>
                    <m:rPr>
                      <m:sty m:val="p"/>
                    </m:rPr>
                    <w:rPr>
                      <w:rFonts w:ascii="Cambria Math" w:hAnsi="Cambria Math" w:eastAsia="DengXian"/>
                      <w:lang w:eastAsia="zh-CN"/>
                    </w:rPr>
                    <m:t>, </m:t>
                  </m:r>
                  <m:r>
                    <m:rPr/>
                    <w:rPr>
                      <w:rFonts w:ascii="Cambria Math" w:hAnsi="Cambria Math" w:eastAsia="DengXian"/>
                      <w:lang w:eastAsia="zh-CN"/>
                    </w:rPr>
                    <m:t>TX</m:t>
                  </m:r>
                  <m:ctrlPr>
                    <w:rPr>
                      <w:rFonts w:ascii="Cambria Math" w:hAnsi="Cambria Math" w:eastAsia="DengXian"/>
                      <w:lang w:eastAsia="zh-CN"/>
                    </w:rPr>
                  </m:ctrlPr>
                </m:sub>
              </m:sSub>
            </m:oMath>
            <w:r>
              <w:rPr>
                <w:rFonts w:hint="eastAsia"/>
                <w:lang w:eastAsia="zh-CN"/>
              </w:rPr>
              <w:t xml:space="preserve"> should be </w:t>
            </w:r>
            <w:r>
              <w:rPr>
                <w:lang w:eastAsia="zh-CN"/>
              </w:rPr>
              <w:t>consider</w:t>
            </w:r>
            <w:r>
              <w:rPr>
                <w:rFonts w:hint="eastAsia"/>
                <w:lang w:eastAsia="zh-CN"/>
              </w:rPr>
              <w:t>ed</w:t>
            </w:r>
            <w:r>
              <w:rPr>
                <w:lang w:eastAsia="zh-CN"/>
              </w:rPr>
              <w:t xml:space="preserve"> for total error</w:t>
            </w:r>
            <w:r>
              <w:rPr>
                <w:rFonts w:hint="eastAsia"/>
                <w:lang w:eastAsia="zh-CN"/>
              </w:rPr>
              <w:t>.</w:t>
            </w:r>
          </w:p>
          <w:p>
            <w:pPr>
              <w:widowControl w:val="0"/>
              <w:adjustRightInd/>
              <w:spacing w:line="252" w:lineRule="auto"/>
              <w:contextualSpacing/>
              <w:jc w:val="left"/>
              <w:rPr>
                <w:iC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Intel</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We believe the fact that the measurements are defined using the antenna connector as a reference point does not lead to the assumption that the mentioned error components are not considered.</w:t>
            </w: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The other question would be whether these error components can be eliminated by the UE and gNB when calculating RX-TX time difference, and here the answer would be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Cs/>
                <w:kern w:val="2"/>
                <w:lang w:val="en-US" w:eastAsia="zh-CN"/>
              </w:rPr>
            </w:pPr>
            <w:r>
              <w:rPr>
                <w:rFonts w:hint="default"/>
                <w:iCs/>
                <w:kern w:val="2"/>
                <w:lang w:val="en-US" w:eastAsia="zh-CN"/>
              </w:rPr>
              <w:t>OPPO</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pPr>
            <w:r>
              <w:rPr>
                <w:rFonts w:hint="default" w:cs="Times New Roman" w:eastAsiaTheme="minorEastAsia"/>
                <w:i w:val="0"/>
                <w:iCs/>
                <w:color w:val="000000" w:themeColor="text1"/>
                <w:sz w:val="20"/>
                <w:szCs w:val="20"/>
                <w:lang w:val="en-US" w:eastAsia="zh-CN"/>
                <w14:textFill>
                  <w14:solidFill>
                    <w14:schemeClr w14:val="tx1"/>
                  </w14:solidFill>
                </w14:textFill>
              </w:rPr>
              <w:t xml:space="preserve">Disagree. </w:t>
            </w:r>
          </w:p>
          <w:p>
            <w:pPr>
              <w:widowControl w:val="0"/>
              <w:adjustRightInd/>
              <w:spacing w:line="252" w:lineRule="auto"/>
              <w:contextualSpacing/>
              <w:jc w:val="left"/>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pP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We do not think the reference point of DL-Tx (and UL-Tx) at antenna connector can necessarily remove </w:t>
            </w:r>
            <m:oMath>
              <m:sSub>
                <m:sSubPr>
                  <m:ctrlPr>
                    <w:rPr>
                      <w:rFonts w:hint="default" w:ascii="Cambria Math" w:hAnsi="Cambria Math" w:cs="Times New Roman" w:eastAsiaTheme="minorEastAsia"/>
                      <w:i w:val="0"/>
                      <w:iCs/>
                      <w:color w:val="FF0000"/>
                      <w:sz w:val="20"/>
                      <w:szCs w:val="20"/>
                      <w:lang w:eastAsia="zh-CN"/>
                    </w:rPr>
                  </m:ctrlPr>
                </m:sSubPr>
                <m:e>
                  <m:r>
                    <m:rPr>
                      <m:sty m:val="p"/>
                    </m:rPr>
                    <w:rPr>
                      <w:rFonts w:hint="default" w:ascii="Cambria Math" w:hAnsi="Cambria Math" w:cs="Times New Roman" w:eastAsiaTheme="minorEastAsia"/>
                      <w:color w:val="FF0000"/>
                      <w:sz w:val="20"/>
                      <w:szCs w:val="20"/>
                      <w:lang w:eastAsia="zh-CN"/>
                    </w:rPr>
                    <m:t>error</m:t>
                  </m:r>
                  <m:ctrlPr>
                    <w:rPr>
                      <w:rFonts w:hint="default" w:ascii="Cambria Math" w:hAnsi="Cambria Math" w:cs="Times New Roman" w:eastAsiaTheme="minorEastAsia"/>
                      <w:i w:val="0"/>
                      <w:iCs/>
                      <w:color w:val="FF0000"/>
                      <w:sz w:val="20"/>
                      <w:szCs w:val="20"/>
                      <w:lang w:eastAsia="zh-CN"/>
                    </w:rPr>
                  </m:ctrlPr>
                </m:e>
                <m:sub>
                  <m:r>
                    <m:rPr>
                      <m:sty m:val="p"/>
                    </m:rPr>
                    <w:rPr>
                      <w:rFonts w:hint="default" w:ascii="Cambria Math" w:hAnsi="Cambria Math" w:cs="Times New Roman" w:eastAsiaTheme="minorEastAsia"/>
                      <w:color w:val="FF0000"/>
                      <w:sz w:val="20"/>
                      <w:szCs w:val="20"/>
                      <w:lang w:eastAsia="zh-CN"/>
                    </w:rPr>
                    <m:t>BS, DL,TX</m:t>
                  </m:r>
                  <m:ctrlPr>
                    <w:rPr>
                      <w:rFonts w:hint="default" w:ascii="Cambria Math" w:hAnsi="Cambria Math" w:cs="Times New Roman" w:eastAsiaTheme="minorEastAsia"/>
                      <w:i w:val="0"/>
                      <w:iCs/>
                      <w:color w:val="FF0000"/>
                      <w:sz w:val="20"/>
                      <w:szCs w:val="20"/>
                      <w:lang w:eastAsia="zh-CN"/>
                    </w:rPr>
                  </m:ctrlPr>
                </m:sub>
              </m:sSub>
            </m:oMath>
            <w:r>
              <w:rPr>
                <w:rFonts w:hint="default" w:ascii="Times New Roman" w:hAnsi="Times New Roman" w:cs="Times New Roman" w:eastAsiaTheme="minorEastAsia"/>
                <w:i w:val="0"/>
                <w:iCs/>
                <w:color w:val="FF0000"/>
                <w:sz w:val="20"/>
                <w:szCs w:val="20"/>
                <w:lang w:val="en-US" w:eastAsia="zh-CN"/>
              </w:rPr>
              <w:t xml:space="preserve"> (and</w:t>
            </w:r>
            <w:r>
              <w:rPr>
                <w:rFonts w:hint="default" w:ascii="Times New Roman" w:hAnsi="Times New Roman" w:cs="Times New Roman" w:eastAsiaTheme="minorEastAsia"/>
                <w:i w:val="0"/>
                <w:iCs/>
                <w:sz w:val="20"/>
                <w:szCs w:val="20"/>
                <w:lang w:eastAsia="zh-CN"/>
              </w:rPr>
              <w:t xml:space="preserve"> </w:t>
            </w:r>
            <m:oMath>
              <m:sSub>
                <m:sSubPr>
                  <m:ctrlPr>
                    <w:rPr>
                      <w:rFonts w:hint="default" w:ascii="Cambria Math" w:hAnsi="Cambria Math" w:cs="Times New Roman" w:eastAsiaTheme="minorEastAsia"/>
                      <w:i w:val="0"/>
                      <w:iCs/>
                      <w:color w:val="FF0000"/>
                      <w:sz w:val="20"/>
                      <w:szCs w:val="20"/>
                      <w:lang w:eastAsia="zh-CN"/>
                    </w:rPr>
                  </m:ctrlPr>
                </m:sSubPr>
                <m:e>
                  <m:r>
                    <m:rPr>
                      <m:sty m:val="p"/>
                    </m:rPr>
                    <w:rPr>
                      <w:rFonts w:hint="default" w:ascii="Cambria Math" w:hAnsi="Cambria Math" w:cs="Times New Roman" w:eastAsiaTheme="minorEastAsia"/>
                      <w:color w:val="FF0000"/>
                      <w:sz w:val="20"/>
                      <w:szCs w:val="20"/>
                      <w:lang w:eastAsia="zh-CN"/>
                    </w:rPr>
                    <m:t>error</m:t>
                  </m:r>
                  <m:ctrlPr>
                    <w:rPr>
                      <w:rFonts w:hint="default" w:ascii="Cambria Math" w:hAnsi="Cambria Math" w:cs="Times New Roman" w:eastAsiaTheme="minorEastAsia"/>
                      <w:i w:val="0"/>
                      <w:iCs/>
                      <w:color w:val="FF0000"/>
                      <w:sz w:val="20"/>
                      <w:szCs w:val="20"/>
                      <w:lang w:eastAsia="zh-CN"/>
                    </w:rPr>
                  </m:ctrlPr>
                </m:e>
                <m:sub>
                  <m:r>
                    <m:rPr>
                      <m:sty m:val="p"/>
                    </m:rPr>
                    <w:rPr>
                      <w:rFonts w:hint="default" w:ascii="Cambria Math" w:hAnsi="Cambria Math" w:cs="Times New Roman" w:eastAsiaTheme="minorEastAsia"/>
                      <w:color w:val="FF0000"/>
                      <w:sz w:val="20"/>
                      <w:szCs w:val="20"/>
                      <w:lang w:eastAsia="zh-CN"/>
                    </w:rPr>
                    <m:t>UE, UL, TX</m:t>
                  </m:r>
                  <m:ctrlPr>
                    <w:rPr>
                      <w:rFonts w:hint="default" w:ascii="Cambria Math" w:hAnsi="Cambria Math" w:cs="Times New Roman" w:eastAsiaTheme="minorEastAsia"/>
                      <w:i w:val="0"/>
                      <w:iCs/>
                      <w:color w:val="FF0000"/>
                      <w:sz w:val="20"/>
                      <w:szCs w:val="20"/>
                      <w:lang w:eastAsia="zh-CN"/>
                    </w:rPr>
                  </m:ctrlPr>
                </m:sub>
              </m:sSub>
            </m:oMath>
            <w:r>
              <w:rPr>
                <w:rFonts w:hint="default" w:ascii="Times New Roman" w:hAnsi="Times New Roman" w:cs="Times New Roman" w:eastAsiaTheme="minorEastAsia"/>
                <w:i w:val="0"/>
                <w:iCs/>
                <w:color w:val="FF0000"/>
                <w:sz w:val="20"/>
                <w:szCs w:val="20"/>
                <w:lang w:val="en-US" w:eastAsia="zh-CN"/>
              </w:rPr>
              <w:t>)</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 “Reference point” means the RTT </w:t>
            </w:r>
            <w:r>
              <w:rPr>
                <w:rFonts w:hint="default" w:cs="Times New Roman" w:eastAsiaTheme="minorEastAsia"/>
                <w:i w:val="0"/>
                <w:iCs/>
                <w:color w:val="000000" w:themeColor="text1"/>
                <w:sz w:val="20"/>
                <w:szCs w:val="20"/>
                <w:lang w:val="en-US" w:eastAsia="zh-CN"/>
                <w14:textFill>
                  <w14:solidFill>
                    <w14:schemeClr w14:val="tx1"/>
                  </w14:solidFill>
                </w14:textFill>
              </w:rPr>
              <w:t xml:space="preserve">being measured </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terminates at that reference point, but it does not necessarily require </w:t>
            </w:r>
            <w:r>
              <w:rPr>
                <w:rFonts w:hint="default" w:cs="Times New Roman" w:eastAsiaTheme="minorEastAsia"/>
                <w:i w:val="0"/>
                <w:iCs/>
                <w:color w:val="000000" w:themeColor="text1"/>
                <w:sz w:val="20"/>
                <w:szCs w:val="20"/>
                <w:lang w:val="en-US" w:eastAsia="zh-CN"/>
                <w14:textFill>
                  <w14:solidFill>
                    <w14:schemeClr w14:val="tx1"/>
                  </w14:solidFill>
                </w14:textFill>
              </w:rPr>
              <w:t>the actual</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 measurement </w:t>
            </w:r>
            <w:r>
              <w:rPr>
                <w:rFonts w:hint="default" w:cs="Times New Roman" w:eastAsiaTheme="minorEastAsia"/>
                <w:i w:val="0"/>
                <w:iCs/>
                <w:color w:val="000000" w:themeColor="text1"/>
                <w:sz w:val="20"/>
                <w:szCs w:val="20"/>
                <w:lang w:val="en-US" w:eastAsia="zh-CN"/>
                <w14:textFill>
                  <w14:solidFill>
                    <w14:schemeClr w14:val="tx1"/>
                  </w14:solidFill>
                </w14:textFill>
              </w:rPr>
              <w:t xml:space="preserve">be done </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at that point. It is more likely that the timing measurements of DL-Tx and UL-Tx are performed in digital domain, </w:t>
            </w:r>
            <w:r>
              <w:rPr>
                <w:rFonts w:hint="default" w:cs="Times New Roman" w:eastAsiaTheme="minorEastAsia"/>
                <w:i w:val="0"/>
                <w:iCs/>
                <w:color w:val="000000" w:themeColor="text1"/>
                <w:sz w:val="20"/>
                <w:szCs w:val="20"/>
                <w:lang w:val="en-US" w:eastAsia="zh-CN"/>
                <w14:textFill>
                  <w14:solidFill>
                    <w14:schemeClr w14:val="tx1"/>
                  </w14:solidFill>
                </w14:textFill>
              </w:rPr>
              <w:t>i</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.e., in baseband, meanwhile taking into account the </w:t>
            </w:r>
            <w:r>
              <w:rPr>
                <w:rFonts w:hint="default" w:cs="Times New Roman" w:eastAsiaTheme="minorEastAsia"/>
                <w:i w:val="0"/>
                <w:iCs/>
                <w:color w:val="000000" w:themeColor="text1"/>
                <w:sz w:val="20"/>
                <w:szCs w:val="20"/>
                <w:lang w:val="en-US" w:eastAsia="zh-CN"/>
                <w14:textFill>
                  <w14:solidFill>
                    <w14:schemeClr w14:val="tx1"/>
                  </w14:solidFill>
                </w14:textFill>
              </w:rPr>
              <w:t xml:space="preserve">signal travel </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time interval between baseband and antenna connector, which is UE implementation benchmark. </w:t>
            </w:r>
          </w:p>
          <w:p>
            <w:pPr>
              <w:widowControl w:val="0"/>
              <w:adjustRightInd/>
              <w:spacing w:line="252" w:lineRule="auto"/>
              <w:contextualSpacing/>
              <w:jc w:val="left"/>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pPr>
          </w:p>
          <w:p>
            <w:pPr>
              <w:widowControl w:val="0"/>
              <w:adjustRightInd/>
              <w:spacing w:line="252" w:lineRule="auto"/>
              <w:contextualSpacing/>
              <w:jc w:val="left"/>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pP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Another issue we would like to raise: whether the estimated PD that terminates at antenna connector can be used to compensate the PD that is assumed by RAN2 to terminate at other places when working with TimeReferenceInfo? Below is what 38.331 says for “time” field in TimeReferenceInfo:</w:t>
            </w:r>
          </w:p>
          <w:p>
            <w:pPr>
              <w:pStyle w:val="78"/>
              <w:widowControl w:val="0"/>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pP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w:t>
            </w:r>
            <w:r>
              <w:rPr>
                <w:rFonts w:hint="default" w:ascii="Times New Roman" w:hAnsi="Times New Roman" w:cs="Times New Roman" w:eastAsiaTheme="minorEastAsia"/>
                <w:i/>
                <w:iCs w:val="0"/>
                <w:color w:val="auto"/>
                <w:sz w:val="20"/>
                <w:szCs w:val="20"/>
                <w:lang w:eastAsia="zh-CN"/>
              </w:rPr>
              <w:t>The indicated time is referenced at the network, i.e., without compensating for RF propagation delay</w:t>
            </w:r>
            <w:r>
              <w:rPr>
                <w:rFonts w:hint="default" w:ascii="Times New Roman" w:hAnsi="Times New Roman" w:cs="Times New Roman" w:eastAsiaTheme="minorEastAsia"/>
                <w:i/>
                <w:iCs w:val="0"/>
                <w:color w:val="auto"/>
                <w:sz w:val="20"/>
                <w:szCs w:val="20"/>
                <w:lang w:eastAsia="sv-SE"/>
              </w:rPr>
              <w:t xml:space="preserve">. </w:t>
            </w:r>
            <w:r>
              <w:rPr>
                <w:rFonts w:hint="default" w:ascii="Times New Roman" w:hAnsi="Times New Roman" w:cs="Times New Roman" w:eastAsiaTheme="minorEastAsia"/>
                <w:i/>
                <w:iCs w:val="0"/>
                <w:color w:val="auto"/>
                <w:sz w:val="20"/>
                <w:szCs w:val="20"/>
                <w:lang w:val="en-US" w:eastAsia="sv-SE"/>
              </w:rPr>
              <w:t xml:space="preserve">…… </w:t>
            </w:r>
            <w:r>
              <w:rPr>
                <w:rFonts w:hint="default" w:ascii="Times New Roman" w:hAnsi="Times New Roman" w:cs="Times New Roman" w:eastAsiaTheme="minorEastAsia"/>
                <w:i/>
                <w:iCs w:val="0"/>
                <w:color w:val="auto"/>
                <w:sz w:val="20"/>
                <w:szCs w:val="20"/>
                <w:lang w:eastAsia="sv-SE"/>
              </w:rPr>
              <w:t xml:space="preserve">If the referenceTimeInfo field is received in </w:t>
            </w:r>
            <w:r>
              <w:rPr>
                <w:rFonts w:hint="default" w:ascii="Times New Roman" w:hAnsi="Times New Roman" w:cs="Times New Roman" w:eastAsiaTheme="minorEastAsia"/>
                <w:i/>
                <w:iCs w:val="0"/>
                <w:color w:val="auto"/>
                <w:sz w:val="20"/>
                <w:szCs w:val="20"/>
                <w:lang w:eastAsia="en-GB"/>
              </w:rPr>
              <w:t>DLInformationTransfer</w:t>
            </w:r>
            <w:r>
              <w:rPr>
                <w:rFonts w:hint="default" w:ascii="Times New Roman" w:hAnsi="Times New Roman" w:cs="Times New Roman" w:eastAsiaTheme="minorEastAsia"/>
                <w:i/>
                <w:iCs w:val="0"/>
                <w:color w:val="auto"/>
                <w:sz w:val="20"/>
                <w:szCs w:val="20"/>
                <w:lang w:eastAsia="sv-SE"/>
              </w:rPr>
              <w:t xml:space="preserve"> message, the time field indicates the time at the ending boundary of the system frame indicated by referenceSFN. </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  </w:t>
            </w:r>
          </w:p>
          <w:p>
            <w:pPr>
              <w:widowControl w:val="0"/>
              <w:adjustRightInd/>
              <w:spacing w:line="252" w:lineRule="auto"/>
              <w:contextualSpacing/>
              <w:jc w:val="left"/>
              <w:rPr>
                <w:iCs/>
                <w:color w:val="000000" w:themeColor="text1"/>
                <w:lang w:val="en-GB" w:eastAsia="zh-CN"/>
                <w14:textFill>
                  <w14:solidFill>
                    <w14:schemeClr w14:val="tx1"/>
                  </w14:solidFill>
                </w14:textFill>
              </w:rPr>
            </w:pP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There is no hint that the measurement for TimeReferenceInfo should take reference point at antenna connector. It seems the PD estimation step and PD compensation step deal with different variations of PD (with different reference points). </w:t>
            </w:r>
            <w:r>
              <w:rPr>
                <w:rFonts w:hint="default" w:ascii="Times New Roman" w:hAnsi="Times New Roman" w:cs="Times New Roman"/>
                <w:i w:val="0"/>
                <w:iCs/>
                <w:color w:val="000000" w:themeColor="text1"/>
                <w:sz w:val="20"/>
                <w:szCs w:val="20"/>
                <w:lang w:val="en-US" w:eastAsia="zh-CN"/>
                <w14:textFill>
                  <w14:solidFill>
                    <w14:schemeClr w14:val="tx1"/>
                  </w14:solidFill>
                </w14:textFill>
              </w:rPr>
              <w:t>Then how to use one to compensate another ?</w:t>
            </w:r>
            <w:r>
              <w:rPr>
                <w:rFonts w:hint="default" w:ascii="Times New Roman" w:hAnsi="Times New Roman" w:cs="Times New Roman" w:eastAsiaTheme="minorEastAsia"/>
                <w:i w:val="0"/>
                <w:iCs/>
                <w:color w:val="000000" w:themeColor="text1"/>
                <w:sz w:val="20"/>
                <w:szCs w:val="20"/>
                <w:lang w:val="en-US" w:eastAsia="zh-CN"/>
                <w14:textFill>
                  <w14:solidFill>
                    <w14:schemeClr w14:val="tx1"/>
                  </w14:solidFill>
                </w14:textFill>
              </w:rPr>
              <w:t xml:space="preserve"> </w:t>
            </w:r>
          </w:p>
        </w:tc>
      </w:tr>
    </w:tbl>
    <w:p>
      <w:pPr>
        <w:rPr>
          <w:lang w:eastAsia="zh-CN"/>
        </w:rPr>
      </w:pPr>
    </w:p>
    <w:p>
      <w:pPr>
        <w:spacing w:before="240" w:beforeLines="100"/>
        <w:rPr>
          <w:b/>
          <w:lang w:eastAsia="zh-CN"/>
        </w:rPr>
      </w:pPr>
      <w:r>
        <w:rPr>
          <w:b/>
          <w:highlight w:val="yellow"/>
          <w:lang w:eastAsia="zh-CN"/>
        </w:rPr>
        <w:t>Question 4.3-2</w:t>
      </w:r>
      <w:r>
        <w:rPr>
          <w:b/>
          <w:lang w:eastAsia="zh-CN"/>
        </w:rPr>
        <w:t xml:space="preserve">: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m:rPr/>
                  <w:rPr>
                    <w:rFonts w:ascii="Cambria Math" w:hAnsi="Cambria Math"/>
                    <w:lang w:eastAsia="zh-CN"/>
                  </w:rPr>
                  <m:t>P</m:t>
                </m:r>
                <m:ctrlPr>
                  <w:rPr>
                    <w:rFonts w:ascii="Cambria Math" w:hAnsi="Cambria Math"/>
                    <w:i/>
                    <w:lang w:eastAsia="zh-CN"/>
                  </w:rPr>
                </m:ctrlPr>
              </m:e>
              <m:sub>
                <m:r>
                  <m:rPr/>
                  <w:rPr>
                    <w:rFonts w:ascii="Cambria Math" w:hAnsi="Cambria Math"/>
                    <w:lang w:eastAsia="zh-CN"/>
                  </w:rPr>
                  <m:t>DL, RTT</m:t>
                </m:r>
                <m:ctrlPr>
                  <w:rPr>
                    <w:rFonts w:ascii="Cambria Math" w:hAnsi="Cambria Math"/>
                    <w:i/>
                    <w:lang w:eastAsia="zh-CN"/>
                  </w:rPr>
                </m:ctrlPr>
              </m:sub>
            </m:sSub>
            <m:ctrlPr>
              <w:rPr>
                <w:rFonts w:ascii="Cambria Math" w:hAnsi="Cambria Math"/>
                <w:lang w:eastAsia="zh-CN"/>
              </w:rPr>
            </m:ctrlPr>
          </m:sub>
        </m:sSub>
      </m:oMath>
      <w:r>
        <w:rPr>
          <w:b/>
          <w:lang w:eastAsia="zh-CN"/>
        </w:rPr>
        <w:t xml:space="preserve">for RTT-based PDC? If yes, please provide which component combination you prefer and your reason.  </w:t>
      </w:r>
    </w:p>
    <w:p>
      <w:pPr>
        <w:pStyle w:val="63"/>
        <w:numPr>
          <w:ilvl w:val="1"/>
          <w:numId w:val="17"/>
        </w:numPr>
        <w:ind w:left="640" w:leftChars="291"/>
        <w:rPr>
          <w:rFonts w:eastAsia="DengXian"/>
          <w:iCs/>
          <w:color w:val="000000" w:themeColor="text1"/>
          <w:lang w:val="en-GB" w:eastAsia="ja-JP"/>
          <w14:textFill>
            <w14:solidFill>
              <w14:schemeClr w14:val="tx1"/>
            </w14:solidFill>
          </w14:textFill>
        </w:rPr>
      </w:pPr>
      <w:r>
        <w:rPr>
          <w:rFonts w:hint="eastAsia"/>
          <w:b/>
          <w:color w:val="000000" w:themeColor="text1"/>
          <w:lang w:eastAsia="zh-CN"/>
          <w14:textFill>
            <w14:solidFill>
              <w14:schemeClr w14:val="tx1"/>
            </w14:solidFill>
          </w14:textFill>
        </w:rPr>
        <w:t>C</w:t>
      </w:r>
      <w:r>
        <w:rPr>
          <w:b/>
          <w:color w:val="000000" w:themeColor="text1"/>
          <w:lang w:eastAsia="zh-CN"/>
          <w14:textFill>
            <w14:solidFill>
              <w14:schemeClr w14:val="tx1"/>
            </w14:solidFill>
          </w14:textFill>
        </w:rPr>
        <w:t>omponent combination 1</w:t>
      </w:r>
      <w:r>
        <w:rPr>
          <w:color w:val="000000" w:themeColor="text1"/>
          <w:lang w:eastAsia="zh-CN"/>
          <w14:textFill>
            <w14:solidFill>
              <w14:schemeClr w14:val="tx1"/>
            </w14:solidFill>
          </w14:textFill>
        </w:rPr>
        <w:t xml:space="preserve">: </w:t>
      </w:r>
      <m:oMath>
        <m:sSub>
          <m:sSubPr>
            <m:ctrlPr>
              <w:rPr>
                <w:rFonts w:ascii="Cambria Math" w:hAnsi="Cambria Math" w:eastAsia="DengXian"/>
                <w:i/>
                <w:color w:val="000000" w:themeColor="text1"/>
                <w:lang w:eastAsia="zh-CN"/>
                <w14:textFill>
                  <w14:solidFill>
                    <w14:schemeClr w14:val="tx1"/>
                  </w14:solidFill>
                </w14:textFill>
              </w:rPr>
            </m:ctrlPr>
          </m:sSubPr>
          <m:e>
            <m:r>
              <m:rPr/>
              <w:rPr>
                <w:rFonts w:ascii="Cambria Math" w:hAnsi="Cambria Math" w:eastAsia="DengXian"/>
                <w:color w:val="000000" w:themeColor="text1"/>
                <w:lang w:eastAsia="zh-CN"/>
                <w14:textFill>
                  <w14:solidFill>
                    <w14:schemeClr w14:val="tx1"/>
                  </w14:solidFill>
                </w14:textFill>
              </w:rPr>
              <m:t>error</m:t>
            </m:r>
            <m:ctrlPr>
              <w:rPr>
                <w:rFonts w:ascii="Cambria Math" w:hAnsi="Cambria Math" w:eastAsia="DengXian"/>
                <w:i/>
                <w:color w:val="000000" w:themeColor="text1"/>
                <w:lang w:eastAsia="zh-CN"/>
                <w14:textFill>
                  <w14:solidFill>
                    <w14:schemeClr w14:val="tx1"/>
                  </w14:solidFill>
                </w14:textFill>
              </w:rPr>
            </m:ctrlPr>
          </m:e>
          <m:sub>
            <m:r>
              <m:rPr/>
              <w:rPr>
                <w:rFonts w:ascii="Cambria Math" w:hAnsi="Cambria Math" w:eastAsia="DengXian"/>
                <w:color w:val="000000" w:themeColor="text1"/>
                <w:lang w:eastAsia="zh-CN"/>
                <w14:textFill>
                  <w14:solidFill>
                    <w14:schemeClr w14:val="tx1"/>
                  </w14:solidFill>
                </w14:textFill>
              </w:rPr>
              <m:t>BS, UL,RX</m:t>
            </m:r>
            <m:ctrlPr>
              <w:rPr>
                <w:rFonts w:ascii="Cambria Math" w:hAnsi="Cambria Math" w:eastAsia="DengXian"/>
                <w:i/>
                <w:color w:val="000000" w:themeColor="text1"/>
                <w:lang w:eastAsia="zh-CN"/>
                <w14:textFill>
                  <w14:solidFill>
                    <w14:schemeClr w14:val="tx1"/>
                  </w14:solidFill>
                </w14:textFill>
              </w:rPr>
            </m:ctrlPr>
          </m:sub>
        </m:sSub>
      </m:oMath>
      <w:r>
        <w:rPr>
          <w:rFonts w:hint="eastAsia" w:eastAsia="DengXian"/>
          <w:color w:val="000000" w:themeColor="text1"/>
          <w:lang w:eastAsia="zh-CN"/>
          <w14:textFill>
            <w14:solidFill>
              <w14:schemeClr w14:val="tx1"/>
            </w14:solidFill>
          </w14:textFill>
        </w:rPr>
        <w:t xml:space="preserve"> </w:t>
      </w:r>
      <w:r>
        <w:rPr>
          <w:rFonts w:eastAsia="DengXian"/>
          <w:color w:val="000000" w:themeColor="text1"/>
          <w:lang w:eastAsia="zh-CN"/>
          <w14:textFill>
            <w14:solidFill>
              <w14:schemeClr w14:val="tx1"/>
            </w14:solidFill>
          </w14:textFill>
        </w:rPr>
        <w:t xml:space="preserve">+ </w:t>
      </w:r>
      <m:oMath>
        <m:sSub>
          <m:sSubPr>
            <m:ctrlPr>
              <w:rPr>
                <w:rFonts w:ascii="Cambria Math" w:hAnsi="Cambria Math" w:eastAsia="DengXian"/>
                <w:color w:val="000000" w:themeColor="text1"/>
                <w:lang w:eastAsia="zh-CN"/>
                <w14:textFill>
                  <w14:solidFill>
                    <w14:schemeClr w14:val="tx1"/>
                  </w14:solidFill>
                </w14:textFill>
              </w:rPr>
            </m:ctrlPr>
          </m:sSubPr>
          <m:e>
            <m:r>
              <m:rPr/>
              <w:rPr>
                <w:rFonts w:ascii="Cambria Math" w:hAnsi="Cambria Math" w:eastAsia="DengXian"/>
                <w:color w:val="000000" w:themeColor="text1"/>
                <w:lang w:eastAsia="zh-CN"/>
                <w14:textFill>
                  <w14:solidFill>
                    <w14:schemeClr w14:val="tx1"/>
                  </w14:solidFill>
                </w14:textFill>
              </w:rPr>
              <m:t>error</m:t>
            </m:r>
            <m:ctrlPr>
              <w:rPr>
                <w:rFonts w:ascii="Cambria Math" w:hAnsi="Cambria Math" w:eastAsia="DengXian"/>
                <w:color w:val="000000" w:themeColor="text1"/>
                <w:lang w:eastAsia="zh-CN"/>
                <w14:textFill>
                  <w14:solidFill>
                    <w14:schemeClr w14:val="tx1"/>
                  </w14:solidFill>
                </w14:textFill>
              </w:rPr>
            </m:ctrlPr>
          </m:e>
          <m:sub>
            <m:r>
              <m:rPr/>
              <w:rPr>
                <w:rFonts w:ascii="Cambria Math" w:hAnsi="Cambria Math" w:eastAsia="DengXian"/>
                <w:color w:val="000000" w:themeColor="text1"/>
                <w:lang w:eastAsia="zh-CN"/>
                <w14:textFill>
                  <w14:solidFill>
                    <w14:schemeClr w14:val="tx1"/>
                  </w14:solidFill>
                </w14:textFill>
              </w:rPr>
              <m:t>UE</m:t>
            </m:r>
            <m:r>
              <m:rPr>
                <m:sty m:val="p"/>
              </m:rPr>
              <w:rPr>
                <w:rFonts w:ascii="Cambria Math" w:hAnsi="Cambria Math" w:eastAsia="DengXian"/>
                <w:color w:val="000000" w:themeColor="text1"/>
                <w:lang w:eastAsia="zh-CN"/>
                <w14:textFill>
                  <w14:solidFill>
                    <w14:schemeClr w14:val="tx1"/>
                  </w14:solidFill>
                </w14:textFill>
              </w:rPr>
              <m:t>, </m:t>
            </m:r>
            <m:r>
              <m:rPr/>
              <w:rPr>
                <w:rFonts w:ascii="Cambria Math" w:hAnsi="Cambria Math" w:eastAsia="DengXian"/>
                <w:color w:val="000000" w:themeColor="text1"/>
                <w:lang w:eastAsia="zh-CN"/>
                <w14:textFill>
                  <w14:solidFill>
                    <w14:schemeClr w14:val="tx1"/>
                  </w14:solidFill>
                </w14:textFill>
              </w:rPr>
              <m:t>DL</m:t>
            </m:r>
            <m:r>
              <m:rPr>
                <m:sty m:val="p"/>
              </m:rPr>
              <w:rPr>
                <w:rFonts w:ascii="Cambria Math" w:hAnsi="Cambria Math" w:eastAsia="DengXian"/>
                <w:color w:val="000000" w:themeColor="text1"/>
                <w:lang w:eastAsia="zh-CN"/>
                <w14:textFill>
                  <w14:solidFill>
                    <w14:schemeClr w14:val="tx1"/>
                  </w14:solidFill>
                </w14:textFill>
              </w:rPr>
              <m:t>, </m:t>
            </m:r>
            <m:r>
              <m:rPr/>
              <w:rPr>
                <w:rFonts w:ascii="Cambria Math" w:hAnsi="Cambria Math" w:eastAsia="DengXian"/>
                <w:color w:val="000000" w:themeColor="text1"/>
                <w:lang w:eastAsia="zh-CN"/>
                <w14:textFill>
                  <w14:solidFill>
                    <w14:schemeClr w14:val="tx1"/>
                  </w14:solidFill>
                </w14:textFill>
              </w:rPr>
              <m:t>RX</m:t>
            </m:r>
            <m:ctrlPr>
              <w:rPr>
                <w:rFonts w:ascii="Cambria Math" w:hAnsi="Cambria Math" w:eastAsia="DengXian"/>
                <w:color w:val="000000" w:themeColor="text1"/>
                <w:lang w:eastAsia="zh-CN"/>
                <w14:textFill>
                  <w14:solidFill>
                    <w14:schemeClr w14:val="tx1"/>
                  </w14:solidFill>
                </w14:textFill>
              </w:rPr>
            </m:ctrlPr>
          </m:sub>
        </m:sSub>
      </m:oMath>
      <w:r>
        <w:rPr>
          <w:rFonts w:eastAsia="DengXian"/>
          <w:color w:val="000000" w:themeColor="text1"/>
          <w:lang w:eastAsia="zh-CN"/>
          <w14:textFill>
            <w14:solidFill>
              <w14:schemeClr w14:val="tx1"/>
            </w14:solidFill>
          </w14:textFill>
        </w:rPr>
        <w:t xml:space="preserve"> </w:t>
      </w:r>
    </w:p>
    <w:p>
      <w:pPr>
        <w:pStyle w:val="63"/>
        <w:numPr>
          <w:ilvl w:val="1"/>
          <w:numId w:val="17"/>
        </w:numPr>
        <w:ind w:left="640" w:leftChars="291"/>
        <w:rPr>
          <w:rFonts w:eastAsia="DengXian"/>
          <w:iCs/>
          <w:lang w:val="en-GB" w:eastAsia="ja-JP"/>
        </w:rPr>
      </w:pPr>
      <w:r>
        <w:rPr>
          <w:rFonts w:hint="eastAsia"/>
          <w:b/>
          <w:color w:val="000000" w:themeColor="text1"/>
          <w:lang w:eastAsia="zh-CN"/>
          <w14:textFill>
            <w14:solidFill>
              <w14:schemeClr w14:val="tx1"/>
            </w14:solidFill>
          </w14:textFill>
        </w:rPr>
        <w:t>C</w:t>
      </w:r>
      <w:r>
        <w:rPr>
          <w:b/>
          <w:color w:val="000000" w:themeColor="text1"/>
          <w:lang w:eastAsia="zh-CN"/>
          <w14:textFill>
            <w14:solidFill>
              <w14:schemeClr w14:val="tx1"/>
            </w14:solidFill>
          </w14:textFill>
        </w:rPr>
        <w:t xml:space="preserve">omponent combination 2: </w:t>
      </w: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hint="eastAsia" w:eastAsia="DengXian"/>
          <w:iCs/>
          <w:lang w:eastAsia="zh-CN"/>
        </w:rPr>
        <w:t xml:space="preserve"> </w:t>
      </w:r>
      <w:r>
        <w:rPr>
          <w:rFonts w:eastAsia="DengXian"/>
          <w:iCs/>
          <w:lang w:eastAsia="zh-CN"/>
        </w:rPr>
        <w:t>+</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rFonts w:hint="eastAsia" w:eastAsia="DengXian"/>
          <w:iCs/>
          <w:lang w:eastAsia="zh-CN"/>
        </w:rPr>
        <w:t>,</w:t>
      </w:r>
      <w:r>
        <w:rPr>
          <w:rFonts w:eastAsia="DengXian"/>
          <w:iCs/>
          <w:lang w:eastAsia="zh-CN"/>
        </w:rPr>
        <w:t xml:space="preserve"> where </w:t>
      </w: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eastAsia="DengXian"/>
          <w:iCs/>
          <w:lang w:val="en-GB" w:eastAsia="ja-JP"/>
        </w:rPr>
        <w:t xml:space="preserve"> and </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 xml:space="preserve">Based on the definition highlight in blue above for the time different definition in RAN4, since it is defined by the first detected path, it seems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UE, DL,RX</m:t>
                  </m:r>
                  <m:ctrlPr>
                    <w:rPr>
                      <w:rFonts w:ascii="Cambria Math" w:hAnsi="Cambria Math" w:eastAsia="DengXian"/>
                      <w:i/>
                      <w:color w:val="FF0000"/>
                      <w:lang w:eastAsia="zh-CN"/>
                    </w:rPr>
                  </m:ctrlPr>
                </m:sub>
              </m:sSub>
              <m:r>
                <m:rPr/>
                <w:rPr>
                  <w:rFonts w:ascii="Cambria Math" w:hAnsi="Cambria Math" w:eastAsia="DengXian"/>
                  <w:color w:val="FF0000"/>
                  <w:lang w:eastAsia="zh-CN"/>
                </w:rPr>
                <m:t xml:space="preserve"> </m:t>
              </m:r>
            </m:oMath>
            <w:r>
              <w:rPr>
                <w:lang w:eastAsia="zh-CN"/>
              </w:rPr>
              <w:t xml:space="preserve"> and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UL,RX</m:t>
                  </m:r>
                  <m:ctrlPr>
                    <w:rPr>
                      <w:rFonts w:ascii="Cambria Math" w:hAnsi="Cambria Math" w:eastAsia="DengXian"/>
                      <w:i/>
                      <w:color w:val="FF0000"/>
                      <w:lang w:eastAsia="zh-CN"/>
                    </w:rPr>
                  </m:ctrlPr>
                </m:sub>
              </m:sSub>
            </m:oMath>
            <w:r>
              <w:rPr>
                <w:lang w:eastAsia="zh-CN"/>
              </w:rPr>
              <w:t xml:space="preserve"> need to be considered. However, the question is whether these two errors are already included in the measurement accuracy defined in RAN4, if yes then there is no need to include these two errors separately again.</w:t>
            </w:r>
          </w:p>
          <w:p>
            <w:pPr>
              <w:widowControl w:val="0"/>
              <w:adjustRightInd/>
              <w:spacing w:line="252" w:lineRule="auto"/>
              <w:contextualSpacing/>
              <w:jc w:val="left"/>
              <w:rPr>
                <w:lang w:eastAsia="zh-CN"/>
              </w:rPr>
            </w:pPr>
          </w:p>
          <w:p>
            <w:pPr>
              <w:widowControl w:val="0"/>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UE, DL,RX</m:t>
                  </m:r>
                  <m:ctrlPr>
                    <w:rPr>
                      <w:rFonts w:ascii="Cambria Math" w:hAnsi="Cambria Math" w:eastAsia="DengXian"/>
                      <w:i/>
                      <w:color w:val="FF0000"/>
                      <w:lang w:eastAsia="zh-CN"/>
                    </w:rPr>
                  </m:ctrlPr>
                </m:sub>
              </m:sSub>
            </m:oMath>
            <w:r>
              <w:rPr>
                <w:lang w:eastAsia="zh-CN"/>
              </w:rPr>
              <w:t xml:space="preserve"> and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UL,RX</m:t>
                  </m:r>
                  <m:ctrlPr>
                    <w:rPr>
                      <w:rFonts w:ascii="Cambria Math" w:hAnsi="Cambria Math" w:eastAsia="DengXian"/>
                      <w:i/>
                      <w:color w:val="FF0000"/>
                      <w:lang w:eastAsia="zh-CN"/>
                    </w:rPr>
                  </m:ctrlPr>
                </m:sub>
              </m:sSub>
            </m:oMath>
            <w:r>
              <w:rPr>
                <w:rFonts w:hint="eastAsia"/>
                <w:color w:val="FF0000"/>
                <w:lang w:eastAsia="zh-CN"/>
              </w:rPr>
              <w:t xml:space="preserve"> </w:t>
            </w:r>
            <w:r>
              <w:rPr>
                <w:lang w:eastAsia="zh-CN"/>
              </w:rPr>
              <w:t xml:space="preserve">in the equation, then we may don’t need to consider </w:t>
            </w: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hint="eastAsia" w:eastAsia="DengXian"/>
                <w:iCs/>
                <w:lang w:eastAsia="zh-CN"/>
              </w:rPr>
              <w:t xml:space="preserve"> </w:t>
            </w:r>
            <w:r>
              <w:rPr>
                <w:rFonts w:eastAsia="DengXian"/>
                <w:iCs/>
                <w:lang w:eastAsia="zh-CN"/>
              </w:rPr>
              <w:t xml:space="preserve">and </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lang w:eastAsia="zh-CN"/>
              </w:rPr>
              <w:t xml:space="preserve"> again. Note that RAN4 is discussing time difference definition for PRS for positioning, in theory RAN4 should define similar measurement accuracy for RTT-based PDC also. If </w:t>
            </w: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hint="eastAsia" w:eastAsia="DengXian"/>
                <w:iCs/>
                <w:lang w:eastAsia="zh-CN"/>
              </w:rPr>
              <w:t xml:space="preserve"> </w:t>
            </w:r>
            <w:r>
              <w:rPr>
                <w:rFonts w:eastAsia="DengXian"/>
                <w:iCs/>
                <w:lang w:eastAsia="zh-CN"/>
              </w:rPr>
              <w:t xml:space="preserve">and </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lang w:eastAsia="zh-CN"/>
              </w:rPr>
              <w:t xml:space="preserve"> will be defined in RAN4 for RTT-based PDC, then it seems more accurate to use </w:t>
            </w: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lang w:eastAsia="zh-CN"/>
              </w:rPr>
              <w:t xml:space="preserve"> and </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lang w:eastAsia="zh-CN"/>
              </w:rPr>
              <w:t xml:space="preserve"> since it may reflect other errors also in addition to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UE, DL,RX</m:t>
                  </m:r>
                  <m:ctrlPr>
                    <w:rPr>
                      <w:rFonts w:ascii="Cambria Math" w:hAnsi="Cambria Math" w:eastAsia="DengXian"/>
                      <w:i/>
                      <w:color w:val="FF0000"/>
                      <w:lang w:eastAsia="zh-CN"/>
                    </w:rPr>
                  </m:ctrlPr>
                </m:sub>
              </m:sSub>
            </m:oMath>
            <w:r>
              <w:rPr>
                <w:lang w:eastAsia="zh-CN"/>
              </w:rPr>
              <w:t xml:space="preserve"> and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BS, UL,RX</m:t>
                  </m:r>
                  <m:ctrlPr>
                    <w:rPr>
                      <w:rFonts w:ascii="Cambria Math" w:hAnsi="Cambria Math" w:eastAsia="DengXian"/>
                      <w:i/>
                      <w:color w:val="FF0000"/>
                      <w:lang w:eastAsia="zh-CN"/>
                    </w:rPr>
                  </m:ctrlPr>
                </m:sub>
              </m:sSub>
            </m:oMath>
            <w:r>
              <w:rPr>
                <w:lang w:eastAsia="zh-CN"/>
              </w:rPr>
              <w:t>.</w:t>
            </w:r>
          </w:p>
          <w:p>
            <w:pPr>
              <w:widowControl w:val="0"/>
              <w:adjustRightInd/>
              <w:spacing w:line="252" w:lineRule="auto"/>
              <w:contextualSpacing/>
              <w:jc w:val="left"/>
              <w:rPr>
                <w:i/>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pPr>
              <w:widowControl w:val="0"/>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UE,DL,RX</m:t>
                  </m:r>
                  <m:ctrlPr>
                    <w:rPr>
                      <w:rFonts w:ascii="Cambria Math" w:hAnsi="Cambria Math"/>
                      <w:sz w:val="20"/>
                      <w:szCs w:val="20"/>
                      <w:lang w:val="en-GB"/>
                    </w:rPr>
                  </m:ctrlPr>
                </m:sub>
              </m:sSub>
            </m:oMath>
            <w:r>
              <w:rPr>
                <w:rFonts w:hint="eastAsia"/>
                <w:sz w:val="20"/>
                <w:szCs w:val="20"/>
                <w:lang w:val="en-GB" w:eastAsia="zh-CN"/>
              </w:rPr>
              <w:t>:</w:t>
            </w:r>
            <w:r>
              <w:rPr>
                <w:sz w:val="20"/>
                <w:szCs w:val="20"/>
              </w:rPr>
              <w:t>UE detecting error of downlink signal</w:t>
            </w:r>
            <w:r>
              <w:rPr>
                <w:rFonts w:hint="eastAsia"/>
                <w:sz w:val="20"/>
                <w:szCs w:val="20"/>
                <w:lang w:eastAsia="zh-CN"/>
              </w:rPr>
              <w:t xml:space="preserve"> for RX timing at UE side</w:t>
            </w:r>
          </w:p>
          <w:p>
            <w:pPr>
              <w:widowControl w:val="0"/>
              <w:adjustRightInd/>
              <w:spacing w:line="252" w:lineRule="auto"/>
              <w:contextualSpacing/>
              <w:jc w:val="left"/>
              <w:rPr>
                <w:i/>
                <w:color w:val="000000" w:themeColor="text1"/>
                <w:lang w:val="en-GB" w:eastAsia="zh-CN"/>
                <w14:textFill>
                  <w14:solidFill>
                    <w14:schemeClr w14:val="tx1"/>
                  </w14:solidFill>
                </w14:textFill>
              </w:rPr>
            </w:pPr>
            <m:oMath>
              <m:sSub>
                <m:sSubPr>
                  <m:ctrlPr>
                    <w:rPr>
                      <w:rFonts w:ascii="Cambria Math" w:hAnsi="Cambria Math" w:eastAsia="DengXian"/>
                      <w:i/>
                      <w:color w:val="000000" w:themeColor="text1"/>
                      <w:lang w:eastAsia="zh-CN"/>
                      <w14:textFill>
                        <w14:solidFill>
                          <w14:schemeClr w14:val="tx1"/>
                        </w14:solidFill>
                      </w14:textFill>
                    </w:rPr>
                  </m:ctrlPr>
                </m:sSubPr>
                <m:e>
                  <m:r>
                    <m:rPr/>
                    <w:rPr>
                      <w:rFonts w:ascii="Cambria Math" w:hAnsi="Cambria Math" w:eastAsia="DengXian"/>
                      <w:color w:val="000000" w:themeColor="text1"/>
                      <w:lang w:eastAsia="zh-CN"/>
                      <w14:textFill>
                        <w14:solidFill>
                          <w14:schemeClr w14:val="tx1"/>
                        </w14:solidFill>
                      </w14:textFill>
                    </w:rPr>
                    <m:t>error</m:t>
                  </m:r>
                  <m:ctrlPr>
                    <w:rPr>
                      <w:rFonts w:ascii="Cambria Math" w:hAnsi="Cambria Math" w:eastAsia="DengXian"/>
                      <w:i/>
                      <w:color w:val="000000" w:themeColor="text1"/>
                      <w:lang w:eastAsia="zh-CN"/>
                      <w14:textFill>
                        <w14:solidFill>
                          <w14:schemeClr w14:val="tx1"/>
                        </w14:solidFill>
                      </w14:textFill>
                    </w:rPr>
                  </m:ctrlPr>
                </m:e>
                <m:sub>
                  <m:r>
                    <m:rPr/>
                    <w:rPr>
                      <w:rFonts w:ascii="Cambria Math" w:hAnsi="Cambria Math" w:eastAsia="DengXian"/>
                      <w:color w:val="000000" w:themeColor="text1"/>
                      <w:lang w:eastAsia="zh-CN"/>
                      <w14:textFill>
                        <w14:solidFill>
                          <w14:schemeClr w14:val="tx1"/>
                        </w14:solidFill>
                      </w14:textFill>
                    </w:rPr>
                    <m:t>BS, UL,RX</m:t>
                  </m:r>
                  <m:ctrlPr>
                    <w:rPr>
                      <w:rFonts w:ascii="Cambria Math" w:hAnsi="Cambria Math" w:eastAsia="DengXian"/>
                      <w:i/>
                      <w:color w:val="000000" w:themeColor="text1"/>
                      <w:lang w:eastAsia="zh-CN"/>
                      <w14:textFill>
                        <w14:solidFill>
                          <w14:schemeClr w14:val="tx1"/>
                        </w14:solidFill>
                      </w14:textFill>
                    </w:rPr>
                  </m:ctrlPr>
                </m:sub>
              </m:sSub>
            </m:oMath>
            <w:r>
              <w:rPr>
                <w:rFonts w:hint="eastAsia"/>
                <w:i/>
                <w:color w:val="000000" w:themeColor="text1"/>
                <w:lang w:eastAsia="zh-CN"/>
                <w14:textFill>
                  <w14:solidFill>
                    <w14:schemeClr w14:val="tx1"/>
                  </w14:solidFill>
                </w14:textFill>
              </w:rPr>
              <w:t>:gNB</w:t>
            </w:r>
            <w:r>
              <w:rPr>
                <w:sz w:val="20"/>
                <w:szCs w:val="20"/>
              </w:rPr>
              <w:t xml:space="preserve"> detecting error of </w:t>
            </w:r>
            <w:r>
              <w:rPr>
                <w:rFonts w:hint="eastAsia"/>
                <w:sz w:val="20"/>
                <w:szCs w:val="20"/>
                <w:lang w:eastAsia="zh-CN"/>
              </w:rPr>
              <w:t>uplink</w:t>
            </w:r>
            <w:r>
              <w:rPr>
                <w:sz w:val="20"/>
                <w:szCs w:val="20"/>
              </w:rPr>
              <w:t xml:space="preserve"> signal</w:t>
            </w:r>
            <w:r>
              <w:rPr>
                <w:rFonts w:hint="eastAsia"/>
                <w:sz w:val="20"/>
                <w:szCs w:val="20"/>
                <w:lang w:eastAsia="zh-CN"/>
              </w:rPr>
              <w:t xml:space="preserve"> for RX timing at gNB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Both components need to be included, with modifications.</w:t>
            </w:r>
          </w:p>
          <w:p>
            <w:pPr>
              <w:pStyle w:val="63"/>
              <w:widowControl w:val="0"/>
              <w:numPr>
                <w:ilvl w:val="0"/>
                <w:numId w:val="2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DL,TX</m:t>
                  </m:r>
                  <m:ctrlPr>
                    <w:rPr>
                      <w:rFonts w:ascii="Cambria Math" w:hAnsi="Cambria Math" w:eastAsia="DengXian"/>
                      <w:i/>
                      <w:lang w:eastAsia="zh-CN"/>
                    </w:rPr>
                  </m:ctrlPr>
                </m:sub>
              </m:sSub>
            </m:oMath>
            <w:r>
              <w:rPr>
                <w:lang w:eastAsia="zh-CN"/>
              </w:rPr>
              <w:t xml:space="preserve"> (NOTE: not </w:t>
            </w: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BS,UL,RX</m:t>
                  </m:r>
                  <m:ctrlPr>
                    <w:rPr>
                      <w:rFonts w:ascii="Cambria Math" w:hAnsi="Cambria Math" w:eastAsia="DengXian"/>
                      <w:lang w:eastAsia="zh-CN"/>
                    </w:rPr>
                  </m:ctrlPr>
                </m:sub>
              </m:sSub>
            </m:oMath>
            <w:r>
              <w:rPr>
                <w:lang w:eastAsia="zh-CN"/>
              </w:rPr>
              <w:t xml:space="preserve"> ) and </w:t>
            </w:r>
            <m:oMath>
              <m:r>
                <m:rPr/>
                <w:rPr>
                  <w:rFonts w:ascii="Cambria Math" w:hAnsi="Cambria Math"/>
                </w:rPr>
                <m:t>Er</m:t>
              </m:r>
              <m:sSub>
                <m:sSubPr>
                  <m:ctrlPr>
                    <w:rPr>
                      <w:rFonts w:ascii="Cambria Math" w:hAnsi="Cambria Math" w:eastAsiaTheme="minorEastAsia"/>
                      <w:i/>
                      <w:iCs/>
                    </w:rPr>
                  </m:ctrlPr>
                </m:sSubPr>
                <m:e>
                  <m:r>
                    <m:rPr/>
                    <w:rPr>
                      <w:rFonts w:ascii="Cambria Math" w:hAnsi="Cambria Math"/>
                    </w:rPr>
                    <m:t>r</m:t>
                  </m:r>
                  <m:ctrlPr>
                    <w:rPr>
                      <w:rFonts w:ascii="Cambria Math" w:hAnsi="Cambria Math" w:eastAsiaTheme="minorEastAsia"/>
                      <w:i/>
                      <w:iCs/>
                    </w:rPr>
                  </m:ctrlPr>
                </m:e>
                <m:sub>
                  <m:r>
                    <m:rPr/>
                    <w:rPr>
                      <w:rFonts w:ascii="Cambria Math" w:hAnsi="Cambria Math"/>
                    </w:rPr>
                    <m:t>UE</m:t>
                  </m:r>
                  <m:r>
                    <m:rPr>
                      <m:sty m:val="p"/>
                    </m:rPr>
                    <w:rPr>
                      <w:rFonts w:ascii="Cambria Math" w:hAnsi="Cambria Math"/>
                    </w:rPr>
                    <m:t>,</m:t>
                  </m:r>
                  <m:r>
                    <m:rPr/>
                    <w:rPr>
                      <w:rFonts w:ascii="Cambria Math" w:hAnsi="Cambria Math"/>
                    </w:rPr>
                    <m:t>DL</m:t>
                  </m:r>
                  <m:r>
                    <m:rPr>
                      <m:sty m:val="p"/>
                    </m:rPr>
                    <w:rPr>
                      <w:rFonts w:ascii="Cambria Math" w:hAnsi="Cambria Math"/>
                    </w:rPr>
                    <m:t>,</m:t>
                  </m:r>
                  <m:r>
                    <m:rPr/>
                    <w:rPr>
                      <w:rFonts w:ascii="Cambria Math" w:hAnsi="Cambria Math"/>
                    </w:rPr>
                    <m:t>Rx</m:t>
                  </m:r>
                  <m:ctrlPr>
                    <w:rPr>
                      <w:rFonts w:ascii="Cambria Math" w:hAnsi="Cambria Math" w:eastAsiaTheme="minorEastAsia"/>
                      <w:i/>
                      <w:iCs/>
                    </w:rPr>
                  </m:ctrlPr>
                </m:sub>
              </m:sSub>
            </m:oMath>
            <w:r>
              <w:rPr>
                <w:lang w:eastAsia="zh-CN"/>
              </w:rPr>
              <w:t xml:space="preserve"> need to be considered, which is the timing error for receiving the DL signal carrying </w:t>
            </w:r>
            <w:r>
              <w:rPr>
                <w:i/>
                <w:lang w:eastAsia="zh-CN"/>
              </w:rPr>
              <w:t>referenceTimeInfo-r16</w:t>
            </w:r>
            <w:r>
              <w:rPr>
                <w:iCs/>
                <w:lang w:eastAsia="zh-CN"/>
              </w:rPr>
              <w:t>.</w:t>
            </w:r>
            <w:r>
              <w:rPr>
                <w:lang w:eastAsia="zh-CN"/>
              </w:rPr>
              <w:t xml:space="preserve"> </w:t>
            </w:r>
          </w:p>
          <w:p>
            <w:pPr>
              <w:pStyle w:val="63"/>
              <w:widowControl w:val="0"/>
              <w:numPr>
                <w:ilvl w:val="0"/>
                <w:numId w:val="23"/>
              </w:numPr>
              <w:adjustRightInd/>
              <w:spacing w:line="252" w:lineRule="auto"/>
              <w:ind w:left="384"/>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For component 2, (</w:t>
            </w: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hint="eastAsia" w:eastAsia="DengXian"/>
                <w:iCs/>
                <w:lang w:eastAsia="zh-CN"/>
              </w:rPr>
              <w:t xml:space="preserve"> </w:t>
            </w:r>
            <w:r>
              <w:rPr>
                <w:rFonts w:eastAsia="DengXian"/>
                <w:iCs/>
                <w:lang w:eastAsia="zh-CN"/>
              </w:rPr>
              <w:t>+</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rFonts w:eastAsia="DengXian"/>
                <w:iCs/>
              </w:rPr>
              <w:t>)/2 is needed to reflect PDC error.</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lang w:eastAsia="zh-CN"/>
              </w:rPr>
            </w:pPr>
            <w:r>
              <w:rPr>
                <w:color w:val="7030A0"/>
                <w:lang w:val="en-GB" w:eastAsia="zh-CN"/>
              </w:rPr>
              <w:t xml:space="preserve">Feature lead&gt;&gt; Please check the reply to you under question 4.3-1. I think the logic and proposal here is aligned with your proposals, you can tell that from proposal 4.3.1-1 below. </w:t>
            </w:r>
          </w:p>
          <w:p>
            <w:pPr>
              <w:widowControl w:val="0"/>
              <w:adjustRightInd/>
              <w:spacing w:line="252" w:lineRule="auto"/>
              <w:contextualSpacing/>
              <w:jc w:val="left"/>
              <w:rPr>
                <w:iC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Agree and prefer Component combination 1.</w:t>
            </w:r>
          </w:p>
          <w:p>
            <w:pPr>
              <w:widowControl w:val="0"/>
              <w:adjustRightInd/>
              <w:spacing w:line="252" w:lineRule="auto"/>
              <w:contextualSpacing/>
              <w:jc w:val="left"/>
              <w:rPr>
                <w:i/>
                <w:color w:val="000000" w:themeColor="text1"/>
                <w:lang w:val="en-GB" w:eastAsia="zh-CN"/>
                <w14:textFill>
                  <w14:solidFill>
                    <w14:schemeClr w14:val="tx1"/>
                  </w14:solidFill>
                </w14:textFill>
              </w:rPr>
            </w:pPr>
          </w:p>
          <w:p>
            <w:pPr>
              <w:widowControl w:val="0"/>
              <w:adjustRightInd/>
              <w:spacing w:line="252" w:lineRule="auto"/>
              <w:contextualSpacing/>
              <w:jc w:val="left"/>
            </w:pPr>
            <w:r>
              <w:t>As we see it, the difference between Component combination 1 and combination 2 is that component combination 2 aims to reuse existing RAN4 performance requirements whereas component combination 1 is generic and not associated with performance requirements (yet).</w:t>
            </w:r>
          </w:p>
          <w:p>
            <w:pPr>
              <w:widowControl w:val="0"/>
              <w:adjustRightInd/>
              <w:spacing w:line="252" w:lineRule="auto"/>
              <w:contextualSpacing/>
              <w:jc w:val="left"/>
            </w:pPr>
          </w:p>
          <w:p>
            <w:pPr>
              <w:widowControl w:val="0"/>
              <w:adjustRightInd/>
              <w:spacing w:line="252" w:lineRule="auto"/>
              <w:contextualSpacing/>
              <w:jc w:val="left"/>
              <w:rPr>
                <w:lang w:eastAsia="zh-CN"/>
              </w:rPr>
            </w:pPr>
            <w:r>
              <w:rPr>
                <w:color w:val="7030A0"/>
              </w:rPr>
              <w:t xml:space="preserve">Feature lead&gt;&gt; Correct. Though in the end RAN4 will still need to define the Rx-Tx time difference accuracy if some new RS will be introduced. But at least from evaluation perspective, the ones defined already for PRS can be used as the reference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eastAsia="zh-CN"/>
                <w14:textFill>
                  <w14:solidFill>
                    <w14:schemeClr w14:val="tx1"/>
                  </w14:solidFill>
                </w14:textFill>
              </w:rPr>
            </w:pPr>
            <w:r>
              <w:rPr>
                <w:rFonts w:hint="eastAsia"/>
                <w:iCs/>
                <w:color w:val="000000" w:themeColor="text1"/>
                <w:lang w:eastAsia="zh-CN"/>
                <w14:textFill>
                  <w14:solidFill>
                    <w14:schemeClr w14:val="tx1"/>
                  </w14:solidFill>
                </w14:textFill>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p>
            <w:pPr>
              <w:widowControl w:val="0"/>
              <w:adjustRightInd/>
              <w:spacing w:line="252" w:lineRule="auto"/>
              <w:contextualSpacing/>
              <w:jc w:val="left"/>
              <w:rPr>
                <w:iCs/>
                <w:color w:val="000000" w:themeColor="text1"/>
                <w:lang w:eastAsia="zh-CN"/>
                <w14:textFill>
                  <w14:solidFill>
                    <w14:schemeClr w14:val="tx1"/>
                  </w14:solidFill>
                </w14:textFill>
              </w:rPr>
            </w:pPr>
          </w:p>
          <w:p>
            <w:pPr>
              <w:widowControl w:val="0"/>
              <w:adjustRightInd/>
              <w:spacing w:line="252" w:lineRule="auto"/>
              <w:contextualSpacing/>
              <w:jc w:val="left"/>
              <w:rPr>
                <w:lang w:eastAsia="zh-CN"/>
              </w:rPr>
            </w:pPr>
            <w:r>
              <w:rPr>
                <w:color w:val="7030A0"/>
              </w:rPr>
              <w:t xml:space="preserve">Feature lead&gt;&gt; Please check the reply to you for </w:t>
            </w:r>
            <w:r>
              <w:rPr>
                <w:rFonts w:hint="eastAsia"/>
                <w:color w:val="7030A0"/>
              </w:rPr>
              <w:t>Q4.3-1</w:t>
            </w:r>
            <w:r>
              <w:rPr>
                <w:color w:val="7030A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v</w:t>
            </w:r>
            <w:r>
              <w:rPr>
                <w:iCs/>
                <w:kern w:val="2"/>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iCs/>
                <w:color w:val="000000" w:themeColor="text1"/>
                <w:lang w:val="en-GB" w:eastAsia="zh-CN"/>
                <w14:textFill>
                  <w14:solidFill>
                    <w14:schemeClr w14:val="tx1"/>
                  </w14:solidFill>
                </w14:textFill>
              </w:rPr>
              <w:t xml:space="preserve">Both component combinations are needed at this stage. The </w:t>
            </w:r>
            <m:oMath>
              <m:r>
                <m:rPr/>
                <w:rPr>
                  <w:rFonts w:ascii="Cambria Math" w:hAnsi="Cambria Math"/>
                  <w:color w:val="000000" w:themeColor="text1"/>
                  <w:lang w:eastAsia="zh-CN"/>
                  <w14:textFill>
                    <w14:solidFill>
                      <w14:schemeClr w14:val="tx1"/>
                    </w14:solidFill>
                  </w14:textFill>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hint="eastAsia" w:eastAsia="DengXian"/>
                <w:iCs/>
                <w:lang w:eastAsia="zh-CN"/>
              </w:rPr>
              <w:t xml:space="preserve"> </w:t>
            </w:r>
            <w:r>
              <w:rPr>
                <w:rFonts w:eastAsia="DengXian"/>
                <w:iCs/>
                <w:lang w:eastAsia="zh-CN"/>
              </w:rPr>
              <w:t xml:space="preserve">and </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rFonts w:eastAsia="DengXian"/>
                <w:iCs/>
              </w:rPr>
              <w:t xml:space="preserve"> , which refers to gNB Rx-Tx time difference measurement accuracy and UE Rx-Tx time difference measurement accuracy defined by RAN4, may not include </w:t>
            </w: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UE, DL,RX</m:t>
                  </m:r>
                  <m:ctrlPr>
                    <w:rPr>
                      <w:rFonts w:ascii="Cambria Math" w:hAnsi="Cambria Math" w:eastAsia="DengXian"/>
                      <w:i/>
                      <w:lang w:eastAsia="zh-CN"/>
                    </w:rPr>
                  </m:ctrlPr>
                </m:sub>
              </m:sSub>
            </m:oMath>
            <w:r>
              <w:rPr>
                <w:lang w:eastAsia="zh-CN"/>
              </w:rPr>
              <w:t xml:space="preserve"> and </w:t>
            </w:r>
            <m:oMath>
              <m:sSub>
                <m:sSubPr>
                  <m:ctrlPr>
                    <w:rPr>
                      <w:rFonts w:ascii="Cambria Math" w:hAnsi="Cambria Math" w:eastAsia="DengXian"/>
                      <w:i/>
                      <w:lang w:eastAsia="zh-CN"/>
                    </w:rPr>
                  </m:ctrlPr>
                </m:sSubPr>
                <m:e>
                  <m:r>
                    <m:rPr/>
                    <w:rPr>
                      <w:rFonts w:ascii="Cambria Math" w:hAnsi="Cambria Math" w:eastAsia="DengXian"/>
                      <w:lang w:eastAsia="zh-CN"/>
                    </w:rPr>
                    <m:t>error</m:t>
                  </m:r>
                  <m:ctrlPr>
                    <w:rPr>
                      <w:rFonts w:ascii="Cambria Math" w:hAnsi="Cambria Math" w:eastAsia="DengXian"/>
                      <w:i/>
                      <w:lang w:eastAsia="zh-CN"/>
                    </w:rPr>
                  </m:ctrlPr>
                </m:e>
                <m:sub>
                  <m:r>
                    <m:rPr/>
                    <w:rPr>
                      <w:rFonts w:ascii="Cambria Math" w:hAnsi="Cambria Math" w:eastAsia="DengXian"/>
                      <w:lang w:eastAsia="zh-CN"/>
                    </w:rPr>
                    <m:t>BS, UL,RX</m:t>
                  </m:r>
                  <m:ctrlPr>
                    <w:rPr>
                      <w:rFonts w:ascii="Cambria Math" w:hAnsi="Cambria Math" w:eastAsia="DengXian"/>
                      <w:i/>
                      <w:lang w:eastAsia="zh-CN"/>
                    </w:rPr>
                  </m:ctrlPr>
                </m:sub>
              </m:sSub>
              <m:r>
                <m:rPr/>
                <w:rPr>
                  <w:rFonts w:ascii="Cambria Math" w:hAnsi="Cambria Math" w:eastAsia="DengXian"/>
                  <w:lang w:eastAsia="zh-CN"/>
                </w:rPr>
                <m:t xml:space="preserve"> </m:t>
              </m:r>
            </m:oMath>
            <w:r>
              <w:rPr>
                <w:lang w:eastAsia="zh-CN"/>
              </w:rPr>
              <w:t>completely.</w:t>
            </w:r>
          </w:p>
          <w:p>
            <w:pPr>
              <w:widowControl w:val="0"/>
              <w:adjustRightInd/>
              <w:spacing w:line="252" w:lineRule="auto"/>
              <w:contextualSpacing/>
              <w:jc w:val="left"/>
              <w:rPr>
                <w:lang w:eastAsia="zh-CN"/>
              </w:rPr>
            </w:pPr>
          </w:p>
          <w:p>
            <w:pPr>
              <w:widowControl w:val="0"/>
              <w:adjustRightInd/>
              <w:spacing w:line="252" w:lineRule="auto"/>
              <w:contextualSpacing/>
              <w:jc w:val="left"/>
              <w:rPr>
                <w:lang w:eastAsia="zh-CN"/>
              </w:rPr>
            </w:pPr>
            <w:r>
              <w:rPr>
                <w:color w:val="7030A0"/>
              </w:rPr>
              <w:t xml:space="preserve">Feature lead&gt;&gt; In theory these should be included in the measurment accuracy. Companies are encouraged with your RAN4 colleagues internally to save some exchange time across working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HW/HiSi</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2.</w:t>
            </w:r>
          </w:p>
          <w:p>
            <w:pPr>
              <w:widowControl w:val="0"/>
              <w:adjustRightInd/>
              <w:spacing w:line="252" w:lineRule="auto"/>
              <w:contextualSpacing/>
              <w:jc w:val="left"/>
              <w:rPr>
                <w:lang w:eastAsia="zh-CN"/>
              </w:rPr>
            </w:pPr>
          </w:p>
          <w:p>
            <w:pPr>
              <w:widowControl w:val="0"/>
              <w:adjustRightInd/>
              <w:spacing w:line="252" w:lineRule="auto"/>
              <w:contextualSpacing/>
              <w:jc w:val="left"/>
              <w:rPr>
                <w:lang w:eastAsia="zh-CN"/>
              </w:rPr>
            </w:pPr>
            <w:r>
              <w:rPr>
                <w:lang w:eastAsia="zh-CN"/>
              </w:rPr>
              <w:t xml:space="preserve">The reason is that for RTT-based PDC, the gNB and the UE need to measure the Rx – Tx time difference which is similar to measurements in positioning. Thus according to the definition of the UE/gNB Rx-Tx time difference, our understanding is that the measurement accuracy already includes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r>
                    <m:rPr/>
                    <w:rPr>
                      <w:rFonts w:ascii="Cambria Math" w:hAnsi="Cambria Math"/>
                      <w:lang w:eastAsia="zh-CN"/>
                    </w:rPr>
                    <m:t>UE</m:t>
                  </m:r>
                  <m:r>
                    <m:rPr>
                      <m:sty m:val="p"/>
                    </m:rPr>
                    <w:rPr>
                      <w:rFonts w:ascii="Cambria Math" w:hAnsi="Cambria Math"/>
                      <w:lang w:eastAsia="zh-CN"/>
                    </w:rPr>
                    <m:t xml:space="preserve">, </m:t>
                  </m:r>
                  <m:r>
                    <m:rPr/>
                    <w:rPr>
                      <w:rFonts w:ascii="Cambria Math" w:hAnsi="Cambria Math"/>
                      <w:lang w:eastAsia="zh-CN"/>
                    </w:rPr>
                    <m:t>DL</m:t>
                  </m:r>
                  <m:r>
                    <m:rPr>
                      <m:sty m:val="p"/>
                    </m:rPr>
                    <w:rPr>
                      <w:rFonts w:ascii="Cambria Math" w:hAnsi="Cambria Math"/>
                      <w:lang w:eastAsia="zh-CN"/>
                    </w:rPr>
                    <m:t>,</m:t>
                  </m:r>
                  <m:r>
                    <m:rPr/>
                    <w:rPr>
                      <w:rFonts w:ascii="Cambria Math" w:hAnsi="Cambria Math"/>
                      <w:lang w:eastAsia="zh-CN"/>
                    </w:rPr>
                    <m:t>RX</m:t>
                  </m:r>
                  <m:ctrlPr>
                    <w:rPr>
                      <w:rFonts w:ascii="Cambria Math" w:hAnsi="Cambria Math"/>
                      <w:lang w:eastAsia="zh-CN"/>
                    </w:rPr>
                  </m:ctrlPr>
                </m:sub>
              </m:sSub>
            </m:oMath>
            <w:r>
              <w:rPr>
                <w:lang w:eastAsia="zh-CN"/>
              </w:rPr>
              <w:t xml:space="preserve"> and </w:t>
            </w:r>
            <m:oMath>
              <m:sSub>
                <m:sSubPr>
                  <m:ctrlPr>
                    <w:rPr>
                      <w:rFonts w:ascii="Cambria Math" w:hAnsi="Cambria Math"/>
                      <w:lang w:eastAsia="zh-CN"/>
                    </w:rPr>
                  </m:ctrlPr>
                </m:sSubPr>
                <m:e>
                  <m:r>
                    <m:rPr/>
                    <w:rPr>
                      <w:rFonts w:ascii="Cambria Math" w:hAnsi="Cambria Math"/>
                      <w:lang w:eastAsia="zh-CN"/>
                    </w:rPr>
                    <m:t>error</m:t>
                  </m:r>
                  <m:ctrlPr>
                    <w:rPr>
                      <w:rFonts w:ascii="Cambria Math" w:hAnsi="Cambria Math"/>
                      <w:lang w:eastAsia="zh-CN"/>
                    </w:rPr>
                  </m:ctrlPr>
                </m:e>
                <m:sub>
                  <m:r>
                    <m:rPr/>
                    <w:rPr>
                      <w:rFonts w:ascii="Cambria Math" w:hAnsi="Cambria Math"/>
                      <w:lang w:eastAsia="zh-CN"/>
                    </w:rPr>
                    <m:t>BS</m:t>
                  </m:r>
                  <m:r>
                    <m:rPr>
                      <m:sty m:val="p"/>
                    </m:rPr>
                    <w:rPr>
                      <w:rFonts w:ascii="Cambria Math" w:hAnsi="Cambria Math"/>
                      <w:lang w:eastAsia="zh-CN"/>
                    </w:rPr>
                    <m:t xml:space="preserve">, </m:t>
                  </m:r>
                  <m:r>
                    <m:rPr/>
                    <w:rPr>
                      <w:rFonts w:ascii="Cambria Math" w:hAnsi="Cambria Math"/>
                      <w:lang w:eastAsia="zh-CN"/>
                    </w:rPr>
                    <m:t>UL</m:t>
                  </m:r>
                  <m:r>
                    <m:rPr>
                      <m:sty m:val="p"/>
                    </m:rPr>
                    <w:rPr>
                      <w:rFonts w:ascii="Cambria Math" w:hAnsi="Cambria Math"/>
                      <w:lang w:eastAsia="zh-CN"/>
                    </w:rPr>
                    <m:t>,</m:t>
                  </m:r>
                  <m:r>
                    <m:rPr/>
                    <w:rPr>
                      <w:rFonts w:ascii="Cambria Math" w:hAnsi="Cambria Math"/>
                      <w:lang w:eastAsia="zh-CN"/>
                    </w:rPr>
                    <m:t>RX</m:t>
                  </m:r>
                  <m:ctrlPr>
                    <w:rPr>
                      <w:rFonts w:ascii="Cambria Math" w:hAnsi="Cambria Math"/>
                      <w:lang w:eastAsia="zh-CN"/>
                    </w:rPr>
                  </m:ctrlPr>
                </m:sub>
              </m:sSub>
            </m:oMath>
            <w:r>
              <w:rPr>
                <w:lang w:eastAsia="zh-CN"/>
              </w:rPr>
              <w:t>.</w:t>
            </w:r>
          </w:p>
          <w:p>
            <w:pPr>
              <w:widowControl w:val="0"/>
              <w:adjustRightInd/>
              <w:spacing w:line="252" w:lineRule="auto"/>
              <w:contextualSpacing/>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eastAsia="Malgun Gothic"/>
                <w:iCs/>
                <w:kern w:val="2"/>
                <w:lang w:eastAsia="ko-KR"/>
              </w:rPr>
              <w:t>LG</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rFonts w:hint="eastAsia" w:eastAsia="Malgun Gothic"/>
                <w:lang w:eastAsia="ko-KR"/>
              </w:rPr>
              <w:t xml:space="preserve">We prefer combination 2. </w:t>
            </w:r>
            <w:r>
              <w:rPr>
                <w:rFonts w:eastAsia="Malgun Gothic"/>
                <w:lang w:eastAsia="ko-KR"/>
              </w:rPr>
              <w:t>It is clearer to show what are considered in each error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We prefer to consider both of the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Intel</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Both options look correct, under appropriate assumptions.</w:t>
            </w:r>
          </w:p>
          <w:p>
            <w:pPr>
              <w:widowControl w:val="0"/>
              <w:adjustRightInd/>
              <w:spacing w:line="252" w:lineRule="auto"/>
              <w:contextualSpacing/>
              <w:jc w:val="left"/>
              <w:rPr>
                <w:lang w:eastAsia="zh-CN"/>
              </w:rPr>
            </w:pPr>
            <w:r>
              <w:rPr>
                <w:lang w:eastAsia="zh-CN"/>
              </w:rPr>
              <w:t>For further discussion in RAN1 we can prioritize Combination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Cs/>
                <w:kern w:val="2"/>
                <w:lang w:val="en-US" w:eastAsia="zh-CN"/>
              </w:rPr>
            </w:pPr>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rFonts w:hint="default"/>
                <w:i w:val="0"/>
                <w:iCs/>
                <w:color w:val="000000" w:themeColor="text1"/>
                <w:lang w:val="en-US" w:eastAsia="zh-CN"/>
                <w14:textFill>
                  <w14:solidFill>
                    <w14:schemeClr w14:val="tx1"/>
                  </w14:solidFill>
                </w14:textFill>
              </w:rPr>
              <w:t xml:space="preserve">Agree that, if </w:t>
            </w:r>
            <m:oMath>
              <m:r>
                <m:rPr>
                  <m:sty m:val="p"/>
                </m:rPr>
                <w:rPr>
                  <w:rFonts w:hint="default" w:ascii="Cambria Math" w:hAnsi="Cambria Math" w:eastAsia="DengXian"/>
                  <w:lang w:eastAsia="zh-CN"/>
                </w:rPr>
                <m:t>er</m:t>
              </m:r>
              <m:sSub>
                <m:sSubPr>
                  <m:ctrlPr>
                    <w:rPr>
                      <w:rFonts w:ascii="Cambria Math" w:hAnsi="Cambria Math" w:eastAsiaTheme="minorEastAsia"/>
                      <w:i w:val="0"/>
                      <w:iCs/>
                    </w:rPr>
                  </m:ctrlPr>
                </m:sSubPr>
                <m:e>
                  <m:r>
                    <m:rPr>
                      <m:sty m:val="p"/>
                    </m:rPr>
                    <w:rPr>
                      <w:rFonts w:hint="default" w:ascii="Cambria Math" w:hAnsi="Cambria Math"/>
                    </w:rPr>
                    <m:t>ror</m:t>
                  </m:r>
                  <m:ctrlPr>
                    <w:rPr>
                      <w:rFonts w:ascii="Cambria Math" w:hAnsi="Cambria Math" w:eastAsiaTheme="minorEastAsia"/>
                      <w:i w:val="0"/>
                      <w:iCs/>
                    </w:rPr>
                  </m:ctrlPr>
                </m:e>
                <m:sub>
                  <m:r>
                    <m:rPr>
                      <m:sty m:val="p"/>
                    </m:rPr>
                    <w:rPr>
                      <w:rFonts w:hint="default" w:ascii="Cambria Math" w:hAnsi="Cambria Math"/>
                    </w:rPr>
                    <m:t>gNB,RxTxDiff</m:t>
                  </m:r>
                  <m:ctrlPr>
                    <w:rPr>
                      <w:rFonts w:ascii="Cambria Math" w:hAnsi="Cambria Math" w:eastAsiaTheme="minorEastAsia"/>
                      <w:i w:val="0"/>
                      <w:iCs/>
                    </w:rPr>
                  </m:ctrlPr>
                </m:sub>
              </m:sSub>
            </m:oMath>
            <w:r>
              <w:rPr>
                <w:rFonts w:hint="eastAsia" w:eastAsia="DengXian"/>
                <w:i w:val="0"/>
                <w:iCs/>
                <w:lang w:eastAsia="zh-CN"/>
              </w:rPr>
              <w:t xml:space="preserve"> </w:t>
            </w:r>
            <w:r>
              <w:rPr>
                <w:rFonts w:eastAsia="DengXian"/>
                <w:i w:val="0"/>
                <w:iCs/>
                <w:lang w:eastAsia="zh-CN"/>
              </w:rPr>
              <w:t xml:space="preserve">and </w:t>
            </w:r>
            <m:oMath>
              <m:r>
                <m:rPr>
                  <m:sty m:val="p"/>
                </m:rPr>
                <w:rPr>
                  <w:rFonts w:ascii="Cambria Math" w:hAnsi="Cambria Math" w:eastAsia="DengXian"/>
                  <w:lang w:val="en-GB" w:eastAsia="ja-JP"/>
                </w:rPr>
                <m:t>e</m:t>
              </m:r>
              <m:r>
                <m:rPr>
                  <m:sty m:val="p"/>
                </m:rPr>
                <w:rPr>
                  <w:rFonts w:hint="default" w:ascii="Cambria Math" w:hAnsi="Cambria Math"/>
                </w:rPr>
                <m:t>r</m:t>
              </m:r>
              <m:sSub>
                <m:sSubPr>
                  <m:ctrlPr>
                    <w:rPr>
                      <w:rFonts w:ascii="Cambria Math" w:hAnsi="Cambria Math" w:eastAsiaTheme="minorEastAsia"/>
                      <w:i w:val="0"/>
                      <w:iCs/>
                    </w:rPr>
                  </m:ctrlPr>
                </m:sSubPr>
                <m:e>
                  <m:r>
                    <m:rPr>
                      <m:sty m:val="p"/>
                    </m:rPr>
                    <w:rPr>
                      <w:rFonts w:hint="default" w:ascii="Cambria Math" w:hAnsi="Cambria Math"/>
                    </w:rPr>
                    <m:t>ror</m:t>
                  </m:r>
                  <m:ctrlPr>
                    <w:rPr>
                      <w:rFonts w:ascii="Cambria Math" w:hAnsi="Cambria Math" w:eastAsiaTheme="minorEastAsia"/>
                      <w:i w:val="0"/>
                      <w:iCs/>
                    </w:rPr>
                  </m:ctrlPr>
                </m:e>
                <m:sub>
                  <m:r>
                    <m:rPr>
                      <m:sty m:val="p"/>
                    </m:rPr>
                    <w:rPr>
                      <w:rFonts w:hint="default" w:ascii="Cambria Math" w:hAnsi="Cambria Math"/>
                    </w:rPr>
                    <m:t>UE, RxTxDiff</m:t>
                  </m:r>
                  <m:ctrlPr>
                    <w:rPr>
                      <w:rFonts w:ascii="Cambria Math" w:hAnsi="Cambria Math" w:eastAsiaTheme="minorEastAsia"/>
                      <w:i w:val="0"/>
                      <w:iCs/>
                    </w:rPr>
                  </m:ctrlPr>
                </m:sub>
              </m:sSub>
            </m:oMath>
            <w:r>
              <w:rPr>
                <w:i w:val="0"/>
                <w:iCs/>
                <w:lang w:eastAsia="zh-CN"/>
              </w:rPr>
              <w:t xml:space="preserve"> </w:t>
            </w:r>
            <w:r>
              <w:rPr>
                <w:rFonts w:hint="default"/>
                <w:i w:val="0"/>
                <w:iCs/>
                <w:color w:val="000000" w:themeColor="text1"/>
                <w:lang w:val="en-US" w:eastAsia="zh-CN"/>
                <w14:textFill>
                  <w14:solidFill>
                    <w14:schemeClr w14:val="tx1"/>
                  </w14:solidFill>
                </w14:textFill>
              </w:rPr>
              <w:t xml:space="preserve">are used, </w:t>
            </w:r>
            <m:oMath>
              <m:sSub>
                <m:sSubPr>
                  <m:ctrlPr>
                    <w:rPr>
                      <w:rFonts w:ascii="Cambria Math" w:hAnsi="Cambria Math" w:eastAsia="DengXian"/>
                      <w:i w:val="0"/>
                      <w:iCs/>
                      <w:color w:val="FF0000"/>
                      <w:lang w:eastAsia="zh-CN"/>
                    </w:rPr>
                  </m:ctrlPr>
                </m:sSubPr>
                <m:e>
                  <m:r>
                    <m:rPr>
                      <m:sty m:val="p"/>
                    </m:rPr>
                    <w:rPr>
                      <w:rFonts w:hint="default" w:ascii="Cambria Math" w:hAnsi="Cambria Math" w:eastAsia="DengXian"/>
                      <w:color w:val="FF0000"/>
                      <w:lang w:eastAsia="zh-CN"/>
                    </w:rPr>
                    <m:t>error</m:t>
                  </m:r>
                  <m:ctrlPr>
                    <w:rPr>
                      <w:rFonts w:ascii="Cambria Math" w:hAnsi="Cambria Math" w:eastAsia="DengXian"/>
                      <w:i w:val="0"/>
                      <w:iCs/>
                      <w:color w:val="FF0000"/>
                      <w:lang w:eastAsia="zh-CN"/>
                    </w:rPr>
                  </m:ctrlPr>
                </m:e>
                <m:sub>
                  <m:r>
                    <m:rPr>
                      <m:sty m:val="p"/>
                    </m:rPr>
                    <w:rPr>
                      <w:rFonts w:hint="default" w:ascii="Cambria Math" w:hAnsi="Cambria Math" w:eastAsia="DengXian"/>
                      <w:color w:val="FF0000"/>
                      <w:lang w:eastAsia="zh-CN"/>
                    </w:rPr>
                    <m:t>UE, DL,RX</m:t>
                  </m:r>
                  <m:ctrlPr>
                    <w:rPr>
                      <w:rFonts w:ascii="Cambria Math" w:hAnsi="Cambria Math" w:eastAsia="DengXian"/>
                      <w:i w:val="0"/>
                      <w:iCs/>
                      <w:color w:val="FF0000"/>
                      <w:lang w:eastAsia="zh-CN"/>
                    </w:rPr>
                  </m:ctrlPr>
                </m:sub>
              </m:sSub>
            </m:oMath>
            <w:r>
              <w:rPr>
                <w:i w:val="0"/>
                <w:iCs/>
                <w:lang w:eastAsia="zh-CN"/>
              </w:rPr>
              <w:t xml:space="preserve"> and </w:t>
            </w:r>
            <m:oMath>
              <m:sSub>
                <m:sSubPr>
                  <m:ctrlPr>
                    <w:rPr>
                      <w:rFonts w:ascii="Cambria Math" w:hAnsi="Cambria Math" w:eastAsia="DengXian"/>
                      <w:i w:val="0"/>
                      <w:iCs/>
                      <w:color w:val="FF0000"/>
                      <w:lang w:eastAsia="zh-CN"/>
                    </w:rPr>
                  </m:ctrlPr>
                </m:sSubPr>
                <m:e>
                  <m:r>
                    <m:rPr>
                      <m:sty m:val="p"/>
                    </m:rPr>
                    <w:rPr>
                      <w:rFonts w:hint="default" w:ascii="Cambria Math" w:hAnsi="Cambria Math" w:eastAsia="DengXian"/>
                      <w:color w:val="FF0000"/>
                      <w:lang w:eastAsia="zh-CN"/>
                    </w:rPr>
                    <m:t>error</m:t>
                  </m:r>
                  <m:ctrlPr>
                    <w:rPr>
                      <w:rFonts w:ascii="Cambria Math" w:hAnsi="Cambria Math" w:eastAsia="DengXian"/>
                      <w:i w:val="0"/>
                      <w:iCs/>
                      <w:color w:val="FF0000"/>
                      <w:lang w:eastAsia="zh-CN"/>
                    </w:rPr>
                  </m:ctrlPr>
                </m:e>
                <m:sub>
                  <m:r>
                    <m:rPr>
                      <m:sty m:val="p"/>
                    </m:rPr>
                    <w:rPr>
                      <w:rFonts w:hint="default" w:ascii="Cambria Math" w:hAnsi="Cambria Math" w:eastAsia="DengXian"/>
                      <w:color w:val="FF0000"/>
                      <w:lang w:eastAsia="zh-CN"/>
                    </w:rPr>
                    <m:t>BS, UL,RX</m:t>
                  </m:r>
                  <m:ctrlPr>
                    <w:rPr>
                      <w:rFonts w:ascii="Cambria Math" w:hAnsi="Cambria Math" w:eastAsia="DengXian"/>
                      <w:i w:val="0"/>
                      <w:iCs/>
                      <w:color w:val="FF0000"/>
                      <w:lang w:eastAsia="zh-CN"/>
                    </w:rPr>
                  </m:ctrlPr>
                </m:sub>
              </m:sSub>
            </m:oMath>
            <w:r>
              <w:rPr>
                <w:rFonts w:hint="default"/>
                <w:i w:val="0"/>
                <w:iCs/>
                <w:lang w:val="en-US" w:eastAsia="zh-CN"/>
              </w:rPr>
              <w:t xml:space="preserve"> sh</w:t>
            </w:r>
            <w:r>
              <w:rPr>
                <w:rFonts w:hint="default"/>
                <w:lang w:val="en-US" w:eastAsia="zh-CN"/>
              </w:rPr>
              <w:t>ould not be accounted in PD estimation. However, our 2</w:t>
            </w:r>
            <w:r>
              <w:rPr>
                <w:rFonts w:hint="default"/>
                <w:vertAlign w:val="superscript"/>
                <w:lang w:val="en-US" w:eastAsia="zh-CN"/>
              </w:rPr>
              <w:t>nd</w:t>
            </w:r>
            <w:r>
              <w:rPr>
                <w:rFonts w:hint="default"/>
                <w:lang w:val="en-US" w:eastAsia="zh-CN"/>
              </w:rPr>
              <w:t xml:space="preserve"> question from Question 4.3-1 still apply here: the mismatch between PD reference points for RTT measurement and PD compensation.</w:t>
            </w:r>
          </w:p>
        </w:tc>
      </w:tr>
    </w:tbl>
    <w:p>
      <w:pPr>
        <w:spacing w:before="240" w:beforeLines="100"/>
        <w:rPr>
          <w:b/>
          <w:highlight w:val="yellow"/>
          <w:lang w:eastAsia="zh-CN"/>
        </w:rPr>
      </w:pPr>
    </w:p>
    <w:p>
      <w:r>
        <w:rPr>
          <w:rFonts w:eastAsia="DengXian"/>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indication</m:t>
            </m:r>
            <m:ctrlPr>
              <w:rPr>
                <w:rFonts w:ascii="Cambria Math" w:hAnsi="Cambria Math" w:eastAsia="DengXian"/>
                <w:i/>
                <w:color w:val="FF0000"/>
                <w:lang w:eastAsia="zh-CN"/>
              </w:rPr>
            </m:ctrlPr>
          </m:sub>
        </m:sSub>
      </m:oMath>
      <w:r>
        <w:rPr>
          <w:rFonts w:eastAsia="DengXian"/>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hAnsi="Cambria Math" w:eastAsia="DengXian"/>
                <w:i/>
                <w:color w:val="FF0000"/>
                <w:lang w:eastAsia="zh-CN"/>
              </w:rPr>
            </m:ctrlPr>
          </m:sSubPr>
          <m:e>
            <m:r>
              <m:rPr/>
              <w:rPr>
                <w:rFonts w:ascii="Cambria Math" w:hAnsi="Cambria Math" w:eastAsia="DengXian"/>
                <w:color w:val="FF0000"/>
                <w:lang w:eastAsia="zh-CN"/>
              </w:rPr>
              <m:t>error</m:t>
            </m:r>
            <m:ctrlPr>
              <w:rPr>
                <w:rFonts w:ascii="Cambria Math" w:hAnsi="Cambria Math" w:eastAsia="DengXian"/>
                <w:i/>
                <w:color w:val="FF0000"/>
                <w:lang w:eastAsia="zh-CN"/>
              </w:rPr>
            </m:ctrlPr>
          </m:e>
          <m:sub>
            <m:r>
              <m:rPr/>
              <w:rPr>
                <w:rFonts w:ascii="Cambria Math" w:hAnsi="Cambria Math" w:eastAsia="DengXian"/>
                <w:color w:val="FF0000"/>
                <w:lang w:eastAsia="zh-CN"/>
              </w:rPr>
              <m:t>indication</m:t>
            </m:r>
            <m:ctrlPr>
              <w:rPr>
                <w:rFonts w:ascii="Cambria Math" w:hAnsi="Cambria Math" w:eastAsia="DengXian"/>
                <w:i/>
                <w:color w:val="FF0000"/>
                <w:lang w:eastAsia="zh-CN"/>
              </w:rPr>
            </m:ctrlPr>
          </m:sub>
        </m:sSub>
      </m:oMath>
      <w:r>
        <w:rPr>
          <w:rFonts w:eastAsia="DengXian"/>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pPr>
        <w:rPr>
          <w:lang w:eastAsia="zh-CN"/>
        </w:rPr>
      </w:pPr>
    </w:p>
    <w:p>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for RTT-based PDC. </w:t>
      </w:r>
    </w:p>
    <w:p>
      <w:pPr>
        <w:rPr>
          <w:b/>
          <w:color w:val="000000" w:themeColor="text1"/>
          <w:lang w:eastAsia="zh-CN"/>
          <w14:textFill>
            <w14:solidFill>
              <w14:schemeClr w14:val="tx1"/>
            </w14:solidFill>
          </w14:textFill>
        </w:rPr>
      </w:pPr>
      <w:r>
        <w:rPr>
          <w:b/>
          <w:highlight w:val="yellow"/>
          <w:lang w:eastAsia="zh-CN"/>
        </w:rPr>
        <w:t>Proposal 4.3.1-1</w:t>
      </w:r>
      <w:r>
        <w:rPr>
          <w:b/>
          <w:lang w:eastAsia="zh-CN"/>
        </w:rPr>
        <w:t>:</w:t>
      </w:r>
      <w:r>
        <w:rPr>
          <w:b/>
          <w:i/>
          <w:lang w:eastAsia="zh-CN"/>
        </w:rPr>
        <w:t xml:space="preserve"> </w:t>
      </w:r>
      <w:r>
        <w:rPr>
          <w:b/>
          <w:lang w:eastAsia="zh-CN"/>
        </w:rPr>
        <w:t xml:space="preserve">Take one of the following two alternatives as the equation for evaluation of the overall time </w:t>
      </w:r>
      <w:r>
        <w:rPr>
          <w:b/>
          <w:color w:val="000000" w:themeColor="text1"/>
          <w:lang w:eastAsia="zh-CN"/>
          <w14:textFill>
            <w14:solidFill>
              <w14:schemeClr w14:val="tx1"/>
            </w14:solidFill>
          </w14:textFill>
        </w:rPr>
        <w:t>synchronization error for RTT-based propagation delay compensation:</w:t>
      </w:r>
    </w:p>
    <w:p>
      <w:pPr>
        <w:numPr>
          <w:ilvl w:val="0"/>
          <w:numId w:val="17"/>
        </w:numPr>
        <w:rPr>
          <w:b/>
          <w:bCs/>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 xml:space="preserve">Alt. 1: </w:t>
      </w:r>
    </w:p>
    <w:p>
      <w:pPr>
        <w:rPr>
          <w:sz w:val="21"/>
          <w:szCs w:val="21"/>
          <w:lang w:eastAsia="zh-CN"/>
        </w:rPr>
      </w:pPr>
      <m:oMathPara>
        <m:oMath>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total,RT</m:t>
              </m:r>
              <m:sSub>
                <m:sSubPr>
                  <m:ctrlPr>
                    <w:rPr>
                      <w:rFonts w:ascii="Cambria Math" w:hAnsi="Cambria Math" w:eastAsia="DengXian"/>
                      <w:i/>
                      <w:sz w:val="21"/>
                      <w:szCs w:val="21"/>
                      <w:lang w:eastAsia="zh-CN"/>
                    </w:rPr>
                  </m:ctrlPr>
                </m:sSubPr>
                <m:e>
                  <m:r>
                    <m:rPr/>
                    <w:rPr>
                      <w:rFonts w:hint="eastAsia" w:ascii="Cambria Math" w:hAnsi="Cambria Math" w:eastAsia="DengXian"/>
                      <w:sz w:val="21"/>
                      <w:szCs w:val="21"/>
                      <w:lang w:eastAsia="zh-CN"/>
                    </w:rPr>
                    <m:t>T</m:t>
                  </m:r>
                  <m:ctrlPr>
                    <w:rPr>
                      <w:rFonts w:hint="eastAsia" w:ascii="Cambria Math" w:hAnsi="Cambria Math" w:eastAsia="DengXian"/>
                      <w:i/>
                      <w:sz w:val="21"/>
                      <w:szCs w:val="21"/>
                      <w:lang w:eastAsia="zh-CN"/>
                    </w:rPr>
                  </m:ctrlPr>
                </m:e>
                <m:sub>
                  <m:r>
                    <m:rPr/>
                    <w:rPr>
                      <w:rFonts w:ascii="Cambria Math" w:hAnsi="Cambria Math" w:eastAsia="DengXian"/>
                      <w:sz w:val="21"/>
                      <w:szCs w:val="21"/>
                      <w:lang w:eastAsia="zh-CN"/>
                    </w:rPr>
                    <m:t>based</m:t>
                  </m:r>
                  <m:ctrlPr>
                    <w:rPr>
                      <w:rFonts w:ascii="Cambria Math" w:hAnsi="Cambria Math" w:eastAsia="DengXian"/>
                      <w:i/>
                      <w:sz w:val="21"/>
                      <w:szCs w:val="21"/>
                      <w:lang w:eastAsia="zh-CN"/>
                    </w:rPr>
                  </m:ctrlPr>
                </m:sub>
              </m:sSub>
              <m:ctrlPr>
                <w:rPr>
                  <w:rFonts w:ascii="Cambria Math" w:hAnsi="Cambria Math" w:eastAsia="DengXian"/>
                  <w:sz w:val="21"/>
                  <w:szCs w:val="21"/>
                  <w:lang w:eastAsia="zh-CN"/>
                </w:rPr>
              </m:ctrlPr>
            </m:sub>
          </m:sSub>
          <m:r>
            <m:rPr/>
            <w:rPr>
              <w:rFonts w:ascii="Cambria Math" w:hAnsi="Cambria Math" w:eastAsia="DengXian"/>
              <w:sz w:val="21"/>
              <w:szCs w:val="21"/>
              <w:lang w:eastAsia="zh-CN"/>
            </w:rPr>
            <m:t>≤</m:t>
          </m:r>
        </m:oMath>
      </m:oMathPara>
    </w:p>
    <w:p>
      <w:pPr>
        <w:rPr>
          <w:b/>
          <w:color w:val="000000" w:themeColor="text1"/>
          <w:sz w:val="21"/>
          <w:szCs w:val="21"/>
          <w:lang w:eastAsia="zh-CN"/>
          <w14:textFill>
            <w14:solidFill>
              <w14:schemeClr w14:val="tx1"/>
            </w14:solidFill>
          </w14:textFill>
        </w:rPr>
      </w:pPr>
      <m:oMathPara>
        <m:oMath>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BS</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DL</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TX</m:t>
              </m:r>
              <m:ctrlPr>
                <w:rPr>
                  <w:rFonts w:ascii="Cambria Math" w:hAnsi="Cambria Math" w:eastAsia="DengXian"/>
                  <w:sz w:val="21"/>
                  <w:szCs w:val="21"/>
                  <w:lang w:eastAsia="zh-CN"/>
                </w:rPr>
              </m:ctrlPr>
            </m:sub>
          </m:sSub>
          <m:r>
            <m:rPr/>
            <w:rPr>
              <w:rFonts w:hint="eastAsia" w:ascii="Cambria Math" w:hAnsi="Cambria Math"/>
              <w:sz w:val="21"/>
              <w:szCs w:val="21"/>
              <w:lang w:eastAsia="zh-CN"/>
            </w:rPr>
            <m:t>+</m:t>
          </m:r>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UE</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DL</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RX</m:t>
              </m:r>
              <m:ctrlPr>
                <w:rPr>
                  <w:rFonts w:ascii="Cambria Math" w:hAnsi="Cambria Math" w:eastAsia="DengXian"/>
                  <w:sz w:val="21"/>
                  <w:szCs w:val="21"/>
                  <w:lang w:eastAsia="zh-CN"/>
                </w:rPr>
              </m:ctrlPr>
            </m:sub>
          </m:sSub>
          <m:r>
            <m:rPr/>
            <w:rPr>
              <w:rFonts w:hint="eastAsia" w:ascii="Cambria Math" w:hAnsi="Cambria Math" w:eastAsia="DengXian"/>
              <w:sz w:val="21"/>
              <w:szCs w:val="21"/>
              <w:lang w:eastAsia="zh-CN"/>
            </w:rPr>
            <m:t>+</m:t>
          </m:r>
          <m:f>
            <m:fPr>
              <m:ctrlPr>
                <w:rPr>
                  <w:rFonts w:ascii="Cambria Math" w:hAnsi="Cambria Math" w:eastAsia="DengXian"/>
                  <w:i/>
                  <w:sz w:val="21"/>
                  <w:szCs w:val="21"/>
                  <w:lang w:eastAsia="zh-CN"/>
                </w:rPr>
              </m:ctrlPr>
            </m:fPr>
            <m:num>
              <m:r>
                <m:rPr/>
                <w:rPr>
                  <w:rFonts w:hint="eastAsia" w:ascii="Cambria Math" w:hAnsi="Cambria Math" w:eastAsia="DengXian"/>
                  <w:sz w:val="21"/>
                  <w:szCs w:val="21"/>
                  <w:lang w:eastAsia="zh-CN"/>
                </w:rPr>
                <m:t>1</m:t>
              </m:r>
              <m:ctrlPr>
                <w:rPr>
                  <w:rFonts w:ascii="Cambria Math" w:hAnsi="Cambria Math" w:eastAsia="DengXian"/>
                  <w:i/>
                  <w:sz w:val="21"/>
                  <w:szCs w:val="21"/>
                  <w:lang w:eastAsia="zh-CN"/>
                </w:rPr>
              </m:ctrlPr>
            </m:num>
            <m:den>
              <m:r>
                <m:rPr/>
                <w:rPr>
                  <w:rFonts w:hint="eastAsia" w:ascii="Cambria Math" w:hAnsi="Cambria Math" w:eastAsia="DengXian"/>
                  <w:sz w:val="21"/>
                  <w:szCs w:val="21"/>
                  <w:lang w:eastAsia="zh-CN"/>
                </w:rPr>
                <m:t>2</m:t>
              </m:r>
              <m:ctrlPr>
                <w:rPr>
                  <w:rFonts w:ascii="Cambria Math" w:hAnsi="Cambria Math" w:eastAsia="DengXian"/>
                  <w:i/>
                  <w:sz w:val="21"/>
                  <w:szCs w:val="21"/>
                  <w:lang w:eastAsia="zh-CN"/>
                </w:rPr>
              </m:ctrlPr>
            </m:den>
          </m:f>
          <m:d>
            <m:dPr>
              <m:ctrlPr>
                <w:rPr>
                  <w:rFonts w:ascii="Cambria Math" w:hAnsi="Cambria Math" w:eastAsia="DengXian"/>
                  <w:i/>
                  <w:sz w:val="21"/>
                  <w:szCs w:val="21"/>
                  <w:lang w:eastAsia="zh-CN"/>
                </w:rPr>
              </m:ctrlPr>
            </m:dPr>
            <m:e>
              <m:r>
                <m:rPr/>
                <w:rPr>
                  <w:rFonts w:hint="eastAsia" w:ascii="Cambria Math" w:hAnsi="Cambria Math"/>
                  <w:sz w:val="21"/>
                  <w:szCs w:val="21"/>
                </w:rPr>
                <m:t>er</m:t>
              </m:r>
              <m:sSub>
                <m:sSubPr>
                  <m:ctrlPr>
                    <w:rPr>
                      <w:rFonts w:ascii="Cambria Math" w:hAnsi="Cambria Math" w:eastAsiaTheme="minorEastAsia"/>
                      <w:i/>
                      <w:iCs/>
                      <w:sz w:val="21"/>
                      <w:szCs w:val="21"/>
                    </w:rPr>
                  </m:ctrlPr>
                </m:sSubPr>
                <m:e>
                  <m:r>
                    <m:rPr/>
                    <w:rPr>
                      <w:rFonts w:hint="eastAsia" w:ascii="Cambria Math" w:hAnsi="Cambria Math"/>
                      <w:sz w:val="21"/>
                      <w:szCs w:val="21"/>
                    </w:rPr>
                    <m:t>ror</m:t>
                  </m:r>
                  <m:ctrlPr>
                    <w:rPr>
                      <w:rFonts w:ascii="Cambria Math" w:hAnsi="Cambria Math" w:eastAsiaTheme="minorEastAsia"/>
                      <w:i/>
                      <w:iCs/>
                      <w:sz w:val="21"/>
                      <w:szCs w:val="21"/>
                    </w:rPr>
                  </m:ctrlPr>
                </m:e>
                <m:sub>
                  <m:r>
                    <m:rPr/>
                    <w:rPr>
                      <w:rFonts w:hint="eastAsia" w:ascii="Cambria Math" w:hAnsi="Cambria Math"/>
                      <w:sz w:val="21"/>
                      <w:szCs w:val="21"/>
                    </w:rPr>
                    <m:t>gNB,RxTxDiff</m:t>
                  </m:r>
                  <m:ctrlPr>
                    <w:rPr>
                      <w:rFonts w:ascii="Cambria Math" w:hAnsi="Cambria Math" w:eastAsiaTheme="minorEastAsia"/>
                      <w:i/>
                      <w:iCs/>
                      <w:sz w:val="21"/>
                      <w:szCs w:val="21"/>
                    </w:rPr>
                  </m:ctrlPr>
                </m:sub>
              </m:sSub>
              <m:r>
                <m:rPr/>
                <w:rPr>
                  <w:rFonts w:hint="eastAsia" w:ascii="Cambria Math" w:hAnsi="Cambria Math"/>
                  <w:sz w:val="21"/>
                  <w:szCs w:val="21"/>
                </w:rPr>
                <m:t>+er</m:t>
              </m:r>
              <m:sSub>
                <m:sSubPr>
                  <m:ctrlPr>
                    <w:rPr>
                      <w:rFonts w:ascii="Cambria Math" w:hAnsi="Cambria Math" w:eastAsiaTheme="minorEastAsia"/>
                      <w:i/>
                      <w:iCs/>
                      <w:sz w:val="21"/>
                      <w:szCs w:val="21"/>
                    </w:rPr>
                  </m:ctrlPr>
                </m:sSubPr>
                <m:e>
                  <m:r>
                    <m:rPr/>
                    <w:rPr>
                      <w:rFonts w:hint="eastAsia" w:ascii="Cambria Math" w:hAnsi="Cambria Math"/>
                      <w:sz w:val="21"/>
                      <w:szCs w:val="21"/>
                    </w:rPr>
                    <m:t>ror</m:t>
                  </m:r>
                  <m:ctrlPr>
                    <w:rPr>
                      <w:rFonts w:ascii="Cambria Math" w:hAnsi="Cambria Math" w:eastAsiaTheme="minorEastAsia"/>
                      <w:i/>
                      <w:iCs/>
                      <w:sz w:val="21"/>
                      <w:szCs w:val="21"/>
                    </w:rPr>
                  </m:ctrlPr>
                </m:e>
                <m:sub>
                  <m:r>
                    <m:rPr/>
                    <w:rPr>
                      <w:rFonts w:hint="eastAsia" w:ascii="Cambria Math" w:hAnsi="Cambria Math"/>
                      <w:sz w:val="21"/>
                      <w:szCs w:val="21"/>
                    </w:rPr>
                    <m:t>UE, RxTxDiff</m:t>
                  </m:r>
                  <m:ctrlPr>
                    <w:rPr>
                      <w:rFonts w:ascii="Cambria Math" w:hAnsi="Cambria Math" w:eastAsiaTheme="minorEastAsia"/>
                      <w:i/>
                      <w:iCs/>
                      <w:sz w:val="21"/>
                      <w:szCs w:val="21"/>
                    </w:rPr>
                  </m:ctrlPr>
                </m:sub>
              </m:sSub>
              <m:r>
                <m:rPr/>
                <w:rPr>
                  <w:rFonts w:hint="eastAsia" w:ascii="Cambria Math" w:hAnsi="Cambria Math" w:eastAsia="DengXian"/>
                  <w:sz w:val="21"/>
                  <w:szCs w:val="21"/>
                </w:rPr>
                <m:t>+</m:t>
              </m:r>
              <m:sSub>
                <m:sSubPr>
                  <m:ctrlPr>
                    <w:rPr>
                      <w:rFonts w:ascii="Cambria Math" w:hAnsi="Cambria Math" w:eastAsia="DengXian"/>
                      <w:sz w:val="21"/>
                      <w:szCs w:val="21"/>
                    </w:rPr>
                  </m:ctrlPr>
                </m:sSubPr>
                <m:e>
                  <m:r>
                    <m:rPr/>
                    <w:rPr>
                      <w:rFonts w:hint="eastAsia" w:ascii="Cambria Math" w:hAnsi="Cambria Math" w:eastAsia="DengXian"/>
                      <w:sz w:val="21"/>
                      <w:szCs w:val="21"/>
                    </w:rPr>
                    <m:t>error</m:t>
                  </m:r>
                  <m:ctrlPr>
                    <w:rPr>
                      <w:rFonts w:ascii="Cambria Math" w:hAnsi="Cambria Math" w:eastAsia="DengXian"/>
                      <w:sz w:val="21"/>
                      <w:szCs w:val="21"/>
                    </w:rPr>
                  </m:ctrlPr>
                </m:e>
                <m:sub>
                  <m:r>
                    <m:rPr/>
                    <w:rPr>
                      <w:rFonts w:hint="eastAsia" w:ascii="Cambria Math" w:hAnsi="Cambria Math" w:eastAsia="DengXian"/>
                      <w:sz w:val="21"/>
                      <w:szCs w:val="21"/>
                    </w:rPr>
                    <m:t>RxTxDiff_indication</m:t>
                  </m:r>
                  <m:ctrlPr>
                    <w:rPr>
                      <w:rFonts w:ascii="Cambria Math" w:hAnsi="Cambria Math" w:eastAsia="DengXian"/>
                      <w:sz w:val="21"/>
                      <w:szCs w:val="21"/>
                    </w:rPr>
                  </m:ctrlPr>
                </m:sub>
              </m:sSub>
              <m:ctrlPr>
                <w:rPr>
                  <w:rFonts w:ascii="Cambria Math" w:hAnsi="Cambria Math" w:eastAsia="DengXian"/>
                  <w:i/>
                  <w:sz w:val="21"/>
                  <w:szCs w:val="21"/>
                  <w:lang w:eastAsia="zh-CN"/>
                </w:rPr>
              </m:ctrlPr>
            </m:e>
          </m:d>
        </m:oMath>
      </m:oMathPara>
    </w:p>
    <w:p>
      <w:pPr>
        <w:pStyle w:val="63"/>
        <w:numPr>
          <w:ilvl w:val="1"/>
          <w:numId w:val="17"/>
        </w:numPr>
        <w:ind w:left="1127" w:leftChars="350" w:hanging="357"/>
        <w:rPr>
          <w:lang w:eastAsia="zh-CN"/>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RxTxDiff, report</m:t>
            </m:r>
            <m:ctrlPr>
              <w:rPr>
                <w:rFonts w:ascii="Cambria Math" w:hAnsi="Cambria Math" w:eastAsia="DengXian"/>
                <w:lang w:eastAsia="zh-CN"/>
              </w:rPr>
            </m:ctrlPr>
          </m:sub>
        </m:sSub>
      </m:oMath>
      <w:r>
        <w:rPr>
          <w:rFonts w:hint="eastAsia"/>
          <w:lang w:eastAsia="zh-CN"/>
        </w:rPr>
        <w:t xml:space="preserve"> </w:t>
      </w:r>
      <w:r>
        <w:rPr>
          <w:lang w:eastAsia="zh-CN"/>
        </w:rPr>
        <w:t>is to reflect the error due to report granularity of Rx-Tx time difference</w:t>
      </w:r>
    </w:p>
    <w:p>
      <w:pPr>
        <w:pStyle w:val="63"/>
        <w:numPr>
          <w:ilvl w:val="1"/>
          <w:numId w:val="17"/>
        </w:numPr>
        <w:ind w:left="1127" w:leftChars="350" w:hanging="357"/>
        <w:rPr>
          <w:rFonts w:eastAsia="DengXian"/>
          <w:iCs/>
          <w:lang w:val="en-GB" w:eastAsia="ja-JP"/>
        </w:rPr>
      </w:pPr>
      <m:oMath>
        <m:r>
          <m:rPr/>
          <w:rPr>
            <w:rFonts w:ascii="Cambria Math" w:hAnsi="Cambria Math" w:eastAsia="DengXian"/>
            <w:lang w:eastAsia="zh-CN"/>
          </w:rPr>
          <m:t>er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gNB,RxTxDiff</m:t>
            </m:r>
            <m:ctrlPr>
              <w:rPr>
                <w:rFonts w:ascii="Cambria Math" w:hAnsi="Cambria Math" w:eastAsiaTheme="minorEastAsia"/>
                <w:i/>
                <w:iCs/>
              </w:rPr>
            </m:ctrlPr>
          </m:sub>
        </m:sSub>
      </m:oMath>
      <w:r>
        <w:rPr>
          <w:rFonts w:eastAsia="DengXian"/>
          <w:iCs/>
          <w:lang w:val="en-GB" w:eastAsia="ja-JP"/>
        </w:rPr>
        <w:t xml:space="preserve"> and </w:t>
      </w:r>
      <m:oMath>
        <m:r>
          <m:rPr>
            <m:sty m:val="p"/>
          </m:rPr>
          <w:rPr>
            <w:rFonts w:ascii="Cambria Math" w:hAnsi="Cambria Math" w:eastAsia="DengXian"/>
            <w:lang w:val="en-GB" w:eastAsia="ja-JP"/>
          </w:rPr>
          <m:t>e</m:t>
        </m:r>
        <m:r>
          <m:rPr/>
          <w:rPr>
            <w:rFonts w:ascii="Cambria Math" w:hAnsi="Cambria Math"/>
          </w:rPr>
          <m:t>r</m:t>
        </m:r>
        <m:sSub>
          <m:sSubPr>
            <m:ctrlPr>
              <w:rPr>
                <w:rFonts w:ascii="Cambria Math" w:hAnsi="Cambria Math" w:eastAsiaTheme="minorEastAsia"/>
                <w:i/>
                <w:iCs/>
              </w:rPr>
            </m:ctrlPr>
          </m:sSubPr>
          <m:e>
            <m:r>
              <m:rPr/>
              <w:rPr>
                <w:rFonts w:ascii="Cambria Math" w:hAnsi="Cambria Math"/>
              </w:rPr>
              <m:t>ror</m:t>
            </m:r>
            <m:ctrlPr>
              <w:rPr>
                <w:rFonts w:ascii="Cambria Math" w:hAnsi="Cambria Math" w:eastAsiaTheme="minorEastAsia"/>
                <w:i/>
                <w:iCs/>
              </w:rPr>
            </m:ctrlPr>
          </m:e>
          <m:sub>
            <m:r>
              <m:rPr/>
              <w:rPr>
                <w:rFonts w:ascii="Cambria Math" w:hAnsi="Cambria Math"/>
              </w:rPr>
              <m:t>UE, RxTxDiff</m:t>
            </m:r>
            <m:ctrlPr>
              <w:rPr>
                <w:rFonts w:ascii="Cambria Math" w:hAnsi="Cambria Math" w:eastAsiaTheme="minorEastAsia"/>
                <w:i/>
                <w:iCs/>
              </w:rPr>
            </m:ctrlP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pPr>
        <w:rPr>
          <w:b/>
          <w:color w:val="000000" w:themeColor="text1"/>
          <w:lang w:eastAsia="zh-CN"/>
          <w14:textFill>
            <w14:solidFill>
              <w14:schemeClr w14:val="tx1"/>
            </w14:solidFill>
          </w14:textFill>
        </w:rPr>
      </w:pPr>
    </w:p>
    <w:p>
      <w:pPr>
        <w:numPr>
          <w:ilvl w:val="0"/>
          <w:numId w:val="17"/>
        </w:numPr>
        <w:rPr>
          <w:b/>
          <w:bCs/>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 xml:space="preserve">Alt. 2: </w:t>
      </w:r>
    </w:p>
    <w:p>
      <w:pPr>
        <w:rPr>
          <w:sz w:val="21"/>
          <w:szCs w:val="21"/>
          <w:lang w:eastAsia="zh-CN"/>
        </w:rPr>
      </w:pPr>
      <m:oMathPara>
        <m:oMath>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total,RT</m:t>
              </m:r>
              <m:sSub>
                <m:sSubPr>
                  <m:ctrlPr>
                    <w:rPr>
                      <w:rFonts w:ascii="Cambria Math" w:hAnsi="Cambria Math" w:eastAsia="DengXian"/>
                      <w:i/>
                      <w:sz w:val="21"/>
                      <w:szCs w:val="21"/>
                      <w:lang w:eastAsia="zh-CN"/>
                    </w:rPr>
                  </m:ctrlPr>
                </m:sSubPr>
                <m:e>
                  <m:r>
                    <m:rPr/>
                    <w:rPr>
                      <w:rFonts w:hint="eastAsia" w:ascii="Cambria Math" w:hAnsi="Cambria Math" w:eastAsia="DengXian"/>
                      <w:sz w:val="21"/>
                      <w:szCs w:val="21"/>
                      <w:lang w:eastAsia="zh-CN"/>
                    </w:rPr>
                    <m:t>T</m:t>
                  </m:r>
                  <m:ctrlPr>
                    <w:rPr>
                      <w:rFonts w:hint="eastAsia" w:ascii="Cambria Math" w:hAnsi="Cambria Math" w:eastAsia="DengXian"/>
                      <w:i/>
                      <w:sz w:val="21"/>
                      <w:szCs w:val="21"/>
                      <w:lang w:eastAsia="zh-CN"/>
                    </w:rPr>
                  </m:ctrlPr>
                </m:e>
                <m:sub>
                  <m:r>
                    <m:rPr/>
                    <w:rPr>
                      <w:rFonts w:ascii="Cambria Math" w:hAnsi="Cambria Math" w:eastAsia="DengXian"/>
                      <w:sz w:val="21"/>
                      <w:szCs w:val="21"/>
                      <w:lang w:eastAsia="zh-CN"/>
                    </w:rPr>
                    <m:t>based</m:t>
                  </m:r>
                  <m:ctrlPr>
                    <w:rPr>
                      <w:rFonts w:ascii="Cambria Math" w:hAnsi="Cambria Math" w:eastAsia="DengXian"/>
                      <w:i/>
                      <w:sz w:val="21"/>
                      <w:szCs w:val="21"/>
                      <w:lang w:eastAsia="zh-CN"/>
                    </w:rPr>
                  </m:ctrlPr>
                </m:sub>
              </m:sSub>
              <m:ctrlPr>
                <w:rPr>
                  <w:rFonts w:ascii="Cambria Math" w:hAnsi="Cambria Math" w:eastAsia="DengXian"/>
                  <w:sz w:val="21"/>
                  <w:szCs w:val="21"/>
                  <w:lang w:eastAsia="zh-CN"/>
                </w:rPr>
              </m:ctrlPr>
            </m:sub>
          </m:sSub>
          <m:r>
            <m:rPr/>
            <w:rPr>
              <w:rFonts w:ascii="Cambria Math" w:hAnsi="Cambria Math" w:eastAsia="DengXian"/>
              <w:sz w:val="21"/>
              <w:szCs w:val="21"/>
              <w:lang w:eastAsia="zh-CN"/>
            </w:rPr>
            <m:t>≤</m:t>
          </m:r>
        </m:oMath>
      </m:oMathPara>
    </w:p>
    <w:p>
      <w:pPr>
        <w:rPr>
          <w:b/>
          <w:color w:val="000000" w:themeColor="text1"/>
          <w:sz w:val="21"/>
          <w:szCs w:val="21"/>
          <w:lang w:eastAsia="zh-CN"/>
          <w14:textFill>
            <w14:solidFill>
              <w14:schemeClr w14:val="tx1"/>
            </w14:solidFill>
          </w14:textFill>
        </w:rPr>
      </w:pPr>
      <m:oMathPara>
        <m:oMath>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BS</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DL</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TX</m:t>
              </m:r>
              <m:ctrlPr>
                <w:rPr>
                  <w:rFonts w:ascii="Cambria Math" w:hAnsi="Cambria Math" w:eastAsia="DengXian"/>
                  <w:sz w:val="21"/>
                  <w:szCs w:val="21"/>
                  <w:lang w:eastAsia="zh-CN"/>
                </w:rPr>
              </m:ctrlPr>
            </m:sub>
          </m:sSub>
          <m:r>
            <m:rPr/>
            <w:rPr>
              <w:rFonts w:hint="eastAsia" w:ascii="Cambria Math" w:hAnsi="Cambria Math"/>
              <w:sz w:val="21"/>
              <w:szCs w:val="21"/>
              <w:lang w:eastAsia="zh-CN"/>
            </w:rPr>
            <m:t>+</m:t>
          </m:r>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UE</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DL</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RX</m:t>
              </m:r>
              <m:ctrlPr>
                <w:rPr>
                  <w:rFonts w:ascii="Cambria Math" w:hAnsi="Cambria Math" w:eastAsia="DengXian"/>
                  <w:sz w:val="21"/>
                  <w:szCs w:val="21"/>
                  <w:lang w:eastAsia="zh-CN"/>
                </w:rPr>
              </m:ctrlPr>
            </m:sub>
          </m:sSub>
          <m:r>
            <m:rPr/>
            <w:rPr>
              <w:rFonts w:hint="eastAsia" w:ascii="Cambria Math" w:hAnsi="Cambria Math" w:eastAsia="DengXian"/>
              <w:sz w:val="21"/>
              <w:szCs w:val="21"/>
              <w:lang w:eastAsia="zh-CN"/>
            </w:rPr>
            <m:t>+</m:t>
          </m:r>
          <m:f>
            <m:fPr>
              <m:ctrlPr>
                <w:rPr>
                  <w:rFonts w:ascii="Cambria Math" w:hAnsi="Cambria Math" w:eastAsia="DengXian"/>
                  <w:i/>
                  <w:sz w:val="21"/>
                  <w:szCs w:val="21"/>
                  <w:lang w:eastAsia="zh-CN"/>
                </w:rPr>
              </m:ctrlPr>
            </m:fPr>
            <m:num>
              <m:r>
                <m:rPr/>
                <w:rPr>
                  <w:rFonts w:hint="eastAsia" w:ascii="Cambria Math" w:hAnsi="Cambria Math" w:eastAsia="DengXian"/>
                  <w:sz w:val="21"/>
                  <w:szCs w:val="21"/>
                  <w:lang w:eastAsia="zh-CN"/>
                </w:rPr>
                <m:t>1</m:t>
              </m:r>
              <m:ctrlPr>
                <w:rPr>
                  <w:rFonts w:ascii="Cambria Math" w:hAnsi="Cambria Math" w:eastAsia="DengXian"/>
                  <w:i/>
                  <w:sz w:val="21"/>
                  <w:szCs w:val="21"/>
                  <w:lang w:eastAsia="zh-CN"/>
                </w:rPr>
              </m:ctrlPr>
            </m:num>
            <m:den>
              <m:r>
                <m:rPr/>
                <w:rPr>
                  <w:rFonts w:hint="eastAsia" w:ascii="Cambria Math" w:hAnsi="Cambria Math" w:eastAsia="DengXian"/>
                  <w:sz w:val="21"/>
                  <w:szCs w:val="21"/>
                  <w:lang w:eastAsia="zh-CN"/>
                </w:rPr>
                <m:t>2</m:t>
              </m:r>
              <m:ctrlPr>
                <w:rPr>
                  <w:rFonts w:ascii="Cambria Math" w:hAnsi="Cambria Math" w:eastAsia="DengXian"/>
                  <w:i/>
                  <w:sz w:val="21"/>
                  <w:szCs w:val="21"/>
                  <w:lang w:eastAsia="zh-CN"/>
                </w:rPr>
              </m:ctrlPr>
            </m:den>
          </m:f>
          <m:d>
            <m:dPr>
              <m:ctrlPr>
                <w:rPr>
                  <w:rFonts w:ascii="Cambria Math" w:hAnsi="Cambria Math" w:eastAsia="DengXian"/>
                  <w:i/>
                  <w:sz w:val="21"/>
                  <w:szCs w:val="21"/>
                  <w:lang w:eastAsia="zh-CN"/>
                </w:rPr>
              </m:ctrlPr>
            </m:dPr>
            <m:e>
              <m:r>
                <m:rPr/>
                <w:rPr>
                  <w:rFonts w:ascii="Cambria Math" w:hAnsi="Cambria Math"/>
                  <w:sz w:val="21"/>
                  <w:szCs w:val="21"/>
                </w:rPr>
                <m:t>erro</m:t>
              </m:r>
              <m:sSub>
                <m:sSubPr>
                  <m:ctrlPr>
                    <w:rPr>
                      <w:rFonts w:ascii="Cambria Math" w:hAnsi="Cambria Math"/>
                      <w:i/>
                      <w:sz w:val="21"/>
                      <w:szCs w:val="21"/>
                    </w:rPr>
                  </m:ctrlPr>
                </m:sSubPr>
                <m:e>
                  <m:r>
                    <m:rPr/>
                    <w:rPr>
                      <w:rFonts w:ascii="Cambria Math" w:hAnsi="Cambria Math"/>
                      <w:sz w:val="21"/>
                      <w:szCs w:val="21"/>
                    </w:rPr>
                    <m:t>r</m:t>
                  </m:r>
                  <m:ctrlPr>
                    <w:rPr>
                      <w:rFonts w:ascii="Cambria Math" w:hAnsi="Cambria Math"/>
                      <w:i/>
                      <w:sz w:val="21"/>
                      <w:szCs w:val="21"/>
                    </w:rPr>
                  </m:ctrlPr>
                </m:e>
                <m:sub>
                  <m:r>
                    <m:rPr/>
                    <w:rPr>
                      <w:rFonts w:ascii="Cambria Math" w:hAnsi="Cambria Math"/>
                      <w:sz w:val="21"/>
                      <w:szCs w:val="21"/>
                    </w:rPr>
                    <m:t>UE,DL,RX</m:t>
                  </m:r>
                  <m:ctrlPr>
                    <w:rPr>
                      <w:rFonts w:ascii="Cambria Math" w:hAnsi="Cambria Math"/>
                      <w:i/>
                      <w:sz w:val="21"/>
                      <w:szCs w:val="21"/>
                    </w:rPr>
                  </m:ctrlPr>
                </m:sub>
              </m:sSub>
              <m:r>
                <m:rPr/>
                <w:rPr>
                  <w:rFonts w:ascii="Cambria Math" w:hAnsi="Cambria Math"/>
                  <w:sz w:val="21"/>
                  <w:szCs w:val="21"/>
                </w:rPr>
                <m:t>+erro</m:t>
              </m:r>
              <m:sSub>
                <m:sSubPr>
                  <m:ctrlPr>
                    <w:rPr>
                      <w:rFonts w:ascii="Cambria Math" w:hAnsi="Cambria Math"/>
                      <w:i/>
                      <w:sz w:val="21"/>
                      <w:szCs w:val="21"/>
                    </w:rPr>
                  </m:ctrlPr>
                </m:sSubPr>
                <m:e>
                  <m:r>
                    <m:rPr/>
                    <w:rPr>
                      <w:rFonts w:ascii="Cambria Math" w:hAnsi="Cambria Math"/>
                      <w:sz w:val="21"/>
                      <w:szCs w:val="21"/>
                    </w:rPr>
                    <m:t>r</m:t>
                  </m:r>
                  <m:ctrlPr>
                    <w:rPr>
                      <w:rFonts w:ascii="Cambria Math" w:hAnsi="Cambria Math"/>
                      <w:i/>
                      <w:sz w:val="21"/>
                      <w:szCs w:val="21"/>
                    </w:rPr>
                  </m:ctrlPr>
                </m:e>
                <m:sub>
                  <m:r>
                    <m:rPr/>
                    <w:rPr>
                      <w:rFonts w:ascii="Cambria Math" w:hAnsi="Cambria Math"/>
                      <w:sz w:val="21"/>
                      <w:szCs w:val="21"/>
                    </w:rPr>
                    <m:t>BS,UL,RX</m:t>
                  </m:r>
                  <m:ctrlPr>
                    <w:rPr>
                      <w:rFonts w:ascii="Cambria Math" w:hAnsi="Cambria Math"/>
                      <w:i/>
                      <w:sz w:val="21"/>
                      <w:szCs w:val="21"/>
                    </w:rPr>
                  </m:ctrlPr>
                </m:sub>
              </m:sSub>
              <m:r>
                <m:rPr/>
                <w:rPr>
                  <w:rFonts w:hint="eastAsia" w:ascii="Cambria Math" w:hAnsi="Cambria Math" w:eastAsia="DengXian"/>
                  <w:sz w:val="21"/>
                  <w:szCs w:val="21"/>
                </w:rPr>
                <m:t>+</m:t>
              </m:r>
              <m:sSub>
                <m:sSubPr>
                  <m:ctrlPr>
                    <w:rPr>
                      <w:rFonts w:ascii="Cambria Math" w:hAnsi="Cambria Math" w:eastAsia="DengXian"/>
                      <w:sz w:val="21"/>
                      <w:szCs w:val="21"/>
                    </w:rPr>
                  </m:ctrlPr>
                </m:sSubPr>
                <m:e>
                  <m:r>
                    <m:rPr/>
                    <w:rPr>
                      <w:rFonts w:hint="eastAsia" w:ascii="Cambria Math" w:hAnsi="Cambria Math" w:eastAsia="DengXian"/>
                      <w:sz w:val="21"/>
                      <w:szCs w:val="21"/>
                    </w:rPr>
                    <m:t>error</m:t>
                  </m:r>
                  <m:ctrlPr>
                    <w:rPr>
                      <w:rFonts w:ascii="Cambria Math" w:hAnsi="Cambria Math" w:eastAsia="DengXian"/>
                      <w:sz w:val="21"/>
                      <w:szCs w:val="21"/>
                    </w:rPr>
                  </m:ctrlPr>
                </m:e>
                <m:sub>
                  <m:r>
                    <m:rPr/>
                    <w:rPr>
                      <w:rFonts w:hint="eastAsia" w:ascii="Cambria Math" w:hAnsi="Cambria Math" w:eastAsia="DengXian"/>
                      <w:sz w:val="21"/>
                      <w:szCs w:val="21"/>
                    </w:rPr>
                    <m:t>RxTxDiff_indication</m:t>
                  </m:r>
                  <m:ctrlPr>
                    <w:rPr>
                      <w:rFonts w:ascii="Cambria Math" w:hAnsi="Cambria Math" w:eastAsia="DengXian"/>
                      <w:sz w:val="21"/>
                      <w:szCs w:val="21"/>
                    </w:rPr>
                  </m:ctrlPr>
                </m:sub>
              </m:sSub>
              <m:ctrlPr>
                <w:rPr>
                  <w:rFonts w:ascii="Cambria Math" w:hAnsi="Cambria Math" w:eastAsia="DengXian"/>
                  <w:i/>
                  <w:sz w:val="21"/>
                  <w:szCs w:val="21"/>
                  <w:lang w:eastAsia="zh-CN"/>
                </w:rPr>
              </m:ctrlPr>
            </m:e>
          </m:d>
        </m:oMath>
      </m:oMathPara>
    </w:p>
    <w:p>
      <w:pPr>
        <w:pStyle w:val="63"/>
        <w:numPr>
          <w:ilvl w:val="1"/>
          <w:numId w:val="17"/>
        </w:numPr>
        <w:ind w:left="1127" w:leftChars="350" w:hanging="357"/>
        <w:rPr>
          <w:lang w:eastAsia="zh-CN"/>
        </w:rPr>
      </w:pPr>
      <m:oMath>
        <m:sSub>
          <m:sSubPr>
            <m:ctrlPr>
              <w:rPr>
                <w:rFonts w:ascii="Cambria Math" w:hAnsi="Cambria Math" w:eastAsia="DengXian"/>
                <w:lang w:eastAsia="zh-CN"/>
              </w:rPr>
            </m:ctrlPr>
          </m:sSubPr>
          <m:e>
            <m:r>
              <m:rPr/>
              <w:rPr>
                <w:rFonts w:ascii="Cambria Math" w:hAnsi="Cambria Math" w:eastAsia="DengXian"/>
                <w:lang w:eastAsia="zh-CN"/>
              </w:rPr>
              <m:t>error</m:t>
            </m:r>
            <m:ctrlPr>
              <w:rPr>
                <w:rFonts w:ascii="Cambria Math" w:hAnsi="Cambria Math" w:eastAsia="DengXian"/>
                <w:lang w:eastAsia="zh-CN"/>
              </w:rPr>
            </m:ctrlPr>
          </m:e>
          <m:sub>
            <m:r>
              <m:rPr/>
              <w:rPr>
                <w:rFonts w:ascii="Cambria Math" w:hAnsi="Cambria Math" w:eastAsia="DengXian"/>
                <w:lang w:eastAsia="zh-CN"/>
              </w:rPr>
              <m:t>RxTxDiff, report</m:t>
            </m:r>
            <m:ctrlPr>
              <w:rPr>
                <w:rFonts w:ascii="Cambria Math" w:hAnsi="Cambria Math" w:eastAsia="DengXian"/>
                <w:lang w:eastAsia="zh-CN"/>
              </w:rPr>
            </m:ctrlPr>
          </m:sub>
        </m:sSub>
      </m:oMath>
      <w:r>
        <w:rPr>
          <w:rFonts w:hint="eastAsia"/>
          <w:lang w:eastAsia="zh-CN"/>
        </w:rPr>
        <w:t xml:space="preserve"> </w:t>
      </w:r>
      <w:r>
        <w:rPr>
          <w:lang w:eastAsia="zh-CN"/>
        </w:rPr>
        <w:t>is to reflect the error due to report granularity of Rx-Tx time difference</w:t>
      </w:r>
    </w:p>
    <w:p>
      <w:pPr>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
                <w:color w:val="000000" w:themeColor="text1"/>
                <w:lang w:val="en-GB" w:eastAsia="zh-CN"/>
                <w14:textFill>
                  <w14:solidFill>
                    <w14:schemeClr w14:val="tx1"/>
                  </w14:solidFill>
                </w14:textFill>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W</w:t>
            </w:r>
            <w:r>
              <w:rPr>
                <w:rFonts w:hint="eastAsia"/>
                <w:color w:val="000000" w:themeColor="text1"/>
                <w:lang w:val="en-GB" w:eastAsia="zh-CN"/>
                <w14:textFill>
                  <w14:solidFill>
                    <w14:schemeClr w14:val="tx1"/>
                  </w14:solidFill>
                </w14:textFill>
              </w:rPr>
              <w:t>e proposes Alt.3 is as below:</w:t>
            </w:r>
          </w:p>
          <w:p>
            <w:pPr>
              <w:widowControl w:val="0"/>
              <w:jc w:val="center"/>
              <w:rPr>
                <w:bCs/>
                <w:sz w:val="20"/>
                <w:szCs w:val="20"/>
              </w:rPr>
            </w:pPr>
            <m:oMathPara>
              <m:oMath>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total</m:t>
                    </m:r>
                    <m:ctrlPr>
                      <w:rPr>
                        <w:rFonts w:ascii="Cambria Math" w:hAnsi="Cambria Math"/>
                        <w:sz w:val="20"/>
                        <w:szCs w:val="20"/>
                        <w:lang w:val="en-GB"/>
                      </w:rPr>
                    </m:ctrlP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BS,DL, TX</m:t>
                            </m:r>
                            <m:ctrlPr>
                              <w:rPr>
                                <w:rFonts w:ascii="Cambria Math" w:hAnsi="Cambria Math"/>
                                <w:sz w:val="20"/>
                                <w:szCs w:val="20"/>
                                <w:lang w:val="en-GB"/>
                              </w:rPr>
                            </m:ctrlPr>
                          </m:sub>
                        </m:sSub>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BS,UL,RX</m:t>
                        </m:r>
                        <m:ctrlPr>
                          <w:rPr>
                            <w:rFonts w:ascii="Cambria Math" w:hAnsi="Cambria Math"/>
                            <w:sz w:val="20"/>
                            <w:szCs w:val="20"/>
                            <w:lang w:val="en-GB"/>
                          </w:rPr>
                        </m:ctrlPr>
                      </m:sub>
                    </m:sSub>
                    <m:r>
                      <m:rPr/>
                      <w:rPr>
                        <w:rFonts w:ascii="Cambria Math" w:hAnsi="Cambria Math"/>
                        <w:sz w:val="20"/>
                        <w:szCs w:val="20"/>
                      </w:rPr>
                      <m:t>+</m:t>
                    </m:r>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UE,DL,RX</m:t>
                        </m:r>
                        <m:ctrlPr>
                          <w:rPr>
                            <w:rFonts w:ascii="Cambria Math" w:hAnsi="Cambria Math"/>
                            <w:sz w:val="20"/>
                            <w:szCs w:val="20"/>
                            <w:lang w:val="en-GB"/>
                          </w:rPr>
                        </m:ctrlPr>
                      </m:sub>
                    </m:sSub>
                    <m:r>
                      <m:rPr/>
                      <w:rPr>
                        <w:rFonts w:ascii="Cambria Math" w:hAnsi="Cambria Math"/>
                        <w:sz w:val="20"/>
                        <w:szCs w:val="20"/>
                        <w:lang w:val="en-GB"/>
                      </w:rPr>
                      <m:t>+</m:t>
                    </m:r>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UE,UL,TX</m:t>
                        </m:r>
                        <m:ctrlPr>
                          <w:rPr>
                            <w:rFonts w:ascii="Cambria Math" w:hAnsi="Cambria Math"/>
                            <w:sz w:val="20"/>
                            <w:szCs w:val="20"/>
                            <w:lang w:val="en-GB"/>
                          </w:rPr>
                        </m:ctrlPr>
                      </m:sub>
                    </m:sSub>
                    <m:r>
                      <m:rPr/>
                      <w:rPr>
                        <w:rFonts w:ascii="Cambria Math" w:hAnsi="Cambria Math"/>
                        <w:sz w:val="20"/>
                        <w:szCs w:val="20"/>
                        <w:lang w:val="en-GB"/>
                      </w:rPr>
                      <m:t>+</m:t>
                    </m:r>
                    <m:r>
                      <m:rPr/>
                      <w:rPr>
                        <w:rFonts w:ascii="Cambria Math" w:hAnsi="Cambria Math"/>
                        <w:sz w:val="20"/>
                        <w:szCs w:val="20"/>
                      </w:rPr>
                      <m:t>Er</m:t>
                    </m:r>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RxTxDiff</m:t>
                        </m:r>
                        <m:r>
                          <m:rPr>
                            <m:sty m:val="p"/>
                          </m:rPr>
                          <w:rPr>
                            <w:rFonts w:ascii="Cambria Math" w:hAnsi="Cambria Math"/>
                            <w:sz w:val="20"/>
                            <w:szCs w:val="20"/>
                          </w:rPr>
                          <m:t>,</m:t>
                        </m:r>
                        <m:r>
                          <m:rPr/>
                          <w:rPr>
                            <w:rFonts w:ascii="Cambria Math" w:hAnsi="Cambria Math"/>
                            <w:sz w:val="20"/>
                            <w:szCs w:val="20"/>
                          </w:rPr>
                          <m:t>report</m:t>
                        </m:r>
                        <m:ctrlPr>
                          <w:rPr>
                            <w:rFonts w:ascii="Cambria Math" w:hAnsi="Cambria Math"/>
                            <w:sz w:val="20"/>
                            <w:szCs w:val="20"/>
                          </w:rPr>
                        </m:ctrlPr>
                      </m:sub>
                    </m:sSub>
                    <m:ctrlPr>
                      <w:rPr>
                        <w:rFonts w:ascii="Cambria Math" w:hAnsi="Cambria Math"/>
                        <w:bCs/>
                        <w:i/>
                        <w:sz w:val="20"/>
                        <w:szCs w:val="20"/>
                      </w:rPr>
                    </m:ctrlPr>
                  </m:num>
                  <m:den>
                    <m:r>
                      <m:rPr/>
                      <w:rPr>
                        <w:rFonts w:ascii="Cambria Math" w:hAnsi="Cambria Math"/>
                        <w:sz w:val="20"/>
                        <w:szCs w:val="20"/>
                      </w:rPr>
                      <m:t>2</m:t>
                    </m:r>
                    <m:ctrlPr>
                      <w:rPr>
                        <w:rFonts w:ascii="Cambria Math" w:hAnsi="Cambria Math"/>
                        <w:bCs/>
                        <w:i/>
                        <w:sz w:val="20"/>
                        <w:szCs w:val="20"/>
                      </w:rPr>
                    </m:ctrlPr>
                  </m:den>
                </m:f>
              </m:oMath>
            </m:oMathPara>
          </w:p>
          <w:p>
            <w:pPr>
              <w:widowControl w:val="0"/>
              <w:rPr>
                <w:bCs/>
                <w:sz w:val="20"/>
                <w:szCs w:val="20"/>
              </w:rPr>
            </w:pPr>
          </w:p>
          <w:p>
            <w:pPr>
              <w:widowControl w:val="0"/>
              <w:rPr>
                <w:sz w:val="20"/>
                <w:szCs w:val="20"/>
                <w:lang w:eastAsia="zh-CN"/>
              </w:rPr>
            </w:pPr>
            <w:r>
              <w:rPr>
                <w:color w:val="7030A0"/>
              </w:rPr>
              <w:t xml:space="preserve">Feature lead&gt;&gt; Please check the replies to above questions, and then see if you will change your mind.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Alt. 2</w:t>
            </w:r>
          </w:p>
          <w:p>
            <w:pPr>
              <w:widowControl w:val="0"/>
              <w:adjustRightInd/>
              <w:spacing w:line="252" w:lineRule="auto"/>
              <w:contextualSpacing/>
              <w:jc w:val="left"/>
              <w:rPr>
                <w:iCs/>
                <w:sz w:val="21"/>
                <w:szCs w:val="21"/>
                <w:lang w:eastAsia="zh-CN"/>
              </w:rPr>
            </w:pPr>
            <w:r>
              <w:rPr>
                <w:iCs/>
                <w:color w:val="000000" w:themeColor="text1"/>
                <w:lang w:val="en-GB" w:eastAsia="zh-CN"/>
                <w14:textFill>
                  <w14:solidFill>
                    <w14:schemeClr w14:val="tx1"/>
                  </w14:solidFill>
                </w14:textFill>
              </w:rPr>
              <w:t>From our understanding, the two are similar as the RxTx diff error is predominantly an Rx error. We prefer to keep the evaluation notation similar as to TA. We would also prefer not including</w:t>
            </w:r>
            <w:r>
              <w:rPr>
                <w:i/>
                <w:color w:val="000000" w:themeColor="text1"/>
                <w:lang w:val="en-GB" w:eastAsia="zh-CN"/>
                <w14:textFill>
                  <w14:solidFill>
                    <w14:schemeClr w14:val="tx1"/>
                  </w14:solidFill>
                </w14:textFill>
              </w:rPr>
              <w:t xml:space="preserve"> </w:t>
            </w:r>
            <m:oMath>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UE</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DL</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RX</m:t>
                  </m:r>
                  <m:ctrlPr>
                    <w:rPr>
                      <w:rFonts w:ascii="Cambria Math" w:hAnsi="Cambria Math" w:eastAsia="DengXian"/>
                      <w:sz w:val="21"/>
                      <w:szCs w:val="21"/>
                      <w:lang w:eastAsia="zh-CN"/>
                    </w:rPr>
                  </m:ctrlPr>
                </m:sub>
              </m:sSub>
            </m:oMath>
            <w:r>
              <w:rPr>
                <w:i/>
                <w:sz w:val="21"/>
                <w:szCs w:val="21"/>
                <w:lang w:eastAsia="zh-CN"/>
              </w:rPr>
              <w:t xml:space="preserve"> </w:t>
            </w:r>
            <w:r>
              <w:rPr>
                <w:iCs/>
                <w:sz w:val="21"/>
                <w:szCs w:val="21"/>
                <w:lang w:eastAsia="zh-CN"/>
              </w:rPr>
              <w:t>following the same reasoning of TA-based Alt.2 equation.</w:t>
            </w:r>
          </w:p>
          <w:p>
            <w:pPr>
              <w:widowControl w:val="0"/>
              <w:adjustRightInd/>
              <w:spacing w:line="252" w:lineRule="auto"/>
              <w:contextualSpacing/>
              <w:jc w:val="left"/>
              <w:rPr>
                <w:iCs/>
                <w:sz w:val="21"/>
                <w:szCs w:val="21"/>
                <w:lang w:eastAsia="zh-CN"/>
              </w:rPr>
            </w:pPr>
          </w:p>
          <w:p>
            <w:pPr>
              <w:widowControl w:val="0"/>
              <w:adjustRightInd/>
              <w:spacing w:line="252" w:lineRule="auto"/>
              <w:contextualSpacing/>
              <w:jc w:val="left"/>
              <w:rPr>
                <w:color w:val="7030A0"/>
              </w:rPr>
            </w:pPr>
            <w:r>
              <w:rPr>
                <w:color w:val="7030A0"/>
              </w:rPr>
              <w:t xml:space="preserve">Feature lead&gt;&gt; Let’s address other issues first, and then if necessary we can add one more alternative not to include </w:t>
            </w:r>
            <w:r>
              <w:rPr>
                <w:i/>
                <w:color w:val="000000" w:themeColor="text1"/>
                <w:lang w:val="en-GB" w:eastAsia="zh-CN"/>
                <w14:textFill>
                  <w14:solidFill>
                    <w14:schemeClr w14:val="tx1"/>
                  </w14:solidFill>
                </w14:textFill>
              </w:rPr>
              <w:t xml:space="preserve"> </w:t>
            </w:r>
            <m:oMath>
              <m:sSub>
                <m:sSubPr>
                  <m:ctrlPr>
                    <w:rPr>
                      <w:rFonts w:ascii="Cambria Math" w:hAnsi="Cambria Math" w:eastAsia="DengXian"/>
                      <w:sz w:val="21"/>
                      <w:szCs w:val="21"/>
                      <w:lang w:eastAsia="zh-CN"/>
                    </w:rPr>
                  </m:ctrlPr>
                </m:sSubPr>
                <m:e>
                  <m:r>
                    <m:rPr/>
                    <w:rPr>
                      <w:rFonts w:hint="eastAsia" w:ascii="Cambria Math" w:hAnsi="Cambria Math" w:eastAsia="DengXian"/>
                      <w:sz w:val="21"/>
                      <w:szCs w:val="21"/>
                      <w:lang w:eastAsia="zh-CN"/>
                    </w:rPr>
                    <m:t>error</m:t>
                  </m:r>
                  <m:ctrlPr>
                    <w:rPr>
                      <w:rFonts w:ascii="Cambria Math" w:hAnsi="Cambria Math" w:eastAsia="DengXian"/>
                      <w:sz w:val="21"/>
                      <w:szCs w:val="21"/>
                      <w:lang w:eastAsia="zh-CN"/>
                    </w:rPr>
                  </m:ctrlPr>
                </m:e>
                <m:sub>
                  <m:r>
                    <m:rPr/>
                    <w:rPr>
                      <w:rFonts w:hint="eastAsia" w:ascii="Cambria Math" w:hAnsi="Cambria Math" w:eastAsia="DengXian"/>
                      <w:sz w:val="21"/>
                      <w:szCs w:val="21"/>
                      <w:lang w:eastAsia="zh-CN"/>
                    </w:rPr>
                    <m:t>UE</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DL</m:t>
                  </m:r>
                  <m:r>
                    <m:rPr>
                      <m:sty m:val="p"/>
                    </m:rPr>
                    <w:rPr>
                      <w:rFonts w:hint="eastAsia" w:ascii="Cambria Math" w:hAnsi="Cambria Math" w:eastAsia="DengXian"/>
                      <w:sz w:val="21"/>
                      <w:szCs w:val="21"/>
                      <w:lang w:eastAsia="zh-CN"/>
                    </w:rPr>
                    <m:t xml:space="preserve">, </m:t>
                  </m:r>
                  <m:r>
                    <m:rPr/>
                    <w:rPr>
                      <w:rFonts w:hint="eastAsia" w:ascii="Cambria Math" w:hAnsi="Cambria Math" w:eastAsia="DengXian"/>
                      <w:sz w:val="21"/>
                      <w:szCs w:val="21"/>
                      <w:lang w:eastAsia="zh-CN"/>
                    </w:rPr>
                    <m:t>RX</m:t>
                  </m:r>
                  <m:ctrlPr>
                    <w:rPr>
                      <w:rFonts w:ascii="Cambria Math" w:hAnsi="Cambria Math" w:eastAsia="DengXian"/>
                      <w:sz w:val="21"/>
                      <w:szCs w:val="21"/>
                      <w:lang w:eastAsia="zh-CN"/>
                    </w:rPr>
                  </m:ctrlPr>
                </m:sub>
              </m:sSub>
            </m:oMath>
            <w:r>
              <w:rPr>
                <w:color w:val="7030A0"/>
              </w:rPr>
              <w:t xml:space="preserve"> corresponding to TA-based PDC.  </w:t>
            </w:r>
          </w:p>
          <w:p>
            <w:pPr>
              <w:widowControl w:val="0"/>
              <w:adjustRightInd/>
              <w:spacing w:line="252" w:lineRule="auto"/>
              <w:contextualSpacing/>
              <w:jc w:val="left"/>
              <w:rPr>
                <w:iCs/>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eastAsia="zh-CN"/>
                <w14:textFill>
                  <w14:solidFill>
                    <w14:schemeClr w14:val="tx1"/>
                  </w14:solidFill>
                </w14:textFill>
              </w:rPr>
            </w:pPr>
            <w:r>
              <w:rPr>
                <w:rFonts w:hint="eastAsia"/>
                <w:iCs/>
                <w:color w:val="000000" w:themeColor="text1"/>
                <w:lang w:eastAsia="zh-CN"/>
                <w14:textFill>
                  <w14:solidFill>
                    <w14:schemeClr w14:val="tx1"/>
                  </w14:solidFill>
                </w14:textFill>
              </w:rPr>
              <w:t xml:space="preserve">This is related to the Q4.3-2 and also which alternative is selected for TA-based solution as the same equation should be used for fair comparison. Our preference is </w:t>
            </w:r>
          </w:p>
          <w:p>
            <w:pPr>
              <w:widowControl w:val="0"/>
              <w:adjustRightInd/>
              <w:spacing w:line="252" w:lineRule="auto"/>
              <w:contextualSpacing/>
              <w:jc w:val="left"/>
              <w:rPr>
                <w:bCs/>
                <w:sz w:val="20"/>
                <w:szCs w:val="20"/>
              </w:rPr>
            </w:pPr>
            <m:oMathPara>
              <m:oMath>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total</m:t>
                    </m:r>
                    <m:ctrlPr>
                      <w:rPr>
                        <w:rFonts w:ascii="Cambria Math" w:hAnsi="Cambria Math"/>
                        <w:sz w:val="20"/>
                        <w:szCs w:val="20"/>
                        <w:lang w:val="en-GB"/>
                      </w:rPr>
                    </m:ctrlP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BS,DL, TX</m:t>
                            </m:r>
                            <m:ctrlPr>
                              <w:rPr>
                                <w:rFonts w:ascii="Cambria Math" w:hAnsi="Cambria Math"/>
                                <w:sz w:val="20"/>
                                <w:szCs w:val="20"/>
                                <w:lang w:val="en-GB"/>
                              </w:rPr>
                            </m:ctrlPr>
                          </m:sub>
                        </m:sSub>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BS,UL,RX</m:t>
                        </m:r>
                        <m:ctrlPr>
                          <w:rPr>
                            <w:rFonts w:ascii="Cambria Math" w:hAnsi="Cambria Math"/>
                            <w:sz w:val="20"/>
                            <w:szCs w:val="20"/>
                            <w:lang w:val="en-GB"/>
                          </w:rPr>
                        </m:ctrlPr>
                      </m:sub>
                    </m:sSub>
                    <m:r>
                      <m:rPr/>
                      <w:rPr>
                        <w:rFonts w:ascii="Cambria Math" w:hAnsi="Cambria Math"/>
                        <w:sz w:val="20"/>
                        <w:szCs w:val="20"/>
                      </w:rPr>
                      <m:t>+</m:t>
                    </m:r>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UE,DL,RX</m:t>
                        </m:r>
                        <m:ctrlPr>
                          <w:rPr>
                            <w:rFonts w:ascii="Cambria Math" w:hAnsi="Cambria Math"/>
                            <w:sz w:val="20"/>
                            <w:szCs w:val="20"/>
                            <w:lang w:val="en-GB"/>
                          </w:rPr>
                        </m:ctrlPr>
                      </m:sub>
                    </m:sSub>
                    <m:r>
                      <m:rPr/>
                      <w:rPr>
                        <w:rFonts w:ascii="Cambria Math" w:hAnsi="Cambria Math"/>
                        <w:sz w:val="20"/>
                        <w:szCs w:val="20"/>
                        <w:lang w:val="en-GB"/>
                      </w:rPr>
                      <m:t>+</m:t>
                    </m:r>
                    <m:sSub>
                      <m:sSubPr>
                        <m:ctrlPr>
                          <w:rPr>
                            <w:rFonts w:ascii="Cambria Math" w:hAnsi="Cambria Math"/>
                            <w:sz w:val="20"/>
                            <w:szCs w:val="20"/>
                            <w:lang w:val="en-GB"/>
                          </w:rPr>
                        </m:ctrlPr>
                      </m:sSubPr>
                      <m:e>
                        <m:r>
                          <m:rPr/>
                          <w:rPr>
                            <w:rFonts w:ascii="Cambria Math" w:hAnsi="Cambria Math"/>
                            <w:sz w:val="20"/>
                            <w:szCs w:val="20"/>
                            <w:lang w:val="en-GB"/>
                          </w:rPr>
                          <m:t>error</m:t>
                        </m:r>
                        <m:ctrlPr>
                          <w:rPr>
                            <w:rFonts w:ascii="Cambria Math" w:hAnsi="Cambria Math"/>
                            <w:sz w:val="20"/>
                            <w:szCs w:val="20"/>
                            <w:lang w:val="en-GB"/>
                          </w:rPr>
                        </m:ctrlPr>
                      </m:e>
                      <m:sub>
                        <m:r>
                          <m:rPr/>
                          <w:rPr>
                            <w:rFonts w:ascii="Cambria Math" w:hAnsi="Cambria Math"/>
                            <w:sz w:val="20"/>
                            <w:szCs w:val="20"/>
                            <w:lang w:val="en-GB"/>
                          </w:rPr>
                          <m:t>UE,UL,TX</m:t>
                        </m:r>
                        <m:ctrlPr>
                          <w:rPr>
                            <w:rFonts w:ascii="Cambria Math" w:hAnsi="Cambria Math"/>
                            <w:sz w:val="20"/>
                            <w:szCs w:val="20"/>
                            <w:lang w:val="en-GB"/>
                          </w:rPr>
                        </m:ctrlPr>
                      </m:sub>
                    </m:sSub>
                    <m:r>
                      <m:rPr/>
                      <w:rPr>
                        <w:rFonts w:ascii="Cambria Math" w:hAnsi="Cambria Math"/>
                        <w:sz w:val="20"/>
                        <w:szCs w:val="20"/>
                        <w:lang w:val="en-GB"/>
                      </w:rPr>
                      <m:t>+</m:t>
                    </m:r>
                    <m:r>
                      <m:rPr/>
                      <w:rPr>
                        <w:rFonts w:ascii="Cambria Math" w:hAnsi="Cambria Math"/>
                        <w:sz w:val="20"/>
                        <w:szCs w:val="20"/>
                      </w:rPr>
                      <m:t>Er</m:t>
                    </m:r>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RxTxDiff</m:t>
                        </m:r>
                        <m:r>
                          <m:rPr>
                            <m:sty m:val="p"/>
                          </m:rPr>
                          <w:rPr>
                            <w:rFonts w:ascii="Cambria Math" w:hAnsi="Cambria Math"/>
                            <w:sz w:val="20"/>
                            <w:szCs w:val="20"/>
                          </w:rPr>
                          <m:t>,</m:t>
                        </m:r>
                        <m:r>
                          <m:rPr/>
                          <w:rPr>
                            <w:rFonts w:ascii="Cambria Math" w:hAnsi="Cambria Math"/>
                            <w:sz w:val="20"/>
                            <w:szCs w:val="20"/>
                          </w:rPr>
                          <m:t>report</m:t>
                        </m:r>
                        <m:ctrlPr>
                          <w:rPr>
                            <w:rFonts w:ascii="Cambria Math" w:hAnsi="Cambria Math"/>
                            <w:sz w:val="20"/>
                            <w:szCs w:val="20"/>
                          </w:rPr>
                        </m:ctrlPr>
                      </m:sub>
                    </m:sSub>
                    <m:ctrlPr>
                      <w:rPr>
                        <w:rFonts w:ascii="Cambria Math" w:hAnsi="Cambria Math"/>
                        <w:bCs/>
                        <w:i/>
                        <w:sz w:val="20"/>
                        <w:szCs w:val="20"/>
                      </w:rPr>
                    </m:ctrlPr>
                  </m:num>
                  <m:den>
                    <m:r>
                      <m:rPr/>
                      <w:rPr>
                        <w:rFonts w:ascii="Cambria Math" w:hAnsi="Cambria Math"/>
                        <w:sz w:val="20"/>
                        <w:szCs w:val="20"/>
                      </w:rPr>
                      <m:t>2</m:t>
                    </m:r>
                    <m:ctrlPr>
                      <w:rPr>
                        <w:rFonts w:ascii="Cambria Math" w:hAnsi="Cambria Math"/>
                        <w:bCs/>
                        <w:i/>
                        <w:sz w:val="20"/>
                        <w:szCs w:val="20"/>
                      </w:rPr>
                    </m:ctrlPr>
                  </m:den>
                </m:f>
              </m:oMath>
            </m:oMathPara>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color w:val="7030A0"/>
              </w:rPr>
            </w:pPr>
            <w:r>
              <w:rPr>
                <w:color w:val="7030A0"/>
              </w:rPr>
              <w:t>Feature lead&gt;&gt; Please check the replies to above questions, and then see if you will change your mind.</w:t>
            </w:r>
          </w:p>
          <w:p>
            <w:pPr>
              <w:widowControl w:val="0"/>
              <w:adjustRightInd/>
              <w:spacing w:line="252" w:lineRule="auto"/>
              <w:contextualSpacing/>
              <w:jc w:val="left"/>
              <w:rPr>
                <w:iCs/>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v</w:t>
            </w:r>
            <w:r>
              <w:rPr>
                <w:iCs/>
                <w:kern w:val="2"/>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W</w:t>
            </w:r>
            <w:r>
              <w:rPr>
                <w:rFonts w:hint="eastAsia"/>
                <w:color w:val="000000" w:themeColor="text1"/>
                <w:lang w:val="en-GB" w:eastAsia="zh-CN"/>
                <w14:textFill>
                  <w14:solidFill>
                    <w14:schemeClr w14:val="tx1"/>
                  </w14:solidFill>
                </w14:textFill>
              </w:rPr>
              <w:t xml:space="preserve">e </w:t>
            </w:r>
            <w:r>
              <w:rPr>
                <w:color w:val="000000" w:themeColor="text1"/>
                <w:lang w:val="en-GB" w:eastAsia="zh-CN"/>
                <w14:textFill>
                  <w14:solidFill>
                    <w14:schemeClr w14:val="tx1"/>
                  </w14:solidFill>
                </w14:textFill>
              </w:rPr>
              <w:t>suggest</w:t>
            </w:r>
            <w:r>
              <w:rPr>
                <w:rFonts w:hint="eastAsia"/>
                <w:color w:val="000000" w:themeColor="text1"/>
                <w:lang w:val="en-GB" w:eastAsia="zh-CN"/>
                <w14:textFill>
                  <w14:solidFill>
                    <w14:schemeClr w14:val="tx1"/>
                  </w14:solidFill>
                </w14:textFill>
              </w:rPr>
              <w:t xml:space="preserve"> </w:t>
            </w:r>
            <w:r>
              <w:rPr>
                <w:color w:val="000000" w:themeColor="text1"/>
                <w:lang w:val="en-GB" w:eastAsia="zh-CN"/>
                <w14:textFill>
                  <w14:solidFill>
                    <w14:schemeClr w14:val="tx1"/>
                  </w14:solidFill>
                </w14:textFill>
              </w:rPr>
              <w:t>the following equation</w:t>
            </w:r>
            <w:r>
              <w:rPr>
                <w:rFonts w:hint="eastAsia"/>
                <w:color w:val="000000" w:themeColor="text1"/>
                <w:lang w:val="en-GB" w:eastAsia="zh-CN"/>
                <w14:textFill>
                  <w14:solidFill>
                    <w14:schemeClr w14:val="tx1"/>
                  </w14:solidFill>
                </w14:textFill>
              </w:rPr>
              <w:t>:</w:t>
            </w:r>
          </w:p>
          <w:p>
            <w:pPr>
              <w:widowControl w:val="0"/>
              <w:ind w:left="9300" w:hanging="9300" w:hangingChars="4650"/>
              <w:rPr>
                <w:sz w:val="20"/>
              </w:rPr>
            </w:pPr>
            <m:oMathPara>
              <m:oMath>
                <m:sSub>
                  <m:sSubPr>
                    <m:ctrlPr>
                      <w:rPr>
                        <w:rFonts w:ascii="Cambria Math" w:hAnsi="Cambria Math" w:eastAsia="DengXian"/>
                        <w:i/>
                        <w:sz w:val="20"/>
                      </w:rPr>
                    </m:ctrlPr>
                  </m:sSubPr>
                  <m:e>
                    <m:r>
                      <m:rPr/>
                      <w:rPr>
                        <w:rFonts w:ascii="Cambria Math" w:hAnsi="Cambria Math" w:eastAsia="DengXian"/>
                        <w:sz w:val="20"/>
                      </w:rPr>
                      <m:t>error</m:t>
                    </m:r>
                    <m:ctrlPr>
                      <w:rPr>
                        <w:rFonts w:ascii="Cambria Math" w:hAnsi="Cambria Math" w:eastAsia="DengXian"/>
                        <w:i/>
                        <w:sz w:val="20"/>
                      </w:rPr>
                    </m:ctrlPr>
                  </m:e>
                  <m:sub>
                    <m:r>
                      <m:rPr/>
                      <w:rPr>
                        <w:rFonts w:ascii="Cambria Math" w:hAnsi="Cambria Math" w:eastAsia="DengXian"/>
                        <w:sz w:val="20"/>
                      </w:rPr>
                      <m:t>total, RTT</m:t>
                    </m:r>
                    <m:ctrlPr>
                      <w:rPr>
                        <w:rFonts w:ascii="Cambria Math" w:hAnsi="Cambria Math" w:eastAsia="DengXian"/>
                        <w:i/>
                        <w:sz w:val="20"/>
                      </w:rPr>
                    </m:ctrlPr>
                  </m:sub>
                </m:sSub>
                <m:r>
                  <m:rPr>
                    <m:sty m:val="p"/>
                  </m:rPr>
                  <w:rPr>
                    <w:rFonts w:ascii="Cambria Math" w:hAnsi="Cambria Math"/>
                    <w:sz w:val="20"/>
                    <w:szCs w:val="20"/>
                    <w:lang w:val="en-GB"/>
                  </w:rPr>
                  <m:t>≤</m:t>
                </m:r>
              </m:oMath>
            </m:oMathPara>
          </w:p>
          <w:p>
            <w:pPr>
              <w:widowControl w:val="0"/>
              <w:adjustRightInd/>
              <w:spacing w:line="252" w:lineRule="auto"/>
              <w:contextualSpacing/>
              <w:jc w:val="left"/>
              <w:rPr>
                <w:sz w:val="11"/>
                <w:szCs w:val="13"/>
              </w:rPr>
            </w:pPr>
            <m:oMathPara>
              <m:oMath>
                <m:f>
                  <m:fPr>
                    <m:ctrlPr>
                      <w:rPr>
                        <w:rFonts w:ascii="Cambria Math" w:hAnsi="Cambria Math" w:eastAsia="DengXian"/>
                        <w:i/>
                        <w:sz w:val="11"/>
                        <w:szCs w:val="13"/>
                      </w:rPr>
                    </m:ctrlPr>
                  </m:fPr>
                  <m:num>
                    <m:sSub>
                      <m:sSubPr>
                        <m:ctrlPr>
                          <w:rPr>
                            <w:rFonts w:ascii="Cambria Math" w:hAnsi="Cambria Math" w:eastAsia="DengXian"/>
                            <w:i/>
                            <w:sz w:val="11"/>
                            <w:szCs w:val="13"/>
                          </w:rPr>
                        </m:ctrlPr>
                      </m:sSubPr>
                      <m:e>
                        <m:r>
                          <m:rPr/>
                          <w:rPr>
                            <w:rFonts w:ascii="Cambria Math" w:hAnsi="Cambria Math" w:eastAsia="DengXian"/>
                            <w:sz w:val="11"/>
                            <w:szCs w:val="13"/>
                          </w:rPr>
                          <m:t>error</m:t>
                        </m:r>
                        <m:ctrlPr>
                          <w:rPr>
                            <w:rFonts w:ascii="Cambria Math" w:hAnsi="Cambria Math" w:eastAsia="DengXian"/>
                            <w:i/>
                            <w:sz w:val="11"/>
                            <w:szCs w:val="13"/>
                          </w:rPr>
                        </m:ctrlPr>
                      </m:e>
                      <m:sub>
                        <m:r>
                          <m:rPr/>
                          <w:rPr>
                            <w:rFonts w:ascii="Cambria Math" w:hAnsi="Cambria Math" w:eastAsia="DengXian"/>
                            <w:sz w:val="11"/>
                            <w:szCs w:val="13"/>
                          </w:rPr>
                          <m:t>BS, DL, Tx</m:t>
                        </m:r>
                        <m:ctrlPr>
                          <w:rPr>
                            <w:rFonts w:ascii="Cambria Math" w:hAnsi="Cambria Math" w:eastAsia="DengXian"/>
                            <w:i/>
                            <w:sz w:val="11"/>
                            <w:szCs w:val="13"/>
                          </w:rPr>
                        </m:ctrlPr>
                      </m:sub>
                    </m:sSub>
                    <m:r>
                      <m:rPr/>
                      <w:rPr>
                        <w:rFonts w:ascii="Cambria Math" w:hAnsi="Cambria Math" w:eastAsia="DengXian"/>
                        <w:sz w:val="11"/>
                        <w:szCs w:val="13"/>
                      </w:rPr>
                      <m:t>+</m:t>
                    </m:r>
                    <m:sSub>
                      <m:sSubPr>
                        <m:ctrlPr>
                          <w:rPr>
                            <w:rFonts w:ascii="Cambria Math" w:hAnsi="Cambria Math" w:eastAsia="DengXian"/>
                            <w:i/>
                            <w:sz w:val="11"/>
                            <w:szCs w:val="13"/>
                          </w:rPr>
                        </m:ctrlPr>
                      </m:sSubPr>
                      <m:e>
                        <m:r>
                          <m:rPr/>
                          <w:rPr>
                            <w:rFonts w:ascii="Cambria Math" w:hAnsi="Cambria Math" w:eastAsia="DengXian"/>
                            <w:sz w:val="11"/>
                            <w:szCs w:val="13"/>
                          </w:rPr>
                          <m:t>error</m:t>
                        </m:r>
                        <m:ctrlPr>
                          <w:rPr>
                            <w:rFonts w:ascii="Cambria Math" w:hAnsi="Cambria Math" w:eastAsia="DengXian"/>
                            <w:i/>
                            <w:sz w:val="11"/>
                            <w:szCs w:val="13"/>
                          </w:rPr>
                        </m:ctrlPr>
                      </m:e>
                      <m:sub>
                        <m:r>
                          <m:rPr/>
                          <w:rPr>
                            <w:rFonts w:ascii="Cambria Math" w:hAnsi="Cambria Math" w:eastAsia="DengXian"/>
                            <w:sz w:val="11"/>
                            <w:szCs w:val="13"/>
                          </w:rPr>
                          <m:t>UE,DL,Rx</m:t>
                        </m:r>
                        <m:ctrlPr>
                          <w:rPr>
                            <w:rFonts w:ascii="Cambria Math" w:hAnsi="Cambria Math" w:eastAsia="DengXian"/>
                            <w:i/>
                            <w:sz w:val="11"/>
                            <w:szCs w:val="13"/>
                          </w:rPr>
                        </m:ctrlPr>
                      </m:sub>
                    </m:sSub>
                    <m:r>
                      <m:rPr/>
                      <w:rPr>
                        <w:rFonts w:ascii="Cambria Math" w:hAnsi="Cambria Math" w:eastAsia="DengXian"/>
                        <w:sz w:val="11"/>
                        <w:szCs w:val="13"/>
                      </w:rPr>
                      <m:t>+</m:t>
                    </m:r>
                    <m:sSub>
                      <m:sSubPr>
                        <m:ctrlPr>
                          <w:rPr>
                            <w:rFonts w:ascii="Cambria Math" w:hAnsi="Cambria Math" w:eastAsia="DengXian"/>
                            <w:i/>
                            <w:sz w:val="11"/>
                            <w:szCs w:val="13"/>
                          </w:rPr>
                        </m:ctrlPr>
                      </m:sSubPr>
                      <m:e>
                        <m:r>
                          <m:rPr/>
                          <w:rPr>
                            <w:rFonts w:ascii="Cambria Math" w:hAnsi="Cambria Math" w:eastAsia="DengXian"/>
                            <w:sz w:val="11"/>
                            <w:szCs w:val="13"/>
                          </w:rPr>
                          <m:t>error</m:t>
                        </m:r>
                        <m:ctrlPr>
                          <w:rPr>
                            <w:rFonts w:ascii="Cambria Math" w:hAnsi="Cambria Math" w:eastAsia="DengXian"/>
                            <w:i/>
                            <w:sz w:val="11"/>
                            <w:szCs w:val="13"/>
                          </w:rPr>
                        </m:ctrlPr>
                      </m:e>
                      <m:sub>
                        <m:r>
                          <m:rPr/>
                          <w:rPr>
                            <w:rFonts w:ascii="Cambria Math" w:hAnsi="Cambria Math" w:eastAsia="DengXian"/>
                            <w:sz w:val="11"/>
                            <w:szCs w:val="13"/>
                          </w:rPr>
                          <m:t>UE, UL, Tx</m:t>
                        </m:r>
                        <m:ctrlPr>
                          <w:rPr>
                            <w:rFonts w:ascii="Cambria Math" w:hAnsi="Cambria Math" w:eastAsia="DengXian"/>
                            <w:i/>
                            <w:sz w:val="11"/>
                            <w:szCs w:val="13"/>
                          </w:rPr>
                        </m:ctrlPr>
                      </m:sub>
                    </m:sSub>
                    <m:r>
                      <m:rPr/>
                      <w:rPr>
                        <w:rFonts w:ascii="Cambria Math" w:hAnsi="Cambria Math" w:eastAsia="DengXian"/>
                        <w:sz w:val="11"/>
                        <w:szCs w:val="13"/>
                      </w:rPr>
                      <m:t>+</m:t>
                    </m:r>
                    <m:sSub>
                      <m:sSubPr>
                        <m:ctrlPr>
                          <w:rPr>
                            <w:rFonts w:ascii="Cambria Math" w:hAnsi="Cambria Math" w:eastAsia="DengXian"/>
                            <w:i/>
                            <w:sz w:val="11"/>
                            <w:szCs w:val="13"/>
                          </w:rPr>
                        </m:ctrlPr>
                      </m:sSubPr>
                      <m:e>
                        <m:r>
                          <m:rPr/>
                          <w:rPr>
                            <w:rFonts w:ascii="Cambria Math" w:hAnsi="Cambria Math" w:eastAsia="DengXian"/>
                            <w:sz w:val="11"/>
                            <w:szCs w:val="13"/>
                          </w:rPr>
                          <m:t>error</m:t>
                        </m:r>
                        <m:ctrlPr>
                          <w:rPr>
                            <w:rFonts w:ascii="Cambria Math" w:hAnsi="Cambria Math" w:eastAsia="DengXian"/>
                            <w:i/>
                            <w:sz w:val="11"/>
                            <w:szCs w:val="13"/>
                          </w:rPr>
                        </m:ctrlPr>
                      </m:e>
                      <m:sub>
                        <m:r>
                          <m:rPr/>
                          <w:rPr>
                            <w:rFonts w:ascii="Cambria Math" w:hAnsi="Cambria Math" w:eastAsia="DengXian"/>
                            <w:sz w:val="11"/>
                            <w:szCs w:val="13"/>
                          </w:rPr>
                          <m:t>BS, UL, Rx</m:t>
                        </m:r>
                        <m:ctrlPr>
                          <w:rPr>
                            <w:rFonts w:ascii="Cambria Math" w:hAnsi="Cambria Math" w:eastAsia="DengXian"/>
                            <w:i/>
                            <w:sz w:val="11"/>
                            <w:szCs w:val="13"/>
                          </w:rPr>
                        </m:ctrlPr>
                      </m:sub>
                    </m:sSub>
                    <m:r>
                      <m:rPr/>
                      <w:rPr>
                        <w:rFonts w:ascii="Cambria Math" w:hAnsi="Cambria Math" w:eastAsia="DengXian"/>
                        <w:sz w:val="11"/>
                        <w:szCs w:val="13"/>
                      </w:rPr>
                      <m:t>+e</m:t>
                    </m:r>
                    <m:r>
                      <m:rPr/>
                      <w:rPr>
                        <w:rFonts w:ascii="Cambria Math" w:hAnsi="Cambria Math"/>
                        <w:sz w:val="11"/>
                        <w:szCs w:val="13"/>
                      </w:rPr>
                      <m:t>r</m:t>
                    </m:r>
                    <m:sSub>
                      <m:sSubPr>
                        <m:ctrlPr>
                          <w:rPr>
                            <w:rFonts w:ascii="Cambria Math" w:hAnsi="Cambria Math" w:eastAsiaTheme="minorEastAsia"/>
                            <w:i/>
                            <w:iCs/>
                            <w:sz w:val="11"/>
                            <w:szCs w:val="13"/>
                          </w:rPr>
                        </m:ctrlPr>
                      </m:sSubPr>
                      <m:e>
                        <m:r>
                          <m:rPr/>
                          <w:rPr>
                            <w:rFonts w:ascii="Cambria Math" w:hAnsi="Cambria Math"/>
                            <w:sz w:val="11"/>
                            <w:szCs w:val="13"/>
                          </w:rPr>
                          <m:t>ror</m:t>
                        </m:r>
                        <m:ctrlPr>
                          <w:rPr>
                            <w:rFonts w:ascii="Cambria Math" w:hAnsi="Cambria Math" w:eastAsiaTheme="minorEastAsia"/>
                            <w:i/>
                            <w:iCs/>
                            <w:sz w:val="11"/>
                            <w:szCs w:val="13"/>
                          </w:rPr>
                        </m:ctrlPr>
                      </m:e>
                      <m:sub>
                        <m:r>
                          <m:rPr/>
                          <w:rPr>
                            <w:rFonts w:ascii="Cambria Math" w:hAnsi="Cambria Math"/>
                            <w:sz w:val="11"/>
                            <w:szCs w:val="13"/>
                          </w:rPr>
                          <m:t>BS,RxTxDiff</m:t>
                        </m:r>
                        <m:ctrlPr>
                          <w:rPr>
                            <w:rFonts w:ascii="Cambria Math" w:hAnsi="Cambria Math" w:eastAsiaTheme="minorEastAsia"/>
                            <w:i/>
                            <w:iCs/>
                            <w:sz w:val="11"/>
                            <w:szCs w:val="13"/>
                          </w:rPr>
                        </m:ctrlPr>
                      </m:sub>
                    </m:sSub>
                    <m:r>
                      <m:rPr>
                        <m:sty m:val="p"/>
                      </m:rPr>
                      <w:rPr>
                        <w:rFonts w:ascii="Cambria Math" w:hAnsi="Cambria Math"/>
                        <w:sz w:val="11"/>
                        <w:szCs w:val="13"/>
                      </w:rPr>
                      <m:t>+</m:t>
                    </m:r>
                    <m:r>
                      <m:rPr/>
                      <w:rPr>
                        <w:rFonts w:ascii="Cambria Math" w:hAnsi="Cambria Math"/>
                        <w:sz w:val="11"/>
                        <w:szCs w:val="13"/>
                      </w:rPr>
                      <m:t>er</m:t>
                    </m:r>
                    <m:sSub>
                      <m:sSubPr>
                        <m:ctrlPr>
                          <w:rPr>
                            <w:rFonts w:ascii="Cambria Math" w:hAnsi="Cambria Math" w:eastAsiaTheme="minorEastAsia"/>
                            <w:i/>
                            <w:iCs/>
                            <w:sz w:val="11"/>
                            <w:szCs w:val="13"/>
                          </w:rPr>
                        </m:ctrlPr>
                      </m:sSubPr>
                      <m:e>
                        <m:r>
                          <m:rPr/>
                          <w:rPr>
                            <w:rFonts w:ascii="Cambria Math" w:hAnsi="Cambria Math"/>
                            <w:sz w:val="11"/>
                            <w:szCs w:val="13"/>
                          </w:rPr>
                          <m:t>ror</m:t>
                        </m:r>
                        <m:ctrlPr>
                          <w:rPr>
                            <w:rFonts w:ascii="Cambria Math" w:hAnsi="Cambria Math" w:eastAsiaTheme="minorEastAsia"/>
                            <w:i/>
                            <w:iCs/>
                            <w:sz w:val="11"/>
                            <w:szCs w:val="13"/>
                          </w:rPr>
                        </m:ctrlPr>
                      </m:e>
                      <m:sub>
                        <m:r>
                          <m:rPr/>
                          <w:rPr>
                            <w:rFonts w:ascii="Cambria Math" w:hAnsi="Cambria Math"/>
                            <w:sz w:val="11"/>
                            <w:szCs w:val="13"/>
                          </w:rPr>
                          <m:t>UE, RxTxDiff</m:t>
                        </m:r>
                        <m:ctrlPr>
                          <w:rPr>
                            <w:rFonts w:ascii="Cambria Math" w:hAnsi="Cambria Math" w:eastAsiaTheme="minorEastAsia"/>
                            <w:i/>
                            <w:iCs/>
                            <w:sz w:val="11"/>
                            <w:szCs w:val="13"/>
                          </w:rPr>
                        </m:ctrlPr>
                      </m:sub>
                    </m:sSub>
                    <m:r>
                      <m:rPr/>
                      <w:rPr>
                        <w:rFonts w:ascii="Cambria Math" w:hAnsi="Cambria Math"/>
                        <w:sz w:val="11"/>
                        <w:szCs w:val="13"/>
                      </w:rPr>
                      <m:t>+</m:t>
                    </m:r>
                    <m:sSub>
                      <m:sSubPr>
                        <m:ctrlPr>
                          <w:rPr>
                            <w:rFonts w:ascii="Cambria Math" w:hAnsi="Cambria Math" w:eastAsia="DengXian"/>
                            <w:i/>
                            <w:sz w:val="11"/>
                            <w:szCs w:val="13"/>
                          </w:rPr>
                        </m:ctrlPr>
                      </m:sSubPr>
                      <m:e>
                        <m:r>
                          <m:rPr/>
                          <w:rPr>
                            <w:rFonts w:ascii="Cambria Math" w:hAnsi="Cambria Math" w:eastAsia="DengXian"/>
                            <w:sz w:val="11"/>
                            <w:szCs w:val="13"/>
                          </w:rPr>
                          <m:t>error</m:t>
                        </m:r>
                        <m:ctrlPr>
                          <w:rPr>
                            <w:rFonts w:ascii="Cambria Math" w:hAnsi="Cambria Math" w:eastAsia="DengXian"/>
                            <w:i/>
                            <w:sz w:val="11"/>
                            <w:szCs w:val="13"/>
                          </w:rPr>
                        </m:ctrlPr>
                      </m:e>
                      <m:sub>
                        <m:r>
                          <m:rPr/>
                          <w:rPr>
                            <w:rFonts w:ascii="Cambria Math" w:hAnsi="Cambria Math" w:eastAsia="DengXian"/>
                            <w:sz w:val="11"/>
                            <w:szCs w:val="13"/>
                          </w:rPr>
                          <m:t>RxTxDiff, report+</m:t>
                        </m:r>
                        <m:ctrlPr>
                          <w:rPr>
                            <w:rFonts w:ascii="Cambria Math" w:hAnsi="Cambria Math" w:eastAsia="DengXian"/>
                            <w:i/>
                            <w:sz w:val="11"/>
                            <w:szCs w:val="13"/>
                          </w:rPr>
                        </m:ctrlPr>
                      </m:sub>
                    </m:sSub>
                    <m:sSub>
                      <m:sSubPr>
                        <m:ctrlPr>
                          <w:rPr>
                            <w:rFonts w:ascii="Cambria Math" w:hAnsi="Cambria Math" w:eastAsia="DengXian"/>
                            <w:i/>
                            <w:sz w:val="11"/>
                            <w:szCs w:val="13"/>
                          </w:rPr>
                        </m:ctrlPr>
                      </m:sSubPr>
                      <m:e>
                        <m:r>
                          <m:rPr/>
                          <w:rPr>
                            <w:rFonts w:ascii="Cambria Math" w:hAnsi="Cambria Math" w:eastAsia="DengXian"/>
                            <w:sz w:val="11"/>
                            <w:szCs w:val="13"/>
                          </w:rPr>
                          <m:t>error</m:t>
                        </m:r>
                        <m:ctrlPr>
                          <w:rPr>
                            <w:rFonts w:ascii="Cambria Math" w:hAnsi="Cambria Math" w:eastAsia="DengXian"/>
                            <w:i/>
                            <w:sz w:val="11"/>
                            <w:szCs w:val="13"/>
                          </w:rPr>
                        </m:ctrlPr>
                      </m:e>
                      <m:sub>
                        <m:r>
                          <m:rPr/>
                          <w:rPr>
                            <w:rFonts w:ascii="Cambria Math" w:hAnsi="Cambria Math" w:eastAsia="DengXian"/>
                            <w:sz w:val="11"/>
                            <w:szCs w:val="13"/>
                          </w:rPr>
                          <m:t>indication</m:t>
                        </m:r>
                        <m:ctrlPr>
                          <w:rPr>
                            <w:rFonts w:ascii="Cambria Math" w:hAnsi="Cambria Math" w:eastAsia="DengXian"/>
                            <w:i/>
                            <w:sz w:val="11"/>
                            <w:szCs w:val="13"/>
                          </w:rPr>
                        </m:ctrlPr>
                      </m:sub>
                    </m:sSub>
                    <m:r>
                      <m:rPr/>
                      <w:rPr>
                        <w:rFonts w:ascii="Cambria Math" w:hAnsi="Cambria Math" w:eastAsia="DengXian"/>
                        <w:sz w:val="11"/>
                        <w:szCs w:val="13"/>
                      </w:rPr>
                      <m:t xml:space="preserve"> </m:t>
                    </m:r>
                    <m:ctrlPr>
                      <w:rPr>
                        <w:rFonts w:ascii="Cambria Math" w:hAnsi="Cambria Math" w:eastAsia="DengXian"/>
                        <w:i/>
                        <w:sz w:val="11"/>
                        <w:szCs w:val="13"/>
                      </w:rPr>
                    </m:ctrlPr>
                  </m:num>
                  <m:den>
                    <m:r>
                      <m:rPr/>
                      <w:rPr>
                        <w:rFonts w:ascii="Cambria Math" w:hAnsi="Cambria Math" w:eastAsia="DengXian"/>
                        <w:sz w:val="11"/>
                        <w:szCs w:val="13"/>
                      </w:rPr>
                      <m:t>2</m:t>
                    </m:r>
                    <m:ctrlPr>
                      <w:rPr>
                        <w:rFonts w:ascii="Cambria Math" w:hAnsi="Cambria Math" w:eastAsia="DengXian"/>
                        <w:i/>
                        <w:sz w:val="11"/>
                        <w:szCs w:val="13"/>
                      </w:rPr>
                    </m:ctrlPr>
                  </m:den>
                </m:f>
              </m:oMath>
            </m:oMathPara>
          </w:p>
          <w:p>
            <w:pPr>
              <w:widowControl w:val="0"/>
              <w:adjustRightInd/>
              <w:spacing w:line="252" w:lineRule="auto"/>
              <w:contextualSpacing/>
              <w:jc w:val="left"/>
              <w:rPr>
                <w:sz w:val="11"/>
                <w:szCs w:val="13"/>
              </w:rPr>
            </w:pPr>
          </w:p>
          <w:p>
            <w:pPr>
              <w:widowControl w:val="0"/>
              <w:adjustRightInd/>
              <w:spacing w:line="252" w:lineRule="auto"/>
              <w:contextualSpacing/>
              <w:jc w:val="left"/>
              <w:rPr>
                <w:color w:val="7030A0"/>
              </w:rPr>
            </w:pPr>
            <w:r>
              <w:rPr>
                <w:color w:val="7030A0"/>
              </w:rPr>
              <w:t>Feature lead&gt;&gt; Please check the replies to above questions, and then see if you will change your mind.</w:t>
            </w:r>
          </w:p>
          <w:p>
            <w:pPr>
              <w:widowControl w:val="0"/>
              <w:adjustRightInd/>
              <w:spacing w:line="252" w:lineRule="auto"/>
              <w:contextualSpacing/>
              <w:jc w:val="left"/>
              <w:rPr>
                <w:iC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HW/HiSi</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eastAsia="Malgun Gothic"/>
                <w:iCs/>
                <w:kern w:val="2"/>
                <w:lang w:eastAsia="ko-KR"/>
              </w:rPr>
              <w:t>LG</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rFonts w:hint="eastAsia" w:eastAsia="Malgun Gothic"/>
                <w:color w:val="000000" w:themeColor="text1"/>
                <w:lang w:val="en-GB" w:eastAsia="ko-KR"/>
                <w14:textFill>
                  <w14:solidFill>
                    <w14:schemeClr w14:val="tx1"/>
                  </w14:solidFill>
                </w14:textFill>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We support Alternative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Intel</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 xml:space="preserve">Alt.2, and we should also discuss the aspect of correlated / non-correlated error components for reference timing info delivery and propagation delay 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iCs/>
                <w:kern w:val="2"/>
                <w:lang w:eastAsia="zh-CN"/>
              </w:rPr>
            </w:pPr>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adjustRightInd/>
              <w:spacing w:line="252" w:lineRule="auto"/>
              <w:contextualSpacing/>
              <w:jc w:val="left"/>
              <w:rPr>
                <w:rFonts w:hint="default"/>
                <w:i w:val="0"/>
                <w:iCs/>
                <w:color w:val="auto"/>
                <w:lang w:val="en-US" w:eastAsia="zh-CN"/>
              </w:rPr>
            </w:pPr>
            <w:r>
              <w:rPr>
                <w:rFonts w:hint="default"/>
                <w:i w:val="0"/>
                <w:iCs/>
                <w:color w:val="auto"/>
                <w:lang w:val="en-US" w:eastAsia="zh-CN"/>
              </w:rPr>
              <w:t xml:space="preserve">Alt-1. </w:t>
            </w:r>
          </w:p>
          <w:p>
            <w:pPr>
              <w:widowControl w:val="0"/>
              <w:adjustRightInd/>
              <w:spacing w:line="252" w:lineRule="auto"/>
              <w:contextualSpacing/>
              <w:jc w:val="left"/>
              <w:rPr>
                <w:rFonts w:hint="default"/>
                <w:i w:val="0"/>
                <w:iCs/>
                <w:color w:val="auto"/>
                <w:lang w:val="en-US" w:eastAsia="zh-CN"/>
              </w:rPr>
            </w:pPr>
            <w:r>
              <w:rPr>
                <w:rFonts w:hint="default"/>
                <w:i w:val="0"/>
                <w:iCs/>
                <w:color w:val="auto"/>
                <w:lang w:val="en-US" w:eastAsia="zh-CN"/>
              </w:rPr>
              <w:t xml:space="preserve">But still, RAN1 needs to discuss what kind of RxTxDiff can work with PD compensation which relies on TimeRefereneInfo and may not take reference point at antenna connector. </w:t>
            </w:r>
          </w:p>
          <w:p>
            <w:pPr>
              <w:widowControl w:val="0"/>
              <w:adjustRightInd/>
              <w:spacing w:line="252" w:lineRule="auto"/>
              <w:contextualSpacing/>
              <w:jc w:val="left"/>
              <w:rPr>
                <w:iCs/>
                <w:color w:val="000000" w:themeColor="text1"/>
                <w:lang w:val="en-GB" w:eastAsia="zh-CN"/>
                <w14:textFill>
                  <w14:solidFill>
                    <w14:schemeClr w14:val="tx1"/>
                  </w14:solidFill>
                </w14:textFill>
              </w:rPr>
            </w:pPr>
            <w:r>
              <w:rPr>
                <w:rFonts w:hint="default"/>
                <w:i w:val="0"/>
                <w:iCs/>
                <w:color w:val="auto"/>
                <w:lang w:val="en-US" w:eastAsia="zh-CN"/>
              </w:rPr>
              <w:t xml:space="preserve">We do not support Alt-2 because we think </w:t>
            </w:r>
            <m:oMath>
              <m:sSub>
                <m:sSubPr>
                  <m:ctrlPr>
                    <w:rPr>
                      <w:rFonts w:ascii="Cambria Math" w:hAnsi="Cambria Math" w:eastAsia="DengXian"/>
                      <w:i w:val="0"/>
                      <w:iCs/>
                      <w:color w:val="auto"/>
                      <w:lang w:eastAsia="zh-CN"/>
                    </w:rPr>
                  </m:ctrlPr>
                </m:sSubPr>
                <m:e>
                  <m:r>
                    <m:rPr>
                      <m:sty m:val="p"/>
                    </m:rPr>
                    <w:rPr>
                      <w:rFonts w:hint="default" w:ascii="Cambria Math" w:hAnsi="Cambria Math" w:eastAsia="DengXian"/>
                      <w:color w:val="auto"/>
                      <w:lang w:eastAsia="zh-CN"/>
                    </w:rPr>
                    <m:t>error</m:t>
                  </m:r>
                  <m:ctrlPr>
                    <w:rPr>
                      <w:rFonts w:ascii="Cambria Math" w:hAnsi="Cambria Math" w:eastAsia="DengXian"/>
                      <w:i w:val="0"/>
                      <w:iCs/>
                      <w:color w:val="auto"/>
                      <w:lang w:eastAsia="zh-CN"/>
                    </w:rPr>
                  </m:ctrlPr>
                </m:e>
                <m:sub>
                  <m:r>
                    <m:rPr>
                      <m:sty m:val="p"/>
                    </m:rPr>
                    <w:rPr>
                      <w:rFonts w:hint="default" w:ascii="Cambria Math" w:hAnsi="Cambria Math" w:eastAsia="DengXian"/>
                      <w:color w:val="auto"/>
                      <w:lang w:eastAsia="zh-CN"/>
                    </w:rPr>
                    <m:t>BS, DL,TX</m:t>
                  </m:r>
                  <m:ctrlPr>
                    <w:rPr>
                      <w:rFonts w:ascii="Cambria Math" w:hAnsi="Cambria Math" w:eastAsia="DengXian"/>
                      <w:i w:val="0"/>
                      <w:iCs/>
                      <w:color w:val="auto"/>
                      <w:lang w:eastAsia="zh-CN"/>
                    </w:rPr>
                  </m:ctrlPr>
                </m:sub>
              </m:sSub>
            </m:oMath>
            <w:r>
              <w:rPr>
                <w:i w:val="0"/>
                <w:iCs/>
                <w:color w:val="auto"/>
                <w:lang w:eastAsia="zh-CN"/>
              </w:rPr>
              <w:t xml:space="preserve"> and </w:t>
            </w:r>
            <m:oMath>
              <m:sSub>
                <m:sSubPr>
                  <m:ctrlPr>
                    <w:rPr>
                      <w:rFonts w:ascii="Cambria Math" w:hAnsi="Cambria Math" w:eastAsia="DengXian"/>
                      <w:i w:val="0"/>
                      <w:iCs/>
                      <w:color w:val="auto"/>
                      <w:lang w:eastAsia="zh-CN"/>
                    </w:rPr>
                  </m:ctrlPr>
                </m:sSubPr>
                <m:e>
                  <m:r>
                    <m:rPr>
                      <m:sty m:val="p"/>
                    </m:rPr>
                    <w:rPr>
                      <w:rFonts w:hint="default" w:ascii="Cambria Math" w:hAnsi="Cambria Math" w:eastAsia="DengXian"/>
                      <w:color w:val="auto"/>
                      <w:lang w:eastAsia="zh-CN"/>
                    </w:rPr>
                    <m:t>error</m:t>
                  </m:r>
                  <m:ctrlPr>
                    <w:rPr>
                      <w:rFonts w:ascii="Cambria Math" w:hAnsi="Cambria Math" w:eastAsia="DengXian"/>
                      <w:i w:val="0"/>
                      <w:iCs/>
                      <w:color w:val="auto"/>
                      <w:lang w:eastAsia="zh-CN"/>
                    </w:rPr>
                  </m:ctrlPr>
                </m:e>
                <m:sub>
                  <m:r>
                    <m:rPr>
                      <m:sty m:val="p"/>
                    </m:rPr>
                    <w:rPr>
                      <w:rFonts w:hint="default" w:ascii="Cambria Math" w:hAnsi="Cambria Math" w:eastAsia="DengXian"/>
                      <w:color w:val="auto"/>
                      <w:lang w:eastAsia="zh-CN"/>
                    </w:rPr>
                    <m:t>UE</m:t>
                  </m:r>
                  <m:r>
                    <m:rPr>
                      <m:sty m:val="p"/>
                    </m:rPr>
                    <w:rPr>
                      <w:rFonts w:ascii="Cambria Math" w:hAnsi="Cambria Math" w:eastAsia="DengXian"/>
                      <w:color w:val="auto"/>
                      <w:lang w:eastAsia="zh-CN"/>
                    </w:rPr>
                    <m:t>, </m:t>
                  </m:r>
                  <m:r>
                    <m:rPr>
                      <m:sty m:val="p"/>
                    </m:rPr>
                    <w:rPr>
                      <w:rFonts w:hint="default" w:ascii="Cambria Math" w:hAnsi="Cambria Math" w:eastAsia="DengXian"/>
                      <w:color w:val="auto"/>
                      <w:lang w:eastAsia="zh-CN"/>
                    </w:rPr>
                    <m:t>UL</m:t>
                  </m:r>
                  <m:r>
                    <m:rPr>
                      <m:sty m:val="p"/>
                    </m:rPr>
                    <w:rPr>
                      <w:rFonts w:ascii="Cambria Math" w:hAnsi="Cambria Math" w:eastAsia="DengXian"/>
                      <w:color w:val="auto"/>
                      <w:lang w:eastAsia="zh-CN"/>
                    </w:rPr>
                    <m:t>, </m:t>
                  </m:r>
                  <m:r>
                    <m:rPr>
                      <m:sty m:val="p"/>
                    </m:rPr>
                    <w:rPr>
                      <w:rFonts w:hint="default" w:ascii="Cambria Math" w:hAnsi="Cambria Math" w:eastAsia="DengXian"/>
                      <w:color w:val="auto"/>
                      <w:lang w:eastAsia="zh-CN"/>
                    </w:rPr>
                    <m:t>TX</m:t>
                  </m:r>
                  <m:ctrlPr>
                    <w:rPr>
                      <w:rFonts w:ascii="Cambria Math" w:hAnsi="Cambria Math" w:eastAsia="DengXian"/>
                      <w:i w:val="0"/>
                      <w:iCs/>
                      <w:color w:val="auto"/>
                      <w:lang w:eastAsia="zh-CN"/>
                    </w:rPr>
                  </m:ctrlPr>
                </m:sub>
              </m:sSub>
            </m:oMath>
            <w:r>
              <w:rPr>
                <w:rFonts w:hint="default" w:hAnsi="Cambria Math" w:eastAsia="DengXian"/>
                <w:i w:val="0"/>
                <w:iCs/>
                <w:color w:val="auto"/>
                <w:lang w:val="en-US" w:eastAsia="zh-CN"/>
              </w:rPr>
              <w:t xml:space="preserve"> should not vanish. The reason is provided earlier. </w:t>
            </w:r>
          </w:p>
        </w:tc>
      </w:tr>
    </w:tbl>
    <w:p/>
    <w:p>
      <w:pPr>
        <w:rPr>
          <w:b/>
          <w:u w:val="single"/>
          <w:lang w:eastAsia="zh-CN"/>
        </w:rPr>
      </w:pPr>
      <w:bookmarkStart w:id="20" w:name="_Ref124671424"/>
      <w:bookmarkStart w:id="21" w:name="_Ref124589665"/>
      <w:bookmarkStart w:id="22" w:name="_Ref71620620"/>
      <w:r>
        <w:rPr>
          <w:rFonts w:hint="eastAsia"/>
          <w:b/>
          <w:u w:val="single"/>
          <w:lang w:eastAsia="zh-CN"/>
        </w:rPr>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pPr>
        <w:rPr>
          <w:lang w:eastAsia="zh-CN"/>
        </w:rPr>
      </w:pPr>
      <w:r>
        <w:rPr>
          <w:rFonts w:hint="eastAsia"/>
          <w:lang w:eastAsia="zh-CN"/>
        </w:rPr>
        <w:t>I</w:t>
      </w:r>
      <w:r>
        <w:rPr>
          <w:lang w:eastAsia="zh-CN"/>
        </w:rPr>
        <w:t>n RAN1#104bis-e meeting, the following is agreed with two FFS.</w:t>
      </w:r>
    </w:p>
    <w:p>
      <w:pPr>
        <w:spacing w:line="252" w:lineRule="auto"/>
        <w:rPr>
          <w:szCs w:val="20"/>
          <w:highlight w:val="green"/>
          <w:lang w:eastAsia="zh-CN"/>
        </w:rPr>
      </w:pPr>
      <w:r>
        <w:rPr>
          <w:szCs w:val="20"/>
          <w:highlight w:val="green"/>
          <w:lang w:eastAsia="zh-CN"/>
        </w:rPr>
        <w:t>Agreement:</w:t>
      </w:r>
    </w:p>
    <w:p>
      <w:r>
        <w:t>Existing DL reference signal(s) are used for Rx – Tx time difference estimation at UE side for RTT-based propagation delay compensation, if RTT-based propagation delay compensation is supported.   </w:t>
      </w:r>
    </w:p>
    <w:p>
      <w:pPr>
        <w:numPr>
          <w:ilvl w:val="0"/>
          <w:numId w:val="24"/>
        </w:numPr>
        <w:autoSpaceDE/>
        <w:autoSpaceDN/>
        <w:adjustRightInd/>
        <w:snapToGrid/>
        <w:spacing w:after="0" w:line="240" w:lineRule="auto"/>
        <w:jc w:val="left"/>
      </w:pPr>
      <w:r>
        <w:t xml:space="preserve">FFS whether PRS can be used for UE Rx – Tx time difference estimation or not  </w:t>
      </w:r>
    </w:p>
    <w:p>
      <w:pPr>
        <w:numPr>
          <w:ilvl w:val="0"/>
          <w:numId w:val="24"/>
        </w:numPr>
        <w:autoSpaceDE/>
        <w:autoSpaceDN/>
        <w:adjustRightInd/>
        <w:snapToGrid/>
        <w:spacing w:after="0" w:line="240" w:lineRule="auto"/>
        <w:jc w:val="left"/>
      </w:pPr>
      <w:r>
        <w:t>FFS which DL reference signal(s) to be used if/when PRS is not used</w:t>
      </w:r>
    </w:p>
    <w:p>
      <w:pPr>
        <w:autoSpaceDE/>
        <w:autoSpaceDN/>
        <w:adjustRightInd/>
        <w:snapToGrid/>
        <w:spacing w:after="0" w:line="252" w:lineRule="auto"/>
        <w:contextualSpacing/>
        <w:jc w:val="left"/>
        <w:rPr>
          <w:bCs/>
        </w:rPr>
      </w:pPr>
    </w:p>
    <w:p>
      <w:pPr>
        <w:pStyle w:val="4"/>
        <w:tabs>
          <w:tab w:val="clear" w:pos="1996"/>
        </w:tabs>
        <w:ind w:left="1145"/>
        <w:rPr>
          <w:lang w:eastAsia="zh-CN"/>
        </w:rPr>
      </w:pPr>
      <w:r>
        <w:rPr>
          <w:lang w:eastAsia="zh-CN"/>
        </w:rPr>
        <w:t>First round &amp; Second discussion for issue 4.3-2</w:t>
      </w:r>
    </w:p>
    <w:p>
      <w:pPr>
        <w:rPr>
          <w:b/>
          <w:lang w:eastAsia="zh-CN"/>
        </w:rPr>
      </w:pPr>
      <w:r>
        <w:rPr>
          <w:b/>
          <w:highlight w:val="magenta"/>
          <w:lang w:eastAsia="zh-CN"/>
        </w:rPr>
        <w:t xml:space="preserve">Original proposals not changed based on first round email discussion yet. Companies are encouraged to check the replies and provide your further comments if any. </w:t>
      </w:r>
    </w:p>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RAN1#106-e meeting, Nokia (R1-2106638) and Huawei (R1-2107678) consider DL CSI-RS for tracking, and Samsung (R1-2106883) consider CSI-RS and SSB. It seems DL CSI-RS for tracking is a promising candidate. Therefore, I made the following tentative proposal for further discussion.   </w:t>
      </w:r>
    </w:p>
    <w:p>
      <w:pPr>
        <w:autoSpaceDE/>
        <w:autoSpaceDN/>
        <w:adjustRightInd/>
        <w:snapToGrid/>
        <w:spacing w:after="0" w:line="252" w:lineRule="auto"/>
        <w:contextualSpacing/>
        <w:jc w:val="left"/>
        <w:rPr>
          <w:bCs/>
          <w:lang w:eastAsia="zh-CN"/>
        </w:rPr>
      </w:pPr>
    </w:p>
    <w:p>
      <w:pPr>
        <w:rPr>
          <w:b/>
          <w:lang w:eastAsia="zh-CN"/>
        </w:rPr>
      </w:pPr>
      <w:r>
        <w:rPr>
          <w:b/>
          <w:highlight w:val="yellow"/>
          <w:lang w:eastAsia="zh-CN"/>
        </w:rPr>
        <w:t>Proposal 4.3.2-1</w:t>
      </w:r>
      <w:r>
        <w:rPr>
          <w:b/>
          <w:lang w:eastAsia="zh-CN"/>
        </w:rPr>
        <w:t>:</w:t>
      </w:r>
      <w:r>
        <w:rPr>
          <w:b/>
          <w:i/>
          <w:lang w:eastAsia="zh-CN"/>
        </w:rPr>
        <w:t xml:space="preserve"> </w:t>
      </w:r>
      <w:r>
        <w:rPr>
          <w:b/>
          <w:lang w:eastAsia="zh-CN"/>
        </w:rPr>
        <w:t xml:space="preserve">If RTT-based propagation delay compensation is supported, CSI-RS for tracking (TRS) is used for Rx – Tx time difference estimation at UE side, if PRS is not available.  </w:t>
      </w:r>
    </w:p>
    <w:p>
      <w:pPr>
        <w:rPr>
          <w:b/>
          <w:color w:val="000000" w:themeColor="text1"/>
          <w:lang w:eastAsia="zh-CN"/>
          <w14:textFill>
            <w14:solidFill>
              <w14:schemeClr w14:val="tx1"/>
            </w14:solidFill>
          </w14:textFill>
        </w:rPr>
      </w:pPr>
      <w:r>
        <w:rPr>
          <w:b/>
          <w:color w:val="FF0000"/>
          <w:highlight w:val="yellow"/>
          <w:lang w:eastAsia="zh-CN"/>
        </w:rPr>
        <w:t>Proposal 4.3.2-1-x</w:t>
      </w:r>
      <w:r>
        <w:rPr>
          <w:b/>
          <w:lang w:eastAsia="zh-CN"/>
        </w:rPr>
        <w:t>:</w:t>
      </w:r>
      <w:r>
        <w:rPr>
          <w:b/>
          <w:i/>
          <w:lang w:eastAsia="zh-CN"/>
        </w:rPr>
        <w:t xml:space="preserve"> </w:t>
      </w:r>
      <w:r>
        <w:rPr>
          <w:b/>
          <w:lang w:eastAsia="zh-CN"/>
        </w:rPr>
        <w:t xml:space="preserve">If RTT-based propagation delay compensation is supported, PRS is used for Rx – Tx time difference estimation at UE side, if PRS is available.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p>
            <w:pPr>
              <w:widowControl w:val="0"/>
              <w:spacing w:before="120" w:beforeLines="50"/>
              <w:rPr>
                <w:lang w:eastAsia="zh-CN"/>
              </w:rPr>
            </w:pPr>
            <w:bookmarkStart w:id="23" w:name="OLE_LINK21"/>
            <w:r>
              <w:rPr>
                <w:color w:val="7030A0"/>
                <w:lang w:eastAsia="zh-CN"/>
              </w:rPr>
              <w:t>Feature lead&gt;&gt;</w:t>
            </w:r>
            <w:bookmarkEnd w:id="23"/>
            <w:r>
              <w:rPr>
                <w:color w:val="7030A0"/>
                <w:lang w:eastAsia="zh-CN"/>
              </w:rPr>
              <w:t xml:space="preserve"> UE will do the measurement based on the TRS, and the corresponding measurement accuracy will be further discussed in RAN4 as the proposal in section 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 xml:space="preserve">While it is technically possible to use CSI-RS to achieve PDC accuracy similar to that of PRS, we prefer to prioritize PRS as DL signal, since RAN4 has conducted extensive investigation of UE </w:t>
            </w:r>
            <w:r>
              <w:rPr>
                <w:i/>
                <w:lang w:eastAsia="zh-CN"/>
              </w:rPr>
              <w:t>RxTxTimeDiff</w:t>
            </w:r>
            <w:r>
              <w:rPr>
                <w:lang w:eastAsia="zh-CN"/>
              </w:rPr>
              <w:t xml:space="preserve"> accuracy using PRS. These can be easily inherited for time sync purpose. If RAN1 uses CSI-RS instead, then substantial investigation work is needed in both RAN1 and RAN4. This may not be feasible given the limited meeting time left.</w:t>
            </w:r>
          </w:p>
          <w:p>
            <w:pPr>
              <w:widowControl w:val="0"/>
              <w:spacing w:before="120" w:beforeLines="50"/>
              <w:rPr>
                <w:color w:val="7030A0"/>
                <w:lang w:eastAsia="zh-CN"/>
              </w:rPr>
            </w:pPr>
            <w:r>
              <w:rPr>
                <w:color w:val="7030A0"/>
                <w:lang w:eastAsia="zh-CN"/>
              </w:rPr>
              <w:t xml:space="preserve">Feature lead&gt;&gt; The problem is that the support of PRS depends on the support of some positioning mechanism. Couple the support of RTT-based PDC with the support of some positioning procedure is not good. In addition, of course if PRS is available, it can be used. I can make another proposal for PRS also just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p>
            <w:pPr>
              <w:widowControl w:val="0"/>
              <w:spacing w:before="120" w:beforeLines="5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p>
            <w:pPr>
              <w:widowControl w:val="0"/>
              <w:spacing w:before="120" w:beforeLines="50"/>
              <w:rPr>
                <w:lang w:eastAsia="zh-CN"/>
              </w:rPr>
            </w:pPr>
            <w:r>
              <w:rPr>
                <w:color w:val="7030A0"/>
                <w:lang w:eastAsia="zh-CN"/>
              </w:rPr>
              <w:t xml:space="preserve">Feature lead&gt;&gt; Agree. Thanks for the evaluation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p>
            <w:pPr>
              <w:widowControl w:val="0"/>
              <w:spacing w:before="120" w:beforeLines="50"/>
              <w:rPr>
                <w:lang w:eastAsia="zh-CN"/>
              </w:rPr>
            </w:pPr>
          </w:p>
          <w:p>
            <w:pPr>
              <w:widowControl w:val="0"/>
              <w:spacing w:before="120" w:beforeLines="50"/>
              <w:rPr>
                <w:lang w:eastAsia="zh-CN"/>
              </w:rPr>
            </w:pPr>
            <w:r>
              <w:rPr>
                <w:color w:val="7030A0"/>
                <w:lang w:eastAsia="zh-CN"/>
              </w:rPr>
              <w:t>Feature lead&gt;&gt; According to the current RAN4 definition for UE Rx-Tx time difference measurement, only DL RS is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v</w:t>
            </w:r>
            <w:r>
              <w:rPr>
                <w:iCs/>
                <w:kern w:val="2"/>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pPr>
            <w:r>
              <w:t>Does it mean that a new procedure would be introduced for propagation delay estimation based on CSI-RS for Rx – Tx time difference estimation at UE side? The accuracy requirement based on CSI-RS for Rx – Tx time difference estimation needs evaluation, e.g. bandwidth</w:t>
            </w:r>
            <w:r>
              <w:rPr>
                <w:rFonts w:hint="eastAsia"/>
                <w:lang w:eastAsia="zh-CN"/>
              </w:rPr>
              <w:t>,</w:t>
            </w:r>
            <w:r>
              <w:rPr>
                <w:lang w:eastAsia="zh-CN"/>
              </w:rPr>
              <w:t xml:space="preserve"> </w:t>
            </w:r>
            <w:r>
              <w:t>density period of CSI-RS.</w:t>
            </w:r>
          </w:p>
          <w:p>
            <w:pPr>
              <w:widowControl w:val="0"/>
              <w:spacing w:before="120" w:beforeLines="50"/>
              <w:rPr>
                <w:lang w:eastAsia="zh-CN"/>
              </w:rPr>
            </w:pPr>
            <w:r>
              <w:rPr>
                <w:color w:val="7030A0"/>
                <w:lang w:eastAsia="zh-CN"/>
              </w:rPr>
              <w:t xml:space="preserve">Feature lead&gt;&gt; Yes. However, it is expected that the work on PRS can be able to provide some reference which can make the work in RAN4 easier.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Hw/HiSi</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Intel</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 support proposal 4.3.2-1, but not sure about 4.3.2-1-x. Usage of PRS may complicate the spec and UE implementation. PRS configurations are provided by LPP, and PDC procedure is targeted to be fully managed by gNB w/o relying on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iCs/>
                <w:kern w:val="2"/>
                <w:lang w:eastAsia="zh-CN"/>
              </w:rPr>
            </w:pPr>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color w:val="auto"/>
                <w:highlight w:val="none"/>
                <w:lang w:eastAsia="zh-CN"/>
              </w:rPr>
            </w:pPr>
            <w:r>
              <w:rPr>
                <w:rFonts w:hint="default"/>
                <w:color w:val="auto"/>
                <w:highlight w:val="none"/>
                <w:lang w:val="en-US" w:eastAsia="zh-CN"/>
              </w:rPr>
              <w:t xml:space="preserve">For </w:t>
            </w:r>
            <w:r>
              <w:rPr>
                <w:b/>
                <w:color w:val="auto"/>
                <w:highlight w:val="none"/>
                <w:lang w:eastAsia="zh-CN"/>
              </w:rPr>
              <w:t>Proposal 4.3.2-1</w:t>
            </w:r>
            <w:r>
              <w:rPr>
                <w:rFonts w:hint="default"/>
                <w:color w:val="auto"/>
                <w:highlight w:val="none"/>
                <w:lang w:val="en-US" w:eastAsia="zh-CN"/>
              </w:rPr>
              <w:t>, w</w:t>
            </w:r>
            <w:r>
              <w:rPr>
                <w:rFonts w:hint="default"/>
                <w:color w:val="auto"/>
                <w:highlight w:val="none"/>
                <w:lang w:eastAsia="zh-CN"/>
              </w:rPr>
              <w:t xml:space="preserve">e think the key question is whether RAN4 would give corresponding RAN4 performance requirement for CSI-RS based RTT measurement. From RAN1 point of view, if there is no RAN4 performance requirement, it is then totally up to UE implementation whether to add CSI-RS timing monitoring to the whole RTT-based PDC profile. Given the current RAN4 schedule and work load, we have a concern whether RAN4 could give the corresponding numbers for CSI-RS. </w:t>
            </w:r>
          </w:p>
          <w:p>
            <w:pPr>
              <w:widowControl w:val="0"/>
              <w:spacing w:before="120" w:beforeLines="50"/>
              <w:rPr>
                <w:lang w:eastAsia="zh-CN"/>
              </w:rPr>
            </w:pPr>
            <w:r>
              <w:rPr>
                <w:rFonts w:hint="default"/>
                <w:color w:val="auto"/>
                <w:highlight w:val="none"/>
                <w:lang w:val="en-US" w:eastAsia="zh-CN"/>
              </w:rPr>
              <w:t xml:space="preserve">For </w:t>
            </w:r>
            <w:r>
              <w:rPr>
                <w:b/>
                <w:color w:val="auto"/>
                <w:highlight w:val="none"/>
                <w:lang w:eastAsia="zh-CN"/>
              </w:rPr>
              <w:t>Proposal 4.3.2-1-x</w:t>
            </w:r>
            <w:r>
              <w:rPr>
                <w:rFonts w:hint="default"/>
                <w:b/>
                <w:color w:val="auto"/>
                <w:highlight w:val="none"/>
                <w:lang w:val="en-US" w:eastAsia="zh-CN"/>
              </w:rPr>
              <w:t xml:space="preserve">, </w:t>
            </w:r>
            <w:r>
              <w:rPr>
                <w:rFonts w:hint="default"/>
                <w:b w:val="0"/>
                <w:bCs/>
                <w:color w:val="auto"/>
                <w:highlight w:val="none"/>
                <w:lang w:val="en-US" w:eastAsia="zh-CN"/>
              </w:rPr>
              <w:t xml:space="preserve">is PRS used for PDC purpose still belonging to positioning protocol? Or this PRS is just a “new” signal outside positioning framework but just sharing the same signal structure and the same signal name with positioning RS? If it is a new signal, we would like to ask for a clarification whether the RAN4 requirement can still apply.  </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gNB side needs to be discussed and defined also. In TS 38.215, gNB Rx-Rx time difference is defined based on SRS, it is straightforward to reuse the current mechanisms as much as possible. Therefore, I made the following tentative proposal for further discussion.      </w:t>
      </w:r>
    </w:p>
    <w:p>
      <w:pPr>
        <w:autoSpaceDE/>
        <w:autoSpaceDN/>
        <w:adjustRightInd/>
        <w:snapToGrid/>
        <w:spacing w:after="0" w:line="252" w:lineRule="auto"/>
        <w:contextualSpacing/>
        <w:jc w:val="left"/>
        <w:rPr>
          <w:bCs/>
          <w:lang w:eastAsia="zh-CN"/>
        </w:rPr>
      </w:pPr>
    </w:p>
    <w:p>
      <w:pPr>
        <w:rPr>
          <w:b/>
          <w:color w:val="000000" w:themeColor="text1"/>
          <w:lang w:eastAsia="zh-CN"/>
          <w14:textFill>
            <w14:solidFill>
              <w14:schemeClr w14:val="tx1"/>
            </w14:solidFill>
          </w14:textFill>
        </w:rPr>
      </w:pPr>
      <w:r>
        <w:rPr>
          <w:b/>
          <w:highlight w:val="yellow"/>
          <w:lang w:eastAsia="zh-CN"/>
        </w:rPr>
        <w:t>Proposal 4.3.2-2</w:t>
      </w:r>
      <w:r>
        <w:rPr>
          <w:b/>
          <w:lang w:eastAsia="zh-CN"/>
        </w:rPr>
        <w:t>:</w:t>
      </w:r>
      <w:r>
        <w:rPr>
          <w:b/>
          <w:i/>
          <w:lang w:eastAsia="zh-CN"/>
        </w:rPr>
        <w:t xml:space="preserve"> </w:t>
      </w:r>
      <w:r>
        <w:rPr>
          <w:b/>
          <w:lang w:eastAsia="zh-CN"/>
        </w:rPr>
        <w:t xml:space="preserve">SRS is used </w:t>
      </w:r>
      <w:bookmarkStart w:id="24" w:name="OLE_LINK56"/>
      <w:r>
        <w:rPr>
          <w:b/>
          <w:lang w:eastAsia="zh-CN"/>
        </w:rPr>
        <w:t>for Rx – Tx time difference estimation at gNB side</w:t>
      </w:r>
      <w:bookmarkEnd w:id="24"/>
      <w:r>
        <w:rPr>
          <w:b/>
          <w:lang w:eastAsia="zh-CN"/>
        </w:rPr>
        <w:t xml:space="preserve"> for RTT-based propagation delay compensation, if RTT-based propagation delay compensation is supported,.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p>
            <w:pPr>
              <w:widowControl w:val="0"/>
              <w:spacing w:before="120" w:beforeLines="50"/>
              <w:rPr>
                <w:lang w:eastAsia="zh-CN"/>
              </w:rPr>
            </w:pPr>
            <w:r>
              <w:rPr>
                <w:color w:val="7030A0"/>
                <w:lang w:eastAsia="zh-CN"/>
              </w:rPr>
              <w:t xml:space="preserve">Feature lead&gt;&gt; gNB will do the measurement based on the SRS, and the corresponding measurement accuracy will be further discussed in RAN4. It is expected that the current measurement accuracy based on SRS defined for positioning can be reused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 We agree that the existing gNB RxTxTimeDiff accuracy defined for SRS for positioning purpose can be easily reused for time sync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Similar as the last question, we wonder whether DL signal/RS is also needed for Rx-Tx time difference estimation at gNB side. According to the definition above, it is understood the DL signal/RS is transmitted in downlink subframe #j.</w:t>
            </w:r>
          </w:p>
          <w:p>
            <w:pPr>
              <w:widowControl w:val="0"/>
              <w:spacing w:before="120" w:beforeLines="50"/>
              <w:rPr>
                <w:lang w:eastAsia="zh-CN"/>
              </w:rPr>
            </w:pPr>
            <w:r>
              <w:rPr>
                <w:color w:val="7030A0"/>
                <w:lang w:eastAsia="zh-CN"/>
              </w:rPr>
              <w:t xml:space="preserve">Feature lead&gt;&gt; According to the current RAN4 definition for gNB Rx-Tx time difference measurement, only SRS is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v</w:t>
            </w:r>
            <w:r>
              <w:rPr>
                <w:iCs/>
                <w:kern w:val="2"/>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HW/HiSi</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Intel</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iCs/>
                <w:kern w:val="2"/>
                <w:lang w:eastAsia="zh-CN"/>
              </w:rPr>
            </w:pPr>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lang w:val="en-US" w:eastAsia="zh-CN"/>
              </w:rPr>
            </w:pPr>
            <w:r>
              <w:rPr>
                <w:rFonts w:hint="default"/>
                <w:lang w:val="en-US" w:eastAsia="zh-CN"/>
              </w:rPr>
              <w:t xml:space="preserve">In principle we are fine, given RAN4 is already working on this for positioning purpose. But we want to highlight that the SRS mentioned should be existing SRS. With this understanding, what if the same SRS is used for TA-based PDC and implicit PDC? Would assumption of 100ns UL-Rx error at gNB be modified (to be smaller) for TA-based PDC and implicit PDC? </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rPr>
      </w:pPr>
    </w:p>
    <w:p>
      <w:pPr>
        <w:rPr>
          <w:b/>
          <w:u w:val="single"/>
          <w:lang w:eastAsia="zh-CN"/>
        </w:rPr>
      </w:pPr>
      <w:r>
        <w:rPr>
          <w:b/>
          <w:u w:val="single"/>
          <w:lang w:eastAsia="zh-CN"/>
        </w:rPr>
        <w:t>Issue 4.3-3: general procedures related to RTT-based PDC</w:t>
      </w:r>
    </w:p>
    <w:p>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pPr>
        <w:autoSpaceDE/>
        <w:autoSpaceDN/>
        <w:adjustRightInd/>
        <w:snapToGrid/>
        <w:spacing w:after="0" w:line="252" w:lineRule="auto"/>
        <w:contextualSpacing/>
        <w:jc w:val="left"/>
        <w:rPr>
          <w:bCs/>
          <w:lang w:eastAsia="zh-CN"/>
        </w:rPr>
      </w:pPr>
      <w:r>
        <w:rPr>
          <w:bCs/>
          <w:lang w:eastAsia="zh-CN"/>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lang w:val="en-GB"/>
              </w:rPr>
            </w:pPr>
            <w:r>
              <w:rPr>
                <w:bCs/>
                <w:lang w:eastAsia="zh-CN"/>
              </w:rPr>
              <w:t>Nokia (R1-2106638)</w:t>
            </w:r>
          </w:p>
          <w:p>
            <w:pPr>
              <w:widowControl w:val="0"/>
              <w:spacing w:after="0"/>
              <w:rPr>
                <w:bCs/>
                <w:lang w:val="en-GB"/>
              </w:rPr>
            </w:pPr>
            <w:r>
              <w:rPr>
                <w:lang w:val="en-GB"/>
              </w:rPr>
              <w:t xml:space="preserve">Proposal </w:t>
            </w:r>
            <w:r>
              <w:rPr>
                <w:bCs/>
                <w:lang w:val="en-GB"/>
              </w:rPr>
              <w:t>8: The Rx-Tx configuration should contain:</w:t>
            </w:r>
          </w:p>
          <w:p>
            <w:pPr>
              <w:pStyle w:val="63"/>
              <w:widowControl w:val="0"/>
              <w:numPr>
                <w:ilvl w:val="0"/>
                <w:numId w:val="25"/>
              </w:numPr>
              <w:autoSpaceDE/>
              <w:autoSpaceDN/>
              <w:adjustRightInd/>
              <w:snapToGrid/>
              <w:spacing w:after="0" w:line="240" w:lineRule="auto"/>
              <w:jc w:val="left"/>
              <w:rPr>
                <w:bCs/>
                <w:sz w:val="20"/>
                <w:szCs w:val="20"/>
                <w:lang w:val="en-GB"/>
              </w:rPr>
            </w:pPr>
            <w:bookmarkStart w:id="25" w:name="OLE_LINK55"/>
            <w:r>
              <w:rPr>
                <w:bCs/>
                <w:sz w:val="20"/>
                <w:szCs w:val="20"/>
                <w:lang w:val="en-GB"/>
              </w:rPr>
              <w:t>At least one DL RS configuration (FFS which configurations to support)</w:t>
            </w:r>
          </w:p>
          <w:p>
            <w:pPr>
              <w:pStyle w:val="63"/>
              <w:widowControl w:val="0"/>
              <w:numPr>
                <w:ilvl w:val="0"/>
                <w:numId w:val="25"/>
              </w:numPr>
              <w:autoSpaceDE/>
              <w:autoSpaceDN/>
              <w:adjustRightInd/>
              <w:snapToGrid/>
              <w:spacing w:after="0" w:line="240" w:lineRule="auto"/>
              <w:jc w:val="left"/>
              <w:rPr>
                <w:bCs/>
                <w:sz w:val="20"/>
                <w:szCs w:val="20"/>
                <w:lang w:val="en-GB"/>
              </w:rPr>
            </w:pPr>
            <w:r>
              <w:rPr>
                <w:bCs/>
                <w:sz w:val="20"/>
                <w:szCs w:val="20"/>
                <w:lang w:val="en-GB"/>
              </w:rPr>
              <w:t>At least one UL RS configuration (FFS which configurations to support)</w:t>
            </w:r>
          </w:p>
          <w:bookmarkEnd w:id="25"/>
          <w:p>
            <w:pPr>
              <w:pStyle w:val="63"/>
              <w:widowControl w:val="0"/>
              <w:numPr>
                <w:ilvl w:val="0"/>
                <w:numId w:val="25"/>
              </w:numPr>
              <w:autoSpaceDE/>
              <w:autoSpaceDN/>
              <w:adjustRightInd/>
              <w:snapToGrid/>
              <w:spacing w:after="0" w:line="240" w:lineRule="auto"/>
              <w:jc w:val="left"/>
              <w:rPr>
                <w:bCs/>
                <w:sz w:val="20"/>
                <w:szCs w:val="20"/>
                <w:lang w:val="en-GB"/>
              </w:rPr>
            </w:pPr>
            <w:r>
              <w:rPr>
                <w:bCs/>
                <w:sz w:val="20"/>
                <w:szCs w:val="20"/>
                <w:lang w:val="en-GB"/>
              </w:rPr>
              <w:t>A relation between DL RS and UL RS (FFS whether to reuse the existing definition from 38.215)</w:t>
            </w:r>
          </w:p>
          <w:p>
            <w:pPr>
              <w:widowControl w:val="0"/>
              <w:spacing w:after="0"/>
              <w:rPr>
                <w:bCs/>
                <w:lang w:val="en-GB"/>
              </w:rPr>
            </w:pPr>
          </w:p>
          <w:p>
            <w:pPr>
              <w:widowControl w:val="0"/>
              <w:spacing w:after="0"/>
              <w:rPr>
                <w:bCs/>
                <w:lang w:val="en-GB"/>
              </w:rPr>
            </w:pPr>
            <w:r>
              <w:rPr>
                <w:lang w:val="en-GB"/>
              </w:rPr>
              <w:t xml:space="preserve">Proposal </w:t>
            </w:r>
            <w:r>
              <w:rPr>
                <w:bCs/>
                <w:lang w:val="en-GB"/>
              </w:rPr>
              <w:t>9: The Rx-Tx measurement report provided from the gNB to the UE should include at least:</w:t>
            </w:r>
          </w:p>
          <w:p>
            <w:pPr>
              <w:pStyle w:val="63"/>
              <w:widowControl w:val="0"/>
              <w:numPr>
                <w:ilvl w:val="0"/>
                <w:numId w:val="25"/>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pPr>
              <w:pStyle w:val="63"/>
              <w:widowControl w:val="0"/>
              <w:numPr>
                <w:ilvl w:val="0"/>
                <w:numId w:val="25"/>
              </w:numPr>
              <w:autoSpaceDE/>
              <w:autoSpaceDN/>
              <w:adjustRightInd/>
              <w:snapToGrid/>
              <w:spacing w:after="0" w:line="240" w:lineRule="auto"/>
              <w:jc w:val="left"/>
              <w:rPr>
                <w:b/>
                <w:bCs/>
                <w:sz w:val="20"/>
                <w:szCs w:val="20"/>
                <w:lang w:val="en-GB"/>
              </w:rPr>
            </w:pPr>
            <w:r>
              <w:rPr>
                <w:bCs/>
                <w:sz w:val="20"/>
                <w:szCs w:val="20"/>
                <w:lang w:val="en-GB"/>
              </w:rPr>
              <w:t>SRS-Resource-ID</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p>
    <w:p>
      <w:pPr>
        <w:pStyle w:val="4"/>
        <w:tabs>
          <w:tab w:val="clear" w:pos="1996"/>
        </w:tabs>
        <w:ind w:left="1145"/>
        <w:rPr>
          <w:lang w:eastAsia="zh-CN"/>
        </w:rPr>
      </w:pPr>
      <w:r>
        <w:rPr>
          <w:lang w:eastAsia="zh-CN"/>
        </w:rPr>
        <w:t>First round discussion for issue 4.3-3</w:t>
      </w:r>
    </w:p>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r>
        <w:rPr>
          <w:rFonts w:hint="eastAsia"/>
          <w:lang w:eastAsia="zh-CN"/>
        </w:rPr>
        <w:t>B</w:t>
      </w:r>
      <w:r>
        <w:rPr>
          <w:lang w:eastAsia="zh-CN"/>
        </w:rPr>
        <w:t xml:space="preserve">ased on the description for issue 4.3-2 above, </w:t>
      </w:r>
      <w:r>
        <w:rPr>
          <w:bCs/>
          <w:lang w:eastAsia="zh-CN"/>
        </w:rPr>
        <w:t xml:space="preserve">I made the following tentative proposals for further discussion.      </w:t>
      </w:r>
    </w:p>
    <w:p>
      <w:pPr>
        <w:spacing w:after="0"/>
        <w:rPr>
          <w:lang w:eastAsia="zh-CN"/>
        </w:rPr>
      </w:pPr>
    </w:p>
    <w:p>
      <w:pPr>
        <w:spacing w:after="60"/>
        <w:rPr>
          <w:b/>
          <w:lang w:eastAsia="zh-CN"/>
        </w:rPr>
      </w:pPr>
      <w:bookmarkStart w:id="26" w:name="OLE_LINK1"/>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pPr>
        <w:pStyle w:val="63"/>
        <w:numPr>
          <w:ilvl w:val="0"/>
          <w:numId w:val="25"/>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pPr>
        <w:pStyle w:val="63"/>
        <w:numPr>
          <w:ilvl w:val="0"/>
          <w:numId w:val="25"/>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26"/>
    <w:p>
      <w:pPr>
        <w:rPr>
          <w:b/>
          <w:color w:val="000000" w:themeColor="text1"/>
          <w:lang w:val="en-GB" w:eastAsia="zh-CN"/>
          <w14:textFill>
            <w14:solidFill>
              <w14:schemeClr w14:val="tx1"/>
            </w14:solidFill>
          </w14:textFill>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p>
            <w:pPr>
              <w:widowControl w:val="0"/>
              <w:spacing w:before="120" w:beforeLines="50"/>
              <w:rPr>
                <w:lang w:eastAsia="zh-CN"/>
              </w:rPr>
            </w:pPr>
            <w:r>
              <w:rPr>
                <w:color w:val="7030A0"/>
                <w:lang w:eastAsia="zh-CN"/>
              </w:rPr>
              <w:t>Feature lead&gt;&gt; Please check replies above for Proposal 4.3.2-1</w:t>
            </w:r>
            <w:r>
              <w:rPr>
                <w:rFonts w:hint="eastAsia"/>
                <w:color w:val="7030A0"/>
                <w:lang w:eastAsia="zh-CN"/>
              </w:rPr>
              <w:t xml:space="preserve"> and </w:t>
            </w:r>
            <w:r>
              <w:rPr>
                <w:color w:val="7030A0"/>
                <w:lang w:eastAsia="zh-CN"/>
              </w:rPr>
              <w:t xml:space="preserve">Proposal 4.3.2-2.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 are fine with the intention of the proposal. However, preferably PRS should be reused as the DL RS, not CSI-RS.</w:t>
            </w:r>
          </w:p>
          <w:p>
            <w:pPr>
              <w:widowControl w:val="0"/>
              <w:spacing w:before="120" w:beforeLines="50"/>
              <w:rPr>
                <w:lang w:eastAsia="zh-CN"/>
              </w:rPr>
            </w:pPr>
            <w:r>
              <w:rPr>
                <w:color w:val="7030A0"/>
                <w:lang w:eastAsia="zh-CN"/>
              </w:rPr>
              <w:t xml:space="preserve">Feature lead&gt;&gt; Please check replies above in section 4.3.2.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Does it mean a dediciated TRS/SRS configured for Rx-Tx time difference estimation for propagation delay compensation? Or TRS and SRS should be configured for a connected UE anyway and it is up to the UE implementation to select one of them for measurement.</w:t>
            </w:r>
          </w:p>
          <w:p>
            <w:pPr>
              <w:widowControl w:val="0"/>
              <w:spacing w:before="120" w:beforeLines="50"/>
              <w:rPr>
                <w:lang w:eastAsia="zh-CN"/>
              </w:rPr>
            </w:pPr>
            <w:r>
              <w:rPr>
                <w:color w:val="7030A0"/>
                <w:lang w:eastAsia="zh-CN"/>
              </w:rPr>
              <w:t xml:space="preserve">Feature lead&gt;&gt; We need some dedicated configuration, since it will have impact on the measurement accuracy. It seems difficult to leave it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See our comment on</w:t>
            </w:r>
            <w:r>
              <w:rPr>
                <w:b/>
                <w:lang w:eastAsia="zh-CN"/>
              </w:rPr>
              <w:t xml:space="preserve"> </w:t>
            </w:r>
            <w:r>
              <w:rPr>
                <w:lang w:eastAsia="zh-CN"/>
              </w:rPr>
              <w:t>Proposal 4.3.2-1</w:t>
            </w:r>
            <w:r>
              <w:rPr>
                <w:rFonts w:hint="eastAsia"/>
                <w:lang w:eastAsia="zh-CN"/>
              </w:rPr>
              <w:t xml:space="preserve"> </w:t>
            </w:r>
          </w:p>
          <w:p>
            <w:pPr>
              <w:widowControl w:val="0"/>
              <w:spacing w:before="120" w:beforeLines="50"/>
              <w:rPr>
                <w:lang w:eastAsia="zh-CN"/>
              </w:rPr>
            </w:pPr>
            <w:r>
              <w:rPr>
                <w:color w:val="7030A0"/>
                <w:lang w:eastAsia="zh-CN"/>
              </w:rPr>
              <w:t>Feature lead&gt;&gt; Please check replies above in section 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HW/HiSi</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Intel</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While we agree with the proposal, we want to understand more whether we may need more than one configuration for DL RS and UL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iCs/>
                <w:kern w:val="2"/>
                <w:lang w:eastAsia="zh-CN"/>
              </w:rPr>
            </w:pPr>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lang w:val="en-US" w:eastAsia="zh-CN"/>
              </w:rPr>
            </w:pPr>
            <w:r>
              <w:rPr>
                <w:rFonts w:hint="default"/>
                <w:lang w:val="en-US" w:eastAsia="zh-CN"/>
              </w:rPr>
              <w:t xml:space="preserve">First, this proposal depends on the outcome of proposals in issue 4.3.2. </w:t>
            </w:r>
          </w:p>
          <w:p>
            <w:pPr>
              <w:widowControl w:val="0"/>
              <w:spacing w:before="120" w:beforeLines="50"/>
              <w:rPr>
                <w:rFonts w:hint="default"/>
                <w:lang w:val="en-US" w:eastAsia="zh-CN"/>
              </w:rPr>
            </w:pPr>
            <w:r>
              <w:rPr>
                <w:rFonts w:hint="default"/>
                <w:lang w:val="en-US" w:eastAsia="zh-CN"/>
              </w:rPr>
              <w:t xml:space="preserve">Secondly, is it the intention to make UE and gNB to use the configured RS only but not to allow them adding other RS signals (that is not configured for RTT difference estimation) to the timing detection implementation? If yes, does it mean the RTT to be measured has to be between one configured DL RS and one configured UL RS? </w:t>
            </w:r>
          </w:p>
          <w:p>
            <w:pPr>
              <w:widowControl w:val="0"/>
              <w:spacing w:before="120" w:beforeLines="50"/>
              <w:rPr>
                <w:lang w:eastAsia="zh-CN"/>
              </w:rPr>
            </w:pPr>
            <w:r>
              <w:rPr>
                <w:rFonts w:hint="default"/>
                <w:lang w:val="en-US" w:eastAsia="zh-CN"/>
              </w:rPr>
              <w:t xml:space="preserve">Thirdly, try to understand “at least one”: if there are two DL RS configurations for RTT estimation, what is the difference between the two RTT estimations respectively obtained from each DL RS configuration? </w:t>
            </w:r>
          </w:p>
        </w:tc>
      </w:tr>
    </w:tbl>
    <w:p>
      <w:pPr>
        <w:spacing w:after="0"/>
        <w:rPr>
          <w:b/>
          <w:lang w:eastAsia="zh-CN"/>
        </w:rPr>
      </w:pPr>
    </w:p>
    <w:p>
      <w:pPr>
        <w:spacing w:after="0"/>
        <w:rPr>
          <w:b/>
          <w:lang w:eastAsia="zh-CN"/>
        </w:rPr>
      </w:pPr>
    </w:p>
    <w:p>
      <w:pPr>
        <w:spacing w:after="60"/>
        <w:rPr>
          <w:b/>
          <w:lang w:eastAsia="zh-CN"/>
        </w:rPr>
      </w:pPr>
      <w:r>
        <w:rPr>
          <w:b/>
          <w:highlight w:val="yellow"/>
          <w:lang w:eastAsia="zh-CN"/>
        </w:rPr>
        <w:t>Proposal 4.3.3-2</w:t>
      </w:r>
      <w:r>
        <w:rPr>
          <w:b/>
          <w:lang w:eastAsia="zh-CN"/>
        </w:rPr>
        <w:t>:</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pPr>
        <w:pStyle w:val="63"/>
        <w:numPr>
          <w:ilvl w:val="0"/>
          <w:numId w:val="25"/>
        </w:numPr>
        <w:autoSpaceDE/>
        <w:autoSpaceDN/>
        <w:adjustRightInd/>
        <w:snapToGrid/>
        <w:spacing w:after="0" w:line="240" w:lineRule="auto"/>
        <w:jc w:val="left"/>
        <w:rPr>
          <w:b/>
          <w:bCs/>
          <w:lang w:val="en-GB"/>
        </w:rPr>
      </w:pPr>
      <w:r>
        <w:rPr>
          <w:b/>
          <w:bCs/>
          <w:lang w:val="en-GB"/>
        </w:rPr>
        <w:t>Rx-Tx measurement at fixed granularity (FFS which granularity)</w:t>
      </w:r>
    </w:p>
    <w:p>
      <w:pPr>
        <w:pStyle w:val="63"/>
        <w:numPr>
          <w:ilvl w:val="0"/>
          <w:numId w:val="25"/>
        </w:numPr>
        <w:autoSpaceDE/>
        <w:autoSpaceDN/>
        <w:adjustRightInd/>
        <w:snapToGrid/>
        <w:spacing w:after="0" w:line="240" w:lineRule="auto"/>
        <w:jc w:val="left"/>
        <w:rPr>
          <w:b/>
          <w:bCs/>
          <w:lang w:val="en-GB"/>
        </w:rPr>
      </w:pPr>
      <w:r>
        <w:rPr>
          <w:b/>
          <w:bCs/>
          <w:lang w:val="en-GB"/>
        </w:rPr>
        <w:t>SRS-Resource-ID</w:t>
      </w:r>
    </w:p>
    <w:p>
      <w:pPr>
        <w:spacing w:after="0"/>
        <w:rPr>
          <w:b/>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F</w:t>
            </w:r>
            <w:r>
              <w:rPr>
                <w:rFonts w:hint="eastAsia"/>
                <w:lang w:eastAsia="zh-CN"/>
              </w:rPr>
              <w:t>rom our perspective, DL signal ID is also needed.</w:t>
            </w:r>
          </w:p>
          <w:p>
            <w:pPr>
              <w:widowControl w:val="0"/>
              <w:spacing w:before="120" w:beforeLines="50"/>
              <w:rPr>
                <w:lang w:eastAsia="zh-CN"/>
              </w:rPr>
            </w:pPr>
            <w:r>
              <w:rPr>
                <w:color w:val="7030A0"/>
                <w:lang w:eastAsia="zh-CN"/>
              </w:rPr>
              <w:t xml:space="preserve">Feature lead&gt;&gt; This is only for gNB Rx-Tx time different, thus no need to involve DL signal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This question depends on which entity performs PDC. The proposal above assumes that UE performs PDC, but RAN1 has agreed that it’s up to RAN2 to decide which entity to perform PDC.</w:t>
            </w:r>
          </w:p>
          <w:p>
            <w:pPr>
              <w:widowControl w:val="0"/>
              <w:spacing w:before="120" w:beforeLines="50"/>
              <w:rPr>
                <w:lang w:eastAsia="zh-CN"/>
              </w:rPr>
            </w:pPr>
          </w:p>
          <w:p>
            <w:pPr>
              <w:widowControl w:val="0"/>
              <w:spacing w:before="120" w:beforeLines="50"/>
              <w:rPr>
                <w:lang w:eastAsia="zh-CN"/>
              </w:rPr>
            </w:pPr>
            <w:r>
              <w:rPr>
                <w:color w:val="7030A0"/>
                <w:lang w:eastAsia="zh-CN"/>
              </w:rPr>
              <w:t xml:space="preserve">Feature lead&gt;&gt; Right. I updated the proposal to clarify. In general, it seems companies feel that UE based compensation is better due to no impact at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different DL/UL RS, which leads to the obtained propagation delay is not as accurate as what we analyze here. </w:t>
            </w:r>
          </w:p>
          <w:p>
            <w:pPr>
              <w:widowControl w:val="0"/>
              <w:spacing w:before="120" w:beforeLines="50"/>
              <w:rPr>
                <w:lang w:eastAsia="zh-CN"/>
              </w:rPr>
            </w:pPr>
            <w:r>
              <w:rPr>
                <w:color w:val="7030A0"/>
                <w:lang w:eastAsia="zh-CN"/>
              </w:rPr>
              <w:t>Feature lead&gt;&gt; This is only for gNB Rx-Tx time different, thus no need to involve DL signal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Intel</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 are not sure if SRS-Resource-ID is always required. In many cases, the reported time difference can be directly associated with a prior SRS transmission, when SRS for PDC is explicitly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iCs/>
                <w:kern w:val="2"/>
                <w:lang w:eastAsia="zh-CN"/>
              </w:rPr>
            </w:pPr>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lang w:eastAsia="zh-CN"/>
              </w:rPr>
            </w:pPr>
            <w:r>
              <w:rPr>
                <w:rFonts w:hint="default"/>
                <w:lang w:val="en-US" w:eastAsia="zh-CN"/>
              </w:rPr>
              <w:t xml:space="preserve">Not really. Not sure why SRS-Resource-ID should be included, unless different SRS resource ID would eventually result in different SRS Tx timing in UE or different SRS RX timing in gNB. But is this the case? </w:t>
            </w:r>
          </w:p>
        </w:tc>
      </w:tr>
    </w:tbl>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Rx-Tx time difference measurement accuracy for DL CSI-RS used for Rx-Tx time difference measurement at the UE side. RAN4 is discussing the measurement accuracy for PRS with the current outcome as shown in the following table.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74"/>
              <w:widowControl w:val="0"/>
            </w:pPr>
            <w:r>
              <w:t>Table 10.1.25.2-1: UE Rx-Tx time difference measurement accuracy in FR1 in AWGN</w:t>
            </w:r>
          </w:p>
          <w:tbl>
            <w:tblPr>
              <w:tblStyle w:val="12"/>
              <w:tblW w:w="5000" w:type="pct"/>
              <w:jc w:val="center"/>
              <w:tblLayout w:type="autofit"/>
              <w:tblCellMar>
                <w:top w:w="0" w:type="dxa"/>
                <w:left w:w="108" w:type="dxa"/>
                <w:bottom w:w="0" w:type="dxa"/>
                <w:right w:w="108" w:type="dxa"/>
              </w:tblCellMar>
            </w:tblPr>
            <w:tblGrid>
              <w:gridCol w:w="948"/>
              <w:gridCol w:w="659"/>
              <w:gridCol w:w="1028"/>
              <w:gridCol w:w="551"/>
              <w:gridCol w:w="1038"/>
              <w:gridCol w:w="864"/>
              <w:gridCol w:w="138"/>
              <w:gridCol w:w="1041"/>
              <w:gridCol w:w="1041"/>
              <w:gridCol w:w="1042"/>
              <w:gridCol w:w="967"/>
            </w:tblGrid>
            <w:tr>
              <w:tblPrEx>
                <w:tblCellMar>
                  <w:top w:w="0" w:type="dxa"/>
                  <w:left w:w="108" w:type="dxa"/>
                  <w:bottom w:w="0" w:type="dxa"/>
                  <w:right w:w="108" w:type="dxa"/>
                </w:tblCellMar>
              </w:tblPrEx>
              <w:trPr>
                <w:jc w:val="center"/>
              </w:trPr>
              <w:tc>
                <w:tcPr>
                  <w:tcW w:w="517" w:type="pct"/>
                  <w:vMerge w:val="restart"/>
                  <w:tcBorders>
                    <w:top w:val="single" w:color="auto" w:sz="4" w:space="0"/>
                    <w:left w:val="single" w:color="auto" w:sz="4" w:space="0"/>
                    <w:bottom w:val="single" w:color="auto" w:sz="6" w:space="0"/>
                    <w:right w:val="single" w:color="auto" w:sz="6" w:space="0"/>
                  </w:tcBorders>
                  <w:shd w:val="clear" w:color="auto" w:fill="auto"/>
                  <w:vAlign w:val="center"/>
                </w:tcPr>
                <w:p>
                  <w:pPr>
                    <w:pStyle w:val="72"/>
                  </w:pPr>
                  <w:r>
                    <w:t>Accuracy</w:t>
                  </w:r>
                </w:p>
              </w:tc>
              <w:tc>
                <w:tcPr>
                  <w:tcW w:w="4483" w:type="pct"/>
                  <w:gridSpan w:val="10"/>
                  <w:tcBorders>
                    <w:top w:val="single" w:color="auto" w:sz="4" w:space="0"/>
                    <w:left w:val="single" w:color="auto" w:sz="6" w:space="0"/>
                    <w:bottom w:val="single" w:color="auto" w:sz="6" w:space="0"/>
                    <w:right w:val="single" w:color="auto" w:sz="4" w:space="0"/>
                  </w:tcBorders>
                </w:tcPr>
                <w:p>
                  <w:pPr>
                    <w:pStyle w:val="72"/>
                  </w:pPr>
                  <w:r>
                    <w:t>Conditions</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PRS Ês/Iot</w:t>
                  </w:r>
                </w:p>
              </w:tc>
              <w:tc>
                <w:tcPr>
                  <w:tcW w:w="549" w:type="pct"/>
                  <w:vMerge w:val="restart"/>
                  <w:tcBorders>
                    <w:top w:val="single" w:color="auto" w:sz="6" w:space="0"/>
                    <w:left w:val="single" w:color="auto" w:sz="6" w:space="0"/>
                    <w:right w:val="single" w:color="auto" w:sz="6" w:space="0"/>
                  </w:tcBorders>
                  <w:vAlign w:val="center"/>
                </w:tcPr>
                <w:p>
                  <w:pPr>
                    <w:pStyle w:val="72"/>
                  </w:pPr>
                  <w:r>
                    <w:t>Minimum PRS bandwidth</w:t>
                  </w:r>
                </w:p>
              </w:tc>
              <w:tc>
                <w:tcPr>
                  <w:tcW w:w="304" w:type="pct"/>
                  <w:vMerge w:val="restart"/>
                  <w:tcBorders>
                    <w:top w:val="single" w:color="auto" w:sz="6" w:space="0"/>
                    <w:left w:val="single" w:color="auto" w:sz="6" w:space="0"/>
                    <w:right w:val="single" w:color="auto" w:sz="6" w:space="0"/>
                  </w:tcBorders>
                </w:tcPr>
                <w:p>
                  <w:pPr>
                    <w:pStyle w:val="72"/>
                  </w:pPr>
                </w:p>
                <w:p>
                  <w:pPr>
                    <w:pStyle w:val="72"/>
                  </w:pPr>
                  <w:r>
                    <w:t>PRS SCS</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ctrlPr>
                          <w:rPr>
                            <w:rFonts w:ascii="Cambria Math" w:hAnsi="Cambria Math"/>
                            <w:i/>
                          </w:rPr>
                        </m:ctrlPr>
                      </m:e>
                      <m:sub>
                        <m:r>
                          <m:rPr>
                            <m:nor/>
                            <m:sty m:val="p"/>
                          </m:rPr>
                          <w:rPr>
                            <w:rFonts w:ascii="Cambria Math" w:hAnsi="Cambria Math"/>
                          </w:rPr>
                          <m:t>rep</m:t>
                        </m:r>
                        <m:ctrlPr>
                          <w:rPr>
                            <w:rFonts w:ascii="Cambria Math" w:hAnsi="Cambria Math"/>
                            <w:i/>
                          </w:rPr>
                        </m:ctrlPr>
                      </m:sub>
                      <m:sup>
                        <m:r>
                          <m:rPr>
                            <m:nor/>
                            <m:sty m:val="p"/>
                          </m:rPr>
                          <w:rPr>
                            <w:rFonts w:ascii="Cambria Math" w:hAnsi="Cambria Math"/>
                          </w:rPr>
                          <m:t>PRS</m:t>
                        </m:r>
                        <m:ctrlPr>
                          <w:rPr>
                            <w:rFonts w:ascii="Cambria Math" w:hAnsi="Cambria Math"/>
                            <w:i/>
                          </w:rPr>
                        </m:ctrlP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ctrlPr>
                          <w:rPr>
                            <w:rFonts w:ascii="Cambria Math" w:hAnsi="Cambria Math"/>
                          </w:rPr>
                        </m:ctrlPr>
                      </m:e>
                      <m:sub>
                        <m:r>
                          <m:rPr>
                            <m:nor/>
                            <m:sty m:val="p"/>
                          </m:rPr>
                          <m:t>PRS</m:t>
                        </m:r>
                        <m:ctrlPr>
                          <w:rPr>
                            <w:rFonts w:ascii="Cambria Math" w:hAnsi="Cambria Math"/>
                          </w:rPr>
                        </m:ctrlP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ctrlPr>
                          <w:rPr>
                            <w:rFonts w:ascii="Cambria Math" w:hAnsi="Cambria Math"/>
                            <w:i/>
                          </w:rPr>
                        </m:ctrlPr>
                      </m:e>
                      <m:sub>
                        <m:r>
                          <m:rPr>
                            <m:nor/>
                            <m:sty m:val="p"/>
                          </m:rPr>
                          <w:rPr>
                            <w:rFonts w:ascii="Cambria Math" w:hAnsi="Cambria Math"/>
                          </w:rPr>
                          <m:t>comb</m:t>
                        </m:r>
                        <m:ctrlPr>
                          <w:rPr>
                            <w:rFonts w:ascii="Cambria Math" w:hAnsi="Cambria Math"/>
                            <w:i/>
                          </w:rPr>
                        </m:ctrlPr>
                      </m:sub>
                      <m:sup>
                        <m:r>
                          <m:rPr>
                            <m:nor/>
                            <m:sty m:val="p"/>
                          </m:rPr>
                          <w:rPr>
                            <w:rFonts w:ascii="Cambria Math" w:hAnsi="Cambria Math"/>
                          </w:rPr>
                          <m:t>PRS</m:t>
                        </m:r>
                        <m:ctrlPr>
                          <w:rPr>
                            <w:rFonts w:ascii="Cambria Math" w:hAnsi="Cambria Math"/>
                            <w:i/>
                          </w:rPr>
                        </m:ctrlPr>
                      </m:sup>
                    </m:sSubSup>
                  </m:oMath>
                  <w:r>
                    <w:rPr>
                      <w:vertAlign w:val="superscript"/>
                    </w:rPr>
                    <w:t>Note 3</w:t>
                  </w:r>
                </w:p>
              </w:tc>
              <w:tc>
                <w:tcPr>
                  <w:tcW w:w="484" w:type="pct"/>
                  <w:tcBorders>
                    <w:top w:val="single" w:color="auto" w:sz="6" w:space="0"/>
                    <w:left w:val="single" w:color="auto" w:sz="6" w:space="0"/>
                    <w:right w:val="single" w:color="auto" w:sz="6" w:space="0"/>
                  </w:tcBorders>
                </w:tcPr>
                <w:p>
                  <w:pPr>
                    <w:pStyle w:val="72"/>
                  </w:pPr>
                </w:p>
              </w:tc>
              <w:tc>
                <w:tcPr>
                  <w:tcW w:w="2276" w:type="pct"/>
                  <w:gridSpan w:val="5"/>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Io</w:t>
                  </w:r>
                  <w:r>
                    <w:rPr>
                      <w:vertAlign w:val="superscript"/>
                      <w:lang w:eastAsia="zh-CN"/>
                    </w:rPr>
                    <w:t>Note 4</w:t>
                  </w:r>
                  <w:r>
                    <w:t xml:space="preserve"> range</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72"/>
                  </w:pPr>
                </w:p>
              </w:tc>
              <w:tc>
                <w:tcPr>
                  <w:tcW w:w="549" w:type="pct"/>
                  <w:vMerge w:val="continue"/>
                  <w:tcBorders>
                    <w:left w:val="single" w:color="auto" w:sz="6" w:space="0"/>
                    <w:bottom w:val="single" w:color="auto" w:sz="6" w:space="0"/>
                    <w:right w:val="single" w:color="auto" w:sz="6" w:space="0"/>
                  </w:tcBorders>
                  <w:vAlign w:val="center"/>
                </w:tcPr>
                <w:p>
                  <w:pPr>
                    <w:pStyle w:val="72"/>
                  </w:pPr>
                </w:p>
              </w:tc>
              <w:tc>
                <w:tcPr>
                  <w:tcW w:w="304" w:type="pct"/>
                  <w:vMerge w:val="continue"/>
                  <w:tcBorders>
                    <w:left w:val="single" w:color="auto" w:sz="6" w:space="0"/>
                    <w:bottom w:val="single" w:color="auto" w:sz="6" w:space="0"/>
                    <w:right w:val="single" w:color="auto" w:sz="6" w:space="0"/>
                  </w:tcBorders>
                </w:tcPr>
                <w:p>
                  <w:pPr>
                    <w:pStyle w:val="72"/>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pStyle w:val="72"/>
                  </w:pP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NR operating band groups</w:t>
                  </w:r>
                  <w:r>
                    <w:rPr>
                      <w:vertAlign w:val="superscript"/>
                    </w:rPr>
                    <w:t>Note 2</w:t>
                  </w:r>
                </w:p>
              </w:tc>
              <w:tc>
                <w:tcPr>
                  <w:tcW w:w="1674" w:type="pct"/>
                  <w:gridSpan w:val="3"/>
                  <w:tcBorders>
                    <w:top w:val="single" w:color="auto" w:sz="6" w:space="0"/>
                    <w:left w:val="single" w:color="auto" w:sz="6" w:space="0"/>
                    <w:bottom w:val="single" w:color="auto" w:sz="6" w:space="0"/>
                    <w:right w:val="single" w:color="auto" w:sz="6" w:space="0"/>
                  </w:tcBorders>
                </w:tcPr>
                <w:p>
                  <w:pPr>
                    <w:pStyle w:val="72"/>
                  </w:pPr>
                  <w:r>
                    <w:t>Minimum</w:t>
                  </w:r>
                  <w:r>
                    <w:br w:type="textWrapping"/>
                  </w:r>
                  <w:r>
                    <w:t>Io</w:t>
                  </w:r>
                  <w:r>
                    <w:rPr>
                      <w:vertAlign w:val="superscript"/>
                    </w:rPr>
                    <w:t>Note 1</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Maximum</w:t>
                  </w:r>
                  <w:r>
                    <w:br w:type="textWrapping"/>
                  </w:r>
                  <w:r>
                    <w:t>Io</w:t>
                  </w:r>
                </w:p>
              </w:tc>
            </w:tr>
            <w:tr>
              <w:tblPrEx>
                <w:tblCellMar>
                  <w:top w:w="0" w:type="dxa"/>
                  <w:left w:w="108" w:type="dxa"/>
                  <w:bottom w:w="0" w:type="dxa"/>
                  <w:right w:w="108" w:type="dxa"/>
                </w:tblCellMar>
              </w:tblPrEx>
              <w:trPr>
                <w:trHeight w:val="185" w:hRule="atLeast"/>
                <w:jc w:val="center"/>
              </w:trPr>
              <w:tc>
                <w:tcPr>
                  <w:tcW w:w="517" w:type="pct"/>
                  <w:vMerge w:val="restart"/>
                  <w:tcBorders>
                    <w:top w:val="single" w:color="auto" w:sz="6" w:space="0"/>
                    <w:left w:val="single" w:color="auto" w:sz="4" w:space="0"/>
                    <w:right w:val="single" w:color="auto" w:sz="6" w:space="0"/>
                  </w:tcBorders>
                  <w:shd w:val="clear" w:color="auto" w:fill="auto"/>
                  <w:vAlign w:val="center"/>
                </w:tcPr>
                <w:p>
                  <w:pPr>
                    <w:pStyle w:val="72"/>
                  </w:pPr>
                  <w:r>
                    <w:t>Tc</w:t>
                  </w:r>
                  <w:r>
                    <w:rPr>
                      <w:vertAlign w:val="superscript"/>
                      <w:lang w:eastAsia="zh-CN"/>
                    </w:rPr>
                    <w:t>Note 5</w:t>
                  </w:r>
                </w:p>
              </w:tc>
              <w:tc>
                <w:tcPr>
                  <w:tcW w:w="347" w:type="pct"/>
                  <w:vMerge w:val="restart"/>
                  <w:tcBorders>
                    <w:top w:val="single" w:color="auto" w:sz="6" w:space="0"/>
                    <w:left w:val="single" w:color="auto" w:sz="6" w:space="0"/>
                    <w:right w:val="single" w:color="auto" w:sz="6" w:space="0"/>
                  </w:tcBorders>
                  <w:shd w:val="clear" w:color="auto" w:fill="auto"/>
                  <w:vAlign w:val="center"/>
                </w:tcPr>
                <w:p>
                  <w:pPr>
                    <w:pStyle w:val="72"/>
                  </w:pPr>
                  <w:r>
                    <w:t>dB</w:t>
                  </w:r>
                </w:p>
              </w:tc>
              <w:tc>
                <w:tcPr>
                  <w:tcW w:w="549" w:type="pct"/>
                  <w:vMerge w:val="restart"/>
                  <w:tcBorders>
                    <w:top w:val="single" w:color="auto" w:sz="6" w:space="0"/>
                    <w:left w:val="single" w:color="auto" w:sz="6" w:space="0"/>
                    <w:right w:val="single" w:color="auto" w:sz="6" w:space="0"/>
                  </w:tcBorders>
                  <w:vAlign w:val="center"/>
                </w:tcPr>
                <w:p>
                  <w:pPr>
                    <w:pStyle w:val="72"/>
                  </w:pPr>
                  <w:r>
                    <w:t>RB</w:t>
                  </w:r>
                </w:p>
              </w:tc>
              <w:tc>
                <w:tcPr>
                  <w:tcW w:w="304" w:type="pct"/>
                  <w:vMerge w:val="restart"/>
                  <w:tcBorders>
                    <w:top w:val="single" w:color="auto" w:sz="6" w:space="0"/>
                    <w:left w:val="single" w:color="auto" w:sz="6" w:space="0"/>
                    <w:right w:val="single" w:color="auto" w:sz="6" w:space="0"/>
                  </w:tcBorders>
                </w:tcPr>
                <w:p>
                  <w:pPr>
                    <w:pStyle w:val="72"/>
                  </w:pPr>
                </w:p>
                <w:p>
                  <w:pPr>
                    <w:pStyle w:val="72"/>
                  </w:pPr>
                  <w:r>
                    <w:t>kHz</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pPr>
                </w:p>
              </w:tc>
              <w:tc>
                <w:tcPr>
                  <w:tcW w:w="562" w:type="pct"/>
                  <w:gridSpan w:val="2"/>
                  <w:vMerge w:val="restart"/>
                  <w:tcBorders>
                    <w:top w:val="single" w:color="auto" w:sz="6" w:space="0"/>
                    <w:left w:val="single" w:color="auto" w:sz="6" w:space="0"/>
                    <w:right w:val="single" w:color="auto" w:sz="6" w:space="0"/>
                  </w:tcBorders>
                  <w:shd w:val="clear" w:color="auto" w:fill="auto"/>
                  <w:vAlign w:val="center"/>
                </w:tcPr>
                <w:p>
                  <w:pPr>
                    <w:pStyle w:val="72"/>
                  </w:pPr>
                </w:p>
              </w:tc>
              <w:tc>
                <w:tcPr>
                  <w:tcW w:w="1674" w:type="pct"/>
                  <w:gridSpan w:val="3"/>
                  <w:tcBorders>
                    <w:top w:val="single" w:color="auto" w:sz="6" w:space="0"/>
                    <w:left w:val="single" w:color="auto" w:sz="6" w:space="0"/>
                    <w:right w:val="single" w:color="auto" w:sz="6" w:space="0"/>
                  </w:tcBorders>
                </w:tcPr>
                <w:p>
                  <w:pPr>
                    <w:pStyle w:val="72"/>
                  </w:pPr>
                  <w:r>
                    <w:t>dBm / SCS</w:t>
                  </w:r>
                  <w:r>
                    <w:rPr>
                      <w:vertAlign w:val="subscript"/>
                    </w:rPr>
                    <w:t>PRS</w:t>
                  </w:r>
                </w:p>
              </w:tc>
              <w:tc>
                <w:tcPr>
                  <w:tcW w:w="524" w:type="pct"/>
                  <w:vMerge w:val="restart"/>
                  <w:tcBorders>
                    <w:top w:val="single" w:color="auto" w:sz="6" w:space="0"/>
                    <w:left w:val="single" w:color="auto" w:sz="6" w:space="0"/>
                    <w:right w:val="single" w:color="auto" w:sz="4" w:space="0"/>
                  </w:tcBorders>
                  <w:shd w:val="clear" w:color="auto" w:fill="auto"/>
                  <w:vAlign w:val="center"/>
                </w:tcPr>
                <w:p>
                  <w:pPr>
                    <w:pStyle w:val="72"/>
                  </w:pPr>
                  <w:r>
                    <w:t>dBm/BW</w:t>
                  </w:r>
                </w:p>
              </w:tc>
            </w:tr>
            <w:tr>
              <w:tblPrEx>
                <w:tblCellMar>
                  <w:top w:w="0" w:type="dxa"/>
                  <w:left w:w="108" w:type="dxa"/>
                  <w:bottom w:w="0" w:type="dxa"/>
                  <w:right w:w="108" w:type="dxa"/>
                </w:tblCellMar>
              </w:tblPrEx>
              <w:trPr>
                <w:trHeight w:val="185" w:hRule="atLeast"/>
                <w:jc w:val="center"/>
              </w:trPr>
              <w:tc>
                <w:tcPr>
                  <w:tcW w:w="517" w:type="pct"/>
                  <w:vMerge w:val="continue"/>
                  <w:tcBorders>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347"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49" w:type="pct"/>
                  <w:vMerge w:val="continue"/>
                  <w:tcBorders>
                    <w:left w:val="single" w:color="auto" w:sz="6" w:space="0"/>
                    <w:bottom w:val="single" w:color="auto" w:sz="6" w:space="0"/>
                    <w:right w:val="single" w:color="auto" w:sz="6" w:space="0"/>
                  </w:tcBorders>
                  <w:vAlign w:val="center"/>
                </w:tcPr>
                <w:p>
                  <w:pPr>
                    <w:keepNext/>
                    <w:keepLines/>
                    <w:spacing w:after="0"/>
                    <w:jc w:val="center"/>
                    <w:rPr>
                      <w:rFonts w:ascii="Arial" w:hAnsi="Arial" w:cs="Arial"/>
                      <w:b/>
                      <w:sz w:val="18"/>
                      <w:szCs w:val="18"/>
                    </w:rPr>
                  </w:pPr>
                </w:p>
              </w:tc>
              <w:tc>
                <w:tcPr>
                  <w:tcW w:w="304" w:type="pct"/>
                  <w:vMerge w:val="continue"/>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62" w:type="pct"/>
                  <w:gridSpan w:val="2"/>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val="continue"/>
                  <w:tcBorders>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b/>
                      <w:sz w:val="18"/>
                      <w:szCs w:val="18"/>
                    </w:rPr>
                  </w:pPr>
                </w:p>
              </w:tc>
            </w:tr>
            <w:tr>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6" w:space="0"/>
                    <w:left w:val="single" w:color="auto" w:sz="6" w:space="0"/>
                    <w:bottom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cs="Arial"/>
                      <w:szCs w:val="18"/>
                    </w:rPr>
                  </w:pPr>
                  <w:r>
                    <w:rPr>
                      <w:rFonts w:ascii="Arial" w:hAnsi="Arial" w:cs="Arial"/>
                      <w:sz w:val="18"/>
                      <w:szCs w:val="18"/>
                    </w:rPr>
                    <w:t xml:space="preserve">      ≥[1]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bookmarkStart w:id="27"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bookmarkEnd w:id="27"/>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[29+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trHeight w:val="208" w:hRule="atLeast"/>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p>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bookmarkStart w:id="28" w:name="_Hlk72775271"/>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bookmarkEnd w:id="28"/>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rPr>
                <w:jc w:val="center"/>
              </w:trPr>
              <w:tc>
                <w:tcPr>
                  <w:tcW w:w="5000" w:type="pct"/>
                  <w:gridSpan w:val="11"/>
                  <w:tcBorders>
                    <w:top w:val="single" w:color="auto" w:sz="6" w:space="0"/>
                    <w:left w:val="single" w:color="auto" w:sz="4" w:space="0"/>
                    <w:bottom w:val="single" w:color="auto" w:sz="4" w:space="0"/>
                    <w:right w:val="single" w:color="auto" w:sz="4" w:space="0"/>
                  </w:tcBorders>
                </w:tcPr>
                <w:p>
                  <w:pPr>
                    <w:pStyle w:val="162"/>
                  </w:pPr>
                  <w:r>
                    <w:t>N</w:t>
                  </w:r>
                  <w:r>
                    <w:rPr>
                      <w:lang w:eastAsia="zh-CN"/>
                    </w:rPr>
                    <w:t>OTE</w:t>
                  </w:r>
                  <w:r>
                    <w:t xml:space="preserve"> 1:</w:t>
                  </w:r>
                  <w:r>
                    <w:tab/>
                  </w:r>
                  <w:r>
                    <w:t>This minimum Io condition is expressed as the average Io per RE over all REs in an OFDM symbol.</w:t>
                  </w:r>
                </w:p>
                <w:p>
                  <w:pPr>
                    <w:pStyle w:val="162"/>
                  </w:pPr>
                  <w:r>
                    <w:t>NOTE 2:</w:t>
                  </w:r>
                  <w:r>
                    <w:tab/>
                  </w:r>
                  <w:r>
                    <w:t>NR operating band groups are as defined in Section 3.5.</w:t>
                  </w:r>
                </w:p>
                <w:p>
                  <w:pPr>
                    <w:pStyle w:val="162"/>
                  </w:pPr>
                  <w:r>
                    <w:t>N</w:t>
                  </w:r>
                  <w:r>
                    <w:rPr>
                      <w:lang w:eastAsia="zh-CN"/>
                    </w:rPr>
                    <w:t>OTE</w:t>
                  </w:r>
                  <w:r>
                    <w:t xml:space="preserve"> 3:</w:t>
                  </w:r>
                  <w:r>
                    <w:tab/>
                  </w:r>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m:nor/>
                            <m:sty m:val="p"/>
                          </m:rPr>
                          <w:rPr>
                            <w:rFonts w:ascii="Cambria Math" w:hAnsi="Cambria Math"/>
                          </w:rPr>
                          <m:t>rep</m:t>
                        </m:r>
                        <m:ctrlPr>
                          <w:rPr>
                            <w:rFonts w:ascii="Cambria Math" w:hAnsi="Cambria Math"/>
                            <w:i/>
                          </w:rPr>
                        </m:ctrlPr>
                      </m:sub>
                      <m:sup>
                        <m:r>
                          <m:rPr>
                            <m:nor/>
                            <m:sty m:val="p"/>
                          </m:rPr>
                          <w:rPr>
                            <w:rFonts w:ascii="Cambria Math" w:hAnsi="Cambria Math"/>
                          </w:rPr>
                          <m:t>PRS</m:t>
                        </m:r>
                        <m:ctrlPr>
                          <w:rPr>
                            <w:rFonts w:ascii="Cambria Math" w:hAnsi="Cambria Math"/>
                            <w:i/>
                          </w:rPr>
                        </m:ctrlPr>
                      </m:sup>
                    </m:sSubSup>
                    <m:r>
                      <m:rPr/>
                      <w:rPr>
                        <w:rFonts w:ascii="Cambria Math" w:hAnsi="Cambria Math"/>
                      </w:rPr>
                      <m:t xml:space="preserve">, </m:t>
                    </m:r>
                    <m:sSub>
                      <m:sSubPr>
                        <m:ctrlPr>
                          <w:rPr>
                            <w:rFonts w:ascii="Cambria Math" w:hAnsi="Cambria Math"/>
                          </w:rPr>
                        </m:ctrlPr>
                      </m:sSubPr>
                      <m:e>
                        <m:r>
                          <m:rPr/>
                          <w:rPr>
                            <w:rFonts w:ascii="Cambria Math" w:hAnsi="Cambria Math"/>
                          </w:rPr>
                          <m:t>L</m:t>
                        </m:r>
                        <m:ctrlPr>
                          <w:rPr>
                            <w:rFonts w:ascii="Cambria Math" w:hAnsi="Cambria Math"/>
                          </w:rPr>
                        </m:ctrlPr>
                      </m:e>
                      <m:sub>
                        <m:r>
                          <m:rPr>
                            <m:nor/>
                            <m:sty m:val="p"/>
                          </m:rPr>
                          <m:t>PRS</m:t>
                        </m:r>
                        <m:ctrlPr>
                          <w:rPr>
                            <w:rFonts w:ascii="Cambria Math" w:hAnsi="Cambria Math"/>
                          </w:rPr>
                        </m:ctrlPr>
                      </m:sub>
                    </m:sSub>
                    <m:r>
                      <m:rPr/>
                      <w:rPr>
                        <w:rFonts w:ascii="Cambria Math" w:hAnsi="Cambria Math"/>
                      </w:rPr>
                      <m:t xml:space="preserve"> ,</m:t>
                    </m:r>
                    <m:sSubSup>
                      <m:sSubSupPr>
                        <m:ctrlPr>
                          <w:rPr>
                            <w:rFonts w:ascii="Cambria Math" w:hAnsi="Cambria Math"/>
                            <w:i/>
                          </w:rPr>
                        </m:ctrlPr>
                      </m:sSubSupPr>
                      <m:e>
                        <m:r>
                          <m:rPr/>
                          <w:rPr>
                            <w:rFonts w:ascii="Cambria Math" w:hAnsi="Cambria Math"/>
                          </w:rPr>
                          <m:t>K</m:t>
                        </m:r>
                        <m:ctrlPr>
                          <w:rPr>
                            <w:rFonts w:ascii="Cambria Math" w:hAnsi="Cambria Math"/>
                            <w:i/>
                          </w:rPr>
                        </m:ctrlPr>
                      </m:e>
                      <m:sub>
                        <m:r>
                          <m:rPr>
                            <m:nor/>
                            <m:sty m:val="p"/>
                          </m:rPr>
                          <w:rPr>
                            <w:rFonts w:ascii="Cambria Math" w:hAnsi="Cambria Math"/>
                          </w:rPr>
                          <m:t>comb</m:t>
                        </m:r>
                        <m:ctrlPr>
                          <w:rPr>
                            <w:rFonts w:ascii="Cambria Math" w:hAnsi="Cambria Math"/>
                            <w:i/>
                          </w:rPr>
                        </m:ctrlPr>
                      </m:sub>
                      <m:sup>
                        <m:r>
                          <m:rPr>
                            <m:nor/>
                            <m:sty m:val="p"/>
                          </m:rPr>
                          <w:rPr>
                            <w:rFonts w:ascii="Cambria Math" w:hAnsi="Cambria Math"/>
                          </w:rPr>
                          <m:t>PRS</m:t>
                        </m:r>
                        <m:ctrlPr>
                          <w:rPr>
                            <w:rFonts w:ascii="Cambria Math" w:hAnsi="Cambria Math"/>
                            <w:i/>
                          </w:rPr>
                        </m:ctrlP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pPr>
                    <w:pStyle w:val="162"/>
                  </w:pPr>
                  <w:r>
                    <w:t>NOTE 4:</w:t>
                  </w:r>
                  <w:r>
                    <w:tab/>
                  </w:r>
                  <w:r>
                    <w:t>The Io is defined in PRS slots. The same Io range applies to PRS and non-PRS symbols. Io levels are different in PRS and non-PRS symbols within the same slot.</w:t>
                  </w:r>
                </w:p>
                <w:p>
                  <w:pPr>
                    <w:pStyle w:val="162"/>
                  </w:pPr>
                  <w:r>
                    <w:t>N</w:t>
                  </w:r>
                  <w:r>
                    <w:rPr>
                      <w:lang w:eastAsia="zh-CN"/>
                    </w:rPr>
                    <w:t>OTE</w:t>
                  </w:r>
                  <w:r>
                    <w:t xml:space="preserve"> 5:</w:t>
                  </w:r>
                  <w:r>
                    <w:tab/>
                  </w:r>
                  <w:r>
                    <w:t>Tc is the basic timing unit defined in TS 38.211 [6].</w:t>
                  </w:r>
                </w:p>
              </w:tc>
            </w:tr>
          </w:tbl>
          <w:p>
            <w:pPr>
              <w:widowControl w:val="0"/>
              <w:rPr>
                <w:iCs/>
                <w:lang w:eastAsia="zh-CN"/>
              </w:rPr>
            </w:pPr>
          </w:p>
          <w:p>
            <w:pPr>
              <w:pStyle w:val="74"/>
              <w:widowControl w:val="0"/>
            </w:pPr>
            <w:r>
              <w:t>Table 10.1.25.2-2: UE Rx-Tx time difference measurement accuracy in FR1 in fading</w:t>
            </w:r>
          </w:p>
          <w:tbl>
            <w:tblPr>
              <w:tblStyle w:val="12"/>
              <w:tblW w:w="5000" w:type="pct"/>
              <w:jc w:val="center"/>
              <w:tblLayout w:type="autofit"/>
              <w:tblCellMar>
                <w:top w:w="0" w:type="dxa"/>
                <w:left w:w="108" w:type="dxa"/>
                <w:bottom w:w="0" w:type="dxa"/>
                <w:right w:w="108" w:type="dxa"/>
              </w:tblCellMar>
            </w:tblPr>
            <w:tblGrid>
              <w:gridCol w:w="948"/>
              <w:gridCol w:w="659"/>
              <w:gridCol w:w="1028"/>
              <w:gridCol w:w="551"/>
              <w:gridCol w:w="1038"/>
              <w:gridCol w:w="864"/>
              <w:gridCol w:w="138"/>
              <w:gridCol w:w="1041"/>
              <w:gridCol w:w="1041"/>
              <w:gridCol w:w="1042"/>
              <w:gridCol w:w="967"/>
            </w:tblGrid>
            <w:tr>
              <w:tblPrEx>
                <w:tblCellMar>
                  <w:top w:w="0" w:type="dxa"/>
                  <w:left w:w="108" w:type="dxa"/>
                  <w:bottom w:w="0" w:type="dxa"/>
                  <w:right w:w="108" w:type="dxa"/>
                </w:tblCellMar>
              </w:tblPrEx>
              <w:trPr>
                <w:jc w:val="center"/>
              </w:trPr>
              <w:tc>
                <w:tcPr>
                  <w:tcW w:w="517" w:type="pct"/>
                  <w:vMerge w:val="restart"/>
                  <w:tcBorders>
                    <w:top w:val="single" w:color="auto" w:sz="4" w:space="0"/>
                    <w:left w:val="single" w:color="auto" w:sz="4" w:space="0"/>
                    <w:bottom w:val="single" w:color="auto" w:sz="6" w:space="0"/>
                    <w:right w:val="single" w:color="auto" w:sz="6" w:space="0"/>
                  </w:tcBorders>
                  <w:shd w:val="clear" w:color="auto" w:fill="auto"/>
                  <w:vAlign w:val="center"/>
                </w:tcPr>
                <w:p>
                  <w:pPr>
                    <w:pStyle w:val="72"/>
                  </w:pPr>
                  <w:r>
                    <w:t>Accuracy</w:t>
                  </w:r>
                </w:p>
              </w:tc>
              <w:tc>
                <w:tcPr>
                  <w:tcW w:w="4483" w:type="pct"/>
                  <w:gridSpan w:val="10"/>
                  <w:tcBorders>
                    <w:top w:val="single" w:color="auto" w:sz="4" w:space="0"/>
                    <w:left w:val="single" w:color="auto" w:sz="6" w:space="0"/>
                    <w:bottom w:val="single" w:color="auto" w:sz="6" w:space="0"/>
                    <w:right w:val="single" w:color="auto" w:sz="4" w:space="0"/>
                  </w:tcBorders>
                </w:tcPr>
                <w:p>
                  <w:pPr>
                    <w:pStyle w:val="72"/>
                  </w:pPr>
                  <w:r>
                    <w:t>Conditions</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PRS Ês/Iot</w:t>
                  </w:r>
                </w:p>
              </w:tc>
              <w:tc>
                <w:tcPr>
                  <w:tcW w:w="549" w:type="pct"/>
                  <w:vMerge w:val="restart"/>
                  <w:tcBorders>
                    <w:top w:val="single" w:color="auto" w:sz="6" w:space="0"/>
                    <w:left w:val="single" w:color="auto" w:sz="6" w:space="0"/>
                    <w:right w:val="single" w:color="auto" w:sz="6" w:space="0"/>
                  </w:tcBorders>
                  <w:vAlign w:val="center"/>
                </w:tcPr>
                <w:p>
                  <w:pPr>
                    <w:pStyle w:val="72"/>
                  </w:pPr>
                  <w:r>
                    <w:t>Minimum PRS bandwidth</w:t>
                  </w:r>
                </w:p>
              </w:tc>
              <w:tc>
                <w:tcPr>
                  <w:tcW w:w="304" w:type="pct"/>
                  <w:vMerge w:val="restart"/>
                  <w:tcBorders>
                    <w:top w:val="single" w:color="auto" w:sz="6" w:space="0"/>
                    <w:left w:val="single" w:color="auto" w:sz="6" w:space="0"/>
                    <w:right w:val="single" w:color="auto" w:sz="6" w:space="0"/>
                  </w:tcBorders>
                </w:tcPr>
                <w:p>
                  <w:pPr>
                    <w:pStyle w:val="72"/>
                  </w:pPr>
                </w:p>
                <w:p>
                  <w:pPr>
                    <w:pStyle w:val="72"/>
                  </w:pPr>
                  <w:r>
                    <w:t>PRS SCS</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ctrlPr>
                          <w:rPr>
                            <w:rFonts w:ascii="Cambria Math" w:hAnsi="Cambria Math"/>
                            <w:i/>
                          </w:rPr>
                        </m:ctrlPr>
                      </m:e>
                      <m:sub>
                        <m:r>
                          <m:rPr>
                            <m:nor/>
                            <m:sty m:val="p"/>
                          </m:rPr>
                          <w:rPr>
                            <w:rFonts w:ascii="Cambria Math" w:hAnsi="Cambria Math"/>
                          </w:rPr>
                          <m:t>rep</m:t>
                        </m:r>
                        <m:ctrlPr>
                          <w:rPr>
                            <w:rFonts w:ascii="Cambria Math" w:hAnsi="Cambria Math"/>
                            <w:i/>
                          </w:rPr>
                        </m:ctrlPr>
                      </m:sub>
                      <m:sup>
                        <m:r>
                          <m:rPr>
                            <m:nor/>
                            <m:sty m:val="p"/>
                          </m:rPr>
                          <w:rPr>
                            <w:rFonts w:ascii="Cambria Math" w:hAnsi="Cambria Math"/>
                          </w:rPr>
                          <m:t>PRS</m:t>
                        </m:r>
                        <m:ctrlPr>
                          <w:rPr>
                            <w:rFonts w:ascii="Cambria Math" w:hAnsi="Cambria Math"/>
                            <w:i/>
                          </w:rPr>
                        </m:ctrlP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ctrlPr>
                          <w:rPr>
                            <w:rFonts w:ascii="Cambria Math" w:hAnsi="Cambria Math"/>
                          </w:rPr>
                        </m:ctrlPr>
                      </m:e>
                      <m:sub>
                        <m:r>
                          <m:rPr>
                            <m:nor/>
                            <m:sty m:val="p"/>
                          </m:rPr>
                          <m:t>PRS</m:t>
                        </m:r>
                        <m:ctrlPr>
                          <w:rPr>
                            <w:rFonts w:ascii="Cambria Math" w:hAnsi="Cambria Math"/>
                          </w:rPr>
                        </m:ctrlP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ctrlPr>
                          <w:rPr>
                            <w:rFonts w:ascii="Cambria Math" w:hAnsi="Cambria Math"/>
                            <w:i/>
                          </w:rPr>
                        </m:ctrlPr>
                      </m:e>
                      <m:sub>
                        <m:r>
                          <m:rPr>
                            <m:nor/>
                            <m:sty m:val="p"/>
                          </m:rPr>
                          <w:rPr>
                            <w:rFonts w:ascii="Cambria Math" w:hAnsi="Cambria Math"/>
                          </w:rPr>
                          <m:t>comb</m:t>
                        </m:r>
                        <m:ctrlPr>
                          <w:rPr>
                            <w:rFonts w:ascii="Cambria Math" w:hAnsi="Cambria Math"/>
                            <w:i/>
                          </w:rPr>
                        </m:ctrlPr>
                      </m:sub>
                      <m:sup>
                        <m:r>
                          <m:rPr>
                            <m:nor/>
                            <m:sty m:val="p"/>
                          </m:rPr>
                          <w:rPr>
                            <w:rFonts w:ascii="Cambria Math" w:hAnsi="Cambria Math"/>
                          </w:rPr>
                          <m:t>PRS</m:t>
                        </m:r>
                        <m:ctrlPr>
                          <w:rPr>
                            <w:rFonts w:ascii="Cambria Math" w:hAnsi="Cambria Math"/>
                            <w:i/>
                          </w:rPr>
                        </m:ctrlPr>
                      </m:sup>
                    </m:sSubSup>
                  </m:oMath>
                  <w:r>
                    <w:rPr>
                      <w:vertAlign w:val="superscript"/>
                    </w:rPr>
                    <w:t>Note 3</w:t>
                  </w:r>
                </w:p>
              </w:tc>
              <w:tc>
                <w:tcPr>
                  <w:tcW w:w="484" w:type="pct"/>
                  <w:tcBorders>
                    <w:top w:val="single" w:color="auto" w:sz="6" w:space="0"/>
                    <w:left w:val="single" w:color="auto" w:sz="6" w:space="0"/>
                    <w:right w:val="single" w:color="auto" w:sz="6" w:space="0"/>
                  </w:tcBorders>
                </w:tcPr>
                <w:p>
                  <w:pPr>
                    <w:pStyle w:val="72"/>
                  </w:pPr>
                </w:p>
              </w:tc>
              <w:tc>
                <w:tcPr>
                  <w:tcW w:w="2276" w:type="pct"/>
                  <w:gridSpan w:val="5"/>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Io</w:t>
                  </w:r>
                  <w:r>
                    <w:rPr>
                      <w:vertAlign w:val="superscript"/>
                      <w:lang w:eastAsia="zh-CN"/>
                    </w:rPr>
                    <w:t>Note 4</w:t>
                  </w:r>
                  <w:r>
                    <w:t xml:space="preserve"> range</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72"/>
                  </w:pPr>
                </w:p>
              </w:tc>
              <w:tc>
                <w:tcPr>
                  <w:tcW w:w="549" w:type="pct"/>
                  <w:vMerge w:val="continue"/>
                  <w:tcBorders>
                    <w:left w:val="single" w:color="auto" w:sz="6" w:space="0"/>
                    <w:bottom w:val="single" w:color="auto" w:sz="6" w:space="0"/>
                    <w:right w:val="single" w:color="auto" w:sz="6" w:space="0"/>
                  </w:tcBorders>
                  <w:vAlign w:val="center"/>
                </w:tcPr>
                <w:p>
                  <w:pPr>
                    <w:pStyle w:val="72"/>
                  </w:pPr>
                </w:p>
              </w:tc>
              <w:tc>
                <w:tcPr>
                  <w:tcW w:w="304" w:type="pct"/>
                  <w:vMerge w:val="continue"/>
                  <w:tcBorders>
                    <w:left w:val="single" w:color="auto" w:sz="6" w:space="0"/>
                    <w:bottom w:val="single" w:color="auto" w:sz="6" w:space="0"/>
                    <w:right w:val="single" w:color="auto" w:sz="6" w:space="0"/>
                  </w:tcBorders>
                </w:tcPr>
                <w:p>
                  <w:pPr>
                    <w:pStyle w:val="72"/>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pStyle w:val="72"/>
                  </w:pP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NR operating band groups</w:t>
                  </w:r>
                  <w:r>
                    <w:rPr>
                      <w:vertAlign w:val="superscript"/>
                    </w:rPr>
                    <w:t>Note 2</w:t>
                  </w:r>
                </w:p>
              </w:tc>
              <w:tc>
                <w:tcPr>
                  <w:tcW w:w="1674" w:type="pct"/>
                  <w:gridSpan w:val="3"/>
                  <w:tcBorders>
                    <w:top w:val="single" w:color="auto" w:sz="6" w:space="0"/>
                    <w:left w:val="single" w:color="auto" w:sz="6" w:space="0"/>
                    <w:bottom w:val="single" w:color="auto" w:sz="6" w:space="0"/>
                    <w:right w:val="single" w:color="auto" w:sz="6" w:space="0"/>
                  </w:tcBorders>
                </w:tcPr>
                <w:p>
                  <w:pPr>
                    <w:pStyle w:val="72"/>
                  </w:pPr>
                  <w:r>
                    <w:t>Minimum</w:t>
                  </w:r>
                  <w:r>
                    <w:br w:type="textWrapping"/>
                  </w:r>
                  <w:r>
                    <w:t>Io</w:t>
                  </w:r>
                  <w:r>
                    <w:rPr>
                      <w:vertAlign w:val="superscript"/>
                    </w:rPr>
                    <w:t>Note 1</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Maximum</w:t>
                  </w:r>
                  <w:r>
                    <w:br w:type="textWrapping"/>
                  </w:r>
                  <w:r>
                    <w:t>Io</w:t>
                  </w:r>
                </w:p>
              </w:tc>
            </w:tr>
            <w:tr>
              <w:tblPrEx>
                <w:tblCellMar>
                  <w:top w:w="0" w:type="dxa"/>
                  <w:left w:w="108" w:type="dxa"/>
                  <w:bottom w:w="0" w:type="dxa"/>
                  <w:right w:w="108" w:type="dxa"/>
                </w:tblCellMar>
              </w:tblPrEx>
              <w:trPr>
                <w:trHeight w:val="185" w:hRule="atLeast"/>
                <w:jc w:val="center"/>
              </w:trPr>
              <w:tc>
                <w:tcPr>
                  <w:tcW w:w="517" w:type="pct"/>
                  <w:vMerge w:val="restart"/>
                  <w:tcBorders>
                    <w:top w:val="single" w:color="auto" w:sz="6" w:space="0"/>
                    <w:left w:val="single" w:color="auto" w:sz="4" w:space="0"/>
                    <w:right w:val="single" w:color="auto" w:sz="6" w:space="0"/>
                  </w:tcBorders>
                  <w:shd w:val="clear" w:color="auto" w:fill="auto"/>
                  <w:vAlign w:val="center"/>
                </w:tcPr>
                <w:p>
                  <w:pPr>
                    <w:pStyle w:val="72"/>
                  </w:pPr>
                  <w:r>
                    <w:t>Tc</w:t>
                  </w:r>
                  <w:r>
                    <w:rPr>
                      <w:vertAlign w:val="superscript"/>
                      <w:lang w:eastAsia="zh-CN"/>
                    </w:rPr>
                    <w:t>Note 5</w:t>
                  </w:r>
                </w:p>
              </w:tc>
              <w:tc>
                <w:tcPr>
                  <w:tcW w:w="347" w:type="pct"/>
                  <w:vMerge w:val="restart"/>
                  <w:tcBorders>
                    <w:top w:val="single" w:color="auto" w:sz="6" w:space="0"/>
                    <w:left w:val="single" w:color="auto" w:sz="6" w:space="0"/>
                    <w:right w:val="single" w:color="auto" w:sz="6" w:space="0"/>
                  </w:tcBorders>
                  <w:shd w:val="clear" w:color="auto" w:fill="auto"/>
                  <w:vAlign w:val="center"/>
                </w:tcPr>
                <w:p>
                  <w:pPr>
                    <w:pStyle w:val="72"/>
                  </w:pPr>
                  <w:r>
                    <w:t>dB</w:t>
                  </w:r>
                </w:p>
              </w:tc>
              <w:tc>
                <w:tcPr>
                  <w:tcW w:w="549" w:type="pct"/>
                  <w:vMerge w:val="restart"/>
                  <w:tcBorders>
                    <w:top w:val="single" w:color="auto" w:sz="6" w:space="0"/>
                    <w:left w:val="single" w:color="auto" w:sz="6" w:space="0"/>
                    <w:right w:val="single" w:color="auto" w:sz="6" w:space="0"/>
                  </w:tcBorders>
                  <w:vAlign w:val="center"/>
                </w:tcPr>
                <w:p>
                  <w:pPr>
                    <w:pStyle w:val="72"/>
                  </w:pPr>
                  <w:r>
                    <w:t>RB</w:t>
                  </w:r>
                </w:p>
              </w:tc>
              <w:tc>
                <w:tcPr>
                  <w:tcW w:w="304" w:type="pct"/>
                  <w:vMerge w:val="restart"/>
                  <w:tcBorders>
                    <w:top w:val="single" w:color="auto" w:sz="6" w:space="0"/>
                    <w:left w:val="single" w:color="auto" w:sz="6" w:space="0"/>
                    <w:right w:val="single" w:color="auto" w:sz="6" w:space="0"/>
                  </w:tcBorders>
                </w:tcPr>
                <w:p>
                  <w:pPr>
                    <w:pStyle w:val="72"/>
                  </w:pPr>
                </w:p>
                <w:p>
                  <w:pPr>
                    <w:pStyle w:val="72"/>
                  </w:pPr>
                  <w:r>
                    <w:t>kHz</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pPr>
                </w:p>
              </w:tc>
              <w:tc>
                <w:tcPr>
                  <w:tcW w:w="562" w:type="pct"/>
                  <w:gridSpan w:val="2"/>
                  <w:vMerge w:val="restart"/>
                  <w:tcBorders>
                    <w:top w:val="single" w:color="auto" w:sz="6" w:space="0"/>
                    <w:left w:val="single" w:color="auto" w:sz="6" w:space="0"/>
                    <w:right w:val="single" w:color="auto" w:sz="6" w:space="0"/>
                  </w:tcBorders>
                  <w:shd w:val="clear" w:color="auto" w:fill="auto"/>
                  <w:vAlign w:val="center"/>
                </w:tcPr>
                <w:p>
                  <w:pPr>
                    <w:pStyle w:val="72"/>
                  </w:pPr>
                </w:p>
              </w:tc>
              <w:tc>
                <w:tcPr>
                  <w:tcW w:w="1674" w:type="pct"/>
                  <w:gridSpan w:val="3"/>
                  <w:tcBorders>
                    <w:top w:val="single" w:color="auto" w:sz="6" w:space="0"/>
                    <w:left w:val="single" w:color="auto" w:sz="6" w:space="0"/>
                    <w:right w:val="single" w:color="auto" w:sz="6" w:space="0"/>
                  </w:tcBorders>
                </w:tcPr>
                <w:p>
                  <w:pPr>
                    <w:pStyle w:val="72"/>
                  </w:pPr>
                  <w:r>
                    <w:t>dBm / SCS</w:t>
                  </w:r>
                  <w:r>
                    <w:rPr>
                      <w:vertAlign w:val="subscript"/>
                    </w:rPr>
                    <w:t>PRS</w:t>
                  </w:r>
                </w:p>
              </w:tc>
              <w:tc>
                <w:tcPr>
                  <w:tcW w:w="524" w:type="pct"/>
                  <w:vMerge w:val="restart"/>
                  <w:tcBorders>
                    <w:top w:val="single" w:color="auto" w:sz="6" w:space="0"/>
                    <w:left w:val="single" w:color="auto" w:sz="6" w:space="0"/>
                    <w:right w:val="single" w:color="auto" w:sz="4" w:space="0"/>
                  </w:tcBorders>
                  <w:shd w:val="clear" w:color="auto" w:fill="auto"/>
                  <w:vAlign w:val="center"/>
                </w:tcPr>
                <w:p>
                  <w:pPr>
                    <w:pStyle w:val="72"/>
                  </w:pPr>
                  <w:r>
                    <w:t>dBm/BW</w:t>
                  </w:r>
                </w:p>
              </w:tc>
            </w:tr>
            <w:tr>
              <w:tblPrEx>
                <w:tblCellMar>
                  <w:top w:w="0" w:type="dxa"/>
                  <w:left w:w="108" w:type="dxa"/>
                  <w:bottom w:w="0" w:type="dxa"/>
                  <w:right w:w="108" w:type="dxa"/>
                </w:tblCellMar>
              </w:tblPrEx>
              <w:trPr>
                <w:trHeight w:val="185" w:hRule="atLeast"/>
                <w:jc w:val="center"/>
              </w:trPr>
              <w:tc>
                <w:tcPr>
                  <w:tcW w:w="517" w:type="pct"/>
                  <w:vMerge w:val="continue"/>
                  <w:tcBorders>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347"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49" w:type="pct"/>
                  <w:vMerge w:val="continue"/>
                  <w:tcBorders>
                    <w:left w:val="single" w:color="auto" w:sz="6" w:space="0"/>
                    <w:bottom w:val="single" w:color="auto" w:sz="6" w:space="0"/>
                    <w:right w:val="single" w:color="auto" w:sz="6" w:space="0"/>
                  </w:tcBorders>
                  <w:vAlign w:val="center"/>
                </w:tcPr>
                <w:p>
                  <w:pPr>
                    <w:keepNext/>
                    <w:keepLines/>
                    <w:spacing w:after="0"/>
                    <w:jc w:val="center"/>
                    <w:rPr>
                      <w:rFonts w:ascii="Arial" w:hAnsi="Arial" w:cs="Arial"/>
                      <w:b/>
                      <w:sz w:val="18"/>
                      <w:szCs w:val="18"/>
                    </w:rPr>
                  </w:pPr>
                </w:p>
              </w:tc>
              <w:tc>
                <w:tcPr>
                  <w:tcW w:w="304" w:type="pct"/>
                  <w:vMerge w:val="continue"/>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62" w:type="pct"/>
                  <w:gridSpan w:val="2"/>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val="continue"/>
                  <w:tcBorders>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b/>
                      <w:sz w:val="18"/>
                      <w:szCs w:val="18"/>
                    </w:rPr>
                  </w:pP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[137+</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6" w:space="0"/>
                    <w:left w:val="single" w:color="auto" w:sz="6" w:space="0"/>
                    <w:bottom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[96+</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szCs w:val="18"/>
                    </w:rPr>
                  </w:pPr>
                  <w:r>
                    <w:rPr>
                      <w:rFonts w:ascii="Arial" w:hAnsi="Arial" w:cs="Arial"/>
                      <w:sz w:val="18"/>
                      <w:szCs w:val="18"/>
                    </w:rPr>
                    <w:t xml:space="preserve">      ≥[1]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trHeight w:val="208" w:hRule="atLeast"/>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p>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[66+</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000" w:type="pct"/>
                  <w:gridSpan w:val="11"/>
                  <w:tcBorders>
                    <w:top w:val="single" w:color="auto" w:sz="6" w:space="0"/>
                    <w:left w:val="single" w:color="auto" w:sz="4" w:space="0"/>
                    <w:bottom w:val="single" w:color="auto" w:sz="4" w:space="0"/>
                    <w:right w:val="single" w:color="auto" w:sz="4" w:space="0"/>
                  </w:tcBorders>
                </w:tcPr>
                <w:p>
                  <w:pPr>
                    <w:pStyle w:val="162"/>
                  </w:pPr>
                  <w:r>
                    <w:t>N</w:t>
                  </w:r>
                  <w:r>
                    <w:rPr>
                      <w:lang w:eastAsia="zh-CN"/>
                    </w:rPr>
                    <w:t>OTE</w:t>
                  </w:r>
                  <w:r>
                    <w:t xml:space="preserve"> 1:</w:t>
                  </w:r>
                  <w:r>
                    <w:tab/>
                  </w:r>
                  <w:r>
                    <w:t>This minimum Io condition is expressed as the average Io per RE over all REs in an OFDM symbol.</w:t>
                  </w:r>
                </w:p>
                <w:p>
                  <w:pPr>
                    <w:pStyle w:val="162"/>
                  </w:pPr>
                  <w:r>
                    <w:t>NOTE 2:</w:t>
                  </w:r>
                  <w:r>
                    <w:tab/>
                  </w:r>
                  <w:r>
                    <w:t>NR operating band groups are as defined in Section 3.5.</w:t>
                  </w:r>
                </w:p>
                <w:p>
                  <w:pPr>
                    <w:pStyle w:val="162"/>
                  </w:pPr>
                  <w:r>
                    <w:t>N</w:t>
                  </w:r>
                  <w:r>
                    <w:rPr>
                      <w:lang w:eastAsia="zh-CN"/>
                    </w:rPr>
                    <w:t>OTE</w:t>
                  </w:r>
                  <w:r>
                    <w:t xml:space="preserve"> 3:</w:t>
                  </w:r>
                  <w:r>
                    <w:tab/>
                  </w:r>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m:nor/>
                            <m:sty m:val="p"/>
                          </m:rPr>
                          <w:rPr>
                            <w:rFonts w:ascii="Cambria Math" w:hAnsi="Cambria Math"/>
                          </w:rPr>
                          <m:t>rep</m:t>
                        </m:r>
                        <m:ctrlPr>
                          <w:rPr>
                            <w:rFonts w:ascii="Cambria Math" w:hAnsi="Cambria Math"/>
                            <w:i/>
                          </w:rPr>
                        </m:ctrlPr>
                      </m:sub>
                      <m:sup>
                        <m:r>
                          <m:rPr>
                            <m:nor/>
                            <m:sty m:val="p"/>
                          </m:rPr>
                          <w:rPr>
                            <w:rFonts w:ascii="Cambria Math" w:hAnsi="Cambria Math"/>
                          </w:rPr>
                          <m:t>PRS</m:t>
                        </m:r>
                        <m:ctrlPr>
                          <w:rPr>
                            <w:rFonts w:ascii="Cambria Math" w:hAnsi="Cambria Math"/>
                            <w:i/>
                          </w:rPr>
                        </m:ctrlPr>
                      </m:sup>
                    </m:sSubSup>
                    <m:r>
                      <m:rPr/>
                      <w:rPr>
                        <w:rFonts w:ascii="Cambria Math" w:hAnsi="Cambria Math"/>
                      </w:rPr>
                      <m:t xml:space="preserve">, </m:t>
                    </m:r>
                    <m:sSub>
                      <m:sSubPr>
                        <m:ctrlPr>
                          <w:rPr>
                            <w:rFonts w:ascii="Cambria Math" w:hAnsi="Cambria Math"/>
                          </w:rPr>
                        </m:ctrlPr>
                      </m:sSubPr>
                      <m:e>
                        <m:r>
                          <m:rPr/>
                          <w:rPr>
                            <w:rFonts w:ascii="Cambria Math" w:hAnsi="Cambria Math"/>
                          </w:rPr>
                          <m:t>L</m:t>
                        </m:r>
                        <m:ctrlPr>
                          <w:rPr>
                            <w:rFonts w:ascii="Cambria Math" w:hAnsi="Cambria Math"/>
                          </w:rPr>
                        </m:ctrlPr>
                      </m:e>
                      <m:sub>
                        <m:r>
                          <m:rPr>
                            <m:nor/>
                            <m:sty m:val="p"/>
                          </m:rPr>
                          <m:t>PRS</m:t>
                        </m:r>
                        <m:ctrlPr>
                          <w:rPr>
                            <w:rFonts w:ascii="Cambria Math" w:hAnsi="Cambria Math"/>
                          </w:rPr>
                        </m:ctrlPr>
                      </m:sub>
                    </m:sSub>
                    <m:r>
                      <m:rPr/>
                      <w:rPr>
                        <w:rFonts w:ascii="Cambria Math" w:hAnsi="Cambria Math"/>
                      </w:rPr>
                      <m:t xml:space="preserve"> ,</m:t>
                    </m:r>
                    <m:sSubSup>
                      <m:sSubSupPr>
                        <m:ctrlPr>
                          <w:rPr>
                            <w:rFonts w:ascii="Cambria Math" w:hAnsi="Cambria Math"/>
                            <w:i/>
                          </w:rPr>
                        </m:ctrlPr>
                      </m:sSubSupPr>
                      <m:e>
                        <m:r>
                          <m:rPr/>
                          <w:rPr>
                            <w:rFonts w:ascii="Cambria Math" w:hAnsi="Cambria Math"/>
                          </w:rPr>
                          <m:t>K</m:t>
                        </m:r>
                        <m:ctrlPr>
                          <w:rPr>
                            <w:rFonts w:ascii="Cambria Math" w:hAnsi="Cambria Math"/>
                            <w:i/>
                          </w:rPr>
                        </m:ctrlPr>
                      </m:e>
                      <m:sub>
                        <m:r>
                          <m:rPr>
                            <m:nor/>
                            <m:sty m:val="p"/>
                          </m:rPr>
                          <w:rPr>
                            <w:rFonts w:ascii="Cambria Math" w:hAnsi="Cambria Math"/>
                          </w:rPr>
                          <m:t>comb</m:t>
                        </m:r>
                        <m:ctrlPr>
                          <w:rPr>
                            <w:rFonts w:ascii="Cambria Math" w:hAnsi="Cambria Math"/>
                            <w:i/>
                          </w:rPr>
                        </m:ctrlPr>
                      </m:sub>
                      <m:sup>
                        <m:r>
                          <m:rPr>
                            <m:nor/>
                            <m:sty m:val="p"/>
                          </m:rPr>
                          <w:rPr>
                            <w:rFonts w:ascii="Cambria Math" w:hAnsi="Cambria Math"/>
                          </w:rPr>
                          <m:t>PRS</m:t>
                        </m:r>
                        <m:ctrlPr>
                          <w:rPr>
                            <w:rFonts w:ascii="Cambria Math" w:hAnsi="Cambria Math"/>
                            <w:i/>
                          </w:rPr>
                        </m:ctrlP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pPr>
                    <w:pStyle w:val="162"/>
                  </w:pPr>
                  <w:r>
                    <w:t>NOTE 4:</w:t>
                  </w:r>
                  <w:r>
                    <w:tab/>
                  </w:r>
                  <w:r>
                    <w:t>The Io is defined in PRS slots. The same Io range applies to PRS and non-PRS symbols. Io levels are different in PRS and non-PRS symbols within the same slot.</w:t>
                  </w:r>
                </w:p>
                <w:p>
                  <w:pPr>
                    <w:pStyle w:val="162"/>
                  </w:pPr>
                  <w:r>
                    <w:t>N</w:t>
                  </w:r>
                  <w:r>
                    <w:rPr>
                      <w:lang w:eastAsia="zh-CN"/>
                    </w:rPr>
                    <w:t>OTE</w:t>
                  </w:r>
                  <w:r>
                    <w:t xml:space="preserve"> 5:</w:t>
                  </w:r>
                  <w:r>
                    <w:tab/>
                  </w:r>
                  <w:r>
                    <w:t>Tc is the basic timing unit defined in TS 38.211 [6].</w:t>
                  </w:r>
                </w:p>
              </w:tc>
            </w:tr>
          </w:tbl>
          <w:p>
            <w:pPr>
              <w:widowControl w:val="0"/>
              <w:rPr>
                <w:iCs/>
                <w:lang w:eastAsia="zh-CN"/>
              </w:rPr>
            </w:pPr>
          </w:p>
          <w:p>
            <w:pPr>
              <w:pStyle w:val="74"/>
              <w:widowControl w:val="0"/>
            </w:pPr>
            <w:r>
              <w:t>Table 13.2.2.2-1: gNB Rx-Tx time difference absolute accuracy in FR1 for gNB type 1-C, 1-H and 1-O</w:t>
            </w:r>
          </w:p>
          <w:tbl>
            <w:tblPr>
              <w:tblStyle w:val="1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180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Accuracy</w:t>
                  </w:r>
                </w:p>
              </w:tc>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Ês/Iot</w:t>
                  </w:r>
                </w:p>
              </w:tc>
              <w:tc>
                <w:tcPr>
                  <w:tcW w:w="1801"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SCS</w:t>
                  </w:r>
                </w:p>
              </w:tc>
              <w:tc>
                <w:tcPr>
                  <w:tcW w:w="2347"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bandwidth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Tc</w:t>
                  </w:r>
                </w:p>
              </w:tc>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dB</w:t>
                  </w:r>
                </w:p>
              </w:tc>
              <w:tc>
                <w:tcPr>
                  <w:tcW w:w="1801"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kHz</w:t>
                  </w:r>
                </w:p>
              </w:tc>
              <w:tc>
                <w:tcPr>
                  <w:tcW w:w="2347"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[63]</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hint="eastAsia" w:ascii="Arial" w:hAnsi="Arial" w:eastAsia="MS Mincho" w:cs="Arial"/>
                      <w:sz w:val="18"/>
                      <w:szCs w:val="18"/>
                      <w:lang w:val="en-GB" w:eastAsia="zh-CN"/>
                    </w:rPr>
                    <w:t>1</w:t>
                  </w:r>
                  <w:r>
                    <w:rPr>
                      <w:rFonts w:ascii="Arial" w:hAnsi="Arial" w:eastAsia="MS Mincho" w:cs="Arial"/>
                      <w:sz w:val="18"/>
                      <w:szCs w:val="18"/>
                      <w:lang w:val="en-GB" w:eastAsia="zh-CN"/>
                    </w:rPr>
                    <w:t>5</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[31]</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[117]</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24 ≤ BW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[60]</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[31]</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[37]</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30</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[31]</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[19]</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60</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[15]</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w:t>
                  </w:r>
                </w:p>
              </w:tc>
            </w:tr>
          </w:tbl>
          <w:p>
            <w:pPr>
              <w:widowControl w:val="0"/>
            </w:pPr>
          </w:p>
          <w:p>
            <w:pPr>
              <w:pStyle w:val="74"/>
              <w:widowControl w:val="0"/>
              <w:rPr>
                <w:lang w:val="en-US"/>
              </w:rPr>
            </w:pPr>
            <w:r>
              <w:t>Table 13.2.2.2-2: gNB Rx-Tx time difference absolute accuracy in FR2 for gNB type 2-O</w:t>
            </w:r>
          </w:p>
          <w:tbl>
            <w:tblPr>
              <w:tblStyle w:val="1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180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Accuracy</w:t>
                  </w:r>
                </w:p>
              </w:tc>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Ês/Iot</w:t>
                  </w:r>
                </w:p>
              </w:tc>
              <w:tc>
                <w:tcPr>
                  <w:tcW w:w="1801"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SCS</w:t>
                  </w:r>
                </w:p>
              </w:tc>
              <w:tc>
                <w:tcPr>
                  <w:tcW w:w="2347"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bandwidth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Tc</w:t>
                  </w:r>
                </w:p>
              </w:tc>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dB</w:t>
                  </w:r>
                </w:p>
              </w:tc>
              <w:tc>
                <w:tcPr>
                  <w:tcW w:w="1801"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kHz</w:t>
                  </w:r>
                </w:p>
              </w:tc>
              <w:tc>
                <w:tcPr>
                  <w:tcW w:w="2347"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hint="eastAsia" w:ascii="Arial" w:hAnsi="Arial" w:eastAsia="MS Mincho" w:cs="Arial"/>
                      <w:sz w:val="18"/>
                      <w:szCs w:val="18"/>
                      <w:lang w:val="en-GB" w:eastAsia="zh-CN"/>
                    </w:rPr>
                    <w:t>6</w:t>
                  </w:r>
                  <w:r>
                    <w:rPr>
                      <w:rFonts w:ascii="Arial" w:hAnsi="Arial" w:eastAsia="MS Mincho" w:cs="Arial"/>
                      <w:sz w:val="18"/>
                      <w:szCs w:val="18"/>
                      <w:lang w:val="en-GB" w:eastAsia="zh-CN"/>
                    </w:rPr>
                    <w:t>0</w:t>
                  </w: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132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132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[19]</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120</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32 ≤ BW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88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[15]</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32 ≤ BW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88 ≤ BW</w:t>
                  </w:r>
                </w:p>
              </w:tc>
            </w:tr>
          </w:tbl>
          <w:p>
            <w:pPr>
              <w:widowControl w:val="0"/>
              <w:rPr>
                <w:iCs/>
                <w:lang w:eastAsia="zh-CN"/>
              </w:rPr>
            </w:pPr>
          </w:p>
        </w:tc>
      </w:tr>
    </w:tbl>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pPr>
        <w:spacing w:after="0"/>
        <w:rPr>
          <w:lang w:eastAsia="zh-CN"/>
        </w:rPr>
      </w:pPr>
    </w:p>
    <w:p>
      <w:pPr>
        <w:spacing w:after="60"/>
        <w:rPr>
          <w:b/>
          <w:lang w:eastAsia="zh-CN"/>
        </w:rPr>
      </w:pPr>
      <w:r>
        <w:rPr>
          <w:b/>
          <w:highlight w:val="yellow"/>
          <w:lang w:eastAsia="zh-CN"/>
        </w:rPr>
        <w:t>Proposal 4.3.3-3</w:t>
      </w:r>
      <w:r>
        <w:rPr>
          <w:b/>
          <w:lang w:eastAsia="zh-CN"/>
        </w:rPr>
        <w:t xml:space="preserve">: Send LS to RAN4 to ask for defining the following for RTT-based propagation delay compensation, if RTT-based propagation delay compensation is supported.   </w:t>
      </w:r>
    </w:p>
    <w:p>
      <w:pPr>
        <w:pStyle w:val="63"/>
        <w:numPr>
          <w:ilvl w:val="0"/>
          <w:numId w:val="25"/>
        </w:numPr>
        <w:autoSpaceDE/>
        <w:autoSpaceDN/>
        <w:adjustRightInd/>
        <w:snapToGrid/>
        <w:spacing w:after="0" w:line="240" w:lineRule="auto"/>
        <w:jc w:val="left"/>
        <w:rPr>
          <w:b/>
          <w:bCs/>
          <w:lang w:val="en-GB"/>
        </w:rPr>
      </w:pPr>
      <w:r>
        <w:rPr>
          <w:b/>
        </w:rPr>
        <w:t xml:space="preserve">UE Rx-Tx time difference measurement accuracy </w:t>
      </w:r>
      <m:oMath>
        <m:r>
          <m:rPr/>
          <w:rPr>
            <w:rFonts w:hint="eastAsia" w:ascii="Cambria Math" w:hAnsi="Cambria Math"/>
            <w:sz w:val="21"/>
            <w:szCs w:val="21"/>
          </w:rPr>
          <m:t>er</m:t>
        </m:r>
        <m:sSub>
          <m:sSubPr>
            <m:ctrlPr>
              <w:rPr>
                <w:rFonts w:ascii="Cambria Math" w:hAnsi="Cambria Math" w:eastAsiaTheme="minorEastAsia"/>
                <w:i/>
                <w:iCs/>
                <w:sz w:val="21"/>
                <w:szCs w:val="21"/>
              </w:rPr>
            </m:ctrlPr>
          </m:sSubPr>
          <m:e>
            <m:r>
              <m:rPr/>
              <w:rPr>
                <w:rFonts w:hint="eastAsia" w:ascii="Cambria Math" w:hAnsi="Cambria Math"/>
                <w:sz w:val="21"/>
                <w:szCs w:val="21"/>
              </w:rPr>
              <m:t>ror</m:t>
            </m:r>
            <m:ctrlPr>
              <w:rPr>
                <w:rFonts w:ascii="Cambria Math" w:hAnsi="Cambria Math" w:eastAsiaTheme="minorEastAsia"/>
                <w:i/>
                <w:iCs/>
                <w:sz w:val="21"/>
                <w:szCs w:val="21"/>
              </w:rPr>
            </m:ctrlPr>
          </m:e>
          <m:sub>
            <m:r>
              <m:rPr/>
              <w:rPr>
                <w:rFonts w:hint="eastAsia" w:ascii="Cambria Math" w:hAnsi="Cambria Math"/>
                <w:sz w:val="21"/>
                <w:szCs w:val="21"/>
              </w:rPr>
              <m:t>UE, RxTxDiff</m:t>
            </m:r>
            <m:ctrlPr>
              <w:rPr>
                <w:rFonts w:ascii="Cambria Math" w:hAnsi="Cambria Math" w:eastAsiaTheme="minorEastAsia"/>
                <w:i/>
                <w:iCs/>
                <w:sz w:val="21"/>
                <w:szCs w:val="21"/>
              </w:rPr>
            </m:ctrlPr>
          </m:sub>
        </m:sSub>
      </m:oMath>
      <w:r>
        <w:rPr>
          <w:b/>
        </w:rPr>
        <w:t xml:space="preserve"> based on CSI-RS</w:t>
      </w:r>
    </w:p>
    <w:p>
      <w:pPr>
        <w:pStyle w:val="63"/>
        <w:numPr>
          <w:ilvl w:val="0"/>
          <w:numId w:val="25"/>
        </w:numPr>
        <w:autoSpaceDE/>
        <w:autoSpaceDN/>
        <w:adjustRightInd/>
        <w:snapToGrid/>
        <w:spacing w:after="0" w:line="240" w:lineRule="auto"/>
        <w:jc w:val="left"/>
        <w:rPr>
          <w:b/>
          <w:color w:val="000000" w:themeColor="text1"/>
          <w:lang w:val="en-GB" w:eastAsia="zh-CN"/>
          <w14:textFill>
            <w14:solidFill>
              <w14:schemeClr w14:val="tx1"/>
            </w14:solidFill>
          </w14:textFill>
        </w:rPr>
      </w:pPr>
      <w:r>
        <w:rPr>
          <w:b/>
        </w:rPr>
        <w:t xml:space="preserve">gNB Rx-Tx time difference absolute accuracy </w:t>
      </w:r>
      <m:oMath>
        <m:r>
          <m:rPr/>
          <w:rPr>
            <w:rFonts w:hint="eastAsia" w:ascii="Cambria Math" w:hAnsi="Cambria Math"/>
            <w:sz w:val="21"/>
            <w:szCs w:val="21"/>
          </w:rPr>
          <m:t>er</m:t>
        </m:r>
        <m:sSub>
          <m:sSubPr>
            <m:ctrlPr>
              <w:rPr>
                <w:rFonts w:ascii="Cambria Math" w:hAnsi="Cambria Math" w:eastAsiaTheme="minorEastAsia"/>
                <w:i/>
                <w:iCs/>
                <w:sz w:val="21"/>
                <w:szCs w:val="21"/>
              </w:rPr>
            </m:ctrlPr>
          </m:sSubPr>
          <m:e>
            <m:r>
              <m:rPr/>
              <w:rPr>
                <w:rFonts w:hint="eastAsia" w:ascii="Cambria Math" w:hAnsi="Cambria Math"/>
                <w:sz w:val="21"/>
                <w:szCs w:val="21"/>
              </w:rPr>
              <m:t>ror</m:t>
            </m:r>
            <m:ctrlPr>
              <w:rPr>
                <w:rFonts w:ascii="Cambria Math" w:hAnsi="Cambria Math" w:eastAsiaTheme="minorEastAsia"/>
                <w:i/>
                <w:iCs/>
                <w:sz w:val="21"/>
                <w:szCs w:val="21"/>
              </w:rPr>
            </m:ctrlPr>
          </m:e>
          <m:sub>
            <m:r>
              <m:rPr/>
              <w:rPr>
                <w:rFonts w:hint="eastAsia" w:ascii="Cambria Math" w:hAnsi="Cambria Math"/>
                <w:sz w:val="21"/>
                <w:szCs w:val="21"/>
              </w:rPr>
              <m:t>gNB,RxTxDiff</m:t>
            </m:r>
            <m:ctrlPr>
              <w:rPr>
                <w:rFonts w:ascii="Cambria Math" w:hAnsi="Cambria Math" w:eastAsiaTheme="minorEastAsia"/>
                <w:i/>
                <w:iCs/>
                <w:sz w:val="21"/>
                <w:szCs w:val="21"/>
              </w:rPr>
            </m:ctrlPr>
          </m:sub>
        </m:sSub>
      </m:oMath>
      <w:r>
        <w:rPr>
          <w:b/>
          <w:bCs/>
          <w:lang w:val="en-GB"/>
        </w:rPr>
        <w:t xml:space="preserve"> based on SRS</w:t>
      </w:r>
    </w:p>
    <w:p>
      <w:pPr>
        <w:pStyle w:val="63"/>
        <w:autoSpaceDE/>
        <w:autoSpaceDN/>
        <w:adjustRightInd/>
        <w:snapToGrid/>
        <w:spacing w:after="0" w:line="240" w:lineRule="auto"/>
        <w:jc w:val="left"/>
        <w:rPr>
          <w:b/>
          <w:color w:val="000000" w:themeColor="text1"/>
          <w:lang w:val="en-GB" w:eastAsia="zh-CN"/>
          <w14:textFill>
            <w14:solidFill>
              <w14:schemeClr w14:val="tx1"/>
            </w14:solidFill>
          </w14:textFill>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 xml:space="preserve">Do not support. RAN1 should agree to support RTT based PDC or not first. RAN1 should not ask RAN4 to do any work without knowing if the work is needed or not. </w:t>
            </w:r>
          </w:p>
          <w:p>
            <w:pPr>
              <w:widowControl w:val="0"/>
              <w:spacing w:before="120" w:beforeLines="50"/>
              <w:rPr>
                <w:lang w:eastAsia="zh-CN"/>
              </w:rPr>
            </w:pPr>
            <w:r>
              <w:rPr>
                <w:lang w:eastAsia="zh-CN"/>
              </w:rPr>
              <w:t>Also: We suggest to reuse PRS For UE RxTxTimeDiff, so that work done in RAN1/RAN4 for positioning purpose can be simply reused. If using CSI-RS, RAN1 and RAN4 need to investigate UE RxTxTimeDiff accuracy based on CSI-RS.</w:t>
            </w:r>
          </w:p>
          <w:p>
            <w:pPr>
              <w:widowControl w:val="0"/>
              <w:spacing w:before="120" w:beforeLines="50"/>
              <w:rPr>
                <w:lang w:eastAsia="zh-CN"/>
              </w:rPr>
            </w:pPr>
          </w:p>
          <w:p>
            <w:pPr>
              <w:widowControl w:val="0"/>
              <w:spacing w:before="120" w:beforeLines="50"/>
              <w:rPr>
                <w:lang w:eastAsia="zh-CN"/>
              </w:rPr>
            </w:pPr>
            <w:r>
              <w:rPr>
                <w:color w:val="7030A0"/>
                <w:lang w:eastAsia="zh-CN"/>
              </w:rPr>
              <w:t xml:space="preserve">Feature lead&gt;&gt; On whether to reuse PRS, please check replies above. Sure the LS will be sent only we agree to support RTT-based propagation delay. The problem right now is that still difficult to agree on the equation to evaluate the overall synchronization error for RTT-based PDC as shown in section 4.3.1, also seems there is no sufficient evaluation in companies papers also. Without the evaluation, it seems difficult to achieve consensus to support RTT-based PDC right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b/>
                <w:bCs/>
                <w:lang w:eastAsia="zh-CN"/>
              </w:rPr>
            </w:pPr>
            <w:r>
              <w:rPr>
                <w:b/>
                <w:bCs/>
                <w:lang w:eastAsia="zh-CN"/>
              </w:rPr>
              <w:t>Support in principle</w:t>
            </w:r>
          </w:p>
          <w:p>
            <w:pPr>
              <w:widowControl w:val="0"/>
              <w:spacing w:before="120" w:beforeLines="50"/>
              <w:rPr>
                <w:lang w:eastAsia="zh-CN"/>
              </w:rPr>
            </w:pPr>
            <w:r>
              <w:rPr>
                <w:lang w:eastAsia="zh-CN"/>
              </w:rPr>
              <w:t>We think we should also capture the bandwidth options to be supported. Our analysis has shown that the following DL RX errors are present.</w:t>
            </w:r>
          </w:p>
          <w:p>
            <w:pPr>
              <w:pStyle w:val="19"/>
              <w:keepNext/>
              <w:widowControl w:val="0"/>
              <w:ind w:left="1320" w:hanging="440"/>
            </w:pPr>
            <w:bookmarkStart w:id="29" w:name="_Ref76118519"/>
            <w:r>
              <w:t>Table</w:t>
            </w:r>
            <w:bookmarkEnd w:id="29"/>
            <w:r>
              <w:t xml:space="preserve"> 1: 90%ile DL timing error in nanoseconds of CSI-RS for tracking (FR1, 15kHz SCS, -6dB SNR)</w:t>
            </w:r>
          </w:p>
          <w:tbl>
            <w:tblPr>
              <w:tblStyle w:val="12"/>
              <w:tblW w:w="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DL #RBs</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DL BW</w:t>
                  </w:r>
                </w:p>
              </w:tc>
              <w:tc>
                <w:tcPr>
                  <w:tcW w:w="9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bCs/>
                      <w:color w:val="000000"/>
                    </w:rPr>
                    <w:t>TDL-A</w:t>
                  </w:r>
                </w:p>
              </w:tc>
              <w:tc>
                <w:tcPr>
                  <w:tcW w:w="9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bCs/>
                      <w:color w:val="000000"/>
                    </w:rPr>
                    <w:t>TDL-B</w:t>
                  </w:r>
                </w:p>
              </w:tc>
              <w:tc>
                <w:tcPr>
                  <w:tcW w:w="9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bCs/>
                      <w:color w:val="000000"/>
                    </w:rPr>
                    <w:t>TDL-C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25</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5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65.1</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97.7</w:t>
                  </w:r>
                </w:p>
              </w:tc>
              <w:tc>
                <w:tcPr>
                  <w:tcW w:w="976" w:type="dxa"/>
                  <w:shd w:val="clear" w:color="auto" w:fill="auto"/>
                  <w:noWrap/>
                </w:tcPr>
                <w:p>
                  <w:pPr>
                    <w:autoSpaceDE/>
                    <w:autoSpaceDN/>
                    <w:adjustRightInd/>
                    <w:spacing w:after="0"/>
                    <w:jc w:val="right"/>
                    <w:rPr>
                      <w:rFonts w:ascii="Calibri" w:hAnsi="Calibri" w:cs="Calibri"/>
                      <w:color w:val="C00000"/>
                    </w:rPr>
                  </w:pPr>
                  <w:r>
                    <w:rPr>
                      <w:rFonts w:ascii="Calibri" w:hAnsi="Calibri" w:cs="Calibri"/>
                      <w:color w:val="FF0000"/>
                    </w:rPr>
                    <w:t>227.9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52</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10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32.6</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65.1</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104</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20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32.6</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48.8</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268</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50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20.4</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32.6</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40.7</w:t>
                  </w:r>
                </w:p>
              </w:tc>
            </w:tr>
          </w:tbl>
          <w:p>
            <w:pPr>
              <w:widowControl w:val="0"/>
              <w:spacing w:before="120" w:beforeLines="50"/>
              <w:rPr>
                <w:b/>
                <w:bCs/>
                <w:lang w:eastAsia="zh-CN"/>
              </w:rPr>
            </w:pPr>
            <w:r>
              <w:rPr>
                <w:b/>
                <w:bCs/>
                <w:lang w:eastAsia="zh-CN"/>
              </w:rPr>
              <w:t>Therefore, to be more specific, we may ask RAN4 for defining the requirements only for one Ês/Iot (as only serving cell may be considered), for 15KHz and 30 KHz subcarrier spacing, and for up to 10 MHz bandwidth.</w:t>
            </w:r>
          </w:p>
          <w:p>
            <w:pPr>
              <w:widowControl w:val="0"/>
              <w:spacing w:before="120" w:beforeLines="50"/>
              <w:rPr>
                <w:lang w:eastAsia="zh-CN"/>
              </w:rPr>
            </w:pPr>
            <w:r>
              <w:rPr>
                <w:color w:val="7030A0"/>
                <w:lang w:eastAsia="zh-CN"/>
              </w:rPr>
              <w:t xml:space="preserve">Feature lead&gt;&gt; Agree. The problem right now is that not many companies provide evaluation yet, maybe let’s try to get the TRS and RTT-based PDC agreed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p>
            <w:pPr>
              <w:widowControl w:val="0"/>
              <w:spacing w:before="120" w:beforeLines="50"/>
              <w:rPr>
                <w:lang w:eastAsia="zh-CN"/>
              </w:rPr>
            </w:pPr>
            <w:r>
              <w:rPr>
                <w:color w:val="7030A0"/>
                <w:lang w:eastAsia="zh-CN"/>
              </w:rPr>
              <w:t xml:space="preserve">Feature lead&gt;&gt; The problem is not much time left especially considering RAN4 will only have 1 more meeting this year.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v</w:t>
            </w:r>
            <w:r>
              <w:rPr>
                <w:iCs/>
                <w:kern w:val="2"/>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sz w:val="20"/>
                <w:szCs w:val="20"/>
              </w:rPr>
            </w:pPr>
            <w:r>
              <w:rPr>
                <w:rFonts w:eastAsiaTheme="minorEastAsia"/>
                <w:sz w:val="20"/>
                <w:szCs w:val="20"/>
                <w:lang w:eastAsia="zh-CN"/>
              </w:rPr>
              <w:t xml:space="preserve">For using PRS, some </w:t>
            </w:r>
            <w:r>
              <w:rPr>
                <w:rFonts w:eastAsiaTheme="minorEastAsia"/>
                <w:sz w:val="20"/>
                <w:szCs w:val="20"/>
              </w:rPr>
              <w:t xml:space="preserve">parameters for the evaluation of </w:t>
            </w:r>
            <w:r>
              <w:rPr>
                <w:rFonts w:hint="eastAsia" w:eastAsiaTheme="minorEastAsia"/>
                <w:sz w:val="20"/>
                <w:szCs w:val="20"/>
              </w:rPr>
              <w:t>RTT-based</w:t>
            </w:r>
            <w:r>
              <w:rPr>
                <w:rFonts w:eastAsiaTheme="minorEastAsia"/>
                <w:sz w:val="20"/>
                <w:szCs w:val="20"/>
              </w:rPr>
              <w:t xml:space="preserve"> PDC should be determined firstly, at least including</w:t>
            </w:r>
          </w:p>
          <w:p>
            <w:pPr>
              <w:pStyle w:val="63"/>
              <w:widowControl w:val="0"/>
              <w:numPr>
                <w:ilvl w:val="2"/>
                <w:numId w:val="26"/>
              </w:numPr>
              <w:autoSpaceDE/>
              <w:autoSpaceDN/>
              <w:adjustRightInd/>
              <w:snapToGrid/>
              <w:spacing w:after="0" w:line="240" w:lineRule="auto"/>
              <w:contextualSpacing w:val="0"/>
              <w:jc w:val="left"/>
              <w:rPr>
                <w:b/>
                <w:i/>
                <w:sz w:val="20"/>
              </w:rPr>
            </w:pPr>
            <m:oMath>
              <m:sSub>
                <m:sSubPr>
                  <m:ctrlPr>
                    <w:rPr>
                      <w:rFonts w:ascii="Cambria Math" w:hAnsi="Cambria Math" w:eastAsia="DengXian"/>
                      <w:sz w:val="20"/>
                    </w:rPr>
                  </m:ctrlPr>
                </m:sSubPr>
                <m:e>
                  <m:r>
                    <m:rPr/>
                    <w:rPr>
                      <w:rFonts w:ascii="Cambria Math" w:hAnsi="Cambria Math" w:eastAsia="DengXian"/>
                      <w:sz w:val="20"/>
                    </w:rPr>
                    <m:t>error</m:t>
                  </m:r>
                  <m:ctrlPr>
                    <w:rPr>
                      <w:rFonts w:ascii="Cambria Math" w:hAnsi="Cambria Math" w:eastAsia="DengXian"/>
                      <w:sz w:val="20"/>
                    </w:rPr>
                  </m:ctrlPr>
                </m:e>
                <m:sub>
                  <m:r>
                    <m:rPr/>
                    <w:rPr>
                      <w:rFonts w:ascii="Cambria Math" w:hAnsi="Cambria Math" w:eastAsiaTheme="minorEastAsia"/>
                      <w:sz w:val="20"/>
                    </w:rPr>
                    <m:t>UE,RxTx diff</m:t>
                  </m:r>
                  <m:ctrlPr>
                    <w:rPr>
                      <w:rFonts w:ascii="Cambria Math" w:hAnsi="Cambria Math" w:eastAsia="DengXian"/>
                      <w:sz w:val="20"/>
                    </w:rPr>
                  </m:ctrlPr>
                </m:sub>
              </m:sSub>
            </m:oMath>
            <w:r>
              <w:rPr>
                <w:rFonts w:hint="eastAsia" w:eastAsiaTheme="minorEastAsia"/>
                <w:sz w:val="20"/>
                <w:lang w:eastAsia="zh-CN"/>
              </w:rPr>
              <w:t xml:space="preserve"> </w:t>
            </w:r>
            <w:r>
              <w:rPr>
                <w:rFonts w:eastAsiaTheme="minorEastAsia"/>
                <w:sz w:val="20"/>
                <w:lang w:eastAsia="zh-CN"/>
              </w:rPr>
              <w:t xml:space="preserve">for 30kHz and </w:t>
            </w:r>
            <w:r>
              <w:rPr/>
              <w:sym w:font="Symbol" w:char="F064"/>
            </w:r>
            <w:r>
              <w:rPr>
                <w:sz w:val="20"/>
                <w:szCs w:val="20"/>
              </w:rPr>
              <w:t xml:space="preserve"> value for 15kHz </w:t>
            </w:r>
          </w:p>
          <w:p>
            <w:pPr>
              <w:pStyle w:val="63"/>
              <w:widowControl w:val="0"/>
              <w:numPr>
                <w:ilvl w:val="2"/>
                <w:numId w:val="26"/>
              </w:numPr>
              <w:autoSpaceDE/>
              <w:autoSpaceDN/>
              <w:adjustRightInd/>
              <w:snapToGrid/>
              <w:spacing w:after="0" w:line="240" w:lineRule="auto"/>
              <w:contextualSpacing w:val="0"/>
              <w:jc w:val="left"/>
              <w:rPr>
                <w:b/>
                <w:i/>
                <w:sz w:val="20"/>
              </w:rPr>
            </w:pPr>
            <m:oMath>
              <m:sSub>
                <m:sSubPr>
                  <m:ctrlPr>
                    <w:rPr>
                      <w:rFonts w:ascii="Cambria Math" w:hAnsi="Cambria Math" w:eastAsia="DengXian"/>
                      <w:i/>
                      <w:sz w:val="20"/>
                    </w:rPr>
                  </m:ctrlPr>
                </m:sSubPr>
                <m:e>
                  <m:r>
                    <m:rPr/>
                    <w:rPr>
                      <w:rFonts w:ascii="Cambria Math" w:hAnsi="Cambria Math" w:eastAsia="DengXian"/>
                      <w:sz w:val="20"/>
                    </w:rPr>
                    <m:t>error</m:t>
                  </m:r>
                  <m:ctrlPr>
                    <w:rPr>
                      <w:rFonts w:ascii="Cambria Math" w:hAnsi="Cambria Math" w:eastAsia="DengXian"/>
                      <w:i/>
                      <w:sz w:val="20"/>
                    </w:rPr>
                  </m:ctrlPr>
                </m:e>
                <m:sub>
                  <m:r>
                    <m:rPr/>
                    <w:rPr>
                      <w:rFonts w:ascii="Cambria Math" w:hAnsi="Cambria Math" w:eastAsiaTheme="minorEastAsia"/>
                      <w:sz w:val="20"/>
                    </w:rPr>
                    <m:t>BS,RxTx diff</m:t>
                  </m:r>
                  <m:ctrlPr>
                    <w:rPr>
                      <w:rFonts w:ascii="Cambria Math" w:hAnsi="Cambria Math" w:eastAsia="DengXian"/>
                      <w:i/>
                      <w:sz w:val="20"/>
                    </w:rPr>
                  </m:ctrlPr>
                </m:sub>
              </m:sSub>
            </m:oMath>
            <w:r>
              <w:rPr>
                <w:rFonts w:hint="eastAsia" w:eastAsiaTheme="minorEastAsia"/>
                <w:i/>
                <w:sz w:val="20"/>
                <w:lang w:eastAsia="zh-CN"/>
              </w:rPr>
              <w:t xml:space="preserve"> </w:t>
            </w:r>
            <w:r>
              <w:rPr>
                <w:rFonts w:eastAsiaTheme="minorEastAsia"/>
                <w:sz w:val="20"/>
                <w:lang w:eastAsia="zh-CN"/>
              </w:rPr>
              <w:t>for fading channel</w:t>
            </w:r>
          </w:p>
          <w:p>
            <w:pPr>
              <w:pStyle w:val="63"/>
              <w:widowControl w:val="0"/>
              <w:numPr>
                <w:ilvl w:val="2"/>
                <w:numId w:val="26"/>
              </w:numPr>
              <w:autoSpaceDE/>
              <w:autoSpaceDN/>
              <w:adjustRightInd/>
              <w:snapToGrid/>
              <w:spacing w:after="0" w:line="240" w:lineRule="auto"/>
              <w:contextualSpacing w:val="0"/>
              <w:jc w:val="left"/>
              <w:rPr>
                <w:b/>
                <w:i/>
                <w:sz w:val="20"/>
              </w:rPr>
            </w:pPr>
            <m:oMath>
              <m:sSub>
                <m:sSubPr>
                  <m:ctrlPr>
                    <w:rPr>
                      <w:rFonts w:ascii="Cambria Math" w:hAnsi="Cambria Math" w:eastAsia="DengXian"/>
                      <w:sz w:val="20"/>
                    </w:rPr>
                  </m:ctrlPr>
                </m:sSubPr>
                <m:e>
                  <m:r>
                    <m:rPr/>
                    <w:rPr>
                      <w:rFonts w:ascii="Cambria Math" w:hAnsi="Cambria Math" w:eastAsia="DengXian"/>
                      <w:sz w:val="20"/>
                    </w:rPr>
                    <m:t>error</m:t>
                  </m:r>
                  <m:ctrlPr>
                    <w:rPr>
                      <w:rFonts w:ascii="Cambria Math" w:hAnsi="Cambria Math" w:eastAsia="DengXian"/>
                      <w:sz w:val="20"/>
                    </w:rPr>
                  </m:ctrlPr>
                </m:e>
                <m:sub>
                  <m:r>
                    <m:rPr/>
                    <w:rPr>
                      <w:rFonts w:ascii="Cambria Math" w:hAnsi="Cambria Math" w:eastAsia="DengXian"/>
                      <w:sz w:val="20"/>
                    </w:rPr>
                    <m:t>UE</m:t>
                  </m:r>
                  <m:r>
                    <m:rPr>
                      <m:sty m:val="p"/>
                    </m:rPr>
                    <w:rPr>
                      <w:rFonts w:ascii="Cambria Math" w:hAnsi="Cambria Math" w:eastAsia="DengXian"/>
                      <w:sz w:val="20"/>
                    </w:rPr>
                    <m:t>,</m:t>
                  </m:r>
                  <m:r>
                    <m:rPr/>
                    <w:rPr>
                      <w:rFonts w:ascii="Cambria Math" w:hAnsi="Cambria Math" w:eastAsia="DengXian"/>
                      <w:sz w:val="20"/>
                    </w:rPr>
                    <m:t>UL</m:t>
                  </m:r>
                  <m:r>
                    <m:rPr>
                      <m:sty m:val="p"/>
                    </m:rPr>
                    <w:rPr>
                      <w:rFonts w:ascii="Cambria Math" w:hAnsi="Cambria Math" w:eastAsia="DengXian"/>
                      <w:sz w:val="20"/>
                    </w:rPr>
                    <m:t>,</m:t>
                  </m:r>
                  <m:r>
                    <m:rPr/>
                    <w:rPr>
                      <w:rFonts w:ascii="Cambria Math" w:hAnsi="Cambria Math" w:eastAsia="DengXian"/>
                      <w:sz w:val="20"/>
                    </w:rPr>
                    <m:t>Tx</m:t>
                  </m:r>
                  <m:ctrlPr>
                    <w:rPr>
                      <w:rFonts w:ascii="Cambria Math" w:hAnsi="Cambria Math" w:eastAsia="DengXian"/>
                      <w:sz w:val="20"/>
                    </w:rPr>
                  </m:ctrlPr>
                </m:sub>
              </m:sSub>
            </m:oMath>
          </w:p>
          <w:p>
            <w:pPr>
              <w:widowControl w:val="0"/>
              <w:spacing w:before="120" w:beforeLines="50"/>
              <w:rPr>
                <w:lang w:eastAsia="zh-CN"/>
              </w:rPr>
            </w:pPr>
            <w:r>
              <w:rPr>
                <w:color w:val="7030A0"/>
                <w:lang w:eastAsia="zh-CN"/>
              </w:rPr>
              <w:t xml:space="preserve">Feature lead&gt;&gt; The LS is to address your comment here actually, since these value need RAN4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HW/HiSi</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eastAsiaTheme="minorEastAsia"/>
                <w:sz w:val="20"/>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eastAsia="Malgun Gothic"/>
                <w:iCs/>
                <w:kern w:val="2"/>
                <w:lang w:eastAsia="ko-KR"/>
              </w:rPr>
              <w:t>LG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eastAsia="Malgun Gothic"/>
                <w:lang w:eastAsia="ko-KR"/>
              </w:rPr>
              <w:t xml:space="preserve">Support in principle. </w:t>
            </w:r>
            <w:r>
              <w:rPr>
                <w:rFonts w:eastAsia="Malgun Gothic"/>
                <w:lang w:eastAsia="ko-KR"/>
              </w:rPr>
              <w:t xml:space="preserve">In order to support RTT-based PDC with CSI-RS, it would be necessary to clarify whether error budget satisfies with CSI-RS.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Qualcomm</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iCs/>
                <w:kern w:val="2"/>
                <w:lang w:eastAsia="zh-CN"/>
              </w:rPr>
            </w:pPr>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lang w:eastAsia="zh-CN"/>
              </w:rPr>
            </w:pPr>
            <w:r>
              <w:rPr>
                <w:rFonts w:hint="default"/>
                <w:lang w:val="en-US" w:eastAsia="zh-CN"/>
              </w:rPr>
              <w:t xml:space="preserve">No. What proposed is what RAN1 should discuss after agreeing on RTT-based PDC together with what kind of DL RS being used. </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rPr>
      </w:pPr>
    </w:p>
    <w:p>
      <w:pPr>
        <w:pStyle w:val="3"/>
        <w:rPr>
          <w:b w:val="0"/>
          <w:bCs w:val="0"/>
        </w:rPr>
      </w:pPr>
      <w:r>
        <w:t>Implicit propagation delay compensation</w:t>
      </w:r>
    </w:p>
    <w:p>
      <w:pPr>
        <w:pStyle w:val="149"/>
        <w:rPr>
          <w:szCs w:val="22"/>
          <w:lang w:eastAsia="zh-CN"/>
        </w:rPr>
      </w:pPr>
      <w:r>
        <w:rPr>
          <w:szCs w:val="22"/>
          <w:lang w:eastAsia="zh-CN"/>
        </w:rPr>
        <w:t>OPPO (R1-2107276) proposes an implicit PDC method as below:</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overflowPunct w:val="0"/>
              <w:snapToGrid/>
              <w:spacing w:after="0"/>
              <w:jc w:val="left"/>
              <w:textAlignment w:val="baseline"/>
              <w:rPr>
                <w:bCs/>
                <w:i/>
              </w:rPr>
            </w:pPr>
            <w:r>
              <w:rPr>
                <w:i/>
                <w:lang w:eastAsia="zh-CN"/>
              </w:rPr>
              <w:t>OPPO</w:t>
            </w:r>
            <w:r>
              <w:rPr>
                <w:bCs/>
                <w:i/>
              </w:rPr>
              <w:t xml:space="preserve"> </w:t>
            </w:r>
            <w:r>
              <w:rPr>
                <w:i/>
                <w:lang w:eastAsia="zh-CN"/>
              </w:rPr>
              <w:t>R1-2107276</w:t>
            </w:r>
          </w:p>
          <w:p>
            <w:pPr>
              <w:widowControl w:val="0"/>
              <w:jc w:val="center"/>
              <w:rPr>
                <w:rFonts w:eastAsiaTheme="minorEastAsia"/>
                <w:szCs w:val="20"/>
              </w:rPr>
            </w:pPr>
            <w:r>
              <w:rPr>
                <w:rFonts w:eastAsiaTheme="minorEastAsia"/>
                <w:szCs w:val="20"/>
                <w:lang w:eastAsia="zh-CN"/>
              </w:rPr>
              <w:drawing>
                <wp:inline distT="0" distB="0" distL="0" distR="0">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4"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pPr>
              <w:pStyle w:val="19"/>
              <w:widowControl w:val="0"/>
              <w:rPr>
                <w:rFonts w:eastAsiaTheme="minorEastAsia"/>
              </w:rPr>
            </w:pPr>
            <w:bookmarkStart w:id="30" w:name="_Ref70104851"/>
            <w:r>
              <w:t xml:space="preserve">Figure </w:t>
            </w:r>
            <w:r>
              <w:fldChar w:fldCharType="begin"/>
            </w:r>
            <w:r>
              <w:instrText xml:space="preserve"> SEQ Figure \* ARABIC </w:instrText>
            </w:r>
            <w:r>
              <w:fldChar w:fldCharType="separate"/>
            </w:r>
            <w:r>
              <w:t>1</w:t>
            </w:r>
            <w:r>
              <w:fldChar w:fldCharType="end"/>
            </w:r>
            <w:bookmarkEnd w:id="30"/>
            <w:r>
              <w:t xml:space="preserve"> Implicit PDC timing diagram with signalling flow (Option-1)</w:t>
            </w:r>
          </w:p>
          <w:p>
            <w:pPr>
              <w:pStyle w:val="14"/>
              <w:widowControl w:val="0"/>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hAnsi="Cambria Math" w:eastAsiaTheme="minorEastAsia"/>
                      <w:i/>
                      <w:lang w:eastAsia="zh-CN"/>
                    </w:rPr>
                  </m:ctrlPr>
                </m:sSubPr>
                <m:e>
                  <m:r>
                    <m:rPr/>
                    <w:rPr>
                      <w:rFonts w:ascii="Cambria Math" w:hAnsi="Cambria Math" w:eastAsiaTheme="minorEastAsia"/>
                      <w:lang w:eastAsia="zh-CN"/>
                    </w:rPr>
                    <m:t>clk</m:t>
                  </m:r>
                  <m:ctrlPr>
                    <w:rPr>
                      <w:rFonts w:ascii="Cambria Math" w:hAnsi="Cambria Math" w:eastAsiaTheme="minorEastAsia"/>
                      <w:i/>
                      <w:lang w:eastAsia="zh-CN"/>
                    </w:rPr>
                  </m:ctrlPr>
                </m:e>
                <m:sub>
                  <m:r>
                    <m:rPr/>
                    <w:rPr>
                      <w:rFonts w:ascii="Cambria Math" w:hAnsi="Cambria Math" w:eastAsiaTheme="minorEastAsia"/>
                      <w:lang w:eastAsia="zh-CN"/>
                    </w:rPr>
                    <m:t>UE,adjust</m:t>
                  </m:r>
                  <m:ctrlPr>
                    <w:rPr>
                      <w:rFonts w:ascii="Cambria Math" w:hAnsi="Cambria Math" w:eastAsiaTheme="minorEastAsia"/>
                      <w:i/>
                      <w:lang w:eastAsia="zh-CN"/>
                    </w:rPr>
                  </m:ctrlPr>
                </m:sub>
              </m:sSub>
            </m:oMath>
            <w:r>
              <w:rPr>
                <w:rFonts w:eastAsiaTheme="minorEastAsia"/>
                <w:lang w:eastAsia="zh-CN"/>
              </w:rPr>
              <w:t>) on UE side, at any time t, as</w:t>
            </w:r>
          </w:p>
          <w:p>
            <w:pPr>
              <w:pStyle w:val="14"/>
              <w:widowControl w:val="0"/>
              <w:ind w:left="1320" w:hanging="440"/>
              <w:jc w:val="center"/>
              <w:rPr>
                <w:rFonts w:eastAsiaTheme="minorEastAsia"/>
                <w:lang w:eastAsia="zh-CN"/>
              </w:rPr>
            </w:pPr>
            <m:oMathPara>
              <m:oMath>
                <m:sSub>
                  <m:sSubPr>
                    <m:ctrlPr>
                      <w:rPr>
                        <w:rFonts w:ascii="Cambria Math" w:hAnsi="Cambria Math" w:eastAsiaTheme="minorEastAsia"/>
                        <w:i/>
                        <w:lang w:eastAsia="zh-CN"/>
                      </w:rPr>
                    </m:ctrlPr>
                  </m:sSubPr>
                  <m:e>
                    <m:r>
                      <m:rPr/>
                      <w:rPr>
                        <w:rFonts w:ascii="Cambria Math" w:hAnsi="Cambria Math" w:eastAsiaTheme="minorEastAsia"/>
                        <w:lang w:eastAsia="zh-CN"/>
                      </w:rPr>
                      <m:t>clk</m:t>
                    </m:r>
                    <m:ctrlPr>
                      <w:rPr>
                        <w:rFonts w:ascii="Cambria Math" w:hAnsi="Cambria Math" w:eastAsiaTheme="minorEastAsia"/>
                        <w:i/>
                        <w:lang w:eastAsia="zh-CN"/>
                      </w:rPr>
                    </m:ctrlPr>
                  </m:e>
                  <m:sub>
                    <m:r>
                      <m:rPr/>
                      <w:rPr>
                        <w:rFonts w:ascii="Cambria Math" w:hAnsi="Cambria Math" w:eastAsiaTheme="minorEastAsia"/>
                        <w:lang w:eastAsia="zh-CN"/>
                      </w:rPr>
                      <m:t>UE,adjust</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m:rPr/>
                      <w:rPr>
                        <w:rFonts w:ascii="Cambria Math" w:hAnsi="Cambria Math" w:eastAsiaTheme="minorEastAsia"/>
                        <w:lang w:eastAsia="zh-CN"/>
                      </w:rPr>
                      <m:t>t</m:t>
                    </m:r>
                    <m:ctrlPr>
                      <w:rPr>
                        <w:rFonts w:ascii="Cambria Math" w:hAnsi="Cambria Math" w:eastAsiaTheme="minorEastAsia"/>
                        <w:i/>
                        <w:lang w:eastAsia="zh-CN"/>
                      </w:rPr>
                    </m:ctrlPr>
                  </m:e>
                </m:d>
                <m:r>
                  <m:rPr/>
                  <w:rPr>
                    <w:rFonts w:ascii="Cambria Math" w:hAnsi="Cambria Math" w:eastAsiaTheme="minorEastAsia"/>
                    <w:lang w:eastAsia="zh-CN"/>
                  </w:rPr>
                  <m:t>=</m:t>
                </m:r>
                <m:sSub>
                  <m:sSubPr>
                    <m:ctrlPr>
                      <w:rPr>
                        <w:rFonts w:ascii="Cambria Math" w:hAnsi="Cambria Math" w:eastAsiaTheme="minorEastAsia"/>
                        <w:i/>
                        <w:lang w:eastAsia="zh-CN"/>
                      </w:rPr>
                    </m:ctrlPr>
                  </m:sSubPr>
                  <m:e>
                    <m:r>
                      <m:rPr/>
                      <w:rPr>
                        <w:rFonts w:ascii="Cambria Math" w:hAnsi="Cambria Math" w:eastAsiaTheme="minorEastAsia"/>
                        <w:lang w:eastAsia="zh-CN"/>
                      </w:rPr>
                      <m:t>clk</m:t>
                    </m:r>
                    <m:ctrlPr>
                      <w:rPr>
                        <w:rFonts w:ascii="Cambria Math" w:hAnsi="Cambria Math" w:eastAsiaTheme="minorEastAsia"/>
                        <w:i/>
                        <w:lang w:eastAsia="zh-CN"/>
                      </w:rPr>
                    </m:ctrlPr>
                  </m:e>
                  <m:sub>
                    <m:r>
                      <m:rP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m:rPr/>
                      <w:rPr>
                        <w:rFonts w:ascii="Cambria Math" w:hAnsi="Cambria Math" w:eastAsiaTheme="minorEastAsia"/>
                        <w:lang w:eastAsia="zh-CN"/>
                      </w:rPr>
                      <m:t>t</m:t>
                    </m:r>
                    <m:ctrlPr>
                      <w:rPr>
                        <w:rFonts w:ascii="Cambria Math" w:hAnsi="Cambria Math" w:eastAsiaTheme="minorEastAsia"/>
                        <w:i/>
                        <w:lang w:eastAsia="zh-CN"/>
                      </w:rPr>
                    </m:ctrlPr>
                  </m:e>
                </m:d>
                <m:r>
                  <m:rPr/>
                  <w:rPr>
                    <w:rFonts w:ascii="Cambria Math" w:hAnsi="Cambria Math" w:eastAsiaTheme="minorEastAsia"/>
                    <w:lang w:eastAsia="zh-CN"/>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clk</m:t>
                    </m:r>
                    <m:ctrlPr>
                      <w:rPr>
                        <w:rFonts w:ascii="Cambria Math" w:hAnsi="Cambria Math"/>
                        <w:i/>
                      </w:rPr>
                    </m:ctrlPr>
                  </m:sub>
                </m:sSub>
              </m:oMath>
            </m:oMathPara>
          </w:p>
          <w:p>
            <w:pPr>
              <w:pStyle w:val="14"/>
              <w:widowControl w:val="0"/>
              <w:ind w:left="1320" w:hanging="440"/>
              <w:rPr>
                <w:rFonts w:eastAsiaTheme="minorEastAsia"/>
                <w:lang w:eastAsia="zh-CN"/>
              </w:rPr>
            </w:pPr>
            <w:r>
              <w:rPr>
                <w:rFonts w:eastAsiaTheme="minorEastAsia"/>
                <w:lang w:eastAsia="zh-CN"/>
              </w:rPr>
              <w:t xml:space="preserve">where </w:t>
            </w:r>
          </w:p>
          <w:p>
            <w:pPr>
              <w:pStyle w:val="14"/>
              <w:widowControl w:val="0"/>
              <w:numPr>
                <w:ilvl w:val="0"/>
                <w:numId w:val="27"/>
              </w:numPr>
              <w:autoSpaceDE/>
              <w:autoSpaceDN/>
              <w:adjustRightInd/>
              <w:snapToGrid/>
              <w:spacing w:line="276" w:lineRule="auto"/>
              <w:ind w:left="1320" w:hanging="440"/>
              <w:rPr>
                <w:rFonts w:eastAsiaTheme="minorEastAsia"/>
                <w:lang w:eastAsia="zh-CN"/>
              </w:rPr>
            </w:pPr>
            <m:oMath>
              <m:sSub>
                <m:sSubPr>
                  <m:ctrlPr>
                    <w:rPr>
                      <w:rFonts w:ascii="Cambria Math" w:hAnsi="Cambria Math" w:eastAsiaTheme="minorEastAsia"/>
                      <w:i/>
                      <w:lang w:eastAsia="zh-CN"/>
                    </w:rPr>
                  </m:ctrlPr>
                </m:sSubPr>
                <m:e>
                  <m:r>
                    <m:rPr/>
                    <w:rPr>
                      <w:rFonts w:ascii="Cambria Math" w:hAnsi="Cambria Math" w:eastAsiaTheme="minorEastAsia"/>
                      <w:lang w:eastAsia="zh-CN"/>
                    </w:rPr>
                    <m:t>clk</m:t>
                  </m:r>
                  <m:ctrlPr>
                    <w:rPr>
                      <w:rFonts w:ascii="Cambria Math" w:hAnsi="Cambria Math" w:eastAsiaTheme="minorEastAsia"/>
                      <w:i/>
                      <w:lang w:eastAsia="zh-CN"/>
                    </w:rPr>
                  </m:ctrlPr>
                </m:e>
                <m:sub>
                  <m:r>
                    <m:rPr/>
                    <w:rPr>
                      <w:rFonts w:ascii="Cambria Math" w:hAnsi="Cambria Math" w:eastAsiaTheme="minorEastAsia"/>
                      <w:lang w:eastAsia="zh-CN"/>
                    </w:rPr>
                    <m:t>UE,adjust</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m:rP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lang w:eastAsia="zh-CN"/>
              </w:rPr>
              <w:t xml:space="preserve"> is the clock time on UE side that is made synchronized to the clock inside gNB. </w:t>
            </w:r>
          </w:p>
          <w:p>
            <w:pPr>
              <w:pStyle w:val="14"/>
              <w:widowControl w:val="0"/>
              <w:numPr>
                <w:ilvl w:val="0"/>
                <w:numId w:val="27"/>
              </w:numPr>
              <w:autoSpaceDE/>
              <w:autoSpaceDN/>
              <w:adjustRightInd/>
              <w:snapToGrid/>
              <w:spacing w:line="276" w:lineRule="auto"/>
              <w:ind w:left="1320" w:hanging="440"/>
              <w:rPr>
                <w:rFonts w:eastAsiaTheme="minorEastAsia"/>
                <w:lang w:eastAsia="zh-CN"/>
              </w:rPr>
            </w:pPr>
            <m:oMath>
              <m:sSub>
                <m:sSubPr>
                  <m:ctrlPr>
                    <w:rPr>
                      <w:rFonts w:ascii="Cambria Math" w:hAnsi="Cambria Math" w:eastAsiaTheme="minorEastAsia"/>
                      <w:i/>
                      <w:lang w:eastAsia="zh-CN"/>
                    </w:rPr>
                  </m:ctrlPr>
                </m:sSubPr>
                <m:e>
                  <m:r>
                    <m:rPr/>
                    <w:rPr>
                      <w:rFonts w:ascii="Cambria Math" w:hAnsi="Cambria Math" w:eastAsiaTheme="minorEastAsia"/>
                      <w:lang w:eastAsia="zh-CN"/>
                    </w:rPr>
                    <m:t>clk</m:t>
                  </m:r>
                  <m:ctrlPr>
                    <w:rPr>
                      <w:rFonts w:ascii="Cambria Math" w:hAnsi="Cambria Math" w:eastAsiaTheme="minorEastAsia"/>
                      <w:i/>
                      <w:lang w:eastAsia="zh-CN"/>
                    </w:rPr>
                  </m:ctrlPr>
                </m:e>
                <m:sub>
                  <m:r>
                    <m:rP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m:rP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lang w:eastAsia="zh-CN"/>
              </w:rPr>
              <w:t xml:space="preserve"> is the nominal clock time locally running inside UE at time t. This clock is not modifiable by procedures such as TA or PDC.  </w:t>
            </w:r>
          </w:p>
          <w:p>
            <w:pPr>
              <w:pStyle w:val="14"/>
              <w:widowControl w:val="0"/>
              <w:numPr>
                <w:ilvl w:val="0"/>
                <w:numId w:val="27"/>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clk</m:t>
                  </m:r>
                  <m:ctrlPr>
                    <w:rPr>
                      <w:rFonts w:ascii="Cambria Math" w:hAnsi="Cambria Math"/>
                      <w:i/>
                    </w:rPr>
                  </m:ctrlPr>
                </m:sub>
              </m:sSub>
              <m:r>
                <m:rP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UL,RX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ctrlPr>
                        <w:rPr>
                          <w:rFonts w:ascii="Cambria Math" w:hAnsi="Cambria Math"/>
                          <w:i/>
                        </w:rPr>
                      </m:ctrlPr>
                    </m:e>
                  </m:d>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DL,RX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DL,TX</m:t>
                          </m:r>
                          <m:ctrlPr>
                            <w:rPr>
                              <w:rFonts w:ascii="Cambria Math" w:hAnsi="Cambria Math"/>
                              <w:i/>
                            </w:rPr>
                          </m:ctrlPr>
                        </m:sub>
                      </m:sSub>
                      <m:ctrlPr>
                        <w:rPr>
                          <w:rFonts w:ascii="Cambria Math" w:hAnsi="Cambria Math"/>
                          <w:i/>
                        </w:rPr>
                      </m:ctrlPr>
                    </m:e>
                  </m:d>
                  <m:ctrlPr>
                    <w:rPr>
                      <w:rFonts w:ascii="Cambria Math" w:hAnsi="Cambria Math"/>
                      <w:i/>
                    </w:rPr>
                  </m:ctrlPr>
                </m:num>
                <m:den>
                  <m:r>
                    <m:rPr/>
                    <w:rPr>
                      <w:rFonts w:ascii="Cambria Math" w:hAnsi="Cambria Math"/>
                    </w:rPr>
                    <m:t>2</m:t>
                  </m:r>
                  <m:ctrlPr>
                    <w:rPr>
                      <w:rFonts w:ascii="Cambria Math" w:hAnsi="Cambria Math"/>
                      <w:i/>
                    </w:rPr>
                  </m:ctrlP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pPr>
              <w:pStyle w:val="14"/>
              <w:widowControl w:val="0"/>
              <w:numPr>
                <w:ilvl w:val="1"/>
                <w:numId w:val="27"/>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UL,RX</m:t>
                  </m:r>
                  <m:ctrlPr>
                    <w:rPr>
                      <w:rFonts w:ascii="Cambria Math" w:hAnsi="Cambria Math"/>
                      <w:i/>
                    </w:rPr>
                  </m:ctrlPr>
                </m:sub>
              </m:sSub>
            </m:oMath>
            <w:r>
              <w:rPr>
                <w:rFonts w:eastAsiaTheme="minorEastAsia"/>
              </w:rP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oMath>
            <w:r>
              <w:rPr>
                <w:rFonts w:eastAsiaTheme="minorEastAsia"/>
              </w:rPr>
              <w:t xml:space="preserve"> are respectively the gNB clock time associated with the reception of a PUSCH and UE nominal clock time (i.e., running on </w:t>
            </w:r>
            <m:oMath>
              <m:sSub>
                <m:sSubPr>
                  <m:ctrlPr>
                    <w:rPr>
                      <w:rFonts w:ascii="Cambria Math" w:hAnsi="Cambria Math" w:eastAsiaTheme="minorEastAsia"/>
                      <w:i/>
                      <w:lang w:eastAsia="zh-CN"/>
                    </w:rPr>
                  </m:ctrlPr>
                </m:sSubPr>
                <m:e>
                  <m:r>
                    <m:rPr/>
                    <w:rPr>
                      <w:rFonts w:ascii="Cambria Math" w:hAnsi="Cambria Math" w:eastAsiaTheme="minorEastAsia"/>
                      <w:lang w:eastAsia="zh-CN"/>
                    </w:rPr>
                    <m:t>clk</m:t>
                  </m:r>
                  <m:ctrlPr>
                    <w:rPr>
                      <w:rFonts w:ascii="Cambria Math" w:hAnsi="Cambria Math" w:eastAsiaTheme="minorEastAsia"/>
                      <w:i/>
                      <w:lang w:eastAsia="zh-CN"/>
                    </w:rPr>
                  </m:ctrlPr>
                </m:e>
                <m:sub>
                  <m:r>
                    <m:rP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m:rP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oMath>
            <w:r>
              <w:rPr>
                <w:rFonts w:eastAsiaTheme="minorEastAsia"/>
              </w:rPr>
              <w:t xml:space="preserve">. </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UL,RX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oMath>
            <w:r>
              <w:rPr>
                <w:rFonts w:eastAsiaTheme="minorEastAsia"/>
              </w:rPr>
              <w:t xml:space="preserve"> is also delivered back to UE via RRC signaling.  </w:t>
            </w:r>
          </w:p>
          <w:p>
            <w:pPr>
              <w:pStyle w:val="14"/>
              <w:widowControl w:val="0"/>
              <w:numPr>
                <w:ilvl w:val="1"/>
                <w:numId w:val="27"/>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DL,RX</m:t>
                  </m:r>
                  <m:ctrlPr>
                    <w:rPr>
                      <w:rFonts w:ascii="Cambria Math" w:hAnsi="Cambria Math"/>
                      <w:i/>
                    </w:rPr>
                  </m:ctrlPr>
                </m:sub>
              </m:sSub>
            </m:oMath>
            <w:r>
              <w:rPr>
                <w:rFonts w:eastAsiaTheme="minorEastAsia"/>
              </w:rPr>
              <w:t xml:space="preserve"> and </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DL,TX</m:t>
                  </m:r>
                  <m:ctrlPr>
                    <w:rPr>
                      <w:rFonts w:ascii="Cambria Math" w:hAnsi="Cambria Math"/>
                      <w:i/>
                    </w:rPr>
                  </m:ctrlPr>
                </m:sub>
              </m:sSub>
            </m:oMath>
            <w:r>
              <w:rPr>
                <w:rFonts w:eastAsiaTheme="minorEastAsia"/>
              </w:rPr>
              <w:t xml:space="preserve"> are respectively the UE nominal clock time (i.e., running on </w:t>
            </w:r>
            <m:oMath>
              <m:sSub>
                <m:sSubPr>
                  <m:ctrlPr>
                    <w:rPr>
                      <w:rFonts w:ascii="Cambria Math" w:hAnsi="Cambria Math" w:eastAsiaTheme="minorEastAsia"/>
                      <w:i/>
                      <w:lang w:eastAsia="zh-CN"/>
                    </w:rPr>
                  </m:ctrlPr>
                </m:sSubPr>
                <m:e>
                  <m:r>
                    <m:rPr/>
                    <w:rPr>
                      <w:rFonts w:ascii="Cambria Math" w:hAnsi="Cambria Math" w:eastAsiaTheme="minorEastAsia"/>
                      <w:lang w:eastAsia="zh-CN"/>
                    </w:rPr>
                    <m:t>clk</m:t>
                  </m:r>
                  <m:ctrlPr>
                    <w:rPr>
                      <w:rFonts w:ascii="Cambria Math" w:hAnsi="Cambria Math" w:eastAsiaTheme="minorEastAsia"/>
                      <w:i/>
                      <w:lang w:eastAsia="zh-CN"/>
                    </w:rPr>
                  </m:ctrlPr>
                </m:e>
                <m:sub>
                  <m:r>
                    <m:rP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m:rP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DL,TX</m:t>
                  </m:r>
                  <m:ctrlPr>
                    <w:rPr>
                      <w:rFonts w:ascii="Cambria Math" w:hAnsi="Cambria Math"/>
                      <w:i/>
                    </w:rPr>
                  </m:ctrlPr>
                </m:sub>
              </m:sSub>
            </m:oMath>
            <w:r>
              <w:rPr>
                <w:rFonts w:eastAsiaTheme="minorEastAsia"/>
              </w:rPr>
              <w:t xml:space="preserve">.  </w:t>
            </w:r>
          </w:p>
          <w:p>
            <w:pPr>
              <w:widowControl w:val="0"/>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clk</m:t>
                  </m:r>
                  <m:ctrlPr>
                    <w:rPr>
                      <w:rFonts w:ascii="Cambria Math" w:hAnsi="Cambria Math"/>
                      <w:i/>
                    </w:rPr>
                  </m:ctrlPr>
                </m:sub>
              </m:sSub>
            </m:oMath>
            <w:r>
              <w:rPr>
                <w:rFonts w:eastAsiaTheme="minorEastAsia"/>
              </w:rPr>
              <w:t>, which is given by</w:t>
            </w:r>
          </w:p>
          <w:p>
            <w:pPr>
              <w:widowControl w:val="0"/>
              <w:rPr>
                <w:rFonts w:eastAsiaTheme="minorEastAsia"/>
                <w:szCs w:val="20"/>
              </w:rPr>
            </w:pPr>
            <m:oMathPara>
              <m:oMath>
                <m:sSub>
                  <m:sSubPr>
                    <m:ctrlPr>
                      <w:rPr>
                        <w:rFonts w:ascii="Cambria Math" w:hAnsi="Cambria Math" w:eastAsia="DengXian"/>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sz w:val="18"/>
                        <w:szCs w:val="18"/>
                        <w:lang w:eastAsia="zh-CN"/>
                      </w:rPr>
                    </m:ctrlPr>
                  </m:e>
                  <m:sub>
                    <m:r>
                      <m:rPr/>
                      <w:rPr>
                        <w:rFonts w:ascii="Cambria Math" w:hAnsi="Cambria Math" w:eastAsia="DengXian"/>
                        <w:sz w:val="18"/>
                        <w:szCs w:val="18"/>
                        <w:lang w:eastAsia="zh-CN"/>
                      </w:rPr>
                      <m:t>total, implicit−PDC</m:t>
                    </m:r>
                    <m:ctrlPr>
                      <w:rPr>
                        <w:rFonts w:ascii="Cambria Math" w:hAnsi="Cambria Math" w:eastAsia="DengXian"/>
                        <w:sz w:val="18"/>
                        <w:szCs w:val="18"/>
                        <w:lang w:eastAsia="zh-CN"/>
                      </w:rPr>
                    </m:ctrlPr>
                  </m:sub>
                </m:sSub>
                <m:r>
                  <m:rPr/>
                  <w:rPr>
                    <w:rFonts w:ascii="Cambria Math" w:hAnsi="Cambria Math" w:eastAsia="DengXian"/>
                    <w:sz w:val="18"/>
                    <w:szCs w:val="18"/>
                    <w:lang w:eastAsia="zh-CN"/>
                  </w:rPr>
                  <m:t>≤</m:t>
                </m:r>
                <m:f>
                  <m:fPr>
                    <m:ctrlPr>
                      <w:rPr>
                        <w:rFonts w:ascii="Cambria Math" w:hAnsi="Cambria Math" w:eastAsia="DengXian"/>
                        <w:i/>
                        <w:sz w:val="18"/>
                        <w:szCs w:val="18"/>
                        <w:lang w:eastAsia="zh-CN"/>
                      </w:rPr>
                    </m:ctrlPr>
                  </m:fPr>
                  <m:num>
                    <m:sSub>
                      <m:sSubPr>
                        <m:ctrlPr>
                          <w:rPr>
                            <w:rFonts w:ascii="Cambria Math" w:hAnsi="Cambria Math" w:eastAsia="DengXian"/>
                            <w:i/>
                            <w:sz w:val="18"/>
                            <w:szCs w:val="18"/>
                            <w:lang w:eastAsia="zh-CN"/>
                          </w:rPr>
                        </m:ctrlPr>
                      </m:sSubPr>
                      <m:e>
                        <m:sSub>
                          <m:sSubPr>
                            <m:ctrlPr>
                              <w:rPr>
                                <w:rFonts w:ascii="Cambria Math" w:hAnsi="Cambria Math" w:eastAsia="DengXian"/>
                                <w:i/>
                                <w:sz w:val="18"/>
                                <w:szCs w:val="18"/>
                                <w:lang w:eastAsia="zh-CN"/>
                              </w:rPr>
                            </m:ctrlPr>
                          </m:sSubPr>
                          <m:e>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BS, DL,TX</m:t>
                                </m:r>
                                <m:ctrlPr>
                                  <w:rPr>
                                    <w:rFonts w:ascii="Cambria Math" w:hAnsi="Cambria Math" w:eastAsia="DengXian"/>
                                    <w:i/>
                                    <w:sz w:val="18"/>
                                    <w:szCs w:val="18"/>
                                    <w:lang w:eastAsia="zh-CN"/>
                                  </w:rPr>
                                </m:ctrlPr>
                              </m:sub>
                            </m:sSub>
                            <m:r>
                              <m:rPr>
                                <m:sty m:val="p"/>
                              </m:rPr>
                              <w:rPr>
                                <w:rFonts w:ascii="Cambria Math" w:hAnsi="Cambria Math" w:eastAsia="DengXian"/>
                                <w:sz w:val="18"/>
                                <w:szCs w:val="18"/>
                                <w:lang w:eastAsia="zh-CN"/>
                              </w:rPr>
                              <m:t>+</m:t>
                            </m:r>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UE, DL,RX</m:t>
                            </m:r>
                            <m:ctrlPr>
                              <w:rPr>
                                <w:rFonts w:ascii="Cambria Math" w:hAnsi="Cambria Math" w:eastAsia="DengXian"/>
                                <w:i/>
                                <w:sz w:val="18"/>
                                <w:szCs w:val="18"/>
                                <w:lang w:eastAsia="zh-CN"/>
                              </w:rPr>
                            </m:ctrlPr>
                          </m:sub>
                        </m:sSub>
                        <m:r>
                          <m:rPr/>
                          <w:rPr>
                            <w:rFonts w:ascii="Cambria Math" w:hAnsi="Cambria Math" w:eastAsia="DengXian"/>
                            <w:sz w:val="18"/>
                            <w:szCs w:val="18"/>
                            <w:lang w:eastAsia="zh-CN"/>
                          </w:rPr>
                          <m:t xml:space="preserve"> +</m:t>
                        </m:r>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 xml:space="preserve">UE, UL, TX </m:t>
                            </m:r>
                            <m:ctrlPr>
                              <w:rPr>
                                <w:rFonts w:ascii="Cambria Math" w:hAnsi="Cambria Math" w:eastAsia="DengXian"/>
                                <w:i/>
                                <w:sz w:val="18"/>
                                <w:szCs w:val="18"/>
                                <w:lang w:eastAsia="zh-CN"/>
                              </w:rPr>
                            </m:ctrlPr>
                          </m:sub>
                        </m:sSub>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BS, UL,RX</m:t>
                        </m:r>
                        <m:ctrlPr>
                          <w:rPr>
                            <w:rFonts w:ascii="Cambria Math" w:hAnsi="Cambria Math" w:eastAsia="DengXian"/>
                            <w:i/>
                            <w:sz w:val="18"/>
                            <w:szCs w:val="18"/>
                            <w:lang w:eastAsia="zh-CN"/>
                          </w:rPr>
                        </m:ctrlPr>
                      </m:sub>
                    </m:sSub>
                    <m:ctrlPr>
                      <w:rPr>
                        <w:rFonts w:ascii="Cambria Math" w:hAnsi="Cambria Math" w:eastAsia="DengXian"/>
                        <w:i/>
                        <w:sz w:val="18"/>
                        <w:szCs w:val="18"/>
                        <w:lang w:eastAsia="zh-CN"/>
                      </w:rPr>
                    </m:ctrlPr>
                  </m:num>
                  <m:den>
                    <m:r>
                      <m:rPr/>
                      <w:rPr>
                        <w:rFonts w:ascii="Cambria Math" w:hAnsi="Cambria Math" w:eastAsia="DengXian"/>
                        <w:sz w:val="18"/>
                        <w:szCs w:val="18"/>
                        <w:lang w:eastAsia="zh-CN"/>
                      </w:rPr>
                      <m:t>2</m:t>
                    </m:r>
                    <m:ctrlPr>
                      <w:rPr>
                        <w:rFonts w:ascii="Cambria Math" w:hAnsi="Cambria Math" w:eastAsia="DengXian"/>
                        <w:i/>
                        <w:sz w:val="18"/>
                        <w:szCs w:val="18"/>
                        <w:lang w:eastAsia="zh-CN"/>
                      </w:rPr>
                    </m:ctrlPr>
                  </m:den>
                </m:f>
                <m:r>
                  <m:rPr/>
                  <w:rPr>
                    <w:rFonts w:ascii="Cambria Math" w:hAnsi="Cambria Math" w:eastAsia="DengXian"/>
                    <w:sz w:val="18"/>
                    <w:szCs w:val="18"/>
                    <w:lang w:eastAsia="zh-CN"/>
                  </w:rPr>
                  <m:t>+</m:t>
                </m:r>
                <m:f>
                  <m:fPr>
                    <m:ctrlPr>
                      <w:rPr>
                        <w:rFonts w:ascii="Cambria Math" w:hAnsi="Cambria Math" w:eastAsia="DengXian"/>
                        <w:i/>
                        <w:sz w:val="18"/>
                        <w:szCs w:val="18"/>
                        <w:lang w:eastAsia="zh-CN"/>
                      </w:rPr>
                    </m:ctrlPr>
                  </m:fPr>
                  <m:num>
                    <m:r>
                      <m:rPr/>
                      <w:rPr>
                        <w:rFonts w:ascii="Cambria Math" w:hAnsi="Cambria Math" w:eastAsia="DengXian"/>
                        <w:sz w:val="18"/>
                        <w:szCs w:val="18"/>
                        <w:lang w:eastAsia="zh-CN"/>
                      </w:rPr>
                      <m:t>3</m:t>
                    </m:r>
                    <m:ctrlPr>
                      <w:rPr>
                        <w:rFonts w:ascii="Cambria Math" w:hAnsi="Cambria Math" w:eastAsia="DengXian"/>
                        <w:i/>
                        <w:sz w:val="18"/>
                        <w:szCs w:val="18"/>
                        <w:lang w:eastAsia="zh-CN"/>
                      </w:rPr>
                    </m:ctrlPr>
                  </m:num>
                  <m:den>
                    <m:r>
                      <m:rPr/>
                      <w:rPr>
                        <w:rFonts w:ascii="Cambria Math" w:hAnsi="Cambria Math" w:eastAsia="DengXian"/>
                        <w:sz w:val="18"/>
                        <w:szCs w:val="18"/>
                        <w:lang w:eastAsia="zh-CN"/>
                      </w:rPr>
                      <m:t>2</m:t>
                    </m:r>
                    <m:ctrlPr>
                      <w:rPr>
                        <w:rFonts w:ascii="Cambria Math" w:hAnsi="Cambria Math" w:eastAsia="DengXian"/>
                        <w:i/>
                        <w:sz w:val="18"/>
                        <w:szCs w:val="18"/>
                        <w:lang w:eastAsia="zh-CN"/>
                      </w:rPr>
                    </m:ctrlPr>
                  </m:den>
                </m:f>
                <m:r>
                  <m:rPr/>
                  <w:rPr>
                    <w:rFonts w:ascii="Cambria Math" w:hAnsi="Cambria Math" w:eastAsia="DengXian" w:cs="Arial"/>
                    <w:sz w:val="18"/>
                    <w:szCs w:val="18"/>
                    <w:lang w:eastAsia="zh-CN"/>
                  </w:rPr>
                  <m:t>·</m:t>
                </m:r>
                <m:f>
                  <m:fPr>
                    <m:ctrlPr>
                      <w:rPr>
                        <w:rFonts w:ascii="Cambria Math" w:hAnsi="Cambria Math" w:eastAsia="DengXian"/>
                        <w:i/>
                        <w:sz w:val="18"/>
                        <w:szCs w:val="18"/>
                        <w:lang w:eastAsia="zh-CN"/>
                      </w:rPr>
                    </m:ctrlPr>
                  </m:fPr>
                  <m:num>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T</m:t>
                        </m:r>
                        <m:ctrlPr>
                          <w:rPr>
                            <w:rFonts w:ascii="Cambria Math" w:hAnsi="Cambria Math" w:eastAsia="DengXian"/>
                            <w:i/>
                            <w:sz w:val="18"/>
                            <w:szCs w:val="18"/>
                            <w:lang w:eastAsia="zh-CN"/>
                          </w:rPr>
                        </m:ctrlPr>
                      </m:e>
                      <m:sub>
                        <m:r>
                          <m:rPr/>
                          <w:rPr>
                            <w:rFonts w:ascii="Cambria Math" w:hAnsi="Cambria Math" w:eastAsia="DengXian"/>
                            <w:sz w:val="18"/>
                            <w:szCs w:val="18"/>
                            <w:lang w:eastAsia="zh-CN"/>
                          </w:rPr>
                          <m:t>g</m:t>
                        </m:r>
                        <m:ctrlPr>
                          <w:rPr>
                            <w:rFonts w:ascii="Cambria Math" w:hAnsi="Cambria Math" w:eastAsia="DengXian"/>
                            <w:i/>
                            <w:sz w:val="18"/>
                            <w:szCs w:val="18"/>
                            <w:lang w:eastAsia="zh-CN"/>
                          </w:rPr>
                        </m:ctrlPr>
                      </m:sub>
                    </m:sSub>
                    <m:ctrlPr>
                      <w:rPr>
                        <w:rFonts w:ascii="Cambria Math" w:hAnsi="Cambria Math" w:eastAsia="DengXian"/>
                        <w:i/>
                        <w:sz w:val="18"/>
                        <w:szCs w:val="18"/>
                        <w:lang w:eastAsia="zh-CN"/>
                      </w:rPr>
                    </m:ctrlPr>
                  </m:num>
                  <m:den>
                    <m:r>
                      <m:rPr/>
                      <w:rPr>
                        <w:rFonts w:ascii="Cambria Math" w:hAnsi="Cambria Math" w:eastAsia="DengXian"/>
                        <w:sz w:val="18"/>
                        <w:szCs w:val="18"/>
                        <w:lang w:eastAsia="zh-CN"/>
                      </w:rPr>
                      <m:t>2</m:t>
                    </m:r>
                    <m:ctrlPr>
                      <w:rPr>
                        <w:rFonts w:ascii="Cambria Math" w:hAnsi="Cambria Math" w:eastAsia="DengXian"/>
                        <w:i/>
                        <w:sz w:val="18"/>
                        <w:szCs w:val="18"/>
                        <w:lang w:eastAsia="zh-CN"/>
                      </w:rPr>
                    </m:ctrlPr>
                  </m:den>
                </m:f>
                <m:r>
                  <m:rPr>
                    <m:sty m:val="p"/>
                  </m:rPr>
                  <w:rPr>
                    <w:rFonts w:eastAsiaTheme="minorEastAsia"/>
                    <w:sz w:val="18"/>
                    <w:szCs w:val="18"/>
                    <w:lang w:eastAsia="zh-CN"/>
                  </w:rPr>
                  <w:br w:type="textWrapping"/>
                </m:r>
              </m:oMath>
            </m:oMathPara>
            <m:oMathPara>
              <m:oMath>
                <m:r>
                  <m:rPr>
                    <m:aln/>
                  </m:rPr>
                  <w:rPr>
                    <w:rFonts w:ascii="Cambria Math" w:hAnsi="Cambria Math" w:eastAsiaTheme="minorEastAsia"/>
                    <w:szCs w:val="20"/>
                  </w:rPr>
                  <m:t>=</m:t>
                </m:r>
                <m:f>
                  <m:fPr>
                    <m:ctrlPr>
                      <w:rPr>
                        <w:rFonts w:ascii="Cambria Math" w:hAnsi="Cambria Math" w:eastAsia="DengXian"/>
                        <w:i/>
                        <w:sz w:val="18"/>
                        <w:szCs w:val="18"/>
                        <w:lang w:eastAsia="zh-CN"/>
                      </w:rPr>
                    </m:ctrlPr>
                  </m:fPr>
                  <m:num>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BS, DL,TX</m:t>
                        </m:r>
                        <m:ctrlPr>
                          <w:rPr>
                            <w:rFonts w:ascii="Cambria Math" w:hAnsi="Cambria Math" w:eastAsia="DengXian"/>
                            <w:i/>
                            <w:sz w:val="18"/>
                            <w:szCs w:val="18"/>
                            <w:lang w:eastAsia="zh-CN"/>
                          </w:rPr>
                        </m:ctrlPr>
                      </m:sub>
                    </m:sSub>
                    <m:r>
                      <m:rPr/>
                      <w:rPr>
                        <w:rFonts w:ascii="Cambria Math" w:hAnsi="Cambria Math" w:eastAsia="DengXian"/>
                        <w:sz w:val="18"/>
                        <w:szCs w:val="18"/>
                        <w:lang w:eastAsia="zh-CN"/>
                      </w:rPr>
                      <m:t>+</m:t>
                    </m:r>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T</m:t>
                        </m:r>
                        <m:ctrlPr>
                          <w:rPr>
                            <w:rFonts w:ascii="Cambria Math" w:hAnsi="Cambria Math" w:eastAsia="DengXian"/>
                            <w:i/>
                            <w:sz w:val="18"/>
                            <w:szCs w:val="18"/>
                            <w:lang w:eastAsia="zh-CN"/>
                          </w:rPr>
                        </m:ctrlPr>
                      </m:e>
                      <m:sub>
                        <m:r>
                          <m:rPr/>
                          <w:rPr>
                            <w:rFonts w:ascii="Cambria Math" w:hAnsi="Cambria Math" w:eastAsia="DengXian"/>
                            <w:sz w:val="18"/>
                            <w:szCs w:val="18"/>
                            <w:lang w:eastAsia="zh-CN"/>
                          </w:rPr>
                          <m:t>e</m:t>
                        </m:r>
                        <m:ctrlPr>
                          <w:rPr>
                            <w:rFonts w:ascii="Cambria Math" w:hAnsi="Cambria Math" w:eastAsia="DengXian"/>
                            <w:i/>
                            <w:sz w:val="18"/>
                            <w:szCs w:val="18"/>
                            <w:lang w:eastAsia="zh-CN"/>
                          </w:rPr>
                        </m:ctrlPr>
                      </m:sub>
                    </m:sSub>
                    <m:r>
                      <m:rPr/>
                      <w:rPr>
                        <w:rFonts w:ascii="Cambria Math" w:hAnsi="Cambria Math" w:eastAsia="DengXian"/>
                        <w:sz w:val="18"/>
                        <w:szCs w:val="18"/>
                        <w:lang w:eastAsia="zh-CN"/>
                      </w:rPr>
                      <m:t>+</m:t>
                    </m:r>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BS,UL,RX</m:t>
                        </m:r>
                        <m:ctrlPr>
                          <w:rPr>
                            <w:rFonts w:ascii="Cambria Math" w:hAnsi="Cambria Math" w:eastAsia="DengXian"/>
                            <w:i/>
                            <w:sz w:val="18"/>
                            <w:szCs w:val="18"/>
                            <w:lang w:eastAsia="zh-CN"/>
                          </w:rPr>
                        </m:ctrlPr>
                      </m:sub>
                    </m:sSub>
                    <m:ctrlPr>
                      <w:rPr>
                        <w:rFonts w:ascii="Cambria Math" w:hAnsi="Cambria Math" w:eastAsia="DengXian"/>
                        <w:i/>
                        <w:sz w:val="18"/>
                        <w:szCs w:val="18"/>
                        <w:lang w:eastAsia="zh-CN"/>
                      </w:rPr>
                    </m:ctrlPr>
                  </m:num>
                  <m:den>
                    <m:r>
                      <m:rPr/>
                      <w:rPr>
                        <w:rFonts w:ascii="Cambria Math" w:hAnsi="Cambria Math" w:eastAsia="DengXian"/>
                        <w:sz w:val="18"/>
                        <w:szCs w:val="18"/>
                        <w:lang w:eastAsia="zh-CN"/>
                      </w:rPr>
                      <m:t>2</m:t>
                    </m:r>
                    <m:ctrlPr>
                      <w:rPr>
                        <w:rFonts w:ascii="Cambria Math" w:hAnsi="Cambria Math" w:eastAsia="DengXian"/>
                        <w:i/>
                        <w:sz w:val="18"/>
                        <w:szCs w:val="18"/>
                        <w:lang w:eastAsia="zh-CN"/>
                      </w:rPr>
                    </m:ctrlPr>
                  </m:den>
                </m:f>
                <m:r>
                  <m:rPr/>
                  <w:rPr>
                    <w:rFonts w:ascii="Cambria Math" w:hAnsi="Cambria Math" w:eastAsia="DengXian"/>
                    <w:sz w:val="18"/>
                    <w:szCs w:val="18"/>
                    <w:lang w:eastAsia="zh-CN"/>
                  </w:rPr>
                  <m:t>+</m:t>
                </m:r>
                <m:f>
                  <m:fPr>
                    <m:ctrlPr>
                      <w:rPr>
                        <w:rFonts w:ascii="Cambria Math" w:hAnsi="Cambria Math" w:eastAsia="DengXian"/>
                        <w:i/>
                        <w:sz w:val="18"/>
                        <w:szCs w:val="18"/>
                        <w:lang w:eastAsia="zh-CN"/>
                      </w:rPr>
                    </m:ctrlPr>
                  </m:fPr>
                  <m:num>
                    <m:r>
                      <m:rPr/>
                      <w:rPr>
                        <w:rFonts w:ascii="Cambria Math" w:hAnsi="Cambria Math" w:eastAsia="DengXian"/>
                        <w:sz w:val="18"/>
                        <w:szCs w:val="18"/>
                        <w:lang w:eastAsia="zh-CN"/>
                      </w:rPr>
                      <m:t>3</m:t>
                    </m:r>
                    <m:ctrlPr>
                      <w:rPr>
                        <w:rFonts w:ascii="Cambria Math" w:hAnsi="Cambria Math" w:eastAsia="DengXian"/>
                        <w:i/>
                        <w:sz w:val="18"/>
                        <w:szCs w:val="18"/>
                        <w:lang w:eastAsia="zh-CN"/>
                      </w:rPr>
                    </m:ctrlPr>
                  </m:num>
                  <m:den>
                    <m:r>
                      <m:rPr/>
                      <w:rPr>
                        <w:rFonts w:ascii="Cambria Math" w:hAnsi="Cambria Math" w:eastAsia="DengXian"/>
                        <w:sz w:val="18"/>
                        <w:szCs w:val="18"/>
                        <w:lang w:eastAsia="zh-CN"/>
                      </w:rPr>
                      <m:t>4</m:t>
                    </m:r>
                    <m:ctrlPr>
                      <w:rPr>
                        <w:rFonts w:ascii="Cambria Math" w:hAnsi="Cambria Math" w:eastAsia="DengXian"/>
                        <w:i/>
                        <w:sz w:val="18"/>
                        <w:szCs w:val="18"/>
                        <w:lang w:eastAsia="zh-CN"/>
                      </w:rPr>
                    </m:ctrlPr>
                  </m:den>
                </m:f>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T</m:t>
                    </m:r>
                    <m:ctrlPr>
                      <w:rPr>
                        <w:rFonts w:ascii="Cambria Math" w:hAnsi="Cambria Math" w:eastAsia="DengXian"/>
                        <w:i/>
                        <w:sz w:val="18"/>
                        <w:szCs w:val="18"/>
                        <w:lang w:eastAsia="zh-CN"/>
                      </w:rPr>
                    </m:ctrlPr>
                  </m:e>
                  <m:sub>
                    <m:r>
                      <m:rPr/>
                      <w:rPr>
                        <w:rFonts w:ascii="Cambria Math" w:hAnsi="Cambria Math" w:eastAsia="DengXian"/>
                        <w:sz w:val="18"/>
                        <w:szCs w:val="18"/>
                        <w:lang w:eastAsia="zh-CN"/>
                      </w:rPr>
                      <m:t>g</m:t>
                    </m:r>
                    <m:ctrlPr>
                      <w:rPr>
                        <w:rFonts w:ascii="Cambria Math" w:hAnsi="Cambria Math" w:eastAsia="DengXian"/>
                        <w:i/>
                        <w:sz w:val="18"/>
                        <w:szCs w:val="18"/>
                        <w:lang w:eastAsia="zh-CN"/>
                      </w:rPr>
                    </m:ctrlPr>
                  </m:sub>
                </m:sSub>
              </m:oMath>
            </m:oMathPara>
          </w:p>
          <w:p>
            <w:pPr>
              <w:widowControl w:val="0"/>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m:rPr/>
                    <w:rPr>
                      <w:rFonts w:ascii="Cambria Math" w:hAnsi="Cambria Math"/>
                      <w:szCs w:val="20"/>
                    </w:rPr>
                    <m:t>n</m:t>
                  </m:r>
                  <m:ctrlPr>
                    <w:rPr>
                      <w:rFonts w:ascii="Cambria Math" w:hAnsi="Cambria Math"/>
                      <w:i/>
                      <w:szCs w:val="20"/>
                    </w:rPr>
                  </m:ctrlPr>
                </m:e>
                <m:sub>
                  <m:r>
                    <m:rPr/>
                    <w:rPr>
                      <w:rFonts w:ascii="Cambria Math" w:hAnsi="Cambria Math"/>
                      <w:szCs w:val="20"/>
                    </w:rPr>
                    <m:t>UL,TX</m:t>
                  </m:r>
                  <m:ctrlPr>
                    <w:rPr>
                      <w:rFonts w:ascii="Cambria Math" w:hAnsi="Cambria Math"/>
                      <w:i/>
                      <w:szCs w:val="20"/>
                    </w:rPr>
                  </m:ctrlPr>
                </m:sub>
              </m:sSub>
            </m:oMath>
            <w:r>
              <w:rPr>
                <w:rFonts w:eastAsiaTheme="minorEastAsia"/>
                <w:szCs w:val="20"/>
              </w:rPr>
              <w:t>&gt; and DL message &lt;</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UL,RX</m:t>
                  </m:r>
                  <m:ctrlPr>
                    <w:rPr>
                      <w:rFonts w:ascii="Cambria Math" w:hAnsi="Cambria Math"/>
                      <w:i/>
                      <w:szCs w:val="20"/>
                    </w:rPr>
                  </m:ctrlPr>
                </m:sub>
              </m:sSub>
              <m:r>
                <m:rPr/>
                <w:rPr>
                  <w:rFonts w:ascii="Cambria Math" w:hAnsi="Cambria Math"/>
                  <w:szCs w:val="20"/>
                </w:rPr>
                <m:t>−</m:t>
              </m:r>
              <m:sSub>
                <m:sSubPr>
                  <m:ctrlPr>
                    <w:rPr>
                      <w:rFonts w:ascii="Cambria Math" w:hAnsi="Cambria Math"/>
                      <w:i/>
                      <w:szCs w:val="20"/>
                    </w:rPr>
                  </m:ctrlPr>
                </m:sSubPr>
                <m:e>
                  <m:r>
                    <m:rPr/>
                    <w:rPr>
                      <w:rFonts w:ascii="Cambria Math" w:hAnsi="Cambria Math"/>
                      <w:szCs w:val="20"/>
                    </w:rPr>
                    <m:t>n</m:t>
                  </m:r>
                  <m:ctrlPr>
                    <w:rPr>
                      <w:rFonts w:ascii="Cambria Math" w:hAnsi="Cambria Math"/>
                      <w:i/>
                      <w:szCs w:val="20"/>
                    </w:rPr>
                  </m:ctrlPr>
                </m:e>
                <m:sub>
                  <m:r>
                    <m:rPr/>
                    <w:rPr>
                      <w:rFonts w:ascii="Cambria Math" w:hAnsi="Cambria Math"/>
                      <w:szCs w:val="20"/>
                    </w:rPr>
                    <m:t>UL,TX</m:t>
                  </m:r>
                  <m:ctrlPr>
                    <w:rPr>
                      <w:rFonts w:ascii="Cambria Math" w:hAnsi="Cambria Math"/>
                      <w:i/>
                      <w:szCs w:val="20"/>
                    </w:rPr>
                  </m:ctrlPr>
                </m:sub>
              </m:sSub>
            </m:oMath>
            <w:r>
              <w:rPr>
                <w:rFonts w:eastAsiaTheme="minorEastAsia"/>
                <w:szCs w:val="20"/>
              </w:rPr>
              <w:t>&gt;, the time quantization granularity (</w:t>
            </w:r>
            <m:oMath>
              <m:sSub>
                <m:sSubPr>
                  <m:ctrlPr>
                    <w:rPr>
                      <w:rFonts w:ascii="Cambria Math" w:hAnsi="Cambria Math" w:eastAsia="DengXian"/>
                      <w:i/>
                      <w:szCs w:val="20"/>
                      <w:lang w:eastAsia="zh-CN"/>
                    </w:rPr>
                  </m:ctrlPr>
                </m:sSubPr>
                <m:e>
                  <m:r>
                    <m:rPr/>
                    <w:rPr>
                      <w:rFonts w:ascii="Cambria Math" w:hAnsi="Cambria Math" w:eastAsia="DengXian"/>
                      <w:szCs w:val="20"/>
                      <w:lang w:eastAsia="zh-CN"/>
                    </w:rPr>
                    <m:t>T</m:t>
                  </m:r>
                  <m:ctrlPr>
                    <w:rPr>
                      <w:rFonts w:ascii="Cambria Math" w:hAnsi="Cambria Math" w:eastAsia="DengXian"/>
                      <w:i/>
                      <w:szCs w:val="20"/>
                      <w:lang w:eastAsia="zh-CN"/>
                    </w:rPr>
                  </m:ctrlPr>
                </m:e>
                <m:sub>
                  <m:r>
                    <m:rPr/>
                    <w:rPr>
                      <w:rFonts w:ascii="Cambria Math" w:hAnsi="Cambria Math" w:eastAsia="DengXian"/>
                      <w:szCs w:val="20"/>
                      <w:lang w:eastAsia="zh-CN"/>
                    </w:rPr>
                    <m:t>g</m:t>
                  </m:r>
                  <m:ctrlPr>
                    <w:rPr>
                      <w:rFonts w:ascii="Cambria Math" w:hAnsi="Cambria Math" w:eastAsia="DengXian"/>
                      <w:i/>
                      <w:szCs w:val="20"/>
                      <w:lang w:eastAsia="zh-CN"/>
                    </w:rPr>
                  </m:ctrlPr>
                </m:sub>
              </m:sSub>
            </m:oMath>
            <w:r>
              <w:rPr>
                <w:rFonts w:eastAsiaTheme="minorEastAsia"/>
                <w:szCs w:val="20"/>
              </w:rPr>
              <w:t xml:space="preserve">) in ReferenceTimeInfo IE is 10ns. Consequently, </w:t>
            </w:r>
            <m:oMath>
              <m:sSub>
                <m:sSubPr>
                  <m:ctrlPr>
                    <w:rPr>
                      <w:rFonts w:ascii="Cambria Math" w:hAnsi="Cambria Math" w:eastAsia="DengXian"/>
                      <w:szCs w:val="20"/>
                      <w:lang w:eastAsia="zh-CN"/>
                    </w:rPr>
                  </m:ctrlPr>
                </m:sSubPr>
                <m:e>
                  <m:r>
                    <m:rPr/>
                    <w:rPr>
                      <w:rFonts w:ascii="Cambria Math" w:hAnsi="Cambria Math" w:eastAsia="DengXian"/>
                      <w:szCs w:val="20"/>
                      <w:lang w:eastAsia="zh-CN"/>
                    </w:rPr>
                    <m:t>error</m:t>
                  </m:r>
                  <m:ctrlPr>
                    <w:rPr>
                      <w:rFonts w:ascii="Cambria Math" w:hAnsi="Cambria Math" w:eastAsia="DengXian"/>
                      <w:szCs w:val="20"/>
                      <w:lang w:eastAsia="zh-CN"/>
                    </w:rPr>
                  </m:ctrlPr>
                </m:e>
                <m:sub>
                  <m:r>
                    <m:rPr/>
                    <w:rPr>
                      <w:rFonts w:ascii="Cambria Math" w:hAnsi="Cambria Math" w:eastAsia="DengXian"/>
                      <w:szCs w:val="20"/>
                      <w:lang w:eastAsia="zh-CN"/>
                    </w:rPr>
                    <m:t>total, implicit−PDC</m:t>
                  </m:r>
                  <m:ctrlPr>
                    <w:rPr>
                      <w:rFonts w:ascii="Cambria Math" w:hAnsi="Cambria Math" w:eastAsia="DengXian"/>
                      <w:szCs w:val="20"/>
                      <w:lang w:eastAsia="zh-CN"/>
                    </w:rPr>
                  </m:ctrlPr>
                </m:sub>
              </m:sSub>
              <m:r>
                <m:rPr/>
                <w:rPr>
                  <w:rFonts w:ascii="Cambria Math" w:hAnsi="Cambria Math" w:eastAsia="DengXian"/>
                  <w:szCs w:val="20"/>
                  <w:lang w:eastAsia="zh-CN"/>
                </w:rPr>
                <m:t>≤</m:t>
              </m:r>
              <m:f>
                <m:fPr>
                  <m:ctrlPr>
                    <w:rPr>
                      <w:rFonts w:ascii="Cambria Math" w:hAnsi="Cambria Math" w:eastAsia="DengXian"/>
                      <w:i/>
                      <w:szCs w:val="20"/>
                      <w:lang w:eastAsia="zh-CN"/>
                    </w:rPr>
                  </m:ctrlPr>
                </m:fPr>
                <m:num>
                  <m:d>
                    <m:dPr>
                      <m:ctrlPr>
                        <w:rPr>
                          <w:rFonts w:ascii="Cambria Math" w:hAnsi="Cambria Math" w:eastAsia="DengXian"/>
                          <w:i/>
                          <w:szCs w:val="20"/>
                          <w:lang w:eastAsia="zh-CN"/>
                        </w:rPr>
                      </m:ctrlPr>
                    </m:dPr>
                    <m:e>
                      <m:r>
                        <m:rPr/>
                        <w:rPr>
                          <w:rFonts w:ascii="Cambria Math" w:hAnsi="Cambria Math" w:eastAsia="DengXian"/>
                          <w:szCs w:val="20"/>
                          <w:lang w:eastAsia="zh-CN"/>
                        </w:rPr>
                        <m:t>65+390.6+100+15</m:t>
                      </m:r>
                      <m:ctrlPr>
                        <w:rPr>
                          <w:rFonts w:ascii="Cambria Math" w:hAnsi="Cambria Math" w:eastAsia="DengXian"/>
                          <w:i/>
                          <w:szCs w:val="20"/>
                          <w:lang w:eastAsia="zh-CN"/>
                        </w:rPr>
                      </m:ctrlPr>
                    </m:e>
                  </m:d>
                  <m:ctrlPr>
                    <w:rPr>
                      <w:rFonts w:ascii="Cambria Math" w:hAnsi="Cambria Math" w:eastAsia="DengXian"/>
                      <w:i/>
                      <w:szCs w:val="20"/>
                      <w:lang w:eastAsia="zh-CN"/>
                    </w:rPr>
                  </m:ctrlPr>
                </m:num>
                <m:den>
                  <m:r>
                    <m:rPr/>
                    <w:rPr>
                      <w:rFonts w:ascii="Cambria Math" w:hAnsi="Cambria Math" w:eastAsia="DengXian"/>
                      <w:szCs w:val="20"/>
                      <w:lang w:eastAsia="zh-CN"/>
                    </w:rPr>
                    <m:t>2</m:t>
                  </m:r>
                  <m:ctrlPr>
                    <w:rPr>
                      <w:rFonts w:ascii="Cambria Math" w:hAnsi="Cambria Math" w:eastAsia="DengXian"/>
                      <w:i/>
                      <w:szCs w:val="20"/>
                      <w:lang w:eastAsia="zh-CN"/>
                    </w:rPr>
                  </m:ctrlPr>
                </m:den>
              </m:f>
              <m:r>
                <m:rPr/>
                <w:rPr>
                  <w:rFonts w:ascii="Cambria Math" w:hAnsi="Cambria Math" w:eastAsia="DengXian"/>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pPr>
              <w:widowControl w:val="0"/>
              <w:rPr>
                <w:rFonts w:eastAsiaTheme="minorEastAsia"/>
                <w:b/>
                <w:i/>
                <w:szCs w:val="20"/>
              </w:rPr>
            </w:pPr>
            <w:r>
              <w:rPr>
                <w:rFonts w:eastAsiaTheme="minorEastAsia"/>
                <w:b/>
                <w:i/>
                <w:szCs w:val="20"/>
              </w:rPr>
              <w:t xml:space="preserve">Observation-5: For implicit PDC, the total Uu error budget is 280ns, instead of 275ns. </w:t>
            </w:r>
          </w:p>
          <w:p>
            <w:pPr>
              <w:widowControl w:val="0"/>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hAnsi="Cambria Math" w:eastAsiaTheme="minorEastAsia"/>
                      <w:i/>
                      <w:szCs w:val="20"/>
                    </w:rPr>
                  </m:ctrlPr>
                </m:sSubPr>
                <m:e>
                  <m:r>
                    <m:rPr/>
                    <w:rPr>
                      <w:rFonts w:ascii="Cambria Math" w:hAnsi="Cambria Math" w:eastAsiaTheme="minorEastAsia"/>
                      <w:szCs w:val="20"/>
                    </w:rPr>
                    <m:t>T</m:t>
                  </m:r>
                  <m:ctrlPr>
                    <w:rPr>
                      <w:rFonts w:ascii="Cambria Math" w:hAnsi="Cambria Math" w:eastAsiaTheme="minorEastAsia"/>
                      <w:i/>
                      <w:szCs w:val="20"/>
                    </w:rPr>
                  </m:ctrlPr>
                </m:e>
                <m:sub>
                  <m:r>
                    <m:rPr/>
                    <w:rPr>
                      <w:rFonts w:ascii="Cambria Math" w:hAnsi="Cambria Math" w:eastAsiaTheme="minorEastAsia"/>
                      <w:szCs w:val="20"/>
                    </w:rPr>
                    <m:t>g</m:t>
                  </m:r>
                  <m:ctrlPr>
                    <w:rPr>
                      <w:rFonts w:ascii="Cambria Math" w:hAnsi="Cambria Math" w:eastAsiaTheme="minorEastAsia"/>
                      <w:i/>
                      <w:szCs w:val="20"/>
                    </w:rPr>
                  </m:ctrlPr>
                </m:sub>
              </m:sSub>
            </m:oMath>
            <w:r>
              <w:rPr>
                <w:rFonts w:eastAsiaTheme="minorEastAsia"/>
                <w:szCs w:val="20"/>
              </w:rPr>
              <w:t xml:space="preserve">) in ReferenceTimeInfo time indication needs to satisfy </w:t>
            </w:r>
            <m:oMath>
              <m:f>
                <m:fPr>
                  <m:ctrlPr>
                    <w:rPr>
                      <w:rFonts w:ascii="Cambria Math" w:hAnsi="Cambria Math" w:eastAsia="DengXian"/>
                      <w:i/>
                      <w:szCs w:val="20"/>
                      <w:lang w:eastAsia="zh-CN"/>
                    </w:rPr>
                  </m:ctrlPr>
                </m:fPr>
                <m:num>
                  <m:d>
                    <m:dPr>
                      <m:ctrlPr>
                        <w:rPr>
                          <w:rFonts w:ascii="Cambria Math" w:hAnsi="Cambria Math" w:eastAsia="DengXian"/>
                          <w:i/>
                          <w:szCs w:val="20"/>
                          <w:lang w:eastAsia="zh-CN"/>
                        </w:rPr>
                      </m:ctrlPr>
                    </m:dPr>
                    <m:e>
                      <m:r>
                        <m:rPr/>
                        <w:rPr>
                          <w:rFonts w:ascii="Cambria Math" w:hAnsi="Cambria Math" w:eastAsia="DengXian"/>
                          <w:szCs w:val="20"/>
                          <w:lang w:eastAsia="zh-CN"/>
                        </w:rPr>
                        <m:t>65+390.6+100+3</m:t>
                      </m:r>
                      <m:sSub>
                        <m:sSubPr>
                          <m:ctrlPr>
                            <w:rPr>
                              <w:rFonts w:ascii="Cambria Math" w:hAnsi="Cambria Math" w:eastAsia="DengXian"/>
                              <w:i/>
                              <w:szCs w:val="20"/>
                              <w:lang w:eastAsia="zh-CN"/>
                            </w:rPr>
                          </m:ctrlPr>
                        </m:sSubPr>
                        <m:e>
                          <m:r>
                            <m:rPr/>
                            <w:rPr>
                              <w:rFonts w:ascii="Cambria Math" w:hAnsi="Cambria Math" w:eastAsia="DengXian"/>
                              <w:szCs w:val="20"/>
                              <w:lang w:eastAsia="zh-CN"/>
                            </w:rPr>
                            <m:t>T</m:t>
                          </m:r>
                          <m:ctrlPr>
                            <w:rPr>
                              <w:rFonts w:ascii="Cambria Math" w:hAnsi="Cambria Math" w:eastAsia="DengXian"/>
                              <w:i/>
                              <w:szCs w:val="20"/>
                              <w:lang w:eastAsia="zh-CN"/>
                            </w:rPr>
                          </m:ctrlPr>
                        </m:e>
                        <m:sub>
                          <m:r>
                            <m:rPr/>
                            <w:rPr>
                              <w:rFonts w:ascii="Cambria Math" w:hAnsi="Cambria Math" w:eastAsia="DengXian"/>
                              <w:szCs w:val="20"/>
                              <w:lang w:eastAsia="zh-CN"/>
                            </w:rPr>
                            <m:t>g</m:t>
                          </m:r>
                          <m:ctrlPr>
                            <w:rPr>
                              <w:rFonts w:ascii="Cambria Math" w:hAnsi="Cambria Math" w:eastAsia="DengXian"/>
                              <w:i/>
                              <w:szCs w:val="20"/>
                              <w:lang w:eastAsia="zh-CN"/>
                            </w:rPr>
                          </m:ctrlPr>
                        </m:sub>
                      </m:sSub>
                      <m:r>
                        <m:rPr/>
                        <w:rPr>
                          <w:rFonts w:ascii="Cambria Math" w:hAnsi="Cambria Math" w:eastAsia="DengXian"/>
                          <w:szCs w:val="20"/>
                          <w:lang w:eastAsia="zh-CN"/>
                        </w:rPr>
                        <m:t>/2</m:t>
                      </m:r>
                      <m:ctrlPr>
                        <w:rPr>
                          <w:rFonts w:ascii="Cambria Math" w:hAnsi="Cambria Math" w:eastAsia="DengXian"/>
                          <w:i/>
                          <w:szCs w:val="20"/>
                          <w:lang w:eastAsia="zh-CN"/>
                        </w:rPr>
                      </m:ctrlPr>
                    </m:e>
                  </m:d>
                  <m:ctrlPr>
                    <w:rPr>
                      <w:rFonts w:ascii="Cambria Math" w:hAnsi="Cambria Math" w:eastAsia="DengXian"/>
                      <w:i/>
                      <w:szCs w:val="20"/>
                      <w:lang w:eastAsia="zh-CN"/>
                    </w:rPr>
                  </m:ctrlPr>
                </m:num>
                <m:den>
                  <m:r>
                    <m:rPr/>
                    <w:rPr>
                      <w:rFonts w:ascii="Cambria Math" w:hAnsi="Cambria Math" w:eastAsia="DengXian"/>
                      <w:szCs w:val="20"/>
                      <w:lang w:eastAsia="zh-CN"/>
                    </w:rPr>
                    <m:t>2</m:t>
                  </m:r>
                  <m:ctrlPr>
                    <w:rPr>
                      <w:rFonts w:ascii="Cambria Math" w:hAnsi="Cambria Math" w:eastAsia="DengXian"/>
                      <w:i/>
                      <w:szCs w:val="20"/>
                      <w:lang w:eastAsia="zh-CN"/>
                    </w:rPr>
                  </m:ctrlPr>
                </m:den>
              </m:f>
              <m:r>
                <m:rPr/>
                <w:rPr>
                  <w:rFonts w:ascii="Cambria Math" w:hAnsi="Cambria Math" w:eastAsia="DengXian"/>
                  <w:szCs w:val="20"/>
                  <w:lang w:eastAsia="zh-CN"/>
                </w:rPr>
                <m:t>≤</m:t>
              </m:r>
              <m:r>
                <m:rPr/>
                <w:rPr>
                  <w:rFonts w:ascii="Cambria Math" w:hAnsi="Cambria Math" w:eastAsiaTheme="minorEastAsia"/>
                  <w:szCs w:val="20"/>
                  <w:lang w:eastAsia="zh-CN"/>
                </w:rPr>
                <m:t>280ns</m:t>
              </m:r>
            </m:oMath>
            <w:r>
              <w:rPr>
                <w:rFonts w:eastAsiaTheme="minorEastAsia"/>
                <w:szCs w:val="20"/>
              </w:rPr>
              <w:t xml:space="preserve">. This requires </w:t>
            </w:r>
            <m:oMath>
              <m:sSub>
                <m:sSubPr>
                  <m:ctrlPr>
                    <w:rPr>
                      <w:rFonts w:ascii="Cambria Math" w:hAnsi="Cambria Math" w:eastAsiaTheme="minorEastAsia"/>
                      <w:i/>
                      <w:szCs w:val="20"/>
                    </w:rPr>
                  </m:ctrlPr>
                </m:sSubPr>
                <m:e>
                  <m:r>
                    <m:rPr/>
                    <w:rPr>
                      <w:rFonts w:ascii="Cambria Math" w:hAnsi="Cambria Math" w:eastAsiaTheme="minorEastAsia"/>
                      <w:szCs w:val="20"/>
                    </w:rPr>
                    <m:t>T</m:t>
                  </m:r>
                  <m:ctrlPr>
                    <w:rPr>
                      <w:rFonts w:ascii="Cambria Math" w:hAnsi="Cambria Math" w:eastAsiaTheme="minorEastAsia"/>
                      <w:i/>
                      <w:szCs w:val="20"/>
                    </w:rPr>
                  </m:ctrlPr>
                </m:e>
                <m:sub>
                  <m:r>
                    <m:rPr/>
                    <w:rPr>
                      <w:rFonts w:ascii="Cambria Math" w:hAnsi="Cambria Math" w:eastAsiaTheme="minorEastAsia"/>
                      <w:szCs w:val="20"/>
                    </w:rPr>
                    <m:t>g</m:t>
                  </m:r>
                  <m:ctrlPr>
                    <w:rPr>
                      <w:rFonts w:ascii="Cambria Math" w:hAnsi="Cambria Math" w:eastAsiaTheme="minorEastAsia"/>
                      <w:i/>
                      <w:szCs w:val="20"/>
                    </w:rPr>
                  </m:ctrlPr>
                </m:sub>
              </m:sSub>
              <m:r>
                <m:rPr/>
                <w:rPr>
                  <w:rFonts w:ascii="Cambria Math" w:hAnsi="Cambria Math" w:eastAsiaTheme="minorEastAsia"/>
                  <w:szCs w:val="20"/>
                </w:rPr>
                <m:t>≤2.9ns</m:t>
              </m:r>
            </m:oMath>
            <w:r>
              <w:rPr>
                <w:rFonts w:eastAsiaTheme="minorEastAsia"/>
                <w:szCs w:val="20"/>
              </w:rPr>
              <w:t xml:space="preserve">.  </w:t>
            </w:r>
          </w:p>
          <w:p>
            <w:pPr>
              <w:widowControl w:val="0"/>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pPr>
              <w:widowControl w:val="0"/>
              <w:jc w:val="center"/>
              <w:rPr>
                <w:rFonts w:eastAsiaTheme="minorEastAsia"/>
                <w:szCs w:val="20"/>
              </w:rPr>
            </w:pPr>
            <w:r>
              <w:rPr>
                <w:rFonts w:eastAsiaTheme="minorEastAsia"/>
                <w:szCs w:val="20"/>
                <w:lang w:eastAsia="zh-CN"/>
              </w:rPr>
              <w:drawing>
                <wp:inline distT="0" distB="0" distL="0" distR="0">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5" cstate="print"/>
                          <a:stretch>
                            <a:fillRect/>
                          </a:stretch>
                        </pic:blipFill>
                        <pic:spPr>
                          <a:xfrm>
                            <a:off x="0" y="0"/>
                            <a:ext cx="3509013" cy="1252335"/>
                          </a:xfrm>
                          <a:prstGeom prst="rect">
                            <a:avLst/>
                          </a:prstGeom>
                        </pic:spPr>
                      </pic:pic>
                    </a:graphicData>
                  </a:graphic>
                </wp:inline>
              </w:drawing>
            </w:r>
          </w:p>
          <w:p>
            <w:pPr>
              <w:pStyle w:val="19"/>
              <w:widowControl w:val="0"/>
              <w:rPr>
                <w:rFonts w:eastAsiaTheme="minorEastAsia"/>
              </w:rPr>
            </w:pPr>
            <w:bookmarkStart w:id="31" w:name="_Ref76636658"/>
            <w:r>
              <w:t xml:space="preserve">Figure </w:t>
            </w:r>
            <w:r>
              <w:fldChar w:fldCharType="begin"/>
            </w:r>
            <w:r>
              <w:instrText xml:space="preserve"> SEQ Figure \* ARABIC </w:instrText>
            </w:r>
            <w:r>
              <w:fldChar w:fldCharType="separate"/>
            </w:r>
            <w:r>
              <w:t>2</w:t>
            </w:r>
            <w:r>
              <w:fldChar w:fldCharType="end"/>
            </w:r>
            <w:bookmarkEnd w:id="31"/>
            <w:r>
              <w:t xml:space="preserve"> Implicit PDC timing diagram with signalling flow (Option-2)</w:t>
            </w:r>
          </w:p>
          <w:p>
            <w:pPr>
              <w:widowControl w:val="0"/>
              <w:rPr>
                <w:rFonts w:eastAsiaTheme="minorEastAsia"/>
              </w:rPr>
            </w:pPr>
            <w:r>
              <w:rPr>
                <w:rFonts w:eastAsiaTheme="minorEastAsia"/>
                <w:szCs w:val="20"/>
              </w:rPr>
              <w:t xml:space="preserve">The term of  </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clk</m:t>
                  </m:r>
                  <m:ctrlPr>
                    <w:rPr>
                      <w:rFonts w:ascii="Cambria Math" w:hAnsi="Cambria Math"/>
                      <w:i/>
                    </w:rPr>
                  </m:ctrlP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clk</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UL,RX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DL,TX</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DL,RX</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fldChar w:fldCharType="separate"/>
            </w:r>
            <w:r>
              <w:t>Figure 2</w:t>
            </w:r>
            <w:r>
              <w:rPr>
                <w:rFonts w:eastAsiaTheme="minorEastAsia"/>
              </w:rPr>
              <w:fldChar w:fldCharType="end"/>
            </w:r>
            <w:r>
              <w:rPr>
                <w:rFonts w:eastAsiaTheme="minorEastAsia"/>
              </w:rPr>
              <w:t xml:space="preserve">: </w:t>
            </w:r>
          </w:p>
          <w:p>
            <w:pPr>
              <w:pStyle w:val="63"/>
              <w:widowControl w:val="0"/>
              <w:numPr>
                <w:ilvl w:val="0"/>
                <w:numId w:val="28"/>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oMath>
            <w:r>
              <w:rPr>
                <w:rFonts w:eastAsiaTheme="minorEastAsia"/>
              </w:rPr>
              <w:t>) and UL-Rx timing in gNB (</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UL,RX</m:t>
                  </m:r>
                  <m:ctrlPr>
                    <w:rPr>
                      <w:rFonts w:ascii="Cambria Math" w:hAnsi="Cambria Math"/>
                      <w:i/>
                    </w:rPr>
                  </m:ctrlPr>
                </m:sub>
              </m:sSub>
            </m:oMath>
            <w:r>
              <w:rPr>
                <w:rFonts w:eastAsiaTheme="minorEastAsia"/>
              </w:rPr>
              <w:t xml:space="preserve">). It does not matter whether this uplink message explicitly contains any information or not. The details is up to RAN2. </w:t>
            </w:r>
          </w:p>
          <w:p>
            <w:pPr>
              <w:pStyle w:val="63"/>
              <w:widowControl w:val="0"/>
              <w:numPr>
                <w:ilvl w:val="0"/>
                <w:numId w:val="28"/>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hAnsi="Cambria Math" w:eastAsiaTheme="minorEastAsia"/>
                      <w:i/>
                    </w:rPr>
                  </m:ctrlPr>
                </m:sSubPr>
                <m:e>
                  <m:r>
                    <m:rPr/>
                    <w:rPr>
                      <w:rFonts w:ascii="Cambria Math" w:hAnsi="Cambria Math" w:eastAsiaTheme="minorEastAsia"/>
                    </w:rPr>
                    <m:t>t</m:t>
                  </m:r>
                  <m:ctrlPr>
                    <w:rPr>
                      <w:rFonts w:ascii="Cambria Math" w:hAnsi="Cambria Math" w:eastAsiaTheme="minorEastAsia"/>
                      <w:i/>
                    </w:rPr>
                  </m:ctrlPr>
                </m:e>
                <m:sub>
                  <m:r>
                    <m:rPr/>
                    <w:rPr>
                      <w:rFonts w:ascii="Cambria Math" w:hAnsi="Cambria Math" w:eastAsiaTheme="minorEastAsia"/>
                    </w:rPr>
                    <m:t>info</m:t>
                  </m:r>
                  <m:ctrlPr>
                    <w:rPr>
                      <w:rFonts w:ascii="Cambria Math" w:hAnsi="Cambria Math" w:eastAsiaTheme="minorEastAsia"/>
                      <w:i/>
                    </w:rPr>
                  </m:ctrlPr>
                </m:sub>
              </m:sSub>
              <m:r>
                <m:rPr/>
                <w:rPr>
                  <w:rFonts w:ascii="Cambria Math" w:hAnsi="Cambria Math" w:eastAsiaTheme="minorEastAsia"/>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UL,RX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DL,TX</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eastAsiaTheme="minorEastAsia"/>
              </w:rPr>
              <w:t xml:space="preserve">, where </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DL,TX</m:t>
                  </m:r>
                  <m:ctrlPr>
                    <w:rPr>
                      <w:rFonts w:ascii="Cambria Math" w:hAnsi="Cambria Math"/>
                      <w:i/>
                    </w:rPr>
                  </m:ctrlPr>
                </m:sub>
              </m:sSub>
            </m:oMath>
            <w:r>
              <w:rPr>
                <w:rFonts w:eastAsiaTheme="minorEastAsia"/>
              </w:rPr>
              <w:t xml:space="preserve"> corresponds to the DL-Tx timing for the transmission of this DL message. The existing RRC message of ReferenceTimeInfo can be reused/extended in this case. The choice is up to RAN2.</w:t>
            </w:r>
          </w:p>
          <w:p>
            <w:pPr>
              <w:pStyle w:val="63"/>
              <w:widowControl w:val="0"/>
              <w:numPr>
                <w:ilvl w:val="0"/>
                <w:numId w:val="28"/>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clk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info</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DL,RX</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eastAsiaTheme="minorEastAsia"/>
              </w:rPr>
              <w:t xml:space="preserve">,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DL,RX</m:t>
                  </m:r>
                  <m:ctrlPr>
                    <w:rPr>
                      <w:rFonts w:ascii="Cambria Math" w:hAnsi="Cambria Math"/>
                      <w:i/>
                    </w:rPr>
                  </m:ctrlPr>
                </m:sub>
              </m:sSub>
            </m:oMath>
            <w:r>
              <w:rPr>
                <w:rFonts w:eastAsiaTheme="minorEastAsia"/>
              </w:rPr>
              <w:t xml:space="preserve"> is the DL-Rx timing corresponding to the reception of the DL message mentioned in Step-2,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oMath>
            <w:r>
              <w:rPr>
                <w:rFonts w:eastAsiaTheme="minorEastAsia"/>
              </w:rPr>
              <w:t xml:space="preserve"> is the UL-Tx timing mentioned in Step-1. </w:t>
            </w:r>
          </w:p>
          <w:p>
            <w:pPr>
              <w:widowControl w:val="0"/>
              <w:rPr>
                <w:rFonts w:eastAsiaTheme="minorEastAsia"/>
              </w:rPr>
            </w:pPr>
            <w:r>
              <w:rPr>
                <w:rFonts w:eastAsiaTheme="minorEastAsia"/>
              </w:rPr>
              <w:t xml:space="preserve">Note that the Option-2 above can be considered a special type of RTT-based PDC, where the information delivered from gNB to UE is not “Rx-to-Tx interval duration”, but “Rx-to-Tx mid-point timing”.   </w:t>
            </w:r>
          </w:p>
          <w:p>
            <w:pPr>
              <w:widowControl w:val="0"/>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pPr>
              <w:widowControl w:val="0"/>
              <w:rPr>
                <w:rFonts w:eastAsiaTheme="minorEastAsia"/>
                <w:szCs w:val="20"/>
              </w:rPr>
            </w:pPr>
            <m:oMathPara>
              <m:oMath>
                <m:sSub>
                  <m:sSubPr>
                    <m:ctrlPr>
                      <w:rPr>
                        <w:rFonts w:ascii="Cambria Math" w:hAnsi="Cambria Math" w:eastAsia="DengXian"/>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sz w:val="18"/>
                        <w:szCs w:val="18"/>
                        <w:lang w:eastAsia="zh-CN"/>
                      </w:rPr>
                    </m:ctrlPr>
                  </m:e>
                  <m:sub>
                    <m:r>
                      <m:rPr/>
                      <w:rPr>
                        <w:rFonts w:ascii="Cambria Math" w:hAnsi="Cambria Math" w:eastAsia="DengXian"/>
                        <w:sz w:val="18"/>
                        <w:szCs w:val="18"/>
                        <w:lang w:eastAsia="zh-CN"/>
                      </w:rPr>
                      <m:t>total, implicit−PDC</m:t>
                    </m:r>
                    <m:ctrlPr>
                      <w:rPr>
                        <w:rFonts w:ascii="Cambria Math" w:hAnsi="Cambria Math" w:eastAsia="DengXian"/>
                        <w:sz w:val="18"/>
                        <w:szCs w:val="18"/>
                        <w:lang w:eastAsia="zh-CN"/>
                      </w:rPr>
                    </m:ctrlPr>
                  </m:sub>
                </m:sSub>
                <m:r>
                  <m:rPr/>
                  <w:rPr>
                    <w:rFonts w:ascii="Cambria Math" w:hAnsi="Cambria Math" w:eastAsia="DengXian"/>
                    <w:sz w:val="18"/>
                    <w:szCs w:val="18"/>
                    <w:lang w:eastAsia="zh-CN"/>
                  </w:rPr>
                  <m:t>≤</m:t>
                </m:r>
                <m:f>
                  <m:fPr>
                    <m:ctrlPr>
                      <w:rPr>
                        <w:rFonts w:ascii="Cambria Math" w:hAnsi="Cambria Math" w:eastAsia="DengXian"/>
                        <w:i/>
                        <w:sz w:val="18"/>
                        <w:szCs w:val="18"/>
                        <w:lang w:eastAsia="zh-CN"/>
                      </w:rPr>
                    </m:ctrlPr>
                  </m:fPr>
                  <m:num>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BS, DL,TX</m:t>
                        </m:r>
                        <m:ctrlPr>
                          <w:rPr>
                            <w:rFonts w:ascii="Cambria Math" w:hAnsi="Cambria Math" w:eastAsia="DengXian"/>
                            <w:i/>
                            <w:sz w:val="18"/>
                            <w:szCs w:val="18"/>
                            <w:lang w:eastAsia="zh-CN"/>
                          </w:rPr>
                        </m:ctrlPr>
                      </m:sub>
                    </m:sSub>
                    <m:r>
                      <m:rPr/>
                      <w:rPr>
                        <w:rFonts w:ascii="Cambria Math" w:hAnsi="Cambria Math" w:eastAsia="DengXian"/>
                        <w:sz w:val="18"/>
                        <w:szCs w:val="18"/>
                        <w:lang w:eastAsia="zh-CN"/>
                      </w:rPr>
                      <m:t>+</m:t>
                    </m:r>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T</m:t>
                        </m:r>
                        <m:ctrlPr>
                          <w:rPr>
                            <w:rFonts w:ascii="Cambria Math" w:hAnsi="Cambria Math" w:eastAsia="DengXian"/>
                            <w:i/>
                            <w:sz w:val="18"/>
                            <w:szCs w:val="18"/>
                            <w:lang w:eastAsia="zh-CN"/>
                          </w:rPr>
                        </m:ctrlPr>
                      </m:e>
                      <m:sub>
                        <m:r>
                          <m:rPr/>
                          <w:rPr>
                            <w:rFonts w:ascii="Cambria Math" w:hAnsi="Cambria Math" w:eastAsia="DengXian"/>
                            <w:sz w:val="18"/>
                            <w:szCs w:val="18"/>
                            <w:lang w:eastAsia="zh-CN"/>
                          </w:rPr>
                          <m:t>e</m:t>
                        </m:r>
                        <m:ctrlPr>
                          <w:rPr>
                            <w:rFonts w:ascii="Cambria Math" w:hAnsi="Cambria Math" w:eastAsia="DengXian"/>
                            <w:i/>
                            <w:sz w:val="18"/>
                            <w:szCs w:val="18"/>
                            <w:lang w:eastAsia="zh-CN"/>
                          </w:rPr>
                        </m:ctrlPr>
                      </m:sub>
                    </m:sSub>
                    <m:r>
                      <m:rPr/>
                      <w:rPr>
                        <w:rFonts w:ascii="Cambria Math" w:hAnsi="Cambria Math" w:eastAsia="DengXian"/>
                        <w:sz w:val="18"/>
                        <w:szCs w:val="18"/>
                        <w:lang w:eastAsia="zh-CN"/>
                      </w:rPr>
                      <m:t>+</m:t>
                    </m:r>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error</m:t>
                        </m:r>
                        <m:ctrlPr>
                          <w:rPr>
                            <w:rFonts w:ascii="Cambria Math" w:hAnsi="Cambria Math" w:eastAsia="DengXian"/>
                            <w:i/>
                            <w:sz w:val="18"/>
                            <w:szCs w:val="18"/>
                            <w:lang w:eastAsia="zh-CN"/>
                          </w:rPr>
                        </m:ctrlPr>
                      </m:e>
                      <m:sub>
                        <m:r>
                          <m:rPr/>
                          <w:rPr>
                            <w:rFonts w:ascii="Cambria Math" w:hAnsi="Cambria Math" w:eastAsia="DengXian"/>
                            <w:sz w:val="18"/>
                            <w:szCs w:val="18"/>
                            <w:lang w:eastAsia="zh-CN"/>
                          </w:rPr>
                          <m:t>BS,UL,RX</m:t>
                        </m:r>
                        <m:ctrlPr>
                          <w:rPr>
                            <w:rFonts w:ascii="Cambria Math" w:hAnsi="Cambria Math" w:eastAsia="DengXian"/>
                            <w:i/>
                            <w:sz w:val="18"/>
                            <w:szCs w:val="18"/>
                            <w:lang w:eastAsia="zh-CN"/>
                          </w:rPr>
                        </m:ctrlPr>
                      </m:sub>
                    </m:sSub>
                    <m:ctrlPr>
                      <w:rPr>
                        <w:rFonts w:ascii="Cambria Math" w:hAnsi="Cambria Math" w:eastAsia="DengXian"/>
                        <w:i/>
                        <w:sz w:val="18"/>
                        <w:szCs w:val="18"/>
                        <w:lang w:eastAsia="zh-CN"/>
                      </w:rPr>
                    </m:ctrlPr>
                  </m:num>
                  <m:den>
                    <m:r>
                      <m:rPr/>
                      <w:rPr>
                        <w:rFonts w:ascii="Cambria Math" w:hAnsi="Cambria Math" w:eastAsia="DengXian"/>
                        <w:sz w:val="18"/>
                        <w:szCs w:val="18"/>
                        <w:lang w:eastAsia="zh-CN"/>
                      </w:rPr>
                      <m:t>2</m:t>
                    </m:r>
                    <m:ctrlPr>
                      <w:rPr>
                        <w:rFonts w:ascii="Cambria Math" w:hAnsi="Cambria Math" w:eastAsia="DengXian"/>
                        <w:i/>
                        <w:sz w:val="18"/>
                        <w:szCs w:val="18"/>
                        <w:lang w:eastAsia="zh-CN"/>
                      </w:rPr>
                    </m:ctrlPr>
                  </m:den>
                </m:f>
                <m:r>
                  <m:rPr/>
                  <w:rPr>
                    <w:rFonts w:ascii="Cambria Math" w:hAnsi="Cambria Math" w:eastAsia="DengXian"/>
                    <w:sz w:val="18"/>
                    <w:szCs w:val="18"/>
                    <w:lang w:eastAsia="zh-CN"/>
                  </w:rPr>
                  <m:t>+</m:t>
                </m:r>
                <m:f>
                  <m:fPr>
                    <m:ctrlPr>
                      <w:rPr>
                        <w:rFonts w:ascii="Cambria Math" w:hAnsi="Cambria Math" w:eastAsia="DengXian"/>
                        <w:i/>
                        <w:sz w:val="18"/>
                        <w:szCs w:val="18"/>
                        <w:lang w:eastAsia="zh-CN"/>
                      </w:rPr>
                    </m:ctrlPr>
                  </m:fPr>
                  <m:num>
                    <m:r>
                      <m:rPr/>
                      <w:rPr>
                        <w:rFonts w:ascii="Cambria Math" w:hAnsi="Cambria Math" w:eastAsia="DengXian"/>
                        <w:sz w:val="18"/>
                        <w:szCs w:val="18"/>
                        <w:lang w:eastAsia="zh-CN"/>
                      </w:rPr>
                      <m:t>1</m:t>
                    </m:r>
                    <m:ctrlPr>
                      <w:rPr>
                        <w:rFonts w:ascii="Cambria Math" w:hAnsi="Cambria Math" w:eastAsia="DengXian"/>
                        <w:i/>
                        <w:sz w:val="18"/>
                        <w:szCs w:val="18"/>
                        <w:lang w:eastAsia="zh-CN"/>
                      </w:rPr>
                    </m:ctrlPr>
                  </m:num>
                  <m:den>
                    <m:r>
                      <m:rPr/>
                      <w:rPr>
                        <w:rFonts w:ascii="Cambria Math" w:hAnsi="Cambria Math" w:eastAsia="DengXian"/>
                        <w:sz w:val="18"/>
                        <w:szCs w:val="18"/>
                        <w:lang w:eastAsia="zh-CN"/>
                      </w:rPr>
                      <m:t>2</m:t>
                    </m:r>
                    <m:ctrlPr>
                      <w:rPr>
                        <w:rFonts w:ascii="Cambria Math" w:hAnsi="Cambria Math" w:eastAsia="DengXian"/>
                        <w:i/>
                        <w:sz w:val="18"/>
                        <w:szCs w:val="18"/>
                        <w:lang w:eastAsia="zh-CN"/>
                      </w:rPr>
                    </m:ctrlPr>
                  </m:den>
                </m:f>
                <m:sSub>
                  <m:sSubPr>
                    <m:ctrlPr>
                      <w:rPr>
                        <w:rFonts w:ascii="Cambria Math" w:hAnsi="Cambria Math" w:eastAsia="DengXian"/>
                        <w:i/>
                        <w:sz w:val="18"/>
                        <w:szCs w:val="18"/>
                        <w:lang w:eastAsia="zh-CN"/>
                      </w:rPr>
                    </m:ctrlPr>
                  </m:sSubPr>
                  <m:e>
                    <m:r>
                      <m:rPr/>
                      <w:rPr>
                        <w:rFonts w:ascii="Cambria Math" w:hAnsi="Cambria Math" w:eastAsia="DengXian"/>
                        <w:sz w:val="18"/>
                        <w:szCs w:val="18"/>
                        <w:lang w:eastAsia="zh-CN"/>
                      </w:rPr>
                      <m:t>T</m:t>
                    </m:r>
                    <m:ctrlPr>
                      <w:rPr>
                        <w:rFonts w:ascii="Cambria Math" w:hAnsi="Cambria Math" w:eastAsia="DengXian"/>
                        <w:i/>
                        <w:sz w:val="18"/>
                        <w:szCs w:val="18"/>
                        <w:lang w:eastAsia="zh-CN"/>
                      </w:rPr>
                    </m:ctrlPr>
                  </m:e>
                  <m:sub>
                    <m:r>
                      <m:rPr/>
                      <w:rPr>
                        <w:rFonts w:ascii="Cambria Math" w:hAnsi="Cambria Math" w:eastAsia="DengXian"/>
                        <w:sz w:val="18"/>
                        <w:szCs w:val="18"/>
                        <w:lang w:eastAsia="zh-CN"/>
                      </w:rPr>
                      <m:t>g</m:t>
                    </m:r>
                    <m:ctrlPr>
                      <w:rPr>
                        <w:rFonts w:ascii="Cambria Math" w:hAnsi="Cambria Math" w:eastAsia="DengXian"/>
                        <w:i/>
                        <w:sz w:val="18"/>
                        <w:szCs w:val="18"/>
                        <w:lang w:eastAsia="zh-CN"/>
                      </w:rPr>
                    </m:ctrlPr>
                  </m:sub>
                </m:sSub>
              </m:oMath>
            </m:oMathPara>
          </w:p>
          <w:p>
            <w:pPr>
              <w:widowControl w:val="0"/>
              <w:rPr>
                <w:rFonts w:eastAsiaTheme="minorEastAsia"/>
              </w:rPr>
            </w:pPr>
            <w:r>
              <w:rPr>
                <w:rFonts w:eastAsiaTheme="minorEastAsia"/>
              </w:rPr>
              <w:t xml:space="preserve">Then </w:t>
            </w:r>
            <m:oMath>
              <m:f>
                <m:fPr>
                  <m:ctrlPr>
                    <w:rPr>
                      <w:rFonts w:ascii="Cambria Math" w:hAnsi="Cambria Math" w:eastAsia="DengXian"/>
                      <w:i/>
                      <w:szCs w:val="20"/>
                      <w:lang w:eastAsia="zh-CN"/>
                    </w:rPr>
                  </m:ctrlPr>
                </m:fPr>
                <m:num>
                  <m:d>
                    <m:dPr>
                      <m:ctrlPr>
                        <w:rPr>
                          <w:rFonts w:ascii="Cambria Math" w:hAnsi="Cambria Math" w:eastAsia="DengXian"/>
                          <w:i/>
                          <w:szCs w:val="20"/>
                          <w:lang w:eastAsia="zh-CN"/>
                        </w:rPr>
                      </m:ctrlPr>
                    </m:dPr>
                    <m:e>
                      <m:r>
                        <m:rPr/>
                        <w:rPr>
                          <w:rFonts w:ascii="Cambria Math" w:hAnsi="Cambria Math" w:eastAsia="DengXian"/>
                          <w:szCs w:val="20"/>
                          <w:lang w:eastAsia="zh-CN"/>
                        </w:rPr>
                        <m:t>65+390.6+100+</m:t>
                      </m:r>
                      <m:sSub>
                        <m:sSubPr>
                          <m:ctrlPr>
                            <w:rPr>
                              <w:rFonts w:ascii="Cambria Math" w:hAnsi="Cambria Math" w:eastAsia="DengXian"/>
                              <w:i/>
                              <w:szCs w:val="20"/>
                              <w:lang w:eastAsia="zh-CN"/>
                            </w:rPr>
                          </m:ctrlPr>
                        </m:sSubPr>
                        <m:e>
                          <m:r>
                            <m:rPr/>
                            <w:rPr>
                              <w:rFonts w:ascii="Cambria Math" w:hAnsi="Cambria Math" w:eastAsia="DengXian"/>
                              <w:szCs w:val="20"/>
                              <w:lang w:eastAsia="zh-CN"/>
                            </w:rPr>
                            <m:t>T</m:t>
                          </m:r>
                          <m:ctrlPr>
                            <w:rPr>
                              <w:rFonts w:ascii="Cambria Math" w:hAnsi="Cambria Math" w:eastAsia="DengXian"/>
                              <w:i/>
                              <w:szCs w:val="20"/>
                              <w:lang w:eastAsia="zh-CN"/>
                            </w:rPr>
                          </m:ctrlPr>
                        </m:e>
                        <m:sub>
                          <m:r>
                            <m:rPr/>
                            <w:rPr>
                              <w:rFonts w:ascii="Cambria Math" w:hAnsi="Cambria Math" w:eastAsia="DengXian"/>
                              <w:szCs w:val="20"/>
                              <w:lang w:eastAsia="zh-CN"/>
                            </w:rPr>
                            <m:t>g</m:t>
                          </m:r>
                          <m:ctrlPr>
                            <w:rPr>
                              <w:rFonts w:ascii="Cambria Math" w:hAnsi="Cambria Math" w:eastAsia="DengXian"/>
                              <w:i/>
                              <w:szCs w:val="20"/>
                              <w:lang w:eastAsia="zh-CN"/>
                            </w:rPr>
                          </m:ctrlPr>
                        </m:sub>
                      </m:sSub>
                      <m:ctrlPr>
                        <w:rPr>
                          <w:rFonts w:ascii="Cambria Math" w:hAnsi="Cambria Math" w:eastAsia="DengXian"/>
                          <w:i/>
                          <w:szCs w:val="20"/>
                          <w:lang w:eastAsia="zh-CN"/>
                        </w:rPr>
                      </m:ctrlPr>
                    </m:e>
                  </m:d>
                  <m:ctrlPr>
                    <w:rPr>
                      <w:rFonts w:ascii="Cambria Math" w:hAnsi="Cambria Math" w:eastAsia="DengXian"/>
                      <w:i/>
                      <w:szCs w:val="20"/>
                      <w:lang w:eastAsia="zh-CN"/>
                    </w:rPr>
                  </m:ctrlPr>
                </m:num>
                <m:den>
                  <m:r>
                    <m:rPr/>
                    <w:rPr>
                      <w:rFonts w:ascii="Cambria Math" w:hAnsi="Cambria Math" w:eastAsia="DengXian"/>
                      <w:szCs w:val="20"/>
                      <w:lang w:eastAsia="zh-CN"/>
                    </w:rPr>
                    <m:t>2</m:t>
                  </m:r>
                  <m:ctrlPr>
                    <w:rPr>
                      <w:rFonts w:ascii="Cambria Math" w:hAnsi="Cambria Math" w:eastAsia="DengXian"/>
                      <w:i/>
                      <w:szCs w:val="20"/>
                      <w:lang w:eastAsia="zh-CN"/>
                    </w:rPr>
                  </m:ctrlPr>
                </m:den>
              </m:f>
              <m:r>
                <m:rPr/>
                <w:rPr>
                  <w:rFonts w:ascii="Cambria Math" w:hAnsi="Cambria Math" w:eastAsia="DengXian"/>
                  <w:szCs w:val="20"/>
                  <w:lang w:eastAsia="zh-CN"/>
                </w:rPr>
                <m:t>≤</m:t>
              </m:r>
              <m:r>
                <m:rPr/>
                <w:rPr>
                  <w:rFonts w:ascii="Cambria Math" w:hAnsi="Cambria Math" w:eastAsiaTheme="minorEastAsia"/>
                  <w:szCs w:val="20"/>
                  <w:lang w:eastAsia="zh-CN"/>
                </w:rPr>
                <m:t>280ns</m:t>
              </m:r>
            </m:oMath>
            <w:r>
              <w:rPr>
                <w:rFonts w:eastAsiaTheme="minorEastAsia"/>
                <w:szCs w:val="20"/>
                <w:lang w:eastAsia="zh-CN"/>
              </w:rPr>
              <w:t xml:space="preserve"> yields </w:t>
            </w:r>
            <m:oMath>
              <m:sSub>
                <m:sSubPr>
                  <m:ctrlPr>
                    <w:rPr>
                      <w:rFonts w:ascii="Cambria Math" w:hAnsi="Cambria Math" w:eastAsiaTheme="minorEastAsia"/>
                      <w:i/>
                      <w:szCs w:val="20"/>
                    </w:rPr>
                  </m:ctrlPr>
                </m:sSubPr>
                <m:e>
                  <m:r>
                    <m:rPr/>
                    <w:rPr>
                      <w:rFonts w:ascii="Cambria Math" w:hAnsi="Cambria Math" w:eastAsiaTheme="minorEastAsia"/>
                      <w:szCs w:val="20"/>
                    </w:rPr>
                    <m:t>T</m:t>
                  </m:r>
                  <m:ctrlPr>
                    <w:rPr>
                      <w:rFonts w:ascii="Cambria Math" w:hAnsi="Cambria Math" w:eastAsiaTheme="minorEastAsia"/>
                      <w:i/>
                      <w:szCs w:val="20"/>
                    </w:rPr>
                  </m:ctrlPr>
                </m:e>
                <m:sub>
                  <m:r>
                    <m:rPr/>
                    <w:rPr>
                      <w:rFonts w:ascii="Cambria Math" w:hAnsi="Cambria Math" w:eastAsiaTheme="minorEastAsia"/>
                      <w:szCs w:val="20"/>
                    </w:rPr>
                    <m:t>g</m:t>
                  </m:r>
                  <m:ctrlPr>
                    <w:rPr>
                      <w:rFonts w:ascii="Cambria Math" w:hAnsi="Cambria Math" w:eastAsiaTheme="minorEastAsia"/>
                      <w:i/>
                      <w:szCs w:val="20"/>
                    </w:rPr>
                  </m:ctrlPr>
                </m:sub>
              </m:sSub>
              <m:r>
                <m:rPr/>
                <w:rPr>
                  <w:rFonts w:ascii="Cambria Math" w:hAnsi="Cambria Math" w:eastAsiaTheme="minorEastAsia"/>
                  <w:szCs w:val="20"/>
                </w:rPr>
                <m:t>≤4.4ns</m:t>
              </m:r>
            </m:oMath>
            <w:r>
              <w:rPr>
                <w:rFonts w:eastAsiaTheme="minorEastAsia"/>
                <w:szCs w:val="20"/>
              </w:rPr>
              <w:t>.</w:t>
            </w:r>
          </w:p>
          <w:p>
            <w:pPr>
              <w:widowControl w:val="0"/>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RAN4. </w:t>
            </w:r>
          </w:p>
          <w:p>
            <w:pPr>
              <w:widowControl w:val="0"/>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4027"/>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jc w:val="center"/>
                    <w:rPr>
                      <w:rFonts w:eastAsiaTheme="minorEastAsia"/>
                      <w:b/>
                      <w:i/>
                      <w:szCs w:val="20"/>
                    </w:rPr>
                  </w:pPr>
                </w:p>
              </w:tc>
              <w:tc>
                <w:tcPr>
                  <w:tcW w:w="0" w:type="auto"/>
                </w:tcPr>
                <w:p>
                  <w:pPr>
                    <w:widowControl w:val="0"/>
                    <w:jc w:val="center"/>
                    <w:rPr>
                      <w:rFonts w:eastAsiaTheme="minorEastAsia"/>
                      <w:b/>
                      <w:i/>
                      <w:szCs w:val="20"/>
                    </w:rPr>
                  </w:pPr>
                  <w:r>
                    <w:rPr>
                      <w:rFonts w:eastAsiaTheme="minorEastAsia"/>
                      <w:b/>
                      <w:i/>
                      <w:szCs w:val="20"/>
                    </w:rPr>
                    <w:t>Option-1</w:t>
                  </w:r>
                </w:p>
              </w:tc>
              <w:tc>
                <w:tcPr>
                  <w:tcW w:w="0" w:type="auto"/>
                </w:tcPr>
                <w:p>
                  <w:pPr>
                    <w:widowControl w:val="0"/>
                    <w:jc w:val="center"/>
                    <w:rPr>
                      <w:rFonts w:eastAsiaTheme="minorEastAsia"/>
                      <w:b/>
                      <w:i/>
                      <w:szCs w:val="20"/>
                    </w:rPr>
                  </w:pPr>
                  <w:r>
                    <w:rPr>
                      <w:rFonts w:eastAsiaTheme="minorEastAsia"/>
                      <w:b/>
                      <w:i/>
                      <w:szCs w:val="20"/>
                    </w:rPr>
                    <w:t>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eastAsiaTheme="minorEastAsia"/>
                      <w:b/>
                      <w:i/>
                      <w:szCs w:val="20"/>
                    </w:rPr>
                  </w:pPr>
                  <w:r>
                    <w:rPr>
                      <w:rFonts w:eastAsiaTheme="minorEastAsia"/>
                      <w:b/>
                      <w:i/>
                      <w:szCs w:val="20"/>
                    </w:rPr>
                    <w:t>Design of UL RRC message</w:t>
                  </w:r>
                </w:p>
              </w:tc>
              <w:tc>
                <w:tcPr>
                  <w:tcW w:w="0" w:type="auto"/>
                </w:tcPr>
                <w:p>
                  <w:pPr>
                    <w:widowControl w:val="0"/>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oMath>
                  <w:r>
                    <w:rPr>
                      <w:rFonts w:eastAsiaTheme="minorEastAsia"/>
                      <w:b/>
                      <w:i/>
                      <w:szCs w:val="20"/>
                    </w:rPr>
                    <w:t>) associated with the transmission of  the message.</w:t>
                  </w:r>
                </w:p>
              </w:tc>
              <w:tc>
                <w:tcPr>
                  <w:tcW w:w="0" w:type="auto"/>
                </w:tcPr>
                <w:p>
                  <w:pPr>
                    <w:widowControl w:val="0"/>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eastAsiaTheme="minorEastAsia"/>
                      <w:b/>
                      <w:i/>
                      <w:szCs w:val="20"/>
                    </w:rPr>
                  </w:pPr>
                  <w:r>
                    <w:rPr>
                      <w:rFonts w:eastAsiaTheme="minorEastAsia"/>
                      <w:b/>
                      <w:i/>
                      <w:szCs w:val="20"/>
                    </w:rPr>
                    <w:t>Design of DL RRC message</w:t>
                  </w:r>
                </w:p>
              </w:tc>
              <w:tc>
                <w:tcPr>
                  <w:tcW w:w="0" w:type="auto"/>
                </w:tcPr>
                <w:p>
                  <w:pPr>
                    <w:widowControl w:val="0"/>
                    <w:rPr>
                      <w:rFonts w:eastAsiaTheme="minorEastAsia"/>
                      <w:b/>
                      <w:i/>
                      <w:szCs w:val="20"/>
                    </w:rPr>
                  </w:pPr>
                  <w:r>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ctrlPr>
                          <w:rPr>
                            <w:rFonts w:ascii="Cambria Math" w:hAnsi="Cambria Math"/>
                            <w:b/>
                            <w:i/>
                            <w:szCs w:val="20"/>
                          </w:rPr>
                        </m:ctrlPr>
                      </m:e>
                      <m:sub>
                        <m:r>
                          <m:rPr>
                            <m:sty m:val="bi"/>
                          </m:rPr>
                          <w:rPr>
                            <w:rFonts w:ascii="Cambria Math" w:hAnsi="Cambria Math"/>
                            <w:szCs w:val="20"/>
                          </w:rPr>
                          <m:t>UL,RX</m:t>
                        </m:r>
                        <m:ctrlPr>
                          <w:rPr>
                            <w:rFonts w:ascii="Cambria Math" w:hAnsi="Cambria Math"/>
                            <w:b/>
                            <w:i/>
                            <w:szCs w:val="20"/>
                          </w:rPr>
                        </m:ctrlP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ctrlPr>
                          <w:rPr>
                            <w:rFonts w:ascii="Cambria Math" w:hAnsi="Cambria Math"/>
                            <w:b/>
                            <w:i/>
                            <w:szCs w:val="20"/>
                          </w:rPr>
                        </m:ctrlPr>
                      </m:e>
                      <m:sub>
                        <m:r>
                          <m:rPr>
                            <m:sty m:val="bi"/>
                          </m:rPr>
                          <w:rPr>
                            <w:rFonts w:ascii="Cambria Math" w:hAnsi="Cambria Math"/>
                            <w:szCs w:val="20"/>
                          </w:rPr>
                          <m:t>UL,TX</m:t>
                        </m:r>
                        <m:ctrlPr>
                          <w:rPr>
                            <w:rFonts w:ascii="Cambria Math" w:hAnsi="Cambria Math"/>
                            <w:b/>
                            <w:i/>
                            <w:szCs w:val="20"/>
                          </w:rPr>
                        </m:ctrlP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ctrlPr>
                          <w:rPr>
                            <w:rFonts w:ascii="Cambria Math" w:hAnsi="Cambria Math"/>
                            <w:b/>
                            <w:i/>
                            <w:szCs w:val="20"/>
                          </w:rPr>
                        </m:ctrlPr>
                      </m:e>
                      <m:sub>
                        <m:r>
                          <m:rPr>
                            <m:sty m:val="bi"/>
                          </m:rPr>
                          <w:rPr>
                            <w:rFonts w:ascii="Cambria Math" w:hAnsi="Cambria Math"/>
                            <w:szCs w:val="20"/>
                          </w:rPr>
                          <m:t>UL,RX</m:t>
                        </m:r>
                        <m:ctrlPr>
                          <w:rPr>
                            <w:rFonts w:ascii="Cambria Math" w:hAnsi="Cambria Math"/>
                            <w:b/>
                            <w:i/>
                            <w:szCs w:val="20"/>
                          </w:rPr>
                        </m:ctrlP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ctrlPr>
                          <w:rPr>
                            <w:rFonts w:ascii="Cambria Math" w:hAnsi="Cambria Math"/>
                            <w:b/>
                            <w:i/>
                            <w:szCs w:val="20"/>
                          </w:rPr>
                        </m:ctrlPr>
                      </m:e>
                      <m:sub>
                        <m:r>
                          <m:rPr>
                            <m:sty m:val="bi"/>
                          </m:rPr>
                          <w:rPr>
                            <w:rFonts w:ascii="Cambria Math" w:hAnsi="Cambria Math"/>
                            <w:szCs w:val="20"/>
                          </w:rPr>
                          <m:t>UL,TX</m:t>
                        </m:r>
                        <m:ctrlPr>
                          <w:rPr>
                            <w:rFonts w:ascii="Cambria Math" w:hAnsi="Cambria Math"/>
                            <w:b/>
                            <w:i/>
                            <w:szCs w:val="20"/>
                          </w:rPr>
                        </m:ctrlPr>
                      </m:sub>
                    </m:sSub>
                  </m:oMath>
                  <w:r>
                    <w:rPr>
                      <w:rFonts w:eastAsiaTheme="minorEastAsia"/>
                      <w:b/>
                      <w:i/>
                      <w:szCs w:val="20"/>
                    </w:rPr>
                    <w:t xml:space="preserve"> is the clock time in the received UL RRC message. </w:t>
                  </w:r>
                </w:p>
                <w:p>
                  <w:pPr>
                    <w:widowControl w:val="0"/>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0" w:type="auto"/>
                </w:tcPr>
                <w:p>
                  <w:pPr>
                    <w:widowControl w:val="0"/>
                    <w:rPr>
                      <w:rFonts w:eastAsiaTheme="minorEastAsia"/>
                      <w:b/>
                      <w:i/>
                      <w:szCs w:val="20"/>
                    </w:rPr>
                  </w:pPr>
                  <w:r>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UL,RX</m:t>
                            </m:r>
                            <m:ctrlPr>
                              <w:rPr>
                                <w:rFonts w:ascii="Cambria Math" w:hAnsi="Cambria Math"/>
                                <w:b/>
                                <w:i/>
                              </w:rPr>
                            </m:ctrlP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DL,TX</m:t>
                            </m:r>
                            <m:ctrlPr>
                              <w:rPr>
                                <w:rFonts w:ascii="Cambria Math" w:hAnsi="Cambria Math"/>
                                <w:b/>
                                <w:i/>
                              </w:rPr>
                            </m:ctrlPr>
                          </m:sub>
                        </m:sSub>
                        <m:ctrlPr>
                          <w:rPr>
                            <w:rFonts w:ascii="Cambria Math" w:hAnsi="Cambria Math"/>
                            <w:b/>
                            <w:i/>
                          </w:rPr>
                        </m:ctrlPr>
                      </m:num>
                      <m:den>
                        <m:r>
                          <m:rPr>
                            <m:sty m:val="bi"/>
                          </m:rPr>
                          <w:rPr>
                            <w:rFonts w:ascii="Cambria Math" w:hAnsi="Cambria Math"/>
                          </w:rPr>
                          <m:t>2</m:t>
                        </m:r>
                        <m:ctrlPr>
                          <w:rPr>
                            <w:rFonts w:ascii="Cambria Math" w:hAnsi="Cambria Math"/>
                            <w:b/>
                            <w:i/>
                          </w:rPr>
                        </m:ctrlPr>
                      </m:den>
                    </m:f>
                  </m:oMath>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UL,RX</m:t>
                        </m:r>
                        <m:ctrlPr>
                          <w:rPr>
                            <w:rFonts w:ascii="Cambria Math" w:hAnsi="Cambria Math"/>
                            <w:b/>
                            <w:i/>
                          </w:rPr>
                        </m:ctrlP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DL,TX</m:t>
                        </m:r>
                        <m:ctrlPr>
                          <w:rPr>
                            <w:rFonts w:ascii="Cambria Math" w:hAnsi="Cambria Math"/>
                            <w:b/>
                            <w:i/>
                          </w:rPr>
                        </m:ctrlPr>
                      </m:sub>
                    </m:sSub>
                  </m:oMath>
                  <w:r>
                    <w:rPr>
                      <w:rFonts w:eastAsiaTheme="minorEastAsia"/>
                      <w:b/>
                      <w:i/>
                    </w:rPr>
                    <w:t xml:space="preserve"> is the local clock time associated with the transmission of this DL RRC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widowControl w:val="0"/>
                    <w:rPr>
                      <w:rFonts w:eastAsiaTheme="minorEastAsia"/>
                      <w:b/>
                      <w:i/>
                      <w:szCs w:val="20"/>
                    </w:rPr>
                  </w:pPr>
                  <w:r>
                    <w:rPr>
                      <w:rFonts w:eastAsiaTheme="minorEastAsia"/>
                      <w:b/>
                      <w:i/>
                      <w:szCs w:val="20"/>
                    </w:rPr>
                    <w:t>Timing granularity in the DL/UL message</w:t>
                  </w:r>
                </w:p>
              </w:tc>
              <w:tc>
                <w:tcPr>
                  <w:tcW w:w="0" w:type="auto"/>
                </w:tcPr>
                <w:p>
                  <w:pPr>
                    <w:widowControl w:val="0"/>
                    <w:rPr>
                      <w:rFonts w:eastAsiaTheme="minorEastAsia"/>
                      <w:b/>
                      <w:i/>
                      <w:szCs w:val="20"/>
                    </w:rPr>
                  </w:pPr>
                  <w:r>
                    <w:rPr>
                      <w:rFonts w:eastAsiaTheme="minorEastAsia"/>
                      <w:b/>
                      <w:i/>
                      <w:szCs w:val="20"/>
                    </w:rPr>
                    <w:t>2ns or 2.5ns</w:t>
                  </w:r>
                </w:p>
              </w:tc>
              <w:tc>
                <w:tcPr>
                  <w:tcW w:w="0" w:type="auto"/>
                </w:tcPr>
                <w:p>
                  <w:pPr>
                    <w:widowControl w:val="0"/>
                    <w:rPr>
                      <w:rFonts w:eastAsiaTheme="minorEastAsia"/>
                      <w:b/>
                      <w:i/>
                      <w:szCs w:val="20"/>
                    </w:rPr>
                  </w:pPr>
                  <w:r>
                    <w:rPr>
                      <w:rFonts w:eastAsiaTheme="minorEastAsia"/>
                      <w:b/>
                      <w:i/>
                      <w:szCs w:val="20"/>
                    </w:rPr>
                    <w:t>4ns</w:t>
                  </w:r>
                </w:p>
              </w:tc>
            </w:tr>
          </w:tbl>
          <w:p>
            <w:pPr>
              <w:widowControl w:val="0"/>
              <w:rPr>
                <w:rFonts w:hAnsi="Cambria Math"/>
                <w:b/>
                <w:i/>
              </w:rPr>
            </w:pPr>
          </w:p>
        </w:tc>
      </w:tr>
    </w:tbl>
    <w:p>
      <w:pPr>
        <w:pStyle w:val="149"/>
        <w:spacing w:before="240"/>
        <w:rPr>
          <w:lang w:eastAsia="zh-CN"/>
        </w:rPr>
      </w:pPr>
    </w:p>
    <w:p>
      <w:pPr>
        <w:pStyle w:val="4"/>
        <w:tabs>
          <w:tab w:val="clear" w:pos="1996"/>
        </w:tabs>
        <w:ind w:left="1145"/>
        <w:rPr>
          <w:lang w:eastAsia="zh-CN"/>
        </w:rPr>
      </w:pPr>
      <w:bookmarkStart w:id="32" w:name="OLE_LINK11"/>
      <w:r>
        <w:rPr>
          <w:lang w:eastAsia="zh-CN"/>
        </w:rPr>
        <w:t xml:space="preserve">First round &amp; Second discussion </w:t>
      </w:r>
    </w:p>
    <w:bookmarkEnd w:id="32"/>
    <w:p>
      <w:pPr>
        <w:rPr>
          <w:b/>
          <w:lang w:eastAsia="zh-CN"/>
        </w:rPr>
      </w:pPr>
      <w:r>
        <w:rPr>
          <w:b/>
          <w:highlight w:val="magenta"/>
          <w:lang w:eastAsia="zh-CN"/>
        </w:rPr>
        <w:t xml:space="preserve">Clarifications still needed from the proponents for the comments from companies.  </w:t>
      </w:r>
    </w:p>
    <w:p>
      <w:pPr>
        <w:pStyle w:val="149"/>
        <w:spacing w:before="240" w:after="240"/>
        <w:rPr>
          <w:szCs w:val="22"/>
          <w:lang w:eastAsia="zh-CN"/>
        </w:rPr>
      </w:pPr>
      <w:r>
        <w:rPr>
          <w:rFonts w:hint="eastAsia"/>
          <w:b/>
          <w:szCs w:val="22"/>
          <w:lang w:eastAsia="zh-CN"/>
        </w:rPr>
        <w:t>F</w:t>
      </w:r>
      <w:r>
        <w:rPr>
          <w:b/>
          <w:szCs w:val="22"/>
          <w:lang w:eastAsia="zh-CN"/>
        </w:rPr>
        <w:t>eature lead</w:t>
      </w:r>
      <w:r>
        <w:rPr>
          <w:szCs w:val="22"/>
          <w:lang w:eastAsia="zh-CN"/>
        </w:rPr>
        <w:t xml:space="preserve">: There were some initial questions raised by companies for clarification on implicit PDC in RAN1#104bis-e meeting, mainly on the benefits and difference with explicit PDC. However, since the implicit PDC was proposed late (i.e. in RAN1#104b-e) and in RAN#104b-e there was only very initial discussions, the final views from companies are still not clear yet. Therefore, companies are encouraged to provide your further views on implicit PDC method. </w:t>
      </w:r>
    </w:p>
    <w:p>
      <w:pPr>
        <w:rPr>
          <w:b/>
          <w:lang w:eastAsia="zh-CN"/>
        </w:rPr>
      </w:pPr>
      <w:r>
        <w:rPr>
          <w:b/>
          <w:highlight w:val="yellow"/>
          <w:lang w:eastAsia="zh-CN"/>
        </w:rPr>
        <w:t>Question 4.4-1:</w:t>
      </w:r>
      <w:r>
        <w:rPr>
          <w:b/>
          <w:lang w:eastAsia="zh-CN"/>
        </w:rPr>
        <w:t xml:space="preserve"> Do you have any further comment/question/views on implicit PDC proposed above?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color w:val="000000" w:themeColor="text1"/>
                <w:lang w:val="en-GB" w:eastAsia="zh-CN"/>
                <w14:textFill>
                  <w14:solidFill>
                    <w14:schemeClr w14:val="tx1"/>
                  </w14:solidFill>
                </w14:textFill>
              </w:rPr>
              <w:t>W</w:t>
            </w:r>
            <w:r>
              <w:rPr>
                <w:rFonts w:hint="eastAsia"/>
                <w:color w:val="000000" w:themeColor="text1"/>
                <w:lang w:val="en-GB" w:eastAsia="zh-CN"/>
                <w14:textFill>
                  <w14:solidFill>
                    <w14:schemeClr w14:val="tx1"/>
                  </w14:solidFill>
                </w14:textFill>
              </w:rPr>
              <w:t xml:space="preserve">e wonder whether </w:t>
            </w:r>
            <m:oMath>
              <m:sSub>
                <m:sSubPr>
                  <m:ctrlPr>
                    <w:rPr>
                      <w:rFonts w:ascii="Cambria Math" w:hAnsi="Cambria Math"/>
                    </w:rPr>
                  </m:ctrlPr>
                </m:sSubPr>
                <m:e>
                  <m:r>
                    <m:rPr>
                      <m:sty m:val="p"/>
                    </m:rPr>
                    <w:rPr>
                      <w:rFonts w:ascii="Cambria Math" w:hAnsi="Cambria Math"/>
                    </w:rPr>
                    <m:t>e</m:t>
                  </m:r>
                  <m:ctrlPr>
                    <w:rPr>
                      <w:rFonts w:ascii="Cambria Math" w:hAnsi="Cambria Math"/>
                    </w:rPr>
                  </m:ctrlPr>
                </m:e>
                <m:sub>
                  <m:r>
                    <m:rPr>
                      <m:sty m:val="p"/>
                    </m:rPr>
                    <w:rPr>
                      <w:rFonts w:ascii="Cambria Math" w:hAnsi="Cambria Math"/>
                    </w:rPr>
                    <m:t>clk</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ctrlPr>
                        <w:rPr>
                          <w:rFonts w:ascii="Cambria Math" w:hAnsi="Cambria Math"/>
                        </w:rPr>
                      </m:ctrlPr>
                    </m:e>
                    <m:sub>
                      <m:r>
                        <m:rPr>
                          <m:sty m:val="p"/>
                        </m:rPr>
                        <w:rPr>
                          <w:rFonts w:ascii="Cambria Math" w:hAnsi="Cambria Math"/>
                        </w:rPr>
                        <m:t>UL,RX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ctrlPr>
                        <w:rPr>
                          <w:rFonts w:ascii="Cambria Math" w:hAnsi="Cambria Math"/>
                        </w:rPr>
                      </m:ctrlPr>
                    </m:e>
                    <m:sub>
                      <m:r>
                        <m:rPr>
                          <m:sty m:val="p"/>
                        </m:rPr>
                        <w:rPr>
                          <w:rFonts w:ascii="Cambria Math" w:hAnsi="Cambria Math"/>
                        </w:rPr>
                        <m:t>DL,TX</m:t>
                      </m:r>
                      <m:ctrlPr>
                        <w:rPr>
                          <w:rFonts w:ascii="Cambria Math" w:hAnsi="Cambria Math"/>
                        </w:rPr>
                      </m:ctrlPr>
                    </m:sub>
                  </m:sSub>
                  <m:ctrlPr>
                    <w:rPr>
                      <w:rFonts w:ascii="Cambria Math" w:hAnsi="Cambria Math"/>
                    </w:rPr>
                  </m:ctrlPr>
                </m:num>
                <m:den>
                  <m:r>
                    <m:rPr>
                      <m:sty m:val="p"/>
                    </m:rPr>
                    <w:rPr>
                      <w:rFonts w:ascii="Cambria Math" w:hAnsi="Cambria Math"/>
                    </w:rPr>
                    <m:t>2</m:t>
                  </m:r>
                  <m:ctrlPr>
                    <w:rPr>
                      <w:rFonts w:ascii="Cambria Math" w:hAnsi="Cambria Math"/>
                    </w:rPr>
                  </m:ctrlP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UL,TX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DL,RX</m:t>
                      </m:r>
                      <m:ctrlPr>
                        <w:rPr>
                          <w:rFonts w:ascii="Cambria Math" w:hAnsi="Cambria Math"/>
                        </w:rPr>
                      </m:ctrlPr>
                    </m:sub>
                  </m:sSub>
                  <m:ctrlPr>
                    <w:rPr>
                      <w:rFonts w:ascii="Cambria Math" w:hAnsi="Cambria Math"/>
                    </w:rPr>
                  </m:ctrlPr>
                </m:num>
                <m:den>
                  <m:r>
                    <m:rPr>
                      <m:sty m:val="p"/>
                    </m:rPr>
                    <w:rPr>
                      <w:rFonts w:ascii="Cambria Math" w:hAnsi="Cambria Math"/>
                    </w:rPr>
                    <m:t>2</m:t>
                  </m:r>
                  <m:ctrlPr>
                    <w:rPr>
                      <w:rFonts w:ascii="Cambria Math" w:hAnsi="Cambria Math"/>
                    </w:rPr>
                  </m:ctrlPr>
                </m:den>
              </m:f>
              <m:r>
                <m:rPr>
                  <m:sty m:val="p"/>
                </m:rPr>
                <w:rPr>
                  <w:rFonts w:ascii="Cambria Math" w:hAnsi="Cambria Math"/>
                </w:rPr>
                <m:t xml:space="preserve"> </m:t>
              </m:r>
            </m:oMath>
            <w:r>
              <w:rPr>
                <w:rFonts w:hint="eastAsia"/>
                <w:lang w:eastAsia="zh-CN"/>
              </w:rPr>
              <w:t xml:space="preserve"> is correct or not.</w:t>
            </w:r>
          </w:p>
          <w:p>
            <w:pPr>
              <w:widowControl w:val="0"/>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pPr>
              <w:widowControl w:val="0"/>
              <w:adjustRightInd/>
              <w:spacing w:line="252" w:lineRule="auto"/>
              <w:contextualSpacing/>
              <w:jc w:val="left"/>
              <w:rPr>
                <w:color w:val="000000" w:themeColor="text1"/>
                <w:lang w:val="en-GB" w:eastAsia="zh-CN"/>
                <w14:textFill>
                  <w14:solidFill>
                    <w14:schemeClr w14:val="tx1"/>
                  </w14:solidFill>
                </w14:textFill>
              </w:rPr>
            </w:pPr>
            <w:r>
              <w:rPr>
                <w:rFonts w:hint="eastAsia" w:eastAsiaTheme="minorEastAsia"/>
                <w:bCs/>
                <w:lang w:eastAsia="zh-CN"/>
              </w:rPr>
              <w:t>I</w:t>
            </w:r>
            <w:r>
              <w:rPr>
                <w:rFonts w:eastAsia="Malgun Gothic"/>
                <w:bCs/>
                <w:lang w:eastAsia="ko-KR"/>
              </w:rPr>
              <w:t>t should be clarified what is difference and what is beneficial point compared to the RTT-based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In our understanding the described implicit PDC relies on UE correcting the clock error (or also known as clock offset) relative to gNBs clock.</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 first issue is that the gain seems to be minor for introducing such different method (i.e. just 5ns, assuming no referenceTimeInfo error of implicit) if compared e.g. with the introduction of a new indicator without impacting TA requirements. This can be verified by using the same assumptions as in the contribution from Oppo applied to TA-based Alt.2.</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color w:val="000000" w:themeColor="text1"/>
                <w:lang w:eastAsia="zh-CN"/>
                <w14:textFill>
                  <w14:solidFill>
                    <w14:schemeClr w14:val="tx1"/>
                  </w14:solidFill>
                </w14:textFill>
              </w:rPr>
            </w:pPr>
            <w:r>
              <w:rPr>
                <w:iCs/>
                <w:color w:val="000000" w:themeColor="text1"/>
                <w:lang w:val="en-GB" w:eastAsia="zh-CN"/>
                <w14:textFill>
                  <w14:solidFill>
                    <w14:schemeClr w14:val="tx1"/>
                  </w14:solidFill>
                </w14:textFill>
              </w:rPr>
              <w:t>Another point that is not clear in the procedure, specially the option 2, is that it seems to compete with the current referenceTimeInfo framework, as a UE applying the procedure don’t seem to make use of timing provided in SIB9. So even for a static UE, which propagation delay does not change, will have to keep exchanging DL and UL signal to get an understanding of gNB timing. While if its said that timing from SIB9 or another form of referenceTimeInfo can be used, then there is no gain compared to RTT or a new low granularity indicator, as same errors would apply.</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Moreover, the procedure seems not scalable as compared to RTT if it comes to meeting tighter requirements, as it seems relying on same TA loop and RS such as SSB for DL tracking (though the assumption for that is not clear in the description).</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UL,TX</m:t>
                  </m:r>
                  <m:ctrlPr>
                    <w:rPr>
                      <w:rFonts w:ascii="Cambria Math" w:hAnsi="Cambria Math"/>
                      <w:i/>
                    </w:rPr>
                  </m:ctrlPr>
                </m:sub>
              </m:sSub>
            </m:oMath>
            <w:r>
              <w:rPr>
                <w:iCs/>
                <w:color w:val="000000" w:themeColor="text1"/>
                <w:lang w:val="en-GB" w:eastAsia="zh-CN"/>
                <w14:textFill>
                  <w14:solidFill>
                    <w14:schemeClr w14:val="tx1"/>
                  </w14:solidFill>
                </w14:textFill>
              </w:rPr>
              <w:t xml:space="preserve"> and DL Rx timing measurements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DL,RX</m:t>
                  </m:r>
                  <m:ctrlPr>
                    <w:rPr>
                      <w:rFonts w:ascii="Cambria Math" w:hAnsi="Cambria Math"/>
                      <w:i/>
                    </w:rPr>
                  </m:ctrlPr>
                </m:sub>
              </m:sSub>
            </m:oMath>
            <w:r>
              <w:rPr>
                <w:iCs/>
                <w:color w:val="000000" w:themeColor="text1"/>
                <w:lang w:val="en-GB"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v</w:t>
            </w:r>
            <w:r>
              <w:rPr>
                <w:iCs/>
                <w:kern w:val="2"/>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rFonts w:eastAsiaTheme="minorEastAsia"/>
                <w:bCs/>
                <w:lang w:eastAsia="zh-CN"/>
              </w:rPr>
              <w:t xml:space="preserve">If our understanding is correct, </w:t>
            </w:r>
            <w:r>
              <w:rPr>
                <w:rFonts w:eastAsia="Malgun Gothic"/>
                <w:bCs/>
                <w:lang w:eastAsia="ko-KR"/>
              </w:rPr>
              <w:t>Rx-Tx time difference at gNB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error of UE transmitting signals can be omitted due to the adjustment based on the interior clock </w:t>
            </w:r>
            <w:r>
              <w:rPr>
                <w:rFonts w:eastAsiaTheme="minorEastAsia"/>
                <w:lang w:eastAsia="zh-CN"/>
              </w:rPr>
              <w:t>time</w:t>
            </w:r>
            <w:r>
              <w:rPr>
                <w:rFonts w:eastAsia="Malgun Gothic"/>
                <w:bCs/>
                <w:lang w:eastAsia="ko-KR"/>
              </w:rPr>
              <w:t xml:space="preserve"> of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iCs/>
                <w:kern w:val="2"/>
                <w:lang w:eastAsia="zh-CN"/>
              </w:rPr>
            </w:pPr>
            <w:bookmarkStart w:id="34" w:name="_GoBack" w:colFirst="0" w:colLast="1"/>
            <w:r>
              <w:rPr>
                <w:rFonts w:hint="default"/>
                <w:iCs/>
                <w:kern w:val="2"/>
                <w:lang w:val="en-US" w:eastAsia="zh-CN"/>
              </w:rPr>
              <w:t>OPPO</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adjustRightInd/>
              <w:spacing w:line="252" w:lineRule="auto"/>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Thanks for the comments. </w:t>
            </w:r>
          </w:p>
          <w:p>
            <w:pPr>
              <w:widowControl w:val="0"/>
              <w:adjustRightInd/>
              <w:spacing w:line="252" w:lineRule="auto"/>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@CATT: the formula simply says the clock error between gNB and UE is the difference between </w:t>
            </w:r>
          </w:p>
          <w:p>
            <w:pPr>
              <w:widowControl w:val="0"/>
              <w:numPr>
                <w:ilvl w:val="0"/>
                <w:numId w:val="29"/>
              </w:numPr>
              <w:adjustRightInd/>
              <w:spacing w:line="252" w:lineRule="auto"/>
              <w:ind w:left="420" w:leftChars="0" w:hanging="420" w:firstLine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local gNB clock for the middle-point in gNB-side RTT interval, and</w:t>
            </w:r>
          </w:p>
          <w:p>
            <w:pPr>
              <w:widowControl w:val="0"/>
              <w:numPr>
                <w:ilvl w:val="0"/>
                <w:numId w:val="29"/>
              </w:numPr>
              <w:adjustRightInd/>
              <w:spacing w:line="252" w:lineRule="auto"/>
              <w:ind w:left="420" w:leftChars="0" w:hanging="420" w:firstLine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Local UE clock for the middle-point in UE-side RTT interval. </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If you believe it is not correct, please be more specific and show the reasoning. </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@Nokia/NSN: </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RTT-based PDC and implicit PDC can have the equivalent error performance, if both of following conditions are met for RTT-based PDC: </w:t>
            </w:r>
          </w:p>
          <w:p>
            <w:pPr>
              <w:widowControl w:val="0"/>
              <w:numPr>
                <w:ilvl w:val="0"/>
                <w:numId w:val="29"/>
              </w:numPr>
              <w:adjustRightInd/>
              <w:spacing w:line="252" w:lineRule="auto"/>
              <w:ind w:left="420" w:leftChars="0" w:hanging="420" w:firstLine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The DL-Tx error and DL-Rx error are constant between PD estimation and PD compensation;  &lt;== RAN1 has debate on this and it is not clear yet how this can be ensured for RTT-based PDC </w:t>
            </w:r>
          </w:p>
          <w:p>
            <w:pPr>
              <w:widowControl w:val="0"/>
              <w:numPr>
                <w:ilvl w:val="0"/>
                <w:numId w:val="29"/>
              </w:numPr>
              <w:adjustRightInd/>
              <w:spacing w:line="252" w:lineRule="auto"/>
              <w:ind w:left="420" w:leftChars="0" w:hanging="420" w:firstLine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The RTT measurements on gNB side and UE side are not messed up by TA command, i.e., it should not happen that one RTT (say on gNB side) is measured before TA application and another RTT (say on UE side) is measured after TA application. &lt;== this issue was raised in earlier meeting but never discussed in detail. But if this is not ensured, a new error term relating to half TAC step should be included and the error performance of RTT-based PDC could be worse than that of TA-based PDC.  </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I am not sure what you mean by “gain is minor”, because if above two conditions are met, both RTT-based PDC and implicit PDC would observe the same error performance, either “minor” or “not minor”, depending on what is compared. If any of above conditions is not met, implicit PDC would have smaller error than RTT-based PDC if using the same error components on DL/UL Tx/Rx. </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Implicit PDC option-2 does not assume to use SIB9, because SIB-9 is a common signaling to multiple UE and the timing information delivered from gNB to UE in Option-2 is UE-specific. Option-2 is supposed to use “</w:t>
            </w:r>
            <w:r>
              <w:rPr>
                <w:i/>
              </w:rPr>
              <w:t>DLInformationTransfer</w:t>
            </w:r>
            <w:r>
              <w:rPr>
                <w:rFonts w:hint="default"/>
                <w:iCs/>
                <w:color w:val="000000" w:themeColor="text1"/>
                <w:lang w:val="en-US" w:eastAsia="zh-CN"/>
                <w14:textFill>
                  <w14:solidFill>
                    <w14:schemeClr w14:val="tx1"/>
                  </w14:solidFill>
                </w14:textFill>
              </w:rPr>
              <w:t xml:space="preserve">” but indeed needs to modify the RAN2 definition of ReferenceTimeInfo. SIB-9 can work within implicit PDC Option-1. </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 xml:space="preserve">Regarding to scalability, our target till today is to meet RAN2 error budget, rather than pursue a scalable timing error reduction. Meanwhile, the error scalability of RTT-based PDC does not rely on the RTT-based PDC itself but rely on the improvement of RS signal detection, which the implicit PDC can also work with -- right now the implicit PDC assume Te, which is SINR independent. </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r>
              <w:rPr>
                <w:rFonts w:hint="default"/>
                <w:iCs/>
                <w:color w:val="000000" w:themeColor="text1"/>
                <w:lang w:val="en-US" w:eastAsia="zh-CN"/>
                <w14:textFill>
                  <w14:solidFill>
                    <w14:schemeClr w14:val="tx1"/>
                  </w14:solidFill>
                </w14:textFill>
              </w:rPr>
              <w:t>The clock timing recorded in current ReferenceTimeInfo does not require RAN1 spec to say anything. What is carried in signaling flow for implicit PDC (for both Option-1 and Option-2) is a clock time maintained in higher layer, not a PHY layer timing. We do not see RAN1 spec has to handle this.</w:t>
            </w:r>
          </w:p>
          <w:p>
            <w:pPr>
              <w:widowControl w:val="0"/>
              <w:numPr>
                <w:ilvl w:val="0"/>
                <w:numId w:val="0"/>
              </w:numPr>
              <w:adjustRightInd/>
              <w:spacing w:line="252" w:lineRule="auto"/>
              <w:ind w:leftChars="0"/>
              <w:contextualSpacing/>
              <w:jc w:val="left"/>
              <w:rPr>
                <w:rFonts w:hint="default"/>
                <w:iCs/>
                <w:color w:val="000000" w:themeColor="text1"/>
                <w:lang w:val="en-US" w:eastAsia="zh-CN"/>
                <w14:textFill>
                  <w14:solidFill>
                    <w14:schemeClr w14:val="tx1"/>
                  </w14:solidFill>
                </w14:textFill>
              </w:rPr>
            </w:pPr>
          </w:p>
          <w:p>
            <w:pPr>
              <w:widowControl w:val="0"/>
              <w:numPr>
                <w:ilvl w:val="0"/>
                <w:numId w:val="0"/>
              </w:numPr>
              <w:adjustRightInd/>
              <w:spacing w:line="252" w:lineRule="auto"/>
              <w:ind w:left="0" w:leftChars="0" w:firstLine="0" w:firstLineChars="0"/>
              <w:contextualSpacing/>
              <w:jc w:val="left"/>
              <w:rPr>
                <w:iCs/>
                <w:color w:val="000000" w:themeColor="text1"/>
                <w:lang w:val="en-GB" w:eastAsia="zh-CN"/>
                <w14:textFill>
                  <w14:solidFill>
                    <w14:schemeClr w14:val="tx1"/>
                  </w14:solidFill>
                </w14:textFill>
              </w:rPr>
            </w:pPr>
            <w:r>
              <w:rPr>
                <w:rFonts w:hint="default"/>
                <w:iCs/>
                <w:color w:val="000000" w:themeColor="text1"/>
                <w:lang w:val="en-US" w:eastAsia="zh-CN"/>
                <w14:textFill>
                  <w14:solidFill>
                    <w14:schemeClr w14:val="tx1"/>
                  </w14:solidFill>
                </w14:textFill>
              </w:rPr>
              <w:t>@vivo: Please see our response to Nokia (1</w:t>
            </w:r>
            <w:r>
              <w:rPr>
                <w:rFonts w:hint="default"/>
                <w:iCs/>
                <w:color w:val="000000" w:themeColor="text1"/>
                <w:vertAlign w:val="superscript"/>
                <w:lang w:val="en-US" w:eastAsia="zh-CN"/>
                <w14:textFill>
                  <w14:solidFill>
                    <w14:schemeClr w14:val="tx1"/>
                  </w14:solidFill>
                </w14:textFill>
              </w:rPr>
              <w:t>st</w:t>
            </w:r>
            <w:r>
              <w:rPr>
                <w:rFonts w:hint="default"/>
                <w:iCs/>
                <w:color w:val="000000" w:themeColor="text1"/>
                <w:lang w:val="en-US" w:eastAsia="zh-CN"/>
                <w14:textFill>
                  <w14:solidFill>
                    <w14:schemeClr w14:val="tx1"/>
                  </w14:solidFill>
                </w14:textFill>
              </w:rPr>
              <w:t xml:space="preserve"> paragraph), regarding to the equivalence between RTT-based PDC and implicit PDC, as well as the condition for that equivalence. Implicit PDC assumes full Te, which includes UL-Tx error.          </w:t>
            </w:r>
          </w:p>
        </w:tc>
      </w:tr>
      <w:bookmarkEnd w:id="34"/>
    </w:tbl>
    <w:p>
      <w:pPr>
        <w:rPr>
          <w:lang w:eastAsia="zh-CN"/>
        </w:rPr>
      </w:pPr>
    </w:p>
    <w:p>
      <w:pPr>
        <w:pStyle w:val="3"/>
      </w:pPr>
      <w:r>
        <w:t>Way forward on PDC in RAN1 for Rel-17</w:t>
      </w:r>
    </w:p>
    <w:p>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u w:val="single"/>
              </w:rPr>
            </w:pPr>
            <w:r>
              <w:rPr>
                <w:b/>
                <w:bCs/>
                <w:u w:val="single"/>
              </w:rPr>
              <w:t>On the way forward on PDC in RAN1</w:t>
            </w:r>
          </w:p>
          <w:p>
            <w:pPr>
              <w:widowControl w:val="0"/>
              <w:spacing w:after="0"/>
            </w:pPr>
            <w:r>
              <w:t>The meeting schedule for the RAN working groups involved in PDC in Q2 2021 is as following:</w:t>
            </w:r>
          </w:p>
          <w:p>
            <w:pPr>
              <w:pStyle w:val="63"/>
              <w:widowControl w:val="0"/>
              <w:numPr>
                <w:ilvl w:val="0"/>
                <w:numId w:val="30"/>
              </w:numPr>
              <w:autoSpaceDE/>
              <w:autoSpaceDN/>
              <w:adjustRightInd/>
              <w:snapToGrid/>
              <w:spacing w:after="0" w:line="240" w:lineRule="auto"/>
              <w:rPr>
                <w:sz w:val="20"/>
                <w:szCs w:val="20"/>
              </w:rPr>
            </w:pPr>
            <w:r>
              <w:rPr>
                <w:sz w:val="20"/>
                <w:szCs w:val="20"/>
              </w:rPr>
              <w:t>RAN1 has 3 meetings remaining in 2021:</w:t>
            </w:r>
          </w:p>
          <w:p>
            <w:pPr>
              <w:pStyle w:val="63"/>
              <w:widowControl w:val="0"/>
              <w:numPr>
                <w:ilvl w:val="1"/>
                <w:numId w:val="30"/>
              </w:numPr>
              <w:autoSpaceDE/>
              <w:autoSpaceDN/>
              <w:adjustRightInd/>
              <w:snapToGrid/>
              <w:spacing w:after="0" w:line="240" w:lineRule="auto"/>
              <w:rPr>
                <w:sz w:val="20"/>
                <w:szCs w:val="20"/>
              </w:rPr>
            </w:pPr>
            <w:r>
              <w:rPr>
                <w:sz w:val="20"/>
                <w:szCs w:val="20"/>
              </w:rPr>
              <w:t>August (RAN1#106-e 16/08-27/08)</w:t>
            </w:r>
          </w:p>
          <w:p>
            <w:pPr>
              <w:pStyle w:val="63"/>
              <w:widowControl w:val="0"/>
              <w:numPr>
                <w:ilvl w:val="1"/>
                <w:numId w:val="30"/>
              </w:numPr>
              <w:autoSpaceDE/>
              <w:autoSpaceDN/>
              <w:adjustRightInd/>
              <w:snapToGrid/>
              <w:spacing w:after="0" w:line="240" w:lineRule="auto"/>
              <w:rPr>
                <w:sz w:val="20"/>
                <w:szCs w:val="20"/>
              </w:rPr>
            </w:pPr>
            <w:r>
              <w:rPr>
                <w:sz w:val="20"/>
                <w:szCs w:val="20"/>
              </w:rPr>
              <w:t>October (RAN1#106-bis-e 11/10-19/10)</w:t>
            </w:r>
          </w:p>
          <w:p>
            <w:pPr>
              <w:pStyle w:val="63"/>
              <w:widowControl w:val="0"/>
              <w:numPr>
                <w:ilvl w:val="1"/>
                <w:numId w:val="30"/>
              </w:numPr>
              <w:autoSpaceDE/>
              <w:autoSpaceDN/>
              <w:adjustRightInd/>
              <w:snapToGrid/>
              <w:spacing w:after="0" w:line="240" w:lineRule="auto"/>
              <w:rPr>
                <w:sz w:val="20"/>
                <w:szCs w:val="20"/>
              </w:rPr>
            </w:pPr>
            <w:r>
              <w:rPr>
                <w:sz w:val="20"/>
                <w:szCs w:val="20"/>
              </w:rPr>
              <w:t xml:space="preserve">November (RAN1#107-e 11/11-19/11). </w:t>
            </w:r>
          </w:p>
          <w:p>
            <w:pPr>
              <w:pStyle w:val="63"/>
              <w:widowControl w:val="0"/>
              <w:numPr>
                <w:ilvl w:val="0"/>
                <w:numId w:val="30"/>
              </w:numPr>
              <w:autoSpaceDE/>
              <w:autoSpaceDN/>
              <w:adjustRightInd/>
              <w:snapToGrid/>
              <w:spacing w:after="0" w:line="240" w:lineRule="auto"/>
              <w:rPr>
                <w:sz w:val="20"/>
                <w:szCs w:val="20"/>
              </w:rPr>
            </w:pPr>
            <w:r>
              <w:rPr>
                <w:sz w:val="20"/>
                <w:szCs w:val="20"/>
              </w:rPr>
              <w:t>RAN2 has only two meetings remaining in 2021:</w:t>
            </w:r>
          </w:p>
          <w:p>
            <w:pPr>
              <w:pStyle w:val="63"/>
              <w:widowControl w:val="0"/>
              <w:numPr>
                <w:ilvl w:val="1"/>
                <w:numId w:val="30"/>
              </w:numPr>
              <w:autoSpaceDE/>
              <w:autoSpaceDN/>
              <w:adjustRightInd/>
              <w:snapToGrid/>
              <w:spacing w:after="0" w:line="240" w:lineRule="auto"/>
              <w:rPr>
                <w:sz w:val="20"/>
                <w:szCs w:val="20"/>
              </w:rPr>
            </w:pPr>
            <w:r>
              <w:rPr>
                <w:sz w:val="20"/>
                <w:szCs w:val="20"/>
              </w:rPr>
              <w:t xml:space="preserve">August (RAN2#115-e 08/08-27/08) </w:t>
            </w:r>
          </w:p>
          <w:p>
            <w:pPr>
              <w:pStyle w:val="63"/>
              <w:widowControl w:val="0"/>
              <w:numPr>
                <w:ilvl w:val="1"/>
                <w:numId w:val="30"/>
              </w:numPr>
              <w:autoSpaceDE/>
              <w:autoSpaceDN/>
              <w:adjustRightInd/>
              <w:snapToGrid/>
              <w:spacing w:after="0" w:line="240" w:lineRule="auto"/>
              <w:rPr>
                <w:sz w:val="20"/>
                <w:szCs w:val="20"/>
              </w:rPr>
            </w:pPr>
            <w:r>
              <w:rPr>
                <w:sz w:val="20"/>
                <w:szCs w:val="20"/>
              </w:rPr>
              <w:t xml:space="preserve">November (RAN2#116-e 01/11-12/11). </w:t>
            </w:r>
          </w:p>
          <w:p>
            <w:pPr>
              <w:pStyle w:val="63"/>
              <w:widowControl w:val="0"/>
              <w:numPr>
                <w:ilvl w:val="0"/>
                <w:numId w:val="30"/>
              </w:numPr>
              <w:autoSpaceDE/>
              <w:autoSpaceDN/>
              <w:adjustRightInd/>
              <w:snapToGrid/>
              <w:spacing w:after="0" w:line="240" w:lineRule="auto"/>
              <w:rPr>
                <w:sz w:val="20"/>
                <w:szCs w:val="20"/>
              </w:rPr>
            </w:pPr>
            <w:r>
              <w:rPr>
                <w:sz w:val="20"/>
                <w:szCs w:val="20"/>
              </w:rPr>
              <w:t>RAN3 similarly has also only two meetings remaining in 2021:</w:t>
            </w:r>
          </w:p>
          <w:p>
            <w:pPr>
              <w:pStyle w:val="63"/>
              <w:widowControl w:val="0"/>
              <w:numPr>
                <w:ilvl w:val="1"/>
                <w:numId w:val="30"/>
              </w:numPr>
              <w:autoSpaceDE/>
              <w:autoSpaceDN/>
              <w:adjustRightInd/>
              <w:snapToGrid/>
              <w:spacing w:after="0" w:line="240" w:lineRule="auto"/>
              <w:rPr>
                <w:sz w:val="20"/>
                <w:szCs w:val="20"/>
              </w:rPr>
            </w:pPr>
            <w:r>
              <w:rPr>
                <w:sz w:val="20"/>
                <w:szCs w:val="20"/>
              </w:rPr>
              <w:t>August (RAN3#113-e 16/08-26/08)</w:t>
            </w:r>
          </w:p>
          <w:p>
            <w:pPr>
              <w:pStyle w:val="63"/>
              <w:widowControl w:val="0"/>
              <w:numPr>
                <w:ilvl w:val="1"/>
                <w:numId w:val="30"/>
              </w:numPr>
              <w:autoSpaceDE/>
              <w:autoSpaceDN/>
              <w:adjustRightInd/>
              <w:snapToGrid/>
              <w:spacing w:after="0" w:line="240" w:lineRule="auto"/>
              <w:rPr>
                <w:sz w:val="20"/>
                <w:szCs w:val="20"/>
              </w:rPr>
            </w:pPr>
            <w:r>
              <w:rPr>
                <w:sz w:val="20"/>
                <w:szCs w:val="20"/>
              </w:rPr>
              <w:t>November (RAN3#114-e 01/11-11/11)</w:t>
            </w:r>
          </w:p>
          <w:p>
            <w:pPr>
              <w:pStyle w:val="63"/>
              <w:widowControl w:val="0"/>
              <w:numPr>
                <w:ilvl w:val="0"/>
                <w:numId w:val="30"/>
              </w:numPr>
              <w:autoSpaceDE/>
              <w:autoSpaceDN/>
              <w:adjustRightInd/>
              <w:snapToGrid/>
              <w:spacing w:after="0" w:line="240" w:lineRule="auto"/>
              <w:rPr>
                <w:sz w:val="20"/>
                <w:szCs w:val="20"/>
              </w:rPr>
            </w:pPr>
            <w:r>
              <w:rPr>
                <w:sz w:val="20"/>
                <w:szCs w:val="20"/>
              </w:rPr>
              <w:t>RAN4 similarly has also only two meetings remaining in 2021:</w:t>
            </w:r>
          </w:p>
          <w:p>
            <w:pPr>
              <w:pStyle w:val="63"/>
              <w:widowControl w:val="0"/>
              <w:numPr>
                <w:ilvl w:val="1"/>
                <w:numId w:val="30"/>
              </w:numPr>
              <w:autoSpaceDE/>
              <w:autoSpaceDN/>
              <w:adjustRightInd/>
              <w:snapToGrid/>
              <w:spacing w:after="0" w:line="240" w:lineRule="auto"/>
              <w:rPr>
                <w:sz w:val="20"/>
                <w:szCs w:val="20"/>
              </w:rPr>
            </w:pPr>
            <w:r>
              <w:rPr>
                <w:sz w:val="20"/>
                <w:szCs w:val="20"/>
              </w:rPr>
              <w:t xml:space="preserve">August (RAN4#100-e 16/08-27/08) </w:t>
            </w:r>
          </w:p>
          <w:p>
            <w:pPr>
              <w:pStyle w:val="63"/>
              <w:widowControl w:val="0"/>
              <w:numPr>
                <w:ilvl w:val="1"/>
                <w:numId w:val="30"/>
              </w:numPr>
              <w:autoSpaceDE/>
              <w:autoSpaceDN/>
              <w:adjustRightInd/>
              <w:snapToGrid/>
              <w:spacing w:after="0" w:line="240" w:lineRule="auto"/>
              <w:rPr>
                <w:sz w:val="20"/>
                <w:szCs w:val="20"/>
              </w:rPr>
            </w:pPr>
            <w:r>
              <w:rPr>
                <w:sz w:val="20"/>
                <w:szCs w:val="20"/>
              </w:rPr>
              <w:t>November (RAN4#101-e 01/11-12/11).</w:t>
            </w:r>
          </w:p>
          <w:p>
            <w:pPr>
              <w:widowControl w:val="0"/>
            </w:pPr>
          </w:p>
          <w:p>
            <w:pPr>
              <w:widowControl w:val="0"/>
            </w:pPr>
            <w:r>
              <w:t xml:space="preserve">As agreed in RAN#92-e the first RRC parameter list should be provided to RAN2 to handle in RAN2#116-e which means that RAN1 should send an LS latest in RAN1#106-bis-e. This leaves RAN1 with RAN1#106-e and RAN1#106-bis-e to complete the ongoing analysis. If RAN1 cannot reach any conclusion without RAN4 involvement, the earliest time RAN1 can receive an LS reply from RAN4 is by RAN1#107-e, assuming the optimistic timeline where RAN1 sends out an LS to RAN4 in RAN1#106-e. RAN4 will not be able to treat the topic before RAN4#101-e as RAN4#100-e and RAN1#106-e completely overlap in time, but can only treat the LS and generate an LS reply in RAN4#101-e. In short, RAN1 needs to decide fast and needs to avoid being dependent on an LS to RAN4 to reach a decision in order to satisfy the RRC parameter list deadline. </w:t>
            </w:r>
          </w:p>
          <w:p>
            <w:pPr>
              <w:widowControl w:val="0"/>
              <w:rPr>
                <w:b/>
                <w:bCs/>
              </w:rPr>
            </w:pPr>
            <w:r>
              <w:rPr>
                <w:b/>
                <w:bCs/>
              </w:rPr>
              <w:t>Observation 1: If RAN1 sends out an LS to RAN4 in this meeting, the reply LS will be available earliest in the November meeting (RAN1#107-e), which exceeds to agreed deadline for sending an LS to RAN2 on the RRC parameter list.</w:t>
            </w:r>
          </w:p>
          <w:p>
            <w:pPr>
              <w:widowControl w:val="0"/>
            </w:pPr>
            <w:r>
              <w:t>In RAN#92e the possibility of down-scoping on PDC was discussed. The summary of the email discussion can be found in RP-211569:</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autoSpaceDE/>
                    <w:autoSpaceDN/>
                    <w:adjustRightInd/>
                    <w:spacing w:before="120"/>
                    <w:rPr>
                      <w:rFonts w:ascii="Times" w:hAnsi="Times" w:eastAsia="Batang"/>
                      <w:szCs w:val="24"/>
                      <w:lang w:eastAsia="ko-KR"/>
                    </w:rPr>
                  </w:pPr>
                  <w:r>
                    <w:rPr>
                      <w:rFonts w:ascii="Times" w:hAnsi="Times" w:eastAsia="Batang"/>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hAnsi="Times" w:eastAsia="DengXian"/>
                      <w:szCs w:val="24"/>
                      <w:lang w:eastAsia="zh-CN"/>
                    </w:rPr>
                    <w:t>Turkcell (10 companies)</w:t>
                  </w:r>
                  <w:r>
                    <w:rPr>
                      <w:rFonts w:ascii="Times" w:hAnsi="Times" w:eastAsia="Batang"/>
                      <w:szCs w:val="24"/>
                      <w:lang w:val="en-GB" w:eastAsia="ko-KR"/>
                    </w:rPr>
                    <w:t xml:space="preserve">. </w:t>
                  </w:r>
                </w:p>
                <w:p>
                  <w:pPr>
                    <w:widowControl w:val="0"/>
                    <w:numPr>
                      <w:ilvl w:val="0"/>
                      <w:numId w:val="25"/>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b/>
                      <w:szCs w:val="24"/>
                      <w:lang w:val="en-GB" w:eastAsia="zh-CN"/>
                    </w:rPr>
                    <w:t>Recommendation3</w:t>
                  </w:r>
                  <w:r>
                    <w:rPr>
                      <w:rFonts w:ascii="Times" w:hAnsi="Times" w:eastAsia="Batang" w:cs="Times"/>
                      <w:szCs w:val="24"/>
                      <w:lang w:val="en-GB" w:eastAsia="zh-CN"/>
                    </w:rPr>
                    <w:t xml:space="preserve">: Provide the following RAN guidance on </w:t>
                  </w:r>
                  <w:r>
                    <w:rPr>
                      <w:rFonts w:ascii="Times" w:hAnsi="Times" w:eastAsia="Batang" w:cs="Times"/>
                      <w:i/>
                      <w:szCs w:val="24"/>
                      <w:lang w:val="en-GB" w:eastAsia="zh-CN"/>
                    </w:rPr>
                    <w:t>Propagation delay compensation enhancements [RAN2, RAN1, RAN3, RAN4]</w:t>
                  </w:r>
                </w:p>
                <w:p>
                  <w:pPr>
                    <w:widowControl w:val="0"/>
                    <w:numPr>
                      <w:ilvl w:val="1"/>
                      <w:numId w:val="25"/>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pPr>
                    <w:widowControl w:val="0"/>
                    <w:numPr>
                      <w:ilvl w:val="1"/>
                      <w:numId w:val="25"/>
                    </w:numPr>
                    <w:autoSpaceDE/>
                    <w:autoSpaceDN/>
                    <w:adjustRightInd/>
                    <w:snapToGrid/>
                    <w:spacing w:before="120" w:line="288" w:lineRule="auto"/>
                    <w:ind w:hanging="357"/>
                    <w:contextualSpacing/>
                    <w:jc w:val="left"/>
                    <w:rPr>
                      <w:rFonts w:eastAsia="Batang"/>
                      <w:b/>
                      <w:bCs/>
                      <w:szCs w:val="24"/>
                    </w:rPr>
                  </w:pPr>
                  <w:r>
                    <w:rPr>
                      <w:rFonts w:ascii="Times" w:hAnsi="Times" w:eastAsia="Batang" w:cs="Times"/>
                      <w:szCs w:val="24"/>
                      <w:lang w:val="en-GB" w:eastAsia="zh-CN"/>
                    </w:rPr>
                    <w:t>RAN1/2/4 to focus on RTT-based propagation delay compensation enhancements in Rel-17.</w:t>
                  </w:r>
                </w:p>
                <w:p>
                  <w:pPr>
                    <w:widowControl w:val="0"/>
                    <w:autoSpaceDE/>
                    <w:autoSpaceDN/>
                    <w:adjustRightInd/>
                    <w:spacing w:before="120" w:line="288" w:lineRule="auto"/>
                    <w:ind w:left="720"/>
                    <w:contextualSpacing/>
                    <w:rPr>
                      <w:rFonts w:ascii="Times" w:hAnsi="Times" w:eastAsia="Batang" w:cs="Times"/>
                      <w:szCs w:val="24"/>
                      <w:lang w:val="en-GB" w:eastAsia="zh-CN"/>
                    </w:rPr>
                  </w:pPr>
                  <w:r>
                    <w:rPr>
                      <w:rFonts w:ascii="Times" w:hAnsi="Times" w:eastAsia="Batang" w:cs="Times"/>
                      <w:szCs w:val="24"/>
                      <w:lang w:val="en-GB" w:eastAsia="zh-CN"/>
                    </w:rPr>
                    <w:t>Working groups should strive to minimize the impact on UE complexity.</w:t>
                  </w:r>
                </w:p>
                <w:p>
                  <w:pPr>
                    <w:widowControl w:val="0"/>
                    <w:autoSpaceDE/>
                    <w:autoSpaceDN/>
                    <w:adjustRightInd/>
                    <w:spacing w:before="120"/>
                    <w:rPr>
                      <w:rFonts w:ascii="Times" w:hAnsi="Times" w:eastAsia="Batang"/>
                      <w:szCs w:val="24"/>
                      <w:lang w:val="en-GB" w:eastAsia="ko-KR"/>
                    </w:rPr>
                  </w:pPr>
                </w:p>
                <w:p>
                  <w:pPr>
                    <w:widowControl w:val="0"/>
                    <w:autoSpaceDE/>
                    <w:autoSpaceDN/>
                    <w:adjustRightInd/>
                    <w:spacing w:before="120"/>
                    <w:rPr>
                      <w:rFonts w:ascii="Times" w:hAnsi="Times" w:eastAsia="Batang"/>
                      <w:szCs w:val="24"/>
                      <w:lang w:val="en-GB" w:eastAsia="ko-KR"/>
                    </w:rPr>
                  </w:pPr>
                  <w:r>
                    <w:rPr>
                      <w:rFonts w:ascii="Times" w:hAnsi="Times" w:eastAsia="Batang"/>
                      <w:szCs w:val="24"/>
                      <w:lang w:val="en-GB" w:eastAsia="ko-KR"/>
                    </w:rPr>
                    <w:t xml:space="preserve">However, ZTE, MTK, OPPO, vivo, CATT, and CMCC </w:t>
                  </w:r>
                  <w:r>
                    <w:rPr>
                      <w:rFonts w:ascii="Times" w:hAnsi="Times" w:eastAsia="DengXian"/>
                      <w:szCs w:val="24"/>
                      <w:lang w:eastAsia="zh-CN"/>
                    </w:rPr>
                    <w:t>(6 companies)</w:t>
                  </w:r>
                  <w:r>
                    <w:rPr>
                      <w:rFonts w:ascii="Times" w:hAnsi="Times" w:eastAsia="Batang"/>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pPr>
                    <w:widowControl w:val="0"/>
                    <w:autoSpaceDE/>
                    <w:autoSpaceDN/>
                    <w:adjustRightInd/>
                    <w:spacing w:before="240"/>
                    <w:rPr>
                      <w:rFonts w:ascii="Times" w:hAnsi="Times" w:eastAsia="Batang"/>
                      <w:szCs w:val="24"/>
                      <w:lang w:val="en-GB" w:eastAsia="ko-KR"/>
                    </w:rPr>
                  </w:pPr>
                  <w:r>
                    <w:rPr>
                      <w:rFonts w:ascii="Times" w:hAnsi="Times" w:eastAsia="Batang"/>
                      <w:szCs w:val="24"/>
                      <w:lang w:val="en-GB" w:eastAsia="ko-KR"/>
                    </w:rPr>
                    <w:t>An alternative to Recommendation3 is the following compromise suggested by CATT in the last hours of the final phase email discussions.</w:t>
                  </w:r>
                </w:p>
                <w:p>
                  <w:pPr>
                    <w:widowControl w:val="0"/>
                    <w:numPr>
                      <w:ilvl w:val="0"/>
                      <w:numId w:val="25"/>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b/>
                      <w:szCs w:val="24"/>
                      <w:lang w:val="en-GB" w:eastAsia="zh-CN"/>
                    </w:rPr>
                    <w:t>Recommendation3A</w:t>
                  </w:r>
                  <w:r>
                    <w:rPr>
                      <w:rFonts w:ascii="Times" w:hAnsi="Times" w:eastAsia="Batang" w:cs="Times"/>
                      <w:szCs w:val="24"/>
                      <w:lang w:val="en-GB" w:eastAsia="zh-CN"/>
                    </w:rPr>
                    <w:t xml:space="preserve">: Provide the following RAN guidance on </w:t>
                  </w:r>
                  <w:r>
                    <w:rPr>
                      <w:rFonts w:ascii="Times" w:hAnsi="Times" w:eastAsia="Batang" w:cs="Times"/>
                      <w:i/>
                      <w:szCs w:val="24"/>
                      <w:lang w:val="en-GB" w:eastAsia="zh-CN"/>
                    </w:rPr>
                    <w:t>Propagation delay compensation enhancements [RAN2, RAN1, RAN3, RAN4]</w:t>
                  </w:r>
                </w:p>
                <w:p>
                  <w:pPr>
                    <w:widowControl w:val="0"/>
                    <w:numPr>
                      <w:ilvl w:val="1"/>
                      <w:numId w:val="25"/>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DengXian" w:cs="Times"/>
                      <w:szCs w:val="24"/>
                      <w:lang w:val="en-GB" w:eastAsia="zh-CN"/>
                    </w:rPr>
                    <w:t xml:space="preserve">RAN1 to send an LS to RAN4 in RAN#106-e to check the feasibility and potential enhanced value for Te and TA command indication granularity, </w:t>
                  </w:r>
                </w:p>
                <w:p>
                  <w:pPr>
                    <w:widowControl w:val="0"/>
                    <w:numPr>
                      <w:ilvl w:val="1"/>
                      <w:numId w:val="25"/>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color w:val="000000"/>
                      <w:szCs w:val="24"/>
                      <w:lang w:val="en-GB" w:eastAsia="zh-CN"/>
                    </w:rPr>
                    <w:t>RAN1 and RAN2 to focus on RTT-based propagation delay compensation enhancements</w:t>
                  </w:r>
                  <w:r>
                    <w:rPr>
                      <w:rFonts w:ascii="Times" w:hAnsi="Times" w:eastAsia="DengXian" w:cs="Times"/>
                      <w:color w:val="000000"/>
                      <w:szCs w:val="24"/>
                      <w:lang w:val="en-GB" w:eastAsia="zh-CN"/>
                    </w:rPr>
                    <w:t xml:space="preserve"> while waiting for a reply LS from RAN4</w:t>
                  </w:r>
                  <w:r>
                    <w:rPr>
                      <w:rFonts w:ascii="Times" w:hAnsi="Times" w:eastAsia="Batang" w:cs="Times"/>
                      <w:color w:val="000000"/>
                      <w:szCs w:val="24"/>
                      <w:lang w:val="en-GB" w:eastAsia="zh-CN"/>
                    </w:rPr>
                    <w:t>.</w:t>
                  </w:r>
                </w:p>
                <w:p>
                  <w:pPr>
                    <w:widowControl w:val="0"/>
                    <w:autoSpaceDE/>
                    <w:autoSpaceDN/>
                    <w:adjustRightInd/>
                    <w:spacing w:before="120" w:line="288" w:lineRule="auto"/>
                    <w:ind w:left="720"/>
                    <w:contextualSpacing/>
                    <w:rPr>
                      <w:rFonts w:ascii="Times" w:hAnsi="Times" w:eastAsia="Batang" w:cs="Times"/>
                      <w:szCs w:val="24"/>
                      <w:lang w:val="en-GB" w:eastAsia="zh-CN"/>
                    </w:rPr>
                  </w:pPr>
                  <w:r>
                    <w:rPr>
                      <w:rFonts w:ascii="Times" w:hAnsi="Times" w:eastAsia="Batang" w:cs="Times"/>
                      <w:szCs w:val="24"/>
                      <w:lang w:val="en-GB" w:eastAsia="zh-CN"/>
                    </w:rPr>
                    <w:t>Working groups should strive to minimize the impact on UE complexity.</w:t>
                  </w:r>
                </w:p>
                <w:p>
                  <w:pPr>
                    <w:widowControl w:val="0"/>
                    <w:autoSpaceDE/>
                    <w:autoSpaceDN/>
                    <w:adjustRightInd/>
                    <w:spacing w:before="60" w:after="60" w:line="256" w:lineRule="auto"/>
                    <w:rPr>
                      <w:rFonts w:ascii="Times" w:hAnsi="Times" w:eastAsia="Batang"/>
                      <w:szCs w:val="24"/>
                      <w:lang w:val="en-GB" w:eastAsia="ko-KR"/>
                    </w:rPr>
                  </w:pPr>
                </w:p>
                <w:p>
                  <w:pPr>
                    <w:widowControl w:val="0"/>
                    <w:autoSpaceDE/>
                    <w:autoSpaceDN/>
                    <w:adjustRightInd/>
                    <w:spacing w:before="60" w:after="60" w:line="256" w:lineRule="auto"/>
                    <w:rPr>
                      <w:rFonts w:ascii="Times" w:hAnsi="Times" w:eastAsia="Batang"/>
                      <w:szCs w:val="24"/>
                      <w:lang w:val="en-GB" w:eastAsia="ko-KR"/>
                    </w:rPr>
                  </w:pPr>
                  <w:r>
                    <w:rPr>
                      <w:rFonts w:ascii="Times" w:hAnsi="Times" w:eastAsia="Batang"/>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pPr>
                    <w:widowControl w:val="0"/>
                    <w:autoSpaceDE/>
                    <w:autoSpaceDN/>
                    <w:adjustRightInd/>
                    <w:spacing w:before="60" w:after="60" w:line="256" w:lineRule="auto"/>
                    <w:rPr>
                      <w:rFonts w:ascii="Times" w:hAnsi="Times" w:eastAsia="Batang"/>
                      <w:szCs w:val="24"/>
                      <w:lang w:eastAsia="ko-KR"/>
                    </w:rPr>
                  </w:pPr>
                </w:p>
                <w:p>
                  <w:pPr>
                    <w:widowControl w:val="0"/>
                    <w:autoSpaceDE/>
                    <w:autoSpaceDN/>
                    <w:adjustRightInd/>
                    <w:spacing w:before="60" w:after="60" w:line="256" w:lineRule="auto"/>
                    <w:rPr>
                      <w:rFonts w:ascii="Times" w:hAnsi="Times" w:eastAsia="Batang"/>
                      <w:b/>
                      <w:szCs w:val="24"/>
                      <w:lang w:eastAsia="ko-KR"/>
                    </w:rPr>
                  </w:pPr>
                  <w:r>
                    <w:rPr>
                      <w:rFonts w:ascii="Times" w:hAnsi="Times" w:eastAsia="Batang"/>
                      <w:b/>
                      <w:szCs w:val="24"/>
                      <w:lang w:eastAsia="ko-KR"/>
                    </w:rPr>
                    <w:t xml:space="preserve">Given the significant number of companies (6 companies) with concerns on Recommendation3, the moderator suggests taking </w:t>
                  </w:r>
                  <w:r>
                    <w:rPr>
                      <w:rFonts w:ascii="Times" w:hAnsi="Times" w:eastAsia="Batang"/>
                      <w:b/>
                      <w:color w:val="FF0000"/>
                      <w:szCs w:val="24"/>
                      <w:lang w:eastAsia="ko-KR"/>
                    </w:rPr>
                    <w:t>Recommendation3A</w:t>
                  </w:r>
                  <w:r>
                    <w:rPr>
                      <w:rFonts w:ascii="Times" w:hAnsi="Times" w:eastAsia="Batang"/>
                      <w:b/>
                      <w:szCs w:val="24"/>
                      <w:lang w:eastAsia="ko-KR"/>
                    </w:rPr>
                    <w:t xml:space="preserve"> as a compromise to ensure the support of propagation delay compensation for TSN in Rel-17.</w:t>
                  </w:r>
                </w:p>
              </w:tc>
            </w:tr>
          </w:tbl>
          <w:p>
            <w:pPr>
              <w:widowControl w:val="0"/>
            </w:pPr>
          </w:p>
          <w:p>
            <w:pPr>
              <w:widowControl w:val="0"/>
            </w:pPr>
            <w:r>
              <w:t xml:space="preserve">With the observation in mind, it is strictly needed that RAN1 reaches a conclusion as fast as possible, and latest in the October RAN1 meeting (RAN1#106-bis-e). We strongly see the need for RAN1 to select an option, possible a compromise to ensure that a PDC framework is 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 proposed way forward in RAN1 is adopt </w:t>
            </w:r>
            <w:r>
              <w:rPr>
                <w:b/>
                <w:bCs/>
              </w:rPr>
              <w:t>Recommendation 3</w:t>
            </w:r>
            <w:r>
              <w:t>.</w:t>
            </w:r>
          </w:p>
          <w:p>
            <w:pPr>
              <w:widowControl w:val="0"/>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pPr>
        <w:spacing w:after="0"/>
        <w:rPr>
          <w:lang w:eastAsia="zh-CN"/>
        </w:rPr>
      </w:pPr>
    </w:p>
    <w:p>
      <w:pPr>
        <w:spacing w:after="0"/>
        <w:rPr>
          <w:b/>
          <w:lang w:eastAsia="zh-CN"/>
        </w:rPr>
      </w:pPr>
      <w:r>
        <w:rPr>
          <w:b/>
          <w:lang w:eastAsia="zh-CN"/>
        </w:rPr>
        <w:t>CATT (R1-2106966) propose the following.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spacing w:before="120" w:beforeLines="50"/>
              <w:rPr>
                <w:b/>
                <w:sz w:val="20"/>
                <w:szCs w:val="20"/>
                <w:lang w:val="en-GB"/>
              </w:rPr>
            </w:pPr>
            <w:r>
              <w:rPr>
                <w:b/>
                <w:lang w:eastAsia="zh-CN"/>
              </w:rPr>
              <w:t>CATT (R1-2106966)</w:t>
            </w:r>
          </w:p>
          <w:p>
            <w:pPr>
              <w:widowControl/>
              <w:spacing w:before="120" w:beforeLines="5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t>RTT-based propagation delay compensation</w:t>
            </w:r>
            <w:r>
              <w:rPr>
                <w:rFonts w:hint="eastAsia"/>
                <w:b/>
                <w:lang w:val="en-GB"/>
              </w:rPr>
              <w:t xml:space="preserve"> in </w:t>
            </w:r>
            <w:r>
              <w:rPr>
                <w:b/>
                <w:lang w:val="en-GB"/>
              </w:rPr>
              <w:t>parallel</w:t>
            </w:r>
            <w:r>
              <w:rPr>
                <w:rFonts w:hint="eastAsia"/>
                <w:b/>
                <w:lang w:val="en-GB"/>
              </w:rPr>
              <w:t>.</w:t>
            </w:r>
          </w:p>
        </w:tc>
      </w:tr>
    </w:tbl>
    <w:p>
      <w:pPr>
        <w:spacing w:after="0"/>
        <w:rPr>
          <w:b/>
          <w:lang w:eastAsia="zh-CN"/>
        </w:rPr>
      </w:pPr>
    </w:p>
    <w:p>
      <w:pPr>
        <w:spacing w:after="0"/>
        <w:rPr>
          <w:rFonts w:ascii="Times" w:hAnsi="Times" w:eastAsia="Batang" w:cs="Times"/>
          <w:szCs w:val="24"/>
          <w:lang w:val="en-GB" w:eastAsia="zh-CN"/>
        </w:rPr>
      </w:pPr>
      <w:r>
        <w:rPr>
          <w:rFonts w:hint="eastAsia"/>
          <w:b/>
          <w:lang w:eastAsia="zh-CN"/>
        </w:rPr>
        <w:t>Feature</w:t>
      </w:r>
      <w:r>
        <w:rPr>
          <w:b/>
          <w:lang w:eastAsia="zh-CN"/>
        </w:rPr>
        <w:t xml:space="preserve"> Lead:</w:t>
      </w:r>
      <w:r>
        <w:rPr>
          <w:lang w:eastAsia="zh-CN"/>
        </w:rPr>
        <w:t xml:space="preserve"> 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pPr>
        <w:spacing w:after="0"/>
        <w:rPr>
          <w:lang w:eastAsia="zh-CN"/>
        </w:rPr>
      </w:pPr>
    </w:p>
    <w:p>
      <w:pPr>
        <w:pStyle w:val="2"/>
        <w:numPr>
          <w:ilvl w:val="0"/>
          <w:numId w:val="0"/>
        </w:numPr>
        <w:ind w:left="432" w:hanging="432"/>
      </w:pPr>
      <w:r>
        <w:t>References</w:t>
      </w:r>
    </w:p>
    <w:p>
      <w:pPr>
        <w:pStyle w:val="63"/>
        <w:numPr>
          <w:ilvl w:val="0"/>
          <w:numId w:val="31"/>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pPr>
        <w:pStyle w:val="63"/>
        <w:numPr>
          <w:ilvl w:val="0"/>
          <w:numId w:val="31"/>
        </w:numPr>
      </w:pPr>
      <w:r>
        <w:tab/>
      </w:r>
      <w:r>
        <w:t>R1-2100024 Reply LS on propagation delay compensation enhancements</w:t>
      </w:r>
    </w:p>
    <w:p>
      <w:pPr>
        <w:pStyle w:val="63"/>
        <w:numPr>
          <w:ilvl w:val="0"/>
          <w:numId w:val="31"/>
        </w:numPr>
        <w:rPr>
          <w:iCs/>
          <w:sz w:val="20"/>
          <w:szCs w:val="24"/>
          <w:lang w:eastAsia="zh-CN"/>
        </w:rPr>
      </w:pPr>
      <w:r>
        <w:fldChar w:fldCharType="begin"/>
      </w:r>
      <w:r>
        <w:instrText xml:space="preserve"> HYPERLINK "file:///D:\\Documents\\3GPP%20documents\\RAN1\\TSGR1_106-e\\Docs\\R1-2106590.zip" </w:instrText>
      </w:r>
      <w:r>
        <w:fldChar w:fldCharType="separate"/>
      </w:r>
      <w:r>
        <w:rPr>
          <w:rStyle w:val="30"/>
          <w:iCs/>
          <w:lang w:eastAsia="zh-CN"/>
        </w:rPr>
        <w:t>R1-2106590</w:t>
      </w:r>
      <w:r>
        <w:rPr>
          <w:rStyle w:val="30"/>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vivo</w:t>
      </w:r>
    </w:p>
    <w:p>
      <w:pPr>
        <w:pStyle w:val="63"/>
        <w:numPr>
          <w:ilvl w:val="0"/>
          <w:numId w:val="31"/>
        </w:numPr>
        <w:rPr>
          <w:iCs/>
          <w:lang w:eastAsia="zh-CN"/>
        </w:rPr>
      </w:pPr>
      <w:r>
        <w:fldChar w:fldCharType="begin"/>
      </w:r>
      <w:r>
        <w:instrText xml:space="preserve"> HYPERLINK "file:///D:\\Documents\\3GPP%20documents\\RAN1\\TSGR1_106-e\\Docs\\R1-2106638.zip" </w:instrText>
      </w:r>
      <w:r>
        <w:fldChar w:fldCharType="separate"/>
      </w:r>
      <w:r>
        <w:rPr>
          <w:rStyle w:val="30"/>
          <w:iCs/>
          <w:lang w:eastAsia="zh-CN"/>
        </w:rPr>
        <w:t>R1-2106638</w:t>
      </w:r>
      <w:r>
        <w:rPr>
          <w:rStyle w:val="30"/>
          <w:iCs/>
          <w:lang w:eastAsia="zh-CN"/>
        </w:rPr>
        <w:fldChar w:fldCharType="end"/>
      </w:r>
      <w:r>
        <w:rPr>
          <w:iCs/>
          <w:lang w:eastAsia="zh-CN"/>
        </w:rPr>
        <w:tab/>
      </w:r>
      <w:r>
        <w:rPr>
          <w:iCs/>
          <w:lang w:eastAsia="zh-CN"/>
        </w:rPr>
        <w:t>Discussion on enhancements for propagation delay compensation</w:t>
      </w:r>
      <w:r>
        <w:rPr>
          <w:iCs/>
          <w:lang w:eastAsia="zh-CN"/>
        </w:rPr>
        <w:tab/>
      </w:r>
      <w:r>
        <w:rPr>
          <w:iCs/>
          <w:lang w:eastAsia="zh-CN"/>
        </w:rPr>
        <w:t>Nokia, Nokia Shanghai Bell</w:t>
      </w:r>
    </w:p>
    <w:p>
      <w:pPr>
        <w:pStyle w:val="63"/>
        <w:numPr>
          <w:ilvl w:val="0"/>
          <w:numId w:val="31"/>
        </w:numPr>
        <w:rPr>
          <w:iCs/>
          <w:lang w:eastAsia="zh-CN"/>
        </w:rPr>
      </w:pPr>
      <w:r>
        <w:fldChar w:fldCharType="begin"/>
      </w:r>
      <w:r>
        <w:instrText xml:space="preserve"> HYPERLINK "file:///D:\\Documents\\3GPP%20documents\\RAN1\\TSGR1_106-e\\Docs\\R1-2106682.zip" </w:instrText>
      </w:r>
      <w:r>
        <w:fldChar w:fldCharType="separate"/>
      </w:r>
      <w:r>
        <w:rPr>
          <w:rStyle w:val="30"/>
          <w:iCs/>
          <w:lang w:eastAsia="zh-CN"/>
        </w:rPr>
        <w:t>R1-2106682</w:t>
      </w:r>
      <w:r>
        <w:rPr>
          <w:rStyle w:val="30"/>
          <w:iCs/>
          <w:lang w:eastAsia="zh-CN"/>
        </w:rPr>
        <w:fldChar w:fldCharType="end"/>
      </w:r>
      <w:r>
        <w:rPr>
          <w:iCs/>
          <w:lang w:eastAsia="zh-CN"/>
        </w:rPr>
        <w:tab/>
      </w:r>
      <w:r>
        <w:rPr>
          <w:iCs/>
          <w:lang w:eastAsia="zh-CN"/>
        </w:rPr>
        <w:t>Propagation Delay Compensation Enhancements for Time Synchronization</w:t>
      </w:r>
      <w:r>
        <w:rPr>
          <w:iCs/>
          <w:lang w:eastAsia="zh-CN"/>
        </w:rPr>
        <w:tab/>
      </w:r>
      <w:r>
        <w:rPr>
          <w:iCs/>
          <w:lang w:eastAsia="zh-CN"/>
        </w:rPr>
        <w:t>Ericsson</w:t>
      </w:r>
    </w:p>
    <w:p>
      <w:pPr>
        <w:pStyle w:val="63"/>
        <w:numPr>
          <w:ilvl w:val="0"/>
          <w:numId w:val="31"/>
        </w:numPr>
        <w:rPr>
          <w:iCs/>
          <w:lang w:eastAsia="zh-CN"/>
        </w:rPr>
      </w:pPr>
      <w:r>
        <w:fldChar w:fldCharType="begin"/>
      </w:r>
      <w:r>
        <w:instrText xml:space="preserve"> HYPERLINK "file:///D:\\Documents\\3GPP%20documents\\RAN1\\TSGR1_106-e\\Docs\\R1-2106738.zip" </w:instrText>
      </w:r>
      <w:r>
        <w:fldChar w:fldCharType="separate"/>
      </w:r>
      <w:r>
        <w:rPr>
          <w:rStyle w:val="30"/>
          <w:iCs/>
          <w:lang w:eastAsia="zh-CN"/>
        </w:rPr>
        <w:t>R1-2106738</w:t>
      </w:r>
      <w:r>
        <w:rPr>
          <w:rStyle w:val="30"/>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ZTE</w:t>
      </w:r>
    </w:p>
    <w:p>
      <w:pPr>
        <w:pStyle w:val="63"/>
        <w:numPr>
          <w:ilvl w:val="0"/>
          <w:numId w:val="31"/>
        </w:numPr>
        <w:rPr>
          <w:iCs/>
          <w:lang w:eastAsia="zh-CN"/>
        </w:rPr>
      </w:pPr>
      <w:r>
        <w:fldChar w:fldCharType="begin"/>
      </w:r>
      <w:r>
        <w:instrText xml:space="preserve"> HYPERLINK "file:///D:\\Documents\\3GPP%20documents\\RAN1\\TSGR1_106-e\\Docs\\R1-2106883.zip" </w:instrText>
      </w:r>
      <w:r>
        <w:fldChar w:fldCharType="separate"/>
      </w:r>
      <w:r>
        <w:rPr>
          <w:rStyle w:val="30"/>
          <w:iCs/>
          <w:lang w:eastAsia="zh-CN"/>
        </w:rPr>
        <w:t>R1-2106883</w:t>
      </w:r>
      <w:r>
        <w:rPr>
          <w:rStyle w:val="30"/>
          <w:iCs/>
          <w:lang w:eastAsia="zh-CN"/>
        </w:rPr>
        <w:fldChar w:fldCharType="end"/>
      </w:r>
      <w:r>
        <w:rPr>
          <w:iCs/>
          <w:lang w:eastAsia="zh-CN"/>
        </w:rPr>
        <w:tab/>
      </w:r>
      <w:r>
        <w:rPr>
          <w:iCs/>
          <w:lang w:eastAsia="zh-CN"/>
        </w:rPr>
        <w:t>Discussion for propagation delay compensation enhancements</w:t>
      </w:r>
      <w:r>
        <w:rPr>
          <w:iCs/>
          <w:lang w:eastAsia="zh-CN"/>
        </w:rPr>
        <w:tab/>
      </w:r>
      <w:r>
        <w:rPr>
          <w:iCs/>
          <w:lang w:eastAsia="zh-CN"/>
        </w:rPr>
        <w:t>Samsung</w:t>
      </w:r>
    </w:p>
    <w:p>
      <w:pPr>
        <w:pStyle w:val="63"/>
        <w:numPr>
          <w:ilvl w:val="0"/>
          <w:numId w:val="31"/>
        </w:numPr>
        <w:rPr>
          <w:iCs/>
          <w:lang w:eastAsia="zh-CN"/>
        </w:rPr>
      </w:pPr>
      <w:r>
        <w:fldChar w:fldCharType="begin"/>
      </w:r>
      <w:r>
        <w:instrText xml:space="preserve"> HYPERLINK "file:///D:\\Documents\\3GPP%20documents\\RAN1\\TSGR1_106-e\\Docs\\R1-2106966.zip" </w:instrText>
      </w:r>
      <w:r>
        <w:fldChar w:fldCharType="separate"/>
      </w:r>
      <w:r>
        <w:rPr>
          <w:rStyle w:val="30"/>
          <w:iCs/>
          <w:lang w:eastAsia="zh-CN"/>
        </w:rPr>
        <w:t>R1-2106966</w:t>
      </w:r>
      <w:r>
        <w:rPr>
          <w:rStyle w:val="30"/>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CATT</w:t>
      </w:r>
    </w:p>
    <w:p>
      <w:pPr>
        <w:pStyle w:val="63"/>
        <w:numPr>
          <w:ilvl w:val="0"/>
          <w:numId w:val="31"/>
        </w:numPr>
        <w:rPr>
          <w:iCs/>
          <w:lang w:eastAsia="zh-CN"/>
        </w:rPr>
      </w:pPr>
      <w:r>
        <w:fldChar w:fldCharType="begin"/>
      </w:r>
      <w:r>
        <w:instrText xml:space="preserve"> HYPERLINK "file:///D:\\Documents\\3GPP%20documents\\RAN1\\TSGR1_106-e\\Docs\\R1-2107276.zip" </w:instrText>
      </w:r>
      <w:r>
        <w:fldChar w:fldCharType="separate"/>
      </w:r>
      <w:r>
        <w:rPr>
          <w:rStyle w:val="30"/>
          <w:iCs/>
          <w:lang w:eastAsia="zh-CN"/>
        </w:rPr>
        <w:t>R1-2107276</w:t>
      </w:r>
      <w:r>
        <w:rPr>
          <w:rStyle w:val="30"/>
          <w:iCs/>
          <w:lang w:eastAsia="zh-CN"/>
        </w:rPr>
        <w:fldChar w:fldCharType="end"/>
      </w:r>
      <w:r>
        <w:rPr>
          <w:iCs/>
          <w:lang w:eastAsia="zh-CN"/>
        </w:rPr>
        <w:tab/>
      </w:r>
      <w:r>
        <w:rPr>
          <w:iCs/>
          <w:lang w:eastAsia="zh-CN"/>
        </w:rPr>
        <w:t>Enhancement for support of time synchronization</w:t>
      </w:r>
      <w:r>
        <w:rPr>
          <w:iCs/>
          <w:lang w:eastAsia="zh-CN"/>
        </w:rPr>
        <w:tab/>
      </w:r>
      <w:r>
        <w:rPr>
          <w:iCs/>
          <w:lang w:eastAsia="zh-CN"/>
        </w:rPr>
        <w:t>OPPO</w:t>
      </w:r>
    </w:p>
    <w:p>
      <w:pPr>
        <w:pStyle w:val="63"/>
        <w:numPr>
          <w:ilvl w:val="0"/>
          <w:numId w:val="31"/>
        </w:numPr>
        <w:rPr>
          <w:iCs/>
          <w:lang w:eastAsia="zh-CN"/>
        </w:rPr>
      </w:pPr>
      <w:r>
        <w:fldChar w:fldCharType="begin"/>
      </w:r>
      <w:r>
        <w:instrText xml:space="preserve"> HYPERLINK "file:///D:\\Documents\\3GPP%20documents\\RAN1\\TSGR1_106-e\\Docs\\R1-2107340.zip" </w:instrText>
      </w:r>
      <w:r>
        <w:fldChar w:fldCharType="separate"/>
      </w:r>
      <w:r>
        <w:rPr>
          <w:rStyle w:val="30"/>
          <w:iCs/>
          <w:lang w:eastAsia="zh-CN"/>
        </w:rPr>
        <w:t>R1-2107340</w:t>
      </w:r>
      <w:r>
        <w:rPr>
          <w:rStyle w:val="30"/>
          <w:iCs/>
          <w:lang w:eastAsia="zh-CN"/>
        </w:rPr>
        <w:fldChar w:fldCharType="end"/>
      </w:r>
      <w:r>
        <w:rPr>
          <w:iCs/>
          <w:lang w:eastAsia="zh-CN"/>
        </w:rPr>
        <w:tab/>
      </w:r>
      <w:r>
        <w:rPr>
          <w:iCs/>
          <w:lang w:eastAsia="zh-CN"/>
        </w:rPr>
        <w:t>Enhancements for support of time synchronization for enhanced IIoT and URLLC</w:t>
      </w:r>
      <w:r>
        <w:rPr>
          <w:iCs/>
          <w:lang w:eastAsia="zh-CN"/>
        </w:rPr>
        <w:tab/>
      </w:r>
      <w:r>
        <w:rPr>
          <w:iCs/>
          <w:lang w:eastAsia="zh-CN"/>
        </w:rPr>
        <w:t>Qualcomm Incorporated</w:t>
      </w:r>
    </w:p>
    <w:p>
      <w:pPr>
        <w:pStyle w:val="63"/>
        <w:numPr>
          <w:ilvl w:val="0"/>
          <w:numId w:val="31"/>
        </w:numPr>
        <w:rPr>
          <w:iCs/>
          <w:lang w:eastAsia="zh-CN"/>
        </w:rPr>
      </w:pPr>
      <w:r>
        <w:fldChar w:fldCharType="begin"/>
      </w:r>
      <w:r>
        <w:instrText xml:space="preserve"> HYPERLINK "file:///D:\\Documents\\3GPP%20documents\\RAN1\\TSGR1_106-e\\Docs\\R1-2107447.zip" </w:instrText>
      </w:r>
      <w:r>
        <w:fldChar w:fldCharType="separate"/>
      </w:r>
      <w:r>
        <w:rPr>
          <w:rStyle w:val="30"/>
          <w:iCs/>
          <w:lang w:eastAsia="zh-CN"/>
        </w:rPr>
        <w:t>R1-2107447</w:t>
      </w:r>
      <w:r>
        <w:rPr>
          <w:rStyle w:val="30"/>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LG Electronics</w:t>
      </w:r>
    </w:p>
    <w:p>
      <w:pPr>
        <w:pStyle w:val="63"/>
        <w:numPr>
          <w:ilvl w:val="0"/>
          <w:numId w:val="31"/>
        </w:numPr>
        <w:rPr>
          <w:iCs/>
          <w:lang w:eastAsia="zh-CN"/>
        </w:rPr>
      </w:pPr>
      <w:r>
        <w:fldChar w:fldCharType="begin"/>
      </w:r>
      <w:r>
        <w:instrText xml:space="preserve"> HYPERLINK "file:///D:\\Documents\\3GPP%20documents\\RAN1\\TSGR1_106-e\\Docs\\R1-2107495.zip" </w:instrText>
      </w:r>
      <w:r>
        <w:fldChar w:fldCharType="separate"/>
      </w:r>
      <w:r>
        <w:rPr>
          <w:rStyle w:val="30"/>
          <w:iCs/>
          <w:lang w:eastAsia="zh-CN"/>
        </w:rPr>
        <w:t>R1-2107495</w:t>
      </w:r>
      <w:r>
        <w:rPr>
          <w:rStyle w:val="30"/>
          <w:iCs/>
          <w:lang w:eastAsia="zh-CN"/>
        </w:rPr>
        <w:fldChar w:fldCharType="end"/>
      </w:r>
      <w:r>
        <w:rPr>
          <w:iCs/>
          <w:lang w:eastAsia="zh-CN"/>
        </w:rPr>
        <w:tab/>
      </w:r>
      <w:r>
        <w:rPr>
          <w:iCs/>
          <w:lang w:eastAsia="zh-CN"/>
        </w:rPr>
        <w:t>Discussion on propagation delay compensation for time synchronization</w:t>
      </w:r>
      <w:r>
        <w:rPr>
          <w:iCs/>
          <w:lang w:eastAsia="zh-CN"/>
        </w:rPr>
        <w:tab/>
      </w:r>
      <w:r>
        <w:rPr>
          <w:iCs/>
          <w:lang w:eastAsia="zh-CN"/>
        </w:rPr>
        <w:t>MediaTek Inc.</w:t>
      </w:r>
    </w:p>
    <w:p>
      <w:pPr>
        <w:pStyle w:val="63"/>
        <w:numPr>
          <w:ilvl w:val="0"/>
          <w:numId w:val="31"/>
        </w:numPr>
        <w:rPr>
          <w:iCs/>
          <w:lang w:eastAsia="zh-CN"/>
        </w:rPr>
      </w:pPr>
      <w:r>
        <w:fldChar w:fldCharType="begin"/>
      </w:r>
      <w:r>
        <w:instrText xml:space="preserve"> HYPERLINK "file:///D:\\Documents\\3GPP%20documents\\RAN1\\TSGR1_106-e\\Docs\\R1-2107587.zip" </w:instrText>
      </w:r>
      <w:r>
        <w:fldChar w:fldCharType="separate"/>
      </w:r>
      <w:r>
        <w:rPr>
          <w:rStyle w:val="30"/>
          <w:iCs/>
          <w:lang w:eastAsia="zh-CN"/>
        </w:rPr>
        <w:t>R1-2107587</w:t>
      </w:r>
      <w:r>
        <w:rPr>
          <w:rStyle w:val="30"/>
          <w:iCs/>
          <w:lang w:eastAsia="zh-CN"/>
        </w:rPr>
        <w:fldChar w:fldCharType="end"/>
      </w:r>
      <w:r>
        <w:rPr>
          <w:iCs/>
          <w:lang w:eastAsia="zh-CN"/>
        </w:rPr>
        <w:tab/>
      </w:r>
      <w:r>
        <w:rPr>
          <w:iCs/>
          <w:lang w:eastAsia="zh-CN"/>
        </w:rPr>
        <w:t>Further analysis and design considerations for propagation delay compensation methods</w:t>
      </w:r>
      <w:r>
        <w:rPr>
          <w:iCs/>
          <w:lang w:eastAsia="zh-CN"/>
        </w:rPr>
        <w:tab/>
      </w:r>
      <w:r>
        <w:rPr>
          <w:iCs/>
          <w:lang w:eastAsia="zh-CN"/>
        </w:rPr>
        <w:t>Intel Corporation</w:t>
      </w:r>
    </w:p>
    <w:p>
      <w:pPr>
        <w:pStyle w:val="63"/>
        <w:numPr>
          <w:ilvl w:val="0"/>
          <w:numId w:val="31"/>
        </w:numPr>
        <w:rPr>
          <w:iCs/>
          <w:lang w:eastAsia="zh-CN"/>
        </w:rPr>
      </w:pPr>
      <w:r>
        <w:fldChar w:fldCharType="begin"/>
      </w:r>
      <w:r>
        <w:instrText xml:space="preserve"> HYPERLINK "file:///D:\\Documents\\3GPP%20documents\\RAN1\\TSGR1_106-e\\Docs\\R1-2107678.zip" </w:instrText>
      </w:r>
      <w:r>
        <w:fldChar w:fldCharType="separate"/>
      </w:r>
      <w:r>
        <w:rPr>
          <w:rStyle w:val="30"/>
          <w:iCs/>
          <w:lang w:eastAsia="zh-CN"/>
        </w:rPr>
        <w:t>R1-2107678</w:t>
      </w:r>
      <w:r>
        <w:rPr>
          <w:rStyle w:val="30"/>
          <w:iCs/>
          <w:lang w:eastAsia="zh-CN"/>
        </w:rPr>
        <w:fldChar w:fldCharType="end"/>
      </w:r>
      <w:r>
        <w:rPr>
          <w:iCs/>
          <w:lang w:eastAsia="zh-CN"/>
        </w:rPr>
        <w:tab/>
      </w:r>
      <w:r>
        <w:rPr>
          <w:iCs/>
          <w:lang w:eastAsia="zh-CN"/>
        </w:rPr>
        <w:t>Enhancements for support of time synchronization</w:t>
      </w:r>
      <w:r>
        <w:rPr>
          <w:iCs/>
          <w:lang w:eastAsia="zh-CN"/>
        </w:rPr>
        <w:tab/>
      </w:r>
      <w:r>
        <w:rPr>
          <w:iCs/>
          <w:lang w:eastAsia="zh-CN"/>
        </w:rPr>
        <w:t>Huawei, HiSilicon</w:t>
      </w:r>
    </w:p>
    <w:p>
      <w:pPr>
        <w:pStyle w:val="63"/>
        <w:numPr>
          <w:ilvl w:val="0"/>
          <w:numId w:val="31"/>
        </w:numPr>
        <w:rPr>
          <w:iCs/>
          <w:lang w:eastAsia="zh-CN"/>
        </w:rPr>
      </w:pPr>
      <w:r>
        <w:rPr>
          <w:rFonts w:hint="eastAsia"/>
          <w:iCs/>
          <w:lang w:eastAsia="zh-CN"/>
        </w:rPr>
        <w:t>3</w:t>
      </w:r>
      <w:r>
        <w:rPr>
          <w:rFonts w:hint="eastAsia"/>
          <w:lang w:eastAsia="zh-CN"/>
        </w:rPr>
        <w:t>GPP RAN1#105-e, R1-2104171, Reply LS on UE transmit timing error</w:t>
      </w:r>
    </w:p>
    <w:p>
      <w:pPr>
        <w:autoSpaceDE/>
        <w:autoSpaceDN/>
        <w:adjustRightInd/>
        <w:snapToGrid/>
        <w:spacing w:after="60"/>
      </w:pPr>
    </w:p>
    <w:p>
      <w:pPr>
        <w:pStyle w:val="2"/>
        <w:numPr>
          <w:ilvl w:val="0"/>
          <w:numId w:val="0"/>
        </w:numPr>
        <w:spacing w:before="240"/>
        <w:ind w:left="432" w:hanging="432"/>
        <w:rPr>
          <w:lang w:eastAsia="zh-CN"/>
        </w:rPr>
      </w:pPr>
      <w:r>
        <w:rPr>
          <w:lang w:eastAsia="zh-CN"/>
        </w:rPr>
        <w:t>Appendix Agreements in the past meetings</w:t>
      </w:r>
    </w:p>
    <w:p>
      <w:pPr>
        <w:spacing w:after="360"/>
        <w:rPr>
          <w:b/>
          <w:color w:val="000000"/>
          <w:u w:val="single"/>
          <w:lang w:eastAsia="zh-CN"/>
        </w:rPr>
      </w:pPr>
      <w:r>
        <w:rPr>
          <w:b/>
          <w:kern w:val="2"/>
          <w:u w:val="single"/>
          <w:lang w:val="en-GB" w:eastAsia="zh-CN"/>
        </w:rPr>
        <w:t>RAN1#102-e</w:t>
      </w:r>
    </w:p>
    <w:p>
      <w:r>
        <w:rPr>
          <w:highlight w:val="green"/>
        </w:rPr>
        <w:t>Agreements</w:t>
      </w:r>
      <w:r>
        <w:t>:</w:t>
      </w:r>
    </w:p>
    <w:p>
      <w:pPr>
        <w:numPr>
          <w:ilvl w:val="0"/>
          <w:numId w:val="32"/>
        </w:numPr>
        <w:autoSpaceDE/>
        <w:autoSpaceDN/>
        <w:adjustRightInd/>
        <w:snapToGrid/>
        <w:spacing w:after="0"/>
        <w:jc w:val="left"/>
      </w:pPr>
      <w:r>
        <w:t xml:space="preserve">Take the following use cases as the representative use cases for further study on propagation delay compensation enhancements in Rel-17. </w:t>
      </w:r>
    </w:p>
    <w:tbl>
      <w:tblPr>
        <w:tblStyle w:val="12"/>
        <w:tblW w:w="4893" w:type="pct"/>
        <w:tblInd w:w="0" w:type="dxa"/>
        <w:tblLayout w:type="autofit"/>
        <w:tblCellMar>
          <w:top w:w="0" w:type="dxa"/>
          <w:left w:w="0" w:type="dxa"/>
          <w:bottom w:w="0" w:type="dxa"/>
          <w:right w:w="0" w:type="dxa"/>
        </w:tblCellMar>
      </w:tblPr>
      <w:tblGrid>
        <w:gridCol w:w="1670"/>
        <w:gridCol w:w="2312"/>
        <w:gridCol w:w="1653"/>
        <w:gridCol w:w="1547"/>
        <w:gridCol w:w="2147"/>
      </w:tblGrid>
      <w:tr>
        <w:tblPrEx>
          <w:tblCellMar>
            <w:top w:w="0" w:type="dxa"/>
            <w:left w:w="0" w:type="dxa"/>
            <w:bottom w:w="0" w:type="dxa"/>
            <w:right w:w="0" w:type="dxa"/>
          </w:tblCellMar>
        </w:tblPrEx>
        <w:trPr>
          <w:trHeight w:val="488" w:hRule="atLeast"/>
        </w:trPr>
        <w:tc>
          <w:tcPr>
            <w:tcW w:w="89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User-specific clock synchronicity accuracy level </w:t>
            </w:r>
          </w:p>
        </w:tc>
        <w:tc>
          <w:tcPr>
            <w:tcW w:w="123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Number of devices in one Communication group for clock synchronisation</w:t>
            </w:r>
          </w:p>
        </w:tc>
        <w:tc>
          <w:tcPr>
            <w:tcW w:w="88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5GS synchronicity budget requirement </w:t>
            </w:r>
          </w:p>
          <w:p>
            <w:pPr>
              <w:keepNext/>
              <w:jc w:val="center"/>
              <w:rPr>
                <w:b/>
                <w:bCs/>
                <w:sz w:val="18"/>
                <w:szCs w:val="18"/>
              </w:rPr>
            </w:pPr>
            <w:r>
              <w:rPr>
                <w:b/>
                <w:bCs/>
                <w:sz w:val="18"/>
                <w:szCs w:val="18"/>
              </w:rPr>
              <w:t>(note)</w:t>
            </w:r>
          </w:p>
        </w:tc>
        <w:tc>
          <w:tcPr>
            <w:tcW w:w="82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Service area </w:t>
            </w:r>
          </w:p>
        </w:tc>
        <w:tc>
          <w:tcPr>
            <w:tcW w:w="1150"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Scenario</w:t>
            </w:r>
          </w:p>
        </w:tc>
      </w:tr>
      <w:tr>
        <w:tblPrEx>
          <w:tblCellMar>
            <w:top w:w="0" w:type="dxa"/>
            <w:left w:w="0" w:type="dxa"/>
            <w:bottom w:w="0" w:type="dxa"/>
            <w:right w:w="0" w:type="dxa"/>
          </w:tblCellMar>
        </w:tblPrEx>
        <w:trPr>
          <w:trHeight w:val="494" w:hRule="atLeast"/>
        </w:trPr>
        <w:tc>
          <w:tcPr>
            <w:tcW w:w="895"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2</w:t>
            </w:r>
          </w:p>
        </w:tc>
        <w:tc>
          <w:tcPr>
            <w:tcW w:w="1239"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Up to 300 UEs</w:t>
            </w:r>
          </w:p>
        </w:tc>
        <w:tc>
          <w:tcPr>
            <w:tcW w:w="886"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 xml:space="preserve">≤900 ns          </w:t>
            </w:r>
          </w:p>
        </w:tc>
        <w:tc>
          <w:tcPr>
            <w:tcW w:w="829"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 1000 m x 100 m</w:t>
            </w:r>
          </w:p>
        </w:tc>
        <w:tc>
          <w:tcPr>
            <w:tcW w:w="1150" w:type="pct"/>
            <w:tcBorders>
              <w:top w:val="nil"/>
              <w:left w:val="nil"/>
              <w:bottom w:val="single" w:color="auto" w:sz="8" w:space="0"/>
              <w:right w:val="single" w:color="auto" w:sz="8" w:space="0"/>
            </w:tcBorders>
            <w:tcMar>
              <w:top w:w="0" w:type="dxa"/>
              <w:left w:w="108" w:type="dxa"/>
              <w:bottom w:w="0" w:type="dxa"/>
              <w:right w:w="108" w:type="dxa"/>
            </w:tcMar>
          </w:tcPr>
          <w:p>
            <w:pPr>
              <w:keepNext/>
              <w:numPr>
                <w:ilvl w:val="0"/>
                <w:numId w:val="33"/>
              </w:numPr>
              <w:overflowPunct w:val="0"/>
              <w:adjustRightInd/>
              <w:jc w:val="left"/>
              <w:textAlignment w:val="baseline"/>
              <w:rPr>
                <w:sz w:val="18"/>
                <w:szCs w:val="18"/>
              </w:rPr>
            </w:pPr>
            <w:r>
              <w:rPr>
                <w:sz w:val="18"/>
                <w:szCs w:val="18"/>
              </w:rPr>
              <w:t>Control-to-control communication for industrial controller</w:t>
            </w:r>
          </w:p>
        </w:tc>
      </w:tr>
      <w:tr>
        <w:tblPrEx>
          <w:tblCellMar>
            <w:top w:w="0" w:type="dxa"/>
            <w:left w:w="0" w:type="dxa"/>
            <w:bottom w:w="0" w:type="dxa"/>
            <w:right w:w="0" w:type="dxa"/>
          </w:tblCellMar>
        </w:tblPrEx>
        <w:trPr>
          <w:trHeight w:val="488" w:hRule="atLeast"/>
        </w:trPr>
        <w:tc>
          <w:tcPr>
            <w:tcW w:w="895"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4</w:t>
            </w:r>
          </w:p>
        </w:tc>
        <w:tc>
          <w:tcPr>
            <w:tcW w:w="1239"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Up to 100 UEs</w:t>
            </w:r>
          </w:p>
        </w:tc>
        <w:tc>
          <w:tcPr>
            <w:tcW w:w="886"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&lt;1  µs</w:t>
            </w:r>
          </w:p>
        </w:tc>
        <w:tc>
          <w:tcPr>
            <w:tcW w:w="829" w:type="pct"/>
            <w:tcBorders>
              <w:top w:val="nil"/>
              <w:left w:val="nil"/>
              <w:bottom w:val="single" w:color="auto" w:sz="8" w:space="0"/>
              <w:right w:val="single" w:color="auto" w:sz="8" w:space="0"/>
            </w:tcBorders>
            <w:tcMar>
              <w:top w:w="0" w:type="dxa"/>
              <w:left w:w="108" w:type="dxa"/>
              <w:bottom w:w="0" w:type="dxa"/>
              <w:right w:w="108" w:type="dxa"/>
            </w:tcMar>
          </w:tcPr>
          <w:p>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color="auto" w:sz="8" w:space="0"/>
              <w:right w:val="single" w:color="auto" w:sz="8" w:space="0"/>
            </w:tcBorders>
            <w:tcMar>
              <w:top w:w="0" w:type="dxa"/>
              <w:left w:w="108" w:type="dxa"/>
              <w:bottom w:w="0" w:type="dxa"/>
              <w:right w:w="108" w:type="dxa"/>
            </w:tcMar>
          </w:tcPr>
          <w:p>
            <w:pPr>
              <w:keepNext/>
              <w:numPr>
                <w:ilvl w:val="0"/>
                <w:numId w:val="33"/>
              </w:numPr>
              <w:adjustRightInd/>
              <w:jc w:val="left"/>
              <w:rPr>
                <w:sz w:val="18"/>
                <w:szCs w:val="18"/>
              </w:rPr>
            </w:pPr>
            <w:r>
              <w:rPr>
                <w:sz w:val="18"/>
                <w:szCs w:val="18"/>
              </w:rPr>
              <w:t>Smart Grid: synchronicity between PMUs</w:t>
            </w:r>
          </w:p>
        </w:tc>
      </w:tr>
    </w:tbl>
    <w:p/>
    <w:p>
      <w:r>
        <w:rPr>
          <w:highlight w:val="green"/>
        </w:rPr>
        <w:t>Agreements</w:t>
      </w:r>
      <w:r>
        <w:t>:</w:t>
      </w:r>
    </w:p>
    <w:p>
      <w:pPr>
        <w:numPr>
          <w:ilvl w:val="0"/>
          <w:numId w:val="32"/>
        </w:numPr>
        <w:adjustRightInd/>
        <w:jc w:val="left"/>
        <w:rPr>
          <w:iCs/>
        </w:rPr>
      </w:pPr>
      <w:r>
        <w:rPr>
          <w:iCs/>
        </w:rPr>
        <w:fldChar w:fldCharType="begin"/>
      </w:r>
      <w:r>
        <w:rPr>
          <w:iCs/>
        </w:rPr>
        <w:instrText xml:space="preserve"> QUOTE </w:instrText>
      </w:r>
      <m:oMath>
        <m:r>
          <m:rPr>
            <m:sty m:val="p"/>
          </m:rPr>
          <w:rPr>
            <w:rFonts w:ascii="Cambria Math" w:hAnsi="Cambria Math"/>
          </w:rPr>
          <m:t xml:space="preserve">± 8∙64∙</m:t>
        </m:r>
        <m:sSub>
          <m:sSubPr>
            <m:ctrlPr>
              <w:rPr>
                <w:rFonts w:ascii="Cambria Math" w:hAnsi="Cambria Math"/>
                <w:i/>
                <w:iCs/>
              </w:rPr>
            </m:ctrlPr>
          </m:sSubPr>
          <m:e>
            <m:r>
              <m:rPr>
                <m:sty m:val="p"/>
              </m:rPr>
              <w:rPr>
                <w:rFonts w:ascii="Cambria Math" w:hAnsi="Cambria Math"/>
              </w:rPr>
              <m:t xml:space="preserve">T</m:t>
            </m:r>
            <m:ctrlPr>
              <w:rPr>
                <w:rFonts w:ascii="Cambria Math" w:hAnsi="Cambria Math"/>
                <w:i/>
                <w:iCs/>
              </w:rPr>
            </m:ctrlPr>
          </m:e>
          <m:sub>
            <m:r>
              <m:rPr>
                <m:sty m:val="p"/>
              </m:rPr>
              <w:rPr>
                <w:rFonts w:ascii="Cambria Math" w:hAnsi="Cambria Math"/>
              </w:rPr>
              <m:t xml:space="preserve">c</m:t>
            </m:r>
            <m:ctrlPr>
              <w:rPr>
                <w:rFonts w:ascii="Cambria Math" w:hAnsi="Cambria Math"/>
                <w:i/>
                <w:iCs/>
              </w:rPr>
            </m:ctrlPr>
          </m:sub>
        </m:sSub>
        <m:r>
          <m:rPr>
            <m:sty m:val="p"/>
          </m:rPr>
          <w:rPr>
            <w:rFonts w:ascii="Cambria Math" w:hAnsi="Cambria Math"/>
          </w:rPr>
          <m:t xml:space="preserve">/</m:t>
        </m:r>
        <m:sSup>
          <m:sSupPr>
            <m:ctrlPr>
              <w:rPr>
                <w:rFonts w:ascii="Cambria Math" w:hAnsi="Cambria Math"/>
                <w:i/>
                <w:iCs/>
              </w:rPr>
            </m:ctrlPr>
          </m:sSupPr>
          <m:e>
            <m:r>
              <m:rPr>
                <m:sty m:val="p"/>
              </m:rPr>
              <w:rPr>
                <w:rFonts w:ascii="Cambria Math" w:hAnsi="Cambria Math"/>
              </w:rPr>
              <m:t xml:space="preserve">2</m:t>
            </m:r>
            <m:ctrlPr>
              <w:rPr>
                <w:rFonts w:ascii="Cambria Math" w:hAnsi="Cambria Math"/>
                <w:i/>
                <w:iCs/>
              </w:rPr>
            </m:ctrlPr>
          </m:e>
          <m:sup>
            <m:r>
              <m:rPr>
                <m:sty m:val="p"/>
              </m:rPr>
              <w:rPr>
                <w:rFonts w:ascii="Cambria Math" w:hAnsi="Cambria Math"/>
              </w:rPr>
              <m:t xml:space="preserve">μ</m:t>
            </m:r>
            <m:ctrlPr>
              <w:rPr>
                <w:rFonts w:ascii="Cambria Math" w:hAnsi="Cambria Math"/>
                <w:i/>
                <w:iCs/>
              </w:rPr>
            </m:ctrlP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p>
      <w:r>
        <w:rPr>
          <w:highlight w:val="green"/>
        </w:rPr>
        <w:t>Agreements</w:t>
      </w:r>
      <w:r>
        <w:t>:</w:t>
      </w:r>
    </w:p>
    <w:p>
      <w:r>
        <w:rPr>
          <w:color w:val="000000"/>
        </w:rPr>
        <w:t xml:space="preserve">For 5GS synchronicity budget requirement, </w:t>
      </w:r>
    </w:p>
    <w:p>
      <w:pPr>
        <w:numPr>
          <w:ilvl w:val="0"/>
          <w:numId w:val="17"/>
        </w:numPr>
        <w:adjustRightInd/>
        <w:spacing w:line="252" w:lineRule="auto"/>
        <w:contextualSpacing/>
        <w:jc w:val="left"/>
      </w:pPr>
      <w:r>
        <w:t xml:space="preserve">One Uu interface is assumed for smart grid. </w:t>
      </w:r>
    </w:p>
    <w:p>
      <w:pPr>
        <w:numPr>
          <w:ilvl w:val="0"/>
          <w:numId w:val="17"/>
        </w:numPr>
        <w:adjustRightInd/>
        <w:spacing w:line="252" w:lineRule="auto"/>
        <w:contextualSpacing/>
        <w:jc w:val="left"/>
        <w:rPr>
          <w:color w:val="1F497D"/>
          <w:szCs w:val="21"/>
        </w:rPr>
      </w:pPr>
      <w:r>
        <w:t>Two Uu interfaces are assumed for control-to-control.</w:t>
      </w:r>
    </w:p>
    <w:p>
      <w:pPr>
        <w:rPr>
          <w:color w:val="1F497D"/>
          <w:szCs w:val="21"/>
        </w:rPr>
      </w:pPr>
    </w:p>
    <w:p>
      <w:r>
        <w:rPr>
          <w:highlight w:val="green"/>
        </w:rPr>
        <w:t>Agreements</w:t>
      </w:r>
      <w:r>
        <w:t>:</w:t>
      </w:r>
    </w:p>
    <w:p>
      <w:r>
        <w:rPr>
          <w:color w:val="000000"/>
        </w:rPr>
        <w:t xml:space="preserve">For BS transmit timing error, further study the following three options: </w:t>
      </w:r>
    </w:p>
    <w:p>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pPr>
        <w:numPr>
          <w:ilvl w:val="0"/>
          <w:numId w:val="17"/>
        </w:numPr>
        <w:adjustRightInd/>
        <w:spacing w:line="252" w:lineRule="auto"/>
        <w:contextualSpacing/>
        <w:jc w:val="left"/>
      </w:pPr>
      <w:r>
        <w:rPr>
          <w:b/>
          <w:bCs/>
        </w:rPr>
        <w:t>Option 2</w:t>
      </w:r>
      <w:r>
        <w:t>:±130ns for the indoor scenario and ±200ns for the smart grid scenario</w:t>
      </w:r>
    </w:p>
    <w:p>
      <w:pPr>
        <w:numPr>
          <w:ilvl w:val="0"/>
          <w:numId w:val="17"/>
        </w:numPr>
        <w:adjustRightInd/>
        <w:spacing w:line="252" w:lineRule="auto"/>
        <w:contextualSpacing/>
        <w:jc w:val="left"/>
      </w:pPr>
      <w:r>
        <w:rPr>
          <w:b/>
          <w:bCs/>
        </w:rPr>
        <w:t>Option 3</w:t>
      </w:r>
      <w:r>
        <w:t xml:space="preserve">:82.5 </w:t>
      </w:r>
      <w:r>
        <w:rPr>
          <w:color w:val="000000"/>
        </w:rPr>
        <w:t>ns</w:t>
      </w:r>
    </w:p>
    <w:p>
      <w:pPr>
        <w:rPr>
          <w:color w:val="1F497D"/>
          <w:szCs w:val="21"/>
        </w:rPr>
      </w:pPr>
    </w:p>
    <w:p>
      <w:r>
        <w:rPr>
          <w:highlight w:val="green"/>
        </w:rPr>
        <w:t>Agreements</w:t>
      </w:r>
      <w:r>
        <w:t>:</w:t>
      </w:r>
    </w:p>
    <w:p>
      <w:pPr>
        <w:rPr>
          <w:color w:val="1F497D"/>
        </w:rPr>
      </w:pPr>
      <w:r>
        <w:rPr>
          <w:color w:val="000000"/>
        </w:rPr>
        <w:t xml:space="preserve">The value defined in Table 7.1.2-1 for initial transmit timing error (Te) in TS 38.133 should be considered for evaluation of the time synchronization.  </w:t>
      </w:r>
    </w:p>
    <w:p>
      <w:pPr>
        <w:rPr>
          <w:color w:val="1F497D"/>
          <w:szCs w:val="21"/>
        </w:rPr>
      </w:pPr>
    </w:p>
    <w:p>
      <w:r>
        <w:rPr>
          <w:highlight w:val="green"/>
        </w:rPr>
        <w:t>Agreements</w:t>
      </w:r>
      <w:r>
        <w:t>:</w:t>
      </w:r>
    </w:p>
    <w:p>
      <w:r>
        <w:rPr>
          <w:color w:val="000000"/>
        </w:rPr>
        <w:t xml:space="preserve">Asymmetry between downlink and uplink channel for control-to-control scenario is not considered.  </w:t>
      </w:r>
    </w:p>
    <w:p>
      <w:pPr>
        <w:rPr>
          <w:color w:val="1F497D"/>
          <w:szCs w:val="21"/>
        </w:rPr>
      </w:pPr>
    </w:p>
    <w:p>
      <w:r>
        <w:rPr>
          <w:highlight w:val="green"/>
        </w:rPr>
        <w:t>Agreements</w:t>
      </w:r>
      <w:r>
        <w:t>:</w:t>
      </w:r>
    </w:p>
    <w:p>
      <w:r>
        <w:rPr>
          <w:color w:val="000000"/>
        </w:rPr>
        <w:t xml:space="preserve">100 ns is assumed for BS detecting error.  </w:t>
      </w:r>
    </w:p>
    <w:p>
      <w:pPr>
        <w:rPr>
          <w:color w:val="1F497D"/>
          <w:szCs w:val="21"/>
        </w:rPr>
      </w:pPr>
    </w:p>
    <w:p>
      <w:r>
        <w:rPr>
          <w:highlight w:val="green"/>
        </w:rPr>
        <w:t>Agreements</w:t>
      </w:r>
      <w:r>
        <w:t>:</w:t>
      </w:r>
    </w:p>
    <w:p>
      <w:r>
        <w:rPr>
          <w:color w:val="000000"/>
        </w:rPr>
        <w:t xml:space="preserve">Timing advance adjustment accuracy defined in Table 7.3.2.2-1 in TS 38.133 is assumed for evaluation of the time synchronization.   </w:t>
      </w:r>
    </w:p>
    <w:p>
      <w:r>
        <w:rPr>
          <w:highlight w:val="green"/>
        </w:rPr>
        <w:t>Agreements</w:t>
      </w:r>
      <w:r>
        <w:t>:</w:t>
      </w:r>
    </w:p>
    <w:p>
      <w:r>
        <w:rPr>
          <w:color w:val="000000"/>
        </w:rPr>
        <w:t xml:space="preserve">Both 15 kHz and 30 kHz are assumed for both control-to-control and smart grid for evaluation of the time synchronization.   </w:t>
      </w:r>
    </w:p>
    <w:p/>
    <w:p>
      <w:r>
        <w:rPr>
          <w:highlight w:val="green"/>
        </w:rPr>
        <w:t>Agreements</w:t>
      </w:r>
      <w:r>
        <w:t>:</w:t>
      </w:r>
    </w:p>
    <w:p>
      <w:r>
        <w:rPr>
          <w:color w:val="000000"/>
        </w:rPr>
        <w:t xml:space="preserve">Send an LS to RAN2 with the content including      </w:t>
      </w:r>
    </w:p>
    <w:p>
      <w:pPr>
        <w:numPr>
          <w:ilvl w:val="0"/>
          <w:numId w:val="19"/>
        </w:numPr>
        <w:adjustRightInd/>
        <w:spacing w:before="120" w:beforeLines="50" w:after="240"/>
        <w:ind w:left="1434" w:hanging="357"/>
        <w:contextualSpacing/>
        <w:jc w:val="left"/>
      </w:pPr>
      <w:r>
        <w:t>Inform RAN2 the two representative use cases concluded in RAN1 for further study;</w:t>
      </w:r>
    </w:p>
    <w:p>
      <w:pPr>
        <w:numPr>
          <w:ilvl w:val="0"/>
          <w:numId w:val="19"/>
        </w:numPr>
        <w:adjustRightInd/>
        <w:spacing w:before="120" w:beforeLines="50" w:after="240"/>
        <w:ind w:left="1434" w:hanging="357"/>
        <w:contextualSpacing/>
        <w:jc w:val="left"/>
      </w:pPr>
      <w:r>
        <w:t>Ask RAN2 for input about Uu interface error budget for each of the two use cases;</w:t>
      </w:r>
    </w:p>
    <w:p/>
    <w:p>
      <w:pPr>
        <w:rPr>
          <w:highlight w:val="green"/>
        </w:rPr>
      </w:pPr>
      <w:r>
        <w:rPr>
          <w:highlight w:val="green"/>
        </w:rPr>
        <w:t>Agreements:</w:t>
      </w:r>
    </w:p>
    <w:p>
      <w:r>
        <w:t xml:space="preserve">The following options for propagation delay compensation are further studied in RAN1  </w:t>
      </w:r>
    </w:p>
    <w:p>
      <w:pPr>
        <w:numPr>
          <w:ilvl w:val="0"/>
          <w:numId w:val="19"/>
        </w:numPr>
        <w:adjustRightInd/>
        <w:contextualSpacing/>
      </w:pPr>
      <w:r>
        <w:rPr>
          <w:b/>
          <w:bCs/>
        </w:rPr>
        <w:t>Option 1</w:t>
      </w:r>
      <w:r>
        <w:t>: TA-based propagation delay</w:t>
      </w:r>
    </w:p>
    <w:p>
      <w:pPr>
        <w:numPr>
          <w:ilvl w:val="1"/>
          <w:numId w:val="19"/>
        </w:numPr>
        <w:adjustRightInd/>
        <w:spacing w:before="120" w:beforeLines="50" w:after="240"/>
        <w:ind w:left="2154" w:hanging="357"/>
        <w:contextualSpacing/>
      </w:pPr>
      <w:r>
        <w:rPr>
          <w:b/>
          <w:bCs/>
        </w:rPr>
        <w:t>Option 1a</w:t>
      </w:r>
      <w:r>
        <w:t>: Propagation delay estimation based on legacy Timing advance (potentially with enhanced TA indication granularity).</w:t>
      </w:r>
    </w:p>
    <w:p>
      <w:pPr>
        <w:spacing w:before="120" w:beforeLines="50" w:after="240"/>
        <w:ind w:left="2154"/>
        <w:contextualSpacing/>
      </w:pPr>
    </w:p>
    <w:p>
      <w:pPr>
        <w:numPr>
          <w:ilvl w:val="1"/>
          <w:numId w:val="19"/>
        </w:numPr>
        <w:adjustRightInd/>
        <w:spacing w:before="120" w:beforeLines="50"/>
        <w:ind w:left="2160"/>
        <w:contextualSpacing/>
      </w:pPr>
      <w:r>
        <w:rPr>
          <w:b/>
          <w:bCs/>
        </w:rPr>
        <w:t>Option 1b</w:t>
      </w:r>
      <w:r>
        <w:t>: Propagation delay estimation based on timing advanced enhanced for time synchronization (as 1a but with updated RAN4 requirements to TA adjustment error and Te)</w:t>
      </w:r>
    </w:p>
    <w:p>
      <w:pPr>
        <w:ind w:left="720"/>
        <w:contextualSpacing/>
      </w:pPr>
    </w:p>
    <w:p>
      <w:pPr>
        <w:numPr>
          <w:ilvl w:val="1"/>
          <w:numId w:val="19"/>
        </w:numPr>
        <w:adjustRightInd/>
        <w:spacing w:before="120" w:beforeLines="5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pPr>
        <w:spacing w:before="120" w:beforeLines="50"/>
        <w:ind w:left="2160"/>
        <w:contextualSpacing/>
      </w:pPr>
    </w:p>
    <w:p>
      <w:pPr>
        <w:numPr>
          <w:ilvl w:val="0"/>
          <w:numId w:val="19"/>
        </w:numPr>
        <w:adjustRightInd/>
        <w:ind w:left="714" w:hanging="357"/>
        <w:contextualSpacing/>
      </w:pPr>
      <w:r>
        <w:rPr>
          <w:b/>
          <w:bCs/>
        </w:rPr>
        <w:t>Option 2</w:t>
      </w:r>
      <w:r>
        <w:t>: RTT based delay compensation:</w:t>
      </w:r>
    </w:p>
    <w:p>
      <w:pPr>
        <w:numPr>
          <w:ilvl w:val="1"/>
          <w:numId w:val="19"/>
        </w:numPr>
        <w:adjustRightInd/>
        <w:spacing w:before="120" w:beforeLines="50"/>
        <w:ind w:left="2160"/>
        <w:contextualSpacing/>
      </w:pPr>
      <w:r>
        <w:t xml:space="preserve">Propagation delay estimation based on an RAN managed Rx-Tx procedure intended for time synchronization (FFS to expand or separate procedure/signaling to positioning). </w:t>
      </w:r>
    </w:p>
    <w:p/>
    <w:p>
      <w:r>
        <w:t xml:space="preserve">Draft LS R1-2007445 is </w:t>
      </w:r>
      <w:r>
        <w:rPr>
          <w:highlight w:val="green"/>
        </w:rPr>
        <w:t>approved</w:t>
      </w:r>
      <w:r>
        <w:t>, with final LS in R1-2007446.</w:t>
      </w:r>
    </w:p>
    <w:p/>
    <w:bookmarkEnd w:id="2"/>
    <w:bookmarkEnd w:id="20"/>
    <w:bookmarkEnd w:id="21"/>
    <w:bookmarkEnd w:id="22"/>
    <w:p>
      <w:pPr>
        <w:spacing w:after="360"/>
        <w:rPr>
          <w:b/>
          <w:color w:val="000000"/>
          <w:u w:val="single"/>
          <w:lang w:eastAsia="zh-CN"/>
        </w:rPr>
      </w:pPr>
      <w:r>
        <w:rPr>
          <w:b/>
          <w:kern w:val="2"/>
          <w:u w:val="single"/>
          <w:lang w:val="en-GB" w:eastAsia="zh-CN"/>
        </w:rPr>
        <w:t>RAN1#103-e</w:t>
      </w:r>
    </w:p>
    <w:p>
      <w:pPr>
        <w:autoSpaceDE/>
        <w:autoSpaceDN/>
        <w:adjustRightInd/>
        <w:snapToGrid/>
        <w:spacing w:after="0"/>
        <w:jc w:val="left"/>
        <w:rPr>
          <w:rFonts w:eastAsia="Times New Roman"/>
          <w:sz w:val="20"/>
          <w:szCs w:val="20"/>
          <w:highlight w:val="green"/>
        </w:rPr>
      </w:pPr>
      <w:bookmarkStart w:id="33" w:name="OLE_LINK58"/>
      <w:r>
        <w:rPr>
          <w:rFonts w:eastAsia="Times New Roman"/>
          <w:sz w:val="20"/>
          <w:szCs w:val="20"/>
          <w:highlight w:val="green"/>
        </w:rPr>
        <w:t>Agreements:</w:t>
      </w:r>
    </w:p>
    <w:p>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hAnsi="Cambria Math" w:eastAsia="Calibri" w:cs="Calibri"/>
              </w:rPr>
            </m:ctrlPr>
          </m:sSubPr>
          <m:e>
            <m:r>
              <m:rPr>
                <m:sty m:val="p"/>
              </m:rPr>
              <w:rPr>
                <w:rFonts w:ascii="Cambria Math" w:hAnsi="Cambria Math"/>
                <w:lang w:eastAsia="zh-CN"/>
              </w:rPr>
              <m:t xml:space="preserve">error</m:t>
            </m:r>
            <m:ctrlPr>
              <w:rPr>
                <w:rFonts w:ascii="Cambria Math" w:hAnsi="Cambria Math" w:eastAsia="Calibri" w:cs="Calibri"/>
              </w:rPr>
            </m:ctrlPr>
          </m:e>
          <m:sub>
            <m:r>
              <m:rPr>
                <m:sty m:val="p"/>
              </m:rPr>
              <w:rPr>
                <w:rFonts w:ascii="Cambria Math" w:hAnsi="Cambria Math"/>
                <w:lang w:eastAsia="zh-CN"/>
              </w:rPr>
              <m:t xml:space="preserve">BS, DL, TX</m:t>
            </m:r>
            <m:ctrlPr>
              <w:rPr>
                <w:rFonts w:ascii="Cambria Math" w:hAnsi="Cambria Math" w:eastAsia="Calibri" w:cs="Calibri"/>
              </w:rPr>
            </m:ctrlP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pPr>
        <w:autoSpaceDE/>
        <w:autoSpaceDN/>
        <w:adjustRightInd/>
        <w:snapToGrid/>
        <w:spacing w:after="0"/>
        <w:jc w:val="left"/>
        <w:rPr>
          <w:rFonts w:eastAsia="Times New Roman"/>
          <w:i/>
          <w:iCs/>
          <w:sz w:val="20"/>
          <w:szCs w:val="20"/>
        </w:rPr>
      </w:pPr>
    </w:p>
    <w:p>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3"/>
    <w:p>
      <w:pPr>
        <w:autoSpaceDE/>
        <w:autoSpaceDN/>
        <w:adjustRightInd/>
        <w:snapToGrid/>
        <w:spacing w:after="0"/>
        <w:jc w:val="left"/>
        <w:rPr>
          <w:rFonts w:eastAsia="Times New Roman"/>
          <w:sz w:val="20"/>
          <w:szCs w:val="24"/>
        </w:rPr>
      </w:pPr>
    </w:p>
    <w:p>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pPr>
        <w:numPr>
          <w:ilvl w:val="0"/>
          <w:numId w:val="34"/>
        </w:numPr>
        <w:autoSpaceDE/>
        <w:autoSpaceDN/>
        <w:adjustRightInd/>
        <w:snapToGrid/>
        <w:spacing w:after="0"/>
        <w:jc w:val="left"/>
        <w:rPr>
          <w:rFonts w:eastAsia="Times New Roman"/>
          <w:sz w:val="20"/>
          <w:szCs w:val="24"/>
        </w:rPr>
      </w:pPr>
      <w:r>
        <w:rPr>
          <w:rFonts w:eastAsia="Times New Roman"/>
          <w:sz w:val="20"/>
          <w:szCs w:val="24"/>
        </w:rPr>
        <w:t>Option 1: 200 ns</w:t>
      </w:r>
    </w:p>
    <w:p>
      <w:pPr>
        <w:numPr>
          <w:ilvl w:val="0"/>
          <w:numId w:val="34"/>
        </w:numPr>
        <w:autoSpaceDE/>
        <w:autoSpaceDN/>
        <w:adjustRightInd/>
        <w:snapToGrid/>
        <w:spacing w:after="0"/>
        <w:jc w:val="left"/>
        <w:rPr>
          <w:rFonts w:eastAsia="Times New Roman"/>
          <w:sz w:val="20"/>
          <w:szCs w:val="24"/>
        </w:rPr>
      </w:pPr>
      <w:r>
        <w:rPr>
          <w:rFonts w:eastAsia="Times New Roman"/>
          <w:sz w:val="20"/>
          <w:szCs w:val="24"/>
        </w:rPr>
        <w:t>Option 2: 65 ns</w:t>
      </w:r>
    </w:p>
    <w:p>
      <w:pPr>
        <w:rPr>
          <w:rFonts w:eastAsia="Times New Roman"/>
          <w:sz w:val="20"/>
          <w:szCs w:val="24"/>
        </w:rPr>
      </w:pPr>
    </w:p>
    <w:p>
      <w:pPr>
        <w:rPr>
          <w:rFonts w:eastAsia="Times New Roman"/>
          <w:sz w:val="20"/>
          <w:szCs w:val="24"/>
        </w:rPr>
      </w:pPr>
    </w:p>
    <w:p>
      <w:pPr>
        <w:spacing w:after="360"/>
        <w:rPr>
          <w:b/>
          <w:color w:val="000000"/>
          <w:u w:val="single"/>
          <w:lang w:eastAsia="zh-CN"/>
        </w:rPr>
      </w:pPr>
      <w:r>
        <w:rPr>
          <w:b/>
          <w:kern w:val="2"/>
          <w:u w:val="single"/>
          <w:lang w:val="en-GB" w:eastAsia="zh-CN"/>
        </w:rPr>
        <w:t>RAN1#104-e</w:t>
      </w:r>
    </w:p>
    <w:p>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 xml:space="preserve">error</m:t>
            </m:r>
            <m:ctrlPr>
              <w:rPr>
                <w:rFonts w:ascii="Cambria Math" w:hAnsi="Cambria Math" w:cs="Calibri"/>
              </w:rPr>
            </m:ctrlPr>
          </m:e>
          <m:sub>
            <m:r>
              <m:rPr>
                <m:sty m:val="p"/>
              </m:rPr>
              <w:rPr>
                <w:rFonts w:ascii="Cambria Math" w:hAnsi="Cambria Math"/>
                <w:lang w:eastAsia="zh-CN"/>
              </w:rPr>
              <m:t xml:space="preserve">UE, DL, RX</m:t>
            </m:r>
            <m:ctrlPr>
              <w:rPr>
                <w:rFonts w:ascii="Cambria Math" w:hAnsi="Cambria Math" w:cs="Calibri"/>
              </w:rPr>
            </m:ctrlP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pPr>
        <w:rPr>
          <w:rFonts w:eastAsia="Times New Roman"/>
          <w:sz w:val="20"/>
          <w:szCs w:val="24"/>
        </w:rPr>
      </w:pPr>
    </w:p>
    <w:p>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r>
        <w:fldChar w:fldCharType="begin"/>
      </w:r>
      <w:r>
        <w:instrText xml:space="preserve"> HYPERLINK "file:///C:\\Users\\c00387628\\AppData\\Local\\Temp\\Docs\\R1-2102245.zip" </w:instrText>
      </w:r>
      <w:r>
        <w:fldChar w:fldCharType="separate"/>
      </w:r>
      <w:r>
        <w:rPr>
          <w:rStyle w:val="30"/>
          <w:highlight w:val="green"/>
        </w:rPr>
        <w:t>R1-2102245</w:t>
      </w:r>
      <w:r>
        <w:rPr>
          <w:rStyle w:val="30"/>
          <w:highlight w:val="green"/>
        </w:rPr>
        <w:fldChar w:fldCharType="end"/>
      </w:r>
      <w:r>
        <w:t>.</w:t>
      </w:r>
    </w:p>
    <w:p>
      <w:pPr>
        <w:rPr>
          <w:rFonts w:eastAsia="Times New Roman"/>
          <w:sz w:val="20"/>
          <w:szCs w:val="24"/>
        </w:rPr>
      </w:pPr>
    </w:p>
    <w:p>
      <w:pPr>
        <w:rPr>
          <w:rFonts w:eastAsia="Times New Roman"/>
          <w:sz w:val="20"/>
          <w:szCs w:val="24"/>
        </w:rPr>
      </w:pPr>
    </w:p>
    <w:p>
      <w:pPr>
        <w:spacing w:after="360"/>
        <w:rPr>
          <w:b/>
          <w:color w:val="000000"/>
          <w:u w:val="single"/>
          <w:lang w:eastAsia="zh-CN"/>
        </w:rPr>
      </w:pPr>
      <w:r>
        <w:rPr>
          <w:b/>
          <w:kern w:val="2"/>
          <w:u w:val="single"/>
          <w:lang w:val="en-GB" w:eastAsia="zh-CN"/>
        </w:rPr>
        <w:t>RAN1#104b-e</w:t>
      </w:r>
    </w:p>
    <w:p>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pPr>
        <w:adjustRightInd/>
        <w:spacing w:line="252" w:lineRule="auto"/>
        <w:jc w:val="left"/>
        <w:rPr>
          <w:rFonts w:eastAsia="Batang"/>
          <w:sz w:val="20"/>
          <w:szCs w:val="20"/>
          <w:lang w:val="en-GB" w:eastAsia="zh-CN"/>
        </w:rPr>
      </w:pPr>
      <w:r>
        <w:rPr>
          <w:rFonts w:eastAsia="Batang"/>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r>
        <w:fldChar w:fldCharType="begin"/>
      </w:r>
      <w:r>
        <w:instrText xml:space="preserve"> HYPERLINK "file:///C:\\Users\\c00387628\\AppData\\Local\\Temp\\Docs\\R1-2102245.zip" </w:instrText>
      </w:r>
      <w:r>
        <w:fldChar w:fldCharType="separate"/>
      </w:r>
      <w:r>
        <w:rPr>
          <w:rFonts w:eastAsia="Batang"/>
          <w:color w:val="0000FF"/>
          <w:sz w:val="20"/>
          <w:szCs w:val="20"/>
          <w:u w:val="single"/>
          <w:lang w:val="en-GB" w:eastAsia="zh-CN"/>
        </w:rPr>
        <w:t>R1-2102245</w:t>
      </w:r>
      <w:r>
        <w:rPr>
          <w:rFonts w:eastAsia="Batang"/>
          <w:color w:val="0000FF"/>
          <w:sz w:val="20"/>
          <w:szCs w:val="20"/>
          <w:u w:val="single"/>
          <w:lang w:val="en-GB" w:eastAsia="zh-CN"/>
        </w:rPr>
        <w:fldChar w:fldCharType="end"/>
      </w:r>
      <w:r>
        <w:rPr>
          <w:rFonts w:eastAsia="Batang"/>
          <w:sz w:val="20"/>
          <w:szCs w:val="20"/>
          <w:lang w:val="en-GB" w:eastAsia="zh-CN"/>
        </w:rPr>
        <w:t xml:space="preserve">.    </w:t>
      </w:r>
    </w:p>
    <w:p>
      <w:pPr>
        <w:adjustRightInd/>
        <w:spacing w:after="0" w:line="252" w:lineRule="auto"/>
        <w:ind w:left="785"/>
        <w:contextualSpacing/>
        <w:jc w:val="left"/>
        <w:rPr>
          <w:rFonts w:eastAsia="Batang"/>
          <w:b/>
          <w:bCs/>
          <w:sz w:val="20"/>
          <w:szCs w:val="20"/>
          <w:lang w:val="en-GB"/>
        </w:rPr>
      </w:pPr>
      <w:r>
        <w:rPr>
          <w:rFonts w:eastAsia="Batang"/>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pPr>
        <w:autoSpaceDE/>
        <w:autoSpaceDN/>
        <w:adjustRightInd/>
        <w:snapToGrid/>
        <w:spacing w:after="0" w:line="240" w:lineRule="auto"/>
        <w:jc w:val="left"/>
        <w:rPr>
          <w:rFonts w:ascii="Calibri" w:hAnsi="Calibri" w:eastAsia="Batang" w:cs="Calibri"/>
          <w:color w:val="1F497D"/>
          <w:sz w:val="21"/>
          <w:szCs w:val="21"/>
          <w:lang w:val="en-GB" w:eastAsia="zh-CN"/>
        </w:rPr>
      </w:pPr>
    </w:p>
    <w:p>
      <w:pPr>
        <w:autoSpaceDE/>
        <w:autoSpaceDN/>
        <w:adjustRightInd/>
        <w:snapToGrid/>
        <w:spacing w:after="0" w:line="240" w:lineRule="auto"/>
        <w:jc w:val="left"/>
        <w:rPr>
          <w:rFonts w:ascii="Times" w:hAnsi="Times" w:eastAsia="Batang"/>
          <w:sz w:val="20"/>
          <w:szCs w:val="24"/>
          <w:highlight w:val="green"/>
          <w:lang w:val="en-GB"/>
        </w:rPr>
      </w:pPr>
      <w:r>
        <w:rPr>
          <w:rFonts w:ascii="Times" w:hAnsi="Times" w:eastAsia="Batang"/>
          <w:sz w:val="20"/>
          <w:szCs w:val="24"/>
          <w:highlight w:val="green"/>
          <w:lang w:val="en-GB"/>
        </w:rPr>
        <w:t>Agreements:</w:t>
      </w:r>
    </w:p>
    <w:p>
      <w:pPr>
        <w:numPr>
          <w:ilvl w:val="0"/>
          <w:numId w:val="18"/>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pPr>
        <w:numPr>
          <w:ilvl w:val="0"/>
          <w:numId w:val="18"/>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pPr>
        <w:adjustRightInd/>
        <w:spacing w:line="252" w:lineRule="auto"/>
        <w:rPr>
          <w:rFonts w:eastAsia="Batang"/>
          <w:sz w:val="20"/>
          <w:szCs w:val="20"/>
          <w:lang w:val="en-GB" w:eastAsia="zh-CN"/>
        </w:rPr>
      </w:pPr>
    </w:p>
    <w:p>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pPr>
        <w:adjustRightInd/>
        <w:spacing w:line="252" w:lineRule="auto"/>
        <w:rPr>
          <w:rFonts w:ascii="Times" w:hAnsi="Times" w:eastAsia="Batang"/>
          <w:sz w:val="20"/>
          <w:szCs w:val="24"/>
          <w:lang w:val="en-GB"/>
        </w:rPr>
      </w:pPr>
      <w:r>
        <w:rPr>
          <w:rFonts w:ascii="Times" w:hAnsi="Times" w:eastAsia="Batang"/>
          <w:sz w:val="20"/>
          <w:szCs w:val="24"/>
          <w:lang w:eastAsia="zh-CN"/>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pPr>
        <w:adjustRightInd/>
        <w:spacing w:line="252" w:lineRule="auto"/>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Take the following as the evaluation assumptions for both RTT-based PDC and TA-based PDC.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The UE may acquire an up-to-date PD estimation after waking up from DRX. This implies that gNB may signal an update timing advance value or complete a Rx-Tx measurement procedure.</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UE,DL,RX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 based on other signals (e.g. CSI-RS) instead of SSB.</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BS, UL,RX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iss based on other uplink signals instead of contention based PRACH, e.g. SRS.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Further study and specify new procedure/signaling (if necessary) to ensure that the PD estimation can be acquired after DRX for the adopted PDC method.</w:t>
      </w:r>
    </w:p>
    <w:p>
      <w:pPr>
        <w:adjustRightInd/>
        <w:spacing w:line="252" w:lineRule="auto"/>
        <w:rPr>
          <w:rFonts w:eastAsia="Batang"/>
          <w:sz w:val="20"/>
          <w:szCs w:val="20"/>
          <w:lang w:val="en-GB" w:eastAsia="zh-CN"/>
        </w:rPr>
      </w:pPr>
    </w:p>
    <w:p>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Existing DL reference signal(s) are used for Rx – Tx time difference estimation at UE side for RTT-based propagation delay compensation, if RTT-based propagation delay compensation is supported.   </w:t>
      </w:r>
    </w:p>
    <w:p>
      <w:pPr>
        <w:numPr>
          <w:ilvl w:val="0"/>
          <w:numId w:val="24"/>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FFS whether PRS can be used for UE Rx – Tx time difference estimation or not  </w:t>
      </w:r>
    </w:p>
    <w:p>
      <w:pPr>
        <w:numPr>
          <w:ilvl w:val="0"/>
          <w:numId w:val="24"/>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FFS which DL reference signal(s) to be used if/when PRS is not used</w:t>
      </w:r>
    </w:p>
    <w:p>
      <w:pPr>
        <w:adjustRightInd/>
        <w:spacing w:line="252" w:lineRule="auto"/>
        <w:rPr>
          <w:rFonts w:eastAsia="Batang"/>
          <w:sz w:val="20"/>
          <w:szCs w:val="20"/>
          <w:lang w:val="en-GB" w:eastAsia="zh-CN"/>
        </w:rPr>
      </w:pPr>
    </w:p>
    <w:p>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pPr>
        <w:numPr>
          <w:ilvl w:val="0"/>
          <w:numId w:val="3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Leave it to RAN2 to decide whether to support UE based compensation and/or gNB based compensation for any propagation delay compensation method RAN1 may adopt for Rel-17, if applicable.</w:t>
      </w:r>
    </w:p>
    <w:p>
      <w:pPr>
        <w:tabs>
          <w:tab w:val="left" w:pos="628"/>
        </w:tabs>
        <w:rPr>
          <w:rFonts w:eastAsia="Times New Roman"/>
          <w:sz w:val="20"/>
          <w:szCs w:val="24"/>
          <w:lang w:val="en-GB"/>
        </w:rPr>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swiss"/>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Batang">
    <w:altName w:val="Malgun Gothic"/>
    <w:panose1 w:val="02030600000101010101"/>
    <w:charset w:val="81"/>
    <w:family w:val="roman"/>
    <w:pitch w:val="default"/>
    <w:sig w:usb0="00000000" w:usb1="00000000" w:usb2="00000030" w:usb3="00000000" w:csb0="0008009F" w:csb1="00000000"/>
  </w:font>
  <w:font w:name="DengXian">
    <w:panose1 w:val="02010600030101010101"/>
    <w:charset w:val="86"/>
    <w:family w:val="auto"/>
    <w:pitch w:val="default"/>
    <w:sig w:usb0="A00002BF" w:usb1="38CF7CFA" w:usb2="00000016" w:usb3="00000000" w:csb0="0004000F" w:csb1="00000000"/>
  </w:font>
  <w:font w:name="MS PMincho">
    <w:altName w:val="MS Gothic"/>
    <w:panose1 w:val="00000000000000000000"/>
    <w:charset w:val="80"/>
    <w:family w:val="roma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Yu Mincho">
    <w:altName w:val="MS Gothic"/>
    <w:panose1 w:val="00000000000000000000"/>
    <w:charset w:val="80"/>
    <w:family w:val="roman"/>
    <w:pitch w:val="default"/>
    <w:sig w:usb0="00000000" w:usb1="00000000" w:usb2="00000012" w:usb3="00000000" w:csb0="0002009F" w:csb1="00000000"/>
  </w:font>
  <w:font w:name="Tms Rmn">
    <w:altName w:val="Segoe Print"/>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v4.2.0">
    <w:altName w:val="Times New Roman"/>
    <w:panose1 w:val="00000000000000000000"/>
    <w:charset w:val="00"/>
    <w:family w:val="auto"/>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e‚o“Á‘¾ƒSƒVƒbƒN‘Ì">
    <w:altName w:val="Yu Gothic"/>
    <w:panose1 w:val="00000000000000000000"/>
    <w:charset w:val="80"/>
    <w:family w:val="moder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auto"/>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91E49"/>
    <w:multiLevelType w:val="multilevel"/>
    <w:tmpl w:val="02291E49"/>
    <w:lvl w:ilvl="0" w:tentative="0">
      <w:start w:val="1"/>
      <w:numFmt w:val="lowerLetter"/>
      <w:pStyle w:val="141"/>
      <w:lvlText w:val="%1"/>
      <w:lvlJc w:val="left"/>
      <w:pPr>
        <w:ind w:left="530" w:hanging="360"/>
      </w:pPr>
      <w:rPr>
        <w:rFonts w:hint="default" w:ascii="Arial" w:hAnsi="Arial"/>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7F74B61"/>
    <w:multiLevelType w:val="multilevel"/>
    <w:tmpl w:val="07F74B61"/>
    <w:lvl w:ilvl="0" w:tentative="0">
      <w:start w:val="1"/>
      <w:numFmt w:val="bullet"/>
      <w:lvlText w:val=""/>
      <w:lvlJc w:val="left"/>
      <w:pPr>
        <w:ind w:left="759" w:hanging="360"/>
      </w:pPr>
      <w:rPr>
        <w:rFonts w:hint="default" w:ascii="Symbol" w:hAnsi="Symbol"/>
      </w:rPr>
    </w:lvl>
    <w:lvl w:ilvl="1" w:tentative="0">
      <w:start w:val="1"/>
      <w:numFmt w:val="bullet"/>
      <w:lvlText w:val="o"/>
      <w:lvlJc w:val="left"/>
      <w:pPr>
        <w:ind w:left="1479" w:hanging="360"/>
      </w:pPr>
      <w:rPr>
        <w:rFonts w:hint="default" w:ascii="Courier New" w:hAnsi="Courier New" w:cs="Courier New"/>
      </w:rPr>
    </w:lvl>
    <w:lvl w:ilvl="2" w:tentative="0">
      <w:start w:val="1"/>
      <w:numFmt w:val="bullet"/>
      <w:lvlText w:val=""/>
      <w:lvlJc w:val="left"/>
      <w:pPr>
        <w:ind w:left="2199" w:hanging="360"/>
      </w:pPr>
      <w:rPr>
        <w:rFonts w:hint="default" w:ascii="Wingdings" w:hAnsi="Wingdings"/>
      </w:rPr>
    </w:lvl>
    <w:lvl w:ilvl="3" w:tentative="0">
      <w:start w:val="1"/>
      <w:numFmt w:val="bullet"/>
      <w:lvlText w:val=""/>
      <w:lvlJc w:val="left"/>
      <w:pPr>
        <w:ind w:left="2919" w:hanging="360"/>
      </w:pPr>
      <w:rPr>
        <w:rFonts w:hint="default" w:ascii="Symbol" w:hAnsi="Symbol"/>
      </w:rPr>
    </w:lvl>
    <w:lvl w:ilvl="4" w:tentative="0">
      <w:start w:val="1"/>
      <w:numFmt w:val="bullet"/>
      <w:lvlText w:val="o"/>
      <w:lvlJc w:val="left"/>
      <w:pPr>
        <w:ind w:left="3639" w:hanging="360"/>
      </w:pPr>
      <w:rPr>
        <w:rFonts w:hint="default" w:ascii="Courier New" w:hAnsi="Courier New" w:cs="Courier New"/>
      </w:rPr>
    </w:lvl>
    <w:lvl w:ilvl="5" w:tentative="0">
      <w:start w:val="1"/>
      <w:numFmt w:val="bullet"/>
      <w:lvlText w:val=""/>
      <w:lvlJc w:val="left"/>
      <w:pPr>
        <w:ind w:left="4359" w:hanging="360"/>
      </w:pPr>
      <w:rPr>
        <w:rFonts w:hint="default" w:ascii="Wingdings" w:hAnsi="Wingdings"/>
      </w:rPr>
    </w:lvl>
    <w:lvl w:ilvl="6" w:tentative="0">
      <w:start w:val="1"/>
      <w:numFmt w:val="bullet"/>
      <w:lvlText w:val=""/>
      <w:lvlJc w:val="left"/>
      <w:pPr>
        <w:ind w:left="5079" w:hanging="360"/>
      </w:pPr>
      <w:rPr>
        <w:rFonts w:hint="default" w:ascii="Symbol" w:hAnsi="Symbol"/>
      </w:rPr>
    </w:lvl>
    <w:lvl w:ilvl="7" w:tentative="0">
      <w:start w:val="1"/>
      <w:numFmt w:val="bullet"/>
      <w:lvlText w:val="o"/>
      <w:lvlJc w:val="left"/>
      <w:pPr>
        <w:ind w:left="5799" w:hanging="360"/>
      </w:pPr>
      <w:rPr>
        <w:rFonts w:hint="default" w:ascii="Courier New" w:hAnsi="Courier New" w:cs="Courier New"/>
      </w:rPr>
    </w:lvl>
    <w:lvl w:ilvl="8" w:tentative="0">
      <w:start w:val="1"/>
      <w:numFmt w:val="bullet"/>
      <w:lvlText w:val=""/>
      <w:lvlJc w:val="left"/>
      <w:pPr>
        <w:ind w:left="6519" w:hanging="360"/>
      </w:pPr>
      <w:rPr>
        <w:rFonts w:hint="default" w:ascii="Wingdings" w:hAnsi="Wingdings"/>
      </w:rPr>
    </w:lvl>
  </w:abstractNum>
  <w:abstractNum w:abstractNumId="2">
    <w:nsid w:val="0CDF07DA"/>
    <w:multiLevelType w:val="multilevel"/>
    <w:tmpl w:val="0CDF07DA"/>
    <w:lvl w:ilvl="0" w:tentative="0">
      <w:start w:val="1"/>
      <w:numFmt w:val="decimal"/>
      <w:pStyle w:val="137"/>
      <w:suff w:val="space"/>
      <w:lvlText w:val="%1."/>
      <w:lvlJc w:val="left"/>
      <w:pPr>
        <w:ind w:left="425" w:hanging="425"/>
      </w:pPr>
      <w:rPr>
        <w:rFonts w:hint="eastAsia" w:cs="Times New Roman"/>
      </w:rPr>
    </w:lvl>
    <w:lvl w:ilvl="1" w:tentative="0">
      <w:start w:val="1"/>
      <w:numFmt w:val="decimal"/>
      <w:pStyle w:val="138"/>
      <w:suff w:val="space"/>
      <w:lvlText w:val="%1.%2."/>
      <w:lvlJc w:val="left"/>
      <w:pPr>
        <w:ind w:left="567" w:hanging="567"/>
      </w:pPr>
      <w:rPr>
        <w:rFonts w:hint="eastAsia" w:cs="Times New Roman"/>
      </w:rPr>
    </w:lvl>
    <w:lvl w:ilvl="2" w:tentative="0">
      <w:start w:val="1"/>
      <w:numFmt w:val="decimal"/>
      <w:pStyle w:val="139"/>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
    <w:nsid w:val="0E422917"/>
    <w:multiLevelType w:val="singleLevel"/>
    <w:tmpl w:val="0E42291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14B22C3F"/>
    <w:multiLevelType w:val="multilevel"/>
    <w:tmpl w:val="14B22C3F"/>
    <w:lvl w:ilvl="0" w:tentative="0">
      <w:start w:val="1"/>
      <w:numFmt w:val="bullet"/>
      <w:lvlText w:val=""/>
      <w:lvlJc w:val="left"/>
      <w:pPr>
        <w:ind w:left="785" w:hanging="360"/>
      </w:pPr>
      <w:rPr>
        <w:rFonts w:hint="default" w:ascii="Symbol" w:hAnsi="Symbol"/>
        <w:color w:val="000000" w:themeColor="text1"/>
        <w14:textFill>
          <w14:solidFill>
            <w14:schemeClr w14:val="tx1"/>
          </w14:solidFill>
        </w14:textFill>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5">
    <w:nsid w:val="187D2E49"/>
    <w:multiLevelType w:val="multilevel"/>
    <w:tmpl w:val="187D2E49"/>
    <w:lvl w:ilvl="0" w:tentative="0">
      <w:start w:val="1"/>
      <w:numFmt w:val="decimal"/>
      <w:lvlText w:val="[%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D81FCD"/>
    <w:multiLevelType w:val="multilevel"/>
    <w:tmpl w:val="19D81F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E9B53E1"/>
    <w:multiLevelType w:val="multilevel"/>
    <w:tmpl w:val="1E9B53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250011"/>
    <w:multiLevelType w:val="multilevel"/>
    <w:tmpl w:val="1F250011"/>
    <w:lvl w:ilvl="0" w:tentative="0">
      <w:start w:val="1"/>
      <w:numFmt w:val="decimal"/>
      <w:pStyle w:val="84"/>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9">
    <w:nsid w:val="24D257A0"/>
    <w:multiLevelType w:val="multilevel"/>
    <w:tmpl w:val="24D257A0"/>
    <w:lvl w:ilvl="0" w:tentative="0">
      <w:start w:val="1"/>
      <w:numFmt w:val="bullet"/>
      <w:lvlText w:val=""/>
      <w:lvlJc w:val="left"/>
      <w:pPr>
        <w:ind w:left="1140" w:hanging="360"/>
      </w:pPr>
      <w:rPr>
        <w:rFonts w:hint="default" w:ascii="Symbol" w:hAnsi="Symbol"/>
      </w:rPr>
    </w:lvl>
    <w:lvl w:ilvl="1" w:tentative="0">
      <w:start w:val="10"/>
      <w:numFmt w:val="bullet"/>
      <w:lvlText w:val="·"/>
      <w:lvlJc w:val="left"/>
      <w:pPr>
        <w:ind w:left="1860" w:hanging="360"/>
      </w:pPr>
      <w:rPr>
        <w:rFonts w:hint="default" w:ascii="Times" w:hAnsi="Times" w:eastAsia="Batang" w:cs="Times"/>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0">
    <w:nsid w:val="2598712F"/>
    <w:multiLevelType w:val="multilevel"/>
    <w:tmpl w:val="25987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604100E"/>
    <w:multiLevelType w:val="multilevel"/>
    <w:tmpl w:val="2604100E"/>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sz w:val="15"/>
        <w:szCs w:val="15"/>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C5449E5"/>
    <w:multiLevelType w:val="multilevel"/>
    <w:tmpl w:val="2C5449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DDF0E1C"/>
    <w:multiLevelType w:val="multilevel"/>
    <w:tmpl w:val="2DDF0E1C"/>
    <w:lvl w:ilvl="0" w:tentative="0">
      <w:start w:val="1"/>
      <w:numFmt w:val="bullet"/>
      <w:pStyle w:val="120"/>
      <w:lvlText w:val=""/>
      <w:lvlJc w:val="left"/>
      <w:pPr>
        <w:ind w:left="108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4">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1996"/>
        </w:tabs>
        <w:ind w:left="1996"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5">
    <w:nsid w:val="34D5045A"/>
    <w:multiLevelType w:val="singleLevel"/>
    <w:tmpl w:val="34D5045A"/>
    <w:lvl w:ilvl="0" w:tentative="0">
      <w:start w:val="1"/>
      <w:numFmt w:val="bullet"/>
      <w:pStyle w:val="94"/>
      <w:lvlText w:val=""/>
      <w:lvlJc w:val="left"/>
      <w:pPr>
        <w:tabs>
          <w:tab w:val="left" w:pos="360"/>
        </w:tabs>
        <w:ind w:left="340" w:hanging="340"/>
      </w:pPr>
      <w:rPr>
        <w:rFonts w:hint="default" w:ascii="Symbol" w:hAnsi="Symbol" w:eastAsia="Times New Roman"/>
        <w:color w:val="auto"/>
      </w:rPr>
    </w:lvl>
  </w:abstractNum>
  <w:abstractNum w:abstractNumId="16">
    <w:nsid w:val="3A877D64"/>
    <w:multiLevelType w:val="singleLevel"/>
    <w:tmpl w:val="3A877D64"/>
    <w:lvl w:ilvl="0" w:tentative="0">
      <w:start w:val="1"/>
      <w:numFmt w:val="decimal"/>
      <w:pStyle w:val="50"/>
      <w:lvlText w:val="[%1]"/>
      <w:lvlJc w:val="left"/>
      <w:pPr>
        <w:tabs>
          <w:tab w:val="left" w:pos="360"/>
        </w:tabs>
        <w:ind w:left="360" w:hanging="360"/>
      </w:pPr>
    </w:lvl>
  </w:abstractNum>
  <w:abstractNum w:abstractNumId="17">
    <w:nsid w:val="3AA46647"/>
    <w:multiLevelType w:val="multilevel"/>
    <w:tmpl w:val="3AA46647"/>
    <w:lvl w:ilvl="0" w:tentative="0">
      <w:start w:val="1"/>
      <w:numFmt w:val="decimal"/>
      <w:pStyle w:val="13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C444012"/>
    <w:multiLevelType w:val="multilevel"/>
    <w:tmpl w:val="3C4440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4607E3AA"/>
    <w:multiLevelType w:val="singleLevel"/>
    <w:tmpl w:val="4607E3A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
    <w:nsid w:val="5101505E"/>
    <w:multiLevelType w:val="multilevel"/>
    <w:tmpl w:val="5101505E"/>
    <w:lvl w:ilvl="0" w:tentative="0">
      <w:start w:val="1"/>
      <w:numFmt w:val="decimal"/>
      <w:pStyle w:val="13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440503C"/>
    <w:multiLevelType w:val="multilevel"/>
    <w:tmpl w:val="544050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A57CC1"/>
    <w:multiLevelType w:val="multilevel"/>
    <w:tmpl w:val="54A57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1DC0555"/>
    <w:multiLevelType w:val="multilevel"/>
    <w:tmpl w:val="61DC05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A71CF3"/>
    <w:multiLevelType w:val="multilevel"/>
    <w:tmpl w:val="64A71CF3"/>
    <w:lvl w:ilvl="0" w:tentative="0">
      <w:start w:val="1"/>
      <w:numFmt w:val="bullet"/>
      <w:lvlText w:val="•"/>
      <w:lvlJc w:val="left"/>
      <w:pPr>
        <w:ind w:left="840" w:hanging="420"/>
      </w:pPr>
      <w:rPr>
        <w:rFonts w:hint="default" w:ascii="Arial" w:hAnsi="Arial"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64AE27F1"/>
    <w:multiLevelType w:val="singleLevel"/>
    <w:tmpl w:val="64AE27F1"/>
    <w:lvl w:ilvl="0" w:tentative="0">
      <w:start w:val="1"/>
      <w:numFmt w:val="bullet"/>
      <w:pStyle w:val="102"/>
      <w:lvlText w:val=""/>
      <w:lvlJc w:val="left"/>
      <w:pPr>
        <w:tabs>
          <w:tab w:val="left" w:pos="992"/>
        </w:tabs>
        <w:ind w:left="992" w:hanging="425"/>
      </w:pPr>
      <w:rPr>
        <w:rFonts w:hint="default" w:ascii="Symbol" w:hAnsi="Symbol" w:eastAsia="Times New Roman"/>
      </w:rPr>
    </w:lvl>
  </w:abstractNum>
  <w:abstractNum w:abstractNumId="27">
    <w:nsid w:val="6D897456"/>
    <w:multiLevelType w:val="multilevel"/>
    <w:tmpl w:val="6D897456"/>
    <w:lvl w:ilvl="0" w:tentative="0">
      <w:start w:val="1"/>
      <w:numFmt w:val="bullet"/>
      <w:pStyle w:val="3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146DC0"/>
    <w:multiLevelType w:val="multilevel"/>
    <w:tmpl w:val="70146DC0"/>
    <w:lvl w:ilvl="0" w:tentative="0">
      <w:start w:val="1"/>
      <w:numFmt w:val="bullet"/>
      <w:pStyle w:val="1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29">
    <w:nsid w:val="71187FA7"/>
    <w:multiLevelType w:val="multilevel"/>
    <w:tmpl w:val="71187F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2600F2F"/>
    <w:multiLevelType w:val="multilevel"/>
    <w:tmpl w:val="72600F2F"/>
    <w:lvl w:ilvl="0" w:tentative="0">
      <w:start w:val="6"/>
      <w:numFmt w:val="bullet"/>
      <w:lvlText w:val="-"/>
      <w:lvlJc w:val="left"/>
      <w:pPr>
        <w:ind w:left="360" w:hanging="360"/>
      </w:pPr>
      <w:rPr>
        <w:rFonts w:hint="default" w:ascii="Arial" w:hAnsi="Arial" w:eastAsia="SimSu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74FF1CEA"/>
    <w:multiLevelType w:val="multilevel"/>
    <w:tmpl w:val="74FF1CEA"/>
    <w:lvl w:ilvl="0" w:tentative="0">
      <w:start w:val="1"/>
      <w:numFmt w:val="bullet"/>
      <w:pStyle w:val="38"/>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2">
    <w:nsid w:val="75E81F9C"/>
    <w:multiLevelType w:val="multilevel"/>
    <w:tmpl w:val="75E81F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8DA062A"/>
    <w:multiLevelType w:val="multilevel"/>
    <w:tmpl w:val="78DA062A"/>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27"/>
  </w:num>
  <w:num w:numId="3">
    <w:abstractNumId w:val="31"/>
  </w:num>
  <w:num w:numId="4">
    <w:abstractNumId w:val="16"/>
  </w:num>
  <w:num w:numId="5">
    <w:abstractNumId w:val="8"/>
  </w:num>
  <w:num w:numId="6">
    <w:abstractNumId w:val="15"/>
  </w:num>
  <w:num w:numId="7">
    <w:abstractNumId w:val="26"/>
  </w:num>
  <w:num w:numId="8">
    <w:abstractNumId w:val="13"/>
  </w:num>
  <w:num w:numId="9">
    <w:abstractNumId w:val="17"/>
  </w:num>
  <w:num w:numId="10">
    <w:abstractNumId w:val="21"/>
  </w:num>
  <w:num w:numId="11">
    <w:abstractNumId w:val="28"/>
  </w:num>
  <w:num w:numId="12">
    <w:abstractNumId w:val="2"/>
  </w:num>
  <w:num w:numId="13">
    <w:abstractNumId w:val="0"/>
  </w:num>
  <w:num w:numId="14">
    <w:abstractNumId w:val="33"/>
  </w:num>
  <w:num w:numId="15">
    <w:abstractNumId w:val="19"/>
  </w:num>
  <w:num w:numId="16">
    <w:abstractNumId w:val="22"/>
  </w:num>
  <w:num w:numId="17">
    <w:abstractNumId w:val="4"/>
  </w:num>
  <w:num w:numId="18">
    <w:abstractNumId w:val="7"/>
  </w:num>
  <w:num w:numId="19">
    <w:abstractNumId w:val="10"/>
  </w:num>
  <w:num w:numId="20">
    <w:abstractNumId w:val="12"/>
  </w:num>
  <w:num w:numId="21">
    <w:abstractNumId w:val="11"/>
  </w:num>
  <w:num w:numId="22">
    <w:abstractNumId w:val="3"/>
  </w:num>
  <w:num w:numId="23">
    <w:abstractNumId w:val="29"/>
  </w:num>
  <w:num w:numId="24">
    <w:abstractNumId w:val="18"/>
  </w:num>
  <w:num w:numId="25">
    <w:abstractNumId w:val="6"/>
  </w:num>
  <w:num w:numId="26">
    <w:abstractNumId w:val="23"/>
  </w:num>
  <w:num w:numId="27">
    <w:abstractNumId w:val="1"/>
  </w:num>
  <w:num w:numId="28">
    <w:abstractNumId w:val="32"/>
  </w:num>
  <w:num w:numId="29">
    <w:abstractNumId w:val="20"/>
  </w:num>
  <w:num w:numId="30">
    <w:abstractNumId w:val="24"/>
  </w:num>
  <w:num w:numId="31">
    <w:abstractNumId w:val="5"/>
  </w:num>
  <w:num w:numId="32">
    <w:abstractNumId w:val="9"/>
  </w:num>
  <w:num w:numId="33">
    <w:abstractNumId w:val="3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footnotePr>
    <w:footnote w:id="0"/>
    <w:footnote w:id="1"/>
  </w:footnotePr>
  <w:endnotePr>
    <w:endnote w:id="0"/>
    <w:endnote w:id="1"/>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1B"/>
    <w:rsid w:val="0000070B"/>
    <w:rsid w:val="00000BC0"/>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A96"/>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4F9"/>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1B4"/>
    <w:rsid w:val="000A2235"/>
    <w:rsid w:val="000A2645"/>
    <w:rsid w:val="000A2CC7"/>
    <w:rsid w:val="000A2DC8"/>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27"/>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6AE"/>
    <w:rsid w:val="000D38A1"/>
    <w:rsid w:val="000D3989"/>
    <w:rsid w:val="000D4055"/>
    <w:rsid w:val="000D41D1"/>
    <w:rsid w:val="000D43E7"/>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81D"/>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7A2"/>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75C"/>
    <w:rsid w:val="00135B24"/>
    <w:rsid w:val="00135B77"/>
    <w:rsid w:val="00135D0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55A"/>
    <w:rsid w:val="00150CEF"/>
    <w:rsid w:val="001512C9"/>
    <w:rsid w:val="00151619"/>
    <w:rsid w:val="00151A7A"/>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9C7"/>
    <w:rsid w:val="001C7B26"/>
    <w:rsid w:val="001D064D"/>
    <w:rsid w:val="001D097F"/>
    <w:rsid w:val="001D0985"/>
    <w:rsid w:val="001D0988"/>
    <w:rsid w:val="001D0AE0"/>
    <w:rsid w:val="001D1100"/>
    <w:rsid w:val="001D1827"/>
    <w:rsid w:val="001D1885"/>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0BC"/>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A1A"/>
    <w:rsid w:val="00357DF4"/>
    <w:rsid w:val="00360180"/>
    <w:rsid w:val="003601D5"/>
    <w:rsid w:val="00360232"/>
    <w:rsid w:val="003602CD"/>
    <w:rsid w:val="003602D3"/>
    <w:rsid w:val="003602E0"/>
    <w:rsid w:val="003608C4"/>
    <w:rsid w:val="00360B2C"/>
    <w:rsid w:val="00360B59"/>
    <w:rsid w:val="00360D01"/>
    <w:rsid w:val="00360D33"/>
    <w:rsid w:val="003617F9"/>
    <w:rsid w:val="003619C4"/>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7E"/>
    <w:rsid w:val="003F4F3A"/>
    <w:rsid w:val="003F5280"/>
    <w:rsid w:val="003F53CB"/>
    <w:rsid w:val="003F5C62"/>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DBE"/>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62D"/>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2943"/>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1DBB"/>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CE7"/>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2FE8"/>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A00"/>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10B"/>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C24"/>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369"/>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52A"/>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792"/>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2C7"/>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4C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49F"/>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3DB"/>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A7F87"/>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2DB"/>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120"/>
    <w:rsid w:val="00A41347"/>
    <w:rsid w:val="00A41656"/>
    <w:rsid w:val="00A41E39"/>
    <w:rsid w:val="00A427F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81C"/>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BFB"/>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D94"/>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2D"/>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D9C"/>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8D8"/>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764"/>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0DDB"/>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6198"/>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2CF"/>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CA5"/>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376EB"/>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877"/>
    <w:rsid w:val="00F76ECC"/>
    <w:rsid w:val="00F7704C"/>
    <w:rsid w:val="00F80399"/>
    <w:rsid w:val="00F80E1B"/>
    <w:rsid w:val="00F812C8"/>
    <w:rsid w:val="00F8132D"/>
    <w:rsid w:val="00F81441"/>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A355F75"/>
    <w:rsid w:val="0CA5640F"/>
    <w:rsid w:val="10B77E15"/>
    <w:rsid w:val="118635ED"/>
    <w:rsid w:val="12FD3404"/>
    <w:rsid w:val="1303368A"/>
    <w:rsid w:val="14085D2C"/>
    <w:rsid w:val="15990B27"/>
    <w:rsid w:val="1CEE1F83"/>
    <w:rsid w:val="1D82180A"/>
    <w:rsid w:val="1DC41D6C"/>
    <w:rsid w:val="1DFC0A36"/>
    <w:rsid w:val="1E846020"/>
    <w:rsid w:val="1F01240D"/>
    <w:rsid w:val="22705F15"/>
    <w:rsid w:val="23796594"/>
    <w:rsid w:val="23F9159A"/>
    <w:rsid w:val="253FAD85"/>
    <w:rsid w:val="255408D5"/>
    <w:rsid w:val="266A3E93"/>
    <w:rsid w:val="27AA1671"/>
    <w:rsid w:val="283B59AB"/>
    <w:rsid w:val="2A931211"/>
    <w:rsid w:val="2B2C5483"/>
    <w:rsid w:val="2B701E7F"/>
    <w:rsid w:val="2DD205FD"/>
    <w:rsid w:val="2EC73A37"/>
    <w:rsid w:val="3161332C"/>
    <w:rsid w:val="33FB2843"/>
    <w:rsid w:val="368A1826"/>
    <w:rsid w:val="36B13D62"/>
    <w:rsid w:val="37570F2E"/>
    <w:rsid w:val="39B21E73"/>
    <w:rsid w:val="3BED4B75"/>
    <w:rsid w:val="3CDBBB4B"/>
    <w:rsid w:val="3CED6E67"/>
    <w:rsid w:val="3E41030C"/>
    <w:rsid w:val="3E79807B"/>
    <w:rsid w:val="3FF754DD"/>
    <w:rsid w:val="3FF7EE43"/>
    <w:rsid w:val="441941EB"/>
    <w:rsid w:val="46436316"/>
    <w:rsid w:val="47D7186E"/>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285BD3"/>
    <w:rsid w:val="7C2D56B6"/>
    <w:rsid w:val="7E27557B"/>
    <w:rsid w:val="7FD44242"/>
    <w:rsid w:val="7FF84ED6"/>
    <w:rsid w:val="9DDF4E35"/>
    <w:rsid w:val="A76FFBCD"/>
    <w:rsid w:val="B6F985EC"/>
    <w:rsid w:val="DFAD8CEB"/>
    <w:rsid w:val="E7EECBB4"/>
    <w:rsid w:val="F7D45F3F"/>
    <w:rsid w:val="FD0F4C38"/>
    <w:rsid w:val="FD7F8AC4"/>
    <w:rsid w:val="FFB79ADC"/>
    <w:rsid w:val="FFFDF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8" w:semiHidden="0" w:name="heading 1"/>
    <w:lsdException w:qFormat="1" w:unhideWhenUsed="0" w:uiPriority="0" w:semiHidden="0" w:name="heading 2"/>
    <w:lsdException w:qFormat="1" w:unhideWhenUsed="0" w:uiPriority="0" w:semiHidden="0" w:name="heading 3"/>
    <w:lsdException w:qFormat="1" w:unhideWhenUsed="0" w:uiPriority="8" w:semiHidden="0" w:name="heading 4"/>
    <w:lsdException w:qFormat="1" w:unhideWhenUsed="0" w:uiPriority="8" w:semiHidden="0" w:name="heading 5"/>
    <w:lsdException w:qFormat="1" w:unhideWhenUsed="0" w:uiPriority="8" w:semiHidden="0" w:name="heading 6"/>
    <w:lsdException w:qFormat="1" w:unhideWhenUsed="0" w:uiPriority="8" w:semiHidden="0" w:name="heading 7"/>
    <w:lsdException w:qFormat="1" w:unhideWhenUsed="0" w:uiPriority="8" w:semiHidden="0" w:name="heading 8"/>
    <w:lsdException w:qFormat="1" w:unhideWhenUsed="0" w:uiPriority="98"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qFormat="1"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qFormat="1"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SimSun" w:cs="Times New Roman"/>
      <w:sz w:val="22"/>
      <w:szCs w:val="22"/>
      <w:lang w:val="en-US" w:eastAsia="en-US" w:bidi="ar-SA"/>
    </w:rPr>
  </w:style>
  <w:style w:type="paragraph" w:styleId="2">
    <w:name w:val="heading 1"/>
    <w:basedOn w:val="1"/>
    <w:next w:val="1"/>
    <w:link w:val="70"/>
    <w:qFormat/>
    <w:uiPriority w:val="8"/>
    <w:pPr>
      <w:keepNext/>
      <w:numPr>
        <w:ilvl w:val="0"/>
        <w:numId w:val="1"/>
      </w:numPr>
      <w:spacing w:before="120"/>
      <w:outlineLvl w:val="0"/>
    </w:pPr>
    <w:rPr>
      <w:b/>
      <w:bCs/>
      <w:sz w:val="28"/>
      <w:szCs w:val="28"/>
    </w:rPr>
  </w:style>
  <w:style w:type="paragraph" w:styleId="3">
    <w:name w:val="heading 2"/>
    <w:basedOn w:val="1"/>
    <w:next w:val="1"/>
    <w:link w:val="126"/>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153"/>
    <w:qFormat/>
    <w:uiPriority w:val="0"/>
    <w:pPr>
      <w:keepNext/>
      <w:numPr>
        <w:ilvl w:val="2"/>
        <w:numId w:val="1"/>
      </w:numPr>
      <w:tabs>
        <w:tab w:val="left" w:pos="432"/>
        <w:tab w:val="left" w:pos="1145"/>
      </w:tabs>
      <w:spacing w:before="120"/>
      <w:outlineLvl w:val="2"/>
    </w:pPr>
    <w:rPr>
      <w:b/>
    </w:rPr>
  </w:style>
  <w:style w:type="paragraph" w:styleId="5">
    <w:name w:val="heading 4"/>
    <w:basedOn w:val="1"/>
    <w:next w:val="1"/>
    <w:link w:val="142"/>
    <w:qFormat/>
    <w:uiPriority w:val="8"/>
    <w:pPr>
      <w:keepNext/>
      <w:numPr>
        <w:ilvl w:val="3"/>
        <w:numId w:val="1"/>
      </w:numPr>
      <w:tabs>
        <w:tab w:val="left" w:pos="432"/>
      </w:tabs>
      <w:spacing w:before="120"/>
      <w:outlineLvl w:val="3"/>
    </w:pPr>
    <w:rPr>
      <w:b/>
      <w:bCs/>
      <w:szCs w:val="28"/>
    </w:rPr>
  </w:style>
  <w:style w:type="paragraph" w:styleId="6">
    <w:name w:val="heading 5"/>
    <w:basedOn w:val="1"/>
    <w:next w:val="1"/>
    <w:qFormat/>
    <w:uiPriority w:val="8"/>
    <w:pPr>
      <w:keepNext/>
      <w:numPr>
        <w:ilvl w:val="4"/>
        <w:numId w:val="1"/>
      </w:numPr>
      <w:spacing w:before="120"/>
      <w:outlineLvl w:val="4"/>
    </w:pPr>
    <w:rPr>
      <w:b/>
      <w:bCs/>
      <w:i/>
      <w:iCs/>
      <w:szCs w:val="26"/>
    </w:rPr>
  </w:style>
  <w:style w:type="paragraph" w:styleId="7">
    <w:name w:val="heading 6"/>
    <w:basedOn w:val="1"/>
    <w:next w:val="1"/>
    <w:qFormat/>
    <w:uiPriority w:val="8"/>
    <w:pPr>
      <w:numPr>
        <w:ilvl w:val="5"/>
        <w:numId w:val="1"/>
      </w:numPr>
      <w:spacing w:before="240" w:after="60"/>
      <w:outlineLvl w:val="5"/>
    </w:pPr>
    <w:rPr>
      <w:b/>
      <w:bCs/>
    </w:rPr>
  </w:style>
  <w:style w:type="paragraph" w:styleId="8">
    <w:name w:val="heading 7"/>
    <w:basedOn w:val="1"/>
    <w:next w:val="1"/>
    <w:qFormat/>
    <w:uiPriority w:val="8"/>
    <w:pPr>
      <w:numPr>
        <w:ilvl w:val="6"/>
        <w:numId w:val="1"/>
      </w:numPr>
      <w:spacing w:before="240" w:after="60"/>
      <w:outlineLvl w:val="6"/>
    </w:pPr>
    <w:rPr>
      <w:sz w:val="24"/>
      <w:szCs w:val="24"/>
    </w:rPr>
  </w:style>
  <w:style w:type="paragraph" w:styleId="9">
    <w:name w:val="heading 8"/>
    <w:basedOn w:val="1"/>
    <w:next w:val="1"/>
    <w:qFormat/>
    <w:uiPriority w:val="8"/>
    <w:pPr>
      <w:numPr>
        <w:ilvl w:val="7"/>
        <w:numId w:val="1"/>
      </w:numPr>
      <w:spacing w:before="240" w:after="60"/>
      <w:outlineLvl w:val="7"/>
    </w:pPr>
    <w:rPr>
      <w:i/>
      <w:iCs/>
      <w:sz w:val="24"/>
      <w:szCs w:val="24"/>
    </w:rPr>
  </w:style>
  <w:style w:type="paragraph" w:styleId="10">
    <w:name w:val="heading 9"/>
    <w:basedOn w:val="1"/>
    <w:next w:val="1"/>
    <w:qFormat/>
    <w:uiPriority w:val="98"/>
    <w:pPr>
      <w:numPr>
        <w:ilvl w:val="8"/>
        <w:numId w:val="1"/>
      </w:numPr>
      <w:spacing w:before="240" w:after="60"/>
      <w:outlineLvl w:val="8"/>
    </w:pPr>
    <w:rPr>
      <w:rFonts w:ascii="Arial" w:hAnsi="Arial" w:cs="Ari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qFormat/>
    <w:uiPriority w:val="0"/>
    <w:rPr>
      <w:rFonts w:ascii="Tahoma" w:hAnsi="Tahoma" w:cs="Tahoma"/>
      <w:sz w:val="16"/>
      <w:szCs w:val="16"/>
    </w:rPr>
  </w:style>
  <w:style w:type="paragraph" w:styleId="14">
    <w:name w:val="Body Text"/>
    <w:basedOn w:val="1"/>
    <w:link w:val="48"/>
    <w:qFormat/>
    <w:uiPriority w:val="0"/>
    <w:rPr>
      <w:sz w:val="20"/>
      <w:szCs w:val="20"/>
    </w:rPr>
  </w:style>
  <w:style w:type="paragraph" w:styleId="15">
    <w:name w:val="Body Text 2"/>
    <w:basedOn w:val="1"/>
    <w:qFormat/>
    <w:uiPriority w:val="0"/>
    <w:pPr>
      <w:spacing w:after="0"/>
      <w:jc w:val="left"/>
    </w:pPr>
    <w:rPr>
      <w:szCs w:val="20"/>
    </w:rPr>
  </w:style>
  <w:style w:type="paragraph" w:styleId="16">
    <w:name w:val="Body Text 3"/>
    <w:basedOn w:val="1"/>
    <w:link w:val="99"/>
    <w:qFormat/>
    <w:uiPriority w:val="0"/>
    <w:pPr>
      <w:autoSpaceDE/>
      <w:autoSpaceDN/>
      <w:adjustRightInd/>
      <w:snapToGrid/>
      <w:spacing w:after="0"/>
    </w:pPr>
    <w:rPr>
      <w:rFonts w:eastAsia="MS Gothic"/>
      <w:sz w:val="24"/>
      <w:szCs w:val="20"/>
      <w:lang w:val="en-GB" w:eastAsia="ja-JP"/>
    </w:rPr>
  </w:style>
  <w:style w:type="paragraph" w:styleId="17">
    <w:name w:val="Body Text Indent"/>
    <w:basedOn w:val="1"/>
    <w:link w:val="86"/>
    <w:qFormat/>
    <w:uiPriority w:val="0"/>
    <w:pPr>
      <w:autoSpaceDE/>
      <w:autoSpaceDN/>
      <w:adjustRightInd/>
      <w:snapToGrid/>
      <w:spacing w:after="0"/>
      <w:ind w:left="360"/>
      <w:jc w:val="left"/>
    </w:pPr>
    <w:rPr>
      <w:rFonts w:eastAsia="MS Gothic"/>
      <w:sz w:val="24"/>
      <w:szCs w:val="20"/>
      <w:lang w:val="en-GB" w:eastAsia="ja-JP"/>
    </w:rPr>
  </w:style>
  <w:style w:type="paragraph" w:styleId="18">
    <w:name w:val="Body Text Indent 2"/>
    <w:basedOn w:val="1"/>
    <w:link w:val="95"/>
    <w:qFormat/>
    <w:uiPriority w:val="0"/>
    <w:pPr>
      <w:widowControl w:val="0"/>
      <w:snapToGrid/>
      <w:spacing w:after="0"/>
      <w:ind w:left="1656"/>
      <w:textAlignment w:val="baseline"/>
    </w:pPr>
    <w:rPr>
      <w:rFonts w:eastAsia="MS Gothic"/>
      <w:kern w:val="2"/>
      <w:sz w:val="24"/>
      <w:szCs w:val="20"/>
      <w:lang w:val="en-GB" w:eastAsia="ja-JP"/>
    </w:rPr>
  </w:style>
  <w:style w:type="paragraph" w:styleId="19">
    <w:name w:val="caption"/>
    <w:basedOn w:val="1"/>
    <w:next w:val="1"/>
    <w:link w:val="49"/>
    <w:qFormat/>
    <w:uiPriority w:val="0"/>
    <w:pPr>
      <w:jc w:val="center"/>
    </w:pPr>
    <w:rPr>
      <w:b/>
      <w:bCs/>
      <w:sz w:val="20"/>
      <w:szCs w:val="20"/>
    </w:rPr>
  </w:style>
  <w:style w:type="character" w:styleId="20">
    <w:name w:val="annotation reference"/>
    <w:basedOn w:val="11"/>
    <w:unhideWhenUsed/>
    <w:qFormat/>
    <w:uiPriority w:val="0"/>
    <w:rPr>
      <w:sz w:val="16"/>
      <w:szCs w:val="16"/>
    </w:rPr>
  </w:style>
  <w:style w:type="paragraph" w:styleId="21">
    <w:name w:val="annotation text"/>
    <w:basedOn w:val="1"/>
    <w:link w:val="64"/>
    <w:unhideWhenUsed/>
    <w:qFormat/>
    <w:uiPriority w:val="0"/>
    <w:rPr>
      <w:sz w:val="20"/>
      <w:szCs w:val="20"/>
    </w:rPr>
  </w:style>
  <w:style w:type="paragraph" w:styleId="22">
    <w:name w:val="annotation subject"/>
    <w:basedOn w:val="21"/>
    <w:next w:val="21"/>
    <w:link w:val="65"/>
    <w:unhideWhenUsed/>
    <w:qFormat/>
    <w:uiPriority w:val="0"/>
    <w:rPr>
      <w:b/>
      <w:bCs/>
    </w:rPr>
  </w:style>
  <w:style w:type="paragraph" w:styleId="23">
    <w:name w:val="Document Map"/>
    <w:basedOn w:val="1"/>
    <w:link w:val="87"/>
    <w:semiHidden/>
    <w:qFormat/>
    <w:uiPriority w:val="0"/>
    <w:pPr>
      <w:shd w:val="clear" w:color="auto" w:fill="000080"/>
      <w:autoSpaceDE/>
      <w:autoSpaceDN/>
      <w:adjustRightInd/>
      <w:snapToGrid/>
      <w:spacing w:after="0"/>
      <w:jc w:val="left"/>
    </w:pPr>
    <w:rPr>
      <w:rFonts w:ascii="Tahoma" w:hAnsi="Tahoma" w:eastAsia="MS Gothic"/>
      <w:sz w:val="24"/>
      <w:szCs w:val="20"/>
      <w:lang w:val="en-GB" w:eastAsia="ja-JP"/>
    </w:rPr>
  </w:style>
  <w:style w:type="character" w:styleId="24">
    <w:name w:val="Emphasis"/>
    <w:qFormat/>
    <w:uiPriority w:val="20"/>
    <w:rPr>
      <w:i/>
      <w:iCs/>
    </w:rPr>
  </w:style>
  <w:style w:type="character" w:styleId="25">
    <w:name w:val="FollowedHyperlink"/>
    <w:basedOn w:val="11"/>
    <w:qFormat/>
    <w:uiPriority w:val="0"/>
    <w:rPr>
      <w:color w:val="800080"/>
      <w:u w:val="single"/>
    </w:rPr>
  </w:style>
  <w:style w:type="paragraph" w:styleId="26">
    <w:name w:val="footer"/>
    <w:basedOn w:val="1"/>
    <w:link w:val="56"/>
    <w:qFormat/>
    <w:uiPriority w:val="0"/>
    <w:pPr>
      <w:tabs>
        <w:tab w:val="center" w:pos="4680"/>
        <w:tab w:val="right" w:pos="9360"/>
      </w:tabs>
    </w:pPr>
  </w:style>
  <w:style w:type="character" w:styleId="27">
    <w:name w:val="footnote reference"/>
    <w:basedOn w:val="11"/>
    <w:semiHidden/>
    <w:qFormat/>
    <w:uiPriority w:val="0"/>
    <w:rPr>
      <w:vertAlign w:val="superscript"/>
    </w:rPr>
  </w:style>
  <w:style w:type="paragraph" w:styleId="28">
    <w:name w:val="footnote text"/>
    <w:basedOn w:val="1"/>
    <w:link w:val="140"/>
    <w:semiHidden/>
    <w:qFormat/>
    <w:uiPriority w:val="0"/>
    <w:rPr>
      <w:sz w:val="20"/>
      <w:szCs w:val="20"/>
    </w:rPr>
  </w:style>
  <w:style w:type="paragraph" w:styleId="29">
    <w:name w:val="header"/>
    <w:basedOn w:val="1"/>
    <w:link w:val="55"/>
    <w:qFormat/>
    <w:uiPriority w:val="0"/>
    <w:pPr>
      <w:tabs>
        <w:tab w:val="center" w:pos="4680"/>
        <w:tab w:val="right" w:pos="9360"/>
      </w:tabs>
    </w:pPr>
  </w:style>
  <w:style w:type="character" w:styleId="30">
    <w:name w:val="Hyperlink"/>
    <w:basedOn w:val="11"/>
    <w:qFormat/>
    <w:uiPriority w:val="99"/>
    <w:rPr>
      <w:color w:val="0000FF"/>
      <w:u w:val="single"/>
    </w:rPr>
  </w:style>
  <w:style w:type="paragraph" w:styleId="31">
    <w:name w:val="List"/>
    <w:basedOn w:val="1"/>
    <w:qFormat/>
    <w:uiPriority w:val="0"/>
    <w:pPr>
      <w:ind w:left="360" w:hanging="360"/>
    </w:pPr>
  </w:style>
  <w:style w:type="paragraph" w:styleId="32">
    <w:name w:val="List 2"/>
    <w:basedOn w:val="1"/>
    <w:unhideWhenUsed/>
    <w:qFormat/>
    <w:uiPriority w:val="0"/>
    <w:pPr>
      <w:ind w:left="566" w:hanging="283"/>
      <w:contextualSpacing/>
    </w:pPr>
  </w:style>
  <w:style w:type="paragraph" w:styleId="33">
    <w:name w:val="List 3"/>
    <w:basedOn w:val="1"/>
    <w:unhideWhenUsed/>
    <w:qFormat/>
    <w:uiPriority w:val="0"/>
    <w:pPr>
      <w:ind w:left="100" w:leftChars="400" w:hanging="200" w:hangingChars="200"/>
      <w:contextualSpacing/>
    </w:pPr>
  </w:style>
  <w:style w:type="paragraph" w:styleId="34">
    <w:name w:val="List 4"/>
    <w:basedOn w:val="1"/>
    <w:qFormat/>
    <w:uiPriority w:val="0"/>
    <w:pPr>
      <w:ind w:left="100" w:leftChars="600" w:hanging="200" w:hangingChars="200"/>
      <w:contextualSpacing/>
    </w:pPr>
  </w:style>
  <w:style w:type="paragraph" w:styleId="35">
    <w:name w:val="List Bullet"/>
    <w:basedOn w:val="31"/>
    <w:qFormat/>
    <w:uiPriority w:val="0"/>
    <w:pPr>
      <w:autoSpaceDE/>
      <w:autoSpaceDN/>
      <w:adjustRightInd/>
      <w:spacing w:after="180"/>
      <w:ind w:left="568" w:hanging="284"/>
      <w:jc w:val="left"/>
    </w:pPr>
    <w:rPr>
      <w:sz w:val="20"/>
      <w:szCs w:val="20"/>
      <w:lang w:val="en-GB"/>
    </w:rPr>
  </w:style>
  <w:style w:type="paragraph" w:styleId="36">
    <w:name w:val="List Bullet 2"/>
    <w:basedOn w:val="35"/>
    <w:qFormat/>
    <w:uiPriority w:val="0"/>
    <w:pPr>
      <w:snapToGrid/>
      <w:spacing w:after="60"/>
      <w:ind w:left="1080" w:hanging="357"/>
    </w:pPr>
    <w:rPr>
      <w:rFonts w:ascii="Arial" w:hAnsi="Arial" w:eastAsia="MS Gothic"/>
      <w:sz w:val="24"/>
      <w:lang w:eastAsia="ja-JP"/>
    </w:rPr>
  </w:style>
  <w:style w:type="paragraph" w:styleId="37">
    <w:name w:val="List Bullet 4"/>
    <w:basedOn w:val="1"/>
    <w:semiHidden/>
    <w:unhideWhenUsed/>
    <w:qFormat/>
    <w:uiPriority w:val="0"/>
    <w:pPr>
      <w:numPr>
        <w:ilvl w:val="0"/>
        <w:numId w:val="2"/>
      </w:numPr>
      <w:contextualSpacing/>
    </w:pPr>
  </w:style>
  <w:style w:type="paragraph" w:styleId="38">
    <w:name w:val="List Bullet 5"/>
    <w:basedOn w:val="37"/>
    <w:qFormat/>
    <w:uiPriority w:val="0"/>
    <w:pPr>
      <w:numPr>
        <w:numId w:val="3"/>
      </w:numPr>
      <w:tabs>
        <w:tab w:val="left" w:pos="425"/>
      </w:tabs>
      <w:overflowPunct w:val="0"/>
      <w:snapToGrid/>
      <w:ind w:left="425" w:hanging="425"/>
      <w:contextualSpacing w:val="0"/>
      <w:textAlignment w:val="baseline"/>
    </w:pPr>
    <w:rPr>
      <w:rFonts w:ascii="Arial" w:hAnsi="Arial" w:eastAsiaTheme="minorEastAsia"/>
      <w:sz w:val="20"/>
      <w:szCs w:val="20"/>
      <w:lang w:val="en-GB" w:eastAsia="ja-JP"/>
    </w:rPr>
  </w:style>
  <w:style w:type="paragraph" w:styleId="39">
    <w:name w:val="Normal (Web)"/>
    <w:basedOn w:val="1"/>
    <w:unhideWhenUsed/>
    <w:qFormat/>
    <w:uiPriority w:val="99"/>
    <w:pPr>
      <w:autoSpaceDE/>
      <w:autoSpaceDN/>
      <w:adjustRightInd/>
      <w:snapToGrid/>
      <w:spacing w:before="100" w:beforeAutospacing="1" w:after="100" w:afterAutospacing="1"/>
      <w:jc w:val="left"/>
    </w:pPr>
    <w:rPr>
      <w:rFonts w:ascii="MS PGothic" w:hAnsi="MS PGothic" w:eastAsia="MS PGothic" w:cs="MS PGothic"/>
      <w:sz w:val="24"/>
      <w:szCs w:val="24"/>
      <w:lang w:eastAsia="ja-JP"/>
    </w:rPr>
  </w:style>
  <w:style w:type="character" w:styleId="40">
    <w:name w:val="page number"/>
    <w:qFormat/>
    <w:uiPriority w:val="0"/>
    <w:rPr>
      <w:rFonts w:eastAsia="Times New Roman"/>
      <w:kern w:val="2"/>
      <w:sz w:val="21"/>
      <w:lang w:val="en-GB"/>
    </w:rPr>
  </w:style>
  <w:style w:type="paragraph" w:styleId="41">
    <w:name w:val="Plain Text"/>
    <w:basedOn w:val="1"/>
    <w:link w:val="88"/>
    <w:qFormat/>
    <w:uiPriority w:val="99"/>
    <w:pPr>
      <w:autoSpaceDE/>
      <w:autoSpaceDN/>
      <w:adjustRightInd/>
      <w:snapToGrid/>
      <w:spacing w:after="0"/>
      <w:jc w:val="left"/>
    </w:pPr>
    <w:rPr>
      <w:rFonts w:ascii="Courier New" w:hAnsi="Courier New" w:eastAsia="MS Gothic"/>
      <w:sz w:val="24"/>
      <w:szCs w:val="20"/>
      <w:lang w:val="en-GB" w:eastAsia="ja-JP"/>
    </w:rPr>
  </w:style>
  <w:style w:type="character" w:styleId="42">
    <w:name w:val="Strong"/>
    <w:basedOn w:val="11"/>
    <w:qFormat/>
    <w:uiPriority w:val="22"/>
    <w:rPr>
      <w:b/>
      <w:bCs/>
    </w:rPr>
  </w:style>
  <w:style w:type="table" w:styleId="43">
    <w:name w:val="Table Grid"/>
    <w:basedOn w:val="12"/>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table of figures"/>
    <w:basedOn w:val="45"/>
    <w:next w:val="1"/>
    <w:semiHidden/>
    <w:qFormat/>
    <w:uiPriority w:val="0"/>
    <w:pPr>
      <w:tabs>
        <w:tab w:val="right" w:leader="dot" w:pos="9360"/>
      </w:tabs>
      <w:spacing w:before="120" w:after="120"/>
    </w:pPr>
    <w:rPr>
      <w:caps/>
    </w:rPr>
  </w:style>
  <w:style w:type="paragraph" w:styleId="45">
    <w:name w:val="toc 1"/>
    <w:basedOn w:val="1"/>
    <w:next w:val="1"/>
    <w:semiHidden/>
    <w:qFormat/>
    <w:uiPriority w:val="0"/>
    <w:pPr>
      <w:autoSpaceDE/>
      <w:autoSpaceDN/>
      <w:adjustRightInd/>
      <w:snapToGrid/>
      <w:spacing w:after="0"/>
      <w:jc w:val="left"/>
    </w:pPr>
    <w:rPr>
      <w:rFonts w:eastAsia="MS Gothic"/>
      <w:sz w:val="24"/>
      <w:szCs w:val="20"/>
      <w:lang w:val="en-GB" w:eastAsia="ja-JP"/>
    </w:rPr>
  </w:style>
  <w:style w:type="paragraph" w:styleId="46">
    <w:name w:val="Title"/>
    <w:basedOn w:val="1"/>
    <w:link w:val="98"/>
    <w:qFormat/>
    <w:uiPriority w:val="0"/>
    <w:pPr>
      <w:autoSpaceDE/>
      <w:autoSpaceDN/>
      <w:adjustRightInd/>
      <w:snapToGrid/>
      <w:spacing w:after="0"/>
      <w:jc w:val="center"/>
    </w:pPr>
    <w:rPr>
      <w:rFonts w:ascii="Arial" w:hAnsi="Arial" w:eastAsia="MS Gothic"/>
      <w:b/>
      <w:sz w:val="24"/>
      <w:szCs w:val="20"/>
      <w:lang w:val="en-GB" w:eastAsia="ja-JP"/>
    </w:rPr>
  </w:style>
  <w:style w:type="paragraph" w:styleId="47">
    <w:name w:val="toc 8"/>
    <w:basedOn w:val="1"/>
    <w:next w:val="1"/>
    <w:semiHidden/>
    <w:unhideWhenUsed/>
    <w:qFormat/>
    <w:uiPriority w:val="0"/>
    <w:pPr>
      <w:ind w:left="2940" w:leftChars="1400"/>
    </w:pPr>
  </w:style>
  <w:style w:type="character" w:customStyle="1" w:styleId="48">
    <w:name w:val="Body Text Char"/>
    <w:basedOn w:val="11"/>
    <w:link w:val="14"/>
    <w:qFormat/>
    <w:uiPriority w:val="0"/>
  </w:style>
  <w:style w:type="character" w:customStyle="1" w:styleId="49">
    <w:name w:val="Caption Char1"/>
    <w:basedOn w:val="11"/>
    <w:link w:val="19"/>
    <w:qFormat/>
    <w:uiPriority w:val="0"/>
    <w:rPr>
      <w:b/>
      <w:bCs/>
    </w:rPr>
  </w:style>
  <w:style w:type="paragraph" w:customStyle="1" w:styleId="50">
    <w:name w:val="References"/>
    <w:basedOn w:val="1"/>
    <w:qFormat/>
    <w:uiPriority w:val="0"/>
    <w:pPr>
      <w:numPr>
        <w:ilvl w:val="0"/>
        <w:numId w:val="4"/>
      </w:numPr>
      <w:adjustRightInd/>
      <w:spacing w:after="60"/>
    </w:pPr>
    <w:rPr>
      <w:sz w:val="20"/>
      <w:szCs w:val="16"/>
    </w:rPr>
  </w:style>
  <w:style w:type="paragraph" w:customStyle="1" w:styleId="51">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2">
    <w:name w:val="Figure"/>
    <w:basedOn w:val="1"/>
    <w:qFormat/>
    <w:uiPriority w:val="0"/>
    <w:pPr>
      <w:keepNext/>
      <w:jc w:val="center"/>
    </w:pPr>
  </w:style>
  <w:style w:type="paragraph" w:customStyle="1" w:styleId="53">
    <w:name w:val="Eqn"/>
    <w:basedOn w:val="1"/>
    <w:qFormat/>
    <w:uiPriority w:val="0"/>
    <w:pPr>
      <w:tabs>
        <w:tab w:val="center" w:pos="4608"/>
        <w:tab w:val="right" w:pos="9216"/>
      </w:tabs>
    </w:pPr>
    <w:rPr>
      <w:lang w:eastAsia="ja-JP"/>
    </w:rPr>
  </w:style>
  <w:style w:type="paragraph" w:customStyle="1" w:styleId="54">
    <w:name w:val="tablecell"/>
    <w:basedOn w:val="1"/>
    <w:qFormat/>
    <w:uiPriority w:val="0"/>
    <w:pPr>
      <w:spacing w:before="20" w:after="20"/>
      <w:jc w:val="left"/>
    </w:pPr>
  </w:style>
  <w:style w:type="character" w:customStyle="1" w:styleId="55">
    <w:name w:val="Header Char"/>
    <w:basedOn w:val="11"/>
    <w:link w:val="29"/>
    <w:qFormat/>
    <w:uiPriority w:val="0"/>
    <w:rPr>
      <w:sz w:val="22"/>
      <w:szCs w:val="22"/>
    </w:rPr>
  </w:style>
  <w:style w:type="character" w:customStyle="1" w:styleId="56">
    <w:name w:val="Footer Char"/>
    <w:basedOn w:val="11"/>
    <w:link w:val="26"/>
    <w:qFormat/>
    <w:uiPriority w:val="0"/>
    <w:rPr>
      <w:sz w:val="22"/>
      <w:szCs w:val="22"/>
    </w:rPr>
  </w:style>
  <w:style w:type="paragraph" w:customStyle="1" w:styleId="57">
    <w:name w:val="tablecol"/>
    <w:basedOn w:val="54"/>
    <w:qFormat/>
    <w:uiPriority w:val="0"/>
    <w:pPr>
      <w:jc w:val="center"/>
    </w:pPr>
    <w:rPr>
      <w:b/>
    </w:rPr>
  </w:style>
  <w:style w:type="paragraph" w:customStyle="1" w:styleId="58">
    <w:name w:val="B1"/>
    <w:basedOn w:val="31"/>
    <w:link w:val="60"/>
    <w:qFormat/>
    <w:uiPriority w:val="0"/>
    <w:pPr>
      <w:autoSpaceDE/>
      <w:autoSpaceDN/>
      <w:adjustRightInd/>
      <w:snapToGrid/>
      <w:spacing w:after="180"/>
      <w:ind w:left="568" w:hanging="284"/>
      <w:jc w:val="left"/>
    </w:pPr>
    <w:rPr>
      <w:rFonts w:eastAsia="Times New Roman"/>
      <w:sz w:val="20"/>
      <w:szCs w:val="20"/>
      <w:lang w:val="en-GB"/>
    </w:rPr>
  </w:style>
  <w:style w:type="paragraph" w:customStyle="1" w:styleId="59">
    <w:name w:val="B2"/>
    <w:basedOn w:val="32"/>
    <w:link w:val="61"/>
    <w:qFormat/>
    <w:uiPriority w:val="0"/>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60">
    <w:name w:val="B1 Char1"/>
    <w:link w:val="58"/>
    <w:qFormat/>
    <w:uiPriority w:val="0"/>
    <w:rPr>
      <w:rFonts w:eastAsia="Times New Roman"/>
      <w:lang w:val="en-GB"/>
    </w:rPr>
  </w:style>
  <w:style w:type="character" w:customStyle="1" w:styleId="61">
    <w:name w:val="B2 Char"/>
    <w:link w:val="59"/>
    <w:qFormat/>
    <w:locked/>
    <w:uiPriority w:val="0"/>
    <w:rPr>
      <w:rFonts w:eastAsia="Times New Roman"/>
      <w:lang w:val="en-GB"/>
    </w:rPr>
  </w:style>
  <w:style w:type="paragraph" w:customStyle="1" w:styleId="62">
    <w:name w:val="EX"/>
    <w:basedOn w:val="1"/>
    <w:qFormat/>
    <w:uiPriority w:val="0"/>
    <w:pPr>
      <w:keepLines/>
      <w:autoSpaceDE/>
      <w:autoSpaceDN/>
      <w:adjustRightInd/>
      <w:snapToGrid/>
      <w:spacing w:after="180"/>
      <w:ind w:left="1702" w:hanging="1418"/>
      <w:jc w:val="left"/>
    </w:pPr>
    <w:rPr>
      <w:rFonts w:eastAsia="Times New Roman"/>
      <w:sz w:val="20"/>
      <w:szCs w:val="20"/>
      <w:lang w:val="en-GB"/>
    </w:rPr>
  </w:style>
  <w:style w:type="paragraph" w:styleId="63">
    <w:name w:val="List Paragraph"/>
    <w:basedOn w:val="1"/>
    <w:link w:val="67"/>
    <w:qFormat/>
    <w:uiPriority w:val="34"/>
    <w:pPr>
      <w:ind w:left="720"/>
      <w:contextualSpacing/>
    </w:pPr>
  </w:style>
  <w:style w:type="character" w:customStyle="1" w:styleId="64">
    <w:name w:val="Comment Text Char"/>
    <w:basedOn w:val="11"/>
    <w:link w:val="21"/>
    <w:qFormat/>
    <w:uiPriority w:val="0"/>
  </w:style>
  <w:style w:type="character" w:customStyle="1" w:styleId="65">
    <w:name w:val="Comment Subject Char"/>
    <w:basedOn w:val="64"/>
    <w:link w:val="22"/>
    <w:semiHidden/>
    <w:qFormat/>
    <w:uiPriority w:val="0"/>
    <w:rPr>
      <w:b/>
      <w:bCs/>
    </w:rPr>
  </w:style>
  <w:style w:type="paragraph" w:customStyle="1" w:styleId="66">
    <w:name w:val="Revision1"/>
    <w:hidden/>
    <w:semiHidden/>
    <w:qFormat/>
    <w:uiPriority w:val="99"/>
    <w:pPr>
      <w:spacing w:after="160" w:line="259" w:lineRule="auto"/>
    </w:pPr>
    <w:rPr>
      <w:rFonts w:ascii="Times New Roman" w:hAnsi="Times New Roman" w:eastAsia="SimSun" w:cs="Times New Roman"/>
      <w:sz w:val="22"/>
      <w:szCs w:val="22"/>
      <w:lang w:val="en-US" w:eastAsia="en-US" w:bidi="ar-SA"/>
    </w:rPr>
  </w:style>
  <w:style w:type="character" w:customStyle="1" w:styleId="67">
    <w:name w:val="List Paragraph Char"/>
    <w:link w:val="63"/>
    <w:qFormat/>
    <w:uiPriority w:val="34"/>
    <w:rPr>
      <w:sz w:val="22"/>
      <w:szCs w:val="22"/>
    </w:rPr>
  </w:style>
  <w:style w:type="character" w:customStyle="1" w:styleId="68">
    <w:name w:val="B3 Char"/>
    <w:link w:val="69"/>
    <w:qFormat/>
    <w:locked/>
    <w:uiPriority w:val="0"/>
    <w:rPr>
      <w:rFonts w:eastAsia="Times New Roman"/>
    </w:rPr>
  </w:style>
  <w:style w:type="paragraph" w:customStyle="1" w:styleId="69">
    <w:name w:val="B3"/>
    <w:basedOn w:val="33"/>
    <w:link w:val="68"/>
    <w:qFormat/>
    <w:uiPriority w:val="0"/>
    <w:pPr>
      <w:overflowPunct w:val="0"/>
      <w:snapToGrid/>
      <w:spacing w:after="180"/>
      <w:ind w:left="1135" w:leftChars="0" w:hanging="284" w:firstLineChars="0"/>
      <w:contextualSpacing w:val="0"/>
      <w:jc w:val="left"/>
    </w:pPr>
    <w:rPr>
      <w:rFonts w:eastAsia="Times New Roman"/>
      <w:sz w:val="20"/>
      <w:szCs w:val="20"/>
    </w:rPr>
  </w:style>
  <w:style w:type="character" w:customStyle="1" w:styleId="70">
    <w:name w:val="Heading 1 Char"/>
    <w:basedOn w:val="11"/>
    <w:link w:val="2"/>
    <w:qFormat/>
    <w:uiPriority w:val="0"/>
    <w:rPr>
      <w:b/>
      <w:bCs/>
      <w:sz w:val="28"/>
      <w:szCs w:val="28"/>
      <w:lang w:eastAsia="en-US"/>
    </w:rPr>
  </w:style>
  <w:style w:type="character" w:styleId="71">
    <w:name w:val="Placeholder Text"/>
    <w:basedOn w:val="11"/>
    <w:semiHidden/>
    <w:qFormat/>
    <w:uiPriority w:val="99"/>
    <w:rPr>
      <w:color w:val="808080"/>
    </w:rPr>
  </w:style>
  <w:style w:type="paragraph" w:customStyle="1" w:styleId="72">
    <w:name w:val="TAH"/>
    <w:basedOn w:val="73"/>
    <w:link w:val="77"/>
    <w:qFormat/>
    <w:uiPriority w:val="0"/>
    <w:rPr>
      <w:b/>
    </w:rPr>
  </w:style>
  <w:style w:type="paragraph" w:customStyle="1" w:styleId="73">
    <w:name w:val="TAC"/>
    <w:basedOn w:val="1"/>
    <w:link w:val="76"/>
    <w:qFormat/>
    <w:uiPriority w:val="0"/>
    <w:pPr>
      <w:keepNext/>
      <w:keepLines/>
      <w:autoSpaceDE/>
      <w:autoSpaceDN/>
      <w:adjustRightInd/>
      <w:snapToGrid/>
      <w:spacing w:after="0"/>
      <w:jc w:val="center"/>
    </w:pPr>
    <w:rPr>
      <w:rFonts w:ascii="Arial" w:hAnsi="Arial" w:eastAsia="Times New Roman"/>
      <w:sz w:val="18"/>
      <w:szCs w:val="20"/>
      <w:lang w:val="en-GB"/>
    </w:rPr>
  </w:style>
  <w:style w:type="paragraph" w:customStyle="1" w:styleId="74">
    <w:name w:val="TH"/>
    <w:basedOn w:val="1"/>
    <w:link w:val="75"/>
    <w:qFormat/>
    <w:uiPriority w:val="0"/>
    <w:pPr>
      <w:keepNext/>
      <w:keepLines/>
      <w:autoSpaceDE/>
      <w:autoSpaceDN/>
      <w:adjustRightInd/>
      <w:snapToGrid/>
      <w:spacing w:before="60" w:after="180"/>
      <w:jc w:val="center"/>
    </w:pPr>
    <w:rPr>
      <w:rFonts w:ascii="Arial" w:hAnsi="Arial" w:eastAsia="Times New Roman"/>
      <w:b/>
      <w:sz w:val="20"/>
      <w:szCs w:val="20"/>
      <w:lang w:val="en-GB"/>
    </w:rPr>
  </w:style>
  <w:style w:type="character" w:customStyle="1" w:styleId="75">
    <w:name w:val="TH Char"/>
    <w:link w:val="74"/>
    <w:qFormat/>
    <w:uiPriority w:val="0"/>
    <w:rPr>
      <w:rFonts w:ascii="Arial" w:hAnsi="Arial" w:eastAsia="Times New Roman"/>
      <w:b/>
      <w:lang w:val="en-GB"/>
    </w:rPr>
  </w:style>
  <w:style w:type="character" w:customStyle="1" w:styleId="76">
    <w:name w:val="TAC Char"/>
    <w:link w:val="73"/>
    <w:qFormat/>
    <w:locked/>
    <w:uiPriority w:val="0"/>
    <w:rPr>
      <w:rFonts w:ascii="Arial" w:hAnsi="Arial" w:eastAsia="Times New Roman"/>
      <w:sz w:val="18"/>
      <w:lang w:val="en-GB"/>
    </w:rPr>
  </w:style>
  <w:style w:type="character" w:customStyle="1" w:styleId="77">
    <w:name w:val="TAH Car"/>
    <w:link w:val="72"/>
    <w:qFormat/>
    <w:uiPriority w:val="0"/>
    <w:rPr>
      <w:rFonts w:ascii="Arial" w:hAnsi="Arial" w:eastAsia="Times New Roman"/>
      <w:b/>
      <w:sz w:val="18"/>
      <w:lang w:val="en-GB"/>
    </w:rPr>
  </w:style>
  <w:style w:type="paragraph" w:customStyle="1" w:styleId="78">
    <w:name w:val="TAL"/>
    <w:basedOn w:val="1"/>
    <w:link w:val="79"/>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79">
    <w:name w:val="TAL Car"/>
    <w:basedOn w:val="11"/>
    <w:link w:val="78"/>
    <w:qFormat/>
    <w:locked/>
    <w:uiPriority w:val="0"/>
    <w:rPr>
      <w:rFonts w:ascii="Arial" w:hAnsi="Arial" w:eastAsiaTheme="minorEastAsia"/>
      <w:sz w:val="18"/>
      <w:lang w:val="en-GB"/>
    </w:rPr>
  </w:style>
  <w:style w:type="paragraph" w:customStyle="1" w:styleId="80">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en-US" w:eastAsia="ja-JP" w:bidi="ar-SA"/>
    </w:rPr>
  </w:style>
  <w:style w:type="paragraph" w:customStyle="1" w:styleId="81">
    <w:name w:val="3GPP Normal Text"/>
    <w:basedOn w:val="14"/>
    <w:link w:val="82"/>
    <w:qFormat/>
    <w:uiPriority w:val="0"/>
    <w:pPr>
      <w:autoSpaceDE/>
      <w:autoSpaceDN/>
      <w:adjustRightInd/>
      <w:snapToGrid/>
      <w:spacing w:after="60"/>
    </w:pPr>
    <w:rPr>
      <w:rFonts w:eastAsia="MS Mincho"/>
      <w:szCs w:val="24"/>
    </w:rPr>
  </w:style>
  <w:style w:type="character" w:customStyle="1" w:styleId="82">
    <w:name w:val="3GPP Normal Text Char"/>
    <w:link w:val="81"/>
    <w:qFormat/>
    <w:uiPriority w:val="0"/>
    <w:rPr>
      <w:rFonts w:eastAsia="MS Mincho"/>
      <w:szCs w:val="24"/>
    </w:rPr>
  </w:style>
  <w:style w:type="character" w:customStyle="1" w:styleId="83">
    <w:name w:val="B1 (文字)"/>
    <w:qFormat/>
    <w:uiPriority w:val="0"/>
    <w:rPr>
      <w:rFonts w:ascii="Times New Roman" w:hAnsi="Times New Roman" w:eastAsia="MS Mincho" w:cs="Times New Roman"/>
      <w:sz w:val="20"/>
      <w:szCs w:val="20"/>
      <w:lang w:val="en-GB"/>
    </w:rPr>
  </w:style>
  <w:style w:type="paragraph" w:customStyle="1" w:styleId="84">
    <w:name w:val="text intend 2"/>
    <w:basedOn w:val="1"/>
    <w:qFormat/>
    <w:uiPriority w:val="0"/>
    <w:pPr>
      <w:numPr>
        <w:ilvl w:val="0"/>
        <w:numId w:val="5"/>
      </w:numPr>
      <w:overflowPunct w:val="0"/>
      <w:snapToGrid/>
      <w:textAlignment w:val="baseline"/>
    </w:pPr>
    <w:rPr>
      <w:rFonts w:eastAsia="MS Mincho"/>
      <w:sz w:val="24"/>
      <w:szCs w:val="20"/>
      <w:lang w:eastAsia="en-GB"/>
    </w:rPr>
  </w:style>
  <w:style w:type="paragraph" w:customStyle="1" w:styleId="85">
    <w:name w:val="Heading 1 unnumbered"/>
    <w:basedOn w:val="2"/>
    <w:next w:val="14"/>
    <w:qFormat/>
    <w:uiPriority w:val="0"/>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86">
    <w:name w:val="Body Text Indent Char"/>
    <w:basedOn w:val="11"/>
    <w:link w:val="17"/>
    <w:qFormat/>
    <w:uiPriority w:val="0"/>
    <w:rPr>
      <w:rFonts w:eastAsia="MS Gothic"/>
      <w:sz w:val="24"/>
      <w:lang w:val="en-GB" w:eastAsia="ja-JP"/>
    </w:rPr>
  </w:style>
  <w:style w:type="character" w:customStyle="1" w:styleId="87">
    <w:name w:val="Document Map Char"/>
    <w:basedOn w:val="11"/>
    <w:link w:val="23"/>
    <w:semiHidden/>
    <w:qFormat/>
    <w:uiPriority w:val="0"/>
    <w:rPr>
      <w:rFonts w:ascii="Tahoma" w:hAnsi="Tahoma" w:eastAsia="MS Gothic"/>
      <w:sz w:val="24"/>
      <w:shd w:val="clear" w:color="auto" w:fill="000080"/>
      <w:lang w:val="en-GB" w:eastAsia="ja-JP"/>
    </w:rPr>
  </w:style>
  <w:style w:type="character" w:customStyle="1" w:styleId="88">
    <w:name w:val="Plain Text Char"/>
    <w:basedOn w:val="11"/>
    <w:link w:val="41"/>
    <w:qFormat/>
    <w:uiPriority w:val="99"/>
    <w:rPr>
      <w:rFonts w:ascii="Courier New" w:hAnsi="Courier New" w:eastAsia="MS Gothic"/>
      <w:sz w:val="24"/>
      <w:lang w:val="en-GB" w:eastAsia="ja-JP"/>
    </w:rPr>
  </w:style>
  <w:style w:type="paragraph" w:customStyle="1" w:styleId="89">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90">
    <w:name w:val="ZGSM"/>
    <w:qFormat/>
    <w:uiPriority w:val="0"/>
  </w:style>
  <w:style w:type="paragraph" w:customStyle="1" w:styleId="91">
    <w:name w:val="TF"/>
    <w:basedOn w:val="74"/>
    <w:qFormat/>
    <w:uiPriority w:val="0"/>
    <w:pPr>
      <w:keepNext w:val="0"/>
      <w:spacing w:before="0" w:after="240"/>
    </w:pPr>
    <w:rPr>
      <w:rFonts w:eastAsia="MS Gothic"/>
      <w:sz w:val="24"/>
      <w:lang w:eastAsia="ja-JP"/>
    </w:rPr>
  </w:style>
  <w:style w:type="paragraph" w:customStyle="1" w:styleId="92">
    <w:name w:val="EQ"/>
    <w:basedOn w:val="1"/>
    <w:next w:val="1"/>
    <w:qFormat/>
    <w:uiPriority w:val="0"/>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93">
    <w:name w:val="lˆptext"/>
    <w:basedOn w:val="1"/>
    <w:qFormat/>
    <w:uiPriority w:val="0"/>
    <w:pPr>
      <w:autoSpaceDE/>
      <w:autoSpaceDN/>
      <w:adjustRightInd/>
      <w:snapToGrid/>
      <w:spacing w:before="100" w:after="100"/>
      <w:ind w:left="860"/>
      <w:jc w:val="left"/>
    </w:pPr>
    <w:rPr>
      <w:rFonts w:ascii="Times" w:hAnsi="Times" w:eastAsia="MS Gothic"/>
      <w:sz w:val="24"/>
      <w:szCs w:val="20"/>
      <w:lang w:val="en-GB" w:eastAsia="ja-JP"/>
    </w:rPr>
  </w:style>
  <w:style w:type="paragraph" w:customStyle="1" w:styleId="94">
    <w:name w:val="佐藤２"/>
    <w:basedOn w:val="1"/>
    <w:qFormat/>
    <w:uiPriority w:val="0"/>
    <w:pPr>
      <w:numPr>
        <w:ilvl w:val="0"/>
        <w:numId w:val="6"/>
      </w:numPr>
      <w:autoSpaceDE/>
      <w:autoSpaceDN/>
      <w:adjustRightInd/>
      <w:snapToGrid/>
      <w:spacing w:after="180"/>
      <w:jc w:val="left"/>
    </w:pPr>
    <w:rPr>
      <w:rFonts w:eastAsia="MS Gothic"/>
      <w:sz w:val="24"/>
      <w:szCs w:val="20"/>
      <w:lang w:val="en-GB" w:eastAsia="ja-JP"/>
    </w:rPr>
  </w:style>
  <w:style w:type="character" w:customStyle="1" w:styleId="95">
    <w:name w:val="Body Text Indent 2 Char"/>
    <w:basedOn w:val="11"/>
    <w:link w:val="18"/>
    <w:qFormat/>
    <w:uiPriority w:val="0"/>
    <w:rPr>
      <w:rFonts w:eastAsia="MS Gothic"/>
      <w:kern w:val="2"/>
      <w:sz w:val="24"/>
      <w:lang w:val="en-GB" w:eastAsia="ja-JP"/>
    </w:rPr>
  </w:style>
  <w:style w:type="paragraph" w:customStyle="1" w:styleId="96">
    <w:name w:val="List Bullet Last"/>
    <w:basedOn w:val="35"/>
    <w:next w:val="14"/>
    <w:qFormat/>
    <w:uiPriority w:val="0"/>
    <w:pPr>
      <w:snapToGrid/>
      <w:spacing w:after="240"/>
      <w:ind w:left="714" w:hanging="357"/>
    </w:pPr>
    <w:rPr>
      <w:rFonts w:ascii="Arial" w:hAnsi="Arial" w:eastAsia="MS Gothic"/>
      <w:sz w:val="24"/>
      <w:lang w:eastAsia="ja-JP"/>
    </w:rPr>
  </w:style>
  <w:style w:type="paragraph" w:customStyle="1" w:styleId="97">
    <w:name w:val="Title Text"/>
    <w:basedOn w:val="1"/>
    <w:next w:val="1"/>
    <w:qFormat/>
    <w:uiPriority w:val="0"/>
    <w:pPr>
      <w:autoSpaceDE/>
      <w:autoSpaceDN/>
      <w:adjustRightInd/>
      <w:snapToGrid/>
      <w:spacing w:after="220"/>
      <w:jc w:val="left"/>
    </w:pPr>
    <w:rPr>
      <w:rFonts w:ascii="Arial" w:hAnsi="Arial" w:eastAsia="MS Gothic"/>
      <w:b/>
      <w:szCs w:val="20"/>
      <w:lang w:val="en-GB" w:eastAsia="ja-JP"/>
    </w:rPr>
  </w:style>
  <w:style w:type="character" w:customStyle="1" w:styleId="98">
    <w:name w:val="Title Char"/>
    <w:basedOn w:val="11"/>
    <w:link w:val="46"/>
    <w:qFormat/>
    <w:uiPriority w:val="0"/>
    <w:rPr>
      <w:rFonts w:ascii="Arial" w:hAnsi="Arial" w:eastAsia="MS Gothic"/>
      <w:b/>
      <w:sz w:val="24"/>
      <w:lang w:val="en-GB" w:eastAsia="ja-JP"/>
    </w:rPr>
  </w:style>
  <w:style w:type="character" w:customStyle="1" w:styleId="99">
    <w:name w:val="Body Text 3 Char"/>
    <w:basedOn w:val="11"/>
    <w:link w:val="16"/>
    <w:qFormat/>
    <w:uiPriority w:val="0"/>
    <w:rPr>
      <w:rFonts w:eastAsia="MS Gothic"/>
      <w:sz w:val="24"/>
      <w:lang w:val="en-GB" w:eastAsia="ja-JP"/>
    </w:rPr>
  </w:style>
  <w:style w:type="paragraph" w:customStyle="1" w:styleId="100">
    <w:name w:val="Table_Text"/>
    <w:basedOn w:val="1"/>
    <w:qFormat/>
    <w:uiPriority w:val="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101">
    <w:name w:val="text"/>
    <w:basedOn w:val="1"/>
    <w:link w:val="119"/>
    <w:qFormat/>
    <w:uiPriority w:val="0"/>
    <w:pPr>
      <w:autoSpaceDE/>
      <w:autoSpaceDN/>
      <w:adjustRightInd/>
      <w:snapToGrid/>
      <w:spacing w:after="240"/>
    </w:pPr>
    <w:rPr>
      <w:rFonts w:eastAsia="MS Gothic"/>
      <w:sz w:val="24"/>
      <w:szCs w:val="20"/>
      <w:lang w:eastAsia="ja-JP"/>
    </w:rPr>
  </w:style>
  <w:style w:type="paragraph" w:customStyle="1" w:styleId="102">
    <w:name w:val="text intend 1"/>
    <w:basedOn w:val="101"/>
    <w:qFormat/>
    <w:uiPriority w:val="0"/>
    <w:pPr>
      <w:numPr>
        <w:ilvl w:val="0"/>
        <w:numId w:val="7"/>
      </w:numPr>
      <w:tabs>
        <w:tab w:val="left" w:pos="360"/>
        <w:tab w:val="clear" w:pos="992"/>
      </w:tabs>
      <w:spacing w:after="120"/>
      <w:ind w:left="360" w:hanging="360"/>
    </w:pPr>
  </w:style>
  <w:style w:type="paragraph" w:customStyle="1" w:styleId="103">
    <w:name w:val="shortcode"/>
    <w:basedOn w:val="14"/>
    <w:qFormat/>
    <w:uiPriority w:val="0"/>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hAnsi="Times" w:eastAsia="Mincho"/>
      <w:sz w:val="24"/>
      <w:lang w:val="en-GB" w:eastAsia="ja-JP"/>
    </w:rPr>
  </w:style>
  <w:style w:type="paragraph" w:customStyle="1" w:styleId="104">
    <w:name w:val="Rec_CCITT_#"/>
    <w:basedOn w:val="1"/>
    <w:qFormat/>
    <w:uiPriority w:val="0"/>
    <w:pPr>
      <w:keepNext/>
      <w:keepLines/>
      <w:autoSpaceDE/>
      <w:autoSpaceDN/>
      <w:adjustRightInd/>
      <w:snapToGrid/>
      <w:spacing w:after="180"/>
      <w:jc w:val="left"/>
    </w:pPr>
    <w:rPr>
      <w:rFonts w:eastAsia="MS Gothic"/>
      <w:b/>
      <w:sz w:val="24"/>
      <w:szCs w:val="20"/>
      <w:lang w:val="en-GB" w:eastAsia="ja-JP"/>
    </w:rPr>
  </w:style>
  <w:style w:type="paragraph" w:customStyle="1" w:styleId="105">
    <w:name w:val="Reference"/>
    <w:basedOn w:val="1"/>
    <w:link w:val="128"/>
    <w:qFormat/>
    <w:uiPriority w:val="0"/>
    <w:pPr>
      <w:widowControl w:val="0"/>
      <w:autoSpaceDE/>
      <w:autoSpaceDN/>
      <w:adjustRightInd/>
      <w:snapToGrid/>
      <w:spacing w:after="0"/>
      <w:ind w:left="283" w:hanging="283"/>
    </w:pPr>
    <w:rPr>
      <w:rFonts w:ascii="Arial" w:hAnsi="Arial" w:eastAsia="MS Mincho"/>
      <w:kern w:val="2"/>
      <w:sz w:val="21"/>
      <w:szCs w:val="20"/>
      <w:lang w:val="de-DE" w:eastAsia="ja-JP"/>
    </w:rPr>
  </w:style>
  <w:style w:type="paragraph" w:customStyle="1" w:styleId="10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107">
    <w:name w:val="図表番号 (文字)"/>
    <w:qFormat/>
    <w:uiPriority w:val="0"/>
    <w:rPr>
      <w:rFonts w:eastAsia="MS Gothic"/>
      <w:b/>
      <w:kern w:val="2"/>
      <w:sz w:val="24"/>
      <w:lang w:val="en-GB"/>
    </w:rPr>
  </w:style>
  <w:style w:type="paragraph" w:customStyle="1" w:styleId="108">
    <w:name w:val="Normal1 Char Char"/>
    <w:qFormat/>
    <w:uiPriority w:val="0"/>
    <w:pPr>
      <w:keepNext/>
      <w:tabs>
        <w:tab w:val="left" w:pos="851"/>
      </w:tabs>
      <w:kinsoku w:val="0"/>
      <w:overflowPunct w:val="0"/>
      <w:autoSpaceDE w:val="0"/>
      <w:autoSpaceDN w:val="0"/>
      <w:adjustRightInd w:val="0"/>
      <w:spacing w:before="60" w:after="60" w:line="259" w:lineRule="auto"/>
      <w:ind w:left="851" w:hanging="851"/>
      <w:jc w:val="both"/>
    </w:pPr>
    <w:rPr>
      <w:rFonts w:ascii="Times New Roman" w:hAnsi="Times New Roman" w:eastAsia="Times New Roman" w:cs="Times New Roman"/>
      <w:kern w:val="2"/>
      <w:sz w:val="21"/>
      <w:lang w:val="en-GB" w:eastAsia="ja-JP" w:bidi="ar-SA"/>
    </w:rPr>
  </w:style>
  <w:style w:type="paragraph" w:customStyle="1" w:styleId="109">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SimSun" w:cs="Times New Roman"/>
      <w:color w:val="0000FF"/>
      <w:kern w:val="2"/>
      <w:lang w:val="en-US" w:eastAsia="ja-JP" w:bidi="ar-SA"/>
    </w:rPr>
  </w:style>
  <w:style w:type="paragraph" w:customStyle="1" w:styleId="11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SimSun" w:cs="Arial"/>
      <w:color w:val="0000FF"/>
      <w:kern w:val="2"/>
      <w:lang w:val="en-US" w:eastAsia="zh-CN" w:bidi="ar-SA"/>
    </w:rPr>
  </w:style>
  <w:style w:type="paragraph" w:customStyle="1" w:styleId="113">
    <w:name w:val="表 (赤)  81"/>
    <w:basedOn w:val="1"/>
    <w:qFormat/>
    <w:uiPriority w:val="34"/>
    <w:pPr>
      <w:autoSpaceDE/>
      <w:autoSpaceDN/>
      <w:adjustRightInd/>
      <w:snapToGrid/>
      <w:spacing w:after="0"/>
      <w:ind w:left="840" w:leftChars="400"/>
      <w:jc w:val="left"/>
    </w:pPr>
    <w:rPr>
      <w:rFonts w:ascii="MS PGothic" w:hAnsi="MS PGothic" w:eastAsia="MS PGothic" w:cs="MS PGothic"/>
      <w:sz w:val="24"/>
      <w:szCs w:val="24"/>
      <w:lang w:eastAsia="ja-JP"/>
    </w:rPr>
  </w:style>
  <w:style w:type="paragraph" w:customStyle="1" w:styleId="114">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115">
    <w:name w:val="Doc-title"/>
    <w:basedOn w:val="1"/>
    <w:next w:val="116"/>
    <w:link w:val="118"/>
    <w:qFormat/>
    <w:uiPriority w:val="0"/>
    <w:pPr>
      <w:autoSpaceDE/>
      <w:autoSpaceDN/>
      <w:adjustRightInd/>
      <w:snapToGrid/>
      <w:spacing w:after="0"/>
      <w:ind w:left="1260" w:hanging="1260"/>
      <w:jc w:val="left"/>
    </w:pPr>
    <w:rPr>
      <w:rFonts w:ascii="Arial" w:hAnsi="Arial" w:eastAsia="MS Mincho"/>
      <w:sz w:val="20"/>
      <w:szCs w:val="24"/>
      <w:lang w:val="en-GB" w:eastAsia="en-GB"/>
    </w:rPr>
  </w:style>
  <w:style w:type="paragraph" w:customStyle="1" w:styleId="116">
    <w:name w:val="Doc-text2"/>
    <w:basedOn w:val="1"/>
    <w:link w:val="117"/>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117">
    <w:name w:val="Doc-text2 Char"/>
    <w:link w:val="116"/>
    <w:qFormat/>
    <w:uiPriority w:val="0"/>
    <w:rPr>
      <w:rFonts w:ascii="Arial" w:hAnsi="Arial" w:eastAsia="MS Mincho"/>
      <w:szCs w:val="24"/>
      <w:lang w:val="en-GB" w:eastAsia="en-GB"/>
    </w:rPr>
  </w:style>
  <w:style w:type="character" w:customStyle="1" w:styleId="118">
    <w:name w:val="Doc-title Char"/>
    <w:link w:val="115"/>
    <w:qFormat/>
    <w:uiPriority w:val="0"/>
    <w:rPr>
      <w:rFonts w:ascii="Arial" w:hAnsi="Arial" w:eastAsia="MS Mincho"/>
      <w:szCs w:val="24"/>
      <w:lang w:val="en-GB" w:eastAsia="en-GB"/>
    </w:rPr>
  </w:style>
  <w:style w:type="character" w:customStyle="1" w:styleId="119">
    <w:name w:val="text Char"/>
    <w:basedOn w:val="11"/>
    <w:link w:val="101"/>
    <w:qFormat/>
    <w:uiPriority w:val="0"/>
    <w:rPr>
      <w:rFonts w:eastAsia="MS Gothic"/>
      <w:sz w:val="24"/>
      <w:lang w:eastAsia="ja-JP"/>
    </w:rPr>
  </w:style>
  <w:style w:type="paragraph" w:customStyle="1" w:styleId="120">
    <w:name w:val="bullet"/>
    <w:basedOn w:val="63"/>
    <w:link w:val="121"/>
    <w:qFormat/>
    <w:uiPriority w:val="0"/>
    <w:pPr>
      <w:widowControl w:val="0"/>
      <w:numPr>
        <w:ilvl w:val="0"/>
        <w:numId w:val="8"/>
      </w:numPr>
      <w:autoSpaceDE/>
      <w:autoSpaceDN/>
      <w:adjustRightInd/>
      <w:snapToGrid/>
      <w:spacing w:after="0"/>
      <w:ind w:left="0"/>
    </w:pPr>
    <w:rPr>
      <w:rFonts w:ascii="Calibri" w:hAnsi="Calibri" w:eastAsia="Times New Roman"/>
      <w:kern w:val="2"/>
      <w:sz w:val="20"/>
      <w:szCs w:val="24"/>
      <w:lang w:eastAsia="zh-CN"/>
    </w:rPr>
  </w:style>
  <w:style w:type="character" w:customStyle="1" w:styleId="121">
    <w:name w:val="bullet Char"/>
    <w:link w:val="120"/>
    <w:qFormat/>
    <w:uiPriority w:val="0"/>
    <w:rPr>
      <w:rFonts w:ascii="Calibri" w:hAnsi="Calibri" w:eastAsia="Times New Roman"/>
      <w:kern w:val="2"/>
      <w:szCs w:val="24"/>
    </w:rPr>
  </w:style>
  <w:style w:type="table" w:customStyle="1" w:styleId="122">
    <w:name w:val="网格型1"/>
    <w:basedOn w:val="12"/>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B1 Zchn"/>
    <w:qFormat/>
    <w:uiPriority w:val="0"/>
    <w:rPr>
      <w:rFonts w:ascii="Times New Roman" w:hAnsi="Times New Roman" w:eastAsia="MS Gothic"/>
      <w:sz w:val="24"/>
      <w:lang w:val="en-GB"/>
    </w:rPr>
  </w:style>
  <w:style w:type="paragraph" w:customStyle="1" w:styleId="124">
    <w:name w:val="PL"/>
    <w:link w:val="12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25">
    <w:name w:val="PL Char"/>
    <w:link w:val="124"/>
    <w:qFormat/>
    <w:uiPriority w:val="0"/>
    <w:rPr>
      <w:rFonts w:ascii="Courier New" w:hAnsi="Courier New" w:eastAsia="Batang"/>
      <w:sz w:val="16"/>
      <w:shd w:val="clear" w:color="auto" w:fill="E6E6E6"/>
      <w:lang w:val="en-GB" w:eastAsia="sv-SE"/>
    </w:rPr>
  </w:style>
  <w:style w:type="character" w:customStyle="1" w:styleId="126">
    <w:name w:val="Heading 2 Char1"/>
    <w:basedOn w:val="11"/>
    <w:link w:val="3"/>
    <w:qFormat/>
    <w:uiPriority w:val="0"/>
    <w:rPr>
      <w:b/>
      <w:bCs/>
      <w:sz w:val="24"/>
      <w:szCs w:val="22"/>
      <w:lang w:eastAsia="en-US"/>
    </w:rPr>
  </w:style>
  <w:style w:type="table" w:customStyle="1" w:styleId="127">
    <w:name w:val="表 (格子)1"/>
    <w:basedOn w:val="12"/>
    <w:qFormat/>
    <w:uiPriority w:val="0"/>
    <w:rPr>
      <w:rFonts w:ascii="DengXian" w:hAnsi="DengXian" w:eastAsia="DengXi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8">
    <w:name w:val="Reference Char"/>
    <w:link w:val="105"/>
    <w:qFormat/>
    <w:uiPriority w:val="0"/>
    <w:rPr>
      <w:rFonts w:ascii="Arial" w:hAnsi="Arial" w:eastAsia="MS Mincho"/>
      <w:kern w:val="2"/>
      <w:sz w:val="21"/>
      <w:lang w:val="de-DE" w:eastAsia="ja-JP"/>
    </w:rPr>
  </w:style>
  <w:style w:type="table" w:customStyle="1" w:styleId="129">
    <w:name w:val="表 (格子)2"/>
    <w:basedOn w:val="12"/>
    <w:qFormat/>
    <w:uiPriority w:val="0"/>
    <w:rPr>
      <w:rFonts w:ascii="DengXian" w:hAnsi="DengXian" w:eastAsia="DengXi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Proposal"/>
    <w:basedOn w:val="14"/>
    <w:link w:val="131"/>
    <w:qFormat/>
    <w:uiPriority w:val="0"/>
    <w:pPr>
      <w:numPr>
        <w:ilvl w:val="0"/>
        <w:numId w:val="9"/>
      </w:numPr>
      <w:tabs>
        <w:tab w:val="left" w:pos="1701"/>
        <w:tab w:val="clear" w:pos="1304"/>
      </w:tabs>
      <w:autoSpaceDE/>
      <w:autoSpaceDN/>
      <w:adjustRightInd/>
      <w:snapToGrid/>
      <w:ind w:left="1701" w:hanging="1701"/>
    </w:pPr>
    <w:rPr>
      <w:rFonts w:ascii="Arial" w:hAnsi="Arial" w:eastAsiaTheme="minorHAnsi" w:cstheme="minorBidi"/>
      <w:b/>
      <w:bCs/>
      <w:sz w:val="22"/>
      <w:szCs w:val="22"/>
    </w:rPr>
  </w:style>
  <w:style w:type="character" w:customStyle="1" w:styleId="131">
    <w:name w:val="Proposal Char"/>
    <w:basedOn w:val="11"/>
    <w:link w:val="130"/>
    <w:qFormat/>
    <w:locked/>
    <w:uiPriority w:val="0"/>
    <w:rPr>
      <w:rFonts w:ascii="Arial" w:hAnsi="Arial" w:eastAsiaTheme="minorHAnsi" w:cstheme="minorBidi"/>
      <w:b/>
      <w:bCs/>
      <w:sz w:val="22"/>
      <w:szCs w:val="22"/>
      <w:lang w:eastAsia="en-US"/>
    </w:rPr>
  </w:style>
  <w:style w:type="paragraph" w:customStyle="1" w:styleId="132">
    <w:name w:val="Observation"/>
    <w:basedOn w:val="130"/>
    <w:qFormat/>
    <w:uiPriority w:val="0"/>
    <w:pPr>
      <w:numPr>
        <w:ilvl w:val="0"/>
        <w:numId w:val="10"/>
      </w:numPr>
      <w:ind w:left="1701" w:hanging="1701"/>
    </w:pPr>
    <w:rPr>
      <w:lang w:eastAsia="ja-JP"/>
    </w:rPr>
  </w:style>
  <w:style w:type="paragraph" w:customStyle="1" w:styleId="133">
    <w:name w:val="Agreement"/>
    <w:basedOn w:val="1"/>
    <w:next w:val="1"/>
    <w:qFormat/>
    <w:uiPriority w:val="0"/>
    <w:pPr>
      <w:numPr>
        <w:ilvl w:val="0"/>
        <w:numId w:val="11"/>
      </w:numPr>
      <w:autoSpaceDE/>
      <w:autoSpaceDN/>
      <w:adjustRightInd/>
      <w:snapToGrid/>
      <w:spacing w:before="60" w:after="0"/>
      <w:jc w:val="left"/>
    </w:pPr>
    <w:rPr>
      <w:rFonts w:ascii="Arial" w:hAnsi="Arial" w:eastAsia="MS Mincho"/>
      <w:b/>
      <w:sz w:val="20"/>
      <w:szCs w:val="24"/>
      <w:lang w:val="en-GB" w:eastAsia="en-GB"/>
    </w:rPr>
  </w:style>
  <w:style w:type="paragraph" w:customStyle="1" w:styleId="134">
    <w:name w:val="B4"/>
    <w:basedOn w:val="34"/>
    <w:link w:val="135"/>
    <w:qFormat/>
    <w:uiPriority w:val="0"/>
    <w:pPr>
      <w:autoSpaceDE/>
      <w:autoSpaceDN/>
      <w:adjustRightInd/>
      <w:snapToGrid/>
      <w:spacing w:after="180"/>
      <w:ind w:left="1418" w:leftChars="0" w:hanging="284" w:firstLineChars="0"/>
      <w:contextualSpacing w:val="0"/>
      <w:jc w:val="left"/>
    </w:pPr>
    <w:rPr>
      <w:sz w:val="20"/>
      <w:szCs w:val="20"/>
      <w:lang w:val="en-GB"/>
    </w:rPr>
  </w:style>
  <w:style w:type="character" w:customStyle="1" w:styleId="135">
    <w:name w:val="B4 Char"/>
    <w:link w:val="134"/>
    <w:qFormat/>
    <w:uiPriority w:val="0"/>
    <w:rPr>
      <w:lang w:val="en-GB"/>
    </w:rPr>
  </w:style>
  <w:style w:type="character" w:customStyle="1" w:styleId="136">
    <w:name w:val="apple-converted-space"/>
    <w:basedOn w:val="11"/>
    <w:qFormat/>
    <w:uiPriority w:val="0"/>
  </w:style>
  <w:style w:type="paragraph" w:customStyle="1" w:styleId="137">
    <w:name w:val="段落番号1"/>
    <w:basedOn w:val="2"/>
    <w:next w:val="1"/>
    <w:qFormat/>
    <w:uiPriority w:val="0"/>
    <w:pPr>
      <w:widowControl w:val="0"/>
      <w:numPr>
        <w:ilvl w:val="0"/>
        <w:numId w:val="12"/>
      </w:numPr>
      <w:autoSpaceDE/>
      <w:autoSpaceDN/>
      <w:adjustRightInd/>
      <w:snapToGrid/>
      <w:spacing w:before="0" w:afterLines="50" w:line="320" w:lineRule="exact"/>
      <w:ind w:left="100" w:hanging="100" w:hangingChars="100"/>
    </w:pPr>
    <w:rPr>
      <w:rFonts w:eastAsia="MS Mincho"/>
      <w:b w:val="0"/>
      <w:bCs w:val="0"/>
      <w:kern w:val="2"/>
      <w:sz w:val="21"/>
      <w:szCs w:val="24"/>
      <w:lang w:eastAsia="ja-JP"/>
    </w:rPr>
  </w:style>
  <w:style w:type="paragraph" w:customStyle="1" w:styleId="138">
    <w:name w:val="段落番号2"/>
    <w:basedOn w:val="137"/>
    <w:next w:val="1"/>
    <w:qFormat/>
    <w:uiPriority w:val="0"/>
    <w:pPr>
      <w:numPr>
        <w:ilvl w:val="1"/>
      </w:numPr>
      <w:ind w:left="200" w:hanging="200" w:hangingChars="200"/>
    </w:pPr>
    <w:rPr>
      <w:rFonts w:eastAsia="MS PMincho"/>
    </w:rPr>
  </w:style>
  <w:style w:type="paragraph" w:customStyle="1" w:styleId="139">
    <w:name w:val="段落番号3"/>
    <w:basedOn w:val="137"/>
    <w:next w:val="1"/>
    <w:qFormat/>
    <w:uiPriority w:val="0"/>
    <w:pPr>
      <w:numPr>
        <w:ilvl w:val="2"/>
      </w:numPr>
      <w:ind w:left="250" w:hanging="250" w:hangingChars="250"/>
    </w:pPr>
  </w:style>
  <w:style w:type="character" w:customStyle="1" w:styleId="140">
    <w:name w:val="Footnote Text Char"/>
    <w:link w:val="28"/>
    <w:semiHidden/>
    <w:qFormat/>
    <w:uiPriority w:val="99"/>
  </w:style>
  <w:style w:type="paragraph" w:customStyle="1" w:styleId="141">
    <w:name w:val="Text"/>
    <w:qFormat/>
    <w:uiPriority w:val="0"/>
    <w:pPr>
      <w:keepLines/>
      <w:numPr>
        <w:ilvl w:val="0"/>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eastAsia="SimSun" w:cs="Times New Roman"/>
      <w:lang w:val="en-US" w:eastAsia="en-US" w:bidi="ar-SA"/>
    </w:rPr>
  </w:style>
  <w:style w:type="character" w:customStyle="1" w:styleId="142">
    <w:name w:val="Heading 4 Char"/>
    <w:link w:val="5"/>
    <w:qFormat/>
    <w:uiPriority w:val="0"/>
    <w:rPr>
      <w:b/>
      <w:bCs/>
      <w:sz w:val="22"/>
      <w:szCs w:val="28"/>
      <w:lang w:eastAsia="en-US"/>
    </w:rPr>
  </w:style>
  <w:style w:type="paragraph" w:customStyle="1" w:styleId="143">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paragraph" w:customStyle="1" w:styleId="144">
    <w:name w:val="NF"/>
    <w:basedOn w:val="1"/>
    <w:qFormat/>
    <w:uiPriority w:val="0"/>
    <w:pPr>
      <w:keepNext/>
      <w:keepLines/>
      <w:autoSpaceDE/>
      <w:autoSpaceDN/>
      <w:adjustRightInd/>
      <w:snapToGrid/>
      <w:spacing w:after="0"/>
      <w:ind w:left="1135" w:hanging="851"/>
      <w:jc w:val="left"/>
    </w:pPr>
    <w:rPr>
      <w:rFonts w:ascii="Arial" w:hAnsi="Arial" w:eastAsia="MS Mincho"/>
      <w:sz w:val="18"/>
      <w:szCs w:val="20"/>
    </w:rPr>
  </w:style>
  <w:style w:type="paragraph" w:customStyle="1" w:styleId="145">
    <w:name w:val="List Paragraph1"/>
    <w:basedOn w:val="1"/>
    <w:qFormat/>
    <w:uiPriority w:val="34"/>
    <w:pPr>
      <w:autoSpaceDE/>
      <w:autoSpaceDN/>
      <w:adjustRightInd/>
      <w:snapToGrid/>
      <w:spacing w:after="200" w:line="276" w:lineRule="auto"/>
      <w:ind w:firstLine="420" w:firstLineChars="200"/>
      <w:jc w:val="left"/>
    </w:pPr>
    <w:rPr>
      <w:rFonts w:ascii="Calibri" w:hAnsi="Calibri" w:eastAsia="Calibri"/>
    </w:rPr>
  </w:style>
  <w:style w:type="character" w:customStyle="1" w:styleId="146">
    <w:name w:val="TAL Char"/>
    <w:qFormat/>
    <w:uiPriority w:val="0"/>
    <w:rPr>
      <w:rFonts w:ascii="Arial" w:hAnsi="Arial" w:eastAsia="Times New Roman" w:cs="Times New Roman"/>
      <w:kern w:val="0"/>
      <w:sz w:val="18"/>
      <w:szCs w:val="20"/>
      <w:lang w:val="en-GB" w:eastAsia="ko-KR"/>
    </w:rPr>
  </w:style>
  <w:style w:type="paragraph" w:customStyle="1" w:styleId="147">
    <w:name w:val="Doc"/>
    <w:basedOn w:val="1"/>
    <w:link w:val="148"/>
    <w:qFormat/>
    <w:uiPriority w:val="0"/>
    <w:pPr>
      <w:autoSpaceDE/>
      <w:autoSpaceDN/>
      <w:adjustRightInd/>
      <w:snapToGrid/>
      <w:spacing w:before="120"/>
      <w:ind w:firstLine="220" w:firstLineChars="100"/>
    </w:pPr>
    <w:rPr>
      <w:rFonts w:eastAsia="Batang"/>
      <w:bCs/>
      <w:lang w:eastAsia="ko-KR"/>
    </w:rPr>
  </w:style>
  <w:style w:type="character" w:customStyle="1" w:styleId="148">
    <w:name w:val="Doc Char"/>
    <w:basedOn w:val="11"/>
    <w:link w:val="147"/>
    <w:qFormat/>
    <w:uiPriority w:val="0"/>
    <w:rPr>
      <w:rFonts w:eastAsia="Batang"/>
      <w:bCs/>
      <w:sz w:val="22"/>
      <w:szCs w:val="22"/>
      <w:lang w:eastAsia="ko-KR"/>
    </w:rPr>
  </w:style>
  <w:style w:type="paragraph" w:customStyle="1" w:styleId="149">
    <w:name w:val="3GPP Text"/>
    <w:basedOn w:val="1"/>
    <w:link w:val="150"/>
    <w:qFormat/>
    <w:uiPriority w:val="0"/>
    <w:pPr>
      <w:overflowPunct w:val="0"/>
      <w:snapToGrid/>
      <w:spacing w:before="120"/>
      <w:textAlignment w:val="baseline"/>
    </w:pPr>
    <w:rPr>
      <w:szCs w:val="20"/>
    </w:rPr>
  </w:style>
  <w:style w:type="character" w:customStyle="1" w:styleId="150">
    <w:name w:val="3GPP Text Char"/>
    <w:link w:val="149"/>
    <w:qFormat/>
    <w:uiPriority w:val="0"/>
    <w:rPr>
      <w:sz w:val="22"/>
    </w:rPr>
  </w:style>
  <w:style w:type="table" w:customStyle="1" w:styleId="151">
    <w:name w:val="TableGrid1"/>
    <w:basedOn w:val="1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2"/>
    <w:basedOn w:val="12"/>
    <w:qFormat/>
    <w:uiPriority w:val="0"/>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3">
    <w:name w:val="Heading 3 Char"/>
    <w:basedOn w:val="11"/>
    <w:link w:val="4"/>
    <w:qFormat/>
    <w:uiPriority w:val="0"/>
    <w:rPr>
      <w:b/>
      <w:sz w:val="22"/>
      <w:szCs w:val="22"/>
      <w:lang w:eastAsia="en-US"/>
    </w:rPr>
  </w:style>
  <w:style w:type="table" w:customStyle="1" w:styleId="154">
    <w:name w:val="网格型3"/>
    <w:basedOn w:val="12"/>
    <w:qFormat/>
    <w:uiPriority w:val="5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B1 Char"/>
    <w:qFormat/>
    <w:locked/>
    <w:uiPriority w:val="0"/>
    <w:rPr>
      <w:rFonts w:ascii="Times New Roman" w:hAnsi="Times New Roman"/>
      <w:lang w:val="en-GB"/>
    </w:rPr>
  </w:style>
  <w:style w:type="character" w:customStyle="1" w:styleId="156">
    <w:name w:val="fontstyle01"/>
    <w:qFormat/>
    <w:uiPriority w:val="0"/>
    <w:rPr>
      <w:rFonts w:hint="default" w:ascii="Times New Roman" w:hAnsi="Times New Roman" w:cs="Times New Roman"/>
      <w:color w:val="000000"/>
      <w:sz w:val="20"/>
      <w:szCs w:val="20"/>
    </w:rPr>
  </w:style>
  <w:style w:type="character" w:customStyle="1" w:styleId="157">
    <w:name w:val="fontstyle21"/>
    <w:qFormat/>
    <w:uiPriority w:val="0"/>
    <w:rPr>
      <w:rFonts w:hint="default" w:ascii="Times New Roman" w:hAnsi="Times New Roman" w:cs="Times New Roman"/>
      <w:i/>
      <w:iCs/>
      <w:color w:val="000000"/>
      <w:sz w:val="90"/>
      <w:szCs w:val="90"/>
    </w:rPr>
  </w:style>
  <w:style w:type="character" w:customStyle="1" w:styleId="158">
    <w:name w:val="@他1"/>
    <w:basedOn w:val="11"/>
    <w:unhideWhenUsed/>
    <w:qFormat/>
    <w:uiPriority w:val="99"/>
    <w:rPr>
      <w:color w:val="2B579A"/>
      <w:shd w:val="clear" w:color="auto" w:fill="E1DFDD"/>
    </w:rPr>
  </w:style>
  <w:style w:type="paragraph" w:customStyle="1" w:styleId="159">
    <w:name w:val="修订1"/>
    <w:hidden/>
    <w:semiHidden/>
    <w:qFormat/>
    <w:uiPriority w:val="99"/>
    <w:pPr>
      <w:spacing w:after="160" w:line="259" w:lineRule="auto"/>
    </w:pPr>
    <w:rPr>
      <w:rFonts w:ascii="Times New Roman" w:hAnsi="Times New Roman" w:eastAsia="SimSun" w:cs="Times New Roman"/>
      <w:sz w:val="22"/>
      <w:szCs w:val="22"/>
      <w:lang w:val="en-US" w:eastAsia="en-US" w:bidi="ar-SA"/>
    </w:rPr>
  </w:style>
  <w:style w:type="paragraph" w:customStyle="1" w:styleId="160">
    <w:name w:val="Revision2"/>
    <w:hidden/>
    <w:semiHidden/>
    <w:qFormat/>
    <w:uiPriority w:val="99"/>
    <w:pPr>
      <w:spacing w:after="160" w:line="259" w:lineRule="auto"/>
    </w:pPr>
    <w:rPr>
      <w:rFonts w:ascii="Times New Roman" w:hAnsi="Times New Roman" w:eastAsia="SimSun" w:cs="Times New Roman"/>
      <w:sz w:val="22"/>
      <w:szCs w:val="22"/>
      <w:lang w:val="en-US" w:eastAsia="en-US" w:bidi="ar-SA"/>
    </w:rPr>
  </w:style>
  <w:style w:type="table" w:customStyle="1" w:styleId="161">
    <w:name w:val="网格型4"/>
    <w:basedOn w:val="12"/>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TAN"/>
    <w:basedOn w:val="78"/>
    <w:link w:val="163"/>
    <w:qFormat/>
    <w:uiPriority w:val="0"/>
    <w:pPr>
      <w:spacing w:line="240" w:lineRule="auto"/>
      <w:ind w:left="851" w:hanging="851"/>
    </w:pPr>
    <w:rPr>
      <w:rFonts w:eastAsia="SimSun"/>
    </w:rPr>
  </w:style>
  <w:style w:type="character" w:customStyle="1" w:styleId="163">
    <w:name w:val="TAN Char"/>
    <w:link w:val="162"/>
    <w:qFormat/>
    <w:uiPriority w:val="0"/>
    <w:rPr>
      <w:rFonts w:ascii="Arial" w:hAnsi="Arial"/>
      <w:sz w:val="18"/>
      <w:lang w:val="en-GB" w:eastAsia="en-US"/>
    </w:rPr>
  </w:style>
  <w:style w:type="table" w:customStyle="1" w:styleId="164">
    <w:name w:val="Table Grid6"/>
    <w:basedOn w:val="12"/>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emf"/><Relationship Id="rId16" Type="http://schemas.openxmlformats.org/officeDocument/2006/relationships/image" Target="media/image10.emf"/><Relationship Id="rId15" Type="http://schemas.openxmlformats.org/officeDocument/2006/relationships/image" Target="media/image9.GIF"/><Relationship Id="rId14" Type="http://schemas.openxmlformats.org/officeDocument/2006/relationships/image" Target="media/image8.png"/><Relationship Id="rId13" Type="http://schemas.openxmlformats.org/officeDocument/2006/relationships/image" Target="media/image7.emf"/><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2D00D-25BC-4BE3-8250-A4BE1D3BDA7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41</Pages>
  <Words>14046</Words>
  <Characters>80068</Characters>
  <Lines>667</Lines>
  <Paragraphs>187</Paragraphs>
  <TotalTime>0</TotalTime>
  <ScaleCrop>false</ScaleCrop>
  <LinksUpToDate>false</LinksUpToDate>
  <CharactersWithSpaces>93927</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2021-08-17T14:37:00Z</dcterms:created>
  <dc:creator>Huawei</dc:creator>
  <cp:keywords>CTPClassification=CTP_NT</cp:keywords>
  <cp:lastModifiedBy>wfzha</cp:lastModifiedBy>
  <cp:lastPrinted>2007-06-16T22:08:00Z</cp:lastPrinted>
  <dcterms:modified xsi:type="dcterms:W3CDTF">2021-08-18T02:14:30Z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(3)3AFi7nG5GE3FZxlBnnP/1sgQ8/w0XEjoLw3/2W8E/YDxENxACt7J8JsH1zQTr62qFpKARbak
29ALszWfaT2W2mPbVsVI700h1xKB9MR7jlbnoBAcp5tNnoEpIQcCPIdmyW3EbHg2H1OUq5dM
TWRLFa/uvk1tmPe9OMpPWMj6GceW6+rbcK4l0cHT8no52fpukrQDb4pEeD+rA4bAnYAQ5/uC
3AaQIcQSPQfMQ/uoal</vt:lpwstr>
  </property>
  <property fmtid="{D5CDD505-2E9C-101B-9397-08002B2CF9AE}" pid="13" name="_2015_ms_pID_725343_00">
    <vt:lpwstr>_2015_ms_pID_725343</vt:lpwstr>
  </property>
  <property fmtid="{D5CDD505-2E9C-101B-9397-08002B2CF9AE}" pid="14" name="_2015_ms_pID_7253431">
    <vt:lpwstr>Yyg4vZNBUBEyx0gmLUR0ULQ8nFQUSBubcxz8k50Jy//XGoaIhYLkTa
K2xSDX57hlsRCXHHbx3patTsmIs16INiVDGU/7bw8UcgtetGEg6QUDgwvQu8v0h/lyFvkIPf
sq1q4Wq8OwJmUToo/KuEi/3YiPvQeel4fAW0PP38bpqRR/7GV1PllXcOZBvZH2CYXDPe7sJO
APRN391FZFwvwSrs/9X5O9RNib1qCDOpkSyI</vt:lpwstr>
  </property>
  <property fmtid="{D5CDD505-2E9C-101B-9397-08002B2CF9AE}" pid="15" name="_2015_ms_pID_7253431_00">
    <vt:lpwstr>_2015_ms_pID_7253431</vt:lpwstr>
  </property>
  <property fmtid="{D5CDD505-2E9C-101B-9397-08002B2CF9AE}" pid="16" name="_2015_ms_pID_7253432">
    <vt:lpwstr>hPOtNqb15IQ+2jx4HpWfQG+axoIjv17PpJnR
6HisPIRufT8pJrEbvTR2MFWlBB8gRA==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1033-11.2.0.10223</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