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3E0BB" w14:textId="13909777" w:rsidR="00C01785" w:rsidRDefault="004D6702">
      <w:pPr>
        <w:pStyle w:val="3GPPHeader"/>
        <w:spacing w:after="0"/>
        <w:rPr>
          <w:sz w:val="20"/>
          <w:lang w:val="en-US"/>
        </w:rPr>
      </w:pPr>
      <w:r>
        <w:rPr>
          <w:sz w:val="20"/>
          <w:lang w:val="en-US"/>
        </w:rPr>
        <w:t>3GPP TSG-RAN WG1 Meeting #106-e</w:t>
      </w:r>
      <w:r>
        <w:rPr>
          <w:sz w:val="20"/>
          <w:lang w:val="en-US"/>
        </w:rPr>
        <w:tab/>
        <w:t>R1-21</w:t>
      </w:r>
      <w:r w:rsidR="003457DE">
        <w:rPr>
          <w:sz w:val="20"/>
          <w:lang w:val="en-US"/>
        </w:rPr>
        <w:t>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a6"/>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a6"/>
        <w:spacing w:after="0"/>
        <w:jc w:val="left"/>
      </w:pPr>
      <w:r>
        <w:t>The following email thread is assigned for discussion of this topic:</w:t>
      </w:r>
    </w:p>
    <w:p w14:paraId="01485ABC" w14:textId="77777777" w:rsidR="00C01785" w:rsidRDefault="00C01785">
      <w:pPr>
        <w:pStyle w:val="a6"/>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a6"/>
        <w:jc w:val="left"/>
      </w:pPr>
      <w:r>
        <w:t>The following is an outline of the summary:</w:t>
      </w:r>
    </w:p>
    <w:p w14:paraId="479E81BB" w14:textId="25B48B40"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3457DE" w:rsidRPr="003457DE">
        <w:rPr>
          <w:highlight w:val="green"/>
        </w:rPr>
        <w:t>AGREEMENT</w:t>
      </w:r>
    </w:p>
    <w:p w14:paraId="26E3AB77" w14:textId="7EE8B8B0"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w:t>
      </w:r>
      <w:r w:rsidRPr="004604DD">
        <w:rPr>
          <w:highlight w:val="green"/>
        </w:rPr>
        <w:t>t</w:t>
      </w:r>
      <w:r w:rsidR="004604DD" w:rsidRPr="004604DD">
        <w:rPr>
          <w:highlight w:val="green"/>
        </w:rPr>
        <w:t>S</w:t>
      </w:r>
      <w:r>
        <w:t xml:space="preserve"> </w:t>
      </w:r>
    </w:p>
    <w:p w14:paraId="0735C77B" w14:textId="1B5C99B2"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sidR="003457DE" w:rsidRPr="003457DE">
        <w:rPr>
          <w:highlight w:val="green"/>
        </w:rPr>
        <w:t>AGREEMENT</w:t>
      </w:r>
    </w:p>
    <w:p w14:paraId="35326598"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6EAD116D" w:rsidR="00C01785" w:rsidRDefault="004D6702">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8C5B14" w:rsidRPr="008C5B14">
        <w:rPr>
          <w:highlight w:val="yellow"/>
        </w:rPr>
        <w:t>Proposal</w:t>
      </w:r>
    </w:p>
    <w:p w14:paraId="4F138F89" w14:textId="77777777" w:rsidR="00C01785" w:rsidRDefault="004D6702">
      <w:pPr>
        <w:pStyle w:val="a6"/>
        <w:spacing w:after="0"/>
        <w:jc w:val="left"/>
      </w:pPr>
      <w:r>
        <w:fldChar w:fldCharType="end"/>
      </w:r>
    </w:p>
    <w:p w14:paraId="3C7659A1" w14:textId="77777777" w:rsidR="00C01785" w:rsidRDefault="004D6702">
      <w:pPr>
        <w:pStyle w:val="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a6"/>
      </w:pPr>
      <w:r>
        <w:t>The following agreements were made in RAN1#104bis-e:</w:t>
      </w:r>
    </w:p>
    <w:p w14:paraId="3405DE09" w14:textId="77777777" w:rsidR="00C01785" w:rsidRDefault="004D6702">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바탕" w:hAnsi="Times"/>
          <w:szCs w:val="24"/>
          <w:lang w:eastAsia="zh-CN"/>
        </w:rPr>
        <w:t xml:space="preserve"> </w:t>
      </w:r>
    </w:p>
    <w:p w14:paraId="7A65BEFC" w14:textId="77777777" w:rsidR="00C01785" w:rsidRDefault="00C01785">
      <w:pPr>
        <w:spacing w:after="0" w:line="240" w:lineRule="auto"/>
        <w:ind w:left="360"/>
        <w:rPr>
          <w:rFonts w:ascii="Times" w:eastAsia="바탕" w:hAnsi="Times"/>
          <w:szCs w:val="24"/>
          <w:lang w:eastAsia="zh-CN"/>
        </w:rPr>
      </w:pPr>
    </w:p>
    <w:p w14:paraId="2C5CC8B4" w14:textId="77777777" w:rsidR="00C01785" w:rsidRDefault="004D6702">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7E8C5E4E" w14:textId="77777777" w:rsidR="00C01785" w:rsidRDefault="004D6702">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6A0ACA06" w14:textId="77777777" w:rsidR="00C01785" w:rsidRDefault="00C01785">
      <w:pPr>
        <w:pStyle w:val="a6"/>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0258AC" w:rsidRDefault="000258AC">
                            <w:pPr>
                              <w:spacing w:before="120" w:after="60"/>
                              <w:rPr>
                                <w:rFonts w:eastAsia="맑은 고딕"/>
                                <w:b/>
                                <w:bCs/>
                                <w:lang w:eastAsia="en-GB"/>
                              </w:rPr>
                            </w:pPr>
                            <w:r>
                              <w:rPr>
                                <w:rFonts w:eastAsia="맑은 고딕"/>
                                <w:b/>
                                <w:bCs/>
                                <w:lang w:eastAsia="en-GB"/>
                              </w:rPr>
                              <w:t>Answer</w:t>
                            </w:r>
                          </w:p>
                          <w:p w14:paraId="769A9222" w14:textId="77777777" w:rsidR="000258AC" w:rsidRDefault="000258AC">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22E5239B" w14:textId="77777777" w:rsidR="000258AC" w:rsidRDefault="000258AC">
                            <w:pPr>
                              <w:spacing w:after="0" w:line="240" w:lineRule="auto"/>
                              <w:rPr>
                                <w:rFonts w:eastAsia="맑은 고딕"/>
                                <w:lang w:eastAsia="en-GB"/>
                              </w:rPr>
                            </w:pPr>
                          </w:p>
                          <w:p w14:paraId="4B93B186" w14:textId="77777777" w:rsidR="000258AC" w:rsidRDefault="000258AC">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6"/>
                            <w:r>
                              <w:rPr>
                                <w:rFonts w:eastAsia="맑은 고딕"/>
                                <w:lang w:eastAsia="en-GB"/>
                              </w:rPr>
                              <w:t xml:space="preserve"> </w:t>
                            </w:r>
                            <w:bookmarkStart w:id="27" w:name="_Hlk72981634"/>
                            <w:r>
                              <w:rPr>
                                <w:rFonts w:eastAsia="맑은 고딕"/>
                                <w:lang w:eastAsia="en-GB"/>
                              </w:rPr>
                              <w:t>A power ranging from minimum peak EIRP to below the regulatory maximum EIRP limit, is technically valid for the UE to transmit out.</w:t>
                            </w:r>
                            <w:bookmarkEnd w:id="27"/>
                          </w:p>
                          <w:p w14:paraId="7C0E2EB4" w14:textId="77777777" w:rsidR="000258AC" w:rsidRDefault="000258AC">
                            <w:pPr>
                              <w:spacing w:after="0" w:line="240" w:lineRule="auto"/>
                              <w:rPr>
                                <w:rFonts w:eastAsia="맑은 고딕"/>
                                <w:lang w:eastAsia="en-GB"/>
                              </w:rPr>
                            </w:pPr>
                          </w:p>
                          <w:p w14:paraId="4722A51A" w14:textId="77777777" w:rsidR="000258AC" w:rsidRDefault="000258AC">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0258AC" w:rsidRDefault="000258AC">
                            <w:pPr>
                              <w:spacing w:after="120" w:line="240" w:lineRule="auto"/>
                              <w:rPr>
                                <w:rFonts w:eastAsia="맑은 고딕"/>
                                <w:lang w:eastAsia="en-GB"/>
                              </w:rPr>
                            </w:pPr>
                          </w:p>
                          <w:p w14:paraId="779C9A64" w14:textId="77777777" w:rsidR="000258AC" w:rsidRDefault="000258AC">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258AC" w14:paraId="6E9AF3B8" w14:textId="77777777">
                              <w:trPr>
                                <w:trHeight w:val="576"/>
                                <w:jc w:val="center"/>
                              </w:trPr>
                              <w:tc>
                                <w:tcPr>
                                  <w:tcW w:w="2592" w:type="dxa"/>
                                  <w:tcBorders>
                                    <w:top w:val="double" w:sz="12" w:space="0" w:color="auto"/>
                                    <w:left w:val="nil"/>
                                  </w:tcBorders>
                                  <w:vAlign w:val="center"/>
                                </w:tcPr>
                                <w:p w14:paraId="4DDBF712" w14:textId="77777777" w:rsidR="000258AC" w:rsidRDefault="000258AC">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0AA25A6A"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Max TRP</w:t>
                                  </w:r>
                                </w:p>
                                <w:p w14:paraId="11734511"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0E2D4544"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79C6FBFE"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Min peak EIRP</w:t>
                                  </w:r>
                                </w:p>
                                <w:p w14:paraId="61BE4B9D"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5C67A81D"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Max EIRP</w:t>
                                  </w:r>
                                </w:p>
                                <w:p w14:paraId="0FA957D3"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[dBm]</w:t>
                                  </w:r>
                                </w:p>
                              </w:tc>
                            </w:tr>
                            <w:tr w:rsidR="000258AC" w14:paraId="7382C728" w14:textId="77777777">
                              <w:trPr>
                                <w:trHeight w:val="288"/>
                                <w:jc w:val="center"/>
                              </w:trPr>
                              <w:tc>
                                <w:tcPr>
                                  <w:tcW w:w="2592" w:type="dxa"/>
                                  <w:vMerge w:val="restart"/>
                                  <w:tcBorders>
                                    <w:left w:val="nil"/>
                                  </w:tcBorders>
                                  <w:vAlign w:val="center"/>
                                </w:tcPr>
                                <w:p w14:paraId="4984D147" w14:textId="77777777" w:rsidR="000258AC" w:rsidRDefault="000258AC">
                                  <w:pPr>
                                    <w:spacing w:after="40"/>
                                    <w:rPr>
                                      <w:rFonts w:eastAsia="맑은 고딕"/>
                                      <w:sz w:val="18"/>
                                      <w:szCs w:val="18"/>
                                      <w:lang w:eastAsia="en-GB"/>
                                    </w:rPr>
                                  </w:pPr>
                                  <w:r>
                                    <w:rPr>
                                      <w:rFonts w:eastAsia="맑은 고딕"/>
                                      <w:sz w:val="18"/>
                                      <w:szCs w:val="18"/>
                                      <w:lang w:eastAsia="en-GB"/>
                                    </w:rPr>
                                    <w:t>Power class 1</w:t>
                                  </w:r>
                                </w:p>
                                <w:p w14:paraId="075D7F51" w14:textId="77777777" w:rsidR="000258AC" w:rsidRDefault="000258AC">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28E9F6D5" w14:textId="77777777" w:rsidR="000258AC" w:rsidRDefault="000258AC">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32AF09E5" w14:textId="77777777" w:rsidR="000258AC" w:rsidRDefault="000258AC">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001B58BB" w14:textId="77777777" w:rsidR="000258AC" w:rsidRDefault="000258AC">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3427BCCD" w14:textId="77777777" w:rsidR="000258AC" w:rsidRDefault="000258AC">
                                  <w:pPr>
                                    <w:spacing w:after="0"/>
                                    <w:jc w:val="center"/>
                                    <w:rPr>
                                      <w:rFonts w:eastAsia="맑은 고딕"/>
                                      <w:sz w:val="18"/>
                                      <w:szCs w:val="18"/>
                                      <w:lang w:eastAsia="en-GB"/>
                                    </w:rPr>
                                  </w:pPr>
                                  <w:r>
                                    <w:rPr>
                                      <w:rFonts w:eastAsia="맑은 고딕"/>
                                      <w:sz w:val="18"/>
                                      <w:szCs w:val="18"/>
                                      <w:lang w:eastAsia="en-GB"/>
                                    </w:rPr>
                                    <w:t>55</w:t>
                                  </w:r>
                                </w:p>
                              </w:tc>
                            </w:tr>
                            <w:tr w:rsidR="000258AC" w14:paraId="3CA58DD5" w14:textId="77777777">
                              <w:trPr>
                                <w:trHeight w:val="288"/>
                                <w:jc w:val="center"/>
                              </w:trPr>
                              <w:tc>
                                <w:tcPr>
                                  <w:tcW w:w="2592" w:type="dxa"/>
                                  <w:vMerge/>
                                  <w:tcBorders>
                                    <w:left w:val="nil"/>
                                    <w:bottom w:val="single" w:sz="12" w:space="0" w:color="auto"/>
                                  </w:tcBorders>
                                  <w:vAlign w:val="center"/>
                                </w:tcPr>
                                <w:p w14:paraId="7B1F4B14" w14:textId="77777777" w:rsidR="000258AC" w:rsidRDefault="000258AC">
                                  <w:pPr>
                                    <w:spacing w:after="0"/>
                                    <w:jc w:val="center"/>
                                    <w:rPr>
                                      <w:rFonts w:eastAsia="맑은 고딕"/>
                                      <w:sz w:val="18"/>
                                      <w:szCs w:val="18"/>
                                      <w:lang w:eastAsia="en-GB"/>
                                    </w:rPr>
                                  </w:pPr>
                                </w:p>
                              </w:tc>
                              <w:tc>
                                <w:tcPr>
                                  <w:tcW w:w="1440" w:type="dxa"/>
                                  <w:vMerge/>
                                  <w:tcBorders>
                                    <w:bottom w:val="single" w:sz="12" w:space="0" w:color="auto"/>
                                  </w:tcBorders>
                                </w:tcPr>
                                <w:p w14:paraId="7A9040B6" w14:textId="77777777" w:rsidR="000258AC" w:rsidRDefault="000258AC">
                                  <w:pPr>
                                    <w:spacing w:after="0"/>
                                    <w:rPr>
                                      <w:rFonts w:eastAsia="맑은 고딕"/>
                                      <w:sz w:val="18"/>
                                      <w:szCs w:val="18"/>
                                      <w:lang w:eastAsia="en-GB"/>
                                    </w:rPr>
                                  </w:pPr>
                                </w:p>
                              </w:tc>
                              <w:tc>
                                <w:tcPr>
                                  <w:tcW w:w="1584" w:type="dxa"/>
                                  <w:tcBorders>
                                    <w:bottom w:val="single" w:sz="12" w:space="0" w:color="auto"/>
                                  </w:tcBorders>
                                  <w:vAlign w:val="center"/>
                                </w:tcPr>
                                <w:p w14:paraId="0B0F8F77" w14:textId="77777777" w:rsidR="000258AC" w:rsidRDefault="000258AC">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6EFF79C1" w14:textId="77777777" w:rsidR="000258AC" w:rsidRDefault="000258AC">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59EEE3C9" w14:textId="77777777" w:rsidR="000258AC" w:rsidRDefault="000258AC">
                                  <w:pPr>
                                    <w:spacing w:after="0"/>
                                    <w:jc w:val="center"/>
                                    <w:rPr>
                                      <w:rFonts w:eastAsia="맑은 고딕"/>
                                      <w:sz w:val="18"/>
                                      <w:szCs w:val="18"/>
                                      <w:lang w:eastAsia="en-GB"/>
                                    </w:rPr>
                                  </w:pPr>
                                </w:p>
                              </w:tc>
                            </w:tr>
                            <w:tr w:rsidR="000258AC" w14:paraId="41CBD996" w14:textId="77777777">
                              <w:trPr>
                                <w:trHeight w:val="432"/>
                                <w:jc w:val="center"/>
                              </w:trPr>
                              <w:tc>
                                <w:tcPr>
                                  <w:tcW w:w="2592" w:type="dxa"/>
                                  <w:tcBorders>
                                    <w:left w:val="nil"/>
                                    <w:bottom w:val="single" w:sz="12" w:space="0" w:color="auto"/>
                                  </w:tcBorders>
                                  <w:vAlign w:val="center"/>
                                </w:tcPr>
                                <w:p w14:paraId="363EE8DD" w14:textId="77777777" w:rsidR="000258AC" w:rsidRDefault="000258AC">
                                  <w:pPr>
                                    <w:spacing w:after="40"/>
                                    <w:rPr>
                                      <w:rFonts w:eastAsia="맑은 고딕"/>
                                      <w:sz w:val="18"/>
                                      <w:szCs w:val="18"/>
                                      <w:lang w:eastAsia="en-GB"/>
                                    </w:rPr>
                                  </w:pPr>
                                  <w:r>
                                    <w:rPr>
                                      <w:rFonts w:eastAsia="맑은 고딕"/>
                                      <w:sz w:val="18"/>
                                      <w:szCs w:val="18"/>
                                      <w:lang w:eastAsia="en-GB"/>
                                    </w:rPr>
                                    <w:t>Power class 2</w:t>
                                  </w:r>
                                </w:p>
                                <w:p w14:paraId="267840E0" w14:textId="77777777" w:rsidR="000258AC" w:rsidRDefault="000258AC">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6E5D9C00" w14:textId="77777777" w:rsidR="000258AC" w:rsidRDefault="000258AC">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1836A8E9" w14:textId="77777777" w:rsidR="000258AC" w:rsidRDefault="000258AC">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03FA9E55" w14:textId="77777777" w:rsidR="000258AC" w:rsidRDefault="000258AC">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4098D262" w14:textId="77777777" w:rsidR="000258AC" w:rsidRDefault="000258AC">
                                  <w:pPr>
                                    <w:spacing w:after="0"/>
                                    <w:jc w:val="center"/>
                                    <w:rPr>
                                      <w:rFonts w:eastAsia="맑은 고딕"/>
                                      <w:sz w:val="18"/>
                                      <w:szCs w:val="18"/>
                                      <w:lang w:eastAsia="en-GB"/>
                                    </w:rPr>
                                  </w:pPr>
                                  <w:r>
                                    <w:rPr>
                                      <w:rFonts w:eastAsia="맑은 고딕"/>
                                      <w:sz w:val="18"/>
                                      <w:szCs w:val="18"/>
                                      <w:lang w:eastAsia="en-GB"/>
                                    </w:rPr>
                                    <w:t>43</w:t>
                                  </w:r>
                                </w:p>
                              </w:tc>
                            </w:tr>
                            <w:tr w:rsidR="000258AC"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0258AC" w:rsidRDefault="000258AC">
                                  <w:pPr>
                                    <w:spacing w:after="40"/>
                                    <w:rPr>
                                      <w:rFonts w:eastAsia="맑은 고딕"/>
                                      <w:sz w:val="18"/>
                                      <w:szCs w:val="18"/>
                                      <w:lang w:eastAsia="en-GB"/>
                                    </w:rPr>
                                  </w:pPr>
                                  <w:r>
                                    <w:rPr>
                                      <w:rFonts w:eastAsia="맑은 고딕"/>
                                      <w:sz w:val="18"/>
                                      <w:szCs w:val="18"/>
                                      <w:lang w:eastAsia="en-GB"/>
                                    </w:rPr>
                                    <w:t>Power class 3</w:t>
                                  </w:r>
                                </w:p>
                                <w:p w14:paraId="42D4E8A2" w14:textId="77777777" w:rsidR="000258AC" w:rsidRDefault="000258AC">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7CED556E" w14:textId="77777777" w:rsidR="000258AC" w:rsidRDefault="000258AC">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37F36136" w14:textId="77777777" w:rsidR="000258AC" w:rsidRDefault="000258AC">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0EE51F06" w14:textId="77777777" w:rsidR="000258AC" w:rsidRDefault="000258AC">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06E3EAD2" w14:textId="77777777" w:rsidR="000258AC" w:rsidRDefault="000258AC">
                                  <w:pPr>
                                    <w:spacing w:after="0"/>
                                    <w:jc w:val="center"/>
                                    <w:rPr>
                                      <w:rFonts w:eastAsia="맑은 고딕"/>
                                      <w:sz w:val="18"/>
                                      <w:szCs w:val="18"/>
                                      <w:lang w:eastAsia="en-GB"/>
                                    </w:rPr>
                                  </w:pPr>
                                  <w:r>
                                    <w:rPr>
                                      <w:rFonts w:eastAsia="맑은 고딕"/>
                                      <w:sz w:val="18"/>
                                      <w:szCs w:val="18"/>
                                      <w:lang w:eastAsia="en-GB"/>
                                    </w:rPr>
                                    <w:t>43</w:t>
                                  </w:r>
                                </w:p>
                              </w:tc>
                            </w:tr>
                            <w:tr w:rsidR="000258AC" w14:paraId="6F905842" w14:textId="77777777">
                              <w:trPr>
                                <w:trHeight w:val="288"/>
                                <w:jc w:val="center"/>
                              </w:trPr>
                              <w:tc>
                                <w:tcPr>
                                  <w:tcW w:w="2592" w:type="dxa"/>
                                  <w:vMerge/>
                                  <w:tcBorders>
                                    <w:left w:val="nil"/>
                                  </w:tcBorders>
                                  <w:vAlign w:val="center"/>
                                </w:tcPr>
                                <w:p w14:paraId="4BF9021D" w14:textId="77777777" w:rsidR="000258AC" w:rsidRDefault="000258AC">
                                  <w:pPr>
                                    <w:spacing w:after="0"/>
                                    <w:rPr>
                                      <w:rFonts w:eastAsia="맑은 고딕"/>
                                      <w:sz w:val="18"/>
                                      <w:szCs w:val="18"/>
                                      <w:lang w:eastAsia="en-GB"/>
                                    </w:rPr>
                                  </w:pPr>
                                </w:p>
                              </w:tc>
                              <w:tc>
                                <w:tcPr>
                                  <w:tcW w:w="1440" w:type="dxa"/>
                                  <w:vMerge/>
                                </w:tcPr>
                                <w:p w14:paraId="2AD3015B" w14:textId="77777777" w:rsidR="000258AC" w:rsidRDefault="000258AC">
                                  <w:pPr>
                                    <w:spacing w:after="0"/>
                                    <w:rPr>
                                      <w:rFonts w:eastAsia="맑은 고딕"/>
                                      <w:sz w:val="18"/>
                                      <w:szCs w:val="18"/>
                                      <w:lang w:eastAsia="en-GB"/>
                                    </w:rPr>
                                  </w:pPr>
                                </w:p>
                              </w:tc>
                              <w:tc>
                                <w:tcPr>
                                  <w:tcW w:w="1584" w:type="dxa"/>
                                  <w:vAlign w:val="center"/>
                                </w:tcPr>
                                <w:p w14:paraId="7BE7CC55" w14:textId="77777777" w:rsidR="000258AC" w:rsidRDefault="000258AC">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0696D5A3" w14:textId="77777777" w:rsidR="000258AC" w:rsidRDefault="000258AC">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638E9253" w14:textId="77777777" w:rsidR="000258AC" w:rsidRDefault="000258AC">
                                  <w:pPr>
                                    <w:spacing w:after="0"/>
                                    <w:jc w:val="center"/>
                                    <w:rPr>
                                      <w:rFonts w:eastAsia="맑은 고딕"/>
                                      <w:sz w:val="18"/>
                                      <w:szCs w:val="18"/>
                                      <w:lang w:eastAsia="en-GB"/>
                                    </w:rPr>
                                  </w:pPr>
                                </w:p>
                              </w:tc>
                            </w:tr>
                            <w:tr w:rsidR="000258AC" w14:paraId="4E5F3C39" w14:textId="77777777">
                              <w:trPr>
                                <w:trHeight w:val="288"/>
                                <w:jc w:val="center"/>
                              </w:trPr>
                              <w:tc>
                                <w:tcPr>
                                  <w:tcW w:w="2592" w:type="dxa"/>
                                  <w:vMerge/>
                                  <w:tcBorders>
                                    <w:left w:val="nil"/>
                                  </w:tcBorders>
                                  <w:vAlign w:val="center"/>
                                </w:tcPr>
                                <w:p w14:paraId="0F96E194" w14:textId="77777777" w:rsidR="000258AC" w:rsidRDefault="000258AC">
                                  <w:pPr>
                                    <w:spacing w:after="0"/>
                                    <w:rPr>
                                      <w:rFonts w:eastAsia="맑은 고딕"/>
                                      <w:sz w:val="18"/>
                                      <w:szCs w:val="18"/>
                                      <w:lang w:eastAsia="en-GB"/>
                                    </w:rPr>
                                  </w:pPr>
                                </w:p>
                              </w:tc>
                              <w:tc>
                                <w:tcPr>
                                  <w:tcW w:w="1440" w:type="dxa"/>
                                  <w:vMerge/>
                                </w:tcPr>
                                <w:p w14:paraId="2A589926" w14:textId="77777777" w:rsidR="000258AC" w:rsidRDefault="000258AC">
                                  <w:pPr>
                                    <w:spacing w:after="0"/>
                                    <w:rPr>
                                      <w:rFonts w:eastAsia="맑은 고딕"/>
                                      <w:sz w:val="18"/>
                                      <w:szCs w:val="18"/>
                                      <w:lang w:eastAsia="en-GB"/>
                                    </w:rPr>
                                  </w:pPr>
                                </w:p>
                              </w:tc>
                              <w:tc>
                                <w:tcPr>
                                  <w:tcW w:w="1584" w:type="dxa"/>
                                  <w:vAlign w:val="center"/>
                                </w:tcPr>
                                <w:p w14:paraId="23F80AFE" w14:textId="77777777" w:rsidR="000258AC" w:rsidRDefault="000258AC">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7DCA70FC" w14:textId="77777777" w:rsidR="000258AC" w:rsidRDefault="000258AC">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5A5D7506" w14:textId="77777777" w:rsidR="000258AC" w:rsidRDefault="000258AC">
                                  <w:pPr>
                                    <w:spacing w:after="0"/>
                                    <w:jc w:val="center"/>
                                    <w:rPr>
                                      <w:rFonts w:eastAsia="맑은 고딕"/>
                                      <w:sz w:val="18"/>
                                      <w:szCs w:val="18"/>
                                      <w:lang w:eastAsia="en-GB"/>
                                    </w:rPr>
                                  </w:pPr>
                                </w:p>
                              </w:tc>
                            </w:tr>
                            <w:tr w:rsidR="000258AC" w14:paraId="365D67D9" w14:textId="77777777">
                              <w:trPr>
                                <w:trHeight w:val="288"/>
                                <w:jc w:val="center"/>
                              </w:trPr>
                              <w:tc>
                                <w:tcPr>
                                  <w:tcW w:w="2592" w:type="dxa"/>
                                  <w:vMerge/>
                                  <w:tcBorders>
                                    <w:left w:val="nil"/>
                                    <w:bottom w:val="single" w:sz="12" w:space="0" w:color="auto"/>
                                  </w:tcBorders>
                                  <w:vAlign w:val="center"/>
                                </w:tcPr>
                                <w:p w14:paraId="369636C4" w14:textId="77777777" w:rsidR="000258AC" w:rsidRDefault="000258AC">
                                  <w:pPr>
                                    <w:spacing w:after="0"/>
                                    <w:rPr>
                                      <w:rFonts w:eastAsia="맑은 고딕"/>
                                      <w:sz w:val="18"/>
                                      <w:szCs w:val="18"/>
                                      <w:lang w:eastAsia="en-GB"/>
                                    </w:rPr>
                                  </w:pPr>
                                </w:p>
                              </w:tc>
                              <w:tc>
                                <w:tcPr>
                                  <w:tcW w:w="1440" w:type="dxa"/>
                                  <w:vMerge/>
                                  <w:tcBorders>
                                    <w:bottom w:val="single" w:sz="12" w:space="0" w:color="auto"/>
                                  </w:tcBorders>
                                </w:tcPr>
                                <w:p w14:paraId="3BBFD1CC" w14:textId="77777777" w:rsidR="000258AC" w:rsidRDefault="000258AC">
                                  <w:pPr>
                                    <w:spacing w:after="0"/>
                                    <w:rPr>
                                      <w:rFonts w:eastAsia="맑은 고딕"/>
                                      <w:sz w:val="18"/>
                                      <w:szCs w:val="18"/>
                                      <w:lang w:eastAsia="en-GB"/>
                                    </w:rPr>
                                  </w:pPr>
                                </w:p>
                              </w:tc>
                              <w:tc>
                                <w:tcPr>
                                  <w:tcW w:w="1584" w:type="dxa"/>
                                  <w:tcBorders>
                                    <w:bottom w:val="single" w:sz="12" w:space="0" w:color="auto"/>
                                  </w:tcBorders>
                                  <w:vAlign w:val="center"/>
                                </w:tcPr>
                                <w:p w14:paraId="48E05BB8" w14:textId="77777777" w:rsidR="000258AC" w:rsidRDefault="000258AC">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622B8F2A" w14:textId="77777777" w:rsidR="000258AC" w:rsidRDefault="000258AC">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3C20189F" w14:textId="77777777" w:rsidR="000258AC" w:rsidRDefault="000258AC">
                                  <w:pPr>
                                    <w:spacing w:after="0"/>
                                    <w:jc w:val="center"/>
                                    <w:rPr>
                                      <w:rFonts w:eastAsia="맑은 고딕"/>
                                      <w:sz w:val="18"/>
                                      <w:szCs w:val="18"/>
                                      <w:lang w:eastAsia="en-GB"/>
                                    </w:rPr>
                                  </w:pPr>
                                </w:p>
                              </w:tc>
                            </w:tr>
                            <w:tr w:rsidR="000258AC"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0258AC" w:rsidRDefault="000258AC">
                                  <w:pPr>
                                    <w:spacing w:after="40"/>
                                    <w:rPr>
                                      <w:rFonts w:eastAsia="맑은 고딕"/>
                                      <w:sz w:val="18"/>
                                      <w:szCs w:val="18"/>
                                      <w:lang w:eastAsia="en-GB"/>
                                    </w:rPr>
                                  </w:pPr>
                                  <w:r>
                                    <w:rPr>
                                      <w:rFonts w:eastAsia="맑은 고딕"/>
                                      <w:sz w:val="18"/>
                                      <w:szCs w:val="18"/>
                                      <w:lang w:eastAsia="en-GB"/>
                                    </w:rPr>
                                    <w:t>Power class 4</w:t>
                                  </w:r>
                                </w:p>
                                <w:p w14:paraId="35526D82" w14:textId="77777777" w:rsidR="000258AC" w:rsidRDefault="000258AC">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363FEDB1" w14:textId="77777777" w:rsidR="000258AC" w:rsidRDefault="000258AC">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D8E747E" w14:textId="77777777" w:rsidR="000258AC" w:rsidRDefault="000258AC">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6D17F3C4" w14:textId="77777777" w:rsidR="000258AC" w:rsidRDefault="000258AC">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4AEF98EB" w14:textId="77777777" w:rsidR="000258AC" w:rsidRDefault="000258AC">
                                  <w:pPr>
                                    <w:spacing w:after="0"/>
                                    <w:jc w:val="center"/>
                                    <w:rPr>
                                      <w:rFonts w:eastAsia="맑은 고딕"/>
                                      <w:sz w:val="18"/>
                                      <w:szCs w:val="18"/>
                                      <w:lang w:eastAsia="en-GB"/>
                                    </w:rPr>
                                  </w:pPr>
                                  <w:r>
                                    <w:rPr>
                                      <w:rFonts w:eastAsia="맑은 고딕"/>
                                      <w:sz w:val="18"/>
                                      <w:szCs w:val="18"/>
                                      <w:lang w:eastAsia="en-GB"/>
                                    </w:rPr>
                                    <w:t>43</w:t>
                                  </w:r>
                                </w:p>
                              </w:tc>
                            </w:tr>
                            <w:tr w:rsidR="000258AC" w14:paraId="040215F0" w14:textId="77777777">
                              <w:trPr>
                                <w:trHeight w:val="288"/>
                                <w:jc w:val="center"/>
                              </w:trPr>
                              <w:tc>
                                <w:tcPr>
                                  <w:tcW w:w="2592" w:type="dxa"/>
                                  <w:vMerge/>
                                  <w:tcBorders>
                                    <w:left w:val="nil"/>
                                    <w:bottom w:val="single" w:sz="12" w:space="0" w:color="auto"/>
                                  </w:tcBorders>
                                  <w:vAlign w:val="center"/>
                                </w:tcPr>
                                <w:p w14:paraId="3FF16815" w14:textId="77777777" w:rsidR="000258AC" w:rsidRDefault="000258AC">
                                  <w:pPr>
                                    <w:spacing w:after="0"/>
                                    <w:rPr>
                                      <w:rFonts w:eastAsia="맑은 고딕"/>
                                      <w:sz w:val="18"/>
                                      <w:szCs w:val="18"/>
                                      <w:lang w:eastAsia="en-GB"/>
                                    </w:rPr>
                                  </w:pPr>
                                </w:p>
                              </w:tc>
                              <w:tc>
                                <w:tcPr>
                                  <w:tcW w:w="1440" w:type="dxa"/>
                                  <w:vMerge/>
                                  <w:tcBorders>
                                    <w:bottom w:val="single" w:sz="12" w:space="0" w:color="auto"/>
                                  </w:tcBorders>
                                </w:tcPr>
                                <w:p w14:paraId="2B32C107" w14:textId="77777777" w:rsidR="000258AC" w:rsidRDefault="000258AC">
                                  <w:pPr>
                                    <w:spacing w:after="0"/>
                                    <w:rPr>
                                      <w:rFonts w:eastAsia="맑은 고딕"/>
                                      <w:sz w:val="18"/>
                                      <w:szCs w:val="18"/>
                                      <w:lang w:eastAsia="en-GB"/>
                                    </w:rPr>
                                  </w:pPr>
                                </w:p>
                              </w:tc>
                              <w:tc>
                                <w:tcPr>
                                  <w:tcW w:w="1584" w:type="dxa"/>
                                  <w:tcBorders>
                                    <w:bottom w:val="single" w:sz="12" w:space="0" w:color="auto"/>
                                  </w:tcBorders>
                                  <w:vAlign w:val="center"/>
                                </w:tcPr>
                                <w:p w14:paraId="5523E363" w14:textId="77777777" w:rsidR="000258AC" w:rsidRDefault="000258AC">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5CD72F7E" w14:textId="77777777" w:rsidR="000258AC" w:rsidRDefault="000258AC">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4645EF82" w14:textId="77777777" w:rsidR="000258AC" w:rsidRDefault="000258AC">
                                  <w:pPr>
                                    <w:spacing w:after="0"/>
                                    <w:jc w:val="center"/>
                                    <w:rPr>
                                      <w:rFonts w:eastAsia="맑은 고딕"/>
                                      <w:sz w:val="18"/>
                                      <w:szCs w:val="18"/>
                                      <w:lang w:eastAsia="en-GB"/>
                                    </w:rPr>
                                  </w:pPr>
                                </w:p>
                              </w:tc>
                            </w:tr>
                            <w:tr w:rsidR="000258AC"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0258AC" w:rsidRDefault="000258AC">
                                  <w:pPr>
                                    <w:spacing w:after="40"/>
                                    <w:rPr>
                                      <w:rFonts w:eastAsia="맑은 고딕"/>
                                      <w:sz w:val="18"/>
                                      <w:szCs w:val="18"/>
                                      <w:lang w:eastAsia="en-GB"/>
                                    </w:rPr>
                                  </w:pPr>
                                  <w:r>
                                    <w:rPr>
                                      <w:rFonts w:eastAsia="맑은 고딕"/>
                                      <w:sz w:val="18"/>
                                      <w:szCs w:val="18"/>
                                      <w:lang w:eastAsia="en-GB"/>
                                    </w:rPr>
                                    <w:t>Power class 5</w:t>
                                  </w:r>
                                </w:p>
                                <w:p w14:paraId="0E3975AF" w14:textId="77777777" w:rsidR="000258AC" w:rsidRDefault="000258AC">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4D647ADD" w14:textId="77777777" w:rsidR="000258AC" w:rsidRDefault="000258AC">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22CA4448" w14:textId="77777777" w:rsidR="000258AC" w:rsidRDefault="000258AC">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44AA4962" w14:textId="77777777" w:rsidR="000258AC" w:rsidRDefault="000258AC">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53CE1C87" w14:textId="77777777" w:rsidR="000258AC" w:rsidRDefault="000258AC">
                                  <w:pPr>
                                    <w:spacing w:after="0"/>
                                    <w:jc w:val="center"/>
                                    <w:rPr>
                                      <w:rFonts w:eastAsia="맑은 고딕"/>
                                      <w:sz w:val="18"/>
                                      <w:szCs w:val="18"/>
                                      <w:lang w:eastAsia="en-GB"/>
                                    </w:rPr>
                                  </w:pPr>
                                  <w:r>
                                    <w:rPr>
                                      <w:rFonts w:eastAsia="맑은 고딕"/>
                                      <w:sz w:val="18"/>
                                      <w:szCs w:val="18"/>
                                      <w:lang w:eastAsia="en-GB"/>
                                    </w:rPr>
                                    <w:t>43</w:t>
                                  </w:r>
                                </w:p>
                              </w:tc>
                            </w:tr>
                            <w:tr w:rsidR="000258AC" w14:paraId="4154F909" w14:textId="77777777">
                              <w:trPr>
                                <w:trHeight w:val="288"/>
                                <w:jc w:val="center"/>
                              </w:trPr>
                              <w:tc>
                                <w:tcPr>
                                  <w:tcW w:w="2592" w:type="dxa"/>
                                  <w:vMerge/>
                                  <w:tcBorders>
                                    <w:left w:val="nil"/>
                                    <w:bottom w:val="single" w:sz="12" w:space="0" w:color="auto"/>
                                  </w:tcBorders>
                                  <w:vAlign w:val="center"/>
                                </w:tcPr>
                                <w:p w14:paraId="3A4C140B" w14:textId="77777777" w:rsidR="000258AC" w:rsidRDefault="000258AC">
                                  <w:pPr>
                                    <w:spacing w:after="0"/>
                                    <w:jc w:val="center"/>
                                    <w:rPr>
                                      <w:rFonts w:eastAsia="맑은 고딕"/>
                                      <w:b/>
                                      <w:bCs/>
                                      <w:sz w:val="18"/>
                                      <w:szCs w:val="18"/>
                                      <w:lang w:eastAsia="en-GB"/>
                                    </w:rPr>
                                  </w:pPr>
                                </w:p>
                              </w:tc>
                              <w:tc>
                                <w:tcPr>
                                  <w:tcW w:w="1440" w:type="dxa"/>
                                  <w:vMerge/>
                                  <w:tcBorders>
                                    <w:bottom w:val="single" w:sz="12" w:space="0" w:color="auto"/>
                                  </w:tcBorders>
                                </w:tcPr>
                                <w:p w14:paraId="13A9B1EE" w14:textId="77777777" w:rsidR="000258AC" w:rsidRDefault="000258AC">
                                  <w:pPr>
                                    <w:spacing w:after="0"/>
                                    <w:rPr>
                                      <w:rFonts w:eastAsia="맑은 고딕"/>
                                      <w:sz w:val="18"/>
                                      <w:szCs w:val="18"/>
                                      <w:lang w:eastAsia="en-GB"/>
                                    </w:rPr>
                                  </w:pPr>
                                </w:p>
                              </w:tc>
                              <w:tc>
                                <w:tcPr>
                                  <w:tcW w:w="1584" w:type="dxa"/>
                                  <w:tcBorders>
                                    <w:bottom w:val="single" w:sz="12" w:space="0" w:color="auto"/>
                                  </w:tcBorders>
                                  <w:vAlign w:val="center"/>
                                </w:tcPr>
                                <w:p w14:paraId="701BB952" w14:textId="77777777" w:rsidR="000258AC" w:rsidRDefault="000258AC">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72A17207" w14:textId="77777777" w:rsidR="000258AC" w:rsidRDefault="000258AC">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36A05E78" w14:textId="77777777" w:rsidR="000258AC" w:rsidRDefault="000258AC">
                                  <w:pPr>
                                    <w:spacing w:after="0"/>
                                    <w:jc w:val="center"/>
                                    <w:rPr>
                                      <w:rFonts w:eastAsia="맑은 고딕"/>
                                      <w:sz w:val="18"/>
                                      <w:szCs w:val="18"/>
                                      <w:lang w:eastAsia="en-GB"/>
                                    </w:rPr>
                                  </w:pPr>
                                </w:p>
                              </w:tc>
                            </w:tr>
                          </w:tbl>
                          <w:p w14:paraId="73E2A722" w14:textId="77777777" w:rsidR="000258AC" w:rsidRDefault="000258AC">
                            <w:pPr>
                              <w:spacing w:after="0" w:line="240" w:lineRule="auto"/>
                              <w:rPr>
                                <w:rFonts w:eastAsia="맑은 고딕"/>
                                <w:sz w:val="10"/>
                                <w:szCs w:val="10"/>
                                <w:lang w:eastAsia="en-GB"/>
                              </w:rPr>
                            </w:pPr>
                          </w:p>
                          <w:p w14:paraId="5932AD86" w14:textId="77777777" w:rsidR="000258AC" w:rsidRDefault="000258AC">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0837D65C" w14:textId="77777777" w:rsidR="000258AC" w:rsidRDefault="000258AC">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61273161" w14:textId="77777777" w:rsidR="000258AC" w:rsidRDefault="000258AC">
                            <w:pPr>
                              <w:spacing w:after="60" w:line="240" w:lineRule="auto"/>
                              <w:rPr>
                                <w:rFonts w:eastAsia="맑은 고딕"/>
                                <w:lang w:eastAsia="en-GB"/>
                              </w:rPr>
                            </w:pPr>
                          </w:p>
                          <w:p w14:paraId="379E4BA7" w14:textId="77777777" w:rsidR="000258AC" w:rsidRDefault="000258AC">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4EC91158" w14:textId="77777777" w:rsidR="000258AC" w:rsidRDefault="000258AC"/>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0258AC" w:rsidRDefault="000258AC">
                      <w:pPr>
                        <w:spacing w:before="120" w:after="60"/>
                        <w:rPr>
                          <w:rFonts w:eastAsia="맑은 고딕"/>
                          <w:b/>
                          <w:bCs/>
                          <w:lang w:eastAsia="en-GB"/>
                        </w:rPr>
                      </w:pPr>
                      <w:r>
                        <w:rPr>
                          <w:rFonts w:eastAsia="맑은 고딕"/>
                          <w:b/>
                          <w:bCs/>
                          <w:lang w:eastAsia="en-GB"/>
                        </w:rPr>
                        <w:t>Answer</w:t>
                      </w:r>
                    </w:p>
                    <w:p w14:paraId="769A9222" w14:textId="77777777" w:rsidR="000258AC" w:rsidRDefault="000258AC">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22E5239B" w14:textId="77777777" w:rsidR="000258AC" w:rsidRDefault="000258AC">
                      <w:pPr>
                        <w:spacing w:after="0" w:line="240" w:lineRule="auto"/>
                        <w:rPr>
                          <w:rFonts w:eastAsia="맑은 고딕"/>
                          <w:lang w:eastAsia="en-GB"/>
                        </w:rPr>
                      </w:pPr>
                    </w:p>
                    <w:p w14:paraId="4B93B186" w14:textId="77777777" w:rsidR="000258AC" w:rsidRDefault="000258AC">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8"/>
                      <w:r>
                        <w:rPr>
                          <w:rFonts w:eastAsia="맑은 고딕"/>
                          <w:lang w:eastAsia="en-GB"/>
                        </w:rPr>
                        <w:t xml:space="preserve"> </w:t>
                      </w:r>
                      <w:bookmarkStart w:id="29" w:name="_Hlk72981634"/>
                      <w:r>
                        <w:rPr>
                          <w:rFonts w:eastAsia="맑은 고딕"/>
                          <w:lang w:eastAsia="en-GB"/>
                        </w:rPr>
                        <w:t>A power ranging from minimum peak EIRP to below the regulatory maximum EIRP limit, is technically valid for the UE to transmit out.</w:t>
                      </w:r>
                      <w:bookmarkEnd w:id="29"/>
                    </w:p>
                    <w:p w14:paraId="7C0E2EB4" w14:textId="77777777" w:rsidR="000258AC" w:rsidRDefault="000258AC">
                      <w:pPr>
                        <w:spacing w:after="0" w:line="240" w:lineRule="auto"/>
                        <w:rPr>
                          <w:rFonts w:eastAsia="맑은 고딕"/>
                          <w:lang w:eastAsia="en-GB"/>
                        </w:rPr>
                      </w:pPr>
                    </w:p>
                    <w:p w14:paraId="4722A51A" w14:textId="77777777" w:rsidR="000258AC" w:rsidRDefault="000258AC">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0258AC" w:rsidRDefault="000258AC">
                      <w:pPr>
                        <w:spacing w:after="120" w:line="240" w:lineRule="auto"/>
                        <w:rPr>
                          <w:rFonts w:eastAsia="맑은 고딕"/>
                          <w:lang w:eastAsia="en-GB"/>
                        </w:rPr>
                      </w:pPr>
                    </w:p>
                    <w:p w14:paraId="779C9A64" w14:textId="77777777" w:rsidR="000258AC" w:rsidRDefault="000258AC">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258AC" w14:paraId="6E9AF3B8" w14:textId="77777777">
                        <w:trPr>
                          <w:trHeight w:val="576"/>
                          <w:jc w:val="center"/>
                        </w:trPr>
                        <w:tc>
                          <w:tcPr>
                            <w:tcW w:w="2592" w:type="dxa"/>
                            <w:tcBorders>
                              <w:top w:val="double" w:sz="12" w:space="0" w:color="auto"/>
                              <w:left w:val="nil"/>
                            </w:tcBorders>
                            <w:vAlign w:val="center"/>
                          </w:tcPr>
                          <w:p w14:paraId="4DDBF712" w14:textId="77777777" w:rsidR="000258AC" w:rsidRDefault="000258AC">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0AA25A6A"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Max TRP</w:t>
                            </w:r>
                          </w:p>
                          <w:p w14:paraId="11734511"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0E2D4544"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79C6FBFE"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Min peak EIRP</w:t>
                            </w:r>
                          </w:p>
                          <w:p w14:paraId="61BE4B9D"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5C67A81D"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Max EIRP</w:t>
                            </w:r>
                          </w:p>
                          <w:p w14:paraId="0FA957D3" w14:textId="77777777" w:rsidR="000258AC" w:rsidRDefault="000258AC">
                            <w:pPr>
                              <w:spacing w:after="0"/>
                              <w:jc w:val="center"/>
                              <w:rPr>
                                <w:rFonts w:eastAsia="맑은 고딕"/>
                                <w:b/>
                                <w:bCs/>
                                <w:sz w:val="18"/>
                                <w:szCs w:val="18"/>
                                <w:lang w:eastAsia="en-GB"/>
                              </w:rPr>
                            </w:pPr>
                            <w:r>
                              <w:rPr>
                                <w:rFonts w:eastAsia="맑은 고딕"/>
                                <w:b/>
                                <w:bCs/>
                                <w:sz w:val="18"/>
                                <w:szCs w:val="18"/>
                                <w:lang w:eastAsia="en-GB"/>
                              </w:rPr>
                              <w:t>[dBm]</w:t>
                            </w:r>
                          </w:p>
                        </w:tc>
                      </w:tr>
                      <w:tr w:rsidR="000258AC" w14:paraId="7382C728" w14:textId="77777777">
                        <w:trPr>
                          <w:trHeight w:val="288"/>
                          <w:jc w:val="center"/>
                        </w:trPr>
                        <w:tc>
                          <w:tcPr>
                            <w:tcW w:w="2592" w:type="dxa"/>
                            <w:vMerge w:val="restart"/>
                            <w:tcBorders>
                              <w:left w:val="nil"/>
                            </w:tcBorders>
                            <w:vAlign w:val="center"/>
                          </w:tcPr>
                          <w:p w14:paraId="4984D147" w14:textId="77777777" w:rsidR="000258AC" w:rsidRDefault="000258AC">
                            <w:pPr>
                              <w:spacing w:after="40"/>
                              <w:rPr>
                                <w:rFonts w:eastAsia="맑은 고딕"/>
                                <w:sz w:val="18"/>
                                <w:szCs w:val="18"/>
                                <w:lang w:eastAsia="en-GB"/>
                              </w:rPr>
                            </w:pPr>
                            <w:r>
                              <w:rPr>
                                <w:rFonts w:eastAsia="맑은 고딕"/>
                                <w:sz w:val="18"/>
                                <w:szCs w:val="18"/>
                                <w:lang w:eastAsia="en-GB"/>
                              </w:rPr>
                              <w:t>Power class 1</w:t>
                            </w:r>
                          </w:p>
                          <w:p w14:paraId="075D7F51" w14:textId="77777777" w:rsidR="000258AC" w:rsidRDefault="000258AC">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28E9F6D5" w14:textId="77777777" w:rsidR="000258AC" w:rsidRDefault="000258AC">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32AF09E5" w14:textId="77777777" w:rsidR="000258AC" w:rsidRDefault="000258AC">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001B58BB" w14:textId="77777777" w:rsidR="000258AC" w:rsidRDefault="000258AC">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3427BCCD" w14:textId="77777777" w:rsidR="000258AC" w:rsidRDefault="000258AC">
                            <w:pPr>
                              <w:spacing w:after="0"/>
                              <w:jc w:val="center"/>
                              <w:rPr>
                                <w:rFonts w:eastAsia="맑은 고딕"/>
                                <w:sz w:val="18"/>
                                <w:szCs w:val="18"/>
                                <w:lang w:eastAsia="en-GB"/>
                              </w:rPr>
                            </w:pPr>
                            <w:r>
                              <w:rPr>
                                <w:rFonts w:eastAsia="맑은 고딕"/>
                                <w:sz w:val="18"/>
                                <w:szCs w:val="18"/>
                                <w:lang w:eastAsia="en-GB"/>
                              </w:rPr>
                              <w:t>55</w:t>
                            </w:r>
                          </w:p>
                        </w:tc>
                      </w:tr>
                      <w:tr w:rsidR="000258AC" w14:paraId="3CA58DD5" w14:textId="77777777">
                        <w:trPr>
                          <w:trHeight w:val="288"/>
                          <w:jc w:val="center"/>
                        </w:trPr>
                        <w:tc>
                          <w:tcPr>
                            <w:tcW w:w="2592" w:type="dxa"/>
                            <w:vMerge/>
                            <w:tcBorders>
                              <w:left w:val="nil"/>
                              <w:bottom w:val="single" w:sz="12" w:space="0" w:color="auto"/>
                            </w:tcBorders>
                            <w:vAlign w:val="center"/>
                          </w:tcPr>
                          <w:p w14:paraId="7B1F4B14" w14:textId="77777777" w:rsidR="000258AC" w:rsidRDefault="000258AC">
                            <w:pPr>
                              <w:spacing w:after="0"/>
                              <w:jc w:val="center"/>
                              <w:rPr>
                                <w:rFonts w:eastAsia="맑은 고딕"/>
                                <w:sz w:val="18"/>
                                <w:szCs w:val="18"/>
                                <w:lang w:eastAsia="en-GB"/>
                              </w:rPr>
                            </w:pPr>
                          </w:p>
                        </w:tc>
                        <w:tc>
                          <w:tcPr>
                            <w:tcW w:w="1440" w:type="dxa"/>
                            <w:vMerge/>
                            <w:tcBorders>
                              <w:bottom w:val="single" w:sz="12" w:space="0" w:color="auto"/>
                            </w:tcBorders>
                          </w:tcPr>
                          <w:p w14:paraId="7A9040B6" w14:textId="77777777" w:rsidR="000258AC" w:rsidRDefault="000258AC">
                            <w:pPr>
                              <w:spacing w:after="0"/>
                              <w:rPr>
                                <w:rFonts w:eastAsia="맑은 고딕"/>
                                <w:sz w:val="18"/>
                                <w:szCs w:val="18"/>
                                <w:lang w:eastAsia="en-GB"/>
                              </w:rPr>
                            </w:pPr>
                          </w:p>
                        </w:tc>
                        <w:tc>
                          <w:tcPr>
                            <w:tcW w:w="1584" w:type="dxa"/>
                            <w:tcBorders>
                              <w:bottom w:val="single" w:sz="12" w:space="0" w:color="auto"/>
                            </w:tcBorders>
                            <w:vAlign w:val="center"/>
                          </w:tcPr>
                          <w:p w14:paraId="0B0F8F77" w14:textId="77777777" w:rsidR="000258AC" w:rsidRDefault="000258AC">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6EFF79C1" w14:textId="77777777" w:rsidR="000258AC" w:rsidRDefault="000258AC">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59EEE3C9" w14:textId="77777777" w:rsidR="000258AC" w:rsidRDefault="000258AC">
                            <w:pPr>
                              <w:spacing w:after="0"/>
                              <w:jc w:val="center"/>
                              <w:rPr>
                                <w:rFonts w:eastAsia="맑은 고딕"/>
                                <w:sz w:val="18"/>
                                <w:szCs w:val="18"/>
                                <w:lang w:eastAsia="en-GB"/>
                              </w:rPr>
                            </w:pPr>
                          </w:p>
                        </w:tc>
                      </w:tr>
                      <w:tr w:rsidR="000258AC" w14:paraId="41CBD996" w14:textId="77777777">
                        <w:trPr>
                          <w:trHeight w:val="432"/>
                          <w:jc w:val="center"/>
                        </w:trPr>
                        <w:tc>
                          <w:tcPr>
                            <w:tcW w:w="2592" w:type="dxa"/>
                            <w:tcBorders>
                              <w:left w:val="nil"/>
                              <w:bottom w:val="single" w:sz="12" w:space="0" w:color="auto"/>
                            </w:tcBorders>
                            <w:vAlign w:val="center"/>
                          </w:tcPr>
                          <w:p w14:paraId="363EE8DD" w14:textId="77777777" w:rsidR="000258AC" w:rsidRDefault="000258AC">
                            <w:pPr>
                              <w:spacing w:after="40"/>
                              <w:rPr>
                                <w:rFonts w:eastAsia="맑은 고딕"/>
                                <w:sz w:val="18"/>
                                <w:szCs w:val="18"/>
                                <w:lang w:eastAsia="en-GB"/>
                              </w:rPr>
                            </w:pPr>
                            <w:r>
                              <w:rPr>
                                <w:rFonts w:eastAsia="맑은 고딕"/>
                                <w:sz w:val="18"/>
                                <w:szCs w:val="18"/>
                                <w:lang w:eastAsia="en-GB"/>
                              </w:rPr>
                              <w:t>Power class 2</w:t>
                            </w:r>
                          </w:p>
                          <w:p w14:paraId="267840E0" w14:textId="77777777" w:rsidR="000258AC" w:rsidRDefault="000258AC">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6E5D9C00" w14:textId="77777777" w:rsidR="000258AC" w:rsidRDefault="000258AC">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1836A8E9" w14:textId="77777777" w:rsidR="000258AC" w:rsidRDefault="000258AC">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03FA9E55" w14:textId="77777777" w:rsidR="000258AC" w:rsidRDefault="000258AC">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4098D262" w14:textId="77777777" w:rsidR="000258AC" w:rsidRDefault="000258AC">
                            <w:pPr>
                              <w:spacing w:after="0"/>
                              <w:jc w:val="center"/>
                              <w:rPr>
                                <w:rFonts w:eastAsia="맑은 고딕"/>
                                <w:sz w:val="18"/>
                                <w:szCs w:val="18"/>
                                <w:lang w:eastAsia="en-GB"/>
                              </w:rPr>
                            </w:pPr>
                            <w:r>
                              <w:rPr>
                                <w:rFonts w:eastAsia="맑은 고딕"/>
                                <w:sz w:val="18"/>
                                <w:szCs w:val="18"/>
                                <w:lang w:eastAsia="en-GB"/>
                              </w:rPr>
                              <w:t>43</w:t>
                            </w:r>
                          </w:p>
                        </w:tc>
                      </w:tr>
                      <w:tr w:rsidR="000258AC"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0258AC" w:rsidRDefault="000258AC">
                            <w:pPr>
                              <w:spacing w:after="40"/>
                              <w:rPr>
                                <w:rFonts w:eastAsia="맑은 고딕"/>
                                <w:sz w:val="18"/>
                                <w:szCs w:val="18"/>
                                <w:lang w:eastAsia="en-GB"/>
                              </w:rPr>
                            </w:pPr>
                            <w:r>
                              <w:rPr>
                                <w:rFonts w:eastAsia="맑은 고딕"/>
                                <w:sz w:val="18"/>
                                <w:szCs w:val="18"/>
                                <w:lang w:eastAsia="en-GB"/>
                              </w:rPr>
                              <w:t>Power class 3</w:t>
                            </w:r>
                          </w:p>
                          <w:p w14:paraId="42D4E8A2" w14:textId="77777777" w:rsidR="000258AC" w:rsidRDefault="000258AC">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7CED556E" w14:textId="77777777" w:rsidR="000258AC" w:rsidRDefault="000258AC">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37F36136" w14:textId="77777777" w:rsidR="000258AC" w:rsidRDefault="000258AC">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0EE51F06" w14:textId="77777777" w:rsidR="000258AC" w:rsidRDefault="000258AC">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06E3EAD2" w14:textId="77777777" w:rsidR="000258AC" w:rsidRDefault="000258AC">
                            <w:pPr>
                              <w:spacing w:after="0"/>
                              <w:jc w:val="center"/>
                              <w:rPr>
                                <w:rFonts w:eastAsia="맑은 고딕"/>
                                <w:sz w:val="18"/>
                                <w:szCs w:val="18"/>
                                <w:lang w:eastAsia="en-GB"/>
                              </w:rPr>
                            </w:pPr>
                            <w:r>
                              <w:rPr>
                                <w:rFonts w:eastAsia="맑은 고딕"/>
                                <w:sz w:val="18"/>
                                <w:szCs w:val="18"/>
                                <w:lang w:eastAsia="en-GB"/>
                              </w:rPr>
                              <w:t>43</w:t>
                            </w:r>
                          </w:p>
                        </w:tc>
                      </w:tr>
                      <w:tr w:rsidR="000258AC" w14:paraId="6F905842" w14:textId="77777777">
                        <w:trPr>
                          <w:trHeight w:val="288"/>
                          <w:jc w:val="center"/>
                        </w:trPr>
                        <w:tc>
                          <w:tcPr>
                            <w:tcW w:w="2592" w:type="dxa"/>
                            <w:vMerge/>
                            <w:tcBorders>
                              <w:left w:val="nil"/>
                            </w:tcBorders>
                            <w:vAlign w:val="center"/>
                          </w:tcPr>
                          <w:p w14:paraId="4BF9021D" w14:textId="77777777" w:rsidR="000258AC" w:rsidRDefault="000258AC">
                            <w:pPr>
                              <w:spacing w:after="0"/>
                              <w:rPr>
                                <w:rFonts w:eastAsia="맑은 고딕"/>
                                <w:sz w:val="18"/>
                                <w:szCs w:val="18"/>
                                <w:lang w:eastAsia="en-GB"/>
                              </w:rPr>
                            </w:pPr>
                          </w:p>
                        </w:tc>
                        <w:tc>
                          <w:tcPr>
                            <w:tcW w:w="1440" w:type="dxa"/>
                            <w:vMerge/>
                          </w:tcPr>
                          <w:p w14:paraId="2AD3015B" w14:textId="77777777" w:rsidR="000258AC" w:rsidRDefault="000258AC">
                            <w:pPr>
                              <w:spacing w:after="0"/>
                              <w:rPr>
                                <w:rFonts w:eastAsia="맑은 고딕"/>
                                <w:sz w:val="18"/>
                                <w:szCs w:val="18"/>
                                <w:lang w:eastAsia="en-GB"/>
                              </w:rPr>
                            </w:pPr>
                          </w:p>
                        </w:tc>
                        <w:tc>
                          <w:tcPr>
                            <w:tcW w:w="1584" w:type="dxa"/>
                            <w:vAlign w:val="center"/>
                          </w:tcPr>
                          <w:p w14:paraId="7BE7CC55" w14:textId="77777777" w:rsidR="000258AC" w:rsidRDefault="000258AC">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0696D5A3" w14:textId="77777777" w:rsidR="000258AC" w:rsidRDefault="000258AC">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638E9253" w14:textId="77777777" w:rsidR="000258AC" w:rsidRDefault="000258AC">
                            <w:pPr>
                              <w:spacing w:after="0"/>
                              <w:jc w:val="center"/>
                              <w:rPr>
                                <w:rFonts w:eastAsia="맑은 고딕"/>
                                <w:sz w:val="18"/>
                                <w:szCs w:val="18"/>
                                <w:lang w:eastAsia="en-GB"/>
                              </w:rPr>
                            </w:pPr>
                          </w:p>
                        </w:tc>
                      </w:tr>
                      <w:tr w:rsidR="000258AC" w14:paraId="4E5F3C39" w14:textId="77777777">
                        <w:trPr>
                          <w:trHeight w:val="288"/>
                          <w:jc w:val="center"/>
                        </w:trPr>
                        <w:tc>
                          <w:tcPr>
                            <w:tcW w:w="2592" w:type="dxa"/>
                            <w:vMerge/>
                            <w:tcBorders>
                              <w:left w:val="nil"/>
                            </w:tcBorders>
                            <w:vAlign w:val="center"/>
                          </w:tcPr>
                          <w:p w14:paraId="0F96E194" w14:textId="77777777" w:rsidR="000258AC" w:rsidRDefault="000258AC">
                            <w:pPr>
                              <w:spacing w:after="0"/>
                              <w:rPr>
                                <w:rFonts w:eastAsia="맑은 고딕"/>
                                <w:sz w:val="18"/>
                                <w:szCs w:val="18"/>
                                <w:lang w:eastAsia="en-GB"/>
                              </w:rPr>
                            </w:pPr>
                          </w:p>
                        </w:tc>
                        <w:tc>
                          <w:tcPr>
                            <w:tcW w:w="1440" w:type="dxa"/>
                            <w:vMerge/>
                          </w:tcPr>
                          <w:p w14:paraId="2A589926" w14:textId="77777777" w:rsidR="000258AC" w:rsidRDefault="000258AC">
                            <w:pPr>
                              <w:spacing w:after="0"/>
                              <w:rPr>
                                <w:rFonts w:eastAsia="맑은 고딕"/>
                                <w:sz w:val="18"/>
                                <w:szCs w:val="18"/>
                                <w:lang w:eastAsia="en-GB"/>
                              </w:rPr>
                            </w:pPr>
                          </w:p>
                        </w:tc>
                        <w:tc>
                          <w:tcPr>
                            <w:tcW w:w="1584" w:type="dxa"/>
                            <w:vAlign w:val="center"/>
                          </w:tcPr>
                          <w:p w14:paraId="23F80AFE" w14:textId="77777777" w:rsidR="000258AC" w:rsidRDefault="000258AC">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7DCA70FC" w14:textId="77777777" w:rsidR="000258AC" w:rsidRDefault="000258AC">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5A5D7506" w14:textId="77777777" w:rsidR="000258AC" w:rsidRDefault="000258AC">
                            <w:pPr>
                              <w:spacing w:after="0"/>
                              <w:jc w:val="center"/>
                              <w:rPr>
                                <w:rFonts w:eastAsia="맑은 고딕"/>
                                <w:sz w:val="18"/>
                                <w:szCs w:val="18"/>
                                <w:lang w:eastAsia="en-GB"/>
                              </w:rPr>
                            </w:pPr>
                          </w:p>
                        </w:tc>
                      </w:tr>
                      <w:tr w:rsidR="000258AC" w14:paraId="365D67D9" w14:textId="77777777">
                        <w:trPr>
                          <w:trHeight w:val="288"/>
                          <w:jc w:val="center"/>
                        </w:trPr>
                        <w:tc>
                          <w:tcPr>
                            <w:tcW w:w="2592" w:type="dxa"/>
                            <w:vMerge/>
                            <w:tcBorders>
                              <w:left w:val="nil"/>
                              <w:bottom w:val="single" w:sz="12" w:space="0" w:color="auto"/>
                            </w:tcBorders>
                            <w:vAlign w:val="center"/>
                          </w:tcPr>
                          <w:p w14:paraId="369636C4" w14:textId="77777777" w:rsidR="000258AC" w:rsidRDefault="000258AC">
                            <w:pPr>
                              <w:spacing w:after="0"/>
                              <w:rPr>
                                <w:rFonts w:eastAsia="맑은 고딕"/>
                                <w:sz w:val="18"/>
                                <w:szCs w:val="18"/>
                                <w:lang w:eastAsia="en-GB"/>
                              </w:rPr>
                            </w:pPr>
                          </w:p>
                        </w:tc>
                        <w:tc>
                          <w:tcPr>
                            <w:tcW w:w="1440" w:type="dxa"/>
                            <w:vMerge/>
                            <w:tcBorders>
                              <w:bottom w:val="single" w:sz="12" w:space="0" w:color="auto"/>
                            </w:tcBorders>
                          </w:tcPr>
                          <w:p w14:paraId="3BBFD1CC" w14:textId="77777777" w:rsidR="000258AC" w:rsidRDefault="000258AC">
                            <w:pPr>
                              <w:spacing w:after="0"/>
                              <w:rPr>
                                <w:rFonts w:eastAsia="맑은 고딕"/>
                                <w:sz w:val="18"/>
                                <w:szCs w:val="18"/>
                                <w:lang w:eastAsia="en-GB"/>
                              </w:rPr>
                            </w:pPr>
                          </w:p>
                        </w:tc>
                        <w:tc>
                          <w:tcPr>
                            <w:tcW w:w="1584" w:type="dxa"/>
                            <w:tcBorders>
                              <w:bottom w:val="single" w:sz="12" w:space="0" w:color="auto"/>
                            </w:tcBorders>
                            <w:vAlign w:val="center"/>
                          </w:tcPr>
                          <w:p w14:paraId="48E05BB8" w14:textId="77777777" w:rsidR="000258AC" w:rsidRDefault="000258AC">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622B8F2A" w14:textId="77777777" w:rsidR="000258AC" w:rsidRDefault="000258AC">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3C20189F" w14:textId="77777777" w:rsidR="000258AC" w:rsidRDefault="000258AC">
                            <w:pPr>
                              <w:spacing w:after="0"/>
                              <w:jc w:val="center"/>
                              <w:rPr>
                                <w:rFonts w:eastAsia="맑은 고딕"/>
                                <w:sz w:val="18"/>
                                <w:szCs w:val="18"/>
                                <w:lang w:eastAsia="en-GB"/>
                              </w:rPr>
                            </w:pPr>
                          </w:p>
                        </w:tc>
                      </w:tr>
                      <w:tr w:rsidR="000258AC"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0258AC" w:rsidRDefault="000258AC">
                            <w:pPr>
                              <w:spacing w:after="40"/>
                              <w:rPr>
                                <w:rFonts w:eastAsia="맑은 고딕"/>
                                <w:sz w:val="18"/>
                                <w:szCs w:val="18"/>
                                <w:lang w:eastAsia="en-GB"/>
                              </w:rPr>
                            </w:pPr>
                            <w:r>
                              <w:rPr>
                                <w:rFonts w:eastAsia="맑은 고딕"/>
                                <w:sz w:val="18"/>
                                <w:szCs w:val="18"/>
                                <w:lang w:eastAsia="en-GB"/>
                              </w:rPr>
                              <w:t>Power class 4</w:t>
                            </w:r>
                          </w:p>
                          <w:p w14:paraId="35526D82" w14:textId="77777777" w:rsidR="000258AC" w:rsidRDefault="000258AC">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363FEDB1" w14:textId="77777777" w:rsidR="000258AC" w:rsidRDefault="000258AC">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D8E747E" w14:textId="77777777" w:rsidR="000258AC" w:rsidRDefault="000258AC">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6D17F3C4" w14:textId="77777777" w:rsidR="000258AC" w:rsidRDefault="000258AC">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4AEF98EB" w14:textId="77777777" w:rsidR="000258AC" w:rsidRDefault="000258AC">
                            <w:pPr>
                              <w:spacing w:after="0"/>
                              <w:jc w:val="center"/>
                              <w:rPr>
                                <w:rFonts w:eastAsia="맑은 고딕"/>
                                <w:sz w:val="18"/>
                                <w:szCs w:val="18"/>
                                <w:lang w:eastAsia="en-GB"/>
                              </w:rPr>
                            </w:pPr>
                            <w:r>
                              <w:rPr>
                                <w:rFonts w:eastAsia="맑은 고딕"/>
                                <w:sz w:val="18"/>
                                <w:szCs w:val="18"/>
                                <w:lang w:eastAsia="en-GB"/>
                              </w:rPr>
                              <w:t>43</w:t>
                            </w:r>
                          </w:p>
                        </w:tc>
                      </w:tr>
                      <w:tr w:rsidR="000258AC" w14:paraId="040215F0" w14:textId="77777777">
                        <w:trPr>
                          <w:trHeight w:val="288"/>
                          <w:jc w:val="center"/>
                        </w:trPr>
                        <w:tc>
                          <w:tcPr>
                            <w:tcW w:w="2592" w:type="dxa"/>
                            <w:vMerge/>
                            <w:tcBorders>
                              <w:left w:val="nil"/>
                              <w:bottom w:val="single" w:sz="12" w:space="0" w:color="auto"/>
                            </w:tcBorders>
                            <w:vAlign w:val="center"/>
                          </w:tcPr>
                          <w:p w14:paraId="3FF16815" w14:textId="77777777" w:rsidR="000258AC" w:rsidRDefault="000258AC">
                            <w:pPr>
                              <w:spacing w:after="0"/>
                              <w:rPr>
                                <w:rFonts w:eastAsia="맑은 고딕"/>
                                <w:sz w:val="18"/>
                                <w:szCs w:val="18"/>
                                <w:lang w:eastAsia="en-GB"/>
                              </w:rPr>
                            </w:pPr>
                          </w:p>
                        </w:tc>
                        <w:tc>
                          <w:tcPr>
                            <w:tcW w:w="1440" w:type="dxa"/>
                            <w:vMerge/>
                            <w:tcBorders>
                              <w:bottom w:val="single" w:sz="12" w:space="0" w:color="auto"/>
                            </w:tcBorders>
                          </w:tcPr>
                          <w:p w14:paraId="2B32C107" w14:textId="77777777" w:rsidR="000258AC" w:rsidRDefault="000258AC">
                            <w:pPr>
                              <w:spacing w:after="0"/>
                              <w:rPr>
                                <w:rFonts w:eastAsia="맑은 고딕"/>
                                <w:sz w:val="18"/>
                                <w:szCs w:val="18"/>
                                <w:lang w:eastAsia="en-GB"/>
                              </w:rPr>
                            </w:pPr>
                          </w:p>
                        </w:tc>
                        <w:tc>
                          <w:tcPr>
                            <w:tcW w:w="1584" w:type="dxa"/>
                            <w:tcBorders>
                              <w:bottom w:val="single" w:sz="12" w:space="0" w:color="auto"/>
                            </w:tcBorders>
                            <w:vAlign w:val="center"/>
                          </w:tcPr>
                          <w:p w14:paraId="5523E363" w14:textId="77777777" w:rsidR="000258AC" w:rsidRDefault="000258AC">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5CD72F7E" w14:textId="77777777" w:rsidR="000258AC" w:rsidRDefault="000258AC">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4645EF82" w14:textId="77777777" w:rsidR="000258AC" w:rsidRDefault="000258AC">
                            <w:pPr>
                              <w:spacing w:after="0"/>
                              <w:jc w:val="center"/>
                              <w:rPr>
                                <w:rFonts w:eastAsia="맑은 고딕"/>
                                <w:sz w:val="18"/>
                                <w:szCs w:val="18"/>
                                <w:lang w:eastAsia="en-GB"/>
                              </w:rPr>
                            </w:pPr>
                          </w:p>
                        </w:tc>
                      </w:tr>
                      <w:tr w:rsidR="000258AC"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0258AC" w:rsidRDefault="000258AC">
                            <w:pPr>
                              <w:spacing w:after="40"/>
                              <w:rPr>
                                <w:rFonts w:eastAsia="맑은 고딕"/>
                                <w:sz w:val="18"/>
                                <w:szCs w:val="18"/>
                                <w:lang w:eastAsia="en-GB"/>
                              </w:rPr>
                            </w:pPr>
                            <w:r>
                              <w:rPr>
                                <w:rFonts w:eastAsia="맑은 고딕"/>
                                <w:sz w:val="18"/>
                                <w:szCs w:val="18"/>
                                <w:lang w:eastAsia="en-GB"/>
                              </w:rPr>
                              <w:t>Power class 5</w:t>
                            </w:r>
                          </w:p>
                          <w:p w14:paraId="0E3975AF" w14:textId="77777777" w:rsidR="000258AC" w:rsidRDefault="000258AC">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4D647ADD" w14:textId="77777777" w:rsidR="000258AC" w:rsidRDefault="000258AC">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22CA4448" w14:textId="77777777" w:rsidR="000258AC" w:rsidRDefault="000258AC">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44AA4962" w14:textId="77777777" w:rsidR="000258AC" w:rsidRDefault="000258AC">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53CE1C87" w14:textId="77777777" w:rsidR="000258AC" w:rsidRDefault="000258AC">
                            <w:pPr>
                              <w:spacing w:after="0"/>
                              <w:jc w:val="center"/>
                              <w:rPr>
                                <w:rFonts w:eastAsia="맑은 고딕"/>
                                <w:sz w:val="18"/>
                                <w:szCs w:val="18"/>
                                <w:lang w:eastAsia="en-GB"/>
                              </w:rPr>
                            </w:pPr>
                            <w:r>
                              <w:rPr>
                                <w:rFonts w:eastAsia="맑은 고딕"/>
                                <w:sz w:val="18"/>
                                <w:szCs w:val="18"/>
                                <w:lang w:eastAsia="en-GB"/>
                              </w:rPr>
                              <w:t>43</w:t>
                            </w:r>
                          </w:p>
                        </w:tc>
                      </w:tr>
                      <w:tr w:rsidR="000258AC" w14:paraId="4154F909" w14:textId="77777777">
                        <w:trPr>
                          <w:trHeight w:val="288"/>
                          <w:jc w:val="center"/>
                        </w:trPr>
                        <w:tc>
                          <w:tcPr>
                            <w:tcW w:w="2592" w:type="dxa"/>
                            <w:vMerge/>
                            <w:tcBorders>
                              <w:left w:val="nil"/>
                              <w:bottom w:val="single" w:sz="12" w:space="0" w:color="auto"/>
                            </w:tcBorders>
                            <w:vAlign w:val="center"/>
                          </w:tcPr>
                          <w:p w14:paraId="3A4C140B" w14:textId="77777777" w:rsidR="000258AC" w:rsidRDefault="000258AC">
                            <w:pPr>
                              <w:spacing w:after="0"/>
                              <w:jc w:val="center"/>
                              <w:rPr>
                                <w:rFonts w:eastAsia="맑은 고딕"/>
                                <w:b/>
                                <w:bCs/>
                                <w:sz w:val="18"/>
                                <w:szCs w:val="18"/>
                                <w:lang w:eastAsia="en-GB"/>
                              </w:rPr>
                            </w:pPr>
                          </w:p>
                        </w:tc>
                        <w:tc>
                          <w:tcPr>
                            <w:tcW w:w="1440" w:type="dxa"/>
                            <w:vMerge/>
                            <w:tcBorders>
                              <w:bottom w:val="single" w:sz="12" w:space="0" w:color="auto"/>
                            </w:tcBorders>
                          </w:tcPr>
                          <w:p w14:paraId="13A9B1EE" w14:textId="77777777" w:rsidR="000258AC" w:rsidRDefault="000258AC">
                            <w:pPr>
                              <w:spacing w:after="0"/>
                              <w:rPr>
                                <w:rFonts w:eastAsia="맑은 고딕"/>
                                <w:sz w:val="18"/>
                                <w:szCs w:val="18"/>
                                <w:lang w:eastAsia="en-GB"/>
                              </w:rPr>
                            </w:pPr>
                          </w:p>
                        </w:tc>
                        <w:tc>
                          <w:tcPr>
                            <w:tcW w:w="1584" w:type="dxa"/>
                            <w:tcBorders>
                              <w:bottom w:val="single" w:sz="12" w:space="0" w:color="auto"/>
                            </w:tcBorders>
                            <w:vAlign w:val="center"/>
                          </w:tcPr>
                          <w:p w14:paraId="701BB952" w14:textId="77777777" w:rsidR="000258AC" w:rsidRDefault="000258AC">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72A17207" w14:textId="77777777" w:rsidR="000258AC" w:rsidRDefault="000258AC">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36A05E78" w14:textId="77777777" w:rsidR="000258AC" w:rsidRDefault="000258AC">
                            <w:pPr>
                              <w:spacing w:after="0"/>
                              <w:jc w:val="center"/>
                              <w:rPr>
                                <w:rFonts w:eastAsia="맑은 고딕"/>
                                <w:sz w:val="18"/>
                                <w:szCs w:val="18"/>
                                <w:lang w:eastAsia="en-GB"/>
                              </w:rPr>
                            </w:pPr>
                          </w:p>
                        </w:tc>
                      </w:tr>
                    </w:tbl>
                    <w:p w14:paraId="73E2A722" w14:textId="77777777" w:rsidR="000258AC" w:rsidRDefault="000258AC">
                      <w:pPr>
                        <w:spacing w:after="0" w:line="240" w:lineRule="auto"/>
                        <w:rPr>
                          <w:rFonts w:eastAsia="맑은 고딕"/>
                          <w:sz w:val="10"/>
                          <w:szCs w:val="10"/>
                          <w:lang w:eastAsia="en-GB"/>
                        </w:rPr>
                      </w:pPr>
                    </w:p>
                    <w:p w14:paraId="5932AD86" w14:textId="77777777" w:rsidR="000258AC" w:rsidRDefault="000258AC">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0837D65C" w14:textId="77777777" w:rsidR="000258AC" w:rsidRDefault="000258AC">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61273161" w14:textId="77777777" w:rsidR="000258AC" w:rsidRDefault="000258AC">
                      <w:pPr>
                        <w:spacing w:after="60" w:line="240" w:lineRule="auto"/>
                        <w:rPr>
                          <w:rFonts w:eastAsia="맑은 고딕"/>
                          <w:lang w:eastAsia="en-GB"/>
                        </w:rPr>
                      </w:pPr>
                    </w:p>
                    <w:p w14:paraId="379E4BA7" w14:textId="77777777" w:rsidR="000258AC" w:rsidRDefault="000258AC">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4EC91158" w14:textId="77777777" w:rsidR="000258AC" w:rsidRDefault="000258AC"/>
                  </w:txbxContent>
                </v:textbox>
                <w10:wrap type="topAndBottom" anchorx="margin"/>
              </v:shape>
            </w:pict>
          </mc:Fallback>
        </mc:AlternateContent>
      </w:r>
    </w:p>
    <w:p w14:paraId="04F4EA70" w14:textId="77777777" w:rsidR="00C01785" w:rsidRDefault="00C01785">
      <w:pPr>
        <w:pStyle w:val="a6"/>
        <w:spacing w:after="0"/>
      </w:pPr>
    </w:p>
    <w:p w14:paraId="42D27CD1" w14:textId="77777777" w:rsidR="00C01785" w:rsidRDefault="004D6702">
      <w:pPr>
        <w:pStyle w:val="a6"/>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a6"/>
        <w:spacing w:after="0"/>
      </w:pPr>
    </w:p>
    <w:p w14:paraId="66A12BD1" w14:textId="77777777" w:rsidR="00C01785" w:rsidRDefault="004D6702">
      <w:pPr>
        <w:pStyle w:val="a6"/>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a6"/>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01785" w14:paraId="00BDB3B5" w14:textId="77777777">
        <w:tc>
          <w:tcPr>
            <w:tcW w:w="1525" w:type="dxa"/>
          </w:tcPr>
          <w:p w14:paraId="090655DF"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a6"/>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a6"/>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a6"/>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a6"/>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a6"/>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a6"/>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#4: Although UE types with larger EIRP in RAN4 LS reply are considered, it is not necessary to increase the N</w:t>
            </w:r>
            <w:r>
              <w:rPr>
                <w:rFonts w:eastAsia="바탕"/>
                <w:b/>
                <w:vertAlign w:val="subscript"/>
                <w:lang w:eastAsia="ko-KR"/>
              </w:rPr>
              <w:t>RB</w:t>
            </w:r>
            <w:r>
              <w:rPr>
                <w:rFonts w:eastAsia="바탕"/>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a6"/>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a6"/>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맑은 고딕"/>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a6"/>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a6"/>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a6"/>
      </w:pPr>
    </w:p>
    <w:p w14:paraId="396F7598" w14:textId="77777777" w:rsidR="00C01785" w:rsidRDefault="004D6702">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03FF091C" w14:textId="77777777" w:rsidR="00C01785" w:rsidRDefault="00C01785">
      <w:pPr>
        <w:pStyle w:val="a6"/>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a6"/>
        <w:ind w:right="27"/>
      </w:pPr>
    </w:p>
    <w:p w14:paraId="35BE790C" w14:textId="77777777" w:rsidR="00C01785" w:rsidRDefault="004D6702">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67369846" w14:textId="77777777" w:rsidR="00C01785" w:rsidRDefault="004D6702">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a6"/>
        <w:ind w:right="27"/>
      </w:pPr>
      <w:r>
        <w:t>Multiple companies have also pointed out that it is the US regulatory region that requires the largest number of RBs, and the above table assumes this.</w:t>
      </w:r>
    </w:p>
    <w:p w14:paraId="36C62F79" w14:textId="77777777" w:rsidR="00C01785" w:rsidRDefault="004D6702">
      <w:pPr>
        <w:pStyle w:val="a6"/>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a6"/>
        <w:numPr>
          <w:ilvl w:val="0"/>
          <w:numId w:val="18"/>
        </w:numPr>
        <w:ind w:right="27"/>
      </w:pPr>
      <w:r>
        <w:t>40 / 18 / 8 (Intel, Option 1)</w:t>
      </w:r>
    </w:p>
    <w:p w14:paraId="71A07DEB" w14:textId="77777777" w:rsidR="00C01785" w:rsidRDefault="004D6702">
      <w:pPr>
        <w:pStyle w:val="a6"/>
        <w:numPr>
          <w:ilvl w:val="0"/>
          <w:numId w:val="18"/>
        </w:numPr>
        <w:ind w:right="27"/>
      </w:pPr>
      <w:r>
        <w:t>32 / 8 / 4 (OPPO, Huawei)</w:t>
      </w:r>
    </w:p>
    <w:p w14:paraId="350B8AB2" w14:textId="77777777" w:rsidR="00C01785" w:rsidRDefault="004D6702">
      <w:pPr>
        <w:pStyle w:val="a6"/>
        <w:numPr>
          <w:ilvl w:val="0"/>
          <w:numId w:val="18"/>
        </w:numPr>
        <w:ind w:right="27"/>
      </w:pPr>
      <w:r>
        <w:t>32 / ? / ? (ZTE)</w:t>
      </w:r>
    </w:p>
    <w:p w14:paraId="16D49EEA" w14:textId="77777777" w:rsidR="00C01785" w:rsidRDefault="004D6702">
      <w:pPr>
        <w:pStyle w:val="a6"/>
        <w:numPr>
          <w:ilvl w:val="0"/>
          <w:numId w:val="18"/>
        </w:numPr>
        <w:ind w:right="27"/>
      </w:pPr>
      <w:r>
        <w:t>28 / 7 / 4 (CATT, assuming CM = 2 dB)</w:t>
      </w:r>
    </w:p>
    <w:p w14:paraId="75E13F16" w14:textId="77777777" w:rsidR="00C01785" w:rsidRDefault="004D6702">
      <w:pPr>
        <w:pStyle w:val="a6"/>
        <w:numPr>
          <w:ilvl w:val="0"/>
          <w:numId w:val="18"/>
        </w:numPr>
        <w:ind w:right="27"/>
      </w:pPr>
      <w:r>
        <w:t>22 / 6 / 3 (Futurewei)</w:t>
      </w:r>
    </w:p>
    <w:p w14:paraId="5D3E2527" w14:textId="77777777" w:rsidR="00C01785" w:rsidRDefault="004D6702">
      <w:pPr>
        <w:pStyle w:val="a6"/>
        <w:numPr>
          <w:ilvl w:val="0"/>
          <w:numId w:val="18"/>
        </w:numPr>
        <w:ind w:right="27"/>
      </w:pPr>
      <w:r>
        <w:t>20 / 12 / 4 (Intel, Option 2)</w:t>
      </w:r>
    </w:p>
    <w:p w14:paraId="3424343E" w14:textId="77777777" w:rsidR="00C01785" w:rsidRDefault="004D6702">
      <w:pPr>
        <w:pStyle w:val="a6"/>
        <w:numPr>
          <w:ilvl w:val="0"/>
          <w:numId w:val="18"/>
        </w:numPr>
        <w:ind w:right="27"/>
        <w:rPr>
          <w:color w:val="FF0000"/>
        </w:rPr>
      </w:pPr>
      <w:r>
        <w:rPr>
          <w:color w:val="FF0000"/>
        </w:rPr>
        <w:t>16 / 4 / 2 (LGE)</w:t>
      </w:r>
    </w:p>
    <w:p w14:paraId="6BF4F7A7" w14:textId="77777777" w:rsidR="00C01785" w:rsidRDefault="004D6702">
      <w:pPr>
        <w:pStyle w:val="a6"/>
        <w:numPr>
          <w:ilvl w:val="0"/>
          <w:numId w:val="18"/>
        </w:numPr>
        <w:ind w:right="27"/>
      </w:pPr>
      <w:r>
        <w:t>16 / 4 / ? (Nokia)</w:t>
      </w:r>
    </w:p>
    <w:p w14:paraId="2FCDA64C" w14:textId="77777777" w:rsidR="00C01785" w:rsidRDefault="004D6702">
      <w:pPr>
        <w:pStyle w:val="a6"/>
        <w:numPr>
          <w:ilvl w:val="0"/>
          <w:numId w:val="18"/>
        </w:numPr>
        <w:ind w:right="27"/>
      </w:pPr>
      <w:r>
        <w:t>16 / ? / ? (Samsung)</w:t>
      </w:r>
    </w:p>
    <w:p w14:paraId="7F718959" w14:textId="77777777" w:rsidR="00C01785" w:rsidRDefault="004D6702">
      <w:pPr>
        <w:pStyle w:val="a6"/>
        <w:numPr>
          <w:ilvl w:val="0"/>
          <w:numId w:val="18"/>
        </w:numPr>
        <w:ind w:right="27"/>
      </w:pPr>
      <w:r>
        <w:t>12 / 3 / 2 (Apple, LGE)</w:t>
      </w:r>
    </w:p>
    <w:p w14:paraId="41AF1012" w14:textId="77777777" w:rsidR="00C01785" w:rsidRDefault="00C01785">
      <w:pPr>
        <w:pStyle w:val="a6"/>
        <w:ind w:right="27"/>
      </w:pPr>
    </w:p>
    <w:p w14:paraId="74085C60" w14:textId="77777777" w:rsidR="00C01785" w:rsidRDefault="004D6702">
      <w:pPr>
        <w:pStyle w:val="a6"/>
        <w:ind w:right="27"/>
      </w:pPr>
      <w:r>
        <w:t>Given the rather wide spread of proposals, clearly further discussion is needed.</w:t>
      </w:r>
    </w:p>
    <w:p w14:paraId="7FCCC6E8" w14:textId="77777777" w:rsidR="00C01785" w:rsidRDefault="004D6702">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21"/>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a6"/>
              <w:spacing w:after="0"/>
              <w:ind w:right="27"/>
              <w:rPr>
                <w:sz w:val="20"/>
                <w:szCs w:val="20"/>
              </w:rPr>
            </w:pPr>
            <w:r>
              <w:rPr>
                <w:sz w:val="20"/>
                <w:szCs w:val="20"/>
              </w:rPr>
              <w:t xml:space="preserve">We are okay with proposal 1. </w:t>
            </w:r>
          </w:p>
          <w:p w14:paraId="4043D0F2" w14:textId="77777777" w:rsidR="00C01785" w:rsidRDefault="00C01785">
            <w:pPr>
              <w:pStyle w:val="a6"/>
              <w:spacing w:after="0"/>
              <w:ind w:right="27"/>
              <w:rPr>
                <w:sz w:val="20"/>
                <w:szCs w:val="20"/>
              </w:rPr>
            </w:pPr>
          </w:p>
          <w:p w14:paraId="04B39C60" w14:textId="77777777" w:rsidR="00C01785" w:rsidRDefault="004D6702">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7982B4C9" w14:textId="77777777" w:rsidR="00C01785" w:rsidRDefault="004D6702">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a6"/>
              <w:spacing w:after="0"/>
              <w:ind w:right="27"/>
              <w:rPr>
                <w:sz w:val="20"/>
                <w:szCs w:val="20"/>
              </w:rPr>
            </w:pPr>
          </w:p>
          <w:p w14:paraId="1258B968" w14:textId="77777777" w:rsidR="00C01785" w:rsidRDefault="004D6702">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70CD8286" w14:textId="77777777" w:rsidR="00C01785" w:rsidRDefault="00C01785">
            <w:pPr>
              <w:pStyle w:val="a6"/>
              <w:spacing w:after="0"/>
              <w:ind w:right="27"/>
              <w:rPr>
                <w:sz w:val="20"/>
                <w:szCs w:val="20"/>
              </w:rPr>
            </w:pPr>
          </w:p>
          <w:p w14:paraId="17155448" w14:textId="77777777" w:rsidR="00C01785" w:rsidRDefault="004D6702">
            <w:pPr>
              <w:pStyle w:val="a6"/>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673B4E81"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a6"/>
              <w:spacing w:after="0"/>
              <w:ind w:right="27"/>
              <w:rPr>
                <w:rFonts w:eastAsia="SimSun"/>
                <w:sz w:val="20"/>
                <w:szCs w:val="20"/>
                <w:lang w:val="en-US"/>
              </w:rPr>
            </w:pPr>
            <w:r>
              <w:rPr>
                <w:rFonts w:eastAsia="SimSun" w:hint="eastAsia"/>
                <w:sz w:val="20"/>
                <w:szCs w:val="20"/>
                <w:lang w:val="en-US"/>
              </w:rPr>
              <w:t>A2: Yes. TxBF should be 0dBm.</w:t>
            </w:r>
          </w:p>
          <w:p w14:paraId="24EC143C" w14:textId="77777777" w:rsidR="00C01785" w:rsidRDefault="004D6702">
            <w:pPr>
              <w:pStyle w:val="a6"/>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a6"/>
              <w:spacing w:after="0"/>
              <w:ind w:right="27"/>
              <w:rPr>
                <w:rFonts w:eastAsia="SimSun"/>
                <w:sz w:val="20"/>
                <w:szCs w:val="20"/>
                <w:lang w:val="en-US"/>
              </w:rPr>
            </w:pPr>
            <w:r>
              <w:rPr>
                <w:rFonts w:eastAsia="SimSun" w:hint="eastAsia"/>
                <w:sz w:val="20"/>
                <w:szCs w:val="20"/>
                <w:lang w:val="en-US"/>
              </w:rPr>
              <w:t>A4. RAN1 should try to make a consensus on additional value set of {UE_EIRP, UE_P, TxBF}, if no consensus, RAN1 could wait for further RAN4 feedback.</w:t>
            </w:r>
          </w:p>
        </w:tc>
      </w:tr>
      <w:tr w:rsidR="00C01785" w14:paraId="0B33C4DE" w14:textId="77777777">
        <w:tc>
          <w:tcPr>
            <w:tcW w:w="1525" w:type="dxa"/>
          </w:tcPr>
          <w:p w14:paraId="7026B3F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0B63CB05" w14:textId="77777777" w:rsidR="00C01785" w:rsidRDefault="004D6702">
            <w:pPr>
              <w:pStyle w:val="a6"/>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a6"/>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a6"/>
              <w:spacing w:after="0"/>
              <w:ind w:right="27"/>
              <w:rPr>
                <w:sz w:val="20"/>
                <w:szCs w:val="20"/>
              </w:rPr>
            </w:pPr>
            <w:r>
              <w:rPr>
                <w:sz w:val="20"/>
                <w:szCs w:val="20"/>
              </w:rPr>
              <w:t>Apple</w:t>
            </w:r>
          </w:p>
        </w:tc>
        <w:tc>
          <w:tcPr>
            <w:tcW w:w="7560" w:type="dxa"/>
          </w:tcPr>
          <w:p w14:paraId="4B768099" w14:textId="77777777" w:rsidR="00C01785" w:rsidRDefault="004D6702">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a6"/>
              <w:spacing w:after="0"/>
              <w:ind w:right="27"/>
              <w:rPr>
                <w:sz w:val="20"/>
                <w:szCs w:val="20"/>
              </w:rPr>
            </w:pPr>
            <w:r>
              <w:rPr>
                <w:sz w:val="20"/>
                <w:szCs w:val="20"/>
              </w:rPr>
              <w:t>Q1: Yes. Agree with the FL</w:t>
            </w:r>
          </w:p>
          <w:p w14:paraId="0261D539" w14:textId="77777777" w:rsidR="00C01785" w:rsidRDefault="004D6702">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7E3D948A" w14:textId="77777777" w:rsidR="00C01785" w:rsidRDefault="004D6702">
            <w:pPr>
              <w:pStyle w:val="a6"/>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a6"/>
              <w:spacing w:after="0"/>
              <w:ind w:right="27"/>
            </w:pPr>
            <w:r>
              <w:rPr>
                <w:sz w:val="20"/>
                <w:szCs w:val="20"/>
                <w:lang w:val="de-DE"/>
              </w:rPr>
              <w:t>Intel</w:t>
            </w:r>
          </w:p>
        </w:tc>
        <w:tc>
          <w:tcPr>
            <w:tcW w:w="7560" w:type="dxa"/>
          </w:tcPr>
          <w:p w14:paraId="608F1D25" w14:textId="77777777" w:rsidR="00C01785" w:rsidRDefault="004D6702">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6D5DF8FE" w14:textId="77777777" w:rsidR="00C01785" w:rsidRDefault="00C01785">
            <w:pPr>
              <w:pStyle w:val="a6"/>
              <w:spacing w:after="0"/>
              <w:ind w:left="360" w:right="27"/>
              <w:rPr>
                <w:sz w:val="20"/>
                <w:szCs w:val="20"/>
              </w:rPr>
            </w:pPr>
          </w:p>
          <w:p w14:paraId="49261F56" w14:textId="77777777" w:rsidR="00C01785" w:rsidRDefault="004D6702">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568CF1D8" w14:textId="77777777" w:rsidR="00C01785" w:rsidRDefault="004D6702">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7826CFDF" w14:textId="77777777" w:rsidR="00C01785" w:rsidRDefault="004D6702">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4018724" w14:textId="77777777" w:rsidR="00C01785" w:rsidRDefault="004D6702">
            <w:pPr>
              <w:pStyle w:val="a6"/>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a6"/>
              <w:spacing w:after="0"/>
              <w:ind w:right="27"/>
              <w:rPr>
                <w:lang w:val="de-DE"/>
              </w:rPr>
            </w:pPr>
            <w:r>
              <w:rPr>
                <w:lang w:val="de-DE"/>
              </w:rPr>
              <w:lastRenderedPageBreak/>
              <w:t>CATT1</w:t>
            </w:r>
          </w:p>
        </w:tc>
        <w:tc>
          <w:tcPr>
            <w:tcW w:w="7560" w:type="dxa"/>
          </w:tcPr>
          <w:p w14:paraId="1F9B361E" w14:textId="77777777" w:rsidR="00C01785" w:rsidRDefault="004D6702">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a6"/>
              <w:spacing w:after="0"/>
              <w:ind w:right="27"/>
              <w:rPr>
                <w:lang w:val="en-US"/>
              </w:rPr>
            </w:pPr>
            <w:r>
              <w:rPr>
                <w:lang w:val="en-US"/>
              </w:rPr>
              <w:t>Q2: additional combination is needed</w:t>
            </w:r>
          </w:p>
          <w:p w14:paraId="2F062A1C" w14:textId="77777777" w:rsidR="00C01785" w:rsidRDefault="004D6702">
            <w:pPr>
              <w:pStyle w:val="a6"/>
              <w:spacing w:after="0"/>
              <w:ind w:right="27"/>
              <w:rPr>
                <w:lang w:val="en-US"/>
              </w:rPr>
            </w:pPr>
            <w:r>
              <w:rPr>
                <w:lang w:val="en-US"/>
              </w:rPr>
              <w:t>Q3:additional value is needed</w:t>
            </w:r>
          </w:p>
          <w:p w14:paraId="1A8A3EF4" w14:textId="77777777" w:rsidR="00C01785" w:rsidRDefault="004D6702">
            <w:pPr>
              <w:pStyle w:val="a6"/>
              <w:spacing w:after="0"/>
              <w:ind w:left="360" w:right="27"/>
            </w:pPr>
            <w:r>
              <w:rPr>
                <w:lang w:val="en-US"/>
              </w:rPr>
              <w:t>Q4:we can always try to reach some consensus in ran1. If failed then may be we need to wait for ran4.</w:t>
            </w:r>
          </w:p>
        </w:tc>
      </w:tr>
      <w:tr w:rsidR="00C01785" w14:paraId="3296A630" w14:textId="77777777">
        <w:tc>
          <w:tcPr>
            <w:tcW w:w="1525" w:type="dxa"/>
          </w:tcPr>
          <w:p w14:paraId="75F7E034" w14:textId="77777777" w:rsidR="00C01785" w:rsidRDefault="004D6702">
            <w:pPr>
              <w:pStyle w:val="a6"/>
              <w:spacing w:after="0"/>
              <w:ind w:right="27"/>
            </w:pPr>
            <w:r>
              <w:rPr>
                <w:sz w:val="20"/>
                <w:szCs w:val="20"/>
              </w:rPr>
              <w:t>Sony</w:t>
            </w:r>
          </w:p>
        </w:tc>
        <w:tc>
          <w:tcPr>
            <w:tcW w:w="7560" w:type="dxa"/>
          </w:tcPr>
          <w:p w14:paraId="416120E7" w14:textId="77777777" w:rsidR="00C01785" w:rsidRDefault="004D6702">
            <w:pPr>
              <w:pStyle w:val="a6"/>
              <w:spacing w:after="0"/>
              <w:ind w:right="27"/>
              <w:rPr>
                <w:sz w:val="20"/>
                <w:szCs w:val="20"/>
              </w:rPr>
            </w:pPr>
            <w:r>
              <w:rPr>
                <w:sz w:val="20"/>
                <w:szCs w:val="20"/>
              </w:rPr>
              <w:t>We are okay with proposal 1.</w:t>
            </w:r>
          </w:p>
          <w:p w14:paraId="46381B0E" w14:textId="77777777" w:rsidR="00C01785" w:rsidRDefault="004D6702">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7172B975" w14:textId="77777777" w:rsidR="00C01785" w:rsidRDefault="004D6702">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5941A162" w14:textId="77777777" w:rsidR="00C01785" w:rsidRDefault="004D6702">
            <w:pPr>
              <w:pStyle w:val="a6"/>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맑은 고딕"/>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242D2772"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a6"/>
              <w:spacing w:after="0"/>
              <w:ind w:right="27"/>
            </w:pPr>
            <w:r>
              <w:t>We are fine with proposal 1. Given the reply from RAN4, while there are no concrent final numbers for the band, we need to discuss to further increase the maximum number of RBs.</w:t>
            </w:r>
          </w:p>
          <w:p w14:paraId="15A5F860" w14:textId="77777777" w:rsidR="00C01785" w:rsidRDefault="004D6702">
            <w:pPr>
              <w:pStyle w:val="a6"/>
              <w:spacing w:after="0"/>
              <w:ind w:right="27"/>
            </w:pPr>
            <w:r>
              <w:t>For questions listed by FL, please see our response below:</w:t>
            </w:r>
          </w:p>
          <w:p w14:paraId="1B362C08" w14:textId="77777777" w:rsidR="00C01785" w:rsidRDefault="004D6702">
            <w:pPr>
              <w:pStyle w:val="a6"/>
              <w:spacing w:after="0"/>
              <w:ind w:right="27"/>
            </w:pPr>
            <w:r>
              <w:t>A1: Yes, we share same view as FL</w:t>
            </w:r>
          </w:p>
          <w:p w14:paraId="0843E861" w14:textId="77777777" w:rsidR="00C01785" w:rsidRDefault="004D6702">
            <w:pPr>
              <w:pStyle w:val="a6"/>
              <w:spacing w:after="0"/>
              <w:ind w:right="27"/>
            </w:pPr>
            <w:r>
              <w:t>A2&amp;A3: Yes, additional (UE_EIRP,TxBF, UE_P) should be considered, like proposed optional combination (40,6, 23)</w:t>
            </w:r>
          </w:p>
          <w:p w14:paraId="303690EE" w14:textId="77777777" w:rsidR="00C01785" w:rsidRDefault="004D6702">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a6"/>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DC9D052" w14:textId="77777777" w:rsidR="00C01785" w:rsidRDefault="004D6702">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5DBAA42" w14:textId="77777777" w:rsidR="00C01785" w:rsidRDefault="004D6702">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7C82B2B8" w14:textId="77777777" w:rsidR="00C01785" w:rsidRDefault="004D6702">
            <w:pPr>
              <w:pStyle w:val="a6"/>
              <w:spacing w:after="0"/>
              <w:ind w:right="27"/>
              <w:rPr>
                <w:rFonts w:eastAsia="Times New Roman"/>
                <w:lang w:eastAsia="en-US"/>
              </w:rPr>
            </w:pPr>
            <w:r>
              <w:rPr>
                <w:rFonts w:eastAsia="맑은 고딕" w:hint="eastAsia"/>
                <w:sz w:val="20"/>
                <w:lang w:eastAsia="ko-KR"/>
              </w:rPr>
              <w:t xml:space="preserve">We </w:t>
            </w:r>
            <w:r>
              <w:rPr>
                <w:rFonts w:eastAsia="맑은 고딕"/>
                <w:sz w:val="20"/>
                <w:lang w:eastAsia="ko-KR"/>
              </w:rPr>
              <w:t>are fine with</w:t>
            </w:r>
            <w:r>
              <w:rPr>
                <w:rFonts w:eastAsia="맑은 고딕" w:hint="eastAsia"/>
                <w:sz w:val="20"/>
                <w:lang w:eastAsia="ko-KR"/>
              </w:rPr>
              <w:t xml:space="preserve"> </w:t>
            </w:r>
            <w:r>
              <w:rPr>
                <w:rFonts w:eastAsia="맑은 고딕"/>
                <w:sz w:val="20"/>
                <w:lang w:eastAsia="ko-KR"/>
              </w:rPr>
              <w:t>P</w:t>
            </w:r>
            <w:r>
              <w:rPr>
                <w:rFonts w:eastAsia="맑은 고딕" w:hint="eastAsia"/>
                <w:sz w:val="20"/>
                <w:lang w:eastAsia="ko-KR"/>
              </w:rPr>
              <w:t xml:space="preserve">roposal 1 and we </w:t>
            </w:r>
            <w:r>
              <w:rPr>
                <w:rFonts w:eastAsia="맑은 고딕"/>
                <w:sz w:val="20"/>
                <w:lang w:eastAsia="ko-KR"/>
              </w:rPr>
              <w:t>added our preferred</w:t>
            </w:r>
            <w:r>
              <w:rPr>
                <w:rFonts w:eastAsia="맑은 고딕" w:hint="eastAsia"/>
                <w:sz w:val="20"/>
                <w:lang w:eastAsia="ko-KR"/>
              </w:rPr>
              <w:t xml:space="preserve"> candidate values</w:t>
            </w:r>
            <w:r>
              <w:rPr>
                <w:rFonts w:eastAsia="맑은 고딕"/>
                <w:sz w:val="20"/>
                <w:lang w:eastAsia="ko-KR"/>
              </w:rPr>
              <w:t xml:space="preserve"> (16/4/2 for 120/480/960kHz SCS)</w:t>
            </w:r>
            <w:r>
              <w:rPr>
                <w:rFonts w:eastAsia="맑은 고딕" w:hint="eastAsia"/>
                <w:sz w:val="20"/>
                <w:lang w:eastAsia="ko-KR"/>
              </w:rPr>
              <w:t xml:space="preserve"> for the maximum number of RBs in </w:t>
            </w:r>
            <w:r>
              <w:rPr>
                <w:rFonts w:eastAsia="맑은 고딕"/>
                <w:sz w:val="20"/>
                <w:lang w:eastAsia="ko-KR"/>
              </w:rPr>
              <w:t>the above</w:t>
            </w:r>
            <w:r>
              <w:rPr>
                <w:rFonts w:eastAsia="맑은 고딕" w:hint="eastAsia"/>
                <w:sz w:val="20"/>
                <w:lang w:eastAsia="ko-KR"/>
              </w:rPr>
              <w:t xml:space="preserve"> summary.</w:t>
            </w:r>
            <w:r>
              <w:rPr>
                <w:rFonts w:eastAsia="맑은 고딕"/>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a6"/>
              <w:spacing w:after="0"/>
              <w:ind w:right="27"/>
              <w:rPr>
                <w:rFonts w:eastAsia="맑은 고딕"/>
                <w:lang w:val="de-DE" w:eastAsia="ko-KR"/>
              </w:rPr>
            </w:pPr>
            <w:r>
              <w:rPr>
                <w:sz w:val="20"/>
                <w:szCs w:val="20"/>
                <w:lang w:val="de-DE"/>
              </w:rPr>
              <w:t>Futurewei</w:t>
            </w:r>
          </w:p>
        </w:tc>
        <w:tc>
          <w:tcPr>
            <w:tcW w:w="7560" w:type="dxa"/>
          </w:tcPr>
          <w:p w14:paraId="378511F9"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a6"/>
              <w:spacing w:after="0"/>
              <w:ind w:right="27"/>
              <w:rPr>
                <w:rFonts w:eastAsia="SimSun"/>
                <w:sz w:val="20"/>
                <w:szCs w:val="20"/>
                <w:lang w:val="en-US"/>
              </w:rPr>
            </w:pPr>
          </w:p>
          <w:p w14:paraId="01602C94" w14:textId="77777777" w:rsidR="00C01785" w:rsidRDefault="004D6702">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&amp;Q3: Additional values can be considered for (UE_EIRP, TxBF)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a6"/>
              <w:spacing w:after="0"/>
              <w:ind w:right="27"/>
              <w:rPr>
                <w:rFonts w:eastAsia="SimSun"/>
                <w:sz w:val="20"/>
                <w:szCs w:val="20"/>
                <w:lang w:val="en-US"/>
              </w:rPr>
            </w:pPr>
          </w:p>
          <w:p w14:paraId="0E9654A5" w14:textId="77777777" w:rsidR="00C01785" w:rsidRDefault="004D6702">
            <w:pPr>
              <w:pStyle w:val="a6"/>
              <w:spacing w:after="0"/>
              <w:ind w:right="27"/>
              <w:rPr>
                <w:rFonts w:eastAsia="맑은 고딕"/>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a6"/>
      </w:pPr>
    </w:p>
    <w:p w14:paraId="6E07D8D1" w14:textId="77777777" w:rsidR="00C01785" w:rsidRDefault="004D6702">
      <w:pPr>
        <w:pStyle w:val="21"/>
      </w:pPr>
      <w:r>
        <w:t>2.2</w:t>
      </w:r>
      <w:r>
        <w:tab/>
        <w:t>&lt;Summary of 1st Round&gt;</w:t>
      </w:r>
    </w:p>
    <w:p w14:paraId="3E15B274" w14:textId="77777777" w:rsidR="00C01785" w:rsidRDefault="004D6702">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616BCE9A" w14:textId="77777777" w:rsidR="00C01785" w:rsidRDefault="004D670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a6"/>
      </w:pPr>
    </w:p>
    <w:p w14:paraId="13CA6010" w14:textId="77777777" w:rsidR="00C01785" w:rsidRDefault="004D6702">
      <w:pPr>
        <w:pStyle w:val="a6"/>
        <w:ind w:right="27"/>
        <w:rPr>
          <w:b/>
          <w:bCs/>
          <w:highlight w:val="yellow"/>
        </w:rPr>
      </w:pPr>
      <w:r>
        <w:rPr>
          <w:b/>
          <w:bCs/>
          <w:highlight w:val="yellow"/>
        </w:rPr>
        <w:t>Proposal 1a</w:t>
      </w:r>
      <w:r>
        <w:rPr>
          <w:b/>
          <w:bCs/>
          <w:highlight w:val="yellow"/>
        </w:rPr>
        <w:tab/>
      </w:r>
    </w:p>
    <w:p w14:paraId="55D41250" w14:textId="77777777" w:rsidR="00C01785" w:rsidRDefault="004D6702">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a6"/>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2D636144" w14:textId="77777777" w:rsidR="00C01785" w:rsidRDefault="004D6702">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6315C498" w14:textId="77777777" w:rsidR="00C01785" w:rsidRDefault="004D6702">
      <w:pPr>
        <w:pStyle w:val="a6"/>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3 RBs for 960 kHz SCS</w:t>
      </w:r>
    </w:p>
    <w:p w14:paraId="1A0150CE" w14:textId="77777777" w:rsidR="00C01785" w:rsidRDefault="00C01785">
      <w:pPr>
        <w:pStyle w:val="a6"/>
      </w:pPr>
    </w:p>
    <w:p w14:paraId="3F85A768" w14:textId="77777777" w:rsidR="00C01785" w:rsidRDefault="004D6702">
      <w:pPr>
        <w:pStyle w:val="21"/>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a6"/>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a6"/>
              <w:spacing w:after="0"/>
              <w:ind w:right="27"/>
              <w:rPr>
                <w:sz w:val="20"/>
                <w:szCs w:val="20"/>
                <w:lang w:val="en-US"/>
              </w:rPr>
            </w:pPr>
          </w:p>
          <w:p w14:paraId="35F9584D" w14:textId="77777777" w:rsidR="00C01785" w:rsidRDefault="004D6702">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39BD572B" w14:textId="77777777" w:rsidR="00C01785" w:rsidRDefault="004D6702">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2FC5D441" w14:textId="77777777" w:rsidR="00C01785" w:rsidRDefault="004D6702">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8F1A18" w14:textId="77777777" w:rsidR="00C01785" w:rsidRDefault="004D6702">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3AE8CAA2" w14:textId="77777777" w:rsidR="00C01785" w:rsidRDefault="00C01785">
            <w:pPr>
              <w:pStyle w:val="a6"/>
              <w:spacing w:after="0"/>
              <w:ind w:right="27"/>
              <w:rPr>
                <w:sz w:val="20"/>
                <w:szCs w:val="20"/>
                <w:lang w:val="en-US"/>
              </w:rPr>
            </w:pPr>
          </w:p>
          <w:p w14:paraId="0FB2805F" w14:textId="77777777" w:rsidR="00C01785" w:rsidRDefault="004D6702">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a6"/>
              <w:spacing w:after="0"/>
              <w:ind w:right="27"/>
              <w:rPr>
                <w:sz w:val="20"/>
                <w:szCs w:val="20"/>
                <w:lang w:val="en-US"/>
              </w:rPr>
            </w:pPr>
            <w:r>
              <w:rPr>
                <w:sz w:val="20"/>
                <w:szCs w:val="20"/>
                <w:lang w:val="en-US"/>
              </w:rPr>
              <w:t>However we want to point out two things:</w:t>
            </w:r>
          </w:p>
          <w:p w14:paraId="1002043D" w14:textId="77777777" w:rsidR="00C01785" w:rsidRDefault="004D6702">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38695AC6" w14:textId="77777777" w:rsidR="00C01785" w:rsidRDefault="004D6702">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ko-KR"/>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ko-KR"/>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ko-KR"/>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a6"/>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a6"/>
              <w:spacing w:after="0"/>
              <w:ind w:right="27"/>
              <w:rPr>
                <w:sz w:val="20"/>
                <w:szCs w:val="20"/>
                <w:lang w:val="de-DE"/>
              </w:rPr>
            </w:pPr>
          </w:p>
          <w:p w14:paraId="7061EE00" w14:textId="77777777" w:rsidR="00C01785" w:rsidRDefault="004D6702">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a6"/>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a6"/>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7671361D" w14:textId="77777777" w:rsidR="00C01785" w:rsidRDefault="004D6702">
            <w:pPr>
              <w:pStyle w:val="a6"/>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a6"/>
              <w:spacing w:after="0"/>
              <w:ind w:right="27"/>
            </w:pPr>
            <w:r>
              <w:t>Huawei/HiSilicon</w:t>
            </w:r>
          </w:p>
        </w:tc>
        <w:tc>
          <w:tcPr>
            <w:tcW w:w="7560" w:type="dxa"/>
          </w:tcPr>
          <w:p w14:paraId="1E79DB3D" w14:textId="77777777" w:rsidR="00C01785" w:rsidRDefault="004D6702">
            <w:pPr>
              <w:pStyle w:val="a6"/>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a6"/>
              <w:spacing w:after="0"/>
              <w:ind w:right="27"/>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5A833E6A" w14:textId="77777777" w:rsidR="00C01785" w:rsidRDefault="004D6702">
            <w:pPr>
              <w:pStyle w:val="a6"/>
              <w:spacing w:after="0"/>
              <w:ind w:right="27"/>
              <w:rPr>
                <w:lang w:val="en-US"/>
              </w:rPr>
            </w:pPr>
            <w:r>
              <w:rPr>
                <w:rFonts w:eastAsia="맑은 고딕" w:hint="eastAsia"/>
                <w:sz w:val="20"/>
                <w:szCs w:val="20"/>
                <w:lang w:val="en-US" w:eastAsia="ko-KR"/>
              </w:rPr>
              <w:t xml:space="preserve">We support Alt-2. </w:t>
            </w:r>
            <w:r>
              <w:rPr>
                <w:rFonts w:eastAsia="맑은 고딕"/>
                <w:sz w:val="20"/>
                <w:szCs w:val="20"/>
                <w:lang w:val="en-US" w:eastAsia="ko-KR"/>
              </w:rPr>
              <w:t xml:space="preserve">As we mentioned before, </w:t>
            </w:r>
            <w:r>
              <w:rPr>
                <w:rFonts w:eastAsia="맑은 고딕"/>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a6"/>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a6"/>
              <w:spacing w:after="0"/>
              <w:ind w:right="27"/>
              <w:rPr>
                <w:rFonts w:eastAsia="SimSun" w:cs="Arial"/>
                <w:lang w:val="en-US"/>
              </w:rPr>
            </w:pPr>
            <w:r>
              <w:rPr>
                <w:rFonts w:eastAsia="SimSun" w:cs="Arial" w:hint="eastAsia"/>
                <w:lang w:val="en-US"/>
              </w:rPr>
              <w:t>ZTE, Sanechips</w:t>
            </w:r>
          </w:p>
        </w:tc>
        <w:tc>
          <w:tcPr>
            <w:tcW w:w="7560" w:type="dxa"/>
          </w:tcPr>
          <w:p w14:paraId="2CE8BA5B" w14:textId="77777777" w:rsidR="00C01785" w:rsidRDefault="004D6702">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a6"/>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a6"/>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a6"/>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a6"/>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a6"/>
        <w:ind w:right="27"/>
        <w:rPr>
          <w:rFonts w:cs="Arial"/>
          <w:lang w:val="en-US"/>
        </w:rPr>
      </w:pPr>
    </w:p>
    <w:p w14:paraId="5074935A" w14:textId="77777777" w:rsidR="00C01785" w:rsidRDefault="004D6702">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a6"/>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a6"/>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a6"/>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a6"/>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a6"/>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a6"/>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a6"/>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a6"/>
        <w:numPr>
          <w:ilvl w:val="0"/>
          <w:numId w:val="23"/>
        </w:numPr>
        <w:spacing w:after="0"/>
        <w:ind w:right="29"/>
        <w:rPr>
          <w:rFonts w:cs="Arial"/>
          <w:lang w:val="en-US"/>
        </w:rPr>
      </w:pPr>
      <w:r>
        <w:rPr>
          <w:rFonts w:cs="Arial"/>
          <w:lang w:val="en-US"/>
        </w:rPr>
        <w:t>Other:</w:t>
      </w:r>
    </w:p>
    <w:p w14:paraId="6E4A27A3" w14:textId="77777777" w:rsidR="00C01785" w:rsidRDefault="004D6702">
      <w:pPr>
        <w:pStyle w:val="a6"/>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a6"/>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a6"/>
        <w:ind w:right="27"/>
        <w:rPr>
          <w:rFonts w:cs="Arial"/>
          <w:lang w:val="en-US"/>
        </w:rPr>
      </w:pPr>
    </w:p>
    <w:p w14:paraId="0079197A" w14:textId="77777777" w:rsidR="00C01785" w:rsidRDefault="004D6702">
      <w:pPr>
        <w:pStyle w:val="a6"/>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a6"/>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a6"/>
        <w:numPr>
          <w:ilvl w:val="1"/>
          <w:numId w:val="23"/>
        </w:numPr>
        <w:spacing w:after="0"/>
        <w:ind w:right="29"/>
        <w:rPr>
          <w:rFonts w:cs="Arial"/>
          <w:lang w:val="en-US"/>
        </w:rPr>
      </w:pPr>
      <w:r>
        <w:rPr>
          <w:rFonts w:cs="Arial"/>
          <w:lang w:val="en-US"/>
        </w:rPr>
        <w:t>vivo</w:t>
      </w:r>
    </w:p>
    <w:p w14:paraId="4EA46490" w14:textId="77777777" w:rsidR="00C01785" w:rsidRDefault="004D6702">
      <w:pPr>
        <w:pStyle w:val="a6"/>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a6"/>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4DC90D14" w14:textId="77777777" w:rsidR="00C01785" w:rsidRDefault="004D6702">
      <w:pPr>
        <w:pStyle w:val="a6"/>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a6"/>
        <w:numPr>
          <w:ilvl w:val="1"/>
          <w:numId w:val="23"/>
        </w:numPr>
        <w:spacing w:after="0"/>
        <w:ind w:right="29"/>
        <w:rPr>
          <w:rFonts w:cs="Arial"/>
          <w:lang w:val="en-US"/>
        </w:rPr>
      </w:pPr>
      <w:r>
        <w:rPr>
          <w:rFonts w:cs="Arial"/>
          <w:lang w:val="en-US"/>
        </w:rPr>
        <w:t>Futurewei</w:t>
      </w:r>
    </w:p>
    <w:p w14:paraId="7EF5A20C" w14:textId="77777777" w:rsidR="00C01785" w:rsidRDefault="004D6702">
      <w:pPr>
        <w:pStyle w:val="a6"/>
        <w:numPr>
          <w:ilvl w:val="0"/>
          <w:numId w:val="23"/>
        </w:numPr>
        <w:spacing w:after="0"/>
        <w:ind w:right="29"/>
        <w:rPr>
          <w:rFonts w:cs="Arial"/>
          <w:lang w:val="en-US"/>
        </w:rPr>
      </w:pPr>
      <w:r>
        <w:rPr>
          <w:rFonts w:cs="Arial"/>
          <w:lang w:val="en-US"/>
        </w:rPr>
        <w:t>Other:</w:t>
      </w:r>
    </w:p>
    <w:p w14:paraId="3056927B" w14:textId="77777777" w:rsidR="00C01785" w:rsidRDefault="004D6702">
      <w:pPr>
        <w:pStyle w:val="a6"/>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a6"/>
        <w:ind w:right="27"/>
        <w:rPr>
          <w:rFonts w:cs="Arial"/>
          <w:lang w:val="en-US"/>
        </w:rPr>
      </w:pPr>
    </w:p>
    <w:p w14:paraId="6691A91B" w14:textId="77777777" w:rsidR="00C01785" w:rsidRDefault="004D6702">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a6"/>
        <w:ind w:right="27"/>
        <w:rPr>
          <w:rFonts w:cs="Arial"/>
          <w:b/>
          <w:bCs/>
          <w:lang w:val="en-US"/>
        </w:rPr>
      </w:pPr>
      <w:r>
        <w:rPr>
          <w:rFonts w:cs="Arial"/>
          <w:b/>
          <w:bCs/>
          <w:highlight w:val="yellow"/>
          <w:lang w:val="en-US"/>
        </w:rPr>
        <w:t>Proposal 1b</w:t>
      </w:r>
    </w:p>
    <w:p w14:paraId="21011393"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12F22019" w14:textId="77777777" w:rsidR="00C01785" w:rsidRDefault="00C01785">
      <w:pPr>
        <w:pStyle w:val="a6"/>
        <w:ind w:right="27"/>
        <w:rPr>
          <w:rFonts w:cs="Arial"/>
          <w:lang w:val="en-US"/>
        </w:rPr>
      </w:pPr>
    </w:p>
    <w:p w14:paraId="6DC61660" w14:textId="77777777" w:rsidR="00C01785" w:rsidRDefault="004D6702">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af4"/>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a6"/>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a6"/>
              <w:spacing w:after="0"/>
              <w:ind w:right="27"/>
              <w:rPr>
                <w:rFonts w:eastAsia="Times New Roman"/>
                <w:sz w:val="20"/>
                <w:szCs w:val="20"/>
                <w:lang w:eastAsia="en-US"/>
              </w:rPr>
            </w:pPr>
          </w:p>
          <w:p w14:paraId="3192A03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a6"/>
              <w:spacing w:after="0"/>
              <w:ind w:right="27"/>
              <w:rPr>
                <w:rFonts w:eastAsia="Times New Roman"/>
                <w:sz w:val="20"/>
                <w:szCs w:val="20"/>
                <w:lang w:eastAsia="en-US"/>
              </w:rPr>
            </w:pPr>
          </w:p>
          <w:p w14:paraId="0BFE459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a6"/>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a6"/>
              <w:spacing w:after="0"/>
              <w:ind w:right="27"/>
              <w:rPr>
                <w:sz w:val="20"/>
                <w:szCs w:val="20"/>
                <w:lang w:val="de-DE"/>
              </w:rPr>
            </w:pPr>
            <w:r>
              <w:rPr>
                <w:rFonts w:eastAsia="맑은 고딕" w:hint="eastAsia"/>
                <w:sz w:val="20"/>
                <w:szCs w:val="20"/>
                <w:lang w:val="de-DE" w:eastAsia="ko-KR"/>
              </w:rPr>
              <w:lastRenderedPageBreak/>
              <w:t>L</w:t>
            </w:r>
            <w:r>
              <w:rPr>
                <w:rFonts w:eastAsia="맑은 고딕"/>
                <w:sz w:val="20"/>
                <w:szCs w:val="20"/>
                <w:lang w:val="de-DE" w:eastAsia="ko-KR"/>
              </w:rPr>
              <w:t>G Electronics</w:t>
            </w:r>
          </w:p>
        </w:tc>
        <w:tc>
          <w:tcPr>
            <w:tcW w:w="7560" w:type="dxa"/>
          </w:tcPr>
          <w:p w14:paraId="56DF4033" w14:textId="77777777" w:rsidR="00C01785" w:rsidRDefault="004D6702">
            <w:pPr>
              <w:pStyle w:val="a6"/>
              <w:spacing w:after="0"/>
              <w:ind w:right="27"/>
              <w:rPr>
                <w:sz w:val="20"/>
                <w:szCs w:val="20"/>
                <w:lang w:val="en-US"/>
              </w:rPr>
            </w:pPr>
            <w:r>
              <w:rPr>
                <w:rFonts w:eastAsia="맑은 고딕"/>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a6"/>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a6"/>
              <w:spacing w:after="0"/>
              <w:ind w:right="27"/>
              <w:rPr>
                <w:lang w:val="de-DE"/>
              </w:rPr>
            </w:pPr>
            <w:r>
              <w:rPr>
                <w:lang w:val="de-DE"/>
              </w:rPr>
              <w:t>Nokia, NSB</w:t>
            </w:r>
          </w:p>
        </w:tc>
        <w:tc>
          <w:tcPr>
            <w:tcW w:w="7560" w:type="dxa"/>
          </w:tcPr>
          <w:p w14:paraId="2208F631" w14:textId="77777777" w:rsidR="00C01785" w:rsidRDefault="004D6702">
            <w:pPr>
              <w:pStyle w:val="a6"/>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a6"/>
              <w:spacing w:after="0"/>
              <w:ind w:right="27"/>
              <w:rPr>
                <w:lang w:val="de-DE"/>
              </w:rPr>
            </w:pPr>
            <w:r>
              <w:rPr>
                <w:sz w:val="20"/>
                <w:szCs w:val="20"/>
              </w:rPr>
              <w:t>Lenovo, Motoroloa Mobility</w:t>
            </w:r>
          </w:p>
        </w:tc>
        <w:tc>
          <w:tcPr>
            <w:tcW w:w="7560" w:type="dxa"/>
          </w:tcPr>
          <w:p w14:paraId="319CE095" w14:textId="77777777" w:rsidR="00C01785" w:rsidRDefault="004D6702">
            <w:pPr>
              <w:pStyle w:val="a6"/>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a6"/>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a6"/>
              <w:spacing w:after="0"/>
              <w:ind w:right="27"/>
            </w:pPr>
            <w:r>
              <w:t>Apple</w:t>
            </w:r>
          </w:p>
        </w:tc>
        <w:tc>
          <w:tcPr>
            <w:tcW w:w="7560" w:type="dxa"/>
          </w:tcPr>
          <w:p w14:paraId="1A2EBE8A" w14:textId="77777777" w:rsidR="00C01785" w:rsidRDefault="004D6702">
            <w:pPr>
              <w:pStyle w:val="a6"/>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a6"/>
              <w:spacing w:after="0"/>
              <w:ind w:right="27"/>
            </w:pPr>
            <w:r>
              <w:t>Qualcomm</w:t>
            </w:r>
          </w:p>
        </w:tc>
        <w:tc>
          <w:tcPr>
            <w:tcW w:w="7560" w:type="dxa"/>
          </w:tcPr>
          <w:p w14:paraId="0FDD87E8" w14:textId="77777777" w:rsidR="00C01785" w:rsidRDefault="004D6702">
            <w:pPr>
              <w:pStyle w:val="a6"/>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a6"/>
              <w:spacing w:after="0"/>
              <w:ind w:right="27"/>
            </w:pPr>
            <w:r>
              <w:t>Sony</w:t>
            </w:r>
          </w:p>
        </w:tc>
        <w:tc>
          <w:tcPr>
            <w:tcW w:w="7560" w:type="dxa"/>
          </w:tcPr>
          <w:p w14:paraId="2E5A67E2" w14:textId="77777777" w:rsidR="00C01785" w:rsidRDefault="004D6702">
            <w:pPr>
              <w:pStyle w:val="a6"/>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a6"/>
              <w:spacing w:after="0"/>
              <w:ind w:right="27"/>
            </w:pPr>
            <w:r>
              <w:t>Huawei/HiSilicon</w:t>
            </w:r>
          </w:p>
        </w:tc>
        <w:tc>
          <w:tcPr>
            <w:tcW w:w="7560" w:type="dxa"/>
          </w:tcPr>
          <w:p w14:paraId="1E399D7C" w14:textId="77777777" w:rsidR="00C01785" w:rsidRDefault="004D6702">
            <w:pPr>
              <w:pStyle w:val="a6"/>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2D107602" w14:textId="77777777" w:rsidR="00C01785" w:rsidRDefault="004D6702">
            <w:pPr>
              <w:pStyle w:val="a6"/>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a6"/>
              <w:spacing w:after="0"/>
              <w:ind w:right="27"/>
              <w:rPr>
                <w:rFonts w:eastAsia="SimSun"/>
                <w:lang w:val="en-US"/>
              </w:rPr>
            </w:pPr>
            <w:r>
              <w:t>Futurewei</w:t>
            </w:r>
          </w:p>
        </w:tc>
        <w:tc>
          <w:tcPr>
            <w:tcW w:w="7560" w:type="dxa"/>
          </w:tcPr>
          <w:p w14:paraId="053BCF47" w14:textId="77777777" w:rsidR="00C01785" w:rsidRDefault="004D6702">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a6"/>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a6"/>
              <w:spacing w:after="0"/>
              <w:ind w:right="27"/>
            </w:pPr>
            <w:r>
              <w:t>CATT</w:t>
            </w:r>
          </w:p>
        </w:tc>
        <w:tc>
          <w:tcPr>
            <w:tcW w:w="7560" w:type="dxa"/>
          </w:tcPr>
          <w:p w14:paraId="5F948DFD" w14:textId="77777777" w:rsidR="00C01785" w:rsidRDefault="004D6702">
            <w:pPr>
              <w:pStyle w:val="a6"/>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a6"/>
              <w:spacing w:after="0"/>
              <w:ind w:right="27"/>
            </w:pPr>
            <w:r>
              <w:t xml:space="preserve">Samsung </w:t>
            </w:r>
          </w:p>
        </w:tc>
        <w:tc>
          <w:tcPr>
            <w:tcW w:w="7560" w:type="dxa"/>
          </w:tcPr>
          <w:p w14:paraId="5F44F9C8" w14:textId="77777777" w:rsidR="00C01785" w:rsidRDefault="004D6702">
            <w:pPr>
              <w:pStyle w:val="a6"/>
              <w:spacing w:after="0"/>
              <w:ind w:right="27"/>
              <w:rPr>
                <w:lang w:val="en-US"/>
              </w:rPr>
            </w:pPr>
            <w:r>
              <w:rPr>
                <w:sz w:val="20"/>
                <w:szCs w:val="20"/>
                <w:lang w:val="en-US"/>
              </w:rPr>
              <w:t>We support Proposal 1b.</w:t>
            </w:r>
          </w:p>
        </w:tc>
      </w:tr>
    </w:tbl>
    <w:p w14:paraId="58297E87" w14:textId="77777777" w:rsidR="00C01785" w:rsidRDefault="00C01785">
      <w:pPr>
        <w:pStyle w:val="a6"/>
        <w:ind w:right="27"/>
        <w:rPr>
          <w:rFonts w:cs="Arial"/>
          <w:lang w:val="en-US"/>
        </w:rPr>
      </w:pPr>
    </w:p>
    <w:p w14:paraId="4AE7E260" w14:textId="77777777" w:rsidR="00C01785" w:rsidRDefault="004D6702">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a6"/>
        <w:numPr>
          <w:ilvl w:val="0"/>
          <w:numId w:val="24"/>
        </w:numPr>
        <w:ind w:right="27"/>
        <w:rPr>
          <w:rFonts w:cs="Arial"/>
          <w:lang w:val="en-US"/>
        </w:rPr>
      </w:pPr>
      <w:r>
        <w:rPr>
          <w:rFonts w:cs="Arial"/>
          <w:lang w:val="en-US"/>
        </w:rPr>
        <w:t>Support Proposal 1b</w:t>
      </w:r>
    </w:p>
    <w:p w14:paraId="1E979F63" w14:textId="77777777" w:rsidR="00C01785" w:rsidRDefault="004D6702">
      <w:pPr>
        <w:pStyle w:val="a6"/>
        <w:numPr>
          <w:ilvl w:val="1"/>
          <w:numId w:val="24"/>
        </w:numPr>
        <w:ind w:right="27"/>
        <w:rPr>
          <w:rFonts w:cs="Arial"/>
          <w:lang w:val="en-US"/>
        </w:rPr>
      </w:pPr>
      <w:r>
        <w:rPr>
          <w:rFonts w:cs="Arial"/>
          <w:lang w:val="en-US"/>
        </w:rPr>
        <w:t>vivo, LGE, NTT DOCOMO, Nokia/NSB, Lenovo/MotMob, Apple, Qualcomm, Sony, Huawei/HiSilicon, ZTE/Sanechips, Futurewei, CATT, Samsung</w:t>
      </w:r>
    </w:p>
    <w:p w14:paraId="39CA664B" w14:textId="77777777" w:rsidR="00C01785" w:rsidRDefault="004D6702">
      <w:pPr>
        <w:pStyle w:val="a6"/>
        <w:numPr>
          <w:ilvl w:val="0"/>
          <w:numId w:val="24"/>
        </w:numPr>
        <w:ind w:right="27"/>
        <w:rPr>
          <w:rFonts w:cs="Arial"/>
          <w:lang w:val="en-US"/>
        </w:rPr>
      </w:pPr>
      <w:r>
        <w:rPr>
          <w:rFonts w:cs="Arial"/>
          <w:lang w:val="en-US"/>
        </w:rPr>
        <w:t>Do not support Proposal 1b</w:t>
      </w:r>
    </w:p>
    <w:p w14:paraId="24C3101B" w14:textId="77777777" w:rsidR="00C01785" w:rsidRDefault="004D6702">
      <w:pPr>
        <w:pStyle w:val="a6"/>
        <w:numPr>
          <w:ilvl w:val="1"/>
          <w:numId w:val="24"/>
        </w:numPr>
        <w:ind w:right="27"/>
        <w:rPr>
          <w:rFonts w:cs="Arial"/>
          <w:lang w:val="en-US"/>
        </w:rPr>
      </w:pPr>
      <w:r>
        <w:rPr>
          <w:rFonts w:cs="Arial"/>
          <w:lang w:val="en-US"/>
        </w:rPr>
        <w:t>Intel, OPPO</w:t>
      </w:r>
    </w:p>
    <w:p w14:paraId="6A4DB2DF" w14:textId="77777777" w:rsidR="00C01785" w:rsidRDefault="00C01785">
      <w:pPr>
        <w:pStyle w:val="a6"/>
        <w:ind w:right="27"/>
        <w:rPr>
          <w:rFonts w:cs="Arial"/>
          <w:b/>
          <w:bCs/>
          <w:highlight w:val="yellow"/>
          <w:lang w:val="en-US"/>
        </w:rPr>
      </w:pPr>
    </w:p>
    <w:p w14:paraId="41D417C3" w14:textId="77777777" w:rsidR="00C01785" w:rsidRDefault="004D6702">
      <w:pPr>
        <w:pStyle w:val="a6"/>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a6"/>
        <w:ind w:right="27"/>
        <w:rPr>
          <w:rFonts w:cs="Arial"/>
          <w:lang w:val="en-US"/>
        </w:rPr>
      </w:pPr>
    </w:p>
    <w:p w14:paraId="505C4492" w14:textId="77777777" w:rsidR="00C01785" w:rsidRDefault="004D6702">
      <w:pPr>
        <w:pStyle w:val="a6"/>
        <w:spacing w:after="0"/>
        <w:ind w:right="27"/>
        <w:rPr>
          <w:rFonts w:cs="Arial"/>
          <w:b/>
          <w:bCs/>
          <w:lang w:val="en-US"/>
        </w:rPr>
      </w:pPr>
      <w:r>
        <w:rPr>
          <w:rFonts w:cs="Arial"/>
          <w:b/>
          <w:bCs/>
          <w:highlight w:val="yellow"/>
          <w:lang w:val="en-US"/>
        </w:rPr>
        <w:t>Proposal 1c</w:t>
      </w:r>
    </w:p>
    <w:p w14:paraId="7EBF67A5"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00B50A86" w14:textId="77777777" w:rsidR="00C01785" w:rsidRDefault="004D6702">
      <w:pPr>
        <w:pStyle w:val="a6"/>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0A63BBED" w14:textId="77777777" w:rsidR="00C01785" w:rsidRDefault="004D6702">
      <w:pPr>
        <w:pStyle w:val="a6"/>
        <w:numPr>
          <w:ilvl w:val="0"/>
          <w:numId w:val="20"/>
        </w:numPr>
        <w:spacing w:after="0"/>
        <w:rPr>
          <w:rFonts w:cs="Arial"/>
          <w:lang w:val="en-US"/>
        </w:rPr>
      </w:pPr>
      <w:r>
        <w:rPr>
          <w:rFonts w:cs="Arial"/>
          <w:lang w:val="en-US"/>
        </w:rPr>
        <w:t>Note:</w:t>
      </w:r>
    </w:p>
    <w:p w14:paraId="2F2D3A48" w14:textId="77777777" w:rsidR="00C01785" w:rsidRDefault="004D6702">
      <w:pPr>
        <w:pStyle w:val="a6"/>
        <w:numPr>
          <w:ilvl w:val="1"/>
          <w:numId w:val="20"/>
        </w:numPr>
        <w:spacing w:after="0"/>
        <w:ind w:right="29"/>
        <w:rPr>
          <w:rFonts w:ascii="Times New Roman" w:eastAsia="바탕" w:hAnsi="Times New Roman"/>
          <w:szCs w:val="24"/>
        </w:rPr>
      </w:pPr>
      <w:r>
        <w:rPr>
          <w:rFonts w:ascii="Times New Roman" w:eastAsia="바탕" w:hAnsi="Times New Roman"/>
          <w:szCs w:val="24"/>
        </w:rPr>
        <w:t>Alt-A corresponds to the previous Alt-2</w:t>
      </w:r>
    </w:p>
    <w:p w14:paraId="7521A50F" w14:textId="77777777" w:rsidR="00C01785" w:rsidRDefault="004D6702">
      <w:pPr>
        <w:pStyle w:val="a6"/>
        <w:numPr>
          <w:ilvl w:val="1"/>
          <w:numId w:val="20"/>
        </w:numPr>
        <w:ind w:right="27"/>
        <w:rPr>
          <w:rFonts w:ascii="Times New Roman" w:eastAsia="바탕" w:hAnsi="Times New Roman"/>
          <w:szCs w:val="24"/>
        </w:rPr>
      </w:pPr>
      <w:r>
        <w:rPr>
          <w:rFonts w:ascii="Times New Roman" w:eastAsia="바탕" w:hAnsi="Times New Roman"/>
          <w:szCs w:val="24"/>
        </w:rPr>
        <w:t>Alt-B corresponds to the previous Alt-3 and Intel compromise proposal</w:t>
      </w:r>
    </w:p>
    <w:p w14:paraId="26C6268A" w14:textId="77777777" w:rsidR="00C01785" w:rsidRDefault="00C01785">
      <w:pPr>
        <w:pStyle w:val="a6"/>
        <w:ind w:right="27"/>
        <w:rPr>
          <w:rFonts w:cs="Arial"/>
          <w:lang w:val="en-US"/>
        </w:rPr>
      </w:pPr>
    </w:p>
    <w:p w14:paraId="1AC139CD" w14:textId="77777777" w:rsidR="00C01785" w:rsidRDefault="004D6702">
      <w:pPr>
        <w:pStyle w:val="a6"/>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a6"/>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a6"/>
        <w:ind w:right="27"/>
        <w:rPr>
          <w:rFonts w:cs="Arial"/>
          <w:lang w:val="en-US"/>
        </w:rPr>
      </w:pPr>
    </w:p>
    <w:p w14:paraId="1926723F" w14:textId="77777777" w:rsidR="00C01785" w:rsidRDefault="004D670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a6"/>
        <w:ind w:right="27"/>
        <w:rPr>
          <w:rFonts w:cs="Arial"/>
          <w:lang w:val="en-US"/>
        </w:rPr>
      </w:pPr>
    </w:p>
    <w:p w14:paraId="485244FE" w14:textId="77777777" w:rsidR="00C01785" w:rsidRDefault="004D6702">
      <w:pPr>
        <w:pStyle w:val="a6"/>
        <w:spacing w:after="0"/>
        <w:ind w:right="27"/>
        <w:rPr>
          <w:rFonts w:cs="Arial"/>
          <w:b/>
          <w:bCs/>
          <w:lang w:val="en-US"/>
        </w:rPr>
      </w:pPr>
      <w:r>
        <w:rPr>
          <w:rFonts w:cs="Arial"/>
          <w:b/>
          <w:bCs/>
          <w:highlight w:val="yellow"/>
          <w:lang w:val="en-US"/>
        </w:rPr>
        <w:t>Proposal 1d</w:t>
      </w:r>
    </w:p>
    <w:p w14:paraId="172DB066"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12E9EA06" w14:textId="77777777" w:rsidR="00C01785" w:rsidRDefault="004D6702">
      <w:pPr>
        <w:pStyle w:val="a6"/>
        <w:numPr>
          <w:ilvl w:val="0"/>
          <w:numId w:val="20"/>
        </w:numPr>
        <w:spacing w:after="0"/>
        <w:rPr>
          <w:rFonts w:eastAsia="바탕"/>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2497813B" w14:textId="77777777" w:rsidR="00C01785" w:rsidRDefault="00C01785">
      <w:pPr>
        <w:pStyle w:val="a6"/>
        <w:ind w:right="27"/>
        <w:rPr>
          <w:rFonts w:cs="Arial"/>
          <w:lang w:val="en-US"/>
        </w:rPr>
      </w:pPr>
    </w:p>
    <w:p w14:paraId="634585F4" w14:textId="77777777" w:rsidR="00C01785" w:rsidRDefault="004D6702">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4"/>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a6"/>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a6"/>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34A2D9CA" w14:textId="77777777" w:rsidR="00C01785" w:rsidRDefault="00C01785">
            <w:pPr>
              <w:pStyle w:val="a6"/>
              <w:spacing w:after="0"/>
              <w:ind w:right="27"/>
              <w:rPr>
                <w:rFonts w:eastAsia="Times New Roman"/>
                <w:sz w:val="20"/>
                <w:szCs w:val="20"/>
                <w:lang w:eastAsia="en-US"/>
              </w:rPr>
            </w:pPr>
          </w:p>
          <w:p w14:paraId="6689DE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14:paraId="5232057F" w14:textId="77777777" w:rsidR="00C01785" w:rsidRDefault="00C01785">
            <w:pPr>
              <w:pStyle w:val="a6"/>
              <w:spacing w:after="0"/>
              <w:ind w:right="27"/>
              <w:rPr>
                <w:rFonts w:eastAsia="Times New Roman"/>
                <w:sz w:val="20"/>
                <w:szCs w:val="20"/>
                <w:lang w:eastAsia="en-US"/>
              </w:rPr>
            </w:pPr>
          </w:p>
          <w:p w14:paraId="6409AC01"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14:paraId="62189E85" w14:textId="77777777" w:rsidR="00C01785" w:rsidRDefault="00C01785">
            <w:pPr>
              <w:pStyle w:val="a6"/>
              <w:spacing w:after="0"/>
              <w:ind w:right="27"/>
              <w:rPr>
                <w:rFonts w:eastAsia="Times New Roman"/>
                <w:sz w:val="20"/>
                <w:szCs w:val="20"/>
                <w:lang w:eastAsia="en-US"/>
              </w:rPr>
            </w:pPr>
          </w:p>
          <w:p w14:paraId="65862D5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a6"/>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a6"/>
              <w:spacing w:after="0"/>
              <w:ind w:right="27"/>
              <w:rPr>
                <w:rFonts w:eastAsia="맑은 고딕"/>
                <w:sz w:val="20"/>
                <w:szCs w:val="20"/>
                <w:lang w:val="de-DE" w:eastAsia="ko-KR"/>
              </w:rPr>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4F88D44B" w14:textId="77777777" w:rsidR="00C01785" w:rsidRDefault="004D6702">
            <w:pPr>
              <w:pStyle w:val="a6"/>
              <w:spacing w:after="0"/>
              <w:ind w:right="27"/>
              <w:rPr>
                <w:rFonts w:eastAsia="맑은 고딕"/>
                <w:sz w:val="20"/>
                <w:szCs w:val="20"/>
                <w:lang w:val="en-US" w:eastAsia="ko-KR"/>
              </w:rPr>
            </w:pPr>
            <w:r>
              <w:rPr>
                <w:rFonts w:eastAsia="맑은 고딕" w:hint="eastAsia"/>
                <w:sz w:val="20"/>
                <w:szCs w:val="20"/>
                <w:lang w:val="en-US" w:eastAsia="ko-KR"/>
              </w:rPr>
              <w:t xml:space="preserve">We </w:t>
            </w:r>
            <w:r>
              <w:rPr>
                <w:rFonts w:eastAsia="맑은 고딕"/>
                <w:sz w:val="20"/>
                <w:szCs w:val="20"/>
                <w:lang w:val="en-US" w:eastAsia="ko-KR"/>
              </w:rPr>
              <w:t>support Alt-A.</w:t>
            </w:r>
          </w:p>
          <w:p w14:paraId="4F453010" w14:textId="77777777" w:rsidR="00C01785" w:rsidRDefault="004D6702">
            <w:pPr>
              <w:pStyle w:val="a6"/>
              <w:spacing w:after="0"/>
              <w:ind w:right="27"/>
              <w:rPr>
                <w:rFonts w:eastAsia="맑은 고딕"/>
                <w:sz w:val="20"/>
                <w:szCs w:val="20"/>
                <w:lang w:val="en-US" w:eastAsia="ko-KR"/>
              </w:rPr>
            </w:pPr>
            <w:r>
              <w:rPr>
                <w:rFonts w:eastAsia="맑은 고딕"/>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a6"/>
              <w:spacing w:after="0"/>
              <w:ind w:right="27"/>
              <w:rPr>
                <w:rFonts w:eastAsia="맑은 고딕"/>
                <w:sz w:val="20"/>
                <w:szCs w:val="20"/>
                <w:lang w:val="en-US" w:eastAsia="ko-KR"/>
              </w:rPr>
            </w:pPr>
            <w:r>
              <w:rPr>
                <w:rFonts w:eastAsia="맑은 고딕"/>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a6"/>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a6"/>
              <w:spacing w:after="0"/>
              <w:ind w:right="27"/>
              <w:rPr>
                <w:sz w:val="20"/>
                <w:szCs w:val="20"/>
                <w:lang w:val="en-US"/>
              </w:rPr>
            </w:pPr>
            <w:r>
              <w:rPr>
                <w:rFonts w:eastAsia="Yu Mincho"/>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C01785" w14:paraId="6F6BF05D" w14:textId="77777777">
        <w:tc>
          <w:tcPr>
            <w:tcW w:w="1525" w:type="dxa"/>
          </w:tcPr>
          <w:p w14:paraId="03CB4389"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7EAA295" w14:textId="77777777" w:rsidR="00C01785" w:rsidRDefault="004D6702">
            <w:pPr>
              <w:pStyle w:val="a6"/>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a6"/>
              <w:spacing w:after="0"/>
              <w:ind w:right="27"/>
              <w:rPr>
                <w:lang w:val="en-US"/>
              </w:rPr>
            </w:pPr>
            <w:r>
              <w:rPr>
                <w:lang w:val="en-US"/>
              </w:rPr>
              <w:t>Apple</w:t>
            </w:r>
          </w:p>
        </w:tc>
        <w:tc>
          <w:tcPr>
            <w:tcW w:w="7560" w:type="dxa"/>
          </w:tcPr>
          <w:p w14:paraId="2CEC9B1C" w14:textId="77777777" w:rsidR="00C01785" w:rsidRDefault="004D6702">
            <w:pPr>
              <w:pStyle w:val="a6"/>
              <w:spacing w:after="0"/>
              <w:ind w:right="27"/>
              <w:rPr>
                <w:lang w:val="en-US"/>
              </w:rPr>
            </w:pPr>
            <w:r>
              <w:rPr>
                <w:lang w:val="en-US"/>
              </w:rPr>
              <w:t xml:space="preserve">At this point, we feel that the focus should be on down-selecting to a set of numbers that can be explained in some way so either Alt-A (same BW) or settting all the SCSs to 16 may be good alteratives. This is under the </w:t>
            </w:r>
            <w:r>
              <w:rPr>
                <w:lang w:val="en-US"/>
              </w:rPr>
              <w:lastRenderedPageBreak/>
              <w:t>assumption that ultimately, the gNB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a6"/>
              <w:spacing w:after="0"/>
              <w:ind w:right="27"/>
            </w:pPr>
            <w:r>
              <w:lastRenderedPageBreak/>
              <w:t>OPPO</w:t>
            </w:r>
          </w:p>
        </w:tc>
        <w:tc>
          <w:tcPr>
            <w:tcW w:w="7560" w:type="dxa"/>
          </w:tcPr>
          <w:p w14:paraId="2A417246" w14:textId="77777777" w:rsidR="00C01785" w:rsidRDefault="004D6702">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a6"/>
              <w:spacing w:after="0"/>
              <w:ind w:right="27"/>
              <w:rPr>
                <w:lang w:val="en-US"/>
              </w:rPr>
            </w:pPr>
          </w:p>
          <w:p w14:paraId="745ED8E0" w14:textId="77777777" w:rsidR="00C01785" w:rsidRDefault="004D6702">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a6"/>
              <w:spacing w:after="0"/>
              <w:ind w:right="27"/>
              <w:rPr>
                <w:lang w:val="en-US"/>
              </w:rPr>
            </w:pPr>
          </w:p>
          <w:p w14:paraId="6FDC8C03" w14:textId="77777777" w:rsidR="00C01785" w:rsidRDefault="004D6702">
            <w:pPr>
              <w:pStyle w:val="a6"/>
              <w:spacing w:after="0"/>
              <w:ind w:right="27"/>
              <w:rPr>
                <w:lang w:val="en-US"/>
              </w:rPr>
            </w:pPr>
            <w:r>
              <w:rPr>
                <w:lang w:val="en-US"/>
              </w:rPr>
              <w:t xml:space="preserve">For the proposal, we think that a more reasonable wayforward is to support max RB=16 for any SCS. </w:t>
            </w:r>
          </w:p>
        </w:tc>
      </w:tr>
      <w:tr w:rsidR="00C01785" w14:paraId="76C7CBC7" w14:textId="77777777">
        <w:tc>
          <w:tcPr>
            <w:tcW w:w="1525" w:type="dxa"/>
          </w:tcPr>
          <w:p w14:paraId="06232992" w14:textId="77777777" w:rsidR="00C01785" w:rsidRDefault="004D6702">
            <w:pPr>
              <w:pStyle w:val="a6"/>
              <w:spacing w:after="0"/>
              <w:ind w:right="27"/>
            </w:pPr>
            <w:r>
              <w:t>Lenovo, Motoroloa Mobility</w:t>
            </w:r>
          </w:p>
        </w:tc>
        <w:tc>
          <w:tcPr>
            <w:tcW w:w="7560" w:type="dxa"/>
          </w:tcPr>
          <w:p w14:paraId="0DFE7B2B" w14:textId="77777777" w:rsidR="00C01785" w:rsidRDefault="004D6702">
            <w:pPr>
              <w:pStyle w:val="a6"/>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a6"/>
              <w:spacing w:after="0"/>
              <w:ind w:right="27"/>
            </w:pPr>
            <w:r>
              <w:t>Huawei/HiSilicon</w:t>
            </w:r>
          </w:p>
        </w:tc>
        <w:tc>
          <w:tcPr>
            <w:tcW w:w="7560" w:type="dxa"/>
          </w:tcPr>
          <w:p w14:paraId="0B6F9FB8" w14:textId="77777777" w:rsidR="00C01785" w:rsidRDefault="004D6702">
            <w:pPr>
              <w:pStyle w:val="a6"/>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a6"/>
              <w:spacing w:after="0"/>
              <w:ind w:right="27"/>
            </w:pPr>
            <w:r>
              <w:t>Qualcomm</w:t>
            </w:r>
          </w:p>
        </w:tc>
        <w:tc>
          <w:tcPr>
            <w:tcW w:w="7560" w:type="dxa"/>
          </w:tcPr>
          <w:p w14:paraId="3510F9BD" w14:textId="77777777" w:rsidR="00C01785" w:rsidRDefault="004D6702">
            <w:pPr>
              <w:pStyle w:val="a6"/>
              <w:spacing w:after="0"/>
              <w:ind w:right="27"/>
              <w:rPr>
                <w:lang w:val="en-US"/>
              </w:rPr>
            </w:pPr>
            <w:r>
              <w:rPr>
                <w:lang w:val="en-US"/>
              </w:rPr>
              <w:t xml:space="preserve">We share same view as Nokia and prefer Alt-A. 16/4/2 leads to same maximal bandwidth and same max tx power. </w:t>
            </w:r>
          </w:p>
        </w:tc>
      </w:tr>
      <w:tr w:rsidR="00C01785" w14:paraId="098771D4" w14:textId="77777777">
        <w:tc>
          <w:tcPr>
            <w:tcW w:w="1525" w:type="dxa"/>
          </w:tcPr>
          <w:p w14:paraId="0CE292E7" w14:textId="77777777" w:rsidR="00C01785" w:rsidRDefault="004D6702">
            <w:pPr>
              <w:pStyle w:val="a6"/>
              <w:spacing w:after="0"/>
              <w:ind w:right="27"/>
            </w:pPr>
            <w:r>
              <w:t>Futurewei</w:t>
            </w:r>
          </w:p>
        </w:tc>
        <w:tc>
          <w:tcPr>
            <w:tcW w:w="7560" w:type="dxa"/>
          </w:tcPr>
          <w:p w14:paraId="6B2A5CBD" w14:textId="77777777" w:rsidR="00C01785" w:rsidRDefault="004D6702">
            <w:pPr>
              <w:pStyle w:val="a6"/>
              <w:spacing w:after="0"/>
              <w:ind w:right="27"/>
              <w:rPr>
                <w:rFonts w:eastAsia="바탕"/>
                <w:szCs w:val="24"/>
              </w:rPr>
            </w:pPr>
            <w:r>
              <w:rPr>
                <w:lang w:val="en-US"/>
              </w:rPr>
              <w:t xml:space="preserve">Similar to Intel, we think among the three alternatives, Alt B/Alt C can be seen as one alternative, which is slightly different from legacy; but </w:t>
            </w:r>
            <w:r>
              <w:rPr>
                <w:rFonts w:eastAsia="바탕"/>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a6"/>
              <w:spacing w:after="0"/>
              <w:ind w:right="27"/>
              <w:rPr>
                <w:rFonts w:eastAsia="바탕"/>
                <w:szCs w:val="24"/>
              </w:rPr>
            </w:pPr>
          </w:p>
          <w:p w14:paraId="29DE5235" w14:textId="77777777" w:rsidR="00C01785" w:rsidRDefault="004D6702">
            <w:pPr>
              <w:pStyle w:val="a6"/>
              <w:spacing w:after="0"/>
              <w:ind w:right="27"/>
              <w:rPr>
                <w:rFonts w:eastAsia="바탕"/>
                <w:szCs w:val="24"/>
              </w:rPr>
            </w:pPr>
            <w:r>
              <w:rPr>
                <w:rFonts w:eastAsia="바탕"/>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a6"/>
              <w:spacing w:after="0"/>
              <w:ind w:right="27"/>
              <w:rPr>
                <w:rFonts w:eastAsia="바탕"/>
                <w:szCs w:val="24"/>
              </w:rPr>
            </w:pPr>
          </w:p>
          <w:p w14:paraId="371DB3CC" w14:textId="77777777" w:rsidR="00C01785" w:rsidRDefault="004D6702">
            <w:pPr>
              <w:pStyle w:val="a6"/>
              <w:spacing w:after="0"/>
              <w:ind w:right="27"/>
              <w:rPr>
                <w:lang w:val="en-US"/>
              </w:rPr>
            </w:pPr>
            <w:r>
              <w:rPr>
                <w:rFonts w:eastAsia="바탕"/>
              </w:rPr>
              <w:t xml:space="preserve">Based on the thinking, we find LG’s idea </w:t>
            </w:r>
            <w:r>
              <w:rPr>
                <w:rFonts w:eastAsia="맑은 고딕"/>
                <w:u w:val="single"/>
                <w:lang w:val="en-US" w:eastAsia="ko-KR"/>
              </w:rPr>
              <w:t xml:space="preserve">to support 16 RBs for all the subcarrier spacing (i.e., 16/16/16 RBs for 120/480/960kHz SCS) </w:t>
            </w:r>
            <w:r>
              <w:rPr>
                <w:rFonts w:eastAsia="맑은 고딕"/>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a6"/>
              <w:spacing w:after="0"/>
              <w:ind w:right="27"/>
              <w:jc w:val="center"/>
            </w:pPr>
            <w:r>
              <w:lastRenderedPageBreak/>
              <w:t>vivo</w:t>
            </w:r>
          </w:p>
        </w:tc>
        <w:tc>
          <w:tcPr>
            <w:tcW w:w="7560" w:type="dxa"/>
          </w:tcPr>
          <w:p w14:paraId="5D38004E" w14:textId="77777777" w:rsidR="00C01785" w:rsidRDefault="004D6702">
            <w:pPr>
              <w:pStyle w:val="a6"/>
              <w:spacing w:after="0"/>
              <w:ind w:right="27"/>
              <w:rPr>
                <w:lang w:val="en-US"/>
              </w:rPr>
            </w:pPr>
            <w:r>
              <w:rPr>
                <w:lang w:val="en-US"/>
              </w:rPr>
              <w:t>We only support Alt-A.</w:t>
            </w:r>
          </w:p>
          <w:p w14:paraId="48709F4E" w14:textId="77777777" w:rsidR="00C01785" w:rsidRDefault="00C01785">
            <w:pPr>
              <w:pStyle w:val="a6"/>
              <w:spacing w:after="0"/>
              <w:ind w:right="27"/>
              <w:rPr>
                <w:lang w:val="en-US"/>
              </w:rPr>
            </w:pPr>
          </w:p>
          <w:p w14:paraId="239C4D8D" w14:textId="77777777" w:rsidR="00C01785" w:rsidRDefault="004D6702">
            <w:pPr>
              <w:pStyle w:val="a6"/>
              <w:spacing w:after="0"/>
              <w:ind w:right="27"/>
              <w:rPr>
                <w:lang w:val="en-US"/>
              </w:rPr>
            </w:pPr>
            <w:r>
              <w:rPr>
                <w:lang w:val="en-US"/>
              </w:rPr>
              <w:t>We have a comment regrading the proposal to adopt 16 for all SCS. Some companies argued that a large number is required for coverage (MIL) for 480 kHz and 960 kHz. First of all, we disagree with the stetament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a6"/>
              <w:spacing w:after="0"/>
              <w:ind w:right="27"/>
              <w:rPr>
                <w:lang w:val="en-US"/>
              </w:rPr>
            </w:pPr>
          </w:p>
          <w:p w14:paraId="4D7A6FA9" w14:textId="77777777" w:rsidR="00C01785" w:rsidRDefault="004D6702">
            <w:pPr>
              <w:pStyle w:val="a6"/>
              <w:spacing w:after="0"/>
              <w:ind w:right="27"/>
              <w:rPr>
                <w:lang w:val="en-US"/>
              </w:rPr>
            </w:pPr>
            <w:r>
              <w:rPr>
                <w:lang w:val="en-US"/>
              </w:rPr>
              <w:t>On the argument that PF2/3 support 16, our understanding is that different PUCCH formats are designed to cover different scenario. The system has the flexibility selecting the bset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a6"/>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a6"/>
              <w:spacing w:after="0"/>
              <w:ind w:right="27"/>
              <w:jc w:val="center"/>
            </w:pPr>
            <w:r>
              <w:t xml:space="preserve">Samsung </w:t>
            </w:r>
          </w:p>
        </w:tc>
        <w:tc>
          <w:tcPr>
            <w:tcW w:w="7560" w:type="dxa"/>
          </w:tcPr>
          <w:p w14:paraId="0093E26B" w14:textId="77777777" w:rsidR="00C01785" w:rsidRDefault="004D6702">
            <w:pPr>
              <w:pStyle w:val="a6"/>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a6"/>
              <w:spacing w:after="0"/>
              <w:ind w:right="27"/>
              <w:rPr>
                <w:lang w:val="en-US"/>
              </w:rPr>
            </w:pPr>
            <w:r>
              <w:rPr>
                <w:lang w:val="en-US"/>
              </w:rPr>
              <w:t xml:space="preserve">We’re also ok with 16 PRBs for all SCS as suggested by many companies., with the understanding that gNB can configure a proper number between 1 to maximum (16) for difererent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21"/>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14:paraId="42224177"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14:paraId="367EDDD4"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Lenovo/Motoroloa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a6"/>
        <w:spacing w:after="0"/>
        <w:ind w:right="27"/>
        <w:rPr>
          <w:rFonts w:cs="Arial"/>
          <w:b/>
          <w:bCs/>
          <w:lang w:val="en-US"/>
        </w:rPr>
      </w:pPr>
      <w:r>
        <w:rPr>
          <w:rFonts w:cs="Arial"/>
          <w:b/>
          <w:bCs/>
          <w:highlight w:val="yellow"/>
          <w:lang w:val="en-US"/>
        </w:rPr>
        <w:t>Proposal 1e</w:t>
      </w:r>
    </w:p>
    <w:p w14:paraId="700304BF"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7150E57C" w14:textId="77777777" w:rsidR="00C01785" w:rsidRDefault="004D6702">
      <w:pPr>
        <w:pStyle w:val="a6"/>
        <w:numPr>
          <w:ilvl w:val="0"/>
          <w:numId w:val="20"/>
        </w:numPr>
        <w:spacing w:after="0"/>
        <w:rPr>
          <w:rFonts w:eastAsia="바탕"/>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21"/>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바탕" w:hAnsi="Arial" w:cs="Arial"/>
          <w:lang w:eastAsia="zh-CN"/>
        </w:rPr>
      </w:pPr>
      <w:r>
        <w:rPr>
          <w:rFonts w:ascii="Arial" w:eastAsia="바탕" w:hAnsi="Arial" w:cs="Arial"/>
          <w:lang w:eastAsia="zh-CN"/>
        </w:rPr>
        <w:t>Please provide your view on Proposal 1e including the following:</w:t>
      </w:r>
    </w:p>
    <w:p w14:paraId="2AD44531" w14:textId="77777777" w:rsidR="00C01785" w:rsidRDefault="004D6702">
      <w:pPr>
        <w:pStyle w:val="afc"/>
        <w:numPr>
          <w:ilvl w:val="0"/>
          <w:numId w:val="28"/>
        </w:numPr>
        <w:rPr>
          <w:rFonts w:ascii="Arial" w:eastAsia="바탕" w:hAnsi="Arial" w:cs="Arial"/>
          <w:sz w:val="20"/>
          <w:szCs w:val="20"/>
          <w:lang w:eastAsia="zh-CN"/>
        </w:rPr>
      </w:pPr>
      <w:r>
        <w:rPr>
          <w:rFonts w:ascii="Arial" w:eastAsia="바탕" w:hAnsi="Arial" w:cs="Arial"/>
          <w:sz w:val="20"/>
          <w:szCs w:val="20"/>
          <w:lang w:val="en-US" w:eastAsia="zh-CN"/>
        </w:rPr>
        <w:t>Your 1</w:t>
      </w:r>
      <w:r>
        <w:rPr>
          <w:rFonts w:ascii="Arial" w:eastAsia="바탕" w:hAnsi="Arial" w:cs="Arial"/>
          <w:sz w:val="20"/>
          <w:szCs w:val="20"/>
          <w:vertAlign w:val="superscript"/>
          <w:lang w:val="en-US" w:eastAsia="zh-CN"/>
        </w:rPr>
        <w:t>st</w:t>
      </w:r>
      <w:r>
        <w:rPr>
          <w:rFonts w:ascii="Arial" w:eastAsia="바탕" w:hAnsi="Arial" w:cs="Arial"/>
          <w:sz w:val="20"/>
          <w:szCs w:val="20"/>
          <w:lang w:val="en-US" w:eastAsia="zh-CN"/>
        </w:rPr>
        <w:t xml:space="preserve"> and 2</w:t>
      </w:r>
      <w:r>
        <w:rPr>
          <w:rFonts w:ascii="Arial" w:eastAsia="바탕" w:hAnsi="Arial" w:cs="Arial"/>
          <w:sz w:val="20"/>
          <w:szCs w:val="20"/>
          <w:vertAlign w:val="superscript"/>
          <w:lang w:val="en-US" w:eastAsia="zh-CN"/>
        </w:rPr>
        <w:t>nd</w:t>
      </w:r>
      <w:r>
        <w:rPr>
          <w:rFonts w:ascii="Arial" w:eastAsia="바탕" w:hAnsi="Arial" w:cs="Arial"/>
          <w:sz w:val="20"/>
          <w:szCs w:val="20"/>
          <w:lang w:val="en-US" w:eastAsia="zh-CN"/>
        </w:rPr>
        <w:t xml:space="preserve"> preference</w:t>
      </w:r>
    </w:p>
    <w:p w14:paraId="2C6F365A" w14:textId="77777777" w:rsidR="00C01785" w:rsidRPr="00B51394" w:rsidRDefault="004D6702">
      <w:pPr>
        <w:pStyle w:val="afc"/>
        <w:numPr>
          <w:ilvl w:val="0"/>
          <w:numId w:val="28"/>
        </w:numPr>
        <w:rPr>
          <w:rFonts w:ascii="Arial" w:eastAsia="바탕" w:hAnsi="Arial" w:cs="Arial"/>
          <w:sz w:val="20"/>
          <w:szCs w:val="20"/>
          <w:lang w:val="en-US" w:eastAsia="zh-CN"/>
        </w:rPr>
      </w:pPr>
      <w:r>
        <w:rPr>
          <w:rFonts w:ascii="Arial" w:eastAsia="바탕" w:hAnsi="Arial" w:cs="Arial"/>
          <w:sz w:val="20"/>
          <w:szCs w:val="20"/>
          <w:lang w:val="en-US" w:eastAsia="zh-CN"/>
        </w:rPr>
        <w:t>If there is an alternative you cannot accept</w:t>
      </w:r>
    </w:p>
    <w:p w14:paraId="4184F476" w14:textId="77777777" w:rsidR="00C01785" w:rsidRDefault="00C01785">
      <w:pPr>
        <w:rPr>
          <w:rFonts w:ascii="Arial" w:eastAsia="바탕" w:hAnsi="Arial" w:cs="Arial"/>
          <w:lang w:eastAsia="zh-CN"/>
        </w:rPr>
      </w:pPr>
    </w:p>
    <w:p w14:paraId="24A31D93" w14:textId="77777777" w:rsidR="00C01785" w:rsidRDefault="004D6702">
      <w:pPr>
        <w:rPr>
          <w:rFonts w:ascii="Arial" w:eastAsia="바탕" w:hAnsi="Arial" w:cs="Arial"/>
          <w:lang w:eastAsia="zh-CN"/>
        </w:rPr>
      </w:pPr>
      <w:r>
        <w:rPr>
          <w:rFonts w:ascii="Arial" w:eastAsia="바탕" w:hAnsi="Arial" w:cs="Arial"/>
          <w:lang w:eastAsia="zh-CN"/>
        </w:rPr>
        <w:t>The moderator's intention is to bring this up in the next GTW to see if we can make some progress.</w:t>
      </w:r>
    </w:p>
    <w:tbl>
      <w:tblPr>
        <w:tblStyle w:val="af4"/>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a6"/>
              <w:spacing w:after="0"/>
              <w:ind w:right="27"/>
              <w:rPr>
                <w:rFonts w:eastAsia="맑은 고딕"/>
                <w:sz w:val="20"/>
                <w:szCs w:val="20"/>
                <w:lang w:val="de-DE" w:eastAsia="ko-KR"/>
              </w:rPr>
            </w:pPr>
            <w:r>
              <w:rPr>
                <w:rFonts w:eastAsia="맑은 고딕" w:hint="eastAsia"/>
                <w:sz w:val="20"/>
                <w:szCs w:val="20"/>
                <w:lang w:val="de-DE" w:eastAsia="ko-KR"/>
              </w:rPr>
              <w:t>LG Electronic</w:t>
            </w:r>
          </w:p>
        </w:tc>
        <w:tc>
          <w:tcPr>
            <w:tcW w:w="7560" w:type="dxa"/>
          </w:tcPr>
          <w:p w14:paraId="549C3936" w14:textId="77777777" w:rsidR="00C01785" w:rsidRDefault="004D6702">
            <w:pPr>
              <w:pStyle w:val="a6"/>
              <w:spacing w:after="0"/>
              <w:ind w:right="27"/>
              <w:rPr>
                <w:rFonts w:eastAsia="맑은 고딕"/>
                <w:sz w:val="20"/>
                <w:szCs w:val="20"/>
                <w:lang w:eastAsia="ko-KR"/>
              </w:rPr>
            </w:pPr>
            <w:r>
              <w:rPr>
                <w:rFonts w:eastAsia="맑은 고딕"/>
                <w:sz w:val="20"/>
                <w:szCs w:val="20"/>
                <w:lang w:eastAsia="ko-KR"/>
              </w:rPr>
              <w:t>As mentioned before, our 1</w:t>
            </w:r>
            <w:r>
              <w:rPr>
                <w:rFonts w:eastAsia="맑은 고딕"/>
                <w:sz w:val="20"/>
                <w:szCs w:val="20"/>
                <w:vertAlign w:val="superscript"/>
                <w:lang w:eastAsia="ko-KR"/>
              </w:rPr>
              <w:t>st</w:t>
            </w:r>
            <w:r>
              <w:rPr>
                <w:rFonts w:eastAsia="맑은 고딕"/>
                <w:sz w:val="20"/>
                <w:szCs w:val="20"/>
                <w:lang w:eastAsia="ko-KR"/>
              </w:rPr>
              <w:t xml:space="preserve"> preference is Alt-A and 2</w:t>
            </w:r>
            <w:r>
              <w:rPr>
                <w:rFonts w:eastAsia="맑은 고딕"/>
                <w:sz w:val="20"/>
                <w:szCs w:val="20"/>
                <w:vertAlign w:val="superscript"/>
                <w:lang w:eastAsia="ko-KR"/>
              </w:rPr>
              <w:t>nd</w:t>
            </w:r>
            <w:r>
              <w:rPr>
                <w:rFonts w:eastAsia="맑은 고딕"/>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a6"/>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a6"/>
              <w:spacing w:after="0"/>
              <w:ind w:right="27"/>
              <w:rPr>
                <w:sz w:val="20"/>
                <w:szCs w:val="20"/>
                <w:lang w:val="en-US"/>
              </w:rPr>
            </w:pPr>
            <w:r>
              <w:rPr>
                <w:rFonts w:hint="eastAsia"/>
                <w:sz w:val="20"/>
                <w:szCs w:val="20"/>
                <w:lang w:val="en-US"/>
              </w:rPr>
              <w:t>ZTE, Sanechips</w:t>
            </w:r>
          </w:p>
        </w:tc>
        <w:tc>
          <w:tcPr>
            <w:tcW w:w="7560" w:type="dxa"/>
          </w:tcPr>
          <w:p w14:paraId="37E4A41B"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a6"/>
              <w:spacing w:after="0"/>
              <w:ind w:right="27"/>
              <w:rPr>
                <w:lang w:val="en-US"/>
              </w:rPr>
            </w:pPr>
            <w:r>
              <w:rPr>
                <w:lang w:val="en-US"/>
              </w:rPr>
              <w:t>Sony</w:t>
            </w:r>
          </w:p>
        </w:tc>
        <w:tc>
          <w:tcPr>
            <w:tcW w:w="7560" w:type="dxa"/>
          </w:tcPr>
          <w:p w14:paraId="4597936D" w14:textId="0964AA9F" w:rsidR="00BD2DFC" w:rsidRDefault="00BD2DFC">
            <w:pPr>
              <w:pStyle w:val="a6"/>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a6"/>
              <w:spacing w:after="0"/>
              <w:ind w:right="27"/>
            </w:pPr>
            <w:r>
              <w:t>OPPO</w:t>
            </w:r>
          </w:p>
        </w:tc>
        <w:tc>
          <w:tcPr>
            <w:tcW w:w="7560" w:type="dxa"/>
          </w:tcPr>
          <w:p w14:paraId="29286BD0" w14:textId="77777777" w:rsidR="00B51394" w:rsidRDefault="00B51394">
            <w:pPr>
              <w:pStyle w:val="a6"/>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a6"/>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a6"/>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a6"/>
              <w:spacing w:after="0"/>
              <w:ind w:right="27"/>
              <w:rPr>
                <w:rFonts w:eastAsia="Yu Mincho"/>
                <w:lang w:eastAsia="ja-JP"/>
              </w:rPr>
            </w:pPr>
          </w:p>
          <w:p w14:paraId="03C27DB1" w14:textId="69751B39" w:rsidR="00B51394" w:rsidRDefault="00B51394">
            <w:pPr>
              <w:pStyle w:val="a6"/>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a6"/>
              <w:spacing w:after="0"/>
              <w:ind w:right="27"/>
            </w:pPr>
            <w:r>
              <w:t>Lenovo, Motoroloa Mobility</w:t>
            </w:r>
          </w:p>
        </w:tc>
        <w:tc>
          <w:tcPr>
            <w:tcW w:w="7560" w:type="dxa"/>
          </w:tcPr>
          <w:p w14:paraId="059A3A16" w14:textId="2A51B09A" w:rsidR="0043015F" w:rsidRDefault="0043015F" w:rsidP="0043015F">
            <w:pPr>
              <w:pStyle w:val="a6"/>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a6"/>
              <w:spacing w:after="0"/>
              <w:ind w:right="27"/>
            </w:pPr>
            <w:r>
              <w:t>Huawei/HiSilicon</w:t>
            </w:r>
          </w:p>
        </w:tc>
        <w:tc>
          <w:tcPr>
            <w:tcW w:w="7560" w:type="dxa"/>
          </w:tcPr>
          <w:p w14:paraId="44B0B5E9" w14:textId="17E624B2" w:rsidR="00A274BC" w:rsidRDefault="00A274BC" w:rsidP="0043015F">
            <w:pPr>
              <w:pStyle w:val="a6"/>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a6"/>
              <w:spacing w:after="0"/>
              <w:ind w:right="27"/>
            </w:pPr>
            <w:r>
              <w:t>vivo</w:t>
            </w:r>
          </w:p>
        </w:tc>
        <w:tc>
          <w:tcPr>
            <w:tcW w:w="7560" w:type="dxa"/>
          </w:tcPr>
          <w:p w14:paraId="25C9AC7B" w14:textId="77777777" w:rsidR="008C6AEE" w:rsidRDefault="008C6AEE" w:rsidP="0043015F">
            <w:pPr>
              <w:pStyle w:val="a6"/>
              <w:spacing w:after="0"/>
              <w:ind w:right="27"/>
              <w:rPr>
                <w:lang w:val="en-US"/>
              </w:rPr>
            </w:pPr>
            <w:r>
              <w:rPr>
                <w:lang w:val="en-US"/>
              </w:rPr>
              <w:t>We support Alt-A.</w:t>
            </w:r>
          </w:p>
          <w:p w14:paraId="2CB11973" w14:textId="77777777" w:rsidR="008C6AEE" w:rsidRDefault="008C6AEE" w:rsidP="0043015F">
            <w:pPr>
              <w:pStyle w:val="a6"/>
              <w:spacing w:after="0"/>
              <w:ind w:right="27"/>
              <w:rPr>
                <w:lang w:val="en-US"/>
              </w:rPr>
            </w:pPr>
          </w:p>
          <w:p w14:paraId="1A83E0B1" w14:textId="3B3EB704" w:rsidR="008C6AEE" w:rsidRDefault="008C6AEE" w:rsidP="0043015F">
            <w:pPr>
              <w:pStyle w:val="a6"/>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a6"/>
              <w:spacing w:after="0"/>
              <w:ind w:right="27"/>
              <w:rPr>
                <w:lang w:val="en-US"/>
              </w:rPr>
            </w:pPr>
          </w:p>
          <w:p w14:paraId="12218504" w14:textId="2456D3B1" w:rsidR="00213C15" w:rsidRDefault="008C6AEE" w:rsidP="0043015F">
            <w:pPr>
              <w:pStyle w:val="a6"/>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evalution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a6"/>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numbe is used for some other PFs.    </w:t>
            </w:r>
          </w:p>
        </w:tc>
      </w:tr>
      <w:tr w:rsidR="00362491" w14:paraId="7DC85247" w14:textId="77777777">
        <w:tc>
          <w:tcPr>
            <w:tcW w:w="1525" w:type="dxa"/>
          </w:tcPr>
          <w:p w14:paraId="40516DA5" w14:textId="6FAF1604" w:rsidR="00362491" w:rsidRDefault="00362491" w:rsidP="00362491">
            <w:pPr>
              <w:pStyle w:val="a6"/>
              <w:spacing w:after="0"/>
              <w:ind w:right="27"/>
            </w:pPr>
            <w:r>
              <w:lastRenderedPageBreak/>
              <w:t>Futurewei</w:t>
            </w:r>
          </w:p>
        </w:tc>
        <w:tc>
          <w:tcPr>
            <w:tcW w:w="7560" w:type="dxa"/>
          </w:tcPr>
          <w:p w14:paraId="0EE83866" w14:textId="0E1AFA92" w:rsidR="00362491" w:rsidRDefault="00362491" w:rsidP="00362491">
            <w:pPr>
              <w:pStyle w:val="a6"/>
              <w:spacing w:after="0"/>
              <w:ind w:right="27"/>
              <w:rPr>
                <w:lang w:val="en-US"/>
              </w:rPr>
            </w:pPr>
            <w:r>
              <w:rPr>
                <w:lang w:val="en-US"/>
              </w:rPr>
              <w:t>We prefer Alt-D, but are also OK with Alt-A for the sake of consensus. Also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a6"/>
              <w:spacing w:after="0"/>
              <w:ind w:right="27"/>
            </w:pPr>
            <w:r>
              <w:t xml:space="preserve">Intel </w:t>
            </w:r>
          </w:p>
        </w:tc>
        <w:tc>
          <w:tcPr>
            <w:tcW w:w="7560" w:type="dxa"/>
          </w:tcPr>
          <w:p w14:paraId="40B0361D" w14:textId="3894A792" w:rsidR="00B13008" w:rsidRDefault="00B13008" w:rsidP="00362491">
            <w:pPr>
              <w:pStyle w:val="a6"/>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a6"/>
              <w:spacing w:after="0"/>
              <w:ind w:right="27"/>
              <w:rPr>
                <w:lang w:val="en-US"/>
              </w:rPr>
            </w:pPr>
          </w:p>
          <w:p w14:paraId="332526C6" w14:textId="01CBEABB" w:rsidR="00F16B8B" w:rsidRDefault="00F16B8B" w:rsidP="00362491">
            <w:pPr>
              <w:pStyle w:val="a6"/>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irrivertable and </w:t>
            </w:r>
            <w:r w:rsidR="00940F0C" w:rsidRPr="00940F0C">
              <w:rPr>
                <w:lang w:val="en-US"/>
              </w:rPr>
              <w:t>will not be possible to update in future releases. So we think it is extremely important that we are not too conservative with this numbers.</w:t>
            </w:r>
          </w:p>
          <w:p w14:paraId="0057EA5A" w14:textId="77777777" w:rsidR="006167D1" w:rsidRDefault="006167D1" w:rsidP="00362491">
            <w:pPr>
              <w:pStyle w:val="a6"/>
              <w:spacing w:after="0"/>
              <w:ind w:right="27"/>
              <w:rPr>
                <w:lang w:val="en-US"/>
              </w:rPr>
            </w:pPr>
          </w:p>
          <w:p w14:paraId="58039CE8" w14:textId="4318D53F" w:rsidR="00B13008" w:rsidRDefault="00B13008" w:rsidP="00362491">
            <w:pPr>
              <w:pStyle w:val="a6"/>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a6"/>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a6"/>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a6"/>
              <w:numPr>
                <w:ilvl w:val="0"/>
                <w:numId w:val="74"/>
              </w:numPr>
              <w:spacing w:after="0"/>
              <w:ind w:right="27"/>
              <w:rPr>
                <w:sz w:val="20"/>
                <w:lang w:val="en-US"/>
              </w:rPr>
            </w:pPr>
            <w:r w:rsidRPr="00F813B7">
              <w:rPr>
                <w:sz w:val="20"/>
                <w:lang w:val="en-US"/>
              </w:rPr>
              <w:t>(UE_EIRP, TxBF, UE_P) = (30, 0, 27)</w:t>
            </w:r>
          </w:p>
          <w:p w14:paraId="37A29B59" w14:textId="5E691BED" w:rsidR="00DB35D4" w:rsidRPr="00F813B7" w:rsidRDefault="00DB35D4" w:rsidP="00DB35D4">
            <w:pPr>
              <w:pStyle w:val="a6"/>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a6"/>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a6"/>
              <w:numPr>
                <w:ilvl w:val="1"/>
                <w:numId w:val="74"/>
              </w:numPr>
              <w:spacing w:after="0"/>
              <w:ind w:right="27"/>
              <w:rPr>
                <w:sz w:val="20"/>
                <w:lang w:val="en-US"/>
              </w:rPr>
            </w:pPr>
            <w:r w:rsidRPr="00F813B7">
              <w:rPr>
                <w:sz w:val="20"/>
                <w:lang w:val="en-US"/>
              </w:rPr>
              <w:t>1 and 2 bit payloads</w:t>
            </w:r>
          </w:p>
          <w:p w14:paraId="4A0A664E" w14:textId="2CAC54D1" w:rsidR="001831CE" w:rsidRPr="00F813B7" w:rsidRDefault="001831CE" w:rsidP="001831CE">
            <w:pPr>
              <w:pStyle w:val="a6"/>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a6"/>
              <w:spacing w:after="0"/>
              <w:ind w:right="27"/>
              <w:rPr>
                <w:b/>
                <w:bCs/>
                <w:sz w:val="20"/>
                <w:lang w:val="en-US"/>
              </w:rPr>
            </w:pPr>
          </w:p>
          <w:p w14:paraId="2737F8E8" w14:textId="7F438EE2" w:rsidR="00DB35D4" w:rsidRPr="00F813B7" w:rsidRDefault="00DB35D4" w:rsidP="00DB35D4">
            <w:pPr>
              <w:pStyle w:val="a6"/>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a6"/>
              <w:spacing w:after="0"/>
              <w:ind w:right="27"/>
              <w:rPr>
                <w:b/>
                <w:bCs/>
                <w:sz w:val="20"/>
                <w:lang w:val="en-US"/>
              </w:rPr>
            </w:pPr>
          </w:p>
          <w:p w14:paraId="57F20BF8" w14:textId="117DAF87" w:rsidR="001831CE" w:rsidRPr="00F813B7" w:rsidRDefault="00B71B1C" w:rsidP="00DB35D4">
            <w:pPr>
              <w:pStyle w:val="a6"/>
              <w:spacing w:after="0"/>
              <w:ind w:right="27"/>
              <w:rPr>
                <w:b/>
                <w:bCs/>
                <w:sz w:val="20"/>
                <w:lang w:val="en-US"/>
              </w:rPr>
            </w:pPr>
            <w:r>
              <w:rPr>
                <w:b/>
                <w:bCs/>
                <w:noProof/>
                <w:u w:val="single"/>
                <w:lang w:val="en-US" w:eastAsia="ko-KR"/>
              </w:rPr>
              <mc:AlternateContent>
                <mc:Choice Requires="wps">
                  <w:drawing>
                    <wp:anchor distT="0" distB="0" distL="114300" distR="114300" simplePos="0" relativeHeight="251658250" behindDoc="0" locked="0" layoutInCell="1" allowOverlap="1" wp14:anchorId="6222EB48" wp14:editId="3BFD8787">
                      <wp:simplePos x="0" y="0"/>
                      <wp:positionH relativeFrom="column">
                        <wp:posOffset>1931670</wp:posOffset>
                      </wp:positionH>
                      <wp:positionV relativeFrom="paragraph">
                        <wp:posOffset>2768600</wp:posOffset>
                      </wp:positionV>
                      <wp:extent cx="508000" cy="27305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508000" cy="273050"/>
                              </a:xfrm>
                              <a:prstGeom prst="rect">
                                <a:avLst/>
                              </a:prstGeom>
                              <a:solidFill>
                                <a:schemeClr val="lt1"/>
                              </a:solidFill>
                              <a:ln w="6350">
                                <a:noFill/>
                              </a:ln>
                            </wps:spPr>
                            <wps:txbx>
                              <w:txbxContent>
                                <w:p w14:paraId="3AD521F8" w14:textId="5B933E87" w:rsidR="00B71B1C" w:rsidRDefault="00B71B1C">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6222EB48" id="Text Box 12" o:spid="_x0000_s1027" type="#_x0000_t202" style="position:absolute;left:0;text-align:left;margin-left:152.1pt;margin-top:218pt;width:40pt;height:21.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" fillcolor="white [3201]" stroked="f" strokeweight=".5pt">
                      <v:textbox>
                        <w:txbxContent>
                          <w:p w14:paraId="3AD521F8" w14:textId="5B933E87" w:rsidR="00B71B1C" w:rsidRDefault="00B71B1C">
                            <w:r>
                              <w:t>Alt-C</w:t>
                            </w:r>
                          </w:p>
                        </w:txbxContent>
                      </v:textbox>
                    </v:shape>
                  </w:pict>
                </mc:Fallback>
              </mc:AlternateContent>
            </w:r>
            <w:r>
              <w:rPr>
                <w:b/>
                <w:bCs/>
                <w:noProof/>
                <w:lang w:val="en-US" w:eastAsia="ko-KR"/>
              </w:rPr>
              <mc:AlternateContent>
                <mc:Choice Requires="wps">
                  <w:drawing>
                    <wp:anchor distT="0" distB="0" distL="114300" distR="114300" simplePos="0" relativeHeight="251658249" behindDoc="0" locked="0" layoutInCell="1" allowOverlap="1" wp14:anchorId="4AD7DADE" wp14:editId="28212021">
                      <wp:simplePos x="0" y="0"/>
                      <wp:positionH relativeFrom="column">
                        <wp:posOffset>1887220</wp:posOffset>
                      </wp:positionH>
                      <wp:positionV relativeFrom="paragraph">
                        <wp:posOffset>2076450</wp:posOffset>
                      </wp:positionV>
                      <wp:extent cx="1130300" cy="863600"/>
                      <wp:effectExtent l="0" t="0" r="31750" b="31750"/>
                      <wp:wrapNone/>
                      <wp:docPr id="11" name="Straight Connector 11"/>
                      <wp:cNvGraphicFramePr/>
                      <a:graphic xmlns:a="http://schemas.openxmlformats.org/drawingml/2006/main">
                        <a:graphicData uri="http://schemas.microsoft.com/office/word/2010/wordprocessingShape">
                          <wps:wsp>
                            <wps:cNvCnPr/>
                            <wps:spPr>
                              <a:xfrm flipH="1">
                                <a:off x="0" y="0"/>
                                <a:ext cx="1130300" cy="86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line w14:anchorId="5526FFCD" id="Straight Connector 11" o:spid="_x0000_s1026" style="position:absolute;flip:x;z-index:251658249;visibility:visible;mso-wrap-style:square;mso-wrap-distance-left:9pt;mso-wrap-distance-top:0;mso-wrap-distance-right:9pt;mso-wrap-distance-bottom:0;mso-position-horizontal:absolute;mso-position-horizontal-relative:text;mso-position-vertical:absolute;mso-position-vertical-relative:text" from="148.6pt,163.5pt" to="237.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" strokecolor="black [3213]" strokeweight=".5pt">
                      <v:stroke joinstyle="miter"/>
                    </v:line>
                  </w:pict>
                </mc:Fallback>
              </mc:AlternateContent>
            </w:r>
            <w:r>
              <w:rPr>
                <w:b/>
                <w:bCs/>
                <w:noProof/>
                <w:lang w:val="en-US" w:eastAsia="ko-KR"/>
              </w:rPr>
              <mc:AlternateContent>
                <mc:Choice Requires="wps">
                  <w:drawing>
                    <wp:anchor distT="0" distB="0" distL="114300" distR="114300" simplePos="0" relativeHeight="251658248" behindDoc="0" locked="0" layoutInCell="1" allowOverlap="1" wp14:anchorId="63A5D9F6" wp14:editId="5E9E0625">
                      <wp:simplePos x="0" y="0"/>
                      <wp:positionH relativeFrom="column">
                        <wp:posOffset>1430020</wp:posOffset>
                      </wp:positionH>
                      <wp:positionV relativeFrom="paragraph">
                        <wp:posOffset>2089150</wp:posOffset>
                      </wp:positionV>
                      <wp:extent cx="450850" cy="85725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4508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line w14:anchorId="691169D0" id="Straight Connector 1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12.6pt,164.5pt" to="148.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" strokecolor="black [3200]" strokeweight=".5pt">
                      <v:stroke joinstyle="miter"/>
                    </v:line>
                  </w:pict>
                </mc:Fallback>
              </mc:AlternateContent>
            </w:r>
            <w:r w:rsidR="001831CE" w:rsidRPr="00F813B7">
              <w:rPr>
                <w:b/>
                <w:bCs/>
                <w:noProof/>
                <w:lang w:val="en-US" w:eastAsia="ko-KR"/>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F13B117" w:rsidR="00DB35D4" w:rsidRPr="00F813B7" w:rsidRDefault="00DB35D4" w:rsidP="00DB35D4">
            <w:pPr>
              <w:pStyle w:val="a6"/>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a6"/>
              <w:spacing w:after="0"/>
              <w:ind w:right="27"/>
              <w:rPr>
                <w:b/>
                <w:bCs/>
                <w:sz w:val="20"/>
                <w:lang w:val="en-US"/>
              </w:rPr>
            </w:pPr>
          </w:p>
          <w:p w14:paraId="372608F6" w14:textId="37EBD944" w:rsidR="001831CE" w:rsidRPr="00F813B7" w:rsidRDefault="00B71B1C" w:rsidP="00DB35D4">
            <w:pPr>
              <w:pStyle w:val="a6"/>
              <w:spacing w:after="0"/>
              <w:ind w:right="27"/>
              <w:rPr>
                <w:b/>
                <w:bCs/>
                <w:sz w:val="20"/>
                <w:lang w:val="en-US"/>
              </w:rPr>
            </w:pPr>
            <w:r>
              <w:rPr>
                <w:b/>
                <w:bCs/>
                <w:noProof/>
                <w:lang w:val="en-US" w:eastAsia="ko-KR"/>
              </w:rPr>
              <mc:AlternateContent>
                <mc:Choice Requires="wps">
                  <w:drawing>
                    <wp:anchor distT="0" distB="0" distL="114300" distR="114300" simplePos="0" relativeHeight="251658247" behindDoc="0" locked="0" layoutInCell="1" allowOverlap="1" wp14:anchorId="6DFADF9D" wp14:editId="77386B31">
                      <wp:simplePos x="0" y="0"/>
                      <wp:positionH relativeFrom="column">
                        <wp:posOffset>2426970</wp:posOffset>
                      </wp:positionH>
                      <wp:positionV relativeFrom="paragraph">
                        <wp:posOffset>2065020</wp:posOffset>
                      </wp:positionV>
                      <wp:extent cx="133350" cy="6858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3335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line w14:anchorId="7CFA6D66" id="Straight Connector 9" o:spid="_x0000_s1026" style="position:absolute;flip:y;z-index:251658247;visibility:visible;mso-wrap-style:square;mso-wrap-distance-left:9pt;mso-wrap-distance-top:0;mso-wrap-distance-right:9pt;mso-wrap-distance-bottom:0;mso-position-horizontal:absolute;mso-position-horizontal-relative:text;mso-position-vertical:absolute;mso-position-vertical-relative:text" from="191.1pt,162.6pt" to="201.6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" strokecolor="black [3213]" strokeweight=".5pt">
                      <v:stroke joinstyle="miter"/>
                    </v:line>
                  </w:pict>
                </mc:Fallback>
              </mc:AlternateContent>
            </w:r>
            <w:r>
              <w:rPr>
                <w:b/>
                <w:bCs/>
                <w:noProof/>
                <w:lang w:val="en-US" w:eastAsia="ko-KR"/>
              </w:rPr>
              <mc:AlternateContent>
                <mc:Choice Requires="wps">
                  <w:drawing>
                    <wp:anchor distT="0" distB="0" distL="114300" distR="114300" simplePos="0" relativeHeight="251658246" behindDoc="0" locked="0" layoutInCell="1" allowOverlap="1" wp14:anchorId="0F45665C" wp14:editId="4A7537E7">
                      <wp:simplePos x="0" y="0"/>
                      <wp:positionH relativeFrom="column">
                        <wp:posOffset>2465070</wp:posOffset>
                      </wp:positionH>
                      <wp:positionV relativeFrom="paragraph">
                        <wp:posOffset>2617470</wp:posOffset>
                      </wp:positionV>
                      <wp:extent cx="53975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9750" cy="292100"/>
                              </a:xfrm>
                              <a:prstGeom prst="rect">
                                <a:avLst/>
                              </a:prstGeom>
                              <a:solidFill>
                                <a:schemeClr val="lt1"/>
                              </a:solidFill>
                              <a:ln w="6350">
                                <a:noFill/>
                              </a:ln>
                            </wps:spPr>
                            <wps:txbx>
                              <w:txbxContent>
                                <w:p w14:paraId="2225B631" w14:textId="337B4100" w:rsidR="00B71B1C" w:rsidRDefault="00B71B1C">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0F45665C" id="Text Box 8" o:spid="_x0000_s1028" type="#_x0000_t202" style="position:absolute;left:0;text-align:left;margin-left:194.1pt;margin-top:206.1pt;width:42.5pt;height:2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" fillcolor="white [3201]" stroked="f" strokeweight=".5pt">
                      <v:textbox>
                        <w:txbxContent>
                          <w:p w14:paraId="2225B631" w14:textId="337B4100" w:rsidR="00B71B1C" w:rsidRDefault="00B71B1C">
                            <w:r>
                              <w:t>Alt-C</w:t>
                            </w:r>
                          </w:p>
                        </w:txbxContent>
                      </v:textbox>
                    </v:shape>
                  </w:pict>
                </mc:Fallback>
              </mc:AlternateContent>
            </w:r>
            <w:r>
              <w:rPr>
                <w:b/>
                <w:bCs/>
                <w:noProof/>
                <w:lang w:val="en-US" w:eastAsia="ko-KR"/>
              </w:rPr>
              <mc:AlternateContent>
                <mc:Choice Requires="wps">
                  <w:drawing>
                    <wp:anchor distT="0" distB="0" distL="114300" distR="114300" simplePos="0" relativeHeight="251658245" behindDoc="0" locked="0" layoutInCell="1" allowOverlap="1" wp14:anchorId="0E88F068" wp14:editId="793D5BC0">
                      <wp:simplePos x="0" y="0"/>
                      <wp:positionH relativeFrom="column">
                        <wp:posOffset>1042670</wp:posOffset>
                      </wp:positionH>
                      <wp:positionV relativeFrom="paragraph">
                        <wp:posOffset>2084070</wp:posOffset>
                      </wp:positionV>
                      <wp:extent cx="1390650" cy="666750"/>
                      <wp:effectExtent l="0" t="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1390650" cy="66675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type w14:anchorId="1BE1DCC4" id="_x0000_t32" coordsize="21600,21600" o:spt="32" o:oned="t" path="m,l21600,21600e" filled="f">
                      <v:path arrowok="t" fillok="f" o:connecttype="none"/>
                      <o:lock v:ext="edit" shapetype="t"/>
                    </v:shapetype>
                    <v:shape id="Straight Arrow Connector 4" o:spid="_x0000_s1026" type="#_x0000_t32" style="position:absolute;margin-left:82.1pt;margin-top:164.1pt;width:109.5pt;height:52.5pt;flip:x y;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" strokecolor="black [3213]" strokeweight=".5pt">
                      <v:stroke joinstyle="miter"/>
                    </v:shape>
                  </w:pict>
                </mc:Fallback>
              </mc:AlternateContent>
            </w:r>
            <w:r w:rsidR="001831CE" w:rsidRPr="00F813B7">
              <w:rPr>
                <w:b/>
                <w:bCs/>
                <w:noProof/>
                <w:lang w:val="en-US" w:eastAsia="ko-KR"/>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a6"/>
              <w:spacing w:after="0"/>
              <w:ind w:right="27"/>
              <w:rPr>
                <w:b/>
                <w:bCs/>
                <w:sz w:val="20"/>
                <w:lang w:val="en-US"/>
              </w:rPr>
            </w:pPr>
          </w:p>
          <w:p w14:paraId="3751A162" w14:textId="7DCE16E4" w:rsidR="001831CE" w:rsidRPr="00F813B7" w:rsidRDefault="001831CE" w:rsidP="00DB35D4">
            <w:pPr>
              <w:pStyle w:val="a6"/>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a6"/>
              <w:spacing w:after="0"/>
              <w:ind w:right="27"/>
              <w:rPr>
                <w:b/>
                <w:bCs/>
                <w:sz w:val="20"/>
                <w:lang w:val="en-US"/>
              </w:rPr>
            </w:pPr>
          </w:p>
        </w:tc>
      </w:tr>
      <w:tr w:rsidR="00DB35D4" w:rsidRPr="00DB35D4" w14:paraId="71E7F868" w14:textId="77777777">
        <w:tc>
          <w:tcPr>
            <w:tcW w:w="1525" w:type="dxa"/>
          </w:tcPr>
          <w:p w14:paraId="6E2C8CD3" w14:textId="507A413A" w:rsidR="00DB35D4" w:rsidRDefault="003F7B45" w:rsidP="00362491">
            <w:pPr>
              <w:pStyle w:val="a6"/>
              <w:spacing w:after="0"/>
              <w:ind w:right="27"/>
            </w:pPr>
            <w:r>
              <w:lastRenderedPageBreak/>
              <w:t>Qualcomm</w:t>
            </w:r>
          </w:p>
        </w:tc>
        <w:tc>
          <w:tcPr>
            <w:tcW w:w="7560" w:type="dxa"/>
          </w:tcPr>
          <w:p w14:paraId="3E23790F" w14:textId="2AEB36CF" w:rsidR="00DB35D4" w:rsidRDefault="00FA1A17" w:rsidP="00362491">
            <w:pPr>
              <w:pStyle w:val="a6"/>
              <w:spacing w:after="0"/>
              <w:ind w:right="27"/>
              <w:rPr>
                <w:lang w:val="en-US"/>
              </w:rPr>
            </w:pPr>
            <w:r>
              <w:rPr>
                <w:lang w:val="en-US"/>
              </w:rPr>
              <w:t>Our preference is Alt-A. We should proceed based on agreed evaluation methodology.</w:t>
            </w:r>
          </w:p>
        </w:tc>
      </w:tr>
      <w:tr w:rsidR="00086856" w:rsidRPr="00DB35D4" w14:paraId="629B8A13" w14:textId="77777777">
        <w:tc>
          <w:tcPr>
            <w:tcW w:w="1525" w:type="dxa"/>
          </w:tcPr>
          <w:p w14:paraId="55EC2A97" w14:textId="55C18861" w:rsidR="00086856" w:rsidRPr="00086856" w:rsidRDefault="00086856" w:rsidP="00362491">
            <w:pPr>
              <w:pStyle w:val="a6"/>
              <w:spacing w:after="0"/>
              <w:ind w:right="27"/>
            </w:pPr>
            <w:r>
              <w:t>Samsung</w:t>
            </w:r>
          </w:p>
        </w:tc>
        <w:tc>
          <w:tcPr>
            <w:tcW w:w="7560" w:type="dxa"/>
          </w:tcPr>
          <w:p w14:paraId="602ABCD8" w14:textId="08E011B0" w:rsidR="00086856" w:rsidRPr="00086856" w:rsidRDefault="00086856" w:rsidP="00086856">
            <w:pPr>
              <w:pStyle w:val="a6"/>
              <w:spacing w:after="0"/>
              <w:ind w:right="27"/>
              <w:rPr>
                <w:rFonts w:eastAsiaTheme="minorEastAsia"/>
                <w:lang w:val="en-US"/>
              </w:rPr>
            </w:pPr>
            <w:r>
              <w:rPr>
                <w:rFonts w:eastAsiaTheme="minorEastAsia"/>
                <w:lang w:val="en-US"/>
              </w:rPr>
              <w:t xml:space="preserve">Our </w:t>
            </w:r>
            <w:r>
              <w:rPr>
                <w:lang w:val="en-US"/>
              </w:rPr>
              <w:t xml:space="preserve">first preference is Alt-A, second preference is Alt-D. </w:t>
            </w:r>
          </w:p>
        </w:tc>
      </w:tr>
      <w:tr w:rsidR="00AF44BF" w:rsidRPr="00AF44BF" w14:paraId="2B892B60" w14:textId="77777777">
        <w:tc>
          <w:tcPr>
            <w:tcW w:w="1525" w:type="dxa"/>
          </w:tcPr>
          <w:p w14:paraId="60C3F0E4" w14:textId="51C54F9B" w:rsidR="00AF44BF" w:rsidRPr="00AF44BF" w:rsidRDefault="00AF44BF" w:rsidP="00AF44BF">
            <w:pPr>
              <w:pStyle w:val="a6"/>
              <w:spacing w:after="0"/>
              <w:ind w:right="27"/>
              <w:rPr>
                <w:sz w:val="20"/>
              </w:rPr>
            </w:pPr>
            <w:r>
              <w:t>CATT</w:t>
            </w:r>
          </w:p>
        </w:tc>
        <w:tc>
          <w:tcPr>
            <w:tcW w:w="7560" w:type="dxa"/>
          </w:tcPr>
          <w:p w14:paraId="57FD4D3E" w14:textId="198BD337" w:rsidR="00AF44BF" w:rsidRPr="00AF44BF" w:rsidRDefault="00AF44BF" w:rsidP="00AF44BF">
            <w:pPr>
              <w:pStyle w:val="a6"/>
              <w:spacing w:after="0"/>
              <w:ind w:right="27"/>
              <w:rPr>
                <w:sz w:val="20"/>
                <w:lang w:val="en-US"/>
              </w:rPr>
            </w:pPr>
            <w:r>
              <w:rPr>
                <w:rFonts w:eastAsiaTheme="minorEastAsia"/>
                <w:lang w:val="en-US"/>
              </w:rPr>
              <w:t xml:space="preserve">Our </w:t>
            </w:r>
            <w:r>
              <w:rPr>
                <w:lang w:val="en-US"/>
              </w:rPr>
              <w:t xml:space="preserve">preference is Alt-D. </w:t>
            </w:r>
          </w:p>
        </w:tc>
      </w:tr>
      <w:tr w:rsidR="00AF44BF" w:rsidRPr="00DB35D4" w14:paraId="77FAE99F" w14:textId="77777777" w:rsidTr="00C600BC">
        <w:tc>
          <w:tcPr>
            <w:tcW w:w="1525" w:type="dxa"/>
            <w:shd w:val="clear" w:color="auto" w:fill="00B0F0"/>
          </w:tcPr>
          <w:p w14:paraId="10307CE4" w14:textId="7A8C34AB" w:rsidR="00AF44BF" w:rsidRDefault="00AF44BF" w:rsidP="00AF44BF">
            <w:pPr>
              <w:pStyle w:val="a6"/>
              <w:spacing w:after="0"/>
              <w:ind w:right="27"/>
            </w:pPr>
            <w:r>
              <w:t>Moderator</w:t>
            </w:r>
          </w:p>
        </w:tc>
        <w:tc>
          <w:tcPr>
            <w:tcW w:w="7560" w:type="dxa"/>
          </w:tcPr>
          <w:p w14:paraId="0F2A5987" w14:textId="7BE3C32F" w:rsidR="00AF44BF" w:rsidRPr="008C5B14" w:rsidRDefault="00AF44BF" w:rsidP="00AF44BF">
            <w:pPr>
              <w:pStyle w:val="a6"/>
              <w:numPr>
                <w:ilvl w:val="0"/>
                <w:numId w:val="79"/>
              </w:numPr>
              <w:spacing w:after="0"/>
              <w:ind w:right="27"/>
              <w:jc w:val="left"/>
              <w:rPr>
                <w:sz w:val="20"/>
                <w:szCs w:val="20"/>
                <w:lang w:val="en-US"/>
              </w:rPr>
            </w:pPr>
            <w:r w:rsidRPr="008C5B14">
              <w:rPr>
                <w:sz w:val="20"/>
                <w:szCs w:val="20"/>
                <w:lang w:val="en-US"/>
              </w:rPr>
              <w:t>Alt-A (4/2 RBs)</w:t>
            </w:r>
          </w:p>
          <w:p w14:paraId="0E359B1C" w14:textId="48C2145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Support</w:t>
            </w:r>
          </w:p>
          <w:p w14:paraId="5893E0F7" w14:textId="3A7C6B20" w:rsidR="00AF44BF" w:rsidRPr="008C5B14" w:rsidRDefault="00AF44BF" w:rsidP="00AF44BF">
            <w:pPr>
              <w:pStyle w:val="a6"/>
              <w:numPr>
                <w:ilvl w:val="2"/>
                <w:numId w:val="79"/>
              </w:numPr>
              <w:spacing w:after="0"/>
              <w:ind w:right="27"/>
              <w:jc w:val="left"/>
              <w:rPr>
                <w:sz w:val="20"/>
                <w:szCs w:val="20"/>
                <w:lang w:val="en-US"/>
              </w:rPr>
            </w:pPr>
            <w:r w:rsidRPr="008C5B14">
              <w:rPr>
                <w:sz w:val="20"/>
                <w:szCs w:val="20"/>
                <w:lang w:val="en-US"/>
              </w:rPr>
              <w:t>LGE, Nokia/NSB, NTT DOCOMO (2</w:t>
            </w:r>
            <w:r w:rsidRPr="008C5B14">
              <w:rPr>
                <w:sz w:val="20"/>
                <w:szCs w:val="20"/>
                <w:vertAlign w:val="superscript"/>
                <w:lang w:val="en-US"/>
              </w:rPr>
              <w:t>nd</w:t>
            </w:r>
            <w:r w:rsidRPr="008C5B14">
              <w:rPr>
                <w:sz w:val="20"/>
                <w:szCs w:val="20"/>
                <w:lang w:val="en-US"/>
              </w:rPr>
              <w:t>), ZTE/Sanechips (2</w:t>
            </w:r>
            <w:r w:rsidRPr="008C5B14">
              <w:rPr>
                <w:sz w:val="20"/>
                <w:szCs w:val="20"/>
                <w:vertAlign w:val="superscript"/>
                <w:lang w:val="en-US"/>
              </w:rPr>
              <w:t>nd</w:t>
            </w:r>
            <w:r w:rsidRPr="008C5B14">
              <w:rPr>
                <w:sz w:val="20"/>
                <w:szCs w:val="20"/>
                <w:lang w:val="en-US"/>
              </w:rPr>
              <w:t>), Sony</w:t>
            </w:r>
            <w:r>
              <w:rPr>
                <w:sz w:val="20"/>
                <w:szCs w:val="20"/>
                <w:lang w:val="en-US"/>
              </w:rPr>
              <w:t>, Lenovo/MotMob, Huawei/HiSilicon, vivo, Futurewei (2</w:t>
            </w:r>
            <w:r w:rsidRPr="008C5B14">
              <w:rPr>
                <w:sz w:val="20"/>
                <w:szCs w:val="20"/>
                <w:vertAlign w:val="superscript"/>
                <w:lang w:val="en-US"/>
              </w:rPr>
              <w:t>nd</w:t>
            </w:r>
            <w:r>
              <w:rPr>
                <w:sz w:val="20"/>
                <w:szCs w:val="20"/>
                <w:lang w:val="en-US"/>
              </w:rPr>
              <w:t>), Qualcomm, Samsung</w:t>
            </w:r>
          </w:p>
          <w:p w14:paraId="0413BC6C" w14:textId="05B7277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Object</w:t>
            </w:r>
          </w:p>
          <w:p w14:paraId="5E7275C5" w14:textId="577817E6" w:rsidR="00AF44BF" w:rsidRPr="008C5B14" w:rsidRDefault="00AF44BF" w:rsidP="00AF44BF">
            <w:pPr>
              <w:pStyle w:val="a6"/>
              <w:numPr>
                <w:ilvl w:val="2"/>
                <w:numId w:val="79"/>
              </w:numPr>
              <w:spacing w:after="0"/>
              <w:ind w:right="27"/>
              <w:jc w:val="left"/>
              <w:rPr>
                <w:sz w:val="20"/>
                <w:szCs w:val="20"/>
                <w:lang w:val="en-US"/>
              </w:rPr>
            </w:pPr>
            <w:r>
              <w:rPr>
                <w:sz w:val="20"/>
                <w:szCs w:val="20"/>
                <w:lang w:val="en-US"/>
              </w:rPr>
              <w:t>Intel</w:t>
            </w:r>
          </w:p>
          <w:p w14:paraId="6309DF65" w14:textId="2EF359A0" w:rsidR="00AF44BF" w:rsidRPr="008C5B14" w:rsidRDefault="00AF44BF" w:rsidP="00AF44BF">
            <w:pPr>
              <w:pStyle w:val="a6"/>
              <w:numPr>
                <w:ilvl w:val="0"/>
                <w:numId w:val="79"/>
              </w:numPr>
              <w:spacing w:after="0"/>
              <w:ind w:right="27"/>
              <w:jc w:val="left"/>
              <w:rPr>
                <w:sz w:val="20"/>
                <w:szCs w:val="20"/>
                <w:lang w:val="en-US"/>
              </w:rPr>
            </w:pPr>
            <w:r w:rsidRPr="008C5B14">
              <w:rPr>
                <w:sz w:val="20"/>
                <w:szCs w:val="20"/>
                <w:lang w:val="en-US"/>
              </w:rPr>
              <w:t>Alt-D (16/16 RBs)</w:t>
            </w:r>
          </w:p>
          <w:p w14:paraId="1ED94977" w14:textId="681CE978"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Support</w:t>
            </w:r>
          </w:p>
          <w:p w14:paraId="383597CE" w14:textId="751355C2" w:rsidR="00AF44BF" w:rsidRPr="008C5B14" w:rsidRDefault="00AF44BF" w:rsidP="00AF44BF">
            <w:pPr>
              <w:pStyle w:val="a6"/>
              <w:numPr>
                <w:ilvl w:val="2"/>
                <w:numId w:val="79"/>
              </w:numPr>
              <w:spacing w:after="0"/>
              <w:ind w:right="27"/>
              <w:jc w:val="left"/>
              <w:rPr>
                <w:sz w:val="20"/>
                <w:szCs w:val="20"/>
                <w:lang w:val="en-US"/>
              </w:rPr>
            </w:pPr>
            <w:r w:rsidRPr="008C5B14">
              <w:rPr>
                <w:sz w:val="20"/>
                <w:szCs w:val="20"/>
                <w:lang w:val="en-US"/>
              </w:rPr>
              <w:t>LGE (2</w:t>
            </w:r>
            <w:r w:rsidRPr="008C5B14">
              <w:rPr>
                <w:sz w:val="20"/>
                <w:szCs w:val="20"/>
                <w:vertAlign w:val="superscript"/>
                <w:lang w:val="en-US"/>
              </w:rPr>
              <w:t>nd</w:t>
            </w:r>
            <w:r w:rsidRPr="008C5B14">
              <w:rPr>
                <w:sz w:val="20"/>
                <w:szCs w:val="20"/>
                <w:lang w:val="en-US"/>
              </w:rPr>
              <w:t>), NTT DOCOMO, ZTE/Sanechips, Sony (2</w:t>
            </w:r>
            <w:r w:rsidRPr="008C5B14">
              <w:rPr>
                <w:sz w:val="20"/>
                <w:szCs w:val="20"/>
                <w:vertAlign w:val="superscript"/>
                <w:lang w:val="en-US"/>
              </w:rPr>
              <w:t>nd</w:t>
            </w:r>
            <w:r w:rsidRPr="008C5B14">
              <w:rPr>
                <w:sz w:val="20"/>
                <w:szCs w:val="20"/>
                <w:lang w:val="en-US"/>
              </w:rPr>
              <w:t>)</w:t>
            </w:r>
            <w:r>
              <w:rPr>
                <w:sz w:val="20"/>
                <w:szCs w:val="20"/>
                <w:lang w:val="en-US"/>
              </w:rPr>
              <w:t>, OPPO, Lenovo/MotMob (2</w:t>
            </w:r>
            <w:r w:rsidRPr="008C5B14">
              <w:rPr>
                <w:sz w:val="20"/>
                <w:szCs w:val="20"/>
                <w:vertAlign w:val="superscript"/>
                <w:lang w:val="en-US"/>
              </w:rPr>
              <w:t>nd</w:t>
            </w:r>
            <w:r>
              <w:rPr>
                <w:sz w:val="20"/>
                <w:szCs w:val="20"/>
                <w:lang w:val="en-US"/>
              </w:rPr>
              <w:t>), Huawei/HiSilicon, Futurewei, Intel, Samsung (2</w:t>
            </w:r>
            <w:r w:rsidRPr="00B71B1C">
              <w:rPr>
                <w:sz w:val="20"/>
                <w:szCs w:val="20"/>
                <w:vertAlign w:val="superscript"/>
                <w:lang w:val="en-US"/>
              </w:rPr>
              <w:t>nd</w:t>
            </w:r>
            <w:r>
              <w:rPr>
                <w:sz w:val="20"/>
                <w:szCs w:val="20"/>
                <w:lang w:val="en-US"/>
              </w:rPr>
              <w:t>), CATT</w:t>
            </w:r>
          </w:p>
          <w:p w14:paraId="5B995E84" w14:textId="7B0D934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Object</w:t>
            </w:r>
          </w:p>
          <w:p w14:paraId="52D8C62A" w14:textId="6C29C0DD" w:rsidR="00AF44BF" w:rsidRDefault="00AF44BF" w:rsidP="00AF44BF">
            <w:pPr>
              <w:pStyle w:val="a6"/>
              <w:numPr>
                <w:ilvl w:val="2"/>
                <w:numId w:val="79"/>
              </w:numPr>
              <w:spacing w:after="0"/>
              <w:ind w:right="27"/>
              <w:rPr>
                <w:lang w:val="en-US"/>
              </w:rPr>
            </w:pPr>
            <w:r>
              <w:rPr>
                <w:lang w:val="en-US"/>
              </w:rPr>
              <w:t>vivo</w:t>
            </w:r>
          </w:p>
          <w:p w14:paraId="349FD215" w14:textId="77777777" w:rsidR="00AF44BF" w:rsidRDefault="00AF44BF" w:rsidP="00AF44BF">
            <w:pPr>
              <w:pStyle w:val="a6"/>
              <w:spacing w:after="0"/>
              <w:ind w:right="27"/>
              <w:rPr>
                <w:lang w:val="en-US"/>
              </w:rPr>
            </w:pPr>
          </w:p>
          <w:p w14:paraId="4F89C6B2" w14:textId="77777777" w:rsidR="00AF44BF" w:rsidRDefault="00AF44BF" w:rsidP="00AF44BF">
            <w:pPr>
              <w:pStyle w:val="a6"/>
              <w:spacing w:after="0"/>
              <w:ind w:right="27"/>
              <w:rPr>
                <w:lang w:val="en-US"/>
              </w:rPr>
            </w:pPr>
            <w:r>
              <w:rPr>
                <w:lang w:val="en-US"/>
              </w:rPr>
              <w:t>OPPO suggests an alternative (Alt-E):</w:t>
            </w:r>
          </w:p>
          <w:p w14:paraId="06077FAF" w14:textId="4E0FA62A" w:rsidR="00AF44BF" w:rsidRDefault="00AF44BF" w:rsidP="00AF44BF">
            <w:pPr>
              <w:pStyle w:val="a6"/>
              <w:numPr>
                <w:ilvl w:val="0"/>
                <w:numId w:val="79"/>
              </w:numPr>
              <w:spacing w:after="0"/>
              <w:ind w:right="27"/>
              <w:rPr>
                <w:lang w:val="en-US"/>
              </w:rPr>
            </w:pPr>
            <w:r>
              <w:rPr>
                <w:lang w:val="en-US"/>
              </w:rPr>
              <w:t>Alt-A for PF0/1</w:t>
            </w:r>
          </w:p>
          <w:p w14:paraId="66813C71" w14:textId="67D743D5" w:rsidR="00AF44BF" w:rsidRDefault="00AF44BF" w:rsidP="00AF44BF">
            <w:pPr>
              <w:pStyle w:val="a6"/>
              <w:numPr>
                <w:ilvl w:val="0"/>
                <w:numId w:val="79"/>
              </w:numPr>
              <w:spacing w:after="0"/>
              <w:ind w:right="27"/>
              <w:rPr>
                <w:lang w:val="en-US"/>
              </w:rPr>
            </w:pPr>
            <w:r>
              <w:rPr>
                <w:lang w:val="en-US"/>
              </w:rPr>
              <w:t>Alt-D for PF4</w:t>
            </w:r>
          </w:p>
          <w:p w14:paraId="0D34D54F" w14:textId="77777777" w:rsidR="00AF44BF" w:rsidRDefault="00AF44BF" w:rsidP="00AF44BF">
            <w:pPr>
              <w:pStyle w:val="a6"/>
              <w:spacing w:after="0"/>
              <w:ind w:right="27"/>
              <w:rPr>
                <w:lang w:val="en-US"/>
              </w:rPr>
            </w:pPr>
          </w:p>
          <w:p w14:paraId="546431E2" w14:textId="7C2CA4CB" w:rsidR="00AF44BF" w:rsidRDefault="00AF44BF" w:rsidP="00AF44BF">
            <w:pPr>
              <w:pStyle w:val="a6"/>
              <w:spacing w:after="0"/>
              <w:ind w:right="27"/>
              <w:rPr>
                <w:lang w:val="en-US"/>
              </w:rPr>
            </w:pPr>
            <w:r>
              <w:rPr>
                <w:lang w:val="en-US"/>
              </w:rPr>
              <w:t>Intel prefers the following:</w:t>
            </w:r>
          </w:p>
          <w:p w14:paraId="20B9911E" w14:textId="77777777" w:rsidR="00AF44BF" w:rsidRDefault="00AF44BF" w:rsidP="00AF44BF">
            <w:pPr>
              <w:pStyle w:val="a6"/>
              <w:numPr>
                <w:ilvl w:val="0"/>
                <w:numId w:val="79"/>
              </w:numPr>
              <w:spacing w:after="0"/>
              <w:rPr>
                <w:rFonts w:eastAsia="바탕"/>
                <w:szCs w:val="24"/>
              </w:rPr>
            </w:pPr>
            <w:r>
              <w:rPr>
                <w:rFonts w:ascii="Times New Roman" w:hAnsi="Times New Roman"/>
              </w:rPr>
              <w:t>Alt-C</w:t>
            </w:r>
          </w:p>
          <w:p w14:paraId="0A00E572" w14:textId="77777777" w:rsidR="00AF44BF" w:rsidRDefault="00AF44BF" w:rsidP="00AF44BF">
            <w:pPr>
              <w:numPr>
                <w:ilvl w:val="1"/>
                <w:numId w:val="79"/>
              </w:numPr>
              <w:overflowPunct/>
              <w:autoSpaceDE/>
              <w:autoSpaceDN/>
              <w:adjustRightInd/>
              <w:spacing w:after="0" w:line="240" w:lineRule="auto"/>
              <w:textAlignment w:val="auto"/>
              <w:rPr>
                <w:rFonts w:eastAsia="바탕"/>
                <w:szCs w:val="24"/>
                <w:lang w:eastAsia="zh-CN"/>
              </w:rPr>
            </w:pPr>
            <w:r>
              <w:rPr>
                <w:rFonts w:eastAsia="바탕"/>
                <w:szCs w:val="24"/>
                <w:lang w:eastAsia="zh-CN"/>
              </w:rPr>
              <w:t>12 RBs for 480 kHz SCS</w:t>
            </w:r>
          </w:p>
          <w:p w14:paraId="5DDC7EAB" w14:textId="77777777" w:rsidR="00AF44BF" w:rsidRDefault="00AF44BF" w:rsidP="00AF44BF">
            <w:pPr>
              <w:numPr>
                <w:ilvl w:val="1"/>
                <w:numId w:val="79"/>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116FB742" w14:textId="77777777" w:rsidR="00AF44BF" w:rsidRDefault="00AF44BF" w:rsidP="00AF44BF">
            <w:pPr>
              <w:overflowPunct/>
              <w:autoSpaceDE/>
              <w:autoSpaceDN/>
              <w:adjustRightInd/>
              <w:spacing w:after="0" w:line="240" w:lineRule="auto"/>
              <w:textAlignment w:val="auto"/>
              <w:rPr>
                <w:rFonts w:eastAsia="바탕"/>
                <w:szCs w:val="24"/>
                <w:lang w:eastAsia="zh-CN"/>
              </w:rPr>
            </w:pPr>
          </w:p>
          <w:p w14:paraId="47CFD0D5" w14:textId="77777777" w:rsidR="00AF44BF" w:rsidRPr="00B71B1C" w:rsidRDefault="00AF44BF" w:rsidP="00AF44BF">
            <w:pPr>
              <w:overflowPunct/>
              <w:autoSpaceDE/>
              <w:autoSpaceDN/>
              <w:adjustRightInd/>
              <w:spacing w:after="0" w:line="240" w:lineRule="auto"/>
              <w:textAlignment w:val="auto"/>
              <w:rPr>
                <w:rFonts w:ascii="Arial" w:eastAsia="바탕" w:hAnsi="Arial" w:cs="Arial"/>
                <w:szCs w:val="24"/>
                <w:lang w:eastAsia="zh-CN"/>
              </w:rPr>
            </w:pPr>
            <w:r w:rsidRPr="00B71B1C">
              <w:rPr>
                <w:rFonts w:ascii="Arial" w:eastAsia="바탕" w:hAnsi="Arial" w:cs="Arial"/>
                <w:szCs w:val="24"/>
                <w:lang w:eastAsia="zh-CN"/>
              </w:rPr>
              <w:t>Ericsson results show that maximum MIL achieved for</w:t>
            </w:r>
          </w:p>
          <w:p w14:paraId="11A63B27" w14:textId="77777777" w:rsidR="00AF44BF" w:rsidRPr="00B71B1C" w:rsidRDefault="00AF44BF" w:rsidP="00AF44BF">
            <w:pPr>
              <w:pStyle w:val="afc"/>
              <w:numPr>
                <w:ilvl w:val="0"/>
                <w:numId w:val="79"/>
              </w:numPr>
              <w:overflowPunct/>
              <w:autoSpaceDE/>
              <w:autoSpaceDN/>
              <w:adjustRightInd/>
              <w:spacing w:line="240" w:lineRule="auto"/>
              <w:textAlignment w:val="auto"/>
              <w:rPr>
                <w:rFonts w:eastAsia="바탕"/>
                <w:szCs w:val="24"/>
                <w:lang w:eastAsia="zh-CN"/>
              </w:rPr>
            </w:pPr>
            <w:r>
              <w:rPr>
                <w:rFonts w:eastAsia="바탕"/>
                <w:szCs w:val="24"/>
                <w:lang w:val="en-US" w:eastAsia="zh-CN"/>
              </w:rPr>
              <w:t>12 RBs for 480 kHz SCS</w:t>
            </w:r>
          </w:p>
          <w:p w14:paraId="2F33F997" w14:textId="34D43475" w:rsidR="00AF44BF" w:rsidRPr="00B71B1C" w:rsidRDefault="00AF44BF" w:rsidP="00AF44BF">
            <w:pPr>
              <w:pStyle w:val="afc"/>
              <w:numPr>
                <w:ilvl w:val="0"/>
                <w:numId w:val="79"/>
              </w:numPr>
              <w:overflowPunct/>
              <w:autoSpaceDE/>
              <w:autoSpaceDN/>
              <w:adjustRightInd/>
              <w:spacing w:line="240" w:lineRule="auto"/>
              <w:textAlignment w:val="auto"/>
              <w:rPr>
                <w:rFonts w:eastAsia="바탕"/>
                <w:szCs w:val="24"/>
                <w:lang w:eastAsia="zh-CN"/>
              </w:rPr>
            </w:pPr>
            <w:r>
              <w:rPr>
                <w:rFonts w:eastAsia="바탕"/>
                <w:szCs w:val="24"/>
                <w:lang w:val="en-US" w:eastAsia="zh-CN"/>
              </w:rPr>
              <w:lastRenderedPageBreak/>
              <w:t>8 RBs for 960 kHz SCS</w:t>
            </w:r>
          </w:p>
        </w:tc>
      </w:tr>
    </w:tbl>
    <w:p w14:paraId="7CCE9342" w14:textId="7DCD6F20" w:rsidR="00C01785" w:rsidRDefault="00C01785">
      <w:pPr>
        <w:rPr>
          <w:rFonts w:ascii="Arial" w:hAnsi="Arial" w:cs="Arial"/>
          <w:lang w:eastAsia="zh-CN"/>
        </w:rPr>
      </w:pPr>
    </w:p>
    <w:p w14:paraId="4D2D09B2" w14:textId="22B55D00" w:rsidR="00C600BC" w:rsidRDefault="00BD5F34" w:rsidP="00BD5F34">
      <w:pPr>
        <w:pStyle w:val="21"/>
        <w:rPr>
          <w:lang w:eastAsia="zh-CN"/>
        </w:rPr>
      </w:pPr>
      <w:r>
        <w:rPr>
          <w:lang w:eastAsia="zh-CN"/>
        </w:rPr>
        <w:t>2.10</w:t>
      </w:r>
      <w:r>
        <w:rPr>
          <w:lang w:eastAsia="zh-CN"/>
        </w:rPr>
        <w:tab/>
        <w:t>&lt;Summary of 5</w:t>
      </w:r>
      <w:r w:rsidRPr="00BD5F34">
        <w:rPr>
          <w:vertAlign w:val="superscript"/>
          <w:lang w:eastAsia="zh-CN"/>
        </w:rPr>
        <w:t>th</w:t>
      </w:r>
      <w:r>
        <w:rPr>
          <w:lang w:eastAsia="zh-CN"/>
        </w:rPr>
        <w:t xml:space="preserve"> Round&gt;</w:t>
      </w:r>
    </w:p>
    <w:p w14:paraId="22BD816C" w14:textId="6F7FCFEE" w:rsidR="00BD5F34" w:rsidRDefault="00B71B1C" w:rsidP="00BD5F34">
      <w:pPr>
        <w:rPr>
          <w:rFonts w:ascii="Arial" w:hAnsi="Arial"/>
          <w:lang w:eastAsia="zh-CN"/>
        </w:rPr>
      </w:pPr>
      <w:r>
        <w:rPr>
          <w:rFonts w:ascii="Arial" w:hAnsi="Arial"/>
          <w:lang w:eastAsia="zh-CN"/>
        </w:rPr>
        <w:t>As can be seen in the table above, there is a roughly even split of companies supporting Alt-1 and Alt-D and one company ojecting to each. This is a tough situation. The moderator observes that under the assumption of (UE_EIRP = 30 dBm, TxBF = 0 dBi, UE_P = 27 dBm)</w:t>
      </w:r>
      <w:r w:rsidR="004604DD">
        <w:rPr>
          <w:rFonts w:ascii="Arial" w:hAnsi="Arial"/>
          <w:lang w:eastAsia="zh-CN"/>
        </w:rPr>
        <w:t>, the MIL is maximized for the following number of RBs which is roughly in the middle between Alt-A and Alt-D, and close to Intel's original proposal Alt-C</w:t>
      </w:r>
    </w:p>
    <w:p w14:paraId="0D3DC630" w14:textId="12737C29" w:rsidR="004604DD" w:rsidRDefault="004604DD" w:rsidP="004604DD">
      <w:pPr>
        <w:spacing w:after="0"/>
        <w:rPr>
          <w:rFonts w:ascii="Arial" w:hAnsi="Arial"/>
          <w:lang w:eastAsia="zh-CN"/>
        </w:rPr>
      </w:pPr>
      <w:r>
        <w:rPr>
          <w:rFonts w:ascii="Arial" w:hAnsi="Arial"/>
          <w:lang w:eastAsia="zh-CN"/>
        </w:rPr>
        <w:t>Alt-C':</w:t>
      </w:r>
    </w:p>
    <w:p w14:paraId="4DDB47F4" w14:textId="77777777" w:rsidR="004604DD" w:rsidRPr="00B71B1C" w:rsidRDefault="004604DD" w:rsidP="004604DD">
      <w:pPr>
        <w:pStyle w:val="afc"/>
        <w:numPr>
          <w:ilvl w:val="0"/>
          <w:numId w:val="80"/>
        </w:numPr>
        <w:overflowPunct/>
        <w:autoSpaceDE/>
        <w:autoSpaceDN/>
        <w:adjustRightInd/>
        <w:spacing w:line="240" w:lineRule="auto"/>
        <w:textAlignment w:val="auto"/>
        <w:rPr>
          <w:rFonts w:eastAsia="바탕"/>
          <w:szCs w:val="24"/>
          <w:lang w:eastAsia="zh-CN"/>
        </w:rPr>
      </w:pPr>
      <w:r>
        <w:rPr>
          <w:rFonts w:eastAsia="바탕"/>
          <w:szCs w:val="24"/>
          <w:lang w:val="en-US" w:eastAsia="zh-CN"/>
        </w:rPr>
        <w:t>12 RBs for 480 kHz SCS</w:t>
      </w:r>
    </w:p>
    <w:p w14:paraId="09C79AC8" w14:textId="706433E7" w:rsidR="004604DD" w:rsidRPr="004604DD" w:rsidRDefault="004604DD" w:rsidP="004604DD">
      <w:pPr>
        <w:pStyle w:val="afc"/>
        <w:numPr>
          <w:ilvl w:val="0"/>
          <w:numId w:val="80"/>
        </w:numPr>
        <w:rPr>
          <w:rFonts w:ascii="Arial" w:hAnsi="Arial"/>
          <w:lang w:eastAsia="zh-CN"/>
        </w:rPr>
      </w:pPr>
      <w:r>
        <w:rPr>
          <w:rFonts w:eastAsia="바탕"/>
          <w:szCs w:val="24"/>
          <w:lang w:val="en-US" w:eastAsia="zh-CN"/>
        </w:rPr>
        <w:t>8 RBs for 960 kHz SCS</w:t>
      </w:r>
    </w:p>
    <w:p w14:paraId="5B96242F" w14:textId="77777777" w:rsidR="004604DD" w:rsidRDefault="004604DD" w:rsidP="00BD5F34">
      <w:pPr>
        <w:rPr>
          <w:rFonts w:ascii="Arial" w:hAnsi="Arial"/>
          <w:lang w:eastAsia="zh-CN"/>
        </w:rPr>
      </w:pPr>
    </w:p>
    <w:p w14:paraId="7FFFB224" w14:textId="43F3CAE6" w:rsidR="004604DD" w:rsidRDefault="004604DD" w:rsidP="00BD5F34">
      <w:pPr>
        <w:rPr>
          <w:rFonts w:ascii="Arial" w:hAnsi="Arial"/>
          <w:lang w:eastAsia="zh-CN"/>
        </w:rPr>
      </w:pPr>
      <w:r>
        <w:rPr>
          <w:rFonts w:ascii="Arial" w:hAnsi="Arial"/>
          <w:lang w:eastAsia="zh-CN"/>
        </w:rPr>
        <w:t>OPPO suggests yet another alternative</w:t>
      </w:r>
      <w:r w:rsidR="00362270">
        <w:rPr>
          <w:rFonts w:ascii="Arial" w:hAnsi="Arial"/>
          <w:lang w:eastAsia="zh-CN"/>
        </w:rPr>
        <w:t xml:space="preserve"> (Alt-E)</w:t>
      </w:r>
    </w:p>
    <w:p w14:paraId="2B7C7C39" w14:textId="74CEA7AA" w:rsidR="004604DD" w:rsidRPr="0028412B" w:rsidRDefault="004604DD" w:rsidP="004604DD">
      <w:pPr>
        <w:pStyle w:val="afc"/>
        <w:numPr>
          <w:ilvl w:val="0"/>
          <w:numId w:val="81"/>
        </w:numPr>
        <w:rPr>
          <w:rFonts w:ascii="Arial" w:hAnsi="Arial"/>
          <w:lang w:val="en-US" w:eastAsia="zh-CN"/>
        </w:rPr>
      </w:pPr>
      <w:r>
        <w:rPr>
          <w:rFonts w:ascii="Arial" w:hAnsi="Arial"/>
          <w:lang w:val="en-US" w:eastAsia="zh-CN"/>
        </w:rPr>
        <w:t>Alt-A for PF0/1 for 480/960 kHz</w:t>
      </w:r>
    </w:p>
    <w:p w14:paraId="35F5D39E" w14:textId="2DBEB29C" w:rsidR="004604DD" w:rsidRPr="0028412B" w:rsidRDefault="004604DD" w:rsidP="004604DD">
      <w:pPr>
        <w:pStyle w:val="afc"/>
        <w:numPr>
          <w:ilvl w:val="0"/>
          <w:numId w:val="81"/>
        </w:numPr>
        <w:rPr>
          <w:rFonts w:ascii="Arial" w:hAnsi="Arial"/>
          <w:lang w:val="en-US" w:eastAsia="zh-CN"/>
        </w:rPr>
      </w:pPr>
      <w:r>
        <w:rPr>
          <w:rFonts w:ascii="Arial" w:hAnsi="Arial"/>
          <w:lang w:val="en-US" w:eastAsia="zh-CN"/>
        </w:rPr>
        <w:t>Alt-D for PF4 to align with the maximum for PF2/3</w:t>
      </w:r>
    </w:p>
    <w:p w14:paraId="57D8CEDE" w14:textId="77777777" w:rsidR="004604DD" w:rsidRDefault="004604DD" w:rsidP="00BD5F34">
      <w:pPr>
        <w:rPr>
          <w:rFonts w:ascii="Arial" w:hAnsi="Arial"/>
          <w:lang w:eastAsia="zh-CN"/>
        </w:rPr>
      </w:pPr>
    </w:p>
    <w:p w14:paraId="31369C15" w14:textId="6C3005D9" w:rsidR="004604DD" w:rsidRDefault="004604DD" w:rsidP="00BD5F34">
      <w:pPr>
        <w:rPr>
          <w:rFonts w:ascii="Arial" w:hAnsi="Arial"/>
          <w:lang w:eastAsia="zh-CN"/>
        </w:rPr>
      </w:pPr>
      <w:r>
        <w:rPr>
          <w:rFonts w:ascii="Arial" w:hAnsi="Arial"/>
          <w:lang w:eastAsia="zh-CN"/>
        </w:rPr>
        <w:t>But the moderator also observes that supporting 16 RBs for all SCSs (Alt-D) is a superset of all alternatives. Clearly compromise is needed.</w:t>
      </w:r>
    </w:p>
    <w:p w14:paraId="3BBA1F1F" w14:textId="7AE22A1B" w:rsidR="00362270" w:rsidRDefault="00362270" w:rsidP="00BD5F34">
      <w:pPr>
        <w:rPr>
          <w:rFonts w:ascii="Arial" w:hAnsi="Arial"/>
          <w:lang w:eastAsia="zh-CN"/>
        </w:rPr>
      </w:pPr>
      <w:r>
        <w:rPr>
          <w:rFonts w:ascii="Arial" w:hAnsi="Arial"/>
          <w:lang w:eastAsia="zh-CN"/>
        </w:rPr>
        <w:t>The moderator's intention is to discuss Proposal 1e in the GTW, and depending on the temperature, we could also discuss Alt-C/C' and Alt-E.</w:t>
      </w:r>
    </w:p>
    <w:p w14:paraId="5BC6C185" w14:textId="77777777" w:rsidR="00362270" w:rsidRDefault="00362270" w:rsidP="00362270">
      <w:pPr>
        <w:pStyle w:val="a6"/>
        <w:spacing w:after="0"/>
        <w:ind w:right="27"/>
        <w:rPr>
          <w:rFonts w:cs="Arial"/>
          <w:b/>
          <w:bCs/>
          <w:lang w:val="en-US"/>
        </w:rPr>
      </w:pPr>
      <w:r>
        <w:rPr>
          <w:rFonts w:cs="Arial"/>
          <w:b/>
          <w:bCs/>
          <w:highlight w:val="yellow"/>
          <w:lang w:val="en-US"/>
        </w:rPr>
        <w:t>Proposal 1e</w:t>
      </w:r>
    </w:p>
    <w:p w14:paraId="72FAF6C3" w14:textId="77777777" w:rsidR="00362270" w:rsidRDefault="00362270" w:rsidP="00362270">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20D982D0" w14:textId="77777777" w:rsidR="00362270" w:rsidRDefault="00362270" w:rsidP="00362270">
      <w:pPr>
        <w:pStyle w:val="a6"/>
        <w:numPr>
          <w:ilvl w:val="0"/>
          <w:numId w:val="25"/>
        </w:numPr>
        <w:spacing w:after="0"/>
        <w:rPr>
          <w:rFonts w:ascii="Times New Roman" w:hAnsi="Times New Roman"/>
        </w:rPr>
      </w:pPr>
      <w:r>
        <w:rPr>
          <w:rFonts w:ascii="Times New Roman" w:hAnsi="Times New Roman"/>
        </w:rPr>
        <w:t>Alt-A</w:t>
      </w:r>
    </w:p>
    <w:p w14:paraId="537C35A9" w14:textId="77777777" w:rsidR="00362270" w:rsidRDefault="00362270" w:rsidP="00362270">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5F2374E7" w14:textId="77777777" w:rsidR="00362270" w:rsidRDefault="00362270" w:rsidP="00362270">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6E4899F5" w14:textId="77777777" w:rsidR="00362270" w:rsidRDefault="00362270" w:rsidP="00362270">
      <w:pPr>
        <w:pStyle w:val="a6"/>
        <w:numPr>
          <w:ilvl w:val="0"/>
          <w:numId w:val="20"/>
        </w:numPr>
        <w:spacing w:after="0"/>
        <w:rPr>
          <w:rFonts w:eastAsia="바탕"/>
          <w:szCs w:val="24"/>
        </w:rPr>
      </w:pPr>
      <w:r>
        <w:rPr>
          <w:rFonts w:ascii="Times New Roman" w:hAnsi="Times New Roman"/>
        </w:rPr>
        <w:t>Alt-D</w:t>
      </w:r>
    </w:p>
    <w:p w14:paraId="72473640" w14:textId="77777777" w:rsidR="00362270" w:rsidRDefault="00362270" w:rsidP="00362270">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480 and 960 kHz SCS (same as for 120 kHz SCS)</w:t>
      </w:r>
    </w:p>
    <w:p w14:paraId="51765AD3" w14:textId="30F924F8" w:rsidR="00362270" w:rsidRDefault="00362270" w:rsidP="00BD5F34">
      <w:pPr>
        <w:rPr>
          <w:rFonts w:ascii="Arial" w:hAnsi="Arial"/>
          <w:lang w:eastAsia="zh-CN"/>
        </w:rPr>
      </w:pPr>
    </w:p>
    <w:p w14:paraId="610C1156" w14:textId="007BC1CD"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1f (Alt-C/C')</w:t>
      </w:r>
    </w:p>
    <w:p w14:paraId="38B54F9A" w14:textId="4E4D5A6A" w:rsidR="00362270" w:rsidRDefault="00362270" w:rsidP="00362270">
      <w:pPr>
        <w:pStyle w:val="a6"/>
        <w:spacing w:after="0"/>
        <w:rPr>
          <w:rFonts w:ascii="Times New Roman" w:hAnsi="Times New Roman"/>
        </w:rPr>
      </w:pPr>
      <w:r>
        <w:rPr>
          <w:rFonts w:ascii="Times New Roman" w:hAnsi="Times New Roman"/>
        </w:rPr>
        <w:t>The maximum configured number of RBs, N_RB, for enhanced PF 0/1/4 is given by the following (resolve square brackets in this meeting):</w:t>
      </w:r>
    </w:p>
    <w:p w14:paraId="1FD787E6" w14:textId="2132ACB3" w:rsidR="00362270" w:rsidRDefault="00362270" w:rsidP="00362270">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12 RBs for 480 kHz SCS</w:t>
      </w:r>
    </w:p>
    <w:p w14:paraId="2A855042" w14:textId="08112F51" w:rsidR="00362270" w:rsidRDefault="00362270" w:rsidP="00362270">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or 8] RBs for 960 kHz SCS</w:t>
      </w:r>
    </w:p>
    <w:p w14:paraId="59449FDA" w14:textId="1D27FE1B" w:rsidR="00362270" w:rsidRDefault="00362270" w:rsidP="00BD5F34">
      <w:pPr>
        <w:rPr>
          <w:rFonts w:ascii="Arial" w:hAnsi="Arial"/>
          <w:lang w:eastAsia="zh-CN"/>
        </w:rPr>
      </w:pPr>
    </w:p>
    <w:p w14:paraId="224C1B64" w14:textId="2BCC7E36"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1g (Alt-E)</w:t>
      </w:r>
    </w:p>
    <w:p w14:paraId="1BE306AF" w14:textId="173C92EA" w:rsidR="00362270" w:rsidRDefault="00362270" w:rsidP="00362270">
      <w:pPr>
        <w:pStyle w:val="a6"/>
        <w:spacing w:after="0"/>
        <w:rPr>
          <w:rFonts w:ascii="Times New Roman" w:hAnsi="Times New Roman"/>
        </w:rPr>
      </w:pPr>
      <w:r>
        <w:rPr>
          <w:rFonts w:ascii="Times New Roman" w:hAnsi="Times New Roman"/>
        </w:rPr>
        <w:t>The maximum configured number of RBs, N_RB, is given by the following:</w:t>
      </w:r>
    </w:p>
    <w:p w14:paraId="03EE2FD0" w14:textId="69D0EC53" w:rsidR="00362270" w:rsidRDefault="00362270" w:rsidP="00362270">
      <w:pPr>
        <w:pStyle w:val="a6"/>
        <w:numPr>
          <w:ilvl w:val="0"/>
          <w:numId w:val="25"/>
        </w:numPr>
        <w:spacing w:after="0"/>
        <w:rPr>
          <w:rFonts w:ascii="Times New Roman" w:hAnsi="Times New Roman"/>
        </w:rPr>
      </w:pPr>
      <w:r>
        <w:rPr>
          <w:rFonts w:ascii="Times New Roman" w:hAnsi="Times New Roman"/>
        </w:rPr>
        <w:t>PF0/1</w:t>
      </w:r>
    </w:p>
    <w:p w14:paraId="2EB3E397" w14:textId="77777777" w:rsidR="00362270" w:rsidRDefault="00362270" w:rsidP="00362270">
      <w:pPr>
        <w:numPr>
          <w:ilvl w:val="1"/>
          <w:numId w:val="25"/>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0F072743" w14:textId="21B57506" w:rsidR="00362270" w:rsidRPr="00362270" w:rsidRDefault="00362270" w:rsidP="00362270">
      <w:pPr>
        <w:numPr>
          <w:ilvl w:val="1"/>
          <w:numId w:val="25"/>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713CE1AF" w14:textId="62E44250" w:rsidR="00362270" w:rsidRPr="00362270" w:rsidRDefault="00362270" w:rsidP="00362270">
      <w:pPr>
        <w:pStyle w:val="a6"/>
        <w:numPr>
          <w:ilvl w:val="0"/>
          <w:numId w:val="25"/>
        </w:numPr>
        <w:spacing w:after="0"/>
        <w:rPr>
          <w:rFonts w:ascii="Times New Roman" w:hAnsi="Times New Roman"/>
        </w:rPr>
      </w:pPr>
      <w:r>
        <w:rPr>
          <w:rFonts w:ascii="Times New Roman" w:hAnsi="Times New Roman"/>
        </w:rPr>
        <w:t>PF4</w:t>
      </w:r>
    </w:p>
    <w:p w14:paraId="760C40A8" w14:textId="77777777" w:rsidR="00362270" w:rsidRDefault="00362270" w:rsidP="00362270">
      <w:pPr>
        <w:numPr>
          <w:ilvl w:val="1"/>
          <w:numId w:val="25"/>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480 and 960 kHz SCS (same as for 120 kHz SCS)</w:t>
      </w:r>
    </w:p>
    <w:p w14:paraId="172F4B48" w14:textId="51894276" w:rsidR="00362270" w:rsidRDefault="00362270" w:rsidP="00BD5F34">
      <w:pPr>
        <w:rPr>
          <w:rFonts w:ascii="Arial" w:hAnsi="Arial"/>
          <w:lang w:eastAsia="zh-CN"/>
        </w:rPr>
      </w:pPr>
    </w:p>
    <w:p w14:paraId="5B551927" w14:textId="3E0B1E78" w:rsidR="003457DE" w:rsidRDefault="003457DE" w:rsidP="003457DE">
      <w:pPr>
        <w:pStyle w:val="a6"/>
        <w:rPr>
          <w:rFonts w:cs="Arial"/>
          <w:lang w:val="en-US"/>
        </w:rPr>
      </w:pPr>
      <w:r>
        <w:rPr>
          <w:rFonts w:cs="Arial"/>
          <w:lang w:val="en-US"/>
        </w:rPr>
        <w:t>Thank-you for the good discussion. The following was agreed in the GTW:</w:t>
      </w:r>
    </w:p>
    <w:p w14:paraId="4B9CA541" w14:textId="537C8947" w:rsidR="003457DE" w:rsidRDefault="003457DE" w:rsidP="003457DE">
      <w:pPr>
        <w:pStyle w:val="a6"/>
        <w:rPr>
          <w:rFonts w:cs="Arial"/>
          <w:lang w:val="en-US"/>
        </w:rPr>
      </w:pPr>
    </w:p>
    <w:p w14:paraId="6BAB3A63" w14:textId="77777777" w:rsidR="003457DE" w:rsidRDefault="003457DE" w:rsidP="003457DE">
      <w:pPr>
        <w:pStyle w:val="a6"/>
        <w:rPr>
          <w:rFonts w:cs="Arial"/>
          <w:lang w:val="en-US"/>
        </w:rPr>
      </w:pPr>
    </w:p>
    <w:p w14:paraId="55DF8E81" w14:textId="77777777" w:rsidR="003457DE" w:rsidRDefault="003457DE" w:rsidP="003457DE">
      <w:pPr>
        <w:spacing w:after="0"/>
        <w:ind w:left="1598" w:hanging="1598"/>
        <w:rPr>
          <w:lang w:eastAsia="x-none"/>
        </w:rPr>
      </w:pPr>
      <w:r w:rsidRPr="0077385C">
        <w:rPr>
          <w:highlight w:val="green"/>
          <w:lang w:eastAsia="x-none"/>
        </w:rPr>
        <w:lastRenderedPageBreak/>
        <w:t>Agreement:</w:t>
      </w:r>
    </w:p>
    <w:p w14:paraId="7C6AD003" w14:textId="77777777" w:rsidR="003457DE" w:rsidRDefault="003457DE" w:rsidP="003457DE">
      <w:pPr>
        <w:rPr>
          <w:lang w:eastAsia="zh-CN"/>
        </w:rPr>
      </w:pPr>
      <w:r>
        <w:t>The maximum configured number of RBs, N_RB, for enhanced PF 0/1/4 is given by</w:t>
      </w:r>
      <w:r>
        <w:rPr>
          <w:lang w:eastAsia="zh-CN"/>
        </w:rPr>
        <w:t xml:space="preserve"> 16 RBs for 480 and 960 kHz SCS (same as for 120 kHz SCS).</w:t>
      </w:r>
    </w:p>
    <w:p w14:paraId="19C79644" w14:textId="77777777" w:rsidR="003457DE" w:rsidRDefault="003457DE" w:rsidP="00BD5F34">
      <w:pPr>
        <w:rPr>
          <w:rFonts w:ascii="Arial" w:hAnsi="Arial"/>
          <w:lang w:eastAsia="zh-CN"/>
        </w:rPr>
      </w:pPr>
    </w:p>
    <w:p w14:paraId="1BF45299" w14:textId="77777777" w:rsidR="00C01785" w:rsidRDefault="004D6702">
      <w:pPr>
        <w:pStyle w:val="1"/>
      </w:pPr>
      <w:bookmarkStart w:id="37" w:name="_Toc79688782"/>
      <w:bookmarkStart w:id="38" w:name="_Hlk71744693"/>
      <w:r>
        <w:t>3</w:t>
      </w:r>
      <w:r>
        <w:tab/>
        <w:t>Configuration of Number of RBs</w:t>
      </w:r>
      <w:bookmarkEnd w:id="37"/>
    </w:p>
    <w:p w14:paraId="071188BC" w14:textId="77777777" w:rsidR="00C01785" w:rsidRDefault="004D6702">
      <w:pPr>
        <w:pStyle w:val="a6"/>
      </w:pPr>
      <w:r>
        <w:t xml:space="preserve">The following agreement was made in RAN1#104 on the configuration of the number of RBs for enhanced PF0/1/4 by dedicated </w:t>
      </w:r>
      <w:r>
        <w:pgNum/>
      </w:r>
      <w:r>
        <w:t>ignalling:</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14:paraId="27CB0CBB" w14:textId="77777777"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a6"/>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r>
              <w:rPr>
                <w:rFonts w:eastAsia="Times New Roman"/>
                <w:bCs/>
                <w:color w:val="000000"/>
                <w:lang w:eastAsia="en-US"/>
              </w:rPr>
              <w:t>ignalling.</w:t>
            </w:r>
          </w:p>
        </w:tc>
      </w:tr>
      <w:tr w:rsidR="00C01785" w14:paraId="26E5C461" w14:textId="77777777">
        <w:tc>
          <w:tcPr>
            <w:tcW w:w="1525" w:type="dxa"/>
          </w:tcPr>
          <w:p w14:paraId="79A8ADE6"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a6"/>
              <w:spacing w:after="0"/>
              <w:ind w:right="27"/>
              <w:rPr>
                <w:b/>
                <w:sz w:val="20"/>
                <w:szCs w:val="20"/>
                <w:lang w:val="en-US"/>
              </w:rPr>
            </w:pPr>
          </w:p>
          <w:p w14:paraId="35A8C6F7" w14:textId="77777777" w:rsidR="00C01785" w:rsidRDefault="004D6702">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a6"/>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9BB15C3" w14:textId="77777777" w:rsidR="00C01785" w:rsidRDefault="00C01785">
      <w:pPr>
        <w:pStyle w:val="a6"/>
      </w:pPr>
      <w:bookmarkStart w:id="39" w:name="_Toc71910528"/>
    </w:p>
    <w:p w14:paraId="193ECEA8" w14:textId="77777777" w:rsidR="00C01785" w:rsidRDefault="004D6702">
      <w:pPr>
        <w:pStyle w:val="a6"/>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7A90DEFF" w14:textId="77777777" w:rsidR="00C01785" w:rsidRDefault="004D6702">
      <w:pPr>
        <w:spacing w:after="0" w:line="240" w:lineRule="auto"/>
        <w:ind w:left="567"/>
        <w:rPr>
          <w:rFonts w:ascii="Times" w:eastAsia="바탕" w:hAnsi="Times"/>
          <w:szCs w:val="24"/>
          <w:lang w:eastAsia="zh-CN"/>
        </w:rPr>
      </w:pPr>
      <w:r>
        <w:rPr>
          <w:rFonts w:ascii="Times" w:eastAsia="바탕" w:hAnsi="Times"/>
          <w:color w:val="FF0000"/>
          <w:szCs w:val="24"/>
          <w:lang w:eastAsia="zh-CN"/>
        </w:rPr>
        <w:t xml:space="preserve">Down select to one of the following two alternatives for the configuration of the number of RBs, </w:t>
      </w:r>
      <m:oMath>
        <m:sSub>
          <m:sSubPr>
            <m:ctrlPr>
              <w:rPr>
                <w:rFonts w:ascii="Cambria Math" w:eastAsia="바탕" w:hAnsi="Cambria Math"/>
                <w:i/>
                <w:color w:val="FF0000"/>
                <w:szCs w:val="24"/>
              </w:rPr>
            </m:ctrlPr>
          </m:sSubPr>
          <m:e>
            <m:r>
              <w:rPr>
                <w:rFonts w:ascii="Cambria Math" w:eastAsia="바탕" w:hAnsi="Cambria Math"/>
                <w:color w:val="FF0000"/>
                <w:szCs w:val="24"/>
              </w:rPr>
              <m:t>N</m:t>
            </m:r>
          </m:e>
          <m:sub>
            <m:r>
              <m:rPr>
                <m:nor/>
              </m:rPr>
              <w:rPr>
                <w:rFonts w:ascii="Times" w:eastAsia="바탕" w:hAnsi="Times"/>
                <w:color w:val="FF0000"/>
                <w:szCs w:val="24"/>
              </w:rPr>
              <m:t>RB</m:t>
            </m:r>
          </m:sub>
        </m:sSub>
      </m:oMath>
      <w:r>
        <w:rPr>
          <w:rFonts w:ascii="Times" w:eastAsia="바탕" w:hAnsi="Times"/>
          <w:color w:val="FF0000"/>
          <w:szCs w:val="24"/>
          <w:lang w:eastAsia="zh-CN"/>
        </w:rPr>
        <w:t>, for enhanced PUCCH formats 0/1/4</w:t>
      </w:r>
      <w:r>
        <w:rPr>
          <w:rFonts w:ascii="Times" w:eastAsia="바탕"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Alt-1</w:t>
      </w:r>
      <w:r>
        <w:rPr>
          <w:rFonts w:eastAsia="바탕"/>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lastRenderedPageBreak/>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w:t>
      </w:r>
      <w:r>
        <w:rPr>
          <w:rFonts w:eastAsia="바탕"/>
          <w:szCs w:val="24"/>
          <w:lang w:eastAsia="zh-CN"/>
        </w:rPr>
        <w:pgNum/>
      </w:r>
      <w:r>
        <w:rPr>
          <w:rFonts w:eastAsia="바탕"/>
          <w:szCs w:val="24"/>
          <w:lang w:eastAsia="zh-CN"/>
        </w:rPr>
        <w:t xml:space="preserve">iscus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Alt-2</w:t>
      </w:r>
      <w:r>
        <w:rPr>
          <w:rFonts w:eastAsia="바탕"/>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351A0D04" w14:textId="77777777" w:rsidR="00C01785" w:rsidRDefault="00C01785">
      <w:pPr>
        <w:pStyle w:val="a6"/>
        <w:spacing w:after="0"/>
      </w:pPr>
    </w:p>
    <w:p w14:paraId="43721C08" w14:textId="77777777" w:rsidR="00C01785" w:rsidRDefault="00C01785">
      <w:pPr>
        <w:pStyle w:val="a6"/>
        <w:spacing w:after="0"/>
      </w:pPr>
    </w:p>
    <w:p w14:paraId="0BAA46FC" w14:textId="77777777" w:rsidR="00C01785" w:rsidRDefault="004D6702">
      <w:pPr>
        <w:pStyle w:val="a6"/>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N</m:t>
                  </m:r>
                </m:e>
                <m:sub>
                  <m:r>
                    <m:rPr>
                      <m:nor/>
                    </m:rPr>
                    <w:rPr>
                      <w:rFonts w:eastAsia="바탕"/>
                      <w:b/>
                      <w:bCs/>
                      <w:lang w:val="en-US" w:eastAsia="en-US"/>
                    </w:rPr>
                    <m:t>RB</m:t>
                  </m:r>
                </m:sub>
              </m:sSub>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2</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3</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5</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sup>
              </m:sSup>
            </m:oMath>
            <w:r>
              <w:rPr>
                <w:rFonts w:eastAsia="바탕"/>
                <w:b/>
                <w:bCs/>
                <w:lang w:val="en-US" w:eastAsia="zh-CN"/>
              </w:rPr>
              <w:t xml:space="preserve"> where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oMath>
            <w:r>
              <w:rPr>
                <w:rFonts w:eastAsia="바탕"/>
                <w:b/>
                <w:bCs/>
                <w:lang w:val="en-US" w:eastAsia="zh-CN"/>
              </w:rPr>
              <w:t xml:space="preserve"> is a set of non-negative integers. FFS: on the specific values.</w:t>
            </w:r>
          </w:p>
          <w:p w14:paraId="028C1D8B" w14:textId="77777777" w:rsidR="00C01785" w:rsidRDefault="00C01785">
            <w:pPr>
              <w:pStyle w:val="a6"/>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a6"/>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바탕"/>
                <w:i/>
                <w:iCs/>
                <w:lang w:eastAsia="zh-CN"/>
              </w:rPr>
              <w:t xml:space="preserve">all integer values that </w:t>
            </w:r>
            <w:r>
              <w:rPr>
                <w:rFonts w:eastAsia="바탕"/>
                <w:i/>
                <w:iCs/>
                <w:lang w:eastAsia="zh-CN"/>
              </w:rPr>
              <w:pgNum/>
            </w:r>
            <w:r>
              <w:rPr>
                <w:rFonts w:eastAsia="바탕"/>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a6"/>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a6"/>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9C2EEA">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8" o:title="" chromakey="white"/>
                </v:shape>
              </w:pict>
            </w:r>
            <w:r>
              <w:rPr>
                <w:i/>
                <w:iCs/>
                <w:lang w:val="en-US"/>
              </w:rPr>
              <w:t xml:space="preserve">  where </w:t>
            </w:r>
            <w:r w:rsidR="009C2EEA">
              <w:rPr>
                <w:noProof/>
                <w:position w:val="-5"/>
                <w:sz w:val="20"/>
                <w:szCs w:val="20"/>
              </w:rPr>
              <w:pict w14:anchorId="75E3EE8B">
                <v:shape id="_x0000_i1026" type="#_x0000_t75" alt="" style="width:35.5pt;height:14.5pt;mso-width-percent:0;mso-height-percent:0;mso-width-percent:0;mso-height-percent:0" equationxml="&lt;">
                  <v:imagedata r:id="rId19"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a6"/>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a6"/>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a6"/>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맑은 고딕"/>
                <w:b/>
                <w:lang w:eastAsia="zh-CN"/>
              </w:rPr>
            </w:pPr>
            <w:r>
              <w:rPr>
                <w:rFonts w:eastAsia="맑은 고딕"/>
                <w:b/>
                <w:lang w:eastAsia="zh-CN"/>
              </w:rPr>
              <w:t>Proposal 2: Support configuration of all integer values in the range of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per SCS, for PUCCH format 0/1. Support configuration of all integer values in the range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xml:space="preserve">)] for each SCS that </w:t>
            </w:r>
            <w:r>
              <w:rPr>
                <w:rFonts w:eastAsia="맑은 고딕"/>
                <w:b/>
                <w:lang w:eastAsia="zh-CN"/>
              </w:rPr>
              <w:pgNum/>
            </w:r>
            <w:r>
              <w:rPr>
                <w:rFonts w:eastAsia="맑은 고딕"/>
                <w:b/>
                <w:lang w:eastAsia="zh-CN"/>
              </w:rPr>
              <w:t xml:space="preserve">iscuss the </w:t>
            </w:r>
            <w:r>
              <w:rPr>
                <w:rFonts w:eastAsia="맑은 고딕"/>
                <w:b/>
                <w:lang w:eastAsia="zh-CN"/>
              </w:rPr>
              <w:lastRenderedPageBreak/>
              <w:t xml:space="preserve">requirement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2</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3</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5</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sup>
              </m:sSup>
            </m:oMath>
            <w:r>
              <w:rPr>
                <w:rFonts w:eastAsia="맑은 고딕"/>
                <w:b/>
                <w:lang w:eastAsia="ko-KR"/>
              </w:rPr>
              <w:t xml:space="preserve"> where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oMath>
            <w:r>
              <w:rPr>
                <w:rFonts w:eastAsia="맑은 고딕"/>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a6"/>
              <w:spacing w:after="0"/>
              <w:ind w:right="27"/>
              <w:rPr>
                <w:sz w:val="20"/>
                <w:lang w:val="de-DE"/>
              </w:rPr>
            </w:pPr>
            <w:r>
              <w:rPr>
                <w:sz w:val="20"/>
                <w:lang w:val="de-DE"/>
              </w:rPr>
              <w:lastRenderedPageBreak/>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a6"/>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a6"/>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a6"/>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a6"/>
        <w:spacing w:after="0"/>
        <w:ind w:right="27"/>
      </w:pPr>
    </w:p>
    <w:p w14:paraId="38C2773A" w14:textId="77777777" w:rsidR="00C01785" w:rsidRDefault="004D6702">
      <w:pPr>
        <w:pStyle w:val="a6"/>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a6"/>
        <w:numPr>
          <w:ilvl w:val="0"/>
          <w:numId w:val="31"/>
        </w:numPr>
        <w:spacing w:after="0"/>
        <w:ind w:right="29"/>
      </w:pPr>
      <w:r>
        <w:t>Alt-1</w:t>
      </w:r>
    </w:p>
    <w:p w14:paraId="0D23AEB0" w14:textId="77777777" w:rsidR="00C01785" w:rsidRDefault="004D6702">
      <w:pPr>
        <w:pStyle w:val="a6"/>
        <w:numPr>
          <w:ilvl w:val="1"/>
          <w:numId w:val="31"/>
        </w:numPr>
        <w:spacing w:after="0"/>
        <w:ind w:right="29"/>
      </w:pPr>
      <w:r>
        <w:t>vivo, ZTE, NTT DOCOMO, Nokia, Apple, LGE, OPPO, Samsung, Huawei, Qualcomm, Spreadtrum</w:t>
      </w:r>
    </w:p>
    <w:p w14:paraId="2CF13E07" w14:textId="77777777" w:rsidR="00C01785" w:rsidRDefault="004D6702">
      <w:pPr>
        <w:pStyle w:val="a6"/>
        <w:numPr>
          <w:ilvl w:val="0"/>
          <w:numId w:val="31"/>
        </w:numPr>
        <w:spacing w:after="0"/>
        <w:ind w:right="29"/>
      </w:pPr>
      <w:r>
        <w:t>Alt-2</w:t>
      </w:r>
    </w:p>
    <w:p w14:paraId="3DE54CD6" w14:textId="77777777" w:rsidR="00C01785" w:rsidRDefault="004D6702">
      <w:pPr>
        <w:pStyle w:val="a6"/>
        <w:numPr>
          <w:ilvl w:val="1"/>
          <w:numId w:val="31"/>
        </w:numPr>
        <w:ind w:right="27"/>
      </w:pPr>
      <w:r>
        <w:t>Intel, vivo (if N_RB &gt; 16)</w:t>
      </w:r>
    </w:p>
    <w:p w14:paraId="20C193B9" w14:textId="77777777" w:rsidR="00C01785" w:rsidRDefault="004D6702">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a6"/>
        <w:ind w:right="27"/>
      </w:pPr>
    </w:p>
    <w:p w14:paraId="489B0426" w14:textId="77777777" w:rsidR="00C01785" w:rsidRDefault="004D6702">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a6"/>
        <w:ind w:right="27"/>
      </w:pPr>
      <w:r>
        <w:t>Based on this, the moderator makes the following two proposals:</w:t>
      </w:r>
    </w:p>
    <w:p w14:paraId="22C93C1F" w14:textId="77777777" w:rsidR="00C01785" w:rsidRDefault="004D6702">
      <w:pPr>
        <w:pStyle w:val="a6"/>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a6"/>
        <w:ind w:right="27"/>
        <w:rPr>
          <w:rFonts w:ascii="Times New Roman" w:hAnsi="Times New Roman"/>
        </w:rPr>
      </w:pPr>
    </w:p>
    <w:p w14:paraId="6E097C94" w14:textId="77777777" w:rsidR="00C01785" w:rsidRDefault="004D6702">
      <w:pPr>
        <w:pStyle w:val="a6"/>
        <w:spacing w:after="0"/>
        <w:ind w:left="1440" w:right="29" w:hanging="1440"/>
        <w:rPr>
          <w:b/>
          <w:bCs/>
          <w:highlight w:val="yellow"/>
        </w:rPr>
      </w:pPr>
      <w:r>
        <w:rPr>
          <w:b/>
          <w:bCs/>
          <w:highlight w:val="yellow"/>
        </w:rPr>
        <w:lastRenderedPageBreak/>
        <w:t>Proposal 7</w:t>
      </w:r>
      <w:r>
        <w:rPr>
          <w:b/>
          <w:bCs/>
          <w:highlight w:val="yellow"/>
        </w:rPr>
        <w:tab/>
        <w:t>Agree to the following:</w:t>
      </w:r>
    </w:p>
    <w:p w14:paraId="7CFD3CD0"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a6"/>
        <w:ind w:right="27"/>
        <w:rPr>
          <w:rFonts w:ascii="Times New Roman" w:hAnsi="Times New Roman"/>
        </w:rPr>
      </w:pPr>
    </w:p>
    <w:p w14:paraId="6F6E4EE8" w14:textId="77777777" w:rsidR="00C01785" w:rsidRDefault="004D6702">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a6"/>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a6"/>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a6"/>
              <w:spacing w:after="0"/>
              <w:ind w:right="27"/>
              <w:rPr>
                <w:rFonts w:eastAsia="SimSun"/>
                <w:sz w:val="20"/>
                <w:szCs w:val="20"/>
                <w:lang w:val="en-US"/>
              </w:rPr>
            </w:pPr>
          </w:p>
          <w:p w14:paraId="1B5BC305" w14:textId="77777777" w:rsidR="00C01785" w:rsidRDefault="00C01785">
            <w:pPr>
              <w:pStyle w:val="a6"/>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a6"/>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a6"/>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바탕"/>
                <w:szCs w:val="24"/>
              </w:rPr>
              <w:pgNum/>
            </w:r>
            <w:r>
              <w:rPr>
                <w:rFonts w:eastAsia="바탕"/>
                <w:szCs w:val="24"/>
              </w:rPr>
              <w:t xml:space="preserve">iscus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rPr>
              <w:t xml:space="preserve"> is a set of non-negative integers, should be considered. </w:t>
            </w:r>
          </w:p>
          <w:p w14:paraId="2E01F9EA" w14:textId="77777777" w:rsidR="00C01785" w:rsidRDefault="00C01785">
            <w:pPr>
              <w:pStyle w:val="a6"/>
              <w:spacing w:after="0"/>
              <w:ind w:right="27"/>
              <w:rPr>
                <w:lang w:val="en-US"/>
              </w:rPr>
            </w:pPr>
          </w:p>
        </w:tc>
      </w:tr>
      <w:tr w:rsidR="00C01785" w14:paraId="7F83F4BA" w14:textId="77777777">
        <w:tc>
          <w:tcPr>
            <w:tcW w:w="1525" w:type="dxa"/>
          </w:tcPr>
          <w:p w14:paraId="709D1504" w14:textId="77777777" w:rsidR="00C01785" w:rsidRDefault="004D6702">
            <w:pPr>
              <w:pStyle w:val="a6"/>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a6"/>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a6"/>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a6"/>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a6"/>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a6"/>
              <w:spacing w:after="0"/>
              <w:ind w:right="27"/>
              <w:rPr>
                <w:lang w:val="en-US"/>
              </w:rPr>
            </w:pPr>
            <w:r>
              <w:rPr>
                <w:lang w:val="en-US"/>
              </w:rPr>
              <w:t>We support proposal 6</w:t>
            </w:r>
          </w:p>
          <w:p w14:paraId="7BDDF695" w14:textId="77777777" w:rsidR="00C01785" w:rsidRDefault="004D6702">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a6"/>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a6"/>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w:t>
            </w:r>
            <w:r>
              <w:rPr>
                <w:rFonts w:eastAsia="Times New Roman"/>
                <w:sz w:val="20"/>
                <w:szCs w:val="20"/>
                <w:lang w:eastAsia="en-US"/>
              </w:rPr>
              <w:lastRenderedPageBreak/>
              <w:t xml:space="preserve">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a6"/>
              <w:spacing w:after="0"/>
              <w:ind w:right="27"/>
              <w:rPr>
                <w:rFonts w:eastAsia="맑은 고딕"/>
                <w:sz w:val="20"/>
                <w:lang w:val="de-DE" w:eastAsia="ko-KR"/>
              </w:rPr>
            </w:pPr>
            <w:r>
              <w:rPr>
                <w:rFonts w:eastAsia="맑은 고딕" w:hint="eastAsia"/>
                <w:sz w:val="20"/>
                <w:lang w:val="de-DE" w:eastAsia="ko-KR"/>
              </w:rPr>
              <w:lastRenderedPageBreak/>
              <w:t>LG Electronics</w:t>
            </w:r>
          </w:p>
        </w:tc>
        <w:tc>
          <w:tcPr>
            <w:tcW w:w="7560" w:type="dxa"/>
          </w:tcPr>
          <w:p w14:paraId="30A22715" w14:textId="77777777" w:rsidR="00C01785" w:rsidRDefault="004D6702">
            <w:pPr>
              <w:pStyle w:val="a6"/>
              <w:spacing w:after="0"/>
              <w:ind w:right="27"/>
              <w:rPr>
                <w:rFonts w:eastAsia="맑은 고딕"/>
                <w:sz w:val="20"/>
                <w:lang w:eastAsia="ko-KR"/>
              </w:rPr>
            </w:pPr>
            <w:r>
              <w:rPr>
                <w:rFonts w:eastAsia="맑은 고딕"/>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a6"/>
              <w:spacing w:after="0"/>
              <w:ind w:right="27"/>
              <w:rPr>
                <w:rFonts w:eastAsia="맑은 고딕"/>
                <w:lang w:val="de-DE" w:eastAsia="ko-KR"/>
              </w:rPr>
            </w:pPr>
            <w:r>
              <w:rPr>
                <w:sz w:val="20"/>
                <w:szCs w:val="20"/>
                <w:lang w:val="de-DE"/>
              </w:rPr>
              <w:t>Futurewei</w:t>
            </w:r>
          </w:p>
        </w:tc>
        <w:tc>
          <w:tcPr>
            <w:tcW w:w="7560" w:type="dxa"/>
          </w:tcPr>
          <w:p w14:paraId="6735F3CE" w14:textId="77777777" w:rsidR="00C01785" w:rsidRDefault="004D6702">
            <w:pPr>
              <w:pStyle w:val="a6"/>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a6"/>
              <w:spacing w:after="0"/>
              <w:ind w:right="27"/>
              <w:rPr>
                <w:rFonts w:eastAsia="맑은 고딕"/>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a6"/>
        <w:rPr>
          <w:rFonts w:cs="Arial"/>
        </w:rPr>
      </w:pPr>
    </w:p>
    <w:p w14:paraId="12B11ED5" w14:textId="77777777" w:rsidR="00C01785" w:rsidRDefault="004D6702">
      <w:pPr>
        <w:pStyle w:val="21"/>
      </w:pPr>
      <w:r>
        <w:t>3.2</w:t>
      </w:r>
      <w:r>
        <w:tab/>
        <w:t>&lt;Summary of 1</w:t>
      </w:r>
      <w:r>
        <w:rPr>
          <w:vertAlign w:val="superscript"/>
        </w:rPr>
        <w:t>st</w:t>
      </w:r>
      <w:r>
        <w:t xml:space="preserve"> Round&gt;</w:t>
      </w:r>
    </w:p>
    <w:p w14:paraId="2FF87EC9" w14:textId="77777777" w:rsidR="00C01785" w:rsidRDefault="004D6702">
      <w:pPr>
        <w:pStyle w:val="a6"/>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a6"/>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a6"/>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a6"/>
        <w:rPr>
          <w:rFonts w:cs="Arial"/>
        </w:rPr>
      </w:pPr>
    </w:p>
    <w:p w14:paraId="47817C33" w14:textId="77777777" w:rsidR="00C01785" w:rsidRDefault="004D6702">
      <w:pPr>
        <w:pStyle w:val="a6"/>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a6"/>
        <w:rPr>
          <w:rFonts w:cs="Arial"/>
        </w:rPr>
      </w:pPr>
    </w:p>
    <w:p w14:paraId="3E2941CD" w14:textId="77777777" w:rsidR="00C01785" w:rsidRDefault="004D6702">
      <w:pPr>
        <w:pStyle w:val="a6"/>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 xml:space="preserve">N_RB_Max] </w:t>
      </w:r>
      <w:r>
        <w:rPr>
          <w:rFonts w:eastAsia="바탕"/>
          <w:szCs w:val="24"/>
          <w:lang w:eastAsia="zh-CN"/>
        </w:rPr>
        <w:t xml:space="preserve">that </w:t>
      </w:r>
      <w:r>
        <w:rPr>
          <w:rFonts w:eastAsia="바탕"/>
          <w:szCs w:val="24"/>
          <w:lang w:eastAsia="zh-CN"/>
        </w:rPr>
        <w:pgNum/>
      </w:r>
      <w:r>
        <w:rPr>
          <w:rFonts w:eastAsia="바탕"/>
          <w:szCs w:val="24"/>
          <w:lang w:eastAsia="zh-CN"/>
        </w:rPr>
        <w:t xml:space="preserve">iscus the requirement </w:t>
      </w:r>
      <m:oMath>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25786A5A"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21"/>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a6"/>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a6"/>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a6"/>
              <w:spacing w:after="0"/>
              <w:ind w:right="27"/>
              <w:rPr>
                <w:lang w:val="de-DE"/>
              </w:rPr>
            </w:pPr>
            <w:r>
              <w:rPr>
                <w:lang w:val="de-DE"/>
              </w:rPr>
              <w:lastRenderedPageBreak/>
              <w:t>InterDigital</w:t>
            </w:r>
          </w:p>
        </w:tc>
        <w:tc>
          <w:tcPr>
            <w:tcW w:w="7560" w:type="dxa"/>
          </w:tcPr>
          <w:p w14:paraId="63B83AAD" w14:textId="77777777" w:rsidR="00C01785" w:rsidRDefault="004D6702">
            <w:pPr>
              <w:pStyle w:val="a6"/>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a6"/>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a6"/>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a6"/>
              <w:spacing w:after="0"/>
              <w:ind w:right="27"/>
              <w:rPr>
                <w:lang w:val="de-DE"/>
              </w:rPr>
            </w:pPr>
            <w:r>
              <w:rPr>
                <w:lang w:val="de-DE"/>
              </w:rPr>
              <w:t>Huawei/HiSilicon</w:t>
            </w:r>
          </w:p>
        </w:tc>
        <w:tc>
          <w:tcPr>
            <w:tcW w:w="7560" w:type="dxa"/>
          </w:tcPr>
          <w:p w14:paraId="46208FFE" w14:textId="77777777" w:rsidR="00C01785" w:rsidRDefault="004D6702">
            <w:pPr>
              <w:pStyle w:val="a6"/>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a6"/>
              <w:spacing w:after="0"/>
              <w:ind w:right="27"/>
              <w:rPr>
                <w:lang w:val="de-DE"/>
              </w:rPr>
            </w:pPr>
            <w:r>
              <w:rPr>
                <w:rFonts w:eastAsia="맑은 고딕"/>
                <w:sz w:val="20"/>
                <w:szCs w:val="20"/>
                <w:lang w:val="de-DE" w:eastAsia="ko-KR"/>
              </w:rPr>
              <w:t>LG Electronics</w:t>
            </w:r>
          </w:p>
        </w:tc>
        <w:tc>
          <w:tcPr>
            <w:tcW w:w="7560" w:type="dxa"/>
          </w:tcPr>
          <w:p w14:paraId="6327AA1F" w14:textId="77777777" w:rsidR="00C01785" w:rsidRDefault="004D6702">
            <w:pPr>
              <w:pStyle w:val="a6"/>
              <w:spacing w:after="0"/>
              <w:ind w:right="27"/>
              <w:rPr>
                <w:lang w:val="en-US"/>
              </w:rPr>
            </w:pPr>
            <w:r>
              <w:rPr>
                <w:rFonts w:eastAsia="맑은 고딕"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a6"/>
              <w:spacing w:after="0"/>
              <w:ind w:right="27"/>
              <w:rPr>
                <w:rFonts w:eastAsia="맑은 고딕"/>
                <w:lang w:val="de-DE" w:eastAsia="ko-KR"/>
              </w:rPr>
            </w:pPr>
            <w:r>
              <w:rPr>
                <w:sz w:val="20"/>
                <w:szCs w:val="20"/>
                <w:lang w:val="de-DE"/>
              </w:rPr>
              <w:t>NTT DOCOMO</w:t>
            </w:r>
          </w:p>
        </w:tc>
        <w:tc>
          <w:tcPr>
            <w:tcW w:w="7560" w:type="dxa"/>
          </w:tcPr>
          <w:p w14:paraId="38FDC9AA" w14:textId="77777777" w:rsidR="00C01785" w:rsidRDefault="004D6702">
            <w:pPr>
              <w:pStyle w:val="a6"/>
              <w:spacing w:after="0"/>
              <w:ind w:right="27"/>
              <w:rPr>
                <w:rFonts w:eastAsia="맑은 고딕"/>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a6"/>
              <w:spacing w:after="0"/>
              <w:ind w:right="27"/>
              <w:rPr>
                <w:rFonts w:eastAsia="Yu Mincho"/>
                <w:lang w:val="de-DE" w:eastAsia="ja-JP"/>
              </w:rPr>
            </w:pPr>
            <w:r>
              <w:rPr>
                <w:rFonts w:eastAsia="맑은 고딕"/>
                <w:sz w:val="20"/>
                <w:szCs w:val="20"/>
                <w:lang w:val="de-DE" w:eastAsia="ko-KR"/>
              </w:rPr>
              <w:t>We</w:t>
            </w:r>
            <w:r>
              <w:rPr>
                <w:rFonts w:eastAsia="맑은 고딕" w:hint="eastAsia"/>
                <w:sz w:val="20"/>
                <w:szCs w:val="20"/>
                <w:lang w:val="de-DE" w:eastAsia="ko-KR"/>
              </w:rPr>
              <w:t xml:space="preserve"> support Proposal 7a.</w:t>
            </w:r>
            <w:r>
              <w:rPr>
                <w:rFonts w:eastAsia="맑은 고딕"/>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a6"/>
              <w:spacing w:after="0"/>
              <w:ind w:right="27"/>
              <w:rPr>
                <w:lang w:val="en-US"/>
              </w:rPr>
            </w:pPr>
            <w:r>
              <w:rPr>
                <w:rFonts w:hint="eastAsia"/>
                <w:lang w:val="en-US"/>
              </w:rPr>
              <w:t>ZTE, Sanechips</w:t>
            </w:r>
          </w:p>
        </w:tc>
        <w:tc>
          <w:tcPr>
            <w:tcW w:w="7560" w:type="dxa"/>
          </w:tcPr>
          <w:p w14:paraId="14D217B0" w14:textId="77777777" w:rsidR="00C01785" w:rsidRDefault="004D6702">
            <w:pPr>
              <w:pStyle w:val="a6"/>
              <w:spacing w:after="0"/>
              <w:ind w:right="27"/>
              <w:rPr>
                <w:rFonts w:eastAsia="맑은 고딕"/>
                <w:sz w:val="20"/>
                <w:szCs w:val="20"/>
                <w:lang w:val="de-DE" w:eastAsia="ko-KR"/>
              </w:rPr>
            </w:pPr>
            <w:r>
              <w:rPr>
                <w:rFonts w:eastAsia="맑은 고딕"/>
                <w:sz w:val="20"/>
                <w:szCs w:val="20"/>
                <w:lang w:val="de-DE" w:eastAsia="ko-KR"/>
              </w:rPr>
              <w:t>We</w:t>
            </w:r>
            <w:r>
              <w:rPr>
                <w:rFonts w:eastAsia="맑은 고딕" w:hint="eastAsia"/>
                <w:sz w:val="20"/>
                <w:szCs w:val="20"/>
                <w:lang w:val="de-DE" w:eastAsia="ko-KR"/>
              </w:rPr>
              <w:t xml:space="preserve"> support Proposal 7a.</w:t>
            </w:r>
            <w:r>
              <w:rPr>
                <w:rFonts w:eastAsia="맑은 고딕"/>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a6"/>
              <w:spacing w:after="0"/>
              <w:ind w:right="27"/>
              <w:rPr>
                <w:lang w:val="en-US"/>
              </w:rPr>
            </w:pPr>
            <w:r>
              <w:rPr>
                <w:lang w:val="en-US"/>
              </w:rPr>
              <w:t>Qualcomm</w:t>
            </w:r>
          </w:p>
        </w:tc>
        <w:tc>
          <w:tcPr>
            <w:tcW w:w="7560" w:type="dxa"/>
          </w:tcPr>
          <w:p w14:paraId="6BF7C384" w14:textId="77777777" w:rsidR="00C01785" w:rsidRDefault="004D6702">
            <w:pPr>
              <w:pStyle w:val="a6"/>
              <w:spacing w:after="0"/>
              <w:ind w:right="27"/>
              <w:rPr>
                <w:rFonts w:eastAsia="맑은 고딕"/>
                <w:lang w:val="en-US" w:eastAsia="ko-KR"/>
              </w:rPr>
            </w:pPr>
            <w:r>
              <w:rPr>
                <w:rFonts w:eastAsia="맑은 고딕"/>
                <w:lang w:val="en-US" w:eastAsia="ko-KR"/>
              </w:rPr>
              <w:t>We share similar view with Lenovo that we may come back to this after N_RB_max is decided.</w:t>
            </w:r>
          </w:p>
          <w:p w14:paraId="1B149019" w14:textId="77777777" w:rsidR="00C01785" w:rsidRDefault="00C01785">
            <w:pPr>
              <w:pStyle w:val="a6"/>
              <w:spacing w:after="0"/>
              <w:ind w:right="27"/>
              <w:rPr>
                <w:rFonts w:eastAsia="맑은 고딕"/>
                <w:lang w:val="en-US" w:eastAsia="ko-KR"/>
              </w:rPr>
            </w:pPr>
          </w:p>
          <w:p w14:paraId="7EE8CD58" w14:textId="77777777" w:rsidR="00C01785" w:rsidRDefault="004D6702">
            <w:pPr>
              <w:pStyle w:val="a6"/>
              <w:spacing w:after="0"/>
              <w:ind w:right="27"/>
              <w:rPr>
                <w:rFonts w:eastAsia="맑은 고딕"/>
                <w:lang w:val="en-US" w:eastAsia="ko-KR"/>
              </w:rPr>
            </w:pPr>
            <w:r>
              <w:rPr>
                <w:rFonts w:eastAsia="맑은 고딕"/>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a6"/>
              <w:spacing w:after="0"/>
              <w:ind w:right="27"/>
              <w:rPr>
                <w:rFonts w:eastAsia="맑은 고딕"/>
                <w:lang w:val="en-US" w:eastAsia="ko-KR"/>
              </w:rPr>
            </w:pPr>
          </w:p>
          <w:p w14:paraId="4D85728E" w14:textId="77777777" w:rsidR="00C01785" w:rsidRDefault="004D6702">
            <w:pPr>
              <w:pStyle w:val="a6"/>
              <w:spacing w:after="0"/>
              <w:ind w:right="27"/>
              <w:rPr>
                <w:rFonts w:eastAsia="맑은 고딕"/>
                <w:lang w:val="de-DE" w:eastAsia="ko-KR"/>
              </w:rPr>
            </w:pPr>
            <w:r>
              <w:rPr>
                <w:rFonts w:eastAsia="맑은 고딕"/>
                <w:lang w:val="en-US" w:eastAsia="ko-KR"/>
              </w:rPr>
              <w:t xml:space="preserve">During the email </w:t>
            </w:r>
            <w:r>
              <w:rPr>
                <w:rFonts w:eastAsia="맑은 고딕"/>
                <w:lang w:val="en-US" w:eastAsia="ko-KR"/>
              </w:rPr>
              <w:pgNum/>
            </w:r>
            <w:r>
              <w:rPr>
                <w:rFonts w:eastAsia="맑은 고딕"/>
                <w:lang w:val="en-US" w:eastAsia="ko-KR"/>
              </w:rPr>
              <w:t xml:space="preserve">iscussion of 105e, we accepted the Alt-1 as a compromise because for that Alt-1 N_RB is limited to &lt;=16. </w:t>
            </w:r>
            <w:r>
              <w:rPr>
                <w:rFonts w:eastAsia="맑은 고딕"/>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a6"/>
              <w:spacing w:after="0"/>
              <w:ind w:right="27"/>
              <w:rPr>
                <w:lang w:val="en-US"/>
              </w:rPr>
            </w:pPr>
            <w:r>
              <w:rPr>
                <w:lang w:val="en-US"/>
              </w:rPr>
              <w:t>Sony</w:t>
            </w:r>
          </w:p>
        </w:tc>
        <w:tc>
          <w:tcPr>
            <w:tcW w:w="7560" w:type="dxa"/>
          </w:tcPr>
          <w:p w14:paraId="16095A54" w14:textId="77777777" w:rsidR="00C01785" w:rsidRDefault="004D6702">
            <w:pPr>
              <w:pStyle w:val="a6"/>
              <w:spacing w:after="0"/>
              <w:ind w:right="27"/>
              <w:rPr>
                <w:rFonts w:eastAsia="맑은 고딕"/>
                <w:lang w:val="en-US" w:eastAsia="ko-KR"/>
              </w:rPr>
            </w:pPr>
            <w:r>
              <w:rPr>
                <w:rFonts w:eastAsia="맑은 고딕"/>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a6"/>
              <w:spacing w:after="0"/>
              <w:ind w:right="27"/>
              <w:rPr>
                <w:sz w:val="20"/>
                <w:lang w:val="en-US"/>
              </w:rPr>
            </w:pPr>
            <w:r>
              <w:rPr>
                <w:lang w:val="en-US"/>
              </w:rPr>
              <w:t>Apple</w:t>
            </w:r>
          </w:p>
        </w:tc>
        <w:tc>
          <w:tcPr>
            <w:tcW w:w="7560" w:type="dxa"/>
          </w:tcPr>
          <w:p w14:paraId="41B78BB4" w14:textId="77777777" w:rsidR="00C01785" w:rsidRDefault="004D6702">
            <w:pPr>
              <w:pStyle w:val="a6"/>
              <w:spacing w:after="0"/>
              <w:ind w:right="27"/>
              <w:rPr>
                <w:rFonts w:eastAsia="맑은 고딕"/>
                <w:sz w:val="20"/>
                <w:lang w:val="en-US" w:eastAsia="ko-KR"/>
              </w:rPr>
            </w:pPr>
            <w:r>
              <w:rPr>
                <w:rFonts w:eastAsia="맑은 고딕"/>
                <w:lang w:val="en-US" w:eastAsia="ko-KR"/>
              </w:rPr>
              <w:t>Given the possible increase in N_RB under discussion, it may be a good idea to wait until it is decided.</w:t>
            </w:r>
          </w:p>
        </w:tc>
      </w:tr>
    </w:tbl>
    <w:p w14:paraId="32D984C0" w14:textId="77777777" w:rsidR="00C01785" w:rsidRDefault="00C01785">
      <w:pPr>
        <w:pStyle w:val="a6"/>
        <w:rPr>
          <w:rFonts w:cs="Arial"/>
        </w:rPr>
      </w:pPr>
    </w:p>
    <w:p w14:paraId="5DC6960F" w14:textId="77777777" w:rsidR="00C01785" w:rsidRDefault="004D6702">
      <w:pPr>
        <w:pStyle w:val="21"/>
      </w:pPr>
      <w:r>
        <w:t>3.3</w:t>
      </w:r>
      <w:r>
        <w:tab/>
        <w:t>&lt; Summary of 2</w:t>
      </w:r>
      <w:r>
        <w:rPr>
          <w:vertAlign w:val="superscript"/>
        </w:rPr>
        <w:t>nd</w:t>
      </w:r>
      <w:r>
        <w:t xml:space="preserve"> Round&gt;</w:t>
      </w:r>
    </w:p>
    <w:p w14:paraId="2677B543" w14:textId="77777777" w:rsidR="00C01785" w:rsidRDefault="004D6702">
      <w:pPr>
        <w:pStyle w:val="a6"/>
        <w:rPr>
          <w:rFonts w:eastAsia="맑은 고딕"/>
          <w:lang w:val="en-US" w:eastAsia="ko-KR"/>
        </w:rPr>
      </w:pPr>
      <w:r>
        <w:rPr>
          <w:rFonts w:eastAsia="맑은 고딕"/>
          <w:lang w:val="en-US" w:eastAsia="ko-KR"/>
        </w:rPr>
        <w:t>Several companies have suggested that the maximum number of RBs should be decided first.</w:t>
      </w:r>
    </w:p>
    <w:p w14:paraId="59718FD3" w14:textId="77777777" w:rsidR="00C01785" w:rsidRDefault="004D6702">
      <w:pPr>
        <w:pStyle w:val="21"/>
      </w:pPr>
      <w:r>
        <w:t>3.4</w:t>
      </w:r>
      <w:r>
        <w:tab/>
        <w:t>&lt;3</w:t>
      </w:r>
      <w:r>
        <w:rPr>
          <w:vertAlign w:val="superscript"/>
        </w:rPr>
        <w:t>rd</w:t>
      </w:r>
      <w:r>
        <w:t xml:space="preserve"> Round Comments&gt;</w:t>
      </w:r>
    </w:p>
    <w:p w14:paraId="74A76C3D" w14:textId="77777777" w:rsidR="00C01785" w:rsidRDefault="004D6702">
      <w:pPr>
        <w:pStyle w:val="a6"/>
        <w:spacing w:after="0"/>
        <w:ind w:right="27"/>
        <w:rPr>
          <w:rFonts w:eastAsia="맑은 고딕"/>
          <w:lang w:val="en-US" w:eastAsia="ko-KR"/>
        </w:rPr>
      </w:pPr>
      <w:r>
        <w:rPr>
          <w:rFonts w:eastAsia="맑은 고딕"/>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a6"/>
        <w:spacing w:after="0"/>
        <w:ind w:right="27"/>
        <w:rPr>
          <w:rFonts w:eastAsia="맑은 고딕"/>
          <w:lang w:val="en-US" w:eastAsia="ko-KR"/>
        </w:rPr>
      </w:pPr>
    </w:p>
    <w:p w14:paraId="7F661BB5" w14:textId="77777777" w:rsidR="00C01785" w:rsidRDefault="004D6702">
      <w:pPr>
        <w:ind w:right="27"/>
        <w:rPr>
          <w:rFonts w:ascii="Arial" w:eastAsia="맑은 고딕" w:hAnsi="Arial"/>
          <w:lang w:val="en-US" w:eastAsia="ko-KR"/>
        </w:rPr>
      </w:pPr>
      <w:r>
        <w:rPr>
          <w:rFonts w:ascii="Arial" w:eastAsia="맑은 고딕" w:hAnsi="Arial"/>
          <w:b/>
          <w:bCs/>
          <w:lang w:val="en-US" w:eastAsia="ko-KR"/>
        </w:rPr>
        <w:t>Question</w:t>
      </w:r>
      <w:r>
        <w:rPr>
          <w:rFonts w:ascii="Arial" w:eastAsia="맑은 고딕" w:hAnsi="Arial"/>
          <w:lang w:val="en-US"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a6"/>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a6"/>
              <w:spacing w:after="0"/>
              <w:ind w:right="27"/>
              <w:rPr>
                <w:sz w:val="20"/>
                <w:szCs w:val="20"/>
                <w:lang w:val="en-US"/>
              </w:rPr>
            </w:pPr>
            <w:r>
              <w:rPr>
                <w:sz w:val="20"/>
                <w:szCs w:val="20"/>
                <w:lang w:val="en-US"/>
              </w:rPr>
              <w:lastRenderedPageBreak/>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a6"/>
              <w:spacing w:after="0"/>
              <w:ind w:right="27"/>
              <w:rPr>
                <w:sz w:val="20"/>
                <w:szCs w:val="20"/>
                <w:lang w:val="de-DE"/>
              </w:rPr>
            </w:pPr>
            <w:r>
              <w:rPr>
                <w:rFonts w:eastAsia="맑은 고딕"/>
                <w:sz w:val="20"/>
                <w:szCs w:val="20"/>
                <w:lang w:val="de-DE" w:eastAsia="ko-KR"/>
              </w:rPr>
              <w:lastRenderedPageBreak/>
              <w:t>LG Electronics</w:t>
            </w:r>
          </w:p>
        </w:tc>
        <w:tc>
          <w:tcPr>
            <w:tcW w:w="7560" w:type="dxa"/>
          </w:tcPr>
          <w:p w14:paraId="7FBBAE42" w14:textId="77777777" w:rsidR="00C01785" w:rsidRDefault="004D6702">
            <w:pPr>
              <w:pStyle w:val="a6"/>
              <w:spacing w:after="0"/>
              <w:ind w:right="27"/>
              <w:rPr>
                <w:sz w:val="20"/>
                <w:szCs w:val="20"/>
                <w:lang w:val="en-US"/>
              </w:rPr>
            </w:pPr>
            <w:r>
              <w:rPr>
                <w:rFonts w:eastAsia="맑은 고딕" w:hint="eastAsia"/>
                <w:sz w:val="20"/>
                <w:szCs w:val="20"/>
                <w:lang w:val="en-US" w:eastAsia="ko-KR"/>
              </w:rPr>
              <w:t xml:space="preserve">We support </w:t>
            </w:r>
            <w:r>
              <w:rPr>
                <w:rFonts w:eastAsia="맑은 고딕"/>
                <w:sz w:val="20"/>
                <w:szCs w:val="20"/>
                <w:lang w:val="en-US" w:eastAsia="ko-KR"/>
              </w:rPr>
              <w:t xml:space="preserve">both Proposal 1b and </w:t>
            </w:r>
            <w:r>
              <w:rPr>
                <w:rFonts w:eastAsia="맑은 고딕" w:hint="eastAsia"/>
                <w:sz w:val="20"/>
                <w:szCs w:val="20"/>
                <w:lang w:val="en-US" w:eastAsia="ko-KR"/>
              </w:rPr>
              <w:t xml:space="preserve">Proposal </w:t>
            </w:r>
            <w:r>
              <w:rPr>
                <w:rFonts w:eastAsia="맑은 고딕"/>
                <w:sz w:val="20"/>
                <w:szCs w:val="20"/>
                <w:lang w:val="en-US" w:eastAsia="ko-KR"/>
              </w:rPr>
              <w:t>7a.</w:t>
            </w:r>
          </w:p>
        </w:tc>
      </w:tr>
      <w:tr w:rsidR="00C01785" w14:paraId="2ED389FC" w14:textId="77777777">
        <w:tc>
          <w:tcPr>
            <w:tcW w:w="1525" w:type="dxa"/>
          </w:tcPr>
          <w:p w14:paraId="0125A9E2"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a6"/>
              <w:spacing w:after="0"/>
              <w:ind w:right="27"/>
              <w:rPr>
                <w:lang w:val="de-DE"/>
              </w:rPr>
            </w:pPr>
            <w:r>
              <w:rPr>
                <w:lang w:val="de-DE"/>
              </w:rPr>
              <w:t>Nokia, NSB</w:t>
            </w:r>
          </w:p>
        </w:tc>
        <w:tc>
          <w:tcPr>
            <w:tcW w:w="7560" w:type="dxa"/>
          </w:tcPr>
          <w:p w14:paraId="255A84F9" w14:textId="77777777" w:rsidR="00C01785" w:rsidRDefault="004D6702">
            <w:pPr>
              <w:pStyle w:val="a6"/>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a6"/>
              <w:spacing w:after="0"/>
              <w:ind w:right="27"/>
              <w:rPr>
                <w:lang w:val="de-DE"/>
              </w:rPr>
            </w:pPr>
            <w:r>
              <w:rPr>
                <w:sz w:val="20"/>
                <w:szCs w:val="20"/>
              </w:rPr>
              <w:t>Lenovo, Motoroloa Mobility</w:t>
            </w:r>
          </w:p>
        </w:tc>
        <w:tc>
          <w:tcPr>
            <w:tcW w:w="7560" w:type="dxa"/>
          </w:tcPr>
          <w:p w14:paraId="495DB0DB" w14:textId="77777777" w:rsidR="00C01785" w:rsidRDefault="004D6702">
            <w:pPr>
              <w:pStyle w:val="a6"/>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a6"/>
              <w:spacing w:after="0"/>
              <w:ind w:right="27"/>
            </w:pPr>
            <w:r>
              <w:t>Apple</w:t>
            </w:r>
          </w:p>
        </w:tc>
        <w:tc>
          <w:tcPr>
            <w:tcW w:w="7560" w:type="dxa"/>
          </w:tcPr>
          <w:p w14:paraId="67948FB5" w14:textId="77777777" w:rsidR="00C01785" w:rsidRDefault="004D6702">
            <w:pPr>
              <w:pStyle w:val="a6"/>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a6"/>
              <w:spacing w:after="0"/>
              <w:ind w:right="27"/>
            </w:pPr>
            <w:r>
              <w:t>Qualcomm</w:t>
            </w:r>
          </w:p>
        </w:tc>
        <w:tc>
          <w:tcPr>
            <w:tcW w:w="7560" w:type="dxa"/>
          </w:tcPr>
          <w:p w14:paraId="2CB905DA" w14:textId="77777777" w:rsidR="00C01785" w:rsidRDefault="004D6702">
            <w:pPr>
              <w:pStyle w:val="a6"/>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a6"/>
              <w:spacing w:after="0"/>
              <w:ind w:right="27"/>
            </w:pPr>
            <w:r>
              <w:t>Sony</w:t>
            </w:r>
          </w:p>
        </w:tc>
        <w:tc>
          <w:tcPr>
            <w:tcW w:w="7560" w:type="dxa"/>
          </w:tcPr>
          <w:p w14:paraId="39C78602" w14:textId="77777777" w:rsidR="00C01785" w:rsidRDefault="004D6702">
            <w:pPr>
              <w:pStyle w:val="a6"/>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a6"/>
              <w:spacing w:after="0"/>
              <w:ind w:right="27"/>
            </w:pPr>
            <w:r>
              <w:t>Huawei/HiSilicon</w:t>
            </w:r>
          </w:p>
        </w:tc>
        <w:tc>
          <w:tcPr>
            <w:tcW w:w="7560" w:type="dxa"/>
          </w:tcPr>
          <w:p w14:paraId="15079E0E" w14:textId="77777777" w:rsidR="00C01785" w:rsidRDefault="004D6702">
            <w:pPr>
              <w:pStyle w:val="a6"/>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a6"/>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a6"/>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a6"/>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a6"/>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a6"/>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a6"/>
        <w:rPr>
          <w:rFonts w:cs="Arial"/>
        </w:rPr>
      </w:pPr>
    </w:p>
    <w:p w14:paraId="6934ABF3" w14:textId="77777777" w:rsidR="00C01785" w:rsidRDefault="004D6702">
      <w:pPr>
        <w:pStyle w:val="21"/>
      </w:pPr>
      <w:r>
        <w:t>3.5</w:t>
      </w:r>
      <w:r>
        <w:tab/>
        <w:t>&lt;Summary of 3</w:t>
      </w:r>
      <w:r>
        <w:rPr>
          <w:vertAlign w:val="superscript"/>
        </w:rPr>
        <w:t>rd</w:t>
      </w:r>
      <w:r>
        <w:t xml:space="preserve"> Round&gt;</w:t>
      </w:r>
    </w:p>
    <w:p w14:paraId="24B568AA" w14:textId="77777777" w:rsidR="00C01785" w:rsidRDefault="004D6702">
      <w:pPr>
        <w:pStyle w:val="a6"/>
        <w:spacing w:after="0"/>
      </w:pPr>
      <w:r>
        <w:t>It seems there is consensus to support Proposal 7a if Proposal 1b in Section 2.4 is agreed</w:t>
      </w:r>
    </w:p>
    <w:p w14:paraId="5E7CFE00" w14:textId="77777777" w:rsidR="00C01785" w:rsidRDefault="00C01785">
      <w:pPr>
        <w:pStyle w:val="a6"/>
        <w:spacing w:after="0"/>
      </w:pPr>
    </w:p>
    <w:p w14:paraId="7C292156" w14:textId="77777777" w:rsidR="00C01785" w:rsidRDefault="004D6702">
      <w:pPr>
        <w:pStyle w:val="a6"/>
        <w:numPr>
          <w:ilvl w:val="0"/>
          <w:numId w:val="33"/>
        </w:numPr>
        <w:spacing w:after="0"/>
      </w:pPr>
      <w:r>
        <w:t>Support Proposal 7a</w:t>
      </w:r>
    </w:p>
    <w:p w14:paraId="50F0CA31" w14:textId="77777777" w:rsidR="00C01785" w:rsidRDefault="004D6702">
      <w:pPr>
        <w:pStyle w:val="a6"/>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a6"/>
        <w:numPr>
          <w:ilvl w:val="0"/>
          <w:numId w:val="33"/>
        </w:numPr>
        <w:spacing w:after="0"/>
      </w:pPr>
      <w:r>
        <w:t>Do not support Proposal 7a</w:t>
      </w:r>
    </w:p>
    <w:p w14:paraId="780BD698" w14:textId="77777777" w:rsidR="00C01785" w:rsidRDefault="00C01785">
      <w:pPr>
        <w:pStyle w:val="a6"/>
        <w:numPr>
          <w:ilvl w:val="1"/>
          <w:numId w:val="33"/>
        </w:numPr>
        <w:spacing w:after="0"/>
      </w:pPr>
    </w:p>
    <w:p w14:paraId="79347562" w14:textId="77777777" w:rsidR="00C01785" w:rsidRDefault="00C01785">
      <w:pPr>
        <w:pStyle w:val="a6"/>
        <w:rPr>
          <w:rFonts w:cs="Arial"/>
        </w:rPr>
      </w:pPr>
    </w:p>
    <w:p w14:paraId="6C882DA8" w14:textId="77777777" w:rsidR="00C01785" w:rsidRDefault="004D6702">
      <w:pPr>
        <w:pStyle w:val="a6"/>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a6"/>
        <w:rPr>
          <w:rFonts w:cs="Arial"/>
        </w:rPr>
      </w:pPr>
    </w:p>
    <w:p w14:paraId="70F27527" w14:textId="77777777" w:rsidR="00C01785" w:rsidRDefault="004D6702">
      <w:pPr>
        <w:pStyle w:val="a6"/>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 xml:space="preserve">N_RB_Max] </w:t>
      </w:r>
      <w:r>
        <w:rPr>
          <w:rFonts w:eastAsia="바탕"/>
          <w:szCs w:val="24"/>
          <w:lang w:eastAsia="zh-CN"/>
        </w:rPr>
        <w:t xml:space="preserve">that fulfil the requirement </w:t>
      </w:r>
      <m:oMath>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4966DF6B" w14:textId="77777777" w:rsidR="00C01785" w:rsidRDefault="00C01785">
      <w:pPr>
        <w:pStyle w:val="a6"/>
        <w:rPr>
          <w:rFonts w:cs="Arial"/>
        </w:rPr>
      </w:pPr>
    </w:p>
    <w:p w14:paraId="0A95E9E9" w14:textId="77777777" w:rsidR="00C01785" w:rsidRDefault="004D6702">
      <w:pPr>
        <w:pStyle w:val="21"/>
      </w:pPr>
      <w:r>
        <w:lastRenderedPageBreak/>
        <w:t>3.6</w:t>
      </w:r>
      <w:r>
        <w:tab/>
        <w:t>&lt;4</w:t>
      </w:r>
      <w:r>
        <w:rPr>
          <w:vertAlign w:val="superscript"/>
        </w:rPr>
        <w:t>th</w:t>
      </w:r>
      <w:r>
        <w:t xml:space="preserve"> Round Comments&gt;</w:t>
      </w:r>
    </w:p>
    <w:p w14:paraId="343B418C" w14:textId="77777777" w:rsidR="00C01785" w:rsidRDefault="004D6702">
      <w:pPr>
        <w:pStyle w:val="a6"/>
        <w:rPr>
          <w:rFonts w:cs="Arial"/>
        </w:rPr>
      </w:pPr>
      <w:r>
        <w:rPr>
          <w:rFonts w:cs="Arial"/>
        </w:rPr>
        <w:t>Please provide your view on Proposal 7b</w:t>
      </w:r>
    </w:p>
    <w:tbl>
      <w:tblPr>
        <w:tblStyle w:val="af4"/>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a6"/>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560" w:type="dxa"/>
          </w:tcPr>
          <w:p w14:paraId="4D60B30E" w14:textId="77777777" w:rsidR="00C01785" w:rsidRDefault="004D6702">
            <w:pPr>
              <w:pStyle w:val="a6"/>
              <w:spacing w:after="0"/>
              <w:ind w:right="27"/>
              <w:rPr>
                <w:rFonts w:eastAsia="맑은 고딕"/>
                <w:sz w:val="20"/>
                <w:szCs w:val="20"/>
                <w:lang w:val="de-DE" w:eastAsia="ko-KR"/>
              </w:rPr>
            </w:pPr>
            <w:r>
              <w:rPr>
                <w:rFonts w:eastAsia="맑은 고딕"/>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a6"/>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a6"/>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a6"/>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a6"/>
              <w:spacing w:after="0"/>
              <w:ind w:right="27"/>
              <w:rPr>
                <w:lang w:val="en-US"/>
              </w:rPr>
            </w:pPr>
            <w:r>
              <w:rPr>
                <w:lang w:val="en-US"/>
              </w:rPr>
              <w:t>InterDigital</w:t>
            </w:r>
          </w:p>
        </w:tc>
        <w:tc>
          <w:tcPr>
            <w:tcW w:w="7560" w:type="dxa"/>
          </w:tcPr>
          <w:p w14:paraId="5D9FFDCC" w14:textId="77777777" w:rsidR="00C01785" w:rsidRDefault="004D6702">
            <w:pPr>
              <w:pStyle w:val="a6"/>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a6"/>
              <w:spacing w:after="0"/>
              <w:ind w:right="27"/>
              <w:rPr>
                <w:lang w:val="en-US"/>
              </w:rPr>
            </w:pPr>
            <w:r>
              <w:rPr>
                <w:lang w:val="en-US"/>
              </w:rPr>
              <w:t>Apple</w:t>
            </w:r>
          </w:p>
        </w:tc>
        <w:tc>
          <w:tcPr>
            <w:tcW w:w="7560" w:type="dxa"/>
          </w:tcPr>
          <w:p w14:paraId="6E997232" w14:textId="77777777" w:rsidR="00C01785" w:rsidRDefault="004D6702">
            <w:pPr>
              <w:pStyle w:val="a6"/>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a6"/>
              <w:spacing w:after="0"/>
              <w:ind w:right="27"/>
              <w:rPr>
                <w:lang w:val="en-US"/>
              </w:rPr>
            </w:pPr>
            <w:r>
              <w:t>Lenovo, Motoroloa Mobility</w:t>
            </w:r>
          </w:p>
        </w:tc>
        <w:tc>
          <w:tcPr>
            <w:tcW w:w="7560" w:type="dxa"/>
          </w:tcPr>
          <w:p w14:paraId="3EF70114" w14:textId="77777777" w:rsidR="00C01785" w:rsidRDefault="004D6702">
            <w:pPr>
              <w:pStyle w:val="a6"/>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a6"/>
              <w:spacing w:after="0"/>
              <w:ind w:right="27"/>
            </w:pPr>
            <w:r>
              <w:rPr>
                <w:lang w:val="en-US"/>
              </w:rPr>
              <w:t>Huawei/HiSilicon</w:t>
            </w:r>
          </w:p>
        </w:tc>
        <w:tc>
          <w:tcPr>
            <w:tcW w:w="7560" w:type="dxa"/>
          </w:tcPr>
          <w:p w14:paraId="691A90B1" w14:textId="77777777" w:rsidR="00C01785" w:rsidRDefault="004D6702">
            <w:pPr>
              <w:pStyle w:val="a6"/>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a6"/>
              <w:spacing w:after="0"/>
              <w:ind w:right="27"/>
              <w:rPr>
                <w:lang w:val="en-US"/>
              </w:rPr>
            </w:pPr>
            <w:r>
              <w:rPr>
                <w:lang w:val="en-US"/>
              </w:rPr>
              <w:t>Qualcomm</w:t>
            </w:r>
          </w:p>
        </w:tc>
        <w:tc>
          <w:tcPr>
            <w:tcW w:w="7560" w:type="dxa"/>
          </w:tcPr>
          <w:p w14:paraId="7299E03B" w14:textId="77777777" w:rsidR="00C01785" w:rsidRDefault="004D6702">
            <w:pPr>
              <w:pStyle w:val="a6"/>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a6"/>
              <w:spacing w:after="0"/>
              <w:ind w:right="27"/>
              <w:rPr>
                <w:lang w:val="en-US"/>
              </w:rPr>
            </w:pPr>
            <w:r>
              <w:rPr>
                <w:lang w:val="en-US"/>
              </w:rPr>
              <w:t>vivo</w:t>
            </w:r>
          </w:p>
        </w:tc>
        <w:tc>
          <w:tcPr>
            <w:tcW w:w="7560" w:type="dxa"/>
          </w:tcPr>
          <w:p w14:paraId="63DB7511" w14:textId="77777777" w:rsidR="00C01785" w:rsidRDefault="004D6702">
            <w:pPr>
              <w:pStyle w:val="a6"/>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a6"/>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a6"/>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a6"/>
              <w:spacing w:after="0"/>
              <w:ind w:right="27"/>
              <w:rPr>
                <w:sz w:val="20"/>
                <w:lang w:val="en-US"/>
              </w:rPr>
            </w:pPr>
            <w:r>
              <w:rPr>
                <w:sz w:val="20"/>
                <w:lang w:val="en-US"/>
              </w:rPr>
              <w:t>Moderator</w:t>
            </w:r>
          </w:p>
        </w:tc>
        <w:tc>
          <w:tcPr>
            <w:tcW w:w="7560" w:type="dxa"/>
          </w:tcPr>
          <w:p w14:paraId="4668F0E2" w14:textId="77777777" w:rsidR="00C01785" w:rsidRDefault="004D6702">
            <w:pPr>
              <w:pStyle w:val="a6"/>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a6"/>
        <w:rPr>
          <w:rFonts w:cs="Arial"/>
        </w:rPr>
      </w:pPr>
    </w:p>
    <w:p w14:paraId="1DBBF6BB" w14:textId="5A6B383E" w:rsidR="00C01785" w:rsidRDefault="003457DE">
      <w:pPr>
        <w:pStyle w:val="a6"/>
        <w:rPr>
          <w:rFonts w:cs="Arial"/>
        </w:rPr>
      </w:pPr>
      <w:r>
        <w:rPr>
          <w:rFonts w:cs="Arial"/>
        </w:rPr>
        <w:t>Thank-you for the good discussion. The following was endorsed over email:</w:t>
      </w:r>
    </w:p>
    <w:p w14:paraId="536A4DFC" w14:textId="77777777" w:rsidR="003457DE" w:rsidRDefault="003457DE" w:rsidP="003457DE">
      <w:pPr>
        <w:spacing w:after="0"/>
        <w:ind w:left="1598" w:hanging="1598"/>
        <w:rPr>
          <w:lang w:eastAsia="x-none"/>
        </w:rPr>
      </w:pPr>
      <w:r w:rsidRPr="00084199">
        <w:rPr>
          <w:highlight w:val="green"/>
          <w:lang w:eastAsia="x-none"/>
        </w:rPr>
        <w:t>Agreement:</w:t>
      </w:r>
    </w:p>
    <w:p w14:paraId="303E9018" w14:textId="77777777" w:rsidR="003457DE" w:rsidRDefault="003457DE" w:rsidP="003457DE">
      <w:pPr>
        <w:pStyle w:val="a6"/>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6B2AB07F"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PF0/1</w:t>
      </w:r>
    </w:p>
    <w:p w14:paraId="5FC1F8C9" w14:textId="7777777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 xml:space="preserve">All integer values in the range [1 .. </w:t>
      </w:r>
      <w:r>
        <w:t>N_RB_Max]</w:t>
      </w:r>
    </w:p>
    <w:p w14:paraId="2F723294"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PF4</w:t>
      </w:r>
    </w:p>
    <w:p w14:paraId="4B0B1F66" w14:textId="7FEDF16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 xml:space="preserve">All integer values in the range [1 .. </w:t>
      </w:r>
      <w:r>
        <w:t xml:space="preserve">N_RB_Max] </w:t>
      </w:r>
      <w:r>
        <w:rPr>
          <w:lang w:eastAsia="zh-CN"/>
        </w:rPr>
        <w:t xml:space="preserve">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lang w:eastAsia="zh-C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lang w:eastAsia="zh-CN"/>
        </w:rPr>
        <w:t xml:space="preserve"> is a set of non-negative integers</w:t>
      </w:r>
    </w:p>
    <w:p w14:paraId="5E599B88" w14:textId="77777777" w:rsidR="003457DE" w:rsidRDefault="003457DE">
      <w:pPr>
        <w:pStyle w:val="a6"/>
        <w:rPr>
          <w:rFonts w:cs="Arial"/>
        </w:rPr>
      </w:pPr>
    </w:p>
    <w:p w14:paraId="4EF53155" w14:textId="77777777" w:rsidR="00C01785" w:rsidRDefault="004D6702">
      <w:pPr>
        <w:pStyle w:val="1"/>
      </w:pPr>
      <w:bookmarkStart w:id="42" w:name="_Toc79688784"/>
      <w:bookmarkEnd w:id="39"/>
      <w:r>
        <w:t>4</w:t>
      </w:r>
      <w:r>
        <w:tab/>
        <w:t>Sequence Construction for Enhanced PF0/1</w:t>
      </w:r>
      <w:bookmarkEnd w:id="42"/>
      <w:r>
        <w:t xml:space="preserve"> </w:t>
      </w:r>
    </w:p>
    <w:p w14:paraId="2F727C12" w14:textId="77777777" w:rsidR="00C01785" w:rsidRDefault="004D6702">
      <w:pPr>
        <w:pStyle w:val="a6"/>
        <w:spacing w:after="0"/>
      </w:pPr>
      <w:r>
        <w:t>The following agreements were made in RAN1#104-e and RAN1#104bis-e:</w:t>
      </w:r>
    </w:p>
    <w:p w14:paraId="560E917C" w14:textId="77777777" w:rsidR="00C01785" w:rsidRDefault="00C01785">
      <w:pPr>
        <w:pStyle w:val="a6"/>
        <w:spacing w:after="0"/>
      </w:pPr>
    </w:p>
    <w:p w14:paraId="07F01ED0" w14:textId="77777777" w:rsidR="00C01785" w:rsidRDefault="004D6702">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바탕"/>
          <w:szCs w:val="24"/>
          <w:lang w:eastAsia="zh-CN"/>
        </w:rPr>
      </w:pPr>
      <w:r>
        <w:rPr>
          <w:rFonts w:eastAsia="바탕"/>
          <w:color w:val="FF0000"/>
          <w:szCs w:val="24"/>
          <w:lang w:eastAsia="zh-CN"/>
        </w:rPr>
        <w:t>For enhanced PF0/1, support Type-1 low PAPR sequences. Further study and strive to select one of the following alternatives</w:t>
      </w:r>
      <w:r>
        <w:rPr>
          <w:rFonts w:eastAsia="바탕"/>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Alt-1</w:t>
      </w:r>
      <w:r>
        <w:rPr>
          <w:rFonts w:eastAsia="바탕"/>
          <w:szCs w:val="24"/>
          <w:lang w:eastAsia="zh-CN"/>
        </w:rPr>
        <w:t xml:space="preserve">: A single sequence of length equal to the total number of mapped Res of of the PUCCH resource is used. Cyclic shifts for PF0/1 are defined in the same way as Rel-16 for the case that </w:t>
      </w:r>
      <w:r>
        <w:rPr>
          <w:rFonts w:eastAsia="바탕"/>
          <w:i/>
          <w:iCs/>
          <w:szCs w:val="24"/>
          <w:lang w:eastAsia="zh-CN"/>
        </w:rPr>
        <w:t>useInterlacePUCCH-PUSCH</w:t>
      </w:r>
      <w:r>
        <w:rPr>
          <w:rFonts w:eastAsia="바탕"/>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Alt-2</w:t>
      </w:r>
      <w:r>
        <w:rPr>
          <w:rFonts w:eastAsia="바탕"/>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r>
        <w:rPr>
          <w:rFonts w:eastAsia="바탕"/>
          <w:i/>
          <w:iCs/>
          <w:szCs w:val="24"/>
          <w:lang w:eastAsia="zh-CN"/>
        </w:rPr>
        <w:t>useInterlacePUCCH-PUSCH</w:t>
      </w:r>
      <w:r>
        <w:rPr>
          <w:rFonts w:eastAsia="바탕"/>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lastRenderedPageBreak/>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5BD29A8D" w14:textId="77777777" w:rsidR="00C01785" w:rsidRDefault="00C01785">
      <w:pPr>
        <w:pStyle w:val="a6"/>
        <w:spacing w:after="0"/>
      </w:pPr>
    </w:p>
    <w:p w14:paraId="397FEA71" w14:textId="77777777" w:rsidR="00C01785" w:rsidRDefault="004D6702">
      <w:pPr>
        <w:pStyle w:val="a6"/>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17A265F8" w14:textId="77777777" w:rsidR="00C01785" w:rsidRDefault="00C01785">
      <w:pPr>
        <w:pStyle w:val="a6"/>
        <w:spacing w:after="0"/>
        <w:ind w:right="27"/>
      </w:pPr>
      <w:bookmarkStart w:id="43" w:name="_Hlk79403159"/>
    </w:p>
    <w:p w14:paraId="4C2E9696" w14:textId="77777777" w:rsidR="00C01785" w:rsidRDefault="004D6702">
      <w:pPr>
        <w:pStyle w:val="a6"/>
        <w:spacing w:after="0"/>
        <w:ind w:right="27"/>
      </w:pPr>
      <w:r>
        <w:t>The following table provides a summary of company proposals on this topic.</w:t>
      </w:r>
    </w:p>
    <w:p w14:paraId="3253DAE0"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a6"/>
              <w:spacing w:after="0"/>
              <w:ind w:right="27"/>
              <w:rPr>
                <w:b/>
                <w:bCs/>
                <w:sz w:val="20"/>
                <w:szCs w:val="20"/>
                <w:lang w:val="en-US"/>
              </w:rPr>
            </w:pPr>
          </w:p>
          <w:p w14:paraId="2F7E5A7E" w14:textId="77777777" w:rsidR="00C01785" w:rsidRDefault="004D6702">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a6"/>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a6"/>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a6"/>
              <w:spacing w:after="0"/>
              <w:ind w:right="27"/>
              <w:rPr>
                <w:sz w:val="20"/>
                <w:lang w:val="de-DE"/>
              </w:rPr>
            </w:pPr>
            <w:r>
              <w:rPr>
                <w:sz w:val="20"/>
                <w:lang w:val="de-DE"/>
              </w:rPr>
              <w:lastRenderedPageBreak/>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a6"/>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a6"/>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a6"/>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a6"/>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5</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rFonts w:eastAsia="맑은 고딕"/>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a6"/>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바탕"/>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a6"/>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a6"/>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맑은 고딕"/>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a6"/>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a6"/>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a6"/>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맑은 고딕"/>
                <w:iCs/>
                <w:lang w:val="en-US" w:eastAsia="ko-KR"/>
              </w:rPr>
            </w:pPr>
            <w:r>
              <w:rPr>
                <w:rFonts w:eastAsia="맑은 고딕" w:hint="eastAsia"/>
                <w:i/>
                <w:lang w:val="en-US" w:eastAsia="ko-KR"/>
              </w:rPr>
              <w:t>P</w:t>
            </w:r>
            <w:r>
              <w:rPr>
                <w:rFonts w:eastAsia="맑은 고딕"/>
                <w:i/>
                <w:lang w:val="en-US" w:eastAsia="ko-KR"/>
              </w:rPr>
              <w:t xml:space="preserve">roposal 2: For low PAPR sequence for enhanced PUCCH format 0/1 (PF0/1), we support Alt-2 that a single sequence of length equal to the number of mapped Res per RB of the PUCCH resource is used, and the sequence is repeated in </w:t>
            </w:r>
            <w:r>
              <w:rPr>
                <w:rFonts w:eastAsia="맑은 고딕"/>
                <w:i/>
                <w:lang w:val="en-US" w:eastAsia="ko-KR"/>
              </w:rPr>
              <w:lastRenderedPageBreak/>
              <w:t>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5D684160" w14:textId="77777777" w:rsidR="00C01785" w:rsidRDefault="004D6702">
            <w:pPr>
              <w:pStyle w:val="a7"/>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a6"/>
              <w:spacing w:after="0"/>
              <w:ind w:right="27"/>
              <w:rPr>
                <w:sz w:val="20"/>
                <w:lang w:val="de-DE"/>
              </w:rPr>
            </w:pPr>
            <w:r>
              <w:rPr>
                <w:sz w:val="20"/>
                <w:lang w:val="de-DE"/>
              </w:rPr>
              <w:t>Spreadtrum</w:t>
            </w:r>
          </w:p>
        </w:tc>
        <w:tc>
          <w:tcPr>
            <w:tcW w:w="7560" w:type="dxa"/>
          </w:tcPr>
          <w:p w14:paraId="34A35D1F" w14:textId="77777777" w:rsidR="00C01785" w:rsidRDefault="004D6702">
            <w:pPr>
              <w:pStyle w:val="a7"/>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a6"/>
              <w:spacing w:after="0"/>
              <w:ind w:right="27"/>
              <w:rPr>
                <w:sz w:val="20"/>
                <w:lang w:val="de-DE"/>
              </w:rPr>
            </w:pPr>
            <w:r>
              <w:rPr>
                <w:sz w:val="20"/>
                <w:lang w:val="de-DE"/>
              </w:rPr>
              <w:t>Ericsson</w:t>
            </w:r>
          </w:p>
        </w:tc>
        <w:tc>
          <w:tcPr>
            <w:tcW w:w="7560" w:type="dxa"/>
          </w:tcPr>
          <w:p w14:paraId="79EEF51C" w14:textId="77777777" w:rsidR="00C01785" w:rsidRDefault="004D6702">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a6"/>
        <w:ind w:right="27"/>
      </w:pPr>
    </w:p>
    <w:p w14:paraId="5FABAE09" w14:textId="77777777" w:rsidR="00C01785" w:rsidRDefault="004D6702">
      <w:pPr>
        <w:pStyle w:val="a6"/>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a6"/>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a6"/>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a6"/>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a6"/>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a6"/>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a6"/>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a6"/>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a6"/>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a6"/>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a6"/>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a6"/>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a6"/>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a6"/>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a6"/>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a6"/>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a6"/>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a6"/>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a6"/>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a6"/>
              <w:numPr>
                <w:ilvl w:val="1"/>
                <w:numId w:val="39"/>
              </w:numPr>
              <w:spacing w:after="0"/>
              <w:rPr>
                <w:rFonts w:cs="Arial"/>
                <w:sz w:val="20"/>
                <w:szCs w:val="20"/>
              </w:rPr>
            </w:pPr>
            <w:r>
              <w:rPr>
                <w:rFonts w:cs="Arial"/>
                <w:sz w:val="20"/>
                <w:szCs w:val="20"/>
              </w:rPr>
              <w:t>120 kHz</w:t>
            </w:r>
          </w:p>
          <w:p w14:paraId="54C30DB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a6"/>
              <w:numPr>
                <w:ilvl w:val="1"/>
                <w:numId w:val="39"/>
              </w:numPr>
              <w:spacing w:after="0"/>
              <w:rPr>
                <w:rFonts w:cs="Arial"/>
                <w:sz w:val="20"/>
                <w:szCs w:val="20"/>
              </w:rPr>
            </w:pPr>
            <w:r>
              <w:rPr>
                <w:rFonts w:cs="Arial"/>
                <w:sz w:val="20"/>
                <w:szCs w:val="20"/>
              </w:rPr>
              <w:t>480 kHz</w:t>
            </w:r>
          </w:p>
          <w:p w14:paraId="57F63EA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a6"/>
              <w:numPr>
                <w:ilvl w:val="1"/>
                <w:numId w:val="39"/>
              </w:numPr>
              <w:spacing w:after="0"/>
              <w:rPr>
                <w:rFonts w:cs="Arial"/>
                <w:sz w:val="20"/>
                <w:szCs w:val="20"/>
              </w:rPr>
            </w:pPr>
            <w:r>
              <w:rPr>
                <w:rFonts w:cs="Arial"/>
                <w:sz w:val="20"/>
                <w:szCs w:val="20"/>
              </w:rPr>
              <w:t>960 kHz</w:t>
            </w:r>
          </w:p>
          <w:p w14:paraId="5B588418"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a6"/>
              <w:spacing w:after="0"/>
              <w:ind w:right="27"/>
              <w:rPr>
                <w:rFonts w:cs="Arial"/>
                <w:sz w:val="20"/>
                <w:szCs w:val="20"/>
                <w:lang w:val="de-DE"/>
              </w:rPr>
            </w:pPr>
            <w:r>
              <w:rPr>
                <w:rFonts w:cs="Arial"/>
                <w:sz w:val="20"/>
                <w:szCs w:val="20"/>
                <w:lang w:val="de-DE"/>
              </w:rPr>
              <w:lastRenderedPageBreak/>
              <w:t>Qualcomm</w:t>
            </w:r>
          </w:p>
        </w:tc>
        <w:tc>
          <w:tcPr>
            <w:tcW w:w="7560" w:type="dxa"/>
          </w:tcPr>
          <w:p w14:paraId="4B1AC7E8" w14:textId="77777777" w:rsidR="00C01785" w:rsidRDefault="004D6702">
            <w:pPr>
              <w:pStyle w:val="a6"/>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a6"/>
              <w:numPr>
                <w:ilvl w:val="1"/>
                <w:numId w:val="40"/>
              </w:numPr>
              <w:spacing w:after="0"/>
              <w:rPr>
                <w:rFonts w:cs="Arial"/>
                <w:sz w:val="20"/>
                <w:szCs w:val="20"/>
              </w:rPr>
            </w:pPr>
            <w:r>
              <w:rPr>
                <w:rFonts w:cs="Arial"/>
                <w:sz w:val="20"/>
                <w:szCs w:val="20"/>
              </w:rPr>
              <w:t>120 kHz:</w:t>
            </w:r>
          </w:p>
          <w:p w14:paraId="451EC0C6"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a6"/>
              <w:numPr>
                <w:ilvl w:val="1"/>
                <w:numId w:val="40"/>
              </w:numPr>
              <w:spacing w:after="0"/>
              <w:rPr>
                <w:rFonts w:cs="Arial"/>
                <w:sz w:val="20"/>
                <w:szCs w:val="20"/>
              </w:rPr>
            </w:pPr>
            <w:r>
              <w:rPr>
                <w:rFonts w:cs="Arial"/>
                <w:sz w:val="20"/>
                <w:szCs w:val="20"/>
              </w:rPr>
              <w:t>480 kHz:</w:t>
            </w:r>
          </w:p>
          <w:p w14:paraId="04B7CBCA" w14:textId="77777777" w:rsidR="00C01785" w:rsidRDefault="004D6702">
            <w:pPr>
              <w:pStyle w:val="a6"/>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a6"/>
              <w:numPr>
                <w:ilvl w:val="1"/>
                <w:numId w:val="40"/>
              </w:numPr>
              <w:spacing w:after="0"/>
              <w:rPr>
                <w:rFonts w:cs="Arial"/>
                <w:sz w:val="20"/>
                <w:szCs w:val="20"/>
              </w:rPr>
            </w:pPr>
            <w:r>
              <w:rPr>
                <w:rFonts w:cs="Arial"/>
                <w:sz w:val="20"/>
                <w:szCs w:val="20"/>
              </w:rPr>
              <w:t>960 kHz:</w:t>
            </w:r>
          </w:p>
          <w:p w14:paraId="36D26D0F" w14:textId="77777777" w:rsidR="00C01785" w:rsidRDefault="004D6702">
            <w:pPr>
              <w:pStyle w:val="a6"/>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a6"/>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a6"/>
              <w:numPr>
                <w:ilvl w:val="1"/>
                <w:numId w:val="40"/>
              </w:numPr>
              <w:spacing w:after="0"/>
              <w:rPr>
                <w:rFonts w:cs="Arial"/>
                <w:sz w:val="20"/>
                <w:szCs w:val="20"/>
              </w:rPr>
            </w:pPr>
            <w:r>
              <w:rPr>
                <w:rFonts w:cs="Arial"/>
                <w:sz w:val="20"/>
                <w:szCs w:val="20"/>
              </w:rPr>
              <w:t>120 kHz:</w:t>
            </w:r>
          </w:p>
          <w:p w14:paraId="499E0A77"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a6"/>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a6"/>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a6"/>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a6"/>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a6"/>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a6"/>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a6"/>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a6"/>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a6"/>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a6"/>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a6"/>
              <w:numPr>
                <w:ilvl w:val="1"/>
                <w:numId w:val="40"/>
              </w:numPr>
              <w:spacing w:after="0"/>
              <w:rPr>
                <w:rFonts w:cs="Arial"/>
                <w:sz w:val="20"/>
                <w:szCs w:val="20"/>
              </w:rPr>
            </w:pPr>
            <w:r>
              <w:rPr>
                <w:rFonts w:cs="Arial"/>
                <w:sz w:val="20"/>
                <w:szCs w:val="20"/>
              </w:rPr>
              <w:t>USA</w:t>
            </w:r>
          </w:p>
          <w:p w14:paraId="24C863CD" w14:textId="77777777" w:rsidR="00C01785" w:rsidRDefault="004D6702">
            <w:pPr>
              <w:pStyle w:val="a6"/>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a6"/>
              <w:numPr>
                <w:ilvl w:val="1"/>
                <w:numId w:val="40"/>
              </w:numPr>
              <w:spacing w:after="0"/>
              <w:rPr>
                <w:rFonts w:cs="Arial"/>
                <w:sz w:val="20"/>
                <w:szCs w:val="20"/>
              </w:rPr>
            </w:pPr>
            <w:r>
              <w:rPr>
                <w:rFonts w:cs="Arial"/>
                <w:sz w:val="20"/>
                <w:szCs w:val="20"/>
              </w:rPr>
              <w:t>EU</w:t>
            </w:r>
          </w:p>
          <w:p w14:paraId="1E08F623" w14:textId="77777777" w:rsidR="00C01785" w:rsidRDefault="004D6702">
            <w:pPr>
              <w:pStyle w:val="a6"/>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a6"/>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a6"/>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a6"/>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a6"/>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a6"/>
        <w:rPr>
          <w:u w:val="single"/>
        </w:rPr>
      </w:pPr>
    </w:p>
    <w:p w14:paraId="78812A04" w14:textId="77777777" w:rsidR="00C01785" w:rsidRDefault="004D6702">
      <w:pPr>
        <w:pStyle w:val="a6"/>
      </w:pPr>
      <w:r>
        <w:rPr>
          <w:u w:val="single"/>
        </w:rPr>
        <w:t>Moderator observations based on contributions and reported evaluations</w:t>
      </w:r>
      <w:r>
        <w:t>:</w:t>
      </w:r>
    </w:p>
    <w:p w14:paraId="0E35E4F3" w14:textId="77777777" w:rsidR="00C01785" w:rsidRDefault="004D6702">
      <w:pPr>
        <w:pStyle w:val="a6"/>
        <w:numPr>
          <w:ilvl w:val="0"/>
          <w:numId w:val="41"/>
        </w:numPr>
        <w:spacing w:after="0"/>
      </w:pPr>
      <w:r>
        <w:t>Spec complexity</w:t>
      </w:r>
    </w:p>
    <w:p w14:paraId="449CFDBE" w14:textId="77777777" w:rsidR="00C01785" w:rsidRDefault="004D6702">
      <w:pPr>
        <w:pStyle w:val="a6"/>
        <w:numPr>
          <w:ilvl w:val="1"/>
          <w:numId w:val="41"/>
        </w:numPr>
        <w:spacing w:after="0"/>
      </w:pPr>
      <w:r>
        <w:t>Both Alt-1 and Alt-2 can be seen as extensions of Rel-15 or 16, so no real difference in spec complexity</w:t>
      </w:r>
    </w:p>
    <w:p w14:paraId="55BF3618" w14:textId="77777777" w:rsidR="00C01785" w:rsidRDefault="004D6702">
      <w:pPr>
        <w:pStyle w:val="a6"/>
        <w:numPr>
          <w:ilvl w:val="1"/>
          <w:numId w:val="41"/>
        </w:numPr>
        <w:spacing w:after="0"/>
      </w:pPr>
      <w:r>
        <w:t>Alt-1: Used for DMRS of PF3 in Rel-15/16</w:t>
      </w:r>
    </w:p>
    <w:p w14:paraId="238B08EB" w14:textId="77777777" w:rsidR="00C01785" w:rsidRDefault="004D6702">
      <w:pPr>
        <w:pStyle w:val="a6"/>
        <w:numPr>
          <w:ilvl w:val="1"/>
          <w:numId w:val="41"/>
        </w:numPr>
        <w:spacing w:after="0"/>
      </w:pPr>
      <w:r>
        <w:t>Alt-2: Used for PF0/1 in Rel-16 when interlacing configured</w:t>
      </w:r>
    </w:p>
    <w:p w14:paraId="27E1DCD0" w14:textId="77777777" w:rsidR="00C01785" w:rsidRDefault="004D6702">
      <w:pPr>
        <w:pStyle w:val="a6"/>
        <w:numPr>
          <w:ilvl w:val="0"/>
          <w:numId w:val="41"/>
        </w:numPr>
        <w:spacing w:after="0"/>
      </w:pPr>
      <w:r>
        <w:t>MIL performance</w:t>
      </w:r>
    </w:p>
    <w:p w14:paraId="1EE0EF4E" w14:textId="77777777" w:rsidR="00C01785" w:rsidRDefault="004D6702">
      <w:pPr>
        <w:pStyle w:val="a6"/>
        <w:numPr>
          <w:ilvl w:val="1"/>
          <w:numId w:val="41"/>
        </w:numPr>
        <w:ind w:right="27"/>
      </w:pPr>
      <w:r>
        <w:t>120 kHz</w:t>
      </w:r>
    </w:p>
    <w:p w14:paraId="364951B6" w14:textId="77777777" w:rsidR="00C01785" w:rsidRDefault="004D6702">
      <w:pPr>
        <w:pStyle w:val="a6"/>
        <w:numPr>
          <w:ilvl w:val="2"/>
          <w:numId w:val="41"/>
        </w:numPr>
        <w:ind w:right="27"/>
      </w:pPr>
      <w:r>
        <w:t>MIL for Alt-1 is either comparable or exceeds MIL for Alt-2 for a wide range of N_RB values (up to 40 RBs)</w:t>
      </w:r>
    </w:p>
    <w:p w14:paraId="35D08CCF" w14:textId="77777777" w:rsidR="00C01785" w:rsidRDefault="004D6702">
      <w:pPr>
        <w:pStyle w:val="a6"/>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a6"/>
        <w:numPr>
          <w:ilvl w:val="2"/>
          <w:numId w:val="41"/>
        </w:numPr>
        <w:ind w:right="27"/>
      </w:pPr>
      <w:r>
        <w:t>In all cases, the difference in MIL between Alt-1 and Alt-2 is within approximately 1.5 Db</w:t>
      </w:r>
    </w:p>
    <w:p w14:paraId="25E24675" w14:textId="77777777" w:rsidR="00C01785" w:rsidRDefault="004D6702">
      <w:pPr>
        <w:pStyle w:val="a6"/>
        <w:numPr>
          <w:ilvl w:val="1"/>
          <w:numId w:val="41"/>
        </w:numPr>
        <w:ind w:right="27"/>
      </w:pPr>
      <w:r>
        <w:t>480/960 kHz:</w:t>
      </w:r>
    </w:p>
    <w:p w14:paraId="74B5C3FA" w14:textId="77777777" w:rsidR="00C01785" w:rsidRDefault="004D6702">
      <w:pPr>
        <w:pStyle w:val="a6"/>
        <w:numPr>
          <w:ilvl w:val="2"/>
          <w:numId w:val="41"/>
        </w:numPr>
        <w:ind w:right="27"/>
      </w:pPr>
      <w:r>
        <w:t>MIL for Alt-1 exceeds MIL for Alt-2 over all practical values for N_RB</w:t>
      </w:r>
    </w:p>
    <w:p w14:paraId="7C2C46FA" w14:textId="77777777" w:rsidR="00C01785" w:rsidRDefault="004D6702">
      <w:pPr>
        <w:pStyle w:val="a6"/>
        <w:numPr>
          <w:ilvl w:val="2"/>
          <w:numId w:val="41"/>
        </w:numPr>
        <w:ind w:right="27"/>
      </w:pPr>
      <w:r>
        <w:lastRenderedPageBreak/>
        <w:t>The difference in MIL between Alt-1 and Alt-2 is within 1.5 Db</w:t>
      </w:r>
    </w:p>
    <w:p w14:paraId="49ABDA15" w14:textId="77777777" w:rsidR="00C01785" w:rsidRDefault="004D6702">
      <w:pPr>
        <w:pStyle w:val="a6"/>
        <w:numPr>
          <w:ilvl w:val="0"/>
          <w:numId w:val="41"/>
        </w:numPr>
        <w:spacing w:after="0"/>
      </w:pPr>
      <w:r>
        <w:t>Multiplexing of users with misaligned RB allocations</w:t>
      </w:r>
    </w:p>
    <w:p w14:paraId="60DA3BCE" w14:textId="77777777" w:rsidR="00C01785" w:rsidRDefault="004D6702">
      <w:pPr>
        <w:pStyle w:val="a6"/>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a6"/>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a6"/>
      </w:pPr>
    </w:p>
    <w:p w14:paraId="5E212EED" w14:textId="77777777" w:rsidR="00C01785" w:rsidRDefault="004D6702">
      <w:pPr>
        <w:pStyle w:val="a6"/>
        <w:rPr>
          <w:u w:val="single"/>
        </w:rPr>
      </w:pPr>
      <w:r>
        <w:rPr>
          <w:u w:val="single"/>
        </w:rPr>
        <w:t>Discussion Point</w:t>
      </w:r>
    </w:p>
    <w:p w14:paraId="3A121297" w14:textId="77777777" w:rsidR="00C01785" w:rsidRDefault="004D6702">
      <w:pPr>
        <w:pStyle w:val="a6"/>
      </w:pPr>
      <w:r>
        <w:t>It seems that the decision point on Alt-1 vs. Alt-2 comes down to a trade-off coverage vs. multiplexing of users with misaligned RB allocations.</w:t>
      </w:r>
    </w:p>
    <w:p w14:paraId="625FF22F" w14:textId="77777777" w:rsidR="00C01785" w:rsidRDefault="004D6702">
      <w:pPr>
        <w:pStyle w:val="a6"/>
        <w:numPr>
          <w:ilvl w:val="0"/>
          <w:numId w:val="42"/>
        </w:numPr>
        <w:spacing w:after="0"/>
      </w:pPr>
      <w:r>
        <w:t>Alt-1:</w:t>
      </w:r>
    </w:p>
    <w:p w14:paraId="15DAF248" w14:textId="77777777" w:rsidR="00C01785" w:rsidRDefault="004D6702">
      <w:pPr>
        <w:pStyle w:val="a6"/>
        <w:numPr>
          <w:ilvl w:val="1"/>
          <w:numId w:val="42"/>
        </w:numPr>
        <w:spacing w:after="0"/>
      </w:pPr>
      <w:r>
        <w:t>Better coverage for 480, 960 kHz SCS</w:t>
      </w:r>
    </w:p>
    <w:p w14:paraId="0B8D7BA4" w14:textId="77777777" w:rsidR="00C01785" w:rsidRDefault="004D6702">
      <w:pPr>
        <w:pStyle w:val="a6"/>
        <w:numPr>
          <w:ilvl w:val="1"/>
          <w:numId w:val="42"/>
        </w:numPr>
        <w:spacing w:after="0"/>
      </w:pPr>
      <w:r>
        <w:t>Potentially better coverage for 120 kHz for N_RB less than 12 depending on regulatory region</w:t>
      </w:r>
    </w:p>
    <w:p w14:paraId="4DCD00FE" w14:textId="77777777" w:rsidR="00C01785" w:rsidRDefault="004D6702">
      <w:pPr>
        <w:pStyle w:val="a6"/>
        <w:numPr>
          <w:ilvl w:val="1"/>
          <w:numId w:val="42"/>
        </w:numPr>
        <w:spacing w:after="0"/>
      </w:pPr>
      <w:r>
        <w:t>Degraded coverage for 120 kHz for N_RB = 12 .. 16 RBs if UE_EIRP does not limit transmit power</w:t>
      </w:r>
    </w:p>
    <w:p w14:paraId="4CABF5E0" w14:textId="77777777" w:rsidR="00C01785" w:rsidRDefault="004D6702">
      <w:pPr>
        <w:pStyle w:val="a6"/>
        <w:numPr>
          <w:ilvl w:val="1"/>
          <w:numId w:val="42"/>
        </w:numPr>
        <w:spacing w:after="0"/>
      </w:pPr>
      <w:r>
        <w:t>Cannot multiplex users with mialigned RB allocations</w:t>
      </w:r>
    </w:p>
    <w:p w14:paraId="7C0477E6" w14:textId="77777777" w:rsidR="00C01785" w:rsidRDefault="004D6702">
      <w:pPr>
        <w:pStyle w:val="a6"/>
        <w:numPr>
          <w:ilvl w:val="0"/>
          <w:numId w:val="42"/>
        </w:numPr>
        <w:spacing w:after="0"/>
      </w:pPr>
      <w:r>
        <w:t>Alt-2:</w:t>
      </w:r>
    </w:p>
    <w:p w14:paraId="5278B77A" w14:textId="77777777" w:rsidR="00C01785" w:rsidRDefault="004D6702">
      <w:pPr>
        <w:pStyle w:val="a6"/>
        <w:numPr>
          <w:ilvl w:val="1"/>
          <w:numId w:val="42"/>
        </w:numPr>
        <w:spacing w:after="0"/>
      </w:pPr>
      <w:r>
        <w:t>Can multiplex users with misaligned RB allocations</w:t>
      </w:r>
    </w:p>
    <w:p w14:paraId="7C23A626" w14:textId="77777777" w:rsidR="00C01785" w:rsidRDefault="004D6702">
      <w:pPr>
        <w:pStyle w:val="a6"/>
        <w:numPr>
          <w:ilvl w:val="1"/>
          <w:numId w:val="42"/>
        </w:numPr>
        <w:spacing w:after="0"/>
      </w:pPr>
      <w:r>
        <w:t>Better coverage for 120 kHz for N_RB = 12 .. 16 RBs if UE_EIRP does not limit transmit power</w:t>
      </w:r>
    </w:p>
    <w:p w14:paraId="7EA9F00B" w14:textId="77777777" w:rsidR="00C01785" w:rsidRDefault="004D6702">
      <w:pPr>
        <w:pStyle w:val="a6"/>
        <w:numPr>
          <w:ilvl w:val="1"/>
          <w:numId w:val="42"/>
        </w:numPr>
        <w:spacing w:after="0"/>
      </w:pPr>
      <w:r>
        <w:t>Degraded coverage for 480, 960 kHz SCS</w:t>
      </w:r>
    </w:p>
    <w:p w14:paraId="586ADA18" w14:textId="77777777" w:rsidR="00C01785" w:rsidRDefault="004D6702">
      <w:pPr>
        <w:pStyle w:val="a6"/>
        <w:numPr>
          <w:ilvl w:val="1"/>
          <w:numId w:val="42"/>
        </w:numPr>
        <w:spacing w:after="0"/>
      </w:pPr>
      <w:r>
        <w:t>Potentially degraded coverage for 120 kHz for N_RB less than 12 depending on regulatory region</w:t>
      </w:r>
    </w:p>
    <w:p w14:paraId="163DAD8D" w14:textId="77777777" w:rsidR="00C01785" w:rsidRDefault="00C01785">
      <w:pPr>
        <w:pStyle w:val="a6"/>
        <w:ind w:right="27"/>
      </w:pPr>
    </w:p>
    <w:p w14:paraId="5737C41A" w14:textId="77777777" w:rsidR="00C01785" w:rsidRDefault="004D6702">
      <w:pPr>
        <w:pStyle w:val="a6"/>
        <w:spacing w:after="0"/>
        <w:ind w:right="27"/>
      </w:pPr>
      <w:r>
        <w:t xml:space="preserve">The following is a summary of support for Alt-1 and Alt-2 </w:t>
      </w:r>
    </w:p>
    <w:p w14:paraId="116AF709" w14:textId="77777777" w:rsidR="00C01785" w:rsidRDefault="004D6702">
      <w:pPr>
        <w:pStyle w:val="a6"/>
        <w:numPr>
          <w:ilvl w:val="0"/>
          <w:numId w:val="43"/>
        </w:numPr>
        <w:spacing w:after="0"/>
        <w:ind w:right="29"/>
      </w:pPr>
      <w:r>
        <w:t>Alt-1:</w:t>
      </w:r>
    </w:p>
    <w:p w14:paraId="4F93C2B9" w14:textId="77777777" w:rsidR="00C01785" w:rsidRDefault="004D6702">
      <w:pPr>
        <w:pStyle w:val="a6"/>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a6"/>
        <w:numPr>
          <w:ilvl w:val="0"/>
          <w:numId w:val="43"/>
        </w:numPr>
        <w:spacing w:after="0"/>
        <w:ind w:right="29"/>
      </w:pPr>
      <w:r>
        <w:t>Alt-2:</w:t>
      </w:r>
    </w:p>
    <w:p w14:paraId="5167AE2A" w14:textId="77777777" w:rsidR="00C01785" w:rsidRDefault="004D6702">
      <w:pPr>
        <w:pStyle w:val="a6"/>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a6"/>
        <w:ind w:right="27"/>
      </w:pPr>
    </w:p>
    <w:p w14:paraId="10A59CA7" w14:textId="77777777" w:rsidR="00C01785" w:rsidRDefault="004D6702">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a6"/>
              <w:spacing w:after="0"/>
              <w:ind w:right="27"/>
              <w:rPr>
                <w:sz w:val="20"/>
                <w:szCs w:val="20"/>
              </w:rPr>
            </w:pPr>
            <w:r>
              <w:rPr>
                <w:sz w:val="20"/>
                <w:szCs w:val="20"/>
              </w:rPr>
              <w:t>Vivo</w:t>
            </w:r>
          </w:p>
        </w:tc>
        <w:tc>
          <w:tcPr>
            <w:tcW w:w="7560" w:type="dxa"/>
          </w:tcPr>
          <w:p w14:paraId="4656BFF3" w14:textId="77777777" w:rsidR="00C01785" w:rsidRDefault="004D6702">
            <w:pPr>
              <w:pStyle w:val="a6"/>
              <w:spacing w:after="0"/>
              <w:ind w:right="27"/>
              <w:rPr>
                <w:sz w:val="20"/>
                <w:szCs w:val="20"/>
              </w:rPr>
            </w:pPr>
            <w:r>
              <w:rPr>
                <w:sz w:val="20"/>
                <w:szCs w:val="20"/>
              </w:rPr>
              <w:t>We still support alt1.</w:t>
            </w:r>
          </w:p>
          <w:p w14:paraId="090E9536" w14:textId="77777777" w:rsidR="00C01785" w:rsidRDefault="00C01785">
            <w:pPr>
              <w:pStyle w:val="a6"/>
              <w:spacing w:after="0"/>
              <w:ind w:right="27"/>
              <w:rPr>
                <w:sz w:val="20"/>
                <w:szCs w:val="20"/>
              </w:rPr>
            </w:pPr>
          </w:p>
          <w:p w14:paraId="0F7EFA7C" w14:textId="77777777" w:rsidR="00C01785" w:rsidRDefault="004D6702">
            <w:pPr>
              <w:pStyle w:val="a6"/>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a6"/>
              <w:spacing w:after="0"/>
              <w:ind w:right="27"/>
              <w:rPr>
                <w:sz w:val="20"/>
                <w:szCs w:val="20"/>
              </w:rPr>
            </w:pPr>
          </w:p>
          <w:p w14:paraId="07810EBB" w14:textId="77777777" w:rsidR="00C01785" w:rsidRDefault="004D6702">
            <w:pPr>
              <w:pStyle w:val="a6"/>
              <w:spacing w:after="0"/>
              <w:ind w:right="27"/>
              <w:rPr>
                <w:sz w:val="20"/>
                <w:szCs w:val="20"/>
              </w:rPr>
            </w:pPr>
            <w:r>
              <w:rPr>
                <w:sz w:val="20"/>
                <w:szCs w:val="20"/>
              </w:rPr>
              <w:lastRenderedPageBreak/>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a6"/>
              <w:spacing w:after="0"/>
              <w:ind w:right="27"/>
              <w:rPr>
                <w:sz w:val="20"/>
                <w:szCs w:val="20"/>
              </w:rPr>
            </w:pPr>
          </w:p>
          <w:p w14:paraId="1F923D24" w14:textId="77777777" w:rsidR="00C01785" w:rsidRDefault="004D6702">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683D0E80"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a6"/>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a6"/>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a6"/>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a6"/>
              <w:spacing w:after="0"/>
              <w:ind w:right="27"/>
              <w:rPr>
                <w:lang w:val="en-US"/>
              </w:rPr>
            </w:pPr>
          </w:p>
        </w:tc>
      </w:tr>
      <w:tr w:rsidR="00C01785" w14:paraId="251F83A6" w14:textId="77777777">
        <w:tc>
          <w:tcPr>
            <w:tcW w:w="1525" w:type="dxa"/>
          </w:tcPr>
          <w:p w14:paraId="3F980991" w14:textId="77777777" w:rsidR="00C01785" w:rsidRDefault="004D6702">
            <w:pPr>
              <w:pStyle w:val="a6"/>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a6"/>
              <w:spacing w:after="0"/>
              <w:ind w:right="27"/>
              <w:rPr>
                <w:sz w:val="20"/>
                <w:szCs w:val="20"/>
              </w:rPr>
            </w:pPr>
            <w:r>
              <w:rPr>
                <w:sz w:val="20"/>
                <w:szCs w:val="20"/>
              </w:rPr>
              <w:t>We still support alt1. No need for optimization of multiplexing user.</w:t>
            </w:r>
          </w:p>
          <w:p w14:paraId="7EEB54C2" w14:textId="77777777" w:rsidR="00C01785" w:rsidRDefault="00C01785">
            <w:pPr>
              <w:pStyle w:val="a6"/>
              <w:spacing w:after="0"/>
              <w:ind w:right="27"/>
              <w:rPr>
                <w:lang w:val="en-US"/>
              </w:rPr>
            </w:pPr>
          </w:p>
        </w:tc>
      </w:tr>
      <w:tr w:rsidR="00C01785" w14:paraId="3F7BF363" w14:textId="77777777">
        <w:tc>
          <w:tcPr>
            <w:tcW w:w="1525" w:type="dxa"/>
          </w:tcPr>
          <w:p w14:paraId="450A43CE"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a6"/>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a6"/>
              <w:spacing w:after="0"/>
              <w:ind w:right="27"/>
              <w:rPr>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a6"/>
              <w:spacing w:after="0"/>
              <w:ind w:right="27"/>
              <w:rPr>
                <w:rFonts w:eastAsia="맑은 고딕"/>
                <w:lang w:val="de-DE" w:eastAsia="ko-KR"/>
              </w:rPr>
            </w:pPr>
            <w:r>
              <w:rPr>
                <w:rFonts w:eastAsia="맑은 고딕" w:hint="eastAsia"/>
                <w:sz w:val="20"/>
                <w:lang w:val="de-DE" w:eastAsia="ko-KR"/>
              </w:rPr>
              <w:lastRenderedPageBreak/>
              <w:t>LG Electronics</w:t>
            </w:r>
          </w:p>
        </w:tc>
        <w:tc>
          <w:tcPr>
            <w:tcW w:w="7560" w:type="dxa"/>
          </w:tcPr>
          <w:p w14:paraId="36C22C76" w14:textId="77777777" w:rsidR="00C01785" w:rsidRDefault="004D6702">
            <w:pPr>
              <w:pStyle w:val="a6"/>
              <w:spacing w:after="0"/>
              <w:ind w:right="27"/>
              <w:rPr>
                <w:rFonts w:eastAsia="Times New Roman"/>
                <w:lang w:eastAsia="en-US"/>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a6"/>
              <w:spacing w:after="0"/>
              <w:ind w:right="27"/>
              <w:rPr>
                <w:rFonts w:eastAsia="맑은 고딕"/>
                <w:lang w:val="de-DE" w:eastAsia="ko-KR"/>
              </w:rPr>
            </w:pPr>
            <w:r>
              <w:rPr>
                <w:sz w:val="20"/>
                <w:szCs w:val="20"/>
                <w:lang w:val="de-DE"/>
              </w:rPr>
              <w:t>Futurewei</w:t>
            </w:r>
          </w:p>
        </w:tc>
        <w:tc>
          <w:tcPr>
            <w:tcW w:w="7560" w:type="dxa"/>
          </w:tcPr>
          <w:p w14:paraId="63CDE5DE" w14:textId="77777777" w:rsidR="00C01785" w:rsidRDefault="004D6702">
            <w:pPr>
              <w:pStyle w:val="a6"/>
              <w:spacing w:after="0"/>
              <w:ind w:right="27"/>
              <w:rPr>
                <w:rFonts w:eastAsia="맑은 고딕"/>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a6"/>
              <w:spacing w:after="0"/>
              <w:ind w:right="27"/>
              <w:rPr>
                <w:sz w:val="20"/>
                <w:lang w:val="de-DE"/>
              </w:rPr>
            </w:pPr>
            <w:r>
              <w:rPr>
                <w:sz w:val="20"/>
                <w:lang w:val="de-DE"/>
              </w:rPr>
              <w:t>Moderator</w:t>
            </w:r>
          </w:p>
        </w:tc>
        <w:tc>
          <w:tcPr>
            <w:tcW w:w="7560" w:type="dxa"/>
          </w:tcPr>
          <w:p w14:paraId="1FE5176E" w14:textId="77777777" w:rsidR="00C01785" w:rsidRDefault="004D6702">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a6"/>
              <w:spacing w:after="0"/>
              <w:ind w:right="27"/>
              <w:rPr>
                <w:sz w:val="20"/>
                <w:lang w:val="de-DE"/>
              </w:rPr>
            </w:pPr>
            <w:r>
              <w:rPr>
                <w:sz w:val="20"/>
                <w:lang w:val="de-DE"/>
              </w:rPr>
              <w:t>InterDigital</w:t>
            </w:r>
          </w:p>
        </w:tc>
        <w:tc>
          <w:tcPr>
            <w:tcW w:w="7560" w:type="dxa"/>
          </w:tcPr>
          <w:p w14:paraId="57EB0BCF" w14:textId="77777777" w:rsidR="00C01785" w:rsidRDefault="004D6702">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a6"/>
              <w:spacing w:after="0"/>
              <w:ind w:right="27"/>
              <w:rPr>
                <w:sz w:val="20"/>
                <w:lang w:val="en-US"/>
              </w:rPr>
            </w:pPr>
          </w:p>
        </w:tc>
        <w:tc>
          <w:tcPr>
            <w:tcW w:w="7560" w:type="dxa"/>
          </w:tcPr>
          <w:p w14:paraId="553260C2" w14:textId="77777777" w:rsidR="00C01785" w:rsidRDefault="00C01785">
            <w:pPr>
              <w:pStyle w:val="a6"/>
              <w:spacing w:after="0"/>
              <w:ind w:right="27"/>
              <w:rPr>
                <w:rFonts w:eastAsia="맑은 고딕"/>
                <w:sz w:val="20"/>
                <w:lang w:val="en-US" w:eastAsia="ko-KR"/>
              </w:rPr>
            </w:pPr>
          </w:p>
        </w:tc>
      </w:tr>
      <w:bookmarkEnd w:id="43"/>
    </w:tbl>
    <w:p w14:paraId="66F73A89" w14:textId="77777777" w:rsidR="00C01785" w:rsidRDefault="00C01785">
      <w:pPr>
        <w:pStyle w:val="a6"/>
        <w:rPr>
          <w:rFonts w:cs="Arial"/>
          <w:lang w:val="en-US"/>
        </w:rPr>
      </w:pPr>
    </w:p>
    <w:p w14:paraId="358D9374" w14:textId="77777777" w:rsidR="00C01785" w:rsidRDefault="004D6702">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a6"/>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a6"/>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afc"/>
        <w:numPr>
          <w:ilvl w:val="0"/>
          <w:numId w:val="44"/>
        </w:numPr>
        <w:overflowPunct/>
        <w:autoSpaceDE/>
        <w:autoSpaceDN/>
        <w:adjustRightInd/>
        <w:spacing w:line="240" w:lineRule="auto"/>
        <w:jc w:val="both"/>
        <w:textAlignment w:val="auto"/>
        <w:rPr>
          <w:rFonts w:ascii="Times New Roman" w:eastAsia="바탕" w:hAnsi="Times New Roman"/>
          <w:sz w:val="20"/>
          <w:szCs w:val="20"/>
          <w:lang w:val="en-US" w:eastAsia="zh-CN"/>
        </w:rPr>
      </w:pPr>
      <w:r>
        <w:rPr>
          <w:rFonts w:ascii="Times New Roman" w:eastAsia="바탕" w:hAnsi="Times New Roman"/>
          <w:sz w:val="20"/>
          <w:szCs w:val="20"/>
          <w:lang w:val="en-US" w:eastAsia="zh-CN"/>
        </w:rPr>
        <w:t>For enhanced PF0/1, down-select to one of the following alternatives</w:t>
      </w:r>
    </w:p>
    <w:p w14:paraId="0A111421" w14:textId="4D12887E" w:rsidR="00C01785" w:rsidRDefault="004D6702">
      <w:pPr>
        <w:pStyle w:val="afc"/>
        <w:numPr>
          <w:ilvl w:val="1"/>
          <w:numId w:val="44"/>
        </w:numPr>
        <w:rPr>
          <w:rFonts w:ascii="Times New Roman" w:eastAsia="바탕" w:hAnsi="Times New Roman"/>
          <w:sz w:val="20"/>
          <w:szCs w:val="20"/>
          <w:lang w:val="en-US" w:eastAsia="zh-CN"/>
        </w:rPr>
      </w:pPr>
      <w:r>
        <w:rPr>
          <w:rFonts w:ascii="Times New Roman" w:eastAsia="바탕" w:hAnsi="Times New Roman"/>
          <w:sz w:val="20"/>
          <w:szCs w:val="20"/>
          <w:lang w:val="en-US" w:eastAsia="zh-CN"/>
        </w:rPr>
        <w:t>Alt-1: A single sequence of length equal to the total number of mapped R</w:t>
      </w:r>
      <w:r w:rsidR="00B51394">
        <w:rPr>
          <w:rFonts w:ascii="Times New Roman" w:eastAsia="바탕" w:hAnsi="Times New Roman"/>
          <w:sz w:val="20"/>
          <w:szCs w:val="20"/>
          <w:lang w:val="en-US" w:eastAsia="zh-CN"/>
        </w:rPr>
        <w:t>e</w:t>
      </w:r>
      <w:r>
        <w:rPr>
          <w:rFonts w:ascii="Times New Roman" w:eastAsia="바탕" w:hAnsi="Times New Roman"/>
          <w:sz w:val="20"/>
          <w:szCs w:val="20"/>
          <w:lang w:val="en-US" w:eastAsia="zh-CN"/>
        </w:rPr>
        <w:t xml:space="preserve">s of of the PUCCH resource is used. Cyclic shifts for PF0/1 are defined in the same way as Rel-16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not configured.</w:t>
      </w:r>
    </w:p>
    <w:p w14:paraId="4C3DE185" w14:textId="58AF29AF" w:rsidR="00C01785" w:rsidRDefault="004D6702">
      <w:pPr>
        <w:pStyle w:val="afc"/>
        <w:numPr>
          <w:ilvl w:val="1"/>
          <w:numId w:val="44"/>
        </w:numPr>
        <w:rPr>
          <w:rFonts w:ascii="Times New Roman" w:eastAsia="바탕" w:hAnsi="Times New Roman"/>
          <w:sz w:val="20"/>
          <w:szCs w:val="20"/>
          <w:lang w:val="en-US" w:eastAsia="zh-CN"/>
        </w:rPr>
      </w:pPr>
      <w:r>
        <w:rPr>
          <w:rFonts w:ascii="Times New Roman" w:eastAsia="바탕" w:hAnsi="Times New Roman"/>
          <w:sz w:val="20"/>
          <w:szCs w:val="20"/>
          <w:lang w:val="en-US" w:eastAsia="zh-CN"/>
        </w:rPr>
        <w:t>Alt-2: A single sequence of length equal to the number of mapped R</w:t>
      </w:r>
      <w:r w:rsidR="00B51394">
        <w:rPr>
          <w:rFonts w:ascii="Times New Roman" w:eastAsia="바탕" w:hAnsi="Times New Roman"/>
          <w:sz w:val="20"/>
          <w:szCs w:val="20"/>
          <w:lang w:val="en-US" w:eastAsia="zh-CN"/>
        </w:rPr>
        <w:t>e</w:t>
      </w:r>
      <w:r>
        <w:rPr>
          <w:rFonts w:ascii="Times New Roman" w:eastAsia="바탕"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configured</w:t>
      </w:r>
    </w:p>
    <w:p w14:paraId="7D01999C" w14:textId="77777777" w:rsidR="00C01785" w:rsidRDefault="004D6702">
      <w:pPr>
        <w:pStyle w:val="afc"/>
        <w:numPr>
          <w:ilvl w:val="0"/>
          <w:numId w:val="44"/>
        </w:numPr>
        <w:overflowPunct/>
        <w:autoSpaceDE/>
        <w:autoSpaceDN/>
        <w:adjustRightInd/>
        <w:spacing w:line="240" w:lineRule="auto"/>
        <w:jc w:val="both"/>
        <w:textAlignment w:val="auto"/>
        <w:rPr>
          <w:rFonts w:ascii="Times New Roman" w:eastAsia="바탕" w:hAnsi="Times New Roman"/>
          <w:sz w:val="20"/>
          <w:szCs w:val="20"/>
          <w:lang w:val="en-US" w:eastAsia="zh-CN"/>
        </w:rPr>
      </w:pPr>
      <w:r>
        <w:rPr>
          <w:rFonts w:ascii="Times New Roman" w:eastAsia="바탕"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바탕"/>
          <w:szCs w:val="24"/>
          <w:lang w:eastAsia="zh-CN"/>
        </w:rPr>
      </w:pPr>
    </w:p>
    <w:tbl>
      <w:tblPr>
        <w:tblStyle w:val="af4"/>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560" w:type="dxa"/>
          </w:tcPr>
          <w:p w14:paraId="1B987C9C" w14:textId="77777777" w:rsidR="00C01785" w:rsidRDefault="004D6702">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a6"/>
              <w:spacing w:after="0"/>
              <w:ind w:right="27"/>
              <w:rPr>
                <w:sz w:val="20"/>
                <w:szCs w:val="20"/>
                <w:lang w:eastAsia="en-US"/>
              </w:rPr>
            </w:pPr>
            <w:r>
              <w:rPr>
                <w:sz w:val="20"/>
                <w:szCs w:val="20"/>
                <w:lang w:eastAsia="en-US"/>
              </w:rPr>
              <w:lastRenderedPageBreak/>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afc"/>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21"/>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a6"/>
        <w:spacing w:after="0"/>
        <w:ind w:right="27"/>
        <w:rPr>
          <w:rFonts w:eastAsia="맑은 고딕"/>
          <w:lang w:val="en-US" w:eastAsia="ko-KR"/>
        </w:rPr>
      </w:pPr>
      <w:r>
        <w:rPr>
          <w:rFonts w:eastAsia="맑은 고딕"/>
          <w:lang w:val="en-US" w:eastAsia="ko-KR"/>
        </w:rPr>
        <w:t>Please provide answers to the following questions that can help with movin forward. To be clear, the moderator</w:t>
      </w:r>
      <w:r w:rsidR="00B51394">
        <w:rPr>
          <w:rFonts w:eastAsia="맑은 고딕"/>
          <w:lang w:val="en-US" w:eastAsia="ko-KR"/>
        </w:rPr>
        <w:t>’</w:t>
      </w:r>
      <w:r>
        <w:rPr>
          <w:rFonts w:eastAsia="맑은 고딕"/>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a6"/>
        <w:spacing w:after="0"/>
        <w:ind w:right="27"/>
        <w:rPr>
          <w:rFonts w:eastAsia="맑은 고딕"/>
          <w:lang w:val="en-US" w:eastAsia="ko-KR"/>
        </w:rPr>
      </w:pPr>
    </w:p>
    <w:p w14:paraId="4DD4AE5E" w14:textId="77777777" w:rsidR="00C01785" w:rsidRDefault="004D6702">
      <w:pPr>
        <w:pStyle w:val="a6"/>
        <w:numPr>
          <w:ilvl w:val="0"/>
          <w:numId w:val="45"/>
        </w:numPr>
        <w:spacing w:after="0"/>
        <w:ind w:right="27"/>
        <w:rPr>
          <w:rFonts w:eastAsia="맑은 고딕"/>
          <w:lang w:val="en-US" w:eastAsia="ko-KR"/>
        </w:rPr>
      </w:pPr>
      <w:r>
        <w:rPr>
          <w:rFonts w:eastAsia="맑은 고딕"/>
          <w:b/>
          <w:bCs/>
          <w:lang w:val="en-US" w:eastAsia="ko-KR"/>
        </w:rPr>
        <w:t>Question 1</w:t>
      </w:r>
      <w:r>
        <w:rPr>
          <w:rFonts w:eastAsia="맑은 고딕"/>
          <w:lang w:val="en-US" w:eastAsia="ko-KR"/>
        </w:rPr>
        <w:t>: Do you support Proposal 2a?</w:t>
      </w:r>
    </w:p>
    <w:p w14:paraId="733232DF" w14:textId="77777777" w:rsidR="00C01785" w:rsidRDefault="004D6702">
      <w:pPr>
        <w:pStyle w:val="a6"/>
        <w:numPr>
          <w:ilvl w:val="0"/>
          <w:numId w:val="45"/>
        </w:numPr>
        <w:spacing w:after="0"/>
        <w:ind w:right="27"/>
        <w:rPr>
          <w:rFonts w:eastAsia="맑은 고딕"/>
          <w:lang w:val="en-US" w:eastAsia="ko-KR"/>
        </w:rPr>
      </w:pPr>
      <w:r>
        <w:rPr>
          <w:rFonts w:eastAsia="맑은 고딕"/>
          <w:b/>
          <w:bCs/>
          <w:lang w:val="en-US" w:eastAsia="ko-KR"/>
        </w:rPr>
        <w:t>Question 2</w:t>
      </w:r>
      <w:r>
        <w:rPr>
          <w:rFonts w:eastAsia="맑은 고딕"/>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맑은 고딕" w:hAnsi="Arial"/>
          <w:lang w:val="en-US" w:eastAsia="ko-KR"/>
        </w:rPr>
      </w:pPr>
    </w:p>
    <w:tbl>
      <w:tblPr>
        <w:tblStyle w:val="af4"/>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a6"/>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a6"/>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a6"/>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a6"/>
              <w:spacing w:after="0"/>
              <w:ind w:right="27"/>
              <w:rPr>
                <w:sz w:val="20"/>
                <w:szCs w:val="20"/>
                <w:lang w:val="de-DE"/>
              </w:rPr>
            </w:pPr>
            <w:r>
              <w:rPr>
                <w:sz w:val="20"/>
                <w:szCs w:val="20"/>
                <w:lang w:val="de-DE"/>
              </w:rPr>
              <w:t>Q1: yes</w:t>
            </w:r>
          </w:p>
          <w:p w14:paraId="61DBFEC7" w14:textId="77777777" w:rsidR="00C01785" w:rsidRDefault="004D6702">
            <w:pPr>
              <w:pStyle w:val="a6"/>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a6"/>
              <w:spacing w:after="0"/>
              <w:ind w:right="27"/>
              <w:rPr>
                <w:rFonts w:eastAsia="맑은 고딕"/>
                <w:sz w:val="20"/>
                <w:szCs w:val="20"/>
                <w:lang w:val="de-DE" w:eastAsia="ko-KR"/>
              </w:rPr>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01A7B211" w14:textId="77777777" w:rsidR="00C01785" w:rsidRDefault="004D6702">
            <w:pPr>
              <w:pStyle w:val="a6"/>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a6"/>
              <w:spacing w:after="0"/>
              <w:ind w:right="27"/>
              <w:rPr>
                <w:rFonts w:eastAsia="맑은 고딕"/>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a6"/>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a6"/>
              <w:spacing w:after="0"/>
              <w:ind w:right="27"/>
            </w:pPr>
            <w:r>
              <w:t>Apple</w:t>
            </w:r>
          </w:p>
        </w:tc>
        <w:tc>
          <w:tcPr>
            <w:tcW w:w="7560" w:type="dxa"/>
          </w:tcPr>
          <w:p w14:paraId="494914E6" w14:textId="77777777" w:rsidR="00C01785" w:rsidRDefault="004D6702">
            <w:pPr>
              <w:pStyle w:val="a6"/>
              <w:spacing w:after="0"/>
              <w:ind w:right="27"/>
              <w:rPr>
                <w:lang w:val="en-US"/>
              </w:rPr>
            </w:pPr>
            <w:r>
              <w:rPr>
                <w:lang w:val="en-US"/>
              </w:rPr>
              <w:t>Q1: Yes</w:t>
            </w:r>
          </w:p>
          <w:p w14:paraId="13B39F4A" w14:textId="77777777" w:rsidR="00C01785" w:rsidRDefault="004D6702">
            <w:pPr>
              <w:pStyle w:val="a6"/>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a6"/>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a6"/>
              <w:spacing w:after="0"/>
              <w:ind w:right="27"/>
              <w:rPr>
                <w:lang w:val="en-US"/>
              </w:rPr>
            </w:pPr>
            <w:r>
              <w:rPr>
                <w:sz w:val="20"/>
                <w:szCs w:val="20"/>
                <w:lang w:val="en-US"/>
              </w:rPr>
              <w:t xml:space="preserve">We can only accept Proposal 2a if </w:t>
            </w:r>
            <w:r>
              <w:rPr>
                <w:rFonts w:eastAsia="바탕"/>
                <w:sz w:val="20"/>
                <w:szCs w:val="20"/>
                <w:lang w:val="en-US"/>
              </w:rPr>
              <w:t>“T</w:t>
            </w:r>
            <w:r>
              <w:rPr>
                <w:rFonts w:ascii="Times New Roman" w:eastAsia="바탕" w:hAnsi="Times New Roman"/>
                <w:sz w:val="20"/>
                <w:szCs w:val="20"/>
                <w:lang w:val="en-US"/>
              </w:rPr>
              <w:t>he decision on down-selection shall be made considering coverage only, i.e., not user-multiplexing</w:t>
            </w:r>
            <w:r>
              <w:rPr>
                <w:rFonts w:eastAsia="바탕"/>
                <w:sz w:val="20"/>
                <w:szCs w:val="20"/>
                <w:lang w:val="en-US"/>
              </w:rPr>
              <w:t>” is removed.</w:t>
            </w:r>
          </w:p>
        </w:tc>
      </w:tr>
      <w:tr w:rsidR="00C01785" w14:paraId="369041D5" w14:textId="77777777">
        <w:tc>
          <w:tcPr>
            <w:tcW w:w="1525" w:type="dxa"/>
          </w:tcPr>
          <w:p w14:paraId="153713B4" w14:textId="77777777" w:rsidR="00C01785" w:rsidRDefault="004D6702">
            <w:pPr>
              <w:pStyle w:val="a6"/>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lastRenderedPageBreak/>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a6"/>
              <w:spacing w:after="0"/>
              <w:ind w:right="27"/>
              <w:rPr>
                <w:rFonts w:eastAsia="SimSun"/>
                <w:lang w:val="en-US"/>
              </w:rPr>
            </w:pPr>
            <w:r>
              <w:rPr>
                <w:rFonts w:eastAsia="SimSun" w:hint="eastAsia"/>
                <w:lang w:val="en-US"/>
              </w:rPr>
              <w:lastRenderedPageBreak/>
              <w:t>ZTE, Sanechips</w:t>
            </w:r>
          </w:p>
        </w:tc>
        <w:tc>
          <w:tcPr>
            <w:tcW w:w="7560" w:type="dxa"/>
          </w:tcPr>
          <w:p w14:paraId="75D3F024" w14:textId="77777777" w:rsidR="00C01785" w:rsidRDefault="004D6702">
            <w:pPr>
              <w:pStyle w:val="a6"/>
              <w:spacing w:after="0"/>
              <w:ind w:right="27"/>
              <w:rPr>
                <w:rFonts w:eastAsia="SimSun"/>
                <w:lang w:val="en-US"/>
              </w:rPr>
            </w:pPr>
            <w:r>
              <w:rPr>
                <w:rFonts w:eastAsia="SimSun" w:hint="eastAsia"/>
                <w:lang w:val="en-US"/>
              </w:rPr>
              <w:t>Q1: Yes</w:t>
            </w:r>
          </w:p>
          <w:p w14:paraId="5EB098F3" w14:textId="77777777" w:rsidR="00C01785" w:rsidRDefault="004D6702">
            <w:pPr>
              <w:pStyle w:val="a6"/>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a6"/>
              <w:spacing w:after="0"/>
              <w:ind w:right="27"/>
              <w:rPr>
                <w:rFonts w:eastAsia="SimSun"/>
                <w:lang w:val="en-US"/>
              </w:rPr>
            </w:pPr>
            <w:r>
              <w:rPr>
                <w:rFonts w:cs="Arial"/>
              </w:rPr>
              <w:t>Futurewei</w:t>
            </w:r>
          </w:p>
        </w:tc>
        <w:tc>
          <w:tcPr>
            <w:tcW w:w="7560" w:type="dxa"/>
          </w:tcPr>
          <w:p w14:paraId="3033BFF1" w14:textId="77777777" w:rsidR="00C01785" w:rsidRDefault="004D6702">
            <w:pPr>
              <w:pStyle w:val="a6"/>
              <w:spacing w:after="0"/>
              <w:ind w:right="27"/>
              <w:rPr>
                <w:rFonts w:cs="Arial"/>
                <w:lang w:val="en-US"/>
              </w:rPr>
            </w:pPr>
            <w:r>
              <w:rPr>
                <w:rFonts w:cs="Arial"/>
                <w:lang w:val="en-US"/>
              </w:rPr>
              <w:t>Q1: Yes</w:t>
            </w:r>
          </w:p>
          <w:p w14:paraId="4C575FA2" w14:textId="77777777" w:rsidR="00C01785" w:rsidRDefault="004D6702">
            <w:pPr>
              <w:pStyle w:val="a6"/>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a6"/>
              <w:spacing w:after="0"/>
              <w:ind w:right="27"/>
              <w:rPr>
                <w:rFonts w:cs="Arial"/>
              </w:rPr>
            </w:pPr>
            <w:r>
              <w:rPr>
                <w:rFonts w:cs="Arial"/>
              </w:rPr>
              <w:t>InterDigital</w:t>
            </w:r>
          </w:p>
        </w:tc>
        <w:tc>
          <w:tcPr>
            <w:tcW w:w="7560" w:type="dxa"/>
          </w:tcPr>
          <w:p w14:paraId="29CA0DC0" w14:textId="77777777" w:rsidR="00C01785" w:rsidRDefault="004D6702">
            <w:pPr>
              <w:pStyle w:val="a6"/>
              <w:spacing w:after="0"/>
              <w:ind w:right="27"/>
              <w:rPr>
                <w:rFonts w:cs="Arial"/>
                <w:lang w:val="en-US"/>
              </w:rPr>
            </w:pPr>
            <w:r>
              <w:rPr>
                <w:rFonts w:cs="Arial"/>
                <w:lang w:val="en-US"/>
              </w:rPr>
              <w:t>Q1: Yes</w:t>
            </w:r>
          </w:p>
          <w:p w14:paraId="477E3A2B" w14:textId="77777777" w:rsidR="00C01785" w:rsidRDefault="004D6702">
            <w:pPr>
              <w:pStyle w:val="a6"/>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a6"/>
              <w:spacing w:after="0"/>
              <w:ind w:right="27"/>
              <w:rPr>
                <w:rFonts w:cs="Arial"/>
              </w:rPr>
            </w:pPr>
            <w:r>
              <w:rPr>
                <w:rFonts w:cs="Arial"/>
              </w:rPr>
              <w:t>CATT</w:t>
            </w:r>
          </w:p>
        </w:tc>
        <w:tc>
          <w:tcPr>
            <w:tcW w:w="7560" w:type="dxa"/>
          </w:tcPr>
          <w:p w14:paraId="4E48BC3A" w14:textId="77777777" w:rsidR="00C01785" w:rsidRDefault="004D6702">
            <w:pPr>
              <w:pStyle w:val="a6"/>
              <w:spacing w:after="0"/>
              <w:ind w:right="27"/>
              <w:rPr>
                <w:rFonts w:cs="Arial"/>
                <w:lang w:val="en-US"/>
              </w:rPr>
            </w:pPr>
            <w:r>
              <w:rPr>
                <w:rFonts w:cs="Arial"/>
                <w:lang w:val="en-US"/>
              </w:rPr>
              <w:t>Q1: Yes</w:t>
            </w:r>
          </w:p>
          <w:p w14:paraId="5769D329" w14:textId="77777777" w:rsidR="00C01785" w:rsidRDefault="004D6702">
            <w:pPr>
              <w:pStyle w:val="a6"/>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a6"/>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바탕"/>
          <w:szCs w:val="24"/>
          <w:lang w:eastAsia="zh-CN"/>
        </w:rPr>
      </w:pPr>
    </w:p>
    <w:p w14:paraId="51FF4F83" w14:textId="77777777" w:rsidR="00C01785" w:rsidRDefault="004D6702">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With respect to Question 1, there appears to be a large majority of companies supportive of down-selection to only one alternative:</w:t>
      </w:r>
    </w:p>
    <w:p w14:paraId="16A0D2E5" w14:textId="77777777" w:rsidR="00C01785" w:rsidRDefault="004D6702">
      <w:pPr>
        <w:pStyle w:val="afc"/>
        <w:numPr>
          <w:ilvl w:val="0"/>
          <w:numId w:val="46"/>
        </w:numPr>
        <w:overflowPunct/>
        <w:autoSpaceDE/>
        <w:autoSpaceDN/>
        <w:adjustRightInd/>
        <w:spacing w:line="240" w:lineRule="auto"/>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Select only one of Alt-1 and Alt-2</w:t>
      </w:r>
    </w:p>
    <w:p w14:paraId="32C76825" w14:textId="77777777" w:rsidR="00C01785" w:rsidRDefault="004D6702">
      <w:pPr>
        <w:pStyle w:val="afc"/>
        <w:numPr>
          <w:ilvl w:val="1"/>
          <w:numId w:val="46"/>
        </w:numPr>
        <w:overflowPunct/>
        <w:autoSpaceDE/>
        <w:autoSpaceDN/>
        <w:adjustRightInd/>
        <w:spacing w:line="240" w:lineRule="auto"/>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Intel, vivo, NTT DOCOMO, Lenovo/MotMob, OPPO, Apple, Qualcomm (if 2</w:t>
      </w:r>
      <w:r>
        <w:rPr>
          <w:rFonts w:ascii="Arial" w:eastAsia="맑은 고딕" w:hAnsi="Arial"/>
          <w:sz w:val="20"/>
          <w:szCs w:val="20"/>
          <w:vertAlign w:val="superscript"/>
          <w:lang w:val="en-US" w:eastAsia="ko-KR"/>
        </w:rPr>
        <w:t>nd</w:t>
      </w:r>
      <w:r>
        <w:rPr>
          <w:rFonts w:ascii="Arial" w:eastAsia="맑은 고딕"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afc"/>
        <w:numPr>
          <w:ilvl w:val="0"/>
          <w:numId w:val="46"/>
        </w:numPr>
        <w:overflowPunct/>
        <w:autoSpaceDE/>
        <w:autoSpaceDN/>
        <w:adjustRightInd/>
        <w:spacing w:line="240" w:lineRule="auto"/>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Support both Alt-1 and Alt-2</w:t>
      </w:r>
    </w:p>
    <w:p w14:paraId="577F32F6" w14:textId="77777777" w:rsidR="00C01785" w:rsidRDefault="004D6702">
      <w:pPr>
        <w:pStyle w:val="afc"/>
        <w:numPr>
          <w:ilvl w:val="1"/>
          <w:numId w:val="46"/>
        </w:numPr>
        <w:overflowPunct/>
        <w:autoSpaceDE/>
        <w:autoSpaceDN/>
        <w:adjustRightInd/>
        <w:spacing w:line="240" w:lineRule="auto"/>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LGE, Sony (if consensus cannot be achieved)</w:t>
      </w:r>
    </w:p>
    <w:p w14:paraId="45D2E1E1" w14:textId="77777777" w:rsidR="00C01785" w:rsidRDefault="00C01785">
      <w:pPr>
        <w:pStyle w:val="afc"/>
        <w:overflowPunct/>
        <w:autoSpaceDE/>
        <w:autoSpaceDN/>
        <w:adjustRightInd/>
        <w:spacing w:line="240" w:lineRule="auto"/>
        <w:ind w:left="1440"/>
        <w:jc w:val="both"/>
        <w:textAlignment w:val="auto"/>
        <w:rPr>
          <w:rFonts w:ascii="Arial" w:eastAsia="맑은 고딕" w:hAnsi="Arial"/>
          <w:sz w:val="20"/>
          <w:szCs w:val="20"/>
          <w:lang w:val="en-US" w:eastAsia="ko-KR"/>
        </w:rPr>
      </w:pPr>
    </w:p>
    <w:p w14:paraId="46305EC3" w14:textId="77777777" w:rsidR="00C01785" w:rsidRDefault="004D6702">
      <w:pPr>
        <w:pStyle w:val="afc"/>
        <w:overflowPunct/>
        <w:autoSpaceDE/>
        <w:autoSpaceDN/>
        <w:adjustRightInd/>
        <w:spacing w:line="240" w:lineRule="auto"/>
        <w:ind w:left="0"/>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맑은 고딕" w:hAnsi="Arial"/>
          <w:lang w:val="en-US" w:eastAsia="ko-KR"/>
        </w:rPr>
      </w:pPr>
    </w:p>
    <w:p w14:paraId="2B9ADB76" w14:textId="77777777" w:rsidR="00C01785" w:rsidRDefault="004D6702">
      <w:pPr>
        <w:pStyle w:val="afc"/>
        <w:numPr>
          <w:ilvl w:val="0"/>
          <w:numId w:val="46"/>
        </w:numPr>
        <w:overflowPunct/>
        <w:autoSpaceDE/>
        <w:autoSpaceDN/>
        <w:adjustRightInd/>
        <w:spacing w:line="240" w:lineRule="auto"/>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Support Alt-1</w:t>
      </w:r>
    </w:p>
    <w:p w14:paraId="6EE21049" w14:textId="77777777" w:rsidR="00C01785" w:rsidRDefault="004D6702">
      <w:pPr>
        <w:pStyle w:val="afc"/>
        <w:numPr>
          <w:ilvl w:val="1"/>
          <w:numId w:val="46"/>
        </w:numPr>
        <w:overflowPunct/>
        <w:autoSpaceDE/>
        <w:autoSpaceDN/>
        <w:adjustRightInd/>
        <w:spacing w:line="240" w:lineRule="auto"/>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Intel, vivo, NTT DOCOMO, Lenovo/MotMob (1</w:t>
      </w:r>
      <w:r>
        <w:rPr>
          <w:rFonts w:ascii="Arial" w:eastAsia="맑은 고딕" w:hAnsi="Arial"/>
          <w:sz w:val="20"/>
          <w:szCs w:val="20"/>
          <w:vertAlign w:val="superscript"/>
          <w:lang w:val="en-US" w:eastAsia="ko-KR"/>
        </w:rPr>
        <w:t>st</w:t>
      </w:r>
      <w:r>
        <w:rPr>
          <w:rFonts w:ascii="Arial" w:eastAsia="맑은 고딕" w:hAnsi="Arial"/>
          <w:sz w:val="20"/>
          <w:szCs w:val="20"/>
          <w:lang w:val="en-US" w:eastAsia="ko-KR"/>
        </w:rPr>
        <w:t xml:space="preserve"> preference), OPPO, Apple, ZTE/Sanechips, Futurewei, Interdigital, CATT, Samsung (2</w:t>
      </w:r>
      <w:r>
        <w:rPr>
          <w:rFonts w:ascii="Arial" w:eastAsia="맑은 고딕" w:hAnsi="Arial"/>
          <w:sz w:val="20"/>
          <w:szCs w:val="20"/>
          <w:vertAlign w:val="superscript"/>
          <w:lang w:val="en-US" w:eastAsia="ko-KR"/>
        </w:rPr>
        <w:t>nd</w:t>
      </w:r>
      <w:r>
        <w:rPr>
          <w:rFonts w:ascii="Arial" w:eastAsia="맑은 고딕" w:hAnsi="Arial"/>
          <w:sz w:val="20"/>
          <w:szCs w:val="20"/>
          <w:lang w:val="en-US" w:eastAsia="ko-KR"/>
        </w:rPr>
        <w:t xml:space="preserve"> preference)</w:t>
      </w:r>
    </w:p>
    <w:p w14:paraId="7197B93A" w14:textId="77777777" w:rsidR="00C01785" w:rsidRDefault="004D6702">
      <w:pPr>
        <w:pStyle w:val="afc"/>
        <w:numPr>
          <w:ilvl w:val="0"/>
          <w:numId w:val="46"/>
        </w:numPr>
        <w:overflowPunct/>
        <w:autoSpaceDE/>
        <w:autoSpaceDN/>
        <w:adjustRightInd/>
        <w:spacing w:line="240" w:lineRule="auto"/>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Support Alt-2</w:t>
      </w:r>
    </w:p>
    <w:p w14:paraId="64A9D7E2" w14:textId="77777777" w:rsidR="00C01785" w:rsidRDefault="004D6702">
      <w:pPr>
        <w:pStyle w:val="afc"/>
        <w:numPr>
          <w:ilvl w:val="1"/>
          <w:numId w:val="46"/>
        </w:numPr>
        <w:overflowPunct/>
        <w:autoSpaceDE/>
        <w:autoSpaceDN/>
        <w:adjustRightInd/>
        <w:spacing w:line="240" w:lineRule="auto"/>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LGE, Lenovo/MotMob (2</w:t>
      </w:r>
      <w:r>
        <w:rPr>
          <w:rFonts w:ascii="Arial" w:eastAsia="맑은 고딕" w:hAnsi="Arial"/>
          <w:sz w:val="20"/>
          <w:szCs w:val="20"/>
          <w:vertAlign w:val="superscript"/>
          <w:lang w:val="en-US" w:eastAsia="ko-KR"/>
        </w:rPr>
        <w:t>nd</w:t>
      </w:r>
      <w:r>
        <w:rPr>
          <w:rFonts w:ascii="Arial" w:eastAsia="맑은 고딕" w:hAnsi="Arial"/>
          <w:sz w:val="20"/>
          <w:szCs w:val="20"/>
          <w:lang w:val="en-US" w:eastAsia="ko-KR"/>
        </w:rPr>
        <w:t xml:space="preserve"> preference), Qualcomm (consider UE multiplexing), Sony, Samsung (1</w:t>
      </w:r>
      <w:r>
        <w:rPr>
          <w:rFonts w:ascii="Arial" w:eastAsia="맑은 고딕" w:hAnsi="Arial"/>
          <w:sz w:val="20"/>
          <w:szCs w:val="20"/>
          <w:vertAlign w:val="superscript"/>
          <w:lang w:val="en-US" w:eastAsia="ko-KR"/>
        </w:rPr>
        <w:t>st</w:t>
      </w:r>
      <w:r>
        <w:rPr>
          <w:rFonts w:ascii="Arial" w:eastAsia="맑은 고딕"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맑은 고딕"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바탕" w:hAnsi="Times" w:cs="Times"/>
          <w:szCs w:val="24"/>
          <w:lang w:eastAsia="zh-CN"/>
        </w:rPr>
      </w:pPr>
      <w:r>
        <w:rPr>
          <w:rFonts w:ascii="Times" w:eastAsia="바탕"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 xml:space="preserve">For enhanced PF0/1, for PUCCH resources </w:t>
      </w:r>
      <w:r>
        <w:rPr>
          <w:rFonts w:ascii="Times" w:eastAsia="바탕" w:hAnsi="Times" w:cs="Times"/>
          <w:szCs w:val="24"/>
          <w:u w:val="single"/>
          <w:lang w:eastAsia="zh-CN"/>
        </w:rPr>
        <w:t>after</w:t>
      </w:r>
      <w:r>
        <w:rPr>
          <w:rFonts w:ascii="Times" w:eastAsia="바탕"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For DMRS of enhanced PF4, only Alt-1 is supported (all R</w:t>
      </w:r>
      <w:r w:rsidR="00B51394">
        <w:rPr>
          <w:rFonts w:ascii="Times" w:eastAsia="바탕" w:hAnsi="Times" w:cs="Times"/>
          <w:szCs w:val="24"/>
          <w:lang w:eastAsia="zh-CN"/>
        </w:rPr>
        <w:t>e</w:t>
      </w:r>
      <w:r>
        <w:rPr>
          <w:rFonts w:ascii="Times" w:eastAsia="바탕"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highlight w:val="yellow"/>
          <w:lang w:eastAsia="zh-CN"/>
        </w:rPr>
        <w:t>Note: optimization of user multiplexing for enhanced PUCCH format 0/1/4 is not considered in Rel-17</w:t>
      </w:r>
      <w:r>
        <w:rPr>
          <w:rFonts w:ascii="Times" w:eastAsia="바탕"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맑은 고딕"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Based on this it seems the 2</w:t>
      </w:r>
      <w:r>
        <w:rPr>
          <w:rFonts w:ascii="Arial" w:eastAsia="맑은 고딕" w:hAnsi="Arial"/>
          <w:vertAlign w:val="superscript"/>
          <w:lang w:val="en-US" w:eastAsia="ko-KR"/>
        </w:rPr>
        <w:t>nd</w:t>
      </w:r>
      <w:r>
        <w:rPr>
          <w:rFonts w:ascii="Arial" w:eastAsia="맑은 고딕"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맑은 고딕" w:hAnsi="Arial"/>
          <w:vertAlign w:val="superscript"/>
          <w:lang w:val="en-US" w:eastAsia="ko-KR"/>
        </w:rPr>
        <w:t>nd</w:t>
      </w:r>
      <w:r>
        <w:rPr>
          <w:rFonts w:ascii="Arial" w:eastAsia="맑은 고딕" w:hAnsi="Arial"/>
          <w:lang w:val="en-US" w:eastAsia="ko-KR"/>
        </w:rPr>
        <w:t xml:space="preserve"> bullet of Proposal 2a removed).</w:t>
      </w:r>
    </w:p>
    <w:p w14:paraId="5B16A4BC" w14:textId="77777777" w:rsidR="00C01785" w:rsidRDefault="004D6702">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바탕"/>
          <w:lang w:val="en-US" w:eastAsia="zh-CN"/>
        </w:rPr>
      </w:pPr>
      <w:r>
        <w:rPr>
          <w:rFonts w:eastAsia="바탕"/>
          <w:lang w:val="en-US" w:eastAsia="zh-CN"/>
        </w:rPr>
        <w:t>For enhanced PF0/1, down-select to one of the following alternatives:</w:t>
      </w:r>
    </w:p>
    <w:p w14:paraId="27A9A309" w14:textId="4120B352" w:rsidR="00C01785" w:rsidRDefault="004D6702">
      <w:pPr>
        <w:pStyle w:val="afc"/>
        <w:numPr>
          <w:ilvl w:val="0"/>
          <w:numId w:val="48"/>
        </w:numPr>
        <w:rPr>
          <w:rFonts w:ascii="Times New Roman" w:eastAsia="바탕" w:hAnsi="Times New Roman"/>
          <w:sz w:val="20"/>
          <w:szCs w:val="20"/>
          <w:lang w:val="en-US" w:eastAsia="zh-CN"/>
        </w:rPr>
      </w:pPr>
      <w:r>
        <w:rPr>
          <w:rFonts w:ascii="Times New Roman" w:eastAsia="바탕" w:hAnsi="Times New Roman"/>
          <w:sz w:val="20"/>
          <w:szCs w:val="20"/>
          <w:lang w:val="en-US" w:eastAsia="zh-CN"/>
        </w:rPr>
        <w:lastRenderedPageBreak/>
        <w:t>Alt-1: A single sequence of length equal to the total number of mapped R</w:t>
      </w:r>
      <w:r w:rsidR="00B51394">
        <w:rPr>
          <w:rFonts w:ascii="Times New Roman" w:eastAsia="바탕" w:hAnsi="Times New Roman"/>
          <w:sz w:val="20"/>
          <w:szCs w:val="20"/>
          <w:lang w:val="en-US" w:eastAsia="zh-CN"/>
        </w:rPr>
        <w:t>e</w:t>
      </w:r>
      <w:r>
        <w:rPr>
          <w:rFonts w:ascii="Times New Roman" w:eastAsia="바탕" w:hAnsi="Times New Roman"/>
          <w:sz w:val="20"/>
          <w:szCs w:val="20"/>
          <w:lang w:val="en-US" w:eastAsia="zh-CN"/>
        </w:rPr>
        <w:t xml:space="preserve">s of of the PUCCH resource is used. Cyclic shifts for PF0/1 are defined in the same way as Rel-16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not configured.</w:t>
      </w:r>
    </w:p>
    <w:p w14:paraId="31E057E7" w14:textId="00580AAB" w:rsidR="00C01785" w:rsidRDefault="004D6702">
      <w:pPr>
        <w:pStyle w:val="afc"/>
        <w:numPr>
          <w:ilvl w:val="0"/>
          <w:numId w:val="48"/>
        </w:numPr>
        <w:rPr>
          <w:rFonts w:ascii="Times New Roman" w:eastAsia="바탕" w:hAnsi="Times New Roman"/>
          <w:sz w:val="20"/>
          <w:szCs w:val="20"/>
          <w:lang w:val="en-US" w:eastAsia="zh-CN"/>
        </w:rPr>
      </w:pPr>
      <w:r>
        <w:rPr>
          <w:rFonts w:ascii="Times New Roman" w:eastAsia="바탕" w:hAnsi="Times New Roman"/>
          <w:sz w:val="20"/>
          <w:szCs w:val="20"/>
          <w:lang w:val="en-US" w:eastAsia="zh-CN"/>
        </w:rPr>
        <w:t>Alt-2: A single sequence of length equal to the number of mapped R</w:t>
      </w:r>
      <w:r w:rsidR="00B51394">
        <w:rPr>
          <w:rFonts w:ascii="Times New Roman" w:eastAsia="바탕" w:hAnsi="Times New Roman"/>
          <w:sz w:val="20"/>
          <w:szCs w:val="20"/>
          <w:lang w:val="en-US" w:eastAsia="zh-CN"/>
        </w:rPr>
        <w:t>e</w:t>
      </w:r>
      <w:r>
        <w:rPr>
          <w:rFonts w:ascii="Times New Roman" w:eastAsia="바탕"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맑은 고딕" w:hAnsi="Arial"/>
          <w:lang w:val="en-US" w:eastAsia="ko-KR"/>
        </w:rPr>
      </w:pPr>
    </w:p>
    <w:p w14:paraId="376C056E" w14:textId="77777777" w:rsidR="00C01785" w:rsidRDefault="004D6702">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af4"/>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a6"/>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a6"/>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a6"/>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a6"/>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200" w:type="dxa"/>
          </w:tcPr>
          <w:p w14:paraId="5753A802" w14:textId="77777777" w:rsidR="00C01785" w:rsidRDefault="004D6702">
            <w:pPr>
              <w:pStyle w:val="a6"/>
              <w:spacing w:after="0"/>
              <w:ind w:right="27"/>
              <w:rPr>
                <w:rFonts w:eastAsia="맑은 고딕"/>
                <w:sz w:val="20"/>
                <w:lang w:val="en-US" w:eastAsia="ko-KR"/>
              </w:rPr>
            </w:pPr>
            <w:r>
              <w:rPr>
                <w:rFonts w:eastAsia="맑은 고딕" w:hint="eastAsia"/>
                <w:sz w:val="20"/>
                <w:lang w:val="en-US" w:eastAsia="ko-KR"/>
              </w:rPr>
              <w:t xml:space="preserve">Unfortunately, </w:t>
            </w:r>
            <w:r>
              <w:rPr>
                <w:rFonts w:eastAsia="맑은 고딕"/>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a6"/>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a6"/>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a6"/>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a6"/>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a6"/>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a6"/>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a6"/>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a6"/>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a6"/>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a6"/>
              <w:spacing w:after="0"/>
              <w:ind w:right="27"/>
            </w:pPr>
            <w:r>
              <w:rPr>
                <w:sz w:val="20"/>
                <w:szCs w:val="20"/>
                <w:lang w:val="en-US"/>
              </w:rPr>
              <w:t>Huawei/HiSilicon</w:t>
            </w:r>
          </w:p>
        </w:tc>
        <w:tc>
          <w:tcPr>
            <w:tcW w:w="7200" w:type="dxa"/>
          </w:tcPr>
          <w:p w14:paraId="369AD39B" w14:textId="77777777" w:rsidR="00C01785" w:rsidRDefault="004D6702">
            <w:pPr>
              <w:pStyle w:val="a6"/>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a6"/>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 xml:space="preserve">Our interpretation of </w:t>
            </w:r>
            <w:r>
              <w:rPr>
                <w:rFonts w:ascii="Times" w:eastAsia="바탕" w:hAnsi="Times" w:cs="Times"/>
                <w:szCs w:val="24"/>
                <w:highlight w:val="yellow"/>
                <w:lang w:eastAsia="zh-CN"/>
              </w:rPr>
              <w:t>“optimization of user multiplexing for enhanced PUCCH format 0/1/4 is not considered in Rel-17</w:t>
            </w:r>
            <w:r>
              <w:rPr>
                <w:rFonts w:ascii="Times" w:eastAsia="바탕"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바탕"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바탕"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a6"/>
              <w:spacing w:after="0"/>
              <w:ind w:right="27"/>
            </w:pPr>
          </w:p>
        </w:tc>
      </w:tr>
      <w:tr w:rsidR="00C01785" w14:paraId="2F894F82" w14:textId="77777777">
        <w:tc>
          <w:tcPr>
            <w:tcW w:w="1885" w:type="dxa"/>
          </w:tcPr>
          <w:p w14:paraId="1DF3B189" w14:textId="2AABF9ED" w:rsidR="00C01785" w:rsidRDefault="00B51394">
            <w:pPr>
              <w:pStyle w:val="a6"/>
              <w:spacing w:after="0"/>
              <w:ind w:right="27"/>
              <w:rPr>
                <w:lang w:val="en-US"/>
              </w:rPr>
            </w:pPr>
            <w:r>
              <w:rPr>
                <w:lang w:val="en-US"/>
              </w:rPr>
              <w:lastRenderedPageBreak/>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바탕"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바탕"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바탕" w:hAnsi="Times" w:cs="Times"/>
                <w:szCs w:val="24"/>
                <w:lang w:eastAsia="zh-CN"/>
              </w:rPr>
            </w:pPr>
          </w:p>
        </w:tc>
      </w:tr>
      <w:tr w:rsidR="00C01785" w14:paraId="02BF47B1" w14:textId="77777777">
        <w:tc>
          <w:tcPr>
            <w:tcW w:w="1885" w:type="dxa"/>
          </w:tcPr>
          <w:p w14:paraId="41BBFF86" w14:textId="77777777" w:rsidR="00C01785" w:rsidRDefault="004D6702">
            <w:pPr>
              <w:pStyle w:val="a6"/>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맑은 고딕" w:hAnsi="Arial"/>
          <w:lang w:val="en-US" w:eastAsia="ko-KR"/>
        </w:rPr>
      </w:pPr>
    </w:p>
    <w:p w14:paraId="2115D384" w14:textId="77777777" w:rsidR="00C01785" w:rsidRDefault="004D6702">
      <w:pPr>
        <w:pStyle w:val="21"/>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sidRPr="00B51394">
        <w:rPr>
          <w:rFonts w:ascii="Arial" w:eastAsia="바탕" w:hAnsi="Arial" w:cs="Arial"/>
          <w:sz w:val="20"/>
          <w:szCs w:val="20"/>
          <w:lang w:val="en-US" w:eastAsia="zh-CN"/>
        </w:rPr>
        <w:t>Support only one of Alt-1 and Alt-2 (as in Proposal 2b)</w:t>
      </w:r>
    </w:p>
    <w:p w14:paraId="4EC78898" w14:textId="77777777" w:rsidR="00C01785" w:rsidRPr="00B51394" w:rsidRDefault="004D6702">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sidRPr="00B51394">
        <w:rPr>
          <w:rFonts w:ascii="Arial" w:eastAsia="바탕" w:hAnsi="Arial" w:cs="Arial"/>
          <w:sz w:val="20"/>
          <w:szCs w:val="20"/>
          <w:lang w:val="en-US" w:eastAsia="zh-CN"/>
        </w:rPr>
        <w:t>Support both Alt-1 and Alt-2</w:t>
      </w:r>
    </w:p>
    <w:p w14:paraId="64290869" w14:textId="77777777" w:rsidR="00C01785" w:rsidRDefault="004D6702">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Object to supporting both Alt-1 and Alt-2</w:t>
      </w:r>
    </w:p>
    <w:p w14:paraId="1D475664" w14:textId="77777777" w:rsidR="00C01785" w:rsidRDefault="004D6702">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eastAsia="zh-CN"/>
        </w:rPr>
      </w:pPr>
      <w:r>
        <w:rPr>
          <w:rFonts w:ascii="Arial" w:eastAsia="바탕"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바탕"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바탕" w:hAnsi="Arial" w:cs="Arial"/>
          <w:lang w:eastAsia="zh-CN"/>
        </w:rPr>
      </w:pPr>
      <w:r>
        <w:rPr>
          <w:rFonts w:ascii="Arial" w:eastAsia="바탕"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바탕"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바탕" w:hAnsi="Arial" w:cs="Arial"/>
          <w:lang w:eastAsia="zh-CN"/>
        </w:rPr>
      </w:pPr>
      <w:r>
        <w:rPr>
          <w:rFonts w:ascii="Arial" w:eastAsia="바탕"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바탕" w:hAnsi="Arial" w:cs="Arial"/>
          <w:lang w:eastAsia="zh-CN"/>
        </w:rPr>
      </w:pPr>
    </w:p>
    <w:p w14:paraId="72FB5364" w14:textId="77777777" w:rsidR="00C01785" w:rsidRDefault="004D6702">
      <w:pPr>
        <w:pStyle w:val="a6"/>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바탕"/>
          <w:lang w:val="en-US" w:eastAsia="zh-CN"/>
        </w:rPr>
      </w:pPr>
      <w:r>
        <w:rPr>
          <w:rFonts w:eastAsia="바탕"/>
          <w:lang w:val="en-US" w:eastAsia="zh-CN"/>
        </w:rPr>
        <w:t xml:space="preserve">For enhanced PF0/1, down-select to one of the following alternatives </w:t>
      </w:r>
      <w:r>
        <w:rPr>
          <w:rFonts w:eastAsia="바탕"/>
          <w:color w:val="FF0000"/>
          <w:lang w:val="en-US" w:eastAsia="zh-CN"/>
        </w:rPr>
        <w:t>this meeting or by RAN1#106bis-e at the latest</w:t>
      </w:r>
      <w:r>
        <w:rPr>
          <w:rFonts w:eastAsia="바탕"/>
          <w:lang w:val="en-US" w:eastAsia="zh-CN"/>
        </w:rPr>
        <w:t>:</w:t>
      </w:r>
    </w:p>
    <w:p w14:paraId="5AD37B39" w14:textId="65D6F09A" w:rsidR="00C01785" w:rsidRDefault="004D6702">
      <w:pPr>
        <w:pStyle w:val="afc"/>
        <w:numPr>
          <w:ilvl w:val="0"/>
          <w:numId w:val="48"/>
        </w:numPr>
        <w:rPr>
          <w:rFonts w:ascii="Times New Roman" w:eastAsia="바탕" w:hAnsi="Times New Roman"/>
          <w:sz w:val="20"/>
          <w:szCs w:val="20"/>
          <w:lang w:val="en-US" w:eastAsia="zh-CN"/>
        </w:rPr>
      </w:pPr>
      <w:r>
        <w:rPr>
          <w:rFonts w:ascii="Times New Roman" w:eastAsia="바탕" w:hAnsi="Times New Roman"/>
          <w:sz w:val="20"/>
          <w:szCs w:val="20"/>
          <w:lang w:val="en-US" w:eastAsia="zh-CN"/>
        </w:rPr>
        <w:t>Alt-1: A single sequence of length equal to the total number of mapped R</w:t>
      </w:r>
      <w:r w:rsidR="00B51394">
        <w:rPr>
          <w:rFonts w:ascii="Times New Roman" w:eastAsia="바탕" w:hAnsi="Times New Roman"/>
          <w:sz w:val="20"/>
          <w:szCs w:val="20"/>
          <w:lang w:val="en-US" w:eastAsia="zh-CN"/>
        </w:rPr>
        <w:t>e</w:t>
      </w:r>
      <w:r>
        <w:rPr>
          <w:rFonts w:ascii="Times New Roman" w:eastAsia="바탕" w:hAnsi="Times New Roman"/>
          <w:sz w:val="20"/>
          <w:szCs w:val="20"/>
          <w:lang w:val="en-US" w:eastAsia="zh-CN"/>
        </w:rPr>
        <w:t xml:space="preserve">s of of the PUCCH resource is used. Cyclic shifts for PF0/1 are defined in the same way as Rel-16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not configured.</w:t>
      </w:r>
    </w:p>
    <w:p w14:paraId="7E2B20F4" w14:textId="0557CBA8" w:rsidR="00C01785" w:rsidRDefault="004D6702">
      <w:pPr>
        <w:pStyle w:val="afc"/>
        <w:numPr>
          <w:ilvl w:val="0"/>
          <w:numId w:val="48"/>
        </w:numPr>
        <w:rPr>
          <w:rFonts w:ascii="Times New Roman" w:eastAsia="바탕" w:hAnsi="Times New Roman"/>
          <w:sz w:val="20"/>
          <w:szCs w:val="20"/>
          <w:lang w:val="en-US" w:eastAsia="zh-CN"/>
        </w:rPr>
      </w:pPr>
      <w:r>
        <w:rPr>
          <w:rFonts w:ascii="Times New Roman" w:eastAsia="바탕" w:hAnsi="Times New Roman"/>
          <w:sz w:val="20"/>
          <w:szCs w:val="20"/>
          <w:lang w:val="en-US" w:eastAsia="zh-CN"/>
        </w:rPr>
        <w:t>Alt-2: A single sequence of length equal to the number of mapped R</w:t>
      </w:r>
      <w:r w:rsidR="00B51394">
        <w:rPr>
          <w:rFonts w:ascii="Times New Roman" w:eastAsia="바탕" w:hAnsi="Times New Roman"/>
          <w:sz w:val="20"/>
          <w:szCs w:val="20"/>
          <w:lang w:val="en-US" w:eastAsia="zh-CN"/>
        </w:rPr>
        <w:t>e</w:t>
      </w:r>
      <w:r>
        <w:rPr>
          <w:rFonts w:ascii="Times New Roman" w:eastAsia="바탕"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바탕" w:hAnsi="Arial" w:cs="Arial"/>
          <w:lang w:eastAsia="zh-CN"/>
        </w:rPr>
      </w:pPr>
    </w:p>
    <w:p w14:paraId="1FC54C4D" w14:textId="77777777" w:rsidR="00C01785" w:rsidRDefault="004D6702">
      <w:pPr>
        <w:pStyle w:val="21"/>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바탕" w:hAnsi="Arial" w:cs="Arial"/>
          <w:lang w:eastAsia="zh-CN"/>
        </w:rPr>
      </w:pPr>
      <w:r>
        <w:rPr>
          <w:rFonts w:ascii="Arial" w:eastAsia="바탕" w:hAnsi="Arial" w:cs="Arial"/>
          <w:lang w:eastAsia="zh-CN"/>
        </w:rPr>
        <w:t>Please provide your view on Proposal 2c as follows (no need to provide your view again if it has not changed)</w:t>
      </w:r>
    </w:p>
    <w:p w14:paraId="5E9998EF" w14:textId="77777777" w:rsidR="00C01785" w:rsidRPr="00B51394" w:rsidRDefault="004D6702">
      <w:pPr>
        <w:pStyle w:val="afc"/>
        <w:numPr>
          <w:ilvl w:val="0"/>
          <w:numId w:val="50"/>
        </w:numPr>
        <w:rPr>
          <w:rFonts w:ascii="Arial" w:eastAsia="바탕" w:hAnsi="Arial" w:cs="Arial"/>
          <w:sz w:val="20"/>
          <w:szCs w:val="20"/>
          <w:lang w:val="en-US" w:eastAsia="zh-CN"/>
        </w:rPr>
      </w:pPr>
      <w:r>
        <w:rPr>
          <w:rFonts w:ascii="Arial" w:eastAsia="바탕" w:hAnsi="Arial" w:cs="Arial"/>
          <w:sz w:val="20"/>
          <w:szCs w:val="20"/>
          <w:lang w:val="en-US" w:eastAsia="zh-CN"/>
        </w:rPr>
        <w:t>If you have strong concerns about Proposal 2c which proposes down-selection</w:t>
      </w:r>
    </w:p>
    <w:p w14:paraId="458CF625" w14:textId="77777777" w:rsidR="00C01785" w:rsidRPr="00B51394" w:rsidRDefault="004D6702">
      <w:pPr>
        <w:pStyle w:val="afc"/>
        <w:numPr>
          <w:ilvl w:val="0"/>
          <w:numId w:val="50"/>
        </w:numPr>
        <w:rPr>
          <w:rFonts w:ascii="Arial" w:eastAsia="바탕" w:hAnsi="Arial" w:cs="Arial"/>
          <w:sz w:val="20"/>
          <w:szCs w:val="20"/>
          <w:lang w:val="en-US" w:eastAsia="zh-CN"/>
        </w:rPr>
      </w:pPr>
      <w:r>
        <w:rPr>
          <w:rFonts w:ascii="Arial" w:eastAsia="바탕" w:hAnsi="Arial" w:cs="Arial"/>
          <w:sz w:val="20"/>
          <w:szCs w:val="20"/>
          <w:lang w:val="en-US" w:eastAsia="zh-CN"/>
        </w:rPr>
        <w:t>If you have strong concerns about supporting both Alt-1 and Alt-2</w:t>
      </w:r>
    </w:p>
    <w:p w14:paraId="4BCBC3CE" w14:textId="77777777" w:rsidR="00C01785" w:rsidRDefault="00C01785">
      <w:pPr>
        <w:rPr>
          <w:rFonts w:ascii="Arial" w:eastAsia="바탕" w:hAnsi="Arial" w:cs="Arial"/>
          <w:lang w:eastAsia="zh-CN"/>
        </w:rPr>
      </w:pPr>
    </w:p>
    <w:p w14:paraId="632391EC" w14:textId="0D7A77B5" w:rsidR="00C01785" w:rsidRDefault="004D6702">
      <w:pPr>
        <w:rPr>
          <w:rFonts w:ascii="Arial" w:eastAsia="바탕" w:hAnsi="Arial" w:cs="Arial"/>
          <w:lang w:eastAsia="zh-CN"/>
        </w:rPr>
      </w:pPr>
      <w:r>
        <w:rPr>
          <w:rFonts w:ascii="Arial" w:eastAsia="바탕" w:hAnsi="Arial" w:cs="Arial"/>
          <w:lang w:eastAsia="zh-CN"/>
        </w:rPr>
        <w:t>The moderator</w:t>
      </w:r>
      <w:r w:rsidR="00B51394">
        <w:rPr>
          <w:rFonts w:ascii="Arial" w:eastAsia="바탕" w:hAnsi="Arial" w:cs="Arial"/>
          <w:lang w:eastAsia="zh-CN"/>
        </w:rPr>
        <w:t>’</w:t>
      </w:r>
      <w:r>
        <w:rPr>
          <w:rFonts w:ascii="Arial" w:eastAsia="바탕" w:hAnsi="Arial" w:cs="Arial"/>
          <w:lang w:eastAsia="zh-CN"/>
        </w:rPr>
        <w:t>s intention is to bring this up in the next GTW to see if we can make some progress.</w:t>
      </w:r>
    </w:p>
    <w:tbl>
      <w:tblPr>
        <w:tblStyle w:val="af4"/>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560" w:type="dxa"/>
          </w:tcPr>
          <w:p w14:paraId="53629B2C" w14:textId="77777777" w:rsidR="00C01785" w:rsidRDefault="004D6702">
            <w:pPr>
              <w:pStyle w:val="a6"/>
              <w:spacing w:after="0"/>
              <w:ind w:right="27"/>
              <w:rPr>
                <w:rFonts w:eastAsia="맑은 고딕"/>
                <w:sz w:val="20"/>
                <w:szCs w:val="20"/>
                <w:lang w:eastAsia="ko-KR"/>
              </w:rPr>
            </w:pPr>
            <w:r>
              <w:rPr>
                <w:rFonts w:eastAsia="맑은 고딕"/>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1A38051A" w14:textId="76134BBA" w:rsidR="00C01785" w:rsidRPr="0043015F" w:rsidRDefault="004D6702">
            <w:pPr>
              <w:pStyle w:val="a6"/>
              <w:spacing w:after="0"/>
              <w:ind w:right="27"/>
              <w:rPr>
                <w:sz w:val="20"/>
                <w:szCs w:val="20"/>
                <w:lang w:val="en-US"/>
              </w:rPr>
            </w:pPr>
            <w:r w:rsidRPr="0043015F">
              <w:rPr>
                <w:sz w:val="20"/>
                <w:szCs w:val="20"/>
                <w:lang w:val="en-US"/>
              </w:rPr>
              <w:t xml:space="preserve">We support Alt-1, as explained earlier. We really hope this issue could be concluded </w:t>
            </w:r>
            <w:r w:rsidR="00F71389">
              <w:rPr>
                <w:sz w:val="20"/>
                <w:szCs w:val="20"/>
                <w:lang w:val="en-US"/>
              </w:rPr>
              <w:pgNum/>
            </w:r>
            <w:r w:rsidR="00F71389">
              <w:rPr>
                <w:sz w:val="20"/>
                <w:szCs w:val="20"/>
                <w:lang w:val="en-US"/>
              </w:rPr>
              <w:t>n this</w:t>
            </w:r>
            <w:r w:rsidRPr="0043015F">
              <w:rPr>
                <w:sz w:val="20"/>
                <w:szCs w:val="20"/>
                <w:lang w:val="en-US"/>
              </w:rPr>
              <w:t xml:space="preserve">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a6"/>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a6"/>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a6"/>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a6"/>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725D66C7" w:rsidR="00382814" w:rsidRPr="00A274BC" w:rsidRDefault="00F71389">
            <w:pPr>
              <w:pStyle w:val="a6"/>
              <w:spacing w:after="0"/>
              <w:ind w:right="27"/>
              <w:rPr>
                <w:lang w:val="en-US"/>
              </w:rPr>
            </w:pPr>
            <w:r>
              <w:rPr>
                <w:lang w:val="en-US"/>
              </w:rPr>
              <w:t>V</w:t>
            </w:r>
            <w:r w:rsidR="00382814">
              <w:rPr>
                <w:lang w:val="en-US"/>
              </w:rPr>
              <w:t>ivo</w:t>
            </w:r>
          </w:p>
        </w:tc>
        <w:tc>
          <w:tcPr>
            <w:tcW w:w="7560" w:type="dxa"/>
          </w:tcPr>
          <w:p w14:paraId="2E78F1D2" w14:textId="77777777" w:rsidR="00382814" w:rsidRDefault="00382814" w:rsidP="00D316E4">
            <w:pPr>
              <w:pStyle w:val="a6"/>
              <w:spacing w:after="0"/>
              <w:ind w:right="27"/>
              <w:rPr>
                <w:lang w:val="en-US"/>
              </w:rPr>
            </w:pPr>
            <w:r>
              <w:rPr>
                <w:lang w:val="en-US"/>
              </w:rPr>
              <w:t>We cannot accept to support both Alt-1 and Alt-2.</w:t>
            </w:r>
          </w:p>
          <w:p w14:paraId="7F9ED220" w14:textId="77777777" w:rsidR="00382814" w:rsidRDefault="00382814" w:rsidP="00D316E4">
            <w:pPr>
              <w:pStyle w:val="a6"/>
              <w:spacing w:after="0"/>
              <w:ind w:right="27"/>
              <w:rPr>
                <w:lang w:val="en-US"/>
              </w:rPr>
            </w:pPr>
          </w:p>
          <w:p w14:paraId="5CF8945B" w14:textId="7F271B8F" w:rsidR="00382814" w:rsidRPr="00A274BC" w:rsidRDefault="00382814" w:rsidP="00382814">
            <w:pPr>
              <w:pStyle w:val="a6"/>
              <w:spacing w:after="0"/>
              <w:ind w:right="27"/>
              <w:rPr>
                <w:lang w:val="en-US"/>
              </w:rPr>
            </w:pPr>
            <w:r>
              <w:rPr>
                <w:lang w:val="en-US"/>
              </w:rPr>
              <w:t>We have one question w.r.t. “</w:t>
            </w:r>
            <w:r>
              <w:rPr>
                <w:rFonts w:eastAsia="바탕"/>
                <w:color w:val="FF0000"/>
                <w:lang w:val="en-US"/>
              </w:rPr>
              <w:t>or by RAN1#106bis-e at the latest</w:t>
            </w:r>
            <w:r>
              <w:rPr>
                <w:rFonts w:eastAsia="바탕"/>
                <w:lang w:val="en-US"/>
              </w:rPr>
              <w:t>” in proposal 2c. This issue has been exensively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a6"/>
              <w:spacing w:after="0"/>
              <w:ind w:right="27"/>
              <w:rPr>
                <w:lang w:val="en-US"/>
              </w:rPr>
            </w:pPr>
            <w:r>
              <w:rPr>
                <w:lang w:val="en-US"/>
              </w:rPr>
              <w:t>Intel</w:t>
            </w:r>
          </w:p>
        </w:tc>
        <w:tc>
          <w:tcPr>
            <w:tcW w:w="7560" w:type="dxa"/>
          </w:tcPr>
          <w:p w14:paraId="0CA48A4E" w14:textId="26D9A9FC" w:rsidR="005862DF" w:rsidRDefault="00EC53AE" w:rsidP="005862DF">
            <w:pPr>
              <w:pStyle w:val="a6"/>
              <w:spacing w:after="0"/>
              <w:ind w:right="27"/>
              <w:rPr>
                <w:lang w:val="en-US"/>
              </w:rPr>
            </w:pPr>
            <w:r>
              <w:rPr>
                <w:lang w:val="en-US"/>
              </w:rPr>
              <w:t xml:space="preserve">We cannot accept </w:t>
            </w:r>
            <w:r w:rsidRPr="00EC53AE">
              <w:rPr>
                <w:rFonts w:hint="eastAsia"/>
                <w:lang w:val="en-US"/>
              </w:rPr>
              <w:t>supporting both Alt-1 and Alt-2</w:t>
            </w:r>
            <w:r>
              <w:rPr>
                <w:lang w:val="en-US"/>
              </w:rPr>
              <w:t>,and we really do not understand the technical mean of this. This would clearly overcomplicate the design</w:t>
            </w:r>
            <w:r w:rsidR="005862DF">
              <w:rPr>
                <w:lang w:val="en-US"/>
              </w:rPr>
              <w:t xml:space="preserve"> for no purpouses.</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a6"/>
              <w:spacing w:after="0"/>
              <w:ind w:right="27"/>
              <w:rPr>
                <w:lang w:val="en-US"/>
              </w:rPr>
            </w:pPr>
            <w:r>
              <w:rPr>
                <w:lang w:val="en-US"/>
              </w:rPr>
              <w:t>Apple</w:t>
            </w:r>
          </w:p>
        </w:tc>
        <w:tc>
          <w:tcPr>
            <w:tcW w:w="7560" w:type="dxa"/>
          </w:tcPr>
          <w:p w14:paraId="71E79513" w14:textId="6C847C64" w:rsidR="006C65FE" w:rsidRDefault="006C65FE" w:rsidP="005862DF">
            <w:pPr>
              <w:pStyle w:val="a6"/>
              <w:spacing w:after="0"/>
              <w:ind w:right="27"/>
              <w:rPr>
                <w:lang w:val="en-US"/>
              </w:rPr>
            </w:pPr>
            <w:r>
              <w:rPr>
                <w:lang w:val="en-US"/>
              </w:rPr>
              <w:t xml:space="preserve">We have strong concerns in supporting both. </w:t>
            </w:r>
          </w:p>
        </w:tc>
      </w:tr>
      <w:tr w:rsidR="00B60A88" w14:paraId="2A767CF2" w14:textId="77777777">
        <w:tc>
          <w:tcPr>
            <w:tcW w:w="1525" w:type="dxa"/>
          </w:tcPr>
          <w:p w14:paraId="17D98FD6" w14:textId="2275A5C9" w:rsidR="00B60A88" w:rsidRDefault="00B60A88" w:rsidP="00B60A88">
            <w:pPr>
              <w:pStyle w:val="a6"/>
              <w:spacing w:after="0"/>
              <w:ind w:right="27"/>
              <w:rPr>
                <w:lang w:val="en-US"/>
              </w:rPr>
            </w:pPr>
            <w:r>
              <w:rPr>
                <w:lang w:val="en-US"/>
              </w:rPr>
              <w:t>Qualcomm</w:t>
            </w:r>
          </w:p>
        </w:tc>
        <w:tc>
          <w:tcPr>
            <w:tcW w:w="7560" w:type="dxa"/>
          </w:tcPr>
          <w:p w14:paraId="106FC21D" w14:textId="1665E3DE" w:rsidR="00B60A88" w:rsidRDefault="00B60A88" w:rsidP="00B60A88">
            <w:pPr>
              <w:pStyle w:val="a6"/>
              <w:spacing w:after="0"/>
              <w:ind w:right="27"/>
              <w:rPr>
                <w:lang w:val="en-US"/>
              </w:rPr>
            </w:pPr>
            <w:r>
              <w:rPr>
                <w:lang w:val="en-US"/>
              </w:rPr>
              <w:t>We support down-select and preference is Alt-2.</w:t>
            </w:r>
          </w:p>
        </w:tc>
      </w:tr>
      <w:tr w:rsidR="00F71389" w14:paraId="50823F76" w14:textId="77777777">
        <w:tc>
          <w:tcPr>
            <w:tcW w:w="1525" w:type="dxa"/>
          </w:tcPr>
          <w:p w14:paraId="7CE90C3D" w14:textId="6121563C" w:rsidR="00F71389" w:rsidRPr="00F71389" w:rsidRDefault="00F71389" w:rsidP="00B60A88">
            <w:pPr>
              <w:pStyle w:val="a6"/>
              <w:spacing w:after="0"/>
              <w:ind w:right="27"/>
              <w:rPr>
                <w:rFonts w:eastAsiaTheme="minorEastAsia"/>
                <w:lang w:val="en-US"/>
              </w:rPr>
            </w:pPr>
            <w:r>
              <w:rPr>
                <w:rFonts w:eastAsiaTheme="minorEastAsia"/>
                <w:lang w:val="en-US"/>
              </w:rPr>
              <w:t xml:space="preserve">Samsung </w:t>
            </w:r>
          </w:p>
        </w:tc>
        <w:tc>
          <w:tcPr>
            <w:tcW w:w="7560" w:type="dxa"/>
          </w:tcPr>
          <w:p w14:paraId="13878190" w14:textId="40527E9F" w:rsidR="00F71389" w:rsidRPr="00F71389" w:rsidRDefault="00F71389" w:rsidP="00B60A88">
            <w:pPr>
              <w:pStyle w:val="a6"/>
              <w:spacing w:after="0"/>
              <w:ind w:right="27"/>
              <w:rPr>
                <w:rFonts w:eastAsiaTheme="minorEastAsia"/>
                <w:lang w:val="en-US"/>
              </w:rPr>
            </w:pPr>
            <w:r>
              <w:rPr>
                <w:lang w:val="en-US"/>
              </w:rPr>
              <w:t>We also have strong concerns in supporting both.</w:t>
            </w:r>
          </w:p>
        </w:tc>
      </w:tr>
      <w:tr w:rsidR="00AF44BF" w:rsidRPr="00AF44BF" w14:paraId="3BD72513" w14:textId="77777777">
        <w:tc>
          <w:tcPr>
            <w:tcW w:w="1525" w:type="dxa"/>
          </w:tcPr>
          <w:p w14:paraId="100CB25F" w14:textId="05126FB4" w:rsidR="00AF44BF" w:rsidRPr="00AF44BF" w:rsidRDefault="00AF44BF" w:rsidP="00AF44BF">
            <w:pPr>
              <w:pStyle w:val="a6"/>
              <w:spacing w:after="0"/>
              <w:ind w:right="27"/>
              <w:rPr>
                <w:sz w:val="20"/>
                <w:lang w:val="en-US"/>
              </w:rPr>
            </w:pPr>
            <w:r>
              <w:rPr>
                <w:lang w:val="en-US"/>
              </w:rPr>
              <w:t>CATT</w:t>
            </w:r>
          </w:p>
        </w:tc>
        <w:tc>
          <w:tcPr>
            <w:tcW w:w="7560" w:type="dxa"/>
          </w:tcPr>
          <w:p w14:paraId="5223A0A8" w14:textId="2F540051" w:rsidR="00AF44BF" w:rsidRPr="00AF44BF" w:rsidRDefault="00AF44BF" w:rsidP="00AF44BF">
            <w:pPr>
              <w:pStyle w:val="a6"/>
              <w:spacing w:after="0"/>
              <w:ind w:right="27"/>
              <w:rPr>
                <w:sz w:val="20"/>
                <w:lang w:val="en-US"/>
              </w:rPr>
            </w:pPr>
            <w:r>
              <w:rPr>
                <w:lang w:val="en-US"/>
              </w:rPr>
              <w:t>We also have strong concerns in supporting both.</w:t>
            </w:r>
          </w:p>
        </w:tc>
      </w:tr>
      <w:tr w:rsidR="00AF44BF" w14:paraId="3393CC3B" w14:textId="77777777" w:rsidTr="000258AC">
        <w:tc>
          <w:tcPr>
            <w:tcW w:w="1525" w:type="dxa"/>
            <w:shd w:val="clear" w:color="auto" w:fill="00B0F0"/>
          </w:tcPr>
          <w:p w14:paraId="7A278623" w14:textId="05E22F5E" w:rsidR="00AF44BF" w:rsidRDefault="00AF44BF" w:rsidP="00AF44BF">
            <w:pPr>
              <w:pStyle w:val="a6"/>
              <w:spacing w:after="0"/>
              <w:ind w:right="27"/>
              <w:rPr>
                <w:lang w:val="en-US"/>
              </w:rPr>
            </w:pPr>
            <w:r>
              <w:rPr>
                <w:lang w:val="en-US"/>
              </w:rPr>
              <w:t>Moderator</w:t>
            </w:r>
          </w:p>
        </w:tc>
        <w:tc>
          <w:tcPr>
            <w:tcW w:w="7560" w:type="dxa"/>
          </w:tcPr>
          <w:p w14:paraId="6E3062C1" w14:textId="02976758" w:rsidR="00AF44BF" w:rsidRDefault="00AF44BF" w:rsidP="00AF44BF">
            <w:pPr>
              <w:pStyle w:val="afc"/>
              <w:numPr>
                <w:ilvl w:val="0"/>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Support Proposal 2c, i.e., s</w:t>
            </w:r>
            <w:r w:rsidRPr="00B51394">
              <w:rPr>
                <w:rFonts w:ascii="Arial" w:eastAsia="바탕" w:hAnsi="Arial" w:cs="Arial"/>
                <w:sz w:val="20"/>
                <w:szCs w:val="20"/>
                <w:lang w:val="en-US" w:eastAsia="zh-CN"/>
              </w:rPr>
              <w:t>upport only one of Alt-1 and Alt-2</w:t>
            </w:r>
          </w:p>
          <w:p w14:paraId="05644C47" w14:textId="5AB28663" w:rsidR="00AF44BF" w:rsidRDefault="00AF44BF" w:rsidP="00AF44BF">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Nokia/NSB, ZTE/Saneships, Sony, Huawei/HiSilicon, vivo, Intel, Apple, Qualcomm, Interdigital, Samsung, Ericsson</w:t>
            </w:r>
          </w:p>
          <w:p w14:paraId="0DDA5AA9" w14:textId="4EB2123D" w:rsidR="00AF44BF" w:rsidRDefault="00AF44BF" w:rsidP="00AF44BF">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Alt-1:</w:t>
            </w:r>
          </w:p>
          <w:p w14:paraId="20729603" w14:textId="49D7AF78" w:rsidR="00AF44BF" w:rsidRDefault="00AF44BF" w:rsidP="00AF44BF">
            <w:pPr>
              <w:pStyle w:val="afc"/>
              <w:numPr>
                <w:ilvl w:val="2"/>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Nokia/NSB, ZTE/Sanechips, Intel, Interdigital, Apple, Lenovo/MotMob, vivo, NTT DOCOMO, OPPO, Futurewei, CATT, Ericsson</w:t>
            </w:r>
          </w:p>
          <w:p w14:paraId="743A1288" w14:textId="0A570D58" w:rsidR="00AF44BF" w:rsidRDefault="00AF44BF" w:rsidP="00AF44BF">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Alt-2:</w:t>
            </w:r>
          </w:p>
          <w:p w14:paraId="6398AE6D" w14:textId="6970EDA2" w:rsidR="00AF44BF" w:rsidRPr="00B51394" w:rsidRDefault="00AF44BF" w:rsidP="00AF44BF">
            <w:pPr>
              <w:pStyle w:val="afc"/>
              <w:numPr>
                <w:ilvl w:val="2"/>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LGE, Sony, Qualcomm, Samsung</w:t>
            </w:r>
          </w:p>
          <w:p w14:paraId="08405664" w14:textId="73CEE0D6" w:rsidR="00AF44BF" w:rsidRDefault="00AF44BF" w:rsidP="00AF44BF">
            <w:pPr>
              <w:pStyle w:val="afc"/>
              <w:numPr>
                <w:ilvl w:val="0"/>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sidRPr="00B51394">
              <w:rPr>
                <w:rFonts w:ascii="Arial" w:eastAsia="바탕" w:hAnsi="Arial" w:cs="Arial"/>
                <w:sz w:val="20"/>
                <w:szCs w:val="20"/>
                <w:lang w:val="en-US" w:eastAsia="zh-CN"/>
              </w:rPr>
              <w:t>Support both Alt-1 and Alt-2</w:t>
            </w:r>
          </w:p>
          <w:p w14:paraId="6294668B" w14:textId="01B1ED95" w:rsidR="00AF44BF" w:rsidRPr="00B51394" w:rsidRDefault="00AF44BF" w:rsidP="00AF44BF">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LGE, Sony, Lenovo/MotMob</w:t>
            </w:r>
          </w:p>
          <w:p w14:paraId="32897CC7" w14:textId="0B28CD62" w:rsidR="00AF44BF" w:rsidRDefault="00AF44BF" w:rsidP="00AF44BF">
            <w:pPr>
              <w:pStyle w:val="afc"/>
              <w:numPr>
                <w:ilvl w:val="0"/>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Object to supporting both Alt-1 and Alt-2</w:t>
            </w:r>
          </w:p>
          <w:p w14:paraId="375BCFA4" w14:textId="43BDE5DA" w:rsidR="00AF44BF" w:rsidRPr="00B51394" w:rsidRDefault="00AF44BF" w:rsidP="00AF44BF">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val="en-US" w:eastAsia="zh-CN"/>
              </w:rPr>
            </w:pPr>
            <w:r>
              <w:rPr>
                <w:rFonts w:ascii="Arial" w:eastAsia="바탕" w:hAnsi="Arial" w:cs="Arial"/>
                <w:sz w:val="20"/>
                <w:szCs w:val="20"/>
                <w:lang w:val="en-US" w:eastAsia="zh-CN"/>
              </w:rPr>
              <w:t>ZTE/Sanechips, Huawei/HiSilicon, vivo, Intel, Apple, Samsung, Interdigital, Ericsson, CATT</w:t>
            </w:r>
          </w:p>
          <w:p w14:paraId="2B1793AE" w14:textId="612633CC" w:rsidR="00AF44BF" w:rsidRPr="000258AC" w:rsidRDefault="00AF44BF" w:rsidP="00AF44BF">
            <w:pPr>
              <w:pStyle w:val="afc"/>
              <w:numPr>
                <w:ilvl w:val="0"/>
                <w:numId w:val="49"/>
              </w:numPr>
              <w:overflowPunct/>
              <w:autoSpaceDE/>
              <w:autoSpaceDN/>
              <w:adjustRightInd/>
              <w:spacing w:line="240" w:lineRule="auto"/>
              <w:ind w:right="29"/>
              <w:jc w:val="both"/>
              <w:textAlignment w:val="auto"/>
              <w:rPr>
                <w:rFonts w:ascii="Arial" w:eastAsia="바탕" w:hAnsi="Arial" w:cs="Arial"/>
                <w:sz w:val="20"/>
                <w:szCs w:val="20"/>
                <w:lang w:eastAsia="zh-CN"/>
              </w:rPr>
            </w:pPr>
            <w:r>
              <w:rPr>
                <w:rFonts w:ascii="Arial" w:eastAsia="바탕" w:hAnsi="Arial" w:cs="Arial"/>
                <w:sz w:val="20"/>
                <w:szCs w:val="20"/>
                <w:lang w:val="en-US" w:eastAsia="zh-CN"/>
              </w:rPr>
              <w:t>Wish to conclude this meeting</w:t>
            </w:r>
          </w:p>
          <w:p w14:paraId="119E1079" w14:textId="53FDC017" w:rsidR="00AF44BF" w:rsidRDefault="00AF44BF" w:rsidP="00AF44BF">
            <w:pPr>
              <w:pStyle w:val="afc"/>
              <w:numPr>
                <w:ilvl w:val="1"/>
                <w:numId w:val="49"/>
              </w:numPr>
              <w:overflowPunct/>
              <w:autoSpaceDE/>
              <w:autoSpaceDN/>
              <w:adjustRightInd/>
              <w:spacing w:line="240" w:lineRule="auto"/>
              <w:ind w:right="29"/>
              <w:jc w:val="both"/>
              <w:textAlignment w:val="auto"/>
              <w:rPr>
                <w:rFonts w:ascii="Arial" w:eastAsia="바탕" w:hAnsi="Arial" w:cs="Arial"/>
                <w:sz w:val="20"/>
                <w:szCs w:val="20"/>
                <w:lang w:eastAsia="zh-CN"/>
              </w:rPr>
            </w:pPr>
            <w:r>
              <w:rPr>
                <w:rFonts w:ascii="Arial" w:eastAsia="바탕" w:hAnsi="Arial" w:cs="Arial"/>
                <w:sz w:val="20"/>
                <w:szCs w:val="20"/>
                <w:lang w:val="en-US" w:eastAsia="zh-CN"/>
              </w:rPr>
              <w:t>Nokia/NSB, vivo, Ericsson</w:t>
            </w:r>
          </w:p>
          <w:p w14:paraId="5951D636" w14:textId="11B197A5" w:rsidR="00AF44BF" w:rsidRDefault="00AF44BF" w:rsidP="00AF44BF">
            <w:pPr>
              <w:pStyle w:val="a6"/>
              <w:spacing w:after="0"/>
              <w:ind w:right="27"/>
              <w:rPr>
                <w:lang w:val="en-US"/>
              </w:rPr>
            </w:pPr>
          </w:p>
        </w:tc>
      </w:tr>
    </w:tbl>
    <w:p w14:paraId="1EFCB521" w14:textId="72736F8C" w:rsidR="00C01785" w:rsidRDefault="00C01785">
      <w:pPr>
        <w:overflowPunct/>
        <w:autoSpaceDE/>
        <w:autoSpaceDN/>
        <w:adjustRightInd/>
        <w:spacing w:line="240" w:lineRule="auto"/>
        <w:jc w:val="both"/>
        <w:textAlignment w:val="auto"/>
        <w:rPr>
          <w:rFonts w:ascii="Arial" w:eastAsia="맑은 고딕" w:hAnsi="Arial"/>
          <w:lang w:val="en-US" w:eastAsia="ko-KR"/>
        </w:rPr>
      </w:pPr>
    </w:p>
    <w:p w14:paraId="518B4FB6" w14:textId="6D07D7E8" w:rsidR="00F675AF" w:rsidRDefault="00F675AF" w:rsidP="00C600BC">
      <w:pPr>
        <w:pStyle w:val="21"/>
        <w:rPr>
          <w:lang w:val="en-US" w:eastAsia="ko-KR"/>
        </w:rPr>
      </w:pPr>
      <w:r>
        <w:rPr>
          <w:lang w:val="en-US" w:eastAsia="ko-KR"/>
        </w:rPr>
        <w:t>4.8</w:t>
      </w:r>
      <w:r>
        <w:rPr>
          <w:lang w:val="en-US" w:eastAsia="ko-KR"/>
        </w:rPr>
        <w:tab/>
        <w:t>&lt;Summary of 4</w:t>
      </w:r>
      <w:r w:rsidRPr="00F675AF">
        <w:rPr>
          <w:vertAlign w:val="superscript"/>
          <w:lang w:val="en-US" w:eastAsia="ko-KR"/>
        </w:rPr>
        <w:t>th</w:t>
      </w:r>
      <w:r>
        <w:rPr>
          <w:lang w:val="en-US" w:eastAsia="ko-KR"/>
        </w:rPr>
        <w:t xml:space="preserve"> Round&gt;</w:t>
      </w:r>
    </w:p>
    <w:p w14:paraId="60F2E3D4" w14:textId="5C260023" w:rsidR="00F675AF" w:rsidRDefault="00F675AF">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Three companies support both Alt-1 and Alt-2, 11 companies support down-selection to one alternative, and 8 companes object to supporting both Alt-1 and Alt-2. Hence, the minimum step forward is Proposal 2c. Amongst the companies proposing down selection, there is a strong majority preferring Alt-1 (12 vs. 4).</w:t>
      </w:r>
    </w:p>
    <w:p w14:paraId="38E02FDC" w14:textId="7C32F5F2" w:rsidR="00C600BC" w:rsidRDefault="00C600BC">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There don't appear to be any new technical arguments presented in the discussion. Companies supporting Alt-1 generally prefer the larger MIL for 480 and 960 kHz. Companies supporting Alt-2 generally prefer the increased flexibility for user multiplexing (which has been down prioritized for consideration)</w:t>
      </w:r>
    </w:p>
    <w:p w14:paraId="789EAE86" w14:textId="2A38ACCA" w:rsidR="00F675AF" w:rsidRDefault="00F675AF">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lastRenderedPageBreak/>
        <w:t>Hence, the moderator makes two proposals that can be discussed during the GTW</w:t>
      </w:r>
      <w:r w:rsidR="00C600BC">
        <w:rPr>
          <w:rFonts w:ascii="Arial" w:eastAsia="맑은 고딕" w:hAnsi="Arial"/>
          <w:lang w:val="en-US" w:eastAsia="ko-KR"/>
        </w:rPr>
        <w:t>. If Proposal 2e is not agreeable at this time, then the fallback is Proposal 2d. The Moderator encourages a spirit of compromise so we can close this item.</w:t>
      </w:r>
    </w:p>
    <w:p w14:paraId="2D9653C0" w14:textId="268BEA40" w:rsidR="00C600BC" w:rsidRDefault="00C600BC" w:rsidP="00C600BC">
      <w:pPr>
        <w:pStyle w:val="a6"/>
        <w:spacing w:after="0"/>
        <w:rPr>
          <w:rFonts w:cs="Arial"/>
          <w:b/>
          <w:bCs/>
          <w:lang w:val="en-US"/>
        </w:rPr>
      </w:pPr>
      <w:r w:rsidRPr="00C600BC">
        <w:rPr>
          <w:rFonts w:cs="Arial"/>
          <w:b/>
          <w:bCs/>
          <w:highlight w:val="yellow"/>
          <w:lang w:val="en-US"/>
        </w:rPr>
        <w:t>Proposal 2d</w:t>
      </w:r>
      <w:r>
        <w:rPr>
          <w:rFonts w:cs="Arial"/>
          <w:b/>
          <w:bCs/>
          <w:lang w:val="en-US"/>
        </w:rPr>
        <w:tab/>
      </w:r>
    </w:p>
    <w:p w14:paraId="7B17C563" w14:textId="77777777" w:rsidR="00C600BC" w:rsidRDefault="00C600BC" w:rsidP="00C600BC">
      <w:pPr>
        <w:overflowPunct/>
        <w:autoSpaceDE/>
        <w:autoSpaceDN/>
        <w:adjustRightInd/>
        <w:spacing w:after="0" w:line="240" w:lineRule="auto"/>
        <w:jc w:val="both"/>
        <w:textAlignment w:val="auto"/>
        <w:rPr>
          <w:rFonts w:eastAsia="바탕"/>
          <w:lang w:val="en-US" w:eastAsia="zh-CN"/>
        </w:rPr>
      </w:pPr>
      <w:r>
        <w:rPr>
          <w:rFonts w:eastAsia="바탕"/>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eastAsia="바탕"/>
          <w:i/>
          <w:iCs/>
          <w:lang w:val="en-US" w:eastAsia="zh-CN"/>
        </w:rPr>
        <w:t>useInterlacePUCCH-PUSCH</w:t>
      </w:r>
      <w:r>
        <w:rPr>
          <w:rFonts w:eastAsia="바탕"/>
          <w:lang w:val="en-US" w:eastAsia="zh-CN"/>
        </w:rPr>
        <w:t xml:space="preserve"> is not configured.</w:t>
      </w:r>
    </w:p>
    <w:p w14:paraId="59FC6298" w14:textId="057BF88E" w:rsidR="00C600BC" w:rsidRPr="00C600BC" w:rsidRDefault="00C600BC" w:rsidP="00C600BC">
      <w:pPr>
        <w:pStyle w:val="afc"/>
        <w:numPr>
          <w:ilvl w:val="0"/>
          <w:numId w:val="76"/>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C600BC">
        <w:rPr>
          <w:rFonts w:ascii="Times New Roman" w:eastAsia="바탕" w:hAnsi="Times New Roman"/>
          <w:sz w:val="20"/>
          <w:szCs w:val="20"/>
          <w:lang w:val="en-US" w:eastAsia="zh-CN"/>
        </w:rPr>
        <w:t>Note: this is Alt-1 from the RAN1#104</w:t>
      </w:r>
      <w:r>
        <w:rPr>
          <w:rFonts w:ascii="Times New Roman" w:eastAsia="바탕" w:hAnsi="Times New Roman"/>
          <w:sz w:val="20"/>
          <w:szCs w:val="20"/>
          <w:lang w:val="en-US" w:eastAsia="zh-CN"/>
        </w:rPr>
        <w:t xml:space="preserve"> agreement</w:t>
      </w:r>
    </w:p>
    <w:p w14:paraId="5B49868A" w14:textId="77777777" w:rsidR="00C600BC" w:rsidRDefault="00C600BC">
      <w:pPr>
        <w:overflowPunct/>
        <w:autoSpaceDE/>
        <w:autoSpaceDN/>
        <w:adjustRightInd/>
        <w:spacing w:line="240" w:lineRule="auto"/>
        <w:jc w:val="both"/>
        <w:textAlignment w:val="auto"/>
        <w:rPr>
          <w:rFonts w:ascii="Arial" w:eastAsia="맑은 고딕" w:hAnsi="Arial"/>
          <w:lang w:val="en-US" w:eastAsia="ko-KR"/>
        </w:rPr>
      </w:pPr>
    </w:p>
    <w:p w14:paraId="2E5886A9" w14:textId="6C15D0F9" w:rsidR="00F675AF" w:rsidRDefault="00F675AF" w:rsidP="00F675AF">
      <w:pPr>
        <w:pStyle w:val="a6"/>
        <w:spacing w:after="0"/>
        <w:rPr>
          <w:rFonts w:cs="Arial"/>
          <w:b/>
          <w:bCs/>
          <w:lang w:val="en-US"/>
        </w:rPr>
      </w:pPr>
      <w:r w:rsidRPr="00C600BC">
        <w:rPr>
          <w:rFonts w:cs="Arial"/>
          <w:b/>
          <w:bCs/>
          <w:highlight w:val="yellow"/>
          <w:lang w:val="en-US"/>
        </w:rPr>
        <w:t>Proposal 2</w:t>
      </w:r>
      <w:r w:rsidR="00C600BC" w:rsidRPr="00C600BC">
        <w:rPr>
          <w:rFonts w:cs="Arial"/>
          <w:b/>
          <w:bCs/>
          <w:highlight w:val="yellow"/>
          <w:lang w:val="en-US"/>
        </w:rPr>
        <w:t>e</w:t>
      </w:r>
      <w:r>
        <w:rPr>
          <w:rFonts w:cs="Arial"/>
          <w:b/>
          <w:bCs/>
          <w:lang w:val="en-US"/>
        </w:rPr>
        <w:tab/>
      </w:r>
    </w:p>
    <w:p w14:paraId="1532DB29" w14:textId="03ED9751" w:rsidR="00F675AF" w:rsidRPr="00C600BC" w:rsidRDefault="00F675AF" w:rsidP="00F675AF">
      <w:pPr>
        <w:overflowPunct/>
        <w:autoSpaceDE/>
        <w:autoSpaceDN/>
        <w:adjustRightInd/>
        <w:spacing w:after="0" w:line="240" w:lineRule="auto"/>
        <w:jc w:val="both"/>
        <w:textAlignment w:val="auto"/>
        <w:rPr>
          <w:rFonts w:eastAsia="바탕"/>
          <w:lang w:val="en-US" w:eastAsia="zh-CN"/>
        </w:rPr>
      </w:pPr>
      <w:r>
        <w:rPr>
          <w:rFonts w:eastAsia="바탕"/>
          <w:lang w:val="en-US" w:eastAsia="zh-CN"/>
        </w:rPr>
        <w:t xml:space="preserve">For enhanced PF0/1, down-select to one of the following alternatives </w:t>
      </w:r>
      <w:r w:rsidRPr="00C600BC">
        <w:rPr>
          <w:rFonts w:eastAsia="바탕"/>
          <w:lang w:val="en-US" w:eastAsia="zh-CN"/>
        </w:rPr>
        <w:t>by RAN1#106bis-e:</w:t>
      </w:r>
    </w:p>
    <w:p w14:paraId="5B0E7E99" w14:textId="77777777" w:rsidR="00F675AF" w:rsidRDefault="00F675AF" w:rsidP="00F675AF">
      <w:pPr>
        <w:pStyle w:val="afc"/>
        <w:numPr>
          <w:ilvl w:val="0"/>
          <w:numId w:val="48"/>
        </w:numPr>
        <w:rPr>
          <w:rFonts w:ascii="Times New Roman" w:eastAsia="바탕" w:hAnsi="Times New Roman"/>
          <w:sz w:val="20"/>
          <w:szCs w:val="20"/>
          <w:lang w:val="en-US" w:eastAsia="zh-CN"/>
        </w:rPr>
      </w:pPr>
      <w:r>
        <w:rPr>
          <w:rFonts w:ascii="Times New Roman" w:eastAsia="바탕"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not configured.</w:t>
      </w:r>
    </w:p>
    <w:p w14:paraId="561B9117" w14:textId="77777777" w:rsidR="00F675AF" w:rsidRDefault="00F675AF" w:rsidP="00F675AF">
      <w:pPr>
        <w:pStyle w:val="afc"/>
        <w:numPr>
          <w:ilvl w:val="0"/>
          <w:numId w:val="48"/>
        </w:numPr>
        <w:rPr>
          <w:rFonts w:ascii="Times New Roman" w:eastAsia="바탕" w:hAnsi="Times New Roman"/>
          <w:sz w:val="20"/>
          <w:szCs w:val="20"/>
          <w:lang w:val="en-US" w:eastAsia="zh-CN"/>
        </w:rPr>
      </w:pPr>
      <w:r>
        <w:rPr>
          <w:rFonts w:ascii="Times New Roman" w:eastAsia="바탕"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configured</w:t>
      </w:r>
    </w:p>
    <w:p w14:paraId="3B0CF827" w14:textId="4B12C4C0" w:rsidR="00F675AF" w:rsidRDefault="00F675AF">
      <w:pPr>
        <w:overflowPunct/>
        <w:autoSpaceDE/>
        <w:autoSpaceDN/>
        <w:adjustRightInd/>
        <w:spacing w:line="240" w:lineRule="auto"/>
        <w:jc w:val="both"/>
        <w:textAlignment w:val="auto"/>
        <w:rPr>
          <w:rFonts w:ascii="Arial" w:eastAsia="맑은 고딕" w:hAnsi="Arial"/>
          <w:lang w:val="en-US" w:eastAsia="ko-KR"/>
        </w:rPr>
      </w:pPr>
    </w:p>
    <w:p w14:paraId="2A12C7C1" w14:textId="36FE2006" w:rsidR="003457DE" w:rsidRDefault="003457DE">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Thank-you for the good discussion. The following was endorsed during the GTW:</w:t>
      </w:r>
    </w:p>
    <w:p w14:paraId="180D1FBB" w14:textId="77777777" w:rsidR="003457DE" w:rsidRDefault="003457DE" w:rsidP="003457DE">
      <w:pPr>
        <w:spacing w:after="0"/>
        <w:ind w:left="1596" w:hanging="1596"/>
        <w:rPr>
          <w:lang w:eastAsia="x-none"/>
        </w:rPr>
      </w:pPr>
      <w:r w:rsidRPr="001D740C">
        <w:rPr>
          <w:highlight w:val="green"/>
          <w:lang w:eastAsia="x-none"/>
        </w:rPr>
        <w:t>Agreement:</w:t>
      </w:r>
    </w:p>
    <w:p w14:paraId="4A871A9B" w14:textId="77777777" w:rsidR="003457DE" w:rsidRDefault="003457DE" w:rsidP="003457DE">
      <w:pPr>
        <w:spacing w:after="0"/>
        <w:jc w:val="both"/>
        <w:rPr>
          <w:lang w:val="en-US" w:eastAsia="zh-CN"/>
        </w:rPr>
      </w:pPr>
      <w:r>
        <w:rPr>
          <w:lang w:val="en-US" w:eastAsia="zh-CN"/>
        </w:rPr>
        <w:t xml:space="preserve">For enhanced PF0/1 support a single sequence of length equal to the total number of mapped Res of of the PUCCH resource is used. Cyclic shifts for PF0/1 are defined in the same way as Rel-16 for the case that </w:t>
      </w:r>
      <w:r>
        <w:rPr>
          <w:i/>
          <w:iCs/>
          <w:lang w:val="en-US" w:eastAsia="zh-CN"/>
        </w:rPr>
        <w:t>useInterlacePUCCH-PUSCH</w:t>
      </w:r>
      <w:r>
        <w:rPr>
          <w:lang w:val="en-US" w:eastAsia="zh-CN"/>
        </w:rPr>
        <w:t xml:space="preserve"> is not configured.</w:t>
      </w:r>
    </w:p>
    <w:p w14:paraId="3C1485B3" w14:textId="77777777" w:rsidR="003457DE" w:rsidRPr="003457DE" w:rsidRDefault="003457DE" w:rsidP="003457DE">
      <w:pPr>
        <w:pStyle w:val="afc"/>
        <w:numPr>
          <w:ilvl w:val="0"/>
          <w:numId w:val="76"/>
        </w:numPr>
        <w:overflowPunct/>
        <w:autoSpaceDE/>
        <w:autoSpaceDN/>
        <w:adjustRightInd/>
        <w:spacing w:line="240" w:lineRule="auto"/>
        <w:jc w:val="both"/>
        <w:textAlignment w:val="auto"/>
        <w:rPr>
          <w:rFonts w:ascii="Times New Roman" w:hAnsi="Times New Roman"/>
          <w:sz w:val="20"/>
          <w:szCs w:val="18"/>
          <w:lang w:val="en-US" w:eastAsia="zh-CN"/>
        </w:rPr>
      </w:pPr>
      <w:r w:rsidRPr="003457DE">
        <w:rPr>
          <w:rFonts w:ascii="Times New Roman" w:hAnsi="Times New Roman"/>
          <w:sz w:val="20"/>
          <w:szCs w:val="18"/>
          <w:lang w:val="en-US" w:eastAsia="zh-CN"/>
        </w:rPr>
        <w:t>Note: this is Alt-1 from the RAN1#104 agreement</w:t>
      </w:r>
    </w:p>
    <w:p w14:paraId="729817A5" w14:textId="77777777" w:rsidR="003457DE" w:rsidRDefault="003457DE">
      <w:pPr>
        <w:overflowPunct/>
        <w:autoSpaceDE/>
        <w:autoSpaceDN/>
        <w:adjustRightInd/>
        <w:spacing w:line="240" w:lineRule="auto"/>
        <w:jc w:val="both"/>
        <w:textAlignment w:val="auto"/>
        <w:rPr>
          <w:rFonts w:ascii="Arial" w:eastAsia="맑은 고딕" w:hAnsi="Arial"/>
          <w:lang w:val="en-US" w:eastAsia="ko-KR"/>
        </w:rPr>
      </w:pPr>
    </w:p>
    <w:p w14:paraId="5FBD7A18" w14:textId="77777777" w:rsidR="00C01785" w:rsidRDefault="004D6702">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a6"/>
        <w:spacing w:after="0"/>
      </w:pPr>
    </w:p>
    <w:p w14:paraId="737A6DC0" w14:textId="77777777" w:rsidR="00C01785" w:rsidRDefault="004D6702">
      <w:pPr>
        <w:pStyle w:val="a6"/>
        <w:spacing w:after="0"/>
        <w:ind w:right="27"/>
      </w:pPr>
      <w:bookmarkStart w:id="53" w:name="_Hlk79402574"/>
      <w:bookmarkEnd w:id="52"/>
      <w:r>
        <w:t>The open issues are:</w:t>
      </w:r>
    </w:p>
    <w:p w14:paraId="3AD1603A" w14:textId="77777777" w:rsidR="00C01785" w:rsidRDefault="004D6702">
      <w:pPr>
        <w:pStyle w:val="a6"/>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a6"/>
        <w:numPr>
          <w:ilvl w:val="0"/>
          <w:numId w:val="52"/>
        </w:numPr>
        <w:spacing w:after="0"/>
        <w:ind w:right="27"/>
      </w:pPr>
      <w:r>
        <w:t>Decide which amongst Alt-1, Alt-2 are supported for DMRS of PF4</w:t>
      </w:r>
    </w:p>
    <w:p w14:paraId="060B4699" w14:textId="77777777" w:rsidR="00C01785" w:rsidRDefault="00C01785">
      <w:pPr>
        <w:pStyle w:val="a6"/>
        <w:spacing w:after="0"/>
        <w:ind w:right="27"/>
      </w:pPr>
    </w:p>
    <w:p w14:paraId="79A009CF" w14:textId="77777777" w:rsidR="00C01785" w:rsidRDefault="004D6702">
      <w:pPr>
        <w:pStyle w:val="a6"/>
        <w:spacing w:after="0"/>
        <w:ind w:right="27"/>
      </w:pPr>
      <w:r>
        <w:t>The following table provides a summary of company proposals on this topic.</w:t>
      </w:r>
    </w:p>
    <w:p w14:paraId="0BA54D2D"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789050B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a6"/>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a6"/>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a6"/>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a6"/>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a6"/>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a6"/>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맑은 고딕"/>
                <w:lang w:eastAsia="ko-KR"/>
              </w:rPr>
            </w:pPr>
            <w:r>
              <w:rPr>
                <w:rFonts w:eastAsia="맑은 고딕"/>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a6"/>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a6"/>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a6"/>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맑은 고딕"/>
                <w:i/>
                <w:lang w:val="en-US" w:eastAsia="ko-KR"/>
              </w:rPr>
            </w:pPr>
            <w:r>
              <w:rPr>
                <w:rFonts w:eastAsia="맑은 고딕"/>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맑은 고딕"/>
                <w:i/>
                <w:lang w:val="en-US" w:eastAsia="ko-KR"/>
              </w:rPr>
            </w:pPr>
            <w:r>
              <w:rPr>
                <w:rFonts w:eastAsia="맑은 고딕"/>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a6"/>
              <w:spacing w:after="0"/>
              <w:ind w:right="27"/>
              <w:rPr>
                <w:sz w:val="20"/>
                <w:lang w:val="de-DE"/>
              </w:rPr>
            </w:pPr>
            <w:r>
              <w:rPr>
                <w:sz w:val="20"/>
                <w:lang w:val="de-DE"/>
              </w:rPr>
              <w:t>MediaTek</w:t>
            </w:r>
          </w:p>
        </w:tc>
        <w:tc>
          <w:tcPr>
            <w:tcW w:w="7560" w:type="dxa"/>
          </w:tcPr>
          <w:p w14:paraId="6F2F94B7" w14:textId="77777777" w:rsidR="00C01785" w:rsidRDefault="004D6702">
            <w:pPr>
              <w:pStyle w:val="a7"/>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a6"/>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a6"/>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a6"/>
        <w:ind w:right="27"/>
      </w:pPr>
    </w:p>
    <w:p w14:paraId="666D5CC6" w14:textId="77777777" w:rsidR="00C01785" w:rsidRDefault="004D6702">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a6"/>
              <w:numPr>
                <w:ilvl w:val="0"/>
                <w:numId w:val="54"/>
              </w:numPr>
              <w:spacing w:after="0" w:line="240" w:lineRule="auto"/>
              <w:rPr>
                <w:sz w:val="20"/>
                <w:szCs w:val="20"/>
              </w:rPr>
            </w:pPr>
            <w:r>
              <w:rPr>
                <w:sz w:val="20"/>
                <w:szCs w:val="20"/>
              </w:rPr>
              <w:t>PF0</w:t>
            </w:r>
          </w:p>
          <w:p w14:paraId="242CA56C" w14:textId="77777777" w:rsidR="00C01785" w:rsidRDefault="004D6702">
            <w:pPr>
              <w:pStyle w:val="a6"/>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a6"/>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a6"/>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a6"/>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a6"/>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a6"/>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a6"/>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a6"/>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a6"/>
              <w:numPr>
                <w:ilvl w:val="0"/>
                <w:numId w:val="54"/>
              </w:numPr>
              <w:spacing w:after="0" w:line="240" w:lineRule="auto"/>
              <w:rPr>
                <w:sz w:val="20"/>
                <w:szCs w:val="20"/>
              </w:rPr>
            </w:pPr>
            <w:r>
              <w:rPr>
                <w:sz w:val="20"/>
                <w:szCs w:val="20"/>
              </w:rPr>
              <w:t>10 ns Delay spread</w:t>
            </w:r>
          </w:p>
          <w:p w14:paraId="1CBEE1A1" w14:textId="77777777" w:rsidR="00C01785" w:rsidRDefault="004D6702">
            <w:pPr>
              <w:pStyle w:val="a6"/>
              <w:numPr>
                <w:ilvl w:val="0"/>
                <w:numId w:val="54"/>
              </w:numPr>
              <w:spacing w:after="0" w:line="240" w:lineRule="auto"/>
              <w:rPr>
                <w:sz w:val="20"/>
                <w:szCs w:val="20"/>
              </w:rPr>
            </w:pPr>
            <w:r>
              <w:rPr>
                <w:sz w:val="20"/>
                <w:szCs w:val="20"/>
              </w:rPr>
              <w:t>PF0</w:t>
            </w:r>
          </w:p>
          <w:p w14:paraId="61E29CF3" w14:textId="77777777" w:rsidR="00C01785" w:rsidRDefault="004D6702">
            <w:pPr>
              <w:pStyle w:val="a6"/>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a6"/>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a6"/>
              <w:numPr>
                <w:ilvl w:val="0"/>
                <w:numId w:val="54"/>
              </w:numPr>
              <w:spacing w:after="0" w:line="240" w:lineRule="auto"/>
              <w:rPr>
                <w:sz w:val="20"/>
                <w:szCs w:val="20"/>
              </w:rPr>
            </w:pPr>
            <w:r>
              <w:rPr>
                <w:sz w:val="20"/>
                <w:szCs w:val="20"/>
              </w:rPr>
              <w:t>PF1</w:t>
            </w:r>
          </w:p>
          <w:p w14:paraId="602228DE" w14:textId="77777777" w:rsidR="00C01785" w:rsidRDefault="004D6702">
            <w:pPr>
              <w:pStyle w:val="a6"/>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a6"/>
              <w:numPr>
                <w:ilvl w:val="0"/>
                <w:numId w:val="54"/>
              </w:numPr>
              <w:spacing w:after="0" w:line="240" w:lineRule="auto"/>
              <w:rPr>
                <w:sz w:val="20"/>
                <w:szCs w:val="20"/>
              </w:rPr>
            </w:pPr>
            <w:r>
              <w:rPr>
                <w:sz w:val="20"/>
                <w:szCs w:val="20"/>
              </w:rPr>
              <w:t>DMRS of PF4</w:t>
            </w:r>
          </w:p>
          <w:p w14:paraId="408E5E5D"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a6"/>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a6"/>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a6"/>
              <w:numPr>
                <w:ilvl w:val="1"/>
                <w:numId w:val="55"/>
              </w:numPr>
              <w:spacing w:after="0" w:line="240" w:lineRule="auto"/>
              <w:rPr>
                <w:sz w:val="20"/>
                <w:szCs w:val="20"/>
              </w:rPr>
            </w:pPr>
            <w:r>
              <w:rPr>
                <w:sz w:val="20"/>
                <w:szCs w:val="20"/>
              </w:rPr>
              <w:t>N_RB = 2</w:t>
            </w:r>
          </w:p>
          <w:p w14:paraId="10807F16" w14:textId="77777777" w:rsidR="00C01785" w:rsidRDefault="004D6702">
            <w:pPr>
              <w:pStyle w:val="a6"/>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a6"/>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a6"/>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a6"/>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a6"/>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a6"/>
              <w:numPr>
                <w:ilvl w:val="0"/>
                <w:numId w:val="55"/>
              </w:numPr>
              <w:spacing w:after="0" w:line="240" w:lineRule="auto"/>
              <w:rPr>
                <w:sz w:val="20"/>
                <w:szCs w:val="20"/>
              </w:rPr>
            </w:pPr>
            <w:r>
              <w:rPr>
                <w:sz w:val="20"/>
                <w:szCs w:val="20"/>
              </w:rPr>
              <w:t>DMRS of PF4</w:t>
            </w:r>
          </w:p>
          <w:p w14:paraId="4157979E" w14:textId="77777777" w:rsidR="00C01785" w:rsidRDefault="004D6702">
            <w:pPr>
              <w:pStyle w:val="a6"/>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a6"/>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a6"/>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a6"/>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a6"/>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a6"/>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a6"/>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a6"/>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a6"/>
              <w:numPr>
                <w:ilvl w:val="0"/>
                <w:numId w:val="54"/>
              </w:numPr>
              <w:spacing w:after="0" w:line="240" w:lineRule="auto"/>
              <w:rPr>
                <w:sz w:val="20"/>
                <w:szCs w:val="20"/>
              </w:rPr>
            </w:pPr>
            <w:r>
              <w:rPr>
                <w:sz w:val="20"/>
                <w:szCs w:val="20"/>
              </w:rPr>
              <w:t>PF0</w:t>
            </w:r>
          </w:p>
          <w:p w14:paraId="6DE58E5F" w14:textId="77777777" w:rsidR="00C01785" w:rsidRDefault="004D6702">
            <w:pPr>
              <w:pStyle w:val="a6"/>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a6"/>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a6"/>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a6"/>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a6"/>
              <w:numPr>
                <w:ilvl w:val="0"/>
                <w:numId w:val="54"/>
              </w:numPr>
              <w:spacing w:after="0" w:line="240" w:lineRule="auto"/>
              <w:rPr>
                <w:sz w:val="20"/>
                <w:szCs w:val="20"/>
              </w:rPr>
            </w:pPr>
            <w:r>
              <w:rPr>
                <w:sz w:val="20"/>
                <w:szCs w:val="20"/>
              </w:rPr>
              <w:t>DMRS of PF4</w:t>
            </w:r>
          </w:p>
          <w:p w14:paraId="4BE85288" w14:textId="77777777" w:rsidR="00C01785" w:rsidRDefault="004D6702">
            <w:pPr>
              <w:pStyle w:val="a6"/>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a6"/>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a6"/>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a6"/>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a6"/>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a6"/>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a6"/>
              <w:numPr>
                <w:ilvl w:val="0"/>
                <w:numId w:val="54"/>
              </w:numPr>
              <w:spacing w:after="0" w:line="240" w:lineRule="auto"/>
              <w:rPr>
                <w:sz w:val="20"/>
                <w:szCs w:val="20"/>
              </w:rPr>
            </w:pPr>
            <w:r>
              <w:rPr>
                <w:sz w:val="20"/>
                <w:szCs w:val="20"/>
              </w:rPr>
              <w:t>PF0</w:t>
            </w:r>
          </w:p>
          <w:p w14:paraId="7CBB1679"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a6"/>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a6"/>
              <w:numPr>
                <w:ilvl w:val="1"/>
                <w:numId w:val="54"/>
              </w:numPr>
              <w:spacing w:after="0" w:line="240" w:lineRule="auto"/>
              <w:rPr>
                <w:sz w:val="20"/>
                <w:szCs w:val="20"/>
              </w:rPr>
            </w:pPr>
            <w:r>
              <w:rPr>
                <w:sz w:val="20"/>
                <w:szCs w:val="20"/>
              </w:rPr>
              <w:t>2,4,6,8,10,12 RBs</w:t>
            </w:r>
          </w:p>
          <w:p w14:paraId="532FCF07" w14:textId="77777777" w:rsidR="00C01785" w:rsidRDefault="004D6702">
            <w:pPr>
              <w:pStyle w:val="a6"/>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a6"/>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a6"/>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a6"/>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a6"/>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a6"/>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a6"/>
              <w:numPr>
                <w:ilvl w:val="1"/>
                <w:numId w:val="54"/>
              </w:numPr>
              <w:spacing w:after="0" w:line="240" w:lineRule="auto"/>
              <w:rPr>
                <w:sz w:val="20"/>
                <w:szCs w:val="20"/>
              </w:rPr>
            </w:pPr>
            <w:r>
              <w:rPr>
                <w:sz w:val="20"/>
                <w:szCs w:val="20"/>
              </w:rPr>
              <w:t>10 RBs</w:t>
            </w:r>
          </w:p>
          <w:p w14:paraId="3D65709F" w14:textId="77777777" w:rsidR="00C01785" w:rsidRDefault="004D6702">
            <w:pPr>
              <w:pStyle w:val="a6"/>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a6"/>
              <w:numPr>
                <w:ilvl w:val="0"/>
                <w:numId w:val="54"/>
              </w:numPr>
              <w:spacing w:after="0" w:line="240" w:lineRule="auto"/>
              <w:rPr>
                <w:sz w:val="20"/>
                <w:szCs w:val="20"/>
              </w:rPr>
            </w:pPr>
            <w:r>
              <w:rPr>
                <w:sz w:val="20"/>
                <w:szCs w:val="20"/>
              </w:rPr>
              <w:t>DMRS of PF4</w:t>
            </w:r>
          </w:p>
          <w:p w14:paraId="72540992"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a6"/>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a6"/>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a6"/>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a6"/>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a6"/>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a6"/>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a6"/>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a6"/>
              <w:numPr>
                <w:ilvl w:val="1"/>
                <w:numId w:val="54"/>
              </w:numPr>
              <w:spacing w:after="0" w:line="240" w:lineRule="auto"/>
              <w:rPr>
                <w:sz w:val="20"/>
                <w:szCs w:val="20"/>
              </w:rPr>
            </w:pPr>
            <w:r>
              <w:rPr>
                <w:sz w:val="20"/>
                <w:szCs w:val="20"/>
              </w:rPr>
              <w:t>10 RBs</w:t>
            </w:r>
          </w:p>
          <w:p w14:paraId="1CC9F979" w14:textId="77777777" w:rsidR="00C01785" w:rsidRDefault="004D6702">
            <w:pPr>
              <w:pStyle w:val="a6"/>
              <w:numPr>
                <w:ilvl w:val="1"/>
                <w:numId w:val="54"/>
              </w:numPr>
              <w:spacing w:after="0" w:line="240" w:lineRule="auto"/>
              <w:rPr>
                <w:sz w:val="20"/>
                <w:szCs w:val="20"/>
              </w:rPr>
            </w:pPr>
            <w:r>
              <w:rPr>
                <w:sz w:val="20"/>
                <w:szCs w:val="20"/>
              </w:rPr>
              <w:lastRenderedPageBreak/>
              <w:t>4, 11, 22 bit payload</w:t>
            </w:r>
          </w:p>
          <w:p w14:paraId="0B745048" w14:textId="77777777" w:rsidR="00C01785" w:rsidRDefault="004D6702">
            <w:pPr>
              <w:pStyle w:val="a6"/>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a6"/>
        <w:ind w:right="27"/>
      </w:pPr>
    </w:p>
    <w:p w14:paraId="36995B40" w14:textId="77777777" w:rsidR="00C01785" w:rsidRDefault="004D6702">
      <w:pPr>
        <w:pStyle w:val="a6"/>
        <w:ind w:right="27"/>
      </w:pPr>
      <w:r>
        <w:t>In summary:</w:t>
      </w:r>
    </w:p>
    <w:p w14:paraId="344E8449" w14:textId="77777777" w:rsidR="00C01785" w:rsidRDefault="004D6702">
      <w:pPr>
        <w:pStyle w:val="a6"/>
        <w:numPr>
          <w:ilvl w:val="0"/>
          <w:numId w:val="56"/>
        </w:numPr>
        <w:spacing w:after="0"/>
        <w:ind w:right="29"/>
      </w:pPr>
      <w:r>
        <w:t>For PF0</w:t>
      </w:r>
    </w:p>
    <w:p w14:paraId="4335BCC9" w14:textId="77777777" w:rsidR="00C01785" w:rsidRDefault="004D6702">
      <w:pPr>
        <w:pStyle w:val="a6"/>
        <w:numPr>
          <w:ilvl w:val="1"/>
          <w:numId w:val="56"/>
        </w:numPr>
        <w:spacing w:after="0"/>
        <w:ind w:right="29"/>
      </w:pPr>
      <w:r>
        <w:t>Two companies (vivo, Futurewei) found a MIL gain for Alt-2</w:t>
      </w:r>
    </w:p>
    <w:p w14:paraId="7F9843CE" w14:textId="77777777" w:rsidR="00C01785" w:rsidRDefault="004D6702">
      <w:pPr>
        <w:pStyle w:val="a6"/>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a6"/>
        <w:numPr>
          <w:ilvl w:val="1"/>
          <w:numId w:val="56"/>
        </w:numPr>
        <w:spacing w:after="0"/>
        <w:ind w:right="29"/>
      </w:pPr>
      <w:r>
        <w:t>Two companies (Intel, ZTE) found a MIL loss for Alt-2</w:t>
      </w:r>
    </w:p>
    <w:p w14:paraId="13833F24" w14:textId="77777777" w:rsidR="00C01785" w:rsidRDefault="004D6702">
      <w:pPr>
        <w:pStyle w:val="a6"/>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a6"/>
        <w:numPr>
          <w:ilvl w:val="0"/>
          <w:numId w:val="56"/>
        </w:numPr>
        <w:spacing w:after="0"/>
        <w:ind w:right="29"/>
      </w:pPr>
      <w:r>
        <w:t>For PF1</w:t>
      </w:r>
    </w:p>
    <w:p w14:paraId="5C0D4324" w14:textId="77777777" w:rsidR="00C01785" w:rsidRDefault="004D6702">
      <w:pPr>
        <w:pStyle w:val="a6"/>
        <w:numPr>
          <w:ilvl w:val="1"/>
          <w:numId w:val="56"/>
        </w:numPr>
        <w:spacing w:after="0"/>
        <w:ind w:right="29"/>
      </w:pPr>
      <w:r>
        <w:t>One company (Futurewei) found a MIL loss for Alt-2</w:t>
      </w:r>
    </w:p>
    <w:p w14:paraId="03D59BFE" w14:textId="77777777" w:rsidR="00C01785" w:rsidRDefault="004D6702">
      <w:pPr>
        <w:pStyle w:val="a6"/>
        <w:numPr>
          <w:ilvl w:val="0"/>
          <w:numId w:val="56"/>
        </w:numPr>
        <w:spacing w:after="0"/>
        <w:ind w:right="29"/>
      </w:pPr>
      <w:r>
        <w:t>For DMRS of PF4</w:t>
      </w:r>
    </w:p>
    <w:p w14:paraId="34CDFF92" w14:textId="77777777" w:rsidR="00C01785" w:rsidRDefault="004D6702">
      <w:pPr>
        <w:pStyle w:val="a6"/>
        <w:numPr>
          <w:ilvl w:val="1"/>
          <w:numId w:val="56"/>
        </w:numPr>
        <w:spacing w:after="0"/>
        <w:ind w:right="29"/>
      </w:pPr>
      <w:r>
        <w:t>One company (vivo) found a MIL gain for Alt-2</w:t>
      </w:r>
    </w:p>
    <w:p w14:paraId="5DD24287" w14:textId="77777777" w:rsidR="00C01785" w:rsidRDefault="004D6702">
      <w:pPr>
        <w:pStyle w:val="a6"/>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a6"/>
        <w:ind w:right="27"/>
      </w:pPr>
    </w:p>
    <w:p w14:paraId="04C96572" w14:textId="77777777" w:rsidR="00C01785" w:rsidRDefault="004D6702">
      <w:pPr>
        <w:pStyle w:val="a6"/>
        <w:ind w:right="27"/>
      </w:pPr>
      <w:r>
        <w:t>The following is a summary of support for Alt-1 and Alt-2 based on company contributions:</w:t>
      </w:r>
    </w:p>
    <w:p w14:paraId="3D457EFC" w14:textId="77777777" w:rsidR="00C01785" w:rsidRDefault="004D6702">
      <w:pPr>
        <w:pStyle w:val="a6"/>
        <w:spacing w:after="0"/>
        <w:ind w:right="29"/>
      </w:pPr>
      <w:r>
        <w:t xml:space="preserve">For PF0/1 for PUCCH resources </w:t>
      </w:r>
      <w:r>
        <w:rPr>
          <w:u w:val="single"/>
        </w:rPr>
        <w:t>after</w:t>
      </w:r>
      <w:r>
        <w:t xml:space="preserve"> RRC configuration:</w:t>
      </w:r>
    </w:p>
    <w:p w14:paraId="2E2568B5" w14:textId="77777777" w:rsidR="00C01785" w:rsidRDefault="004D6702">
      <w:pPr>
        <w:pStyle w:val="a6"/>
        <w:numPr>
          <w:ilvl w:val="0"/>
          <w:numId w:val="57"/>
        </w:numPr>
        <w:spacing w:after="0"/>
        <w:ind w:right="29"/>
      </w:pPr>
      <w:r>
        <w:t>Alt-1 only:</w:t>
      </w:r>
    </w:p>
    <w:p w14:paraId="6C2EB574" w14:textId="77777777" w:rsidR="00C01785" w:rsidRDefault="004D6702">
      <w:pPr>
        <w:pStyle w:val="a6"/>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a6"/>
        <w:numPr>
          <w:ilvl w:val="0"/>
          <w:numId w:val="57"/>
        </w:numPr>
        <w:spacing w:after="0"/>
        <w:ind w:right="29"/>
      </w:pPr>
      <w:r>
        <w:t>Alt-1 + Alt-2:</w:t>
      </w:r>
    </w:p>
    <w:p w14:paraId="6B50C2EE" w14:textId="77777777" w:rsidR="00C01785" w:rsidRDefault="004D6702">
      <w:pPr>
        <w:pStyle w:val="a6"/>
        <w:numPr>
          <w:ilvl w:val="1"/>
          <w:numId w:val="57"/>
        </w:numPr>
        <w:spacing w:after="0"/>
        <w:ind w:right="29"/>
      </w:pPr>
      <w:r>
        <w:t>vivo, Futurewei (PF0 only)</w:t>
      </w:r>
    </w:p>
    <w:p w14:paraId="145302B9" w14:textId="77777777" w:rsidR="00C01785" w:rsidRDefault="00C01785">
      <w:pPr>
        <w:pStyle w:val="a6"/>
        <w:spacing w:after="0"/>
        <w:ind w:right="29"/>
      </w:pPr>
    </w:p>
    <w:p w14:paraId="4F9C3A2A" w14:textId="77777777" w:rsidR="00C01785" w:rsidRDefault="004D6702">
      <w:pPr>
        <w:pStyle w:val="a6"/>
        <w:spacing w:after="0"/>
        <w:ind w:right="29"/>
      </w:pPr>
      <w:r>
        <w:t>For PF0/1 for PUCCH resource sets prior to RRC configuration:</w:t>
      </w:r>
    </w:p>
    <w:p w14:paraId="3770379F" w14:textId="77777777" w:rsidR="00C01785" w:rsidRDefault="004D6702">
      <w:pPr>
        <w:pStyle w:val="a6"/>
        <w:numPr>
          <w:ilvl w:val="0"/>
          <w:numId w:val="58"/>
        </w:numPr>
        <w:spacing w:after="0"/>
        <w:ind w:right="29"/>
      </w:pPr>
      <w:r>
        <w:t>Alt-1 only:</w:t>
      </w:r>
    </w:p>
    <w:p w14:paraId="6712AAD9" w14:textId="77777777" w:rsidR="00C01785" w:rsidRDefault="004D6702">
      <w:pPr>
        <w:pStyle w:val="a6"/>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a6"/>
        <w:numPr>
          <w:ilvl w:val="0"/>
          <w:numId w:val="58"/>
        </w:numPr>
        <w:spacing w:after="0"/>
        <w:ind w:right="29"/>
      </w:pPr>
      <w:r>
        <w:t>Alt-1 + Alt-2:</w:t>
      </w:r>
    </w:p>
    <w:p w14:paraId="431B0882" w14:textId="77777777" w:rsidR="00C01785" w:rsidRDefault="004D6702">
      <w:pPr>
        <w:pStyle w:val="a6"/>
        <w:numPr>
          <w:ilvl w:val="1"/>
          <w:numId w:val="58"/>
        </w:numPr>
        <w:spacing w:after="0"/>
        <w:ind w:right="29"/>
      </w:pPr>
      <w:r>
        <w:t>Futurewei (PF0 only)</w:t>
      </w:r>
    </w:p>
    <w:p w14:paraId="7F223CB0" w14:textId="77777777" w:rsidR="00C01785" w:rsidRDefault="00C01785">
      <w:pPr>
        <w:pStyle w:val="a6"/>
        <w:spacing w:after="0"/>
        <w:ind w:right="29"/>
      </w:pPr>
    </w:p>
    <w:p w14:paraId="5F7F277E" w14:textId="77777777" w:rsidR="00C01785" w:rsidRDefault="004D6702">
      <w:pPr>
        <w:pStyle w:val="a6"/>
        <w:spacing w:after="0"/>
        <w:ind w:right="29"/>
      </w:pPr>
      <w:r>
        <w:t>For DMRS of PF4:</w:t>
      </w:r>
    </w:p>
    <w:p w14:paraId="2C1AFAD8" w14:textId="77777777" w:rsidR="00C01785" w:rsidRDefault="004D6702">
      <w:pPr>
        <w:pStyle w:val="a6"/>
        <w:numPr>
          <w:ilvl w:val="0"/>
          <w:numId w:val="47"/>
        </w:numPr>
        <w:spacing w:after="0"/>
        <w:ind w:right="29"/>
      </w:pPr>
      <w:r>
        <w:t>Alt-1:</w:t>
      </w:r>
    </w:p>
    <w:p w14:paraId="221603CB" w14:textId="77777777" w:rsidR="00C01785" w:rsidRDefault="004D6702">
      <w:pPr>
        <w:pStyle w:val="a6"/>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a6"/>
        <w:numPr>
          <w:ilvl w:val="0"/>
          <w:numId w:val="47"/>
        </w:numPr>
        <w:spacing w:after="0"/>
        <w:ind w:right="29"/>
      </w:pPr>
      <w:r>
        <w:t>Alt-2:</w:t>
      </w:r>
    </w:p>
    <w:p w14:paraId="20C1FB6A" w14:textId="77777777" w:rsidR="00C01785" w:rsidRDefault="004D6702">
      <w:pPr>
        <w:pStyle w:val="a6"/>
        <w:numPr>
          <w:ilvl w:val="1"/>
          <w:numId w:val="47"/>
        </w:numPr>
        <w:spacing w:after="0"/>
        <w:ind w:right="29"/>
      </w:pPr>
      <w:r>
        <w:t>vivo</w:t>
      </w:r>
    </w:p>
    <w:p w14:paraId="4CD6E581" w14:textId="77777777" w:rsidR="00C01785" w:rsidRDefault="00C01785">
      <w:pPr>
        <w:pStyle w:val="a6"/>
        <w:ind w:right="27"/>
      </w:pPr>
    </w:p>
    <w:p w14:paraId="6B2F5117" w14:textId="77777777" w:rsidR="00C01785" w:rsidRDefault="004D6702">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a6"/>
        <w:ind w:left="1440" w:right="27" w:hanging="1440"/>
        <w:rPr>
          <w:b/>
          <w:bCs/>
          <w:highlight w:val="yellow"/>
        </w:rPr>
      </w:pPr>
    </w:p>
    <w:p w14:paraId="6357EC99" w14:textId="77777777" w:rsidR="00C01785" w:rsidRDefault="004D6702">
      <w:pPr>
        <w:pStyle w:val="a6"/>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a6"/>
        <w:ind w:right="27"/>
        <w:rPr>
          <w:rFonts w:ascii="Times New Roman" w:hAnsi="Times New Roman"/>
        </w:rPr>
      </w:pPr>
    </w:p>
    <w:p w14:paraId="003F1819" w14:textId="77777777" w:rsidR="00C01785" w:rsidRDefault="004D6702">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21"/>
      </w:pPr>
      <w:bookmarkStart w:id="58" w:name="_Toc79688481"/>
      <w:bookmarkStart w:id="59" w:name="_Toc79688787"/>
      <w:bookmarkStart w:id="60" w:name="_Hlk62139257"/>
      <w:r>
        <w:lastRenderedPageBreak/>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a6"/>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a6"/>
              <w:spacing w:after="0"/>
              <w:ind w:right="27"/>
              <w:rPr>
                <w:sz w:val="20"/>
                <w:szCs w:val="20"/>
                <w:lang w:val="en-US"/>
              </w:rPr>
            </w:pPr>
            <w:r>
              <w:rPr>
                <w:sz w:val="20"/>
                <w:szCs w:val="20"/>
                <w:lang w:val="en-US"/>
              </w:rPr>
              <w:t>We are okay with proposal 3, 4, and 5.</w:t>
            </w:r>
          </w:p>
          <w:p w14:paraId="35A84EE9" w14:textId="77777777" w:rsidR="00C01785" w:rsidRDefault="00C01785">
            <w:pPr>
              <w:pStyle w:val="a6"/>
              <w:spacing w:after="0"/>
              <w:ind w:right="27"/>
              <w:rPr>
                <w:sz w:val="20"/>
                <w:szCs w:val="20"/>
                <w:lang w:val="en-US"/>
              </w:rPr>
            </w:pPr>
          </w:p>
          <w:p w14:paraId="14E818B0" w14:textId="77777777" w:rsidR="00C01785" w:rsidRDefault="004D6702">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a6"/>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a6"/>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a6"/>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a6"/>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a6"/>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a6"/>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a6"/>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a6"/>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a6"/>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a6"/>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a6"/>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a6"/>
              <w:spacing w:after="0"/>
              <w:ind w:right="27"/>
              <w:rPr>
                <w:lang w:val="en-US"/>
              </w:rPr>
            </w:pPr>
            <w:r>
              <w:rPr>
                <w:rFonts w:eastAsia="맑은 고딕" w:hint="eastAsia"/>
                <w:sz w:val="20"/>
                <w:lang w:val="en-US" w:eastAsia="ko-KR"/>
              </w:rPr>
              <w:t>LG Electronics</w:t>
            </w:r>
          </w:p>
        </w:tc>
        <w:tc>
          <w:tcPr>
            <w:tcW w:w="7560" w:type="dxa"/>
          </w:tcPr>
          <w:p w14:paraId="722B6572" w14:textId="77777777" w:rsidR="00C01785" w:rsidRDefault="004D6702">
            <w:pPr>
              <w:pStyle w:val="a6"/>
              <w:spacing w:after="0"/>
              <w:ind w:right="27"/>
              <w:rPr>
                <w:lang w:val="en-US"/>
              </w:rPr>
            </w:pPr>
            <w:r>
              <w:rPr>
                <w:rFonts w:eastAsia="맑은 고딕"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a6"/>
              <w:spacing w:after="0"/>
              <w:ind w:right="27"/>
              <w:rPr>
                <w:rFonts w:eastAsia="맑은 고딕"/>
                <w:lang w:val="en-US" w:eastAsia="ko-KR"/>
              </w:rPr>
            </w:pPr>
            <w:r>
              <w:rPr>
                <w:sz w:val="20"/>
                <w:szCs w:val="20"/>
                <w:lang w:val="de-DE"/>
              </w:rPr>
              <w:t>Futurewei</w:t>
            </w:r>
          </w:p>
        </w:tc>
        <w:tc>
          <w:tcPr>
            <w:tcW w:w="7560" w:type="dxa"/>
          </w:tcPr>
          <w:p w14:paraId="7050604F" w14:textId="77777777" w:rsidR="00C01785" w:rsidRDefault="004D6702">
            <w:pPr>
              <w:pStyle w:val="a6"/>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a6"/>
              <w:spacing w:after="0"/>
              <w:ind w:right="27"/>
              <w:rPr>
                <w:rFonts w:eastAsia="맑은 고딕"/>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a6"/>
        <w:rPr>
          <w:rFonts w:cs="Arial"/>
          <w:lang w:val="en-US"/>
        </w:rPr>
      </w:pPr>
    </w:p>
    <w:p w14:paraId="2B1F7F6A" w14:textId="77777777" w:rsidR="00C01785" w:rsidRDefault="004D6702">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21"/>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a6"/>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a6"/>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a6"/>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a6"/>
              <w:spacing w:after="0"/>
              <w:ind w:right="27"/>
              <w:rPr>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AA3C6AD" w14:textId="77777777" w:rsidR="00C01785" w:rsidRDefault="004D6702">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a6"/>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a6"/>
              <w:spacing w:after="0"/>
              <w:ind w:right="27"/>
              <w:rPr>
                <w:lang w:val="en-US"/>
              </w:rPr>
            </w:pPr>
            <w:r>
              <w:rPr>
                <w:rFonts w:hint="eastAsia"/>
                <w:lang w:val="en-US"/>
              </w:rPr>
              <w:t>ZTE, Sanechips</w:t>
            </w:r>
          </w:p>
        </w:tc>
        <w:tc>
          <w:tcPr>
            <w:tcW w:w="7560" w:type="dxa"/>
          </w:tcPr>
          <w:p w14:paraId="14789A0F" w14:textId="77777777" w:rsidR="00C01785" w:rsidRDefault="004D6702">
            <w:pPr>
              <w:pStyle w:val="a6"/>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a6"/>
              <w:spacing w:after="0"/>
              <w:ind w:right="27"/>
              <w:rPr>
                <w:lang w:val="en-US"/>
              </w:rPr>
            </w:pPr>
            <w:r>
              <w:rPr>
                <w:lang w:val="en-US"/>
              </w:rPr>
              <w:t>Qualcomm</w:t>
            </w:r>
          </w:p>
        </w:tc>
        <w:tc>
          <w:tcPr>
            <w:tcW w:w="7560" w:type="dxa"/>
          </w:tcPr>
          <w:p w14:paraId="21B7694D" w14:textId="77777777" w:rsidR="00C01785" w:rsidRDefault="004D6702">
            <w:pPr>
              <w:pStyle w:val="a6"/>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a6"/>
              <w:spacing w:after="0"/>
              <w:ind w:right="27"/>
              <w:rPr>
                <w:sz w:val="20"/>
                <w:lang w:val="en-US"/>
              </w:rPr>
            </w:pPr>
            <w:r>
              <w:rPr>
                <w:sz w:val="20"/>
                <w:szCs w:val="20"/>
                <w:lang w:val="en-US"/>
              </w:rPr>
              <w:t>Apple</w:t>
            </w:r>
          </w:p>
        </w:tc>
        <w:tc>
          <w:tcPr>
            <w:tcW w:w="7560" w:type="dxa"/>
          </w:tcPr>
          <w:p w14:paraId="58E384BA" w14:textId="77777777" w:rsidR="00C01785" w:rsidRDefault="004D6702">
            <w:pPr>
              <w:pStyle w:val="a6"/>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a6"/>
              <w:spacing w:after="0"/>
              <w:ind w:right="27"/>
              <w:rPr>
                <w:sz w:val="20"/>
                <w:szCs w:val="20"/>
              </w:rPr>
            </w:pPr>
            <w:r>
              <w:rPr>
                <w:sz w:val="20"/>
                <w:szCs w:val="20"/>
              </w:rPr>
              <w:t xml:space="preserve">Intel </w:t>
            </w:r>
          </w:p>
        </w:tc>
        <w:tc>
          <w:tcPr>
            <w:tcW w:w="7560" w:type="dxa"/>
          </w:tcPr>
          <w:p w14:paraId="43B59B03" w14:textId="77777777" w:rsidR="00C01785" w:rsidRDefault="004D6702">
            <w:pPr>
              <w:pStyle w:val="a6"/>
              <w:spacing w:after="0"/>
              <w:ind w:right="27"/>
              <w:rPr>
                <w:sz w:val="20"/>
                <w:szCs w:val="20"/>
              </w:rPr>
            </w:pPr>
            <w:r>
              <w:rPr>
                <w:sz w:val="20"/>
                <w:szCs w:val="20"/>
              </w:rPr>
              <w:t>We are fine with both proposals</w:t>
            </w:r>
          </w:p>
        </w:tc>
      </w:tr>
    </w:tbl>
    <w:p w14:paraId="4889BFB2" w14:textId="77777777" w:rsidR="00C01785" w:rsidRDefault="00C01785">
      <w:pPr>
        <w:pStyle w:val="a6"/>
        <w:ind w:right="27"/>
        <w:rPr>
          <w:rFonts w:cs="Arial"/>
          <w:lang w:val="en-US"/>
        </w:rPr>
      </w:pPr>
    </w:p>
    <w:p w14:paraId="678BEC20" w14:textId="77777777" w:rsidR="00C01785" w:rsidRDefault="004D6702">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a6"/>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a6"/>
        <w:rPr>
          <w:rFonts w:cs="Arial"/>
          <w:lang w:val="en-US"/>
        </w:rPr>
      </w:pPr>
    </w:p>
    <w:p w14:paraId="56070328" w14:textId="77777777" w:rsidR="00C01785" w:rsidRDefault="004D6702">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a6"/>
        <w:spacing w:after="0"/>
        <w:ind w:right="29"/>
        <w:rPr>
          <w:rFonts w:ascii="Times New Roman" w:hAnsi="Times New Roman"/>
        </w:rPr>
      </w:pPr>
    </w:p>
    <w:p w14:paraId="3B99E17A" w14:textId="77777777" w:rsidR="00C01785" w:rsidRDefault="004D6702">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a6"/>
        <w:spacing w:after="0"/>
        <w:ind w:right="29"/>
        <w:rPr>
          <w:rFonts w:ascii="Times New Roman" w:hAnsi="Times New Roman"/>
        </w:rPr>
      </w:pPr>
    </w:p>
    <w:p w14:paraId="04DD5008" w14:textId="77777777" w:rsidR="00C01785" w:rsidRDefault="004D6702">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af4"/>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a6"/>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a6"/>
              <w:spacing w:after="0"/>
              <w:ind w:right="27"/>
              <w:rPr>
                <w:sz w:val="20"/>
                <w:szCs w:val="20"/>
                <w:lang w:val="en-US"/>
              </w:rPr>
            </w:pPr>
          </w:p>
          <w:p w14:paraId="2FF7255D" w14:textId="77777777" w:rsidR="00C01785" w:rsidRDefault="004D6702">
            <w:pPr>
              <w:pStyle w:val="a6"/>
              <w:spacing w:after="0"/>
              <w:ind w:right="27"/>
              <w:rPr>
                <w:sz w:val="20"/>
                <w:szCs w:val="20"/>
                <w:lang w:val="en-US"/>
              </w:rPr>
            </w:pPr>
            <w:r>
              <w:rPr>
                <w:sz w:val="20"/>
                <w:szCs w:val="20"/>
                <w:lang w:val="en-US"/>
              </w:rPr>
              <w:t>Some commnets:</w:t>
            </w:r>
          </w:p>
          <w:p w14:paraId="37613CA6" w14:textId="77777777" w:rsidR="00C01785" w:rsidRDefault="004D6702">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w:t>
            </w:r>
            <w:r>
              <w:rPr>
                <w:sz w:val="20"/>
                <w:szCs w:val="20"/>
                <w:lang w:val="en-US"/>
              </w:rPr>
              <w:lastRenderedPageBreak/>
              <w:t xml:space="preserve">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a6"/>
              <w:spacing w:after="0"/>
              <w:ind w:right="27"/>
              <w:rPr>
                <w:sz w:val="20"/>
                <w:szCs w:val="20"/>
                <w:lang w:val="en-US"/>
              </w:rPr>
            </w:pPr>
          </w:p>
          <w:p w14:paraId="0BCCD634" w14:textId="77777777" w:rsidR="00C01785" w:rsidRDefault="004D6702">
            <w:pPr>
              <w:pStyle w:val="a6"/>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a6"/>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a6"/>
              <w:spacing w:after="0"/>
              <w:ind w:right="27"/>
              <w:rPr>
                <w:sz w:val="20"/>
                <w:szCs w:val="20"/>
                <w:lang w:val="de-DE"/>
              </w:rPr>
            </w:pPr>
            <w:r>
              <w:rPr>
                <w:rFonts w:eastAsia="맑은 고딕" w:hint="eastAsia"/>
                <w:sz w:val="20"/>
                <w:szCs w:val="20"/>
                <w:lang w:val="de-DE" w:eastAsia="ko-KR"/>
              </w:rPr>
              <w:lastRenderedPageBreak/>
              <w:t>LG Electronics</w:t>
            </w:r>
          </w:p>
        </w:tc>
        <w:tc>
          <w:tcPr>
            <w:tcW w:w="7560" w:type="dxa"/>
          </w:tcPr>
          <w:p w14:paraId="40A89974" w14:textId="77777777" w:rsidR="00C01785" w:rsidRDefault="004D6702">
            <w:pPr>
              <w:pStyle w:val="a6"/>
              <w:spacing w:after="0"/>
              <w:ind w:right="27"/>
              <w:rPr>
                <w:sz w:val="20"/>
                <w:szCs w:val="20"/>
                <w:lang w:val="en-US"/>
              </w:rPr>
            </w:pPr>
            <w:r>
              <w:rPr>
                <w:rFonts w:eastAsia="맑은 고딕"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a6"/>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a6"/>
              <w:spacing w:after="0"/>
              <w:ind w:right="27"/>
              <w:rPr>
                <w:lang w:val="de-DE"/>
              </w:rPr>
            </w:pPr>
            <w:r>
              <w:rPr>
                <w:lang w:val="de-DE"/>
              </w:rPr>
              <w:t>Nokia, NSB</w:t>
            </w:r>
          </w:p>
        </w:tc>
        <w:tc>
          <w:tcPr>
            <w:tcW w:w="7560" w:type="dxa"/>
          </w:tcPr>
          <w:p w14:paraId="1BABB849" w14:textId="77777777" w:rsidR="00C01785" w:rsidRDefault="004D6702">
            <w:pPr>
              <w:pStyle w:val="a6"/>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a6"/>
              <w:spacing w:after="0"/>
              <w:ind w:right="27"/>
              <w:rPr>
                <w:lang w:val="de-DE"/>
              </w:rPr>
            </w:pPr>
            <w:r>
              <w:rPr>
                <w:sz w:val="20"/>
                <w:szCs w:val="20"/>
              </w:rPr>
              <w:t>Lenovo, Motoroloa Mobility</w:t>
            </w:r>
          </w:p>
        </w:tc>
        <w:tc>
          <w:tcPr>
            <w:tcW w:w="7560" w:type="dxa"/>
          </w:tcPr>
          <w:p w14:paraId="5373A543" w14:textId="77777777" w:rsidR="00C01785" w:rsidRDefault="004D6702">
            <w:pPr>
              <w:pStyle w:val="a6"/>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a6"/>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a6"/>
              <w:spacing w:after="0"/>
              <w:ind w:right="27"/>
            </w:pPr>
            <w:r>
              <w:t>Apple</w:t>
            </w:r>
          </w:p>
        </w:tc>
        <w:tc>
          <w:tcPr>
            <w:tcW w:w="7560" w:type="dxa"/>
          </w:tcPr>
          <w:p w14:paraId="0490998F" w14:textId="77777777" w:rsidR="00C01785" w:rsidRDefault="004D6702">
            <w:pPr>
              <w:pStyle w:val="a6"/>
              <w:spacing w:after="0"/>
              <w:ind w:right="27"/>
            </w:pPr>
            <w:r>
              <w:t>We support both propsals</w:t>
            </w:r>
          </w:p>
        </w:tc>
      </w:tr>
      <w:tr w:rsidR="00C01785" w14:paraId="61675EA4" w14:textId="77777777">
        <w:tc>
          <w:tcPr>
            <w:tcW w:w="1525" w:type="dxa"/>
          </w:tcPr>
          <w:p w14:paraId="03BB52B9" w14:textId="77777777" w:rsidR="00C01785" w:rsidRDefault="004D6702">
            <w:pPr>
              <w:pStyle w:val="a6"/>
              <w:spacing w:after="0"/>
              <w:ind w:right="27"/>
            </w:pPr>
            <w:r>
              <w:t>Qualcomm</w:t>
            </w:r>
          </w:p>
        </w:tc>
        <w:tc>
          <w:tcPr>
            <w:tcW w:w="7560" w:type="dxa"/>
          </w:tcPr>
          <w:p w14:paraId="44613CD4" w14:textId="77777777" w:rsidR="00C01785" w:rsidRDefault="004D6702">
            <w:pPr>
              <w:pStyle w:val="a6"/>
              <w:spacing w:after="0"/>
              <w:ind w:right="27"/>
            </w:pPr>
            <w:r>
              <w:t>We support both proposals</w:t>
            </w:r>
          </w:p>
        </w:tc>
      </w:tr>
      <w:tr w:rsidR="00C01785" w14:paraId="459758D4" w14:textId="77777777">
        <w:tc>
          <w:tcPr>
            <w:tcW w:w="1525" w:type="dxa"/>
          </w:tcPr>
          <w:p w14:paraId="55A69A4F" w14:textId="77777777" w:rsidR="00C01785" w:rsidRDefault="004D6702">
            <w:pPr>
              <w:pStyle w:val="a6"/>
              <w:spacing w:after="0"/>
              <w:ind w:right="27"/>
            </w:pPr>
            <w:r>
              <w:t>Sony</w:t>
            </w:r>
          </w:p>
        </w:tc>
        <w:tc>
          <w:tcPr>
            <w:tcW w:w="7560" w:type="dxa"/>
          </w:tcPr>
          <w:p w14:paraId="737AB5A4" w14:textId="77777777" w:rsidR="00C01785" w:rsidRDefault="004D6702">
            <w:pPr>
              <w:pStyle w:val="a6"/>
              <w:spacing w:after="0"/>
              <w:ind w:right="27"/>
            </w:pPr>
            <w:r>
              <w:t>We support proposals 3a and 5a.</w:t>
            </w:r>
          </w:p>
        </w:tc>
      </w:tr>
      <w:tr w:rsidR="00C01785" w14:paraId="4D957859" w14:textId="77777777">
        <w:tc>
          <w:tcPr>
            <w:tcW w:w="1525" w:type="dxa"/>
          </w:tcPr>
          <w:p w14:paraId="5A37876B" w14:textId="77777777" w:rsidR="00C01785" w:rsidRDefault="004D6702">
            <w:pPr>
              <w:pStyle w:val="a6"/>
              <w:spacing w:after="0"/>
              <w:ind w:right="27"/>
            </w:pPr>
            <w:r>
              <w:t>Huawei/HiSilicon</w:t>
            </w:r>
          </w:p>
        </w:tc>
        <w:tc>
          <w:tcPr>
            <w:tcW w:w="7560" w:type="dxa"/>
          </w:tcPr>
          <w:p w14:paraId="1F52FBE0" w14:textId="77777777" w:rsidR="00C01785" w:rsidRDefault="004D6702">
            <w:pPr>
              <w:pStyle w:val="a6"/>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a6"/>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a6"/>
              <w:spacing w:after="0"/>
              <w:ind w:right="27"/>
              <w:rPr>
                <w:rFonts w:eastAsia="SimSun"/>
                <w:lang w:val="en-US"/>
              </w:rPr>
            </w:pPr>
            <w:r>
              <w:t>Futurewei</w:t>
            </w:r>
          </w:p>
        </w:tc>
        <w:tc>
          <w:tcPr>
            <w:tcW w:w="7560" w:type="dxa"/>
          </w:tcPr>
          <w:p w14:paraId="70366619" w14:textId="77777777" w:rsidR="00C01785" w:rsidRDefault="004D6702">
            <w:pPr>
              <w:pStyle w:val="a6"/>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a6"/>
              <w:spacing w:after="0"/>
              <w:ind w:right="27"/>
            </w:pPr>
            <w:r>
              <w:t>InterDigital</w:t>
            </w:r>
          </w:p>
        </w:tc>
        <w:tc>
          <w:tcPr>
            <w:tcW w:w="7560" w:type="dxa"/>
          </w:tcPr>
          <w:p w14:paraId="6C07F923" w14:textId="77777777" w:rsidR="00C01785" w:rsidRDefault="004D6702">
            <w:pPr>
              <w:pStyle w:val="a6"/>
              <w:spacing w:after="0"/>
              <w:ind w:right="27"/>
            </w:pPr>
            <w:r>
              <w:t>We support both proposals.</w:t>
            </w:r>
          </w:p>
        </w:tc>
      </w:tr>
      <w:tr w:rsidR="00C01785" w14:paraId="67825C50" w14:textId="77777777">
        <w:tc>
          <w:tcPr>
            <w:tcW w:w="1525" w:type="dxa"/>
          </w:tcPr>
          <w:p w14:paraId="1EA3D828" w14:textId="77777777" w:rsidR="00C01785" w:rsidRDefault="004D6702">
            <w:pPr>
              <w:pStyle w:val="a6"/>
              <w:spacing w:after="0"/>
              <w:ind w:right="27"/>
            </w:pPr>
            <w:r>
              <w:t>CATT</w:t>
            </w:r>
          </w:p>
        </w:tc>
        <w:tc>
          <w:tcPr>
            <w:tcW w:w="7560" w:type="dxa"/>
          </w:tcPr>
          <w:p w14:paraId="0EA83EEA" w14:textId="77777777" w:rsidR="00C01785" w:rsidRDefault="004D6702">
            <w:pPr>
              <w:pStyle w:val="a6"/>
              <w:spacing w:after="0"/>
              <w:ind w:right="27"/>
            </w:pPr>
            <w:r>
              <w:t>We support both proposals.</w:t>
            </w:r>
          </w:p>
        </w:tc>
      </w:tr>
      <w:tr w:rsidR="00C01785" w14:paraId="6B102047" w14:textId="77777777">
        <w:tc>
          <w:tcPr>
            <w:tcW w:w="1525" w:type="dxa"/>
          </w:tcPr>
          <w:p w14:paraId="0F1C69F1" w14:textId="77777777" w:rsidR="00C01785" w:rsidRDefault="004D6702">
            <w:pPr>
              <w:pStyle w:val="a6"/>
              <w:spacing w:after="0"/>
              <w:ind w:right="27"/>
            </w:pPr>
            <w:r>
              <w:rPr>
                <w:rFonts w:hint="eastAsia"/>
              </w:rPr>
              <w:t>S</w:t>
            </w:r>
            <w:r>
              <w:t>amsung</w:t>
            </w:r>
          </w:p>
        </w:tc>
        <w:tc>
          <w:tcPr>
            <w:tcW w:w="7560" w:type="dxa"/>
          </w:tcPr>
          <w:p w14:paraId="50190636" w14:textId="77777777" w:rsidR="00C01785" w:rsidRDefault="004D6702">
            <w:pPr>
              <w:pStyle w:val="a6"/>
              <w:spacing w:after="0"/>
              <w:ind w:right="27"/>
            </w:pPr>
            <w:r>
              <w:t>We support both proposals.</w:t>
            </w:r>
          </w:p>
        </w:tc>
      </w:tr>
    </w:tbl>
    <w:p w14:paraId="64B33BC0" w14:textId="77777777" w:rsidR="00C01785" w:rsidRDefault="00C01785">
      <w:pPr>
        <w:pStyle w:val="a6"/>
        <w:rPr>
          <w:rFonts w:cs="Arial"/>
          <w:lang w:val="en-US"/>
        </w:rPr>
      </w:pPr>
    </w:p>
    <w:p w14:paraId="4B082D9C" w14:textId="77777777" w:rsidR="00C01785" w:rsidRDefault="004D6702">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a6"/>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a6"/>
        <w:spacing w:after="0"/>
        <w:ind w:right="27"/>
        <w:rPr>
          <w:rFonts w:cs="Arial"/>
          <w:lang w:val="en-US"/>
        </w:rPr>
      </w:pPr>
    </w:p>
    <w:p w14:paraId="089A3080" w14:textId="77777777" w:rsidR="00C01785" w:rsidRDefault="004D6702">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a6"/>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a6"/>
        <w:rPr>
          <w:rFonts w:cs="Arial"/>
          <w:lang w:val="en-US"/>
        </w:rPr>
      </w:pPr>
    </w:p>
    <w:p w14:paraId="47EE88F8" w14:textId="77777777" w:rsidR="00C01785" w:rsidRDefault="004D6702">
      <w:pPr>
        <w:pStyle w:val="a6"/>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바탕"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바탕" w:hAnsi="Times" w:cs="Times"/>
          <w:szCs w:val="24"/>
          <w:lang w:eastAsia="zh-CN"/>
        </w:rPr>
      </w:pPr>
      <w:r>
        <w:rPr>
          <w:rFonts w:ascii="Times" w:eastAsia="바탕"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 xml:space="preserve">For enhanced PF0/1, for PUCCH resources </w:t>
      </w:r>
      <w:r>
        <w:rPr>
          <w:rFonts w:ascii="Times" w:eastAsia="바탕" w:hAnsi="Times" w:cs="Times"/>
          <w:szCs w:val="24"/>
          <w:u w:val="single"/>
          <w:lang w:eastAsia="zh-CN"/>
        </w:rPr>
        <w:t>after</w:t>
      </w:r>
      <w:r>
        <w:rPr>
          <w:rFonts w:ascii="Times" w:eastAsia="바탕"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For DMRS of enhanced PF4, only Alt-1 is supported (all R</w:t>
      </w:r>
      <w:r w:rsidR="00B51394">
        <w:rPr>
          <w:rFonts w:ascii="Times" w:eastAsia="바탕" w:hAnsi="Times" w:cs="Times"/>
          <w:szCs w:val="24"/>
          <w:lang w:eastAsia="zh-CN"/>
        </w:rPr>
        <w:t>e</w:t>
      </w:r>
      <w:r>
        <w:rPr>
          <w:rFonts w:ascii="Times" w:eastAsia="바탕"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바탕" w:hAnsi="Times" w:cs="Times"/>
          <w:szCs w:val="24"/>
          <w:lang w:eastAsia="zh-CN"/>
        </w:rPr>
      </w:pPr>
      <w:r>
        <w:rPr>
          <w:rFonts w:ascii="Times" w:eastAsia="바탕" w:hAnsi="Times" w:cs="Times"/>
          <w:szCs w:val="24"/>
          <w:lang w:eastAsia="zh-CN"/>
        </w:rPr>
        <w:t>Note: optimization of user multiplexing for enhanced PUCCH format 0/1/4 is not considered in Rel-17.</w:t>
      </w:r>
    </w:p>
    <w:p w14:paraId="088B96D3" w14:textId="77777777" w:rsidR="00C01785" w:rsidRDefault="00C01785">
      <w:pPr>
        <w:pStyle w:val="a6"/>
        <w:rPr>
          <w:rFonts w:cs="Arial"/>
          <w:lang w:val="en-US"/>
        </w:rPr>
      </w:pPr>
    </w:p>
    <w:p w14:paraId="6E25C184" w14:textId="77777777" w:rsidR="00C01785" w:rsidRDefault="004D6702">
      <w:pPr>
        <w:pStyle w:val="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97DCCE1" w14:textId="77777777" w:rsidR="00C01785" w:rsidRDefault="004D6702">
      <w:pPr>
        <w:pStyle w:val="21"/>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0258AC" w:rsidRDefault="000258AC">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4443362B" id="_x0000_s1029"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">
                <v:textbox style="mso-fit-shape-to-text:t">
                  <w:txbxContent>
                    <w:p w14:paraId="5003169C" w14:textId="77777777" w:rsidR="000258AC" w:rsidRDefault="000258AC">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a6"/>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a6"/>
        <w:spacing w:after="0"/>
        <w:ind w:right="27"/>
      </w:pPr>
    </w:p>
    <w:p w14:paraId="500B3900" w14:textId="77777777" w:rsidR="00C01785" w:rsidRDefault="004D6702">
      <w:pPr>
        <w:pStyle w:val="a6"/>
        <w:spacing w:after="0"/>
        <w:ind w:right="27"/>
      </w:pPr>
      <w:r>
        <w:t>The following table provides a summary of company proposals on this topic.</w:t>
      </w:r>
    </w:p>
    <w:p w14:paraId="5996A4B8"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a6"/>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a6"/>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a6"/>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a6"/>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a6"/>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a6"/>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a6"/>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a6"/>
        <w:ind w:right="27"/>
      </w:pPr>
    </w:p>
    <w:p w14:paraId="0624BFD9" w14:textId="77777777" w:rsidR="00C01785" w:rsidRDefault="004D6702">
      <w:pPr>
        <w:pStyle w:val="a6"/>
        <w:spacing w:after="0"/>
        <w:ind w:right="27"/>
      </w:pPr>
      <w:r>
        <w:t>The following two alternatives are identified, and the company support is as follows:</w:t>
      </w:r>
    </w:p>
    <w:p w14:paraId="4AE0977C" w14:textId="77777777" w:rsidR="00C01785" w:rsidRDefault="004D6702">
      <w:pPr>
        <w:pStyle w:val="a6"/>
        <w:numPr>
          <w:ilvl w:val="0"/>
          <w:numId w:val="31"/>
        </w:numPr>
        <w:spacing w:after="0"/>
        <w:ind w:right="29"/>
      </w:pPr>
      <w:r>
        <w:t>Alt-1: Maintain same maximum UCI payload for PF4 as in Rel-15/16 (115 bits)</w:t>
      </w:r>
    </w:p>
    <w:p w14:paraId="25205DF8" w14:textId="77777777" w:rsidR="00C01785" w:rsidRDefault="004D6702">
      <w:pPr>
        <w:pStyle w:val="a6"/>
        <w:numPr>
          <w:ilvl w:val="1"/>
          <w:numId w:val="31"/>
        </w:numPr>
        <w:spacing w:after="0"/>
        <w:ind w:right="29"/>
      </w:pPr>
      <w:r>
        <w:t>Intel, Futurewei, NTT DOCOMO, Apple, Qualcomm, OPPO, Samsung, MediaTek, Ericsson</w:t>
      </w:r>
    </w:p>
    <w:p w14:paraId="65C1B87A" w14:textId="77777777" w:rsidR="00C01785" w:rsidRDefault="004D6702">
      <w:pPr>
        <w:pStyle w:val="a6"/>
        <w:numPr>
          <w:ilvl w:val="0"/>
          <w:numId w:val="31"/>
        </w:numPr>
        <w:spacing w:after="0"/>
        <w:ind w:right="29"/>
      </w:pPr>
      <w:r>
        <w:t>Alt-2: Increase the maximum UCI payload for PF4</w:t>
      </w:r>
    </w:p>
    <w:p w14:paraId="53CF01CD" w14:textId="77777777" w:rsidR="00C01785" w:rsidRDefault="004D6702">
      <w:pPr>
        <w:pStyle w:val="a6"/>
        <w:numPr>
          <w:ilvl w:val="1"/>
          <w:numId w:val="31"/>
        </w:numPr>
        <w:ind w:right="27"/>
      </w:pPr>
      <w:r>
        <w:t>ZTE, Huawei</w:t>
      </w:r>
    </w:p>
    <w:p w14:paraId="4784FB60" w14:textId="77777777" w:rsidR="00C01785" w:rsidRDefault="004D6702">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a6"/>
        <w:ind w:right="27"/>
      </w:pPr>
    </w:p>
    <w:p w14:paraId="18DB1B16" w14:textId="77777777" w:rsidR="00C01785" w:rsidRDefault="004D6702">
      <w:pPr>
        <w:pStyle w:val="a6"/>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a6"/>
        <w:ind w:right="27"/>
        <w:rPr>
          <w:highlight w:val="yellow"/>
        </w:rPr>
      </w:pPr>
    </w:p>
    <w:p w14:paraId="33DC5601" w14:textId="77777777" w:rsidR="00C01785" w:rsidRDefault="004D6702">
      <w:pPr>
        <w:pStyle w:val="31"/>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a6"/>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a6"/>
              <w:spacing w:after="0"/>
              <w:ind w:right="27"/>
              <w:rPr>
                <w:sz w:val="20"/>
                <w:szCs w:val="20"/>
                <w:lang w:val="de-DE"/>
              </w:rPr>
            </w:pPr>
            <w:r>
              <w:t>V</w:t>
            </w:r>
            <w:r w:rsidR="004D6702">
              <w:t>ivo</w:t>
            </w:r>
          </w:p>
        </w:tc>
        <w:tc>
          <w:tcPr>
            <w:tcW w:w="7560" w:type="dxa"/>
          </w:tcPr>
          <w:p w14:paraId="4F76687A" w14:textId="77777777" w:rsidR="00C01785" w:rsidRDefault="004D6702">
            <w:pPr>
              <w:pStyle w:val="a6"/>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a6"/>
              <w:spacing w:after="0"/>
              <w:ind w:right="27"/>
              <w:rPr>
                <w:lang w:val="de-DE"/>
              </w:rPr>
            </w:pPr>
            <w:r>
              <w:rPr>
                <w:lang w:val="de-DE"/>
              </w:rPr>
              <w:t>CATT</w:t>
            </w:r>
          </w:p>
        </w:tc>
        <w:tc>
          <w:tcPr>
            <w:tcW w:w="7560" w:type="dxa"/>
          </w:tcPr>
          <w:p w14:paraId="34F2AB96" w14:textId="77777777" w:rsidR="00C01785" w:rsidRDefault="004D6702">
            <w:pPr>
              <w:pStyle w:val="a6"/>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a6"/>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a6"/>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a6"/>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a6"/>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a6"/>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a6"/>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a6"/>
              <w:spacing w:after="0"/>
              <w:ind w:right="27"/>
              <w:jc w:val="left"/>
              <w:rPr>
                <w:rFonts w:eastAsia="Yu Mincho"/>
                <w:lang w:val="de-DE" w:eastAsia="ja-JP"/>
              </w:rPr>
            </w:pPr>
            <w:r>
              <w:rPr>
                <w:rFonts w:eastAsia="맑은 고딕" w:hint="eastAsia"/>
                <w:sz w:val="20"/>
                <w:lang w:val="de-DE" w:eastAsia="ko-KR"/>
              </w:rPr>
              <w:t>LG Electronics</w:t>
            </w:r>
          </w:p>
        </w:tc>
        <w:tc>
          <w:tcPr>
            <w:tcW w:w="7560" w:type="dxa"/>
          </w:tcPr>
          <w:p w14:paraId="0D5F1D0B" w14:textId="77777777" w:rsidR="00C01785" w:rsidRDefault="004D6702">
            <w:pPr>
              <w:pStyle w:val="a6"/>
              <w:spacing w:after="0"/>
              <w:ind w:right="27"/>
              <w:rPr>
                <w:rFonts w:eastAsia="Times New Roman"/>
                <w:lang w:eastAsia="en-US"/>
              </w:rPr>
            </w:pPr>
            <w:r>
              <w:rPr>
                <w:rFonts w:eastAsia="맑은 고딕"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a6"/>
              <w:spacing w:after="0"/>
              <w:ind w:right="27"/>
              <w:jc w:val="left"/>
              <w:rPr>
                <w:rFonts w:eastAsia="맑은 고딕"/>
                <w:lang w:val="de-DE" w:eastAsia="ko-KR"/>
              </w:rPr>
            </w:pPr>
            <w:r>
              <w:rPr>
                <w:sz w:val="20"/>
                <w:szCs w:val="20"/>
                <w:lang w:val="de-DE"/>
              </w:rPr>
              <w:t>Futurewei</w:t>
            </w:r>
          </w:p>
        </w:tc>
        <w:tc>
          <w:tcPr>
            <w:tcW w:w="7560" w:type="dxa"/>
          </w:tcPr>
          <w:p w14:paraId="542ED48F" w14:textId="77777777" w:rsidR="00C01785" w:rsidRDefault="004D6702">
            <w:pPr>
              <w:pStyle w:val="a6"/>
              <w:spacing w:after="0"/>
              <w:ind w:right="27"/>
              <w:rPr>
                <w:rFonts w:eastAsia="맑은 고딕"/>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31"/>
      </w:pPr>
      <w:r>
        <w:t>6.1.2</w:t>
      </w:r>
      <w:r>
        <w:tab/>
        <w:t>&lt;Summary of 1</w:t>
      </w:r>
      <w:r>
        <w:rPr>
          <w:vertAlign w:val="superscript"/>
        </w:rPr>
        <w:t>st</w:t>
      </w:r>
      <w:r>
        <w:t xml:space="preserve"> Round&gt;</w:t>
      </w:r>
    </w:p>
    <w:p w14:paraId="5987DE11" w14:textId="77777777" w:rsidR="00C01785" w:rsidRDefault="004D6702">
      <w:pPr>
        <w:pStyle w:val="a6"/>
        <w:spacing w:after="0"/>
        <w:ind w:right="27"/>
      </w:pPr>
      <w:r>
        <w:t>The following conclusion was reached at the GTW.</w:t>
      </w:r>
    </w:p>
    <w:p w14:paraId="4C5F0B6A" w14:textId="77777777" w:rsidR="00C01785" w:rsidRDefault="00C01785">
      <w:pPr>
        <w:pStyle w:val="a6"/>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a6"/>
        <w:spacing w:after="0"/>
        <w:ind w:right="27"/>
      </w:pPr>
    </w:p>
    <w:p w14:paraId="653EDEE1" w14:textId="77777777" w:rsidR="00C01785" w:rsidRDefault="004D6702">
      <w:pPr>
        <w:pStyle w:val="21"/>
        <w:ind w:right="27"/>
      </w:pPr>
      <w:bookmarkStart w:id="69" w:name="_Toc79688791"/>
      <w:r>
        <w:t>6.2</w:t>
      </w:r>
      <w:r>
        <w:tab/>
        <w:t>Rate Matching for PF4</w:t>
      </w:r>
      <w:bookmarkEnd w:id="69"/>
      <w:r>
        <w:t xml:space="preserve"> </w:t>
      </w:r>
    </w:p>
    <w:p w14:paraId="37F95759" w14:textId="77777777" w:rsidR="00C01785" w:rsidRDefault="004D6702">
      <w:pPr>
        <w:pStyle w:val="a6"/>
        <w:spacing w:after="0"/>
        <w:ind w:right="27"/>
      </w:pPr>
      <w:r>
        <w:t>The following agreement was made in RAN1#104-e</w:t>
      </w:r>
    </w:p>
    <w:p w14:paraId="7398C39A" w14:textId="77777777" w:rsidR="00C01785" w:rsidRDefault="00C01785">
      <w:pPr>
        <w:pStyle w:val="a6"/>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0258AC" w:rsidRDefault="000258AC">
                            <w:pPr>
                              <w:pStyle w:val="a6"/>
                              <w:rPr>
                                <w:sz w:val="24"/>
                                <w:szCs w:val="28"/>
                              </w:rPr>
                            </w:pPr>
                            <w:r>
                              <w:rPr>
                                <w:rFonts w:hint="eastAsia"/>
                                <w:sz w:val="24"/>
                                <w:szCs w:val="28"/>
                              </w:rPr>
                              <w:t>6.3.1.4</w:t>
                            </w:r>
                            <w:r>
                              <w:rPr>
                                <w:rFonts w:hint="eastAsia"/>
                                <w:sz w:val="24"/>
                                <w:szCs w:val="28"/>
                              </w:rPr>
                              <w:tab/>
                              <w:t>Rate matching</w:t>
                            </w:r>
                          </w:p>
                          <w:p w14:paraId="798E3309" w14:textId="77777777" w:rsidR="000258AC" w:rsidRDefault="000258A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32" w:dyaOrig="288" w14:anchorId="4CF61AC0">
                                <v:shape id="_x0000_i1027" type="#_x0000_t75" style="width:21.5pt;height:14.5pt" o:ole="">
                                  <v:imagedata r:id="rId20" o:title=""/>
                                </v:shape>
                                <o:OLEObject Type="Embed" ProgID="Equation.3" ShapeID="_x0000_i1027" DrawAspect="Content" ObjectID="_1691564812" r:id="rId21"/>
                              </w:object>
                            </w:r>
                            <w:r>
                              <w:rPr>
                                <w:rFonts w:eastAsia="SimSun" w:hint="eastAsia"/>
                                <w:highlight w:val="yellow"/>
                                <w:lang w:eastAsia="zh-CN"/>
                              </w:rPr>
                              <w:t xml:space="preserve"> is given by Table 6.3.1.4-1, where </w:t>
                            </w:r>
                            <w:r>
                              <w:rPr>
                                <w:rFonts w:eastAsia="SimSun"/>
                                <w:noProof/>
                                <w:position w:val="-14"/>
                                <w:highlight w:val="yellow"/>
                              </w:rPr>
                              <w:object w:dxaOrig="720" w:dyaOrig="432" w14:anchorId="186D17A9">
                                <v:shape id="_x0000_i1028" type="#_x0000_t75" style="width:36pt;height:21.5pt" o:ole="">
                                  <v:imagedata r:id="rId22" o:title=""/>
                                </v:shape>
                                <o:OLEObject Type="Embed" ProgID="Equation.3" ShapeID="_x0000_i1028" DrawAspect="Content" ObjectID="_1691564813" r:id="rId23"/>
                              </w:object>
                            </w:r>
                            <w:r>
                              <w:rPr>
                                <w:rFonts w:eastAsia="SimSun" w:hint="eastAsia"/>
                                <w:highlight w:val="yellow"/>
                                <w:lang w:eastAsia="zh-CN"/>
                              </w:rPr>
                              <w:t xml:space="preserve"> , </w:t>
                            </w:r>
                            <w:r>
                              <w:rPr>
                                <w:rFonts w:eastAsia="SimSun"/>
                                <w:noProof/>
                                <w:position w:val="-14"/>
                                <w:highlight w:val="yellow"/>
                              </w:rPr>
                              <w:object w:dxaOrig="720" w:dyaOrig="432" w14:anchorId="2C31750E">
                                <v:shape id="_x0000_i1029" type="#_x0000_t75" style="width:36pt;height:21.5pt" o:ole="">
                                  <v:imagedata r:id="rId24" o:title=""/>
                                </v:shape>
                                <o:OLEObject Type="Embed" ProgID="Equation.3" ShapeID="_x0000_i1029" DrawAspect="Content" ObjectID="_1691564814" r:id="rId25"/>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32" w14:anchorId="00645895">
                                <v:shape id="_x0000_i1030" type="#_x0000_t75" style="width:36pt;height:21.5pt" o:ole="">
                                  <v:imagedata r:id="rId26" o:title=""/>
                                </v:shape>
                                <o:OLEObject Type="Embed" ProgID="Equation.3" ShapeID="_x0000_i1030" DrawAspect="Content" ObjectID="_1691564815"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288" w14:anchorId="24A6EBFA">
                                <v:shape id="_x0000_i1031" type="#_x0000_t75" style="width:36pt;height:14.5pt" o:ole="">
                                  <v:imagedata r:id="rId28" o:title=""/>
                                </v:shape>
                                <o:OLEObject Type="Embed" ProgID="Equation.3" ShapeID="_x0000_i1031" DrawAspect="Content" ObjectID="_1691564816" r:id="rId29"/>
                              </w:object>
                            </w:r>
                            <w:r>
                              <w:rPr>
                                <w:rFonts w:eastAsia="SimSun" w:hint="eastAsia"/>
                                <w:highlight w:val="yellow"/>
                                <w:lang w:eastAsia="zh-CN"/>
                              </w:rPr>
                              <w:t xml:space="preserve"> and </w:t>
                            </w:r>
                            <w:r>
                              <w:rPr>
                                <w:rFonts w:eastAsia="SimSun"/>
                                <w:noProof/>
                                <w:position w:val="-10"/>
                                <w:highlight w:val="yellow"/>
                              </w:rPr>
                              <w:object w:dxaOrig="720" w:dyaOrig="288" w14:anchorId="32B790DE">
                                <v:shape id="_x0000_i1032" type="#_x0000_t75" style="width:36pt;height:14.5pt" o:ole="">
                                  <v:imagedata r:id="rId30" o:title=""/>
                                </v:shape>
                                <o:OLEObject Type="Embed" ProgID="Equation.3" ShapeID="_x0000_i1032" DrawAspect="Content" ObjectID="_1691564817"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288" w14:anchorId="473D5B9B">
                                <v:shape id="_x0000_i1033" type="#_x0000_t75" style="width:36pt;height:14.5pt" o:ole="">
                                  <v:imagedata r:id="rId32" o:title=""/>
                                </v:shape>
                                <o:OLEObject Type="Embed" ProgID="Equation.3" ShapeID="_x0000_i1033" DrawAspect="Content" ObjectID="_1691564818"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0258AC" w:rsidRDefault="000258AC">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32" w:dyaOrig="288" w14:anchorId="17F023AD">
                                <v:shape id="_x0000_i1034" type="#_x0000_t75" style="width:21.5pt;height:14.5pt" o:ole="">
                                  <v:imagedata r:id="rId34" o:title=""/>
                                </v:shape>
                                <o:OLEObject Type="Embed" ProgID="Equation.3" ShapeID="_x0000_i1034" DrawAspect="Content" ObjectID="_1691564819"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258AC" w14:paraId="05D7F14E" w14:textId="77777777">
                              <w:trPr>
                                <w:jc w:val="center"/>
                              </w:trPr>
                              <w:tc>
                                <w:tcPr>
                                  <w:tcW w:w="2411" w:type="dxa"/>
                                  <w:vMerge w:val="restart"/>
                                  <w:shd w:val="clear" w:color="auto" w:fill="E6E6E6"/>
                                  <w:vAlign w:val="center"/>
                                </w:tcPr>
                                <w:p w14:paraId="0996369B" w14:textId="77777777" w:rsidR="000258AC" w:rsidRDefault="000258A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0258AC" w:rsidRDefault="000258A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258AC" w14:paraId="0747651B" w14:textId="77777777">
                              <w:trPr>
                                <w:jc w:val="center"/>
                              </w:trPr>
                              <w:tc>
                                <w:tcPr>
                                  <w:tcW w:w="2411" w:type="dxa"/>
                                  <w:vMerge/>
                                  <w:shd w:val="clear" w:color="auto" w:fill="E6E6E6"/>
                                  <w:vAlign w:val="center"/>
                                </w:tcPr>
                                <w:p w14:paraId="4850E6FF" w14:textId="77777777" w:rsidR="000258AC" w:rsidRDefault="000258AC">
                                  <w:pPr>
                                    <w:keepNext/>
                                    <w:keepLines/>
                                    <w:spacing w:after="0" w:line="240" w:lineRule="auto"/>
                                    <w:jc w:val="center"/>
                                    <w:rPr>
                                      <w:rFonts w:eastAsia="SimSun"/>
                                      <w:sz w:val="18"/>
                                      <w:lang w:eastAsia="zh-CN"/>
                                    </w:rPr>
                                  </w:pPr>
                                </w:p>
                              </w:tc>
                              <w:tc>
                                <w:tcPr>
                                  <w:tcW w:w="3472" w:type="dxa"/>
                                  <w:vAlign w:val="center"/>
                                </w:tcPr>
                                <w:p w14:paraId="62BA9E2D"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0258AC" w:rsidRDefault="000258AC">
                                  <w:pPr>
                                    <w:keepNext/>
                                    <w:keepLines/>
                                    <w:spacing w:after="0" w:line="240" w:lineRule="auto"/>
                                    <w:jc w:val="center"/>
                                    <w:rPr>
                                      <w:rFonts w:eastAsia="SimSun"/>
                                      <w:sz w:val="18"/>
                                      <w:lang w:eastAsia="zh-CN"/>
                                    </w:rPr>
                                  </w:pPr>
                                  <w:r>
                                    <w:rPr>
                                      <w:rFonts w:eastAsia="SimSun"/>
                                      <w:lang w:eastAsia="zh-CN"/>
                                    </w:rPr>
                                    <w:t>π/2-BPSK</w:t>
                                  </w:r>
                                </w:p>
                              </w:tc>
                            </w:tr>
                            <w:tr w:rsidR="000258AC" w14:paraId="11DEA18C" w14:textId="77777777">
                              <w:trPr>
                                <w:jc w:val="center"/>
                              </w:trPr>
                              <w:tc>
                                <w:tcPr>
                                  <w:tcW w:w="2411" w:type="dxa"/>
                                  <w:shd w:val="clear" w:color="auto" w:fill="E6E6E6"/>
                                  <w:vAlign w:val="center"/>
                                </w:tcPr>
                                <w:p w14:paraId="58FE632C"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N/A</w:t>
                                  </w:r>
                                </w:p>
                              </w:tc>
                            </w:tr>
                            <w:tr w:rsidR="000258AC" w14:paraId="313EB501" w14:textId="77777777">
                              <w:trPr>
                                <w:jc w:val="center"/>
                              </w:trPr>
                              <w:tc>
                                <w:tcPr>
                                  <w:tcW w:w="2411" w:type="dxa"/>
                                  <w:shd w:val="clear" w:color="auto" w:fill="E6E6E6"/>
                                  <w:vAlign w:val="center"/>
                                </w:tcPr>
                                <w:p w14:paraId="24E81FB9"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258AC" w14:paraId="156B9153" w14:textId="77777777">
                              <w:trPr>
                                <w:jc w:val="center"/>
                              </w:trPr>
                              <w:tc>
                                <w:tcPr>
                                  <w:tcW w:w="2411" w:type="dxa"/>
                                  <w:shd w:val="clear" w:color="auto" w:fill="E6E6E6"/>
                                  <w:vAlign w:val="center"/>
                                </w:tcPr>
                                <w:p w14:paraId="4DB2A388" w14:textId="77777777" w:rsidR="000258AC" w:rsidRDefault="000258A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0258AC" w:rsidRDefault="000258AC"/>
                        </w:txbxContent>
                      </wps:txbx>
                      <wps:bodyPr rot="0" vert="horz" wrap="square" lIns="91440" tIns="45720" rIns="91440" bIns="45720" anchor="t" anchorCtr="0">
                        <a:noAutofit/>
                      </wps:bodyPr>
                    </wps:wsp>
                  </a:graphicData>
                </a:graphic>
              </wp:anchor>
            </w:drawing>
          </mc:Choice>
          <mc:Fallback>
            <w:pict>
              <v:shape w14:anchorId="5002E43F" id="_x0000_s1030"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">
                <v:textbox>
                  <w:txbxContent>
                    <w:p w14:paraId="5AB55517" w14:textId="77777777" w:rsidR="000258AC" w:rsidRDefault="000258AC">
                      <w:pPr>
                        <w:pStyle w:val="a6"/>
                        <w:rPr>
                          <w:sz w:val="24"/>
                          <w:szCs w:val="28"/>
                        </w:rPr>
                      </w:pPr>
                      <w:r>
                        <w:rPr>
                          <w:rFonts w:hint="eastAsia"/>
                          <w:sz w:val="24"/>
                          <w:szCs w:val="28"/>
                        </w:rPr>
                        <w:t>6.3.1.4</w:t>
                      </w:r>
                      <w:r>
                        <w:rPr>
                          <w:rFonts w:hint="eastAsia"/>
                          <w:sz w:val="24"/>
                          <w:szCs w:val="28"/>
                        </w:rPr>
                        <w:tab/>
                        <w:t>Rate matching</w:t>
                      </w:r>
                    </w:p>
                    <w:p w14:paraId="798E3309" w14:textId="77777777" w:rsidR="000258AC" w:rsidRDefault="000258A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32" w:dyaOrig="288" w14:anchorId="4CF61AC0">
                          <v:shape id="_x0000_i1027" type="#_x0000_t75" style="width:21.5pt;height:14.5pt" o:ole="">
                            <v:imagedata r:id="rId20" o:title=""/>
                          </v:shape>
                          <o:OLEObject Type="Embed" ProgID="Equation.3" ShapeID="_x0000_i1027" DrawAspect="Content" ObjectID="_1691564812" r:id="rId36"/>
                        </w:object>
                      </w:r>
                      <w:r>
                        <w:rPr>
                          <w:rFonts w:eastAsia="SimSun" w:hint="eastAsia"/>
                          <w:highlight w:val="yellow"/>
                          <w:lang w:eastAsia="zh-CN"/>
                        </w:rPr>
                        <w:t xml:space="preserve"> is given by Table 6.3.1.4-1, where </w:t>
                      </w:r>
                      <w:r>
                        <w:rPr>
                          <w:rFonts w:eastAsia="SimSun"/>
                          <w:noProof/>
                          <w:position w:val="-14"/>
                          <w:highlight w:val="yellow"/>
                        </w:rPr>
                        <w:object w:dxaOrig="720" w:dyaOrig="432" w14:anchorId="186D17A9">
                          <v:shape id="_x0000_i1028" type="#_x0000_t75" style="width:36pt;height:21.5pt" o:ole="">
                            <v:imagedata r:id="rId22" o:title=""/>
                          </v:shape>
                          <o:OLEObject Type="Embed" ProgID="Equation.3" ShapeID="_x0000_i1028" DrawAspect="Content" ObjectID="_1691564813" r:id="rId37"/>
                        </w:object>
                      </w:r>
                      <w:r>
                        <w:rPr>
                          <w:rFonts w:eastAsia="SimSun" w:hint="eastAsia"/>
                          <w:highlight w:val="yellow"/>
                          <w:lang w:eastAsia="zh-CN"/>
                        </w:rPr>
                        <w:t xml:space="preserve"> , </w:t>
                      </w:r>
                      <w:r>
                        <w:rPr>
                          <w:rFonts w:eastAsia="SimSun"/>
                          <w:noProof/>
                          <w:position w:val="-14"/>
                          <w:highlight w:val="yellow"/>
                        </w:rPr>
                        <w:object w:dxaOrig="720" w:dyaOrig="432" w14:anchorId="2C31750E">
                          <v:shape id="_x0000_i1029" type="#_x0000_t75" style="width:36pt;height:21.5pt" o:ole="">
                            <v:imagedata r:id="rId24" o:title=""/>
                          </v:shape>
                          <o:OLEObject Type="Embed" ProgID="Equation.3" ShapeID="_x0000_i1029" DrawAspect="Content" ObjectID="_1691564814" r:id="rId38"/>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32" w14:anchorId="00645895">
                          <v:shape id="_x0000_i1030" type="#_x0000_t75" style="width:36pt;height:21.5pt" o:ole="">
                            <v:imagedata r:id="rId26" o:title=""/>
                          </v:shape>
                          <o:OLEObject Type="Embed" ProgID="Equation.3" ShapeID="_x0000_i1030" DrawAspect="Content" ObjectID="_1691564815"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288" w14:anchorId="24A6EBFA">
                          <v:shape id="_x0000_i1031" type="#_x0000_t75" style="width:36pt;height:14.5pt" o:ole="">
                            <v:imagedata r:id="rId28" o:title=""/>
                          </v:shape>
                          <o:OLEObject Type="Embed" ProgID="Equation.3" ShapeID="_x0000_i1031" DrawAspect="Content" ObjectID="_1691564816" r:id="rId40"/>
                        </w:object>
                      </w:r>
                      <w:r>
                        <w:rPr>
                          <w:rFonts w:eastAsia="SimSun" w:hint="eastAsia"/>
                          <w:highlight w:val="yellow"/>
                          <w:lang w:eastAsia="zh-CN"/>
                        </w:rPr>
                        <w:t xml:space="preserve"> and </w:t>
                      </w:r>
                      <w:r>
                        <w:rPr>
                          <w:rFonts w:eastAsia="SimSun"/>
                          <w:noProof/>
                          <w:position w:val="-10"/>
                          <w:highlight w:val="yellow"/>
                        </w:rPr>
                        <w:object w:dxaOrig="720" w:dyaOrig="288" w14:anchorId="32B790DE">
                          <v:shape id="_x0000_i1032" type="#_x0000_t75" style="width:36pt;height:14.5pt" o:ole="">
                            <v:imagedata r:id="rId30" o:title=""/>
                          </v:shape>
                          <o:OLEObject Type="Embed" ProgID="Equation.3" ShapeID="_x0000_i1032" DrawAspect="Content" ObjectID="_1691564817"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288" w14:anchorId="473D5B9B">
                          <v:shape id="_x0000_i1033" type="#_x0000_t75" style="width:36pt;height:14.5pt" o:ole="">
                            <v:imagedata r:id="rId32" o:title=""/>
                          </v:shape>
                          <o:OLEObject Type="Embed" ProgID="Equation.3" ShapeID="_x0000_i1033" DrawAspect="Content" ObjectID="_1691564818"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0258AC" w:rsidRDefault="000258AC">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32" w:dyaOrig="288" w14:anchorId="17F023AD">
                          <v:shape id="_x0000_i1034" type="#_x0000_t75" style="width:21.5pt;height:14.5pt" o:ole="">
                            <v:imagedata r:id="rId34" o:title=""/>
                          </v:shape>
                          <o:OLEObject Type="Embed" ProgID="Equation.3" ShapeID="_x0000_i1034" DrawAspect="Content" ObjectID="_1691564819"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258AC" w14:paraId="05D7F14E" w14:textId="77777777">
                        <w:trPr>
                          <w:jc w:val="center"/>
                        </w:trPr>
                        <w:tc>
                          <w:tcPr>
                            <w:tcW w:w="2411" w:type="dxa"/>
                            <w:vMerge w:val="restart"/>
                            <w:shd w:val="clear" w:color="auto" w:fill="E6E6E6"/>
                            <w:vAlign w:val="center"/>
                          </w:tcPr>
                          <w:p w14:paraId="0996369B" w14:textId="77777777" w:rsidR="000258AC" w:rsidRDefault="000258A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0258AC" w:rsidRDefault="000258A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258AC" w14:paraId="0747651B" w14:textId="77777777">
                        <w:trPr>
                          <w:jc w:val="center"/>
                        </w:trPr>
                        <w:tc>
                          <w:tcPr>
                            <w:tcW w:w="2411" w:type="dxa"/>
                            <w:vMerge/>
                            <w:shd w:val="clear" w:color="auto" w:fill="E6E6E6"/>
                            <w:vAlign w:val="center"/>
                          </w:tcPr>
                          <w:p w14:paraId="4850E6FF" w14:textId="77777777" w:rsidR="000258AC" w:rsidRDefault="000258AC">
                            <w:pPr>
                              <w:keepNext/>
                              <w:keepLines/>
                              <w:spacing w:after="0" w:line="240" w:lineRule="auto"/>
                              <w:jc w:val="center"/>
                              <w:rPr>
                                <w:rFonts w:eastAsia="SimSun"/>
                                <w:sz w:val="18"/>
                                <w:lang w:eastAsia="zh-CN"/>
                              </w:rPr>
                            </w:pPr>
                          </w:p>
                        </w:tc>
                        <w:tc>
                          <w:tcPr>
                            <w:tcW w:w="3472" w:type="dxa"/>
                            <w:vAlign w:val="center"/>
                          </w:tcPr>
                          <w:p w14:paraId="62BA9E2D"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0258AC" w:rsidRDefault="000258AC">
                            <w:pPr>
                              <w:keepNext/>
                              <w:keepLines/>
                              <w:spacing w:after="0" w:line="240" w:lineRule="auto"/>
                              <w:jc w:val="center"/>
                              <w:rPr>
                                <w:rFonts w:eastAsia="SimSun"/>
                                <w:sz w:val="18"/>
                                <w:lang w:eastAsia="zh-CN"/>
                              </w:rPr>
                            </w:pPr>
                            <w:r>
                              <w:rPr>
                                <w:rFonts w:eastAsia="SimSun"/>
                                <w:lang w:eastAsia="zh-CN"/>
                              </w:rPr>
                              <w:t>π/2-BPSK</w:t>
                            </w:r>
                          </w:p>
                        </w:tc>
                      </w:tr>
                      <w:tr w:rsidR="000258AC" w14:paraId="11DEA18C" w14:textId="77777777">
                        <w:trPr>
                          <w:jc w:val="center"/>
                        </w:trPr>
                        <w:tc>
                          <w:tcPr>
                            <w:tcW w:w="2411" w:type="dxa"/>
                            <w:shd w:val="clear" w:color="auto" w:fill="E6E6E6"/>
                            <w:vAlign w:val="center"/>
                          </w:tcPr>
                          <w:p w14:paraId="58FE632C"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N/A</w:t>
                            </w:r>
                          </w:p>
                        </w:tc>
                      </w:tr>
                      <w:tr w:rsidR="000258AC" w14:paraId="313EB501" w14:textId="77777777">
                        <w:trPr>
                          <w:jc w:val="center"/>
                        </w:trPr>
                        <w:tc>
                          <w:tcPr>
                            <w:tcW w:w="2411" w:type="dxa"/>
                            <w:shd w:val="clear" w:color="auto" w:fill="E6E6E6"/>
                            <w:vAlign w:val="center"/>
                          </w:tcPr>
                          <w:p w14:paraId="24E81FB9"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258AC" w14:paraId="156B9153" w14:textId="77777777">
                        <w:trPr>
                          <w:jc w:val="center"/>
                        </w:trPr>
                        <w:tc>
                          <w:tcPr>
                            <w:tcW w:w="2411" w:type="dxa"/>
                            <w:shd w:val="clear" w:color="auto" w:fill="E6E6E6"/>
                            <w:vAlign w:val="center"/>
                          </w:tcPr>
                          <w:p w14:paraId="4DB2A388" w14:textId="77777777" w:rsidR="000258AC" w:rsidRDefault="000258A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0258AC" w:rsidRDefault="000258AC"/>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a6"/>
        <w:spacing w:after="0"/>
        <w:ind w:right="27"/>
      </w:pPr>
      <w:r>
        <w:t>In the last meeting, primarily two alternatives were discussed for rate matching for multi-RB PF4</w:t>
      </w:r>
    </w:p>
    <w:p w14:paraId="67964AB1" w14:textId="77777777" w:rsidR="00C01785" w:rsidRDefault="00C01785">
      <w:pPr>
        <w:pStyle w:val="a6"/>
        <w:spacing w:after="0"/>
        <w:ind w:right="27"/>
      </w:pPr>
    </w:p>
    <w:p w14:paraId="0BBC4644"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a6"/>
        <w:spacing w:after="0"/>
        <w:ind w:right="27"/>
      </w:pPr>
    </w:p>
    <w:p w14:paraId="0D97E175" w14:textId="77777777" w:rsidR="00C01785" w:rsidRDefault="004D6702">
      <w:pPr>
        <w:pStyle w:val="a6"/>
        <w:spacing w:after="0"/>
        <w:ind w:right="27"/>
      </w:pPr>
      <w:r>
        <w:t>The following table provides a summary of company proposals on this topic.</w:t>
      </w:r>
    </w:p>
    <w:p w14:paraId="16B10F63"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a6"/>
              <w:spacing w:after="0"/>
              <w:ind w:right="27"/>
              <w:rPr>
                <w:sz w:val="20"/>
                <w:lang w:val="en-US"/>
              </w:rPr>
            </w:pPr>
          </w:p>
          <w:p w14:paraId="6E2E87D4" w14:textId="77777777" w:rsidR="00C01785" w:rsidRDefault="004D6702">
            <w:pPr>
              <w:pStyle w:val="a6"/>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a6"/>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a6"/>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a6"/>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a6"/>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a6"/>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a6"/>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a6"/>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a6"/>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a6"/>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a6"/>
        <w:ind w:right="27"/>
      </w:pPr>
    </w:p>
    <w:p w14:paraId="348068BA" w14:textId="77777777" w:rsidR="00C01785" w:rsidRDefault="004D6702">
      <w:pPr>
        <w:pStyle w:val="a6"/>
        <w:spacing w:after="0"/>
        <w:ind w:right="27"/>
      </w:pPr>
      <w:r>
        <w:t>The following is a summary of support for the two alternatives for rate matching for PF4:</w:t>
      </w:r>
    </w:p>
    <w:p w14:paraId="3D3E73EC"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a6"/>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a6"/>
        <w:numPr>
          <w:ilvl w:val="1"/>
          <w:numId w:val="62"/>
        </w:numPr>
        <w:spacing w:after="0"/>
        <w:ind w:right="27"/>
      </w:pPr>
      <w:r>
        <w:t>Futurewei (if max(N_RB) &gt; 16), OPPO(?)</w:t>
      </w:r>
    </w:p>
    <w:p w14:paraId="56F5C600" w14:textId="77777777" w:rsidR="00C01785" w:rsidRDefault="00C01785">
      <w:pPr>
        <w:pStyle w:val="a6"/>
        <w:ind w:right="27"/>
      </w:pPr>
    </w:p>
    <w:p w14:paraId="2DB9D40E" w14:textId="77777777" w:rsidR="00C01785" w:rsidRDefault="004D6702">
      <w:pPr>
        <w:pStyle w:val="a6"/>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a6"/>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a6"/>
        <w:ind w:right="27"/>
        <w:rPr>
          <w:highlight w:val="yellow"/>
        </w:rPr>
      </w:pPr>
    </w:p>
    <w:p w14:paraId="7B31175E" w14:textId="77777777" w:rsidR="00C01785" w:rsidRDefault="004D6702">
      <w:pPr>
        <w:pStyle w:val="31"/>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456E562" w14:textId="77777777" w:rsidR="00C01785" w:rsidRDefault="004D6702">
            <w:pPr>
              <w:pStyle w:val="a6"/>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a6"/>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a6"/>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a6"/>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a6"/>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a6"/>
              <w:spacing w:after="0"/>
              <w:ind w:right="27"/>
              <w:rPr>
                <w:lang w:val="de-DE"/>
              </w:rPr>
            </w:pPr>
            <w:r>
              <w:rPr>
                <w:sz w:val="20"/>
                <w:szCs w:val="20"/>
                <w:lang w:val="de-DE"/>
              </w:rPr>
              <w:t>Intel</w:t>
            </w:r>
          </w:p>
        </w:tc>
        <w:tc>
          <w:tcPr>
            <w:tcW w:w="7560" w:type="dxa"/>
          </w:tcPr>
          <w:p w14:paraId="5DF68BF7" w14:textId="77777777" w:rsidR="00C01785" w:rsidRDefault="004D6702">
            <w:pPr>
              <w:pStyle w:val="a6"/>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a6"/>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a6"/>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a6"/>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a6"/>
              <w:spacing w:after="0"/>
              <w:ind w:right="27"/>
              <w:rPr>
                <w:rFonts w:eastAsia="Yu Mincho"/>
                <w:lang w:val="de-DE" w:eastAsia="ja-JP"/>
              </w:rPr>
            </w:pPr>
            <w:r>
              <w:rPr>
                <w:rFonts w:eastAsia="맑은 고딕" w:hint="eastAsia"/>
                <w:sz w:val="20"/>
                <w:lang w:val="de-DE" w:eastAsia="ko-KR"/>
              </w:rPr>
              <w:t>LG Electronics</w:t>
            </w:r>
          </w:p>
        </w:tc>
        <w:tc>
          <w:tcPr>
            <w:tcW w:w="7560" w:type="dxa"/>
          </w:tcPr>
          <w:p w14:paraId="26DC53B9" w14:textId="77777777" w:rsidR="00C01785" w:rsidRDefault="004D6702">
            <w:pPr>
              <w:pStyle w:val="a6"/>
              <w:spacing w:after="0"/>
              <w:ind w:right="27"/>
              <w:rPr>
                <w:rFonts w:eastAsia="Times New Roman"/>
                <w:lang w:eastAsia="en-US"/>
              </w:rPr>
            </w:pPr>
            <w:r>
              <w:rPr>
                <w:rFonts w:eastAsia="맑은 고딕"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a6"/>
              <w:spacing w:after="0"/>
              <w:ind w:right="27"/>
              <w:rPr>
                <w:rFonts w:eastAsia="맑은 고딕"/>
                <w:lang w:val="de-DE" w:eastAsia="ko-KR"/>
              </w:rPr>
            </w:pPr>
            <w:r>
              <w:rPr>
                <w:sz w:val="20"/>
                <w:szCs w:val="20"/>
                <w:lang w:val="de-DE"/>
              </w:rPr>
              <w:t>Futurewei</w:t>
            </w:r>
          </w:p>
        </w:tc>
        <w:tc>
          <w:tcPr>
            <w:tcW w:w="7560" w:type="dxa"/>
          </w:tcPr>
          <w:p w14:paraId="262CBA0B" w14:textId="77777777" w:rsidR="00C01785" w:rsidRDefault="004D6702">
            <w:pPr>
              <w:pStyle w:val="a6"/>
              <w:spacing w:after="0"/>
              <w:ind w:right="27"/>
              <w:rPr>
                <w:rFonts w:eastAsia="맑은 고딕"/>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31"/>
      </w:pPr>
      <w:r>
        <w:lastRenderedPageBreak/>
        <w:t>6.2.2</w:t>
      </w:r>
      <w:r>
        <w:tab/>
        <w:t>&lt;Summary of 1</w:t>
      </w:r>
      <w:r>
        <w:rPr>
          <w:vertAlign w:val="superscript"/>
        </w:rPr>
        <w:t>st</w:t>
      </w:r>
      <w:r>
        <w:t xml:space="preserve"> Round&gt;</w:t>
      </w:r>
    </w:p>
    <w:p w14:paraId="650E0B3F" w14:textId="77777777" w:rsidR="00C01785" w:rsidRDefault="004D6702">
      <w:pPr>
        <w:pStyle w:val="a6"/>
        <w:spacing w:after="0"/>
        <w:ind w:right="27"/>
      </w:pPr>
      <w:r>
        <w:t>The following agreement was reached at the GTW.</w:t>
      </w:r>
    </w:p>
    <w:p w14:paraId="66D26E10" w14:textId="77777777" w:rsidR="00C01785" w:rsidRDefault="00C01785">
      <w:pPr>
        <w:pStyle w:val="a6"/>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21"/>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a6"/>
        <w:spacing w:after="0"/>
        <w:ind w:right="27"/>
      </w:pPr>
    </w:p>
    <w:p w14:paraId="7F5EF242" w14:textId="77777777" w:rsidR="00C01785" w:rsidRDefault="004D6702">
      <w:pPr>
        <w:pStyle w:val="a6"/>
        <w:spacing w:after="0"/>
        <w:ind w:right="27"/>
      </w:pPr>
      <w:r>
        <w:t>The following table provides a summary of company proposals on this topic.</w:t>
      </w:r>
    </w:p>
    <w:p w14:paraId="7880D0F3"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a6"/>
              <w:spacing w:after="0"/>
              <w:ind w:right="27"/>
              <w:rPr>
                <w:b/>
                <w:bCs/>
                <w:sz w:val="20"/>
                <w:szCs w:val="20"/>
                <w:lang w:val="en-US"/>
              </w:rPr>
            </w:pPr>
          </w:p>
          <w:p w14:paraId="370EA03D" w14:textId="0DED608C" w:rsidR="00C01785" w:rsidRDefault="004D6702">
            <w:pPr>
              <w:pStyle w:val="a6"/>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a6"/>
              <w:spacing w:after="0"/>
              <w:ind w:right="27"/>
              <w:rPr>
                <w:sz w:val="20"/>
                <w:lang w:val="de-DE"/>
              </w:rPr>
            </w:pPr>
            <w:r>
              <w:rPr>
                <w:sz w:val="20"/>
                <w:lang w:val="de-DE"/>
              </w:rPr>
              <w:lastRenderedPageBreak/>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a6"/>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a6"/>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#7: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Opt.1: Directly use the predefined maximum value of N</w:t>
            </w:r>
            <w:r>
              <w:rPr>
                <w:rFonts w:eastAsia="바탕"/>
                <w:b/>
                <w:vertAlign w:val="subscript"/>
                <w:lang w:val="en-US" w:eastAsia="ko-KR"/>
              </w:rPr>
              <w:t>RB</w:t>
            </w:r>
            <w:r>
              <w:rPr>
                <w:rFonts w:eastAsia="바탕"/>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Opt.2: Use the value of N</w:t>
            </w:r>
            <w:r>
              <w:rPr>
                <w:rFonts w:eastAsia="바탕"/>
                <w:b/>
                <w:vertAlign w:val="subscript"/>
                <w:lang w:val="en-US" w:eastAsia="ko-KR"/>
              </w:rPr>
              <w:t>RB</w:t>
            </w:r>
            <w:r>
              <w:rPr>
                <w:rFonts w:eastAsia="바탕"/>
                <w:b/>
                <w:lang w:val="en-US" w:eastAsia="ko-KR"/>
              </w:rPr>
              <w:t xml:space="preserve"> configured through RRC </w:t>
            </w:r>
            <w:r w:rsidR="00B51394">
              <w:rPr>
                <w:rFonts w:eastAsia="바탕"/>
                <w:b/>
                <w:lang w:val="en-US" w:eastAsia="ko-KR"/>
              </w:rPr>
              <w:pgNum/>
            </w:r>
            <w:r w:rsidR="00B51394">
              <w:rPr>
                <w:rFonts w:eastAsia="바탕"/>
                <w:b/>
                <w:lang w:val="en-US" w:eastAsia="ko-KR"/>
              </w:rPr>
              <w:t>ignaling</w:t>
            </w:r>
            <w:r>
              <w:rPr>
                <w:rFonts w:eastAsia="바탕"/>
                <w:b/>
                <w:lang w:val="en-US" w:eastAsia="ko-KR"/>
              </w:rPr>
              <w:t xml:space="preserve"> (e.g., SIB1) by </w:t>
            </w:r>
            <w:r w:rsidR="00B51394">
              <w:rPr>
                <w:rFonts w:eastAsia="바탕"/>
                <w:b/>
                <w:lang w:val="en-US" w:eastAsia="ko-KR"/>
              </w:rPr>
              <w:t>Gnb</w:t>
            </w:r>
            <w:r>
              <w:rPr>
                <w:rFonts w:eastAsia="바탕"/>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Opt.3: Calculate the value of N</w:t>
            </w:r>
            <w:r>
              <w:rPr>
                <w:rFonts w:eastAsia="바탕"/>
                <w:b/>
                <w:vertAlign w:val="subscript"/>
                <w:lang w:val="en-US" w:eastAsia="ko-KR"/>
              </w:rPr>
              <w:t>RB</w:t>
            </w:r>
            <w:r>
              <w:rPr>
                <w:rFonts w:eastAsia="바탕"/>
                <w:b/>
                <w:lang w:val="en-US" w:eastAsia="ko-KR"/>
              </w:rPr>
              <w:t xml:space="preserve"> based on the size of the initial BWP and </w:t>
            </w:r>
            <w:r>
              <w:rPr>
                <w:rFonts w:eastAsia="바탕"/>
                <w:b/>
                <w:lang w:eastAsia="ko-KR"/>
              </w:rPr>
              <w:t>the required number of FDM resources for each PUCCH resource set</w:t>
            </w:r>
            <w:r>
              <w:rPr>
                <w:rFonts w:eastAsia="바탕"/>
                <w:b/>
                <w:lang w:val="en-US" w:eastAsia="ko-KR"/>
              </w:rPr>
              <w:t>.</w:t>
            </w:r>
          </w:p>
        </w:tc>
      </w:tr>
      <w:tr w:rsidR="00C01785" w14:paraId="2C3616B6" w14:textId="77777777">
        <w:tc>
          <w:tcPr>
            <w:tcW w:w="1525" w:type="dxa"/>
          </w:tcPr>
          <w:p w14:paraId="65F173DC" w14:textId="77777777" w:rsidR="00C01785" w:rsidRDefault="004D6702">
            <w:pPr>
              <w:pStyle w:val="a6"/>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a6"/>
              <w:spacing w:after="0"/>
              <w:ind w:right="27"/>
              <w:rPr>
                <w:sz w:val="20"/>
                <w:lang w:val="de-DE"/>
              </w:rPr>
            </w:pPr>
            <w:r>
              <w:rPr>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맑은 고딕"/>
                <w:b/>
                <w:lang w:eastAsia="zh-CN"/>
              </w:rPr>
            </w:pPr>
            <w:r>
              <w:rPr>
                <w:rFonts w:eastAsia="맑은 고딕"/>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맑은 고딕"/>
                <w:b/>
                <w:lang w:eastAsia="ko-KR"/>
              </w:rPr>
            </w:pPr>
            <w:r>
              <w:rPr>
                <w:rFonts w:eastAsia="맑은 고딕"/>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맑은 고딕"/>
                <w:b/>
                <w:lang w:eastAsia="ko-KR"/>
              </w:rPr>
              <w:t>support different number of multiple PRBs for different U</w:t>
            </w:r>
            <w:r w:rsidR="00B51394">
              <w:rPr>
                <w:rFonts w:eastAsia="맑은 고딕"/>
                <w:b/>
                <w:lang w:eastAsia="ko-KR"/>
              </w:rPr>
              <w:t>e</w:t>
            </w:r>
            <w:r>
              <w:rPr>
                <w:rFonts w:eastAsia="맑은 고딕"/>
                <w:b/>
                <w:lang w:eastAsia="ko-KR"/>
              </w:rPr>
              <w:t>s.</w:t>
            </w:r>
          </w:p>
        </w:tc>
      </w:tr>
      <w:tr w:rsidR="00C01785" w14:paraId="4F623950" w14:textId="77777777">
        <w:tc>
          <w:tcPr>
            <w:tcW w:w="1525" w:type="dxa"/>
          </w:tcPr>
          <w:p w14:paraId="25CC719F" w14:textId="77777777" w:rsidR="00C01785" w:rsidRDefault="004D6702">
            <w:pPr>
              <w:pStyle w:val="a6"/>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맑은 고딕" w:hAnsi="Arial" w:cs="Arial"/>
                <w:b/>
                <w:sz w:val="20"/>
                <w:lang w:eastAsia="zh-CN"/>
              </w:rPr>
            </w:pPr>
            <w:r>
              <w:rPr>
                <w:rFonts w:ascii="Arial" w:eastAsia="맑은 고딕" w:hAnsi="Arial" w:cs="Arial"/>
                <w:b/>
                <w:sz w:val="20"/>
                <w:lang w:eastAsia="zh-CN"/>
              </w:rPr>
              <w:t>Proposal 2</w:t>
            </w:r>
            <w:r>
              <w:rPr>
                <w:rFonts w:ascii="Arial" w:eastAsia="맑은 고딕"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a6"/>
        <w:ind w:right="27"/>
      </w:pPr>
    </w:p>
    <w:p w14:paraId="0563099B" w14:textId="77777777" w:rsidR="00C01785" w:rsidRDefault="004D6702">
      <w:pPr>
        <w:pStyle w:val="a6"/>
        <w:spacing w:after="0"/>
        <w:ind w:right="27"/>
      </w:pPr>
      <w:r>
        <w:t>The following broad alternatives have been identified for indication of the number of RBs, N_RB:</w:t>
      </w:r>
    </w:p>
    <w:p w14:paraId="43743CFA" w14:textId="77777777" w:rsidR="00C01785" w:rsidRDefault="00C01785">
      <w:pPr>
        <w:pStyle w:val="a6"/>
        <w:spacing w:after="0"/>
        <w:ind w:right="27"/>
      </w:pPr>
    </w:p>
    <w:p w14:paraId="5D54091A" w14:textId="77777777" w:rsidR="00C01785" w:rsidRDefault="004D6702">
      <w:pPr>
        <w:pStyle w:val="a6"/>
        <w:numPr>
          <w:ilvl w:val="0"/>
          <w:numId w:val="65"/>
        </w:numPr>
        <w:spacing w:after="0"/>
        <w:ind w:right="27"/>
        <w:rPr>
          <w:lang w:val="sv-SE"/>
        </w:rPr>
      </w:pPr>
      <w:r>
        <w:rPr>
          <w:lang w:val="sv-SE"/>
        </w:rPr>
        <w:t>Alt-1: N_RB is signaled via SIB1</w:t>
      </w:r>
    </w:p>
    <w:p w14:paraId="7BEE12D1" w14:textId="77777777" w:rsidR="00C01785" w:rsidRDefault="004D6702">
      <w:pPr>
        <w:pStyle w:val="a6"/>
        <w:numPr>
          <w:ilvl w:val="1"/>
          <w:numId w:val="65"/>
        </w:numPr>
        <w:spacing w:after="0"/>
        <w:ind w:right="27"/>
      </w:pPr>
      <w:r>
        <w:t>Futurewei, CATT(?), NTT DOCOMO, Apple, Qualcomm, Ericsson</w:t>
      </w:r>
    </w:p>
    <w:p w14:paraId="7754DD19" w14:textId="77777777" w:rsidR="00C01785" w:rsidRDefault="004D6702">
      <w:pPr>
        <w:pStyle w:val="a6"/>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a6"/>
        <w:numPr>
          <w:ilvl w:val="1"/>
          <w:numId w:val="65"/>
        </w:numPr>
        <w:spacing w:after="0"/>
        <w:ind w:right="27"/>
      </w:pPr>
      <w:r>
        <w:t>vivo, Nokia</w:t>
      </w:r>
    </w:p>
    <w:p w14:paraId="292C2070" w14:textId="77777777" w:rsidR="00C01785" w:rsidRDefault="004D6702">
      <w:pPr>
        <w:pStyle w:val="a6"/>
        <w:numPr>
          <w:ilvl w:val="0"/>
          <w:numId w:val="65"/>
        </w:numPr>
        <w:spacing w:after="0"/>
        <w:ind w:right="27"/>
      </w:pPr>
      <w:r>
        <w:t>Alt-3: Indicated by DCI that schedules Msg4</w:t>
      </w:r>
    </w:p>
    <w:p w14:paraId="1CE542C1" w14:textId="77777777" w:rsidR="00C01785" w:rsidRDefault="004D6702">
      <w:pPr>
        <w:pStyle w:val="a6"/>
        <w:numPr>
          <w:ilvl w:val="1"/>
          <w:numId w:val="65"/>
        </w:numPr>
        <w:spacing w:after="0"/>
        <w:ind w:right="27"/>
      </w:pPr>
      <w:r>
        <w:t>Samsung</w:t>
      </w:r>
    </w:p>
    <w:p w14:paraId="223EA654" w14:textId="77777777" w:rsidR="00C01785" w:rsidRDefault="00C01785">
      <w:pPr>
        <w:pStyle w:val="a6"/>
        <w:spacing w:after="0"/>
        <w:ind w:right="27"/>
      </w:pPr>
    </w:p>
    <w:p w14:paraId="587FB18A" w14:textId="7547F03B" w:rsidR="00C01785" w:rsidRDefault="004D6702">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a6"/>
        <w:ind w:right="27"/>
      </w:pPr>
    </w:p>
    <w:p w14:paraId="45867605" w14:textId="77777777" w:rsidR="00C01785" w:rsidRDefault="004D6702">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a6"/>
        <w:ind w:right="27"/>
        <w:rPr>
          <w:highlight w:val="yellow"/>
        </w:rPr>
      </w:pPr>
    </w:p>
    <w:p w14:paraId="59A577E4" w14:textId="77777777" w:rsidR="00C01785" w:rsidRDefault="004D6702">
      <w:pPr>
        <w:pStyle w:val="31"/>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a6"/>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a6"/>
              <w:spacing w:after="0"/>
              <w:ind w:right="27"/>
              <w:rPr>
                <w:sz w:val="20"/>
                <w:szCs w:val="20"/>
              </w:rPr>
            </w:pPr>
            <w:r>
              <w:rPr>
                <w:sz w:val="20"/>
                <w:szCs w:val="20"/>
              </w:rPr>
              <w:t>Q1: support Alt 2 for the same reason as Nokia.</w:t>
            </w:r>
          </w:p>
          <w:p w14:paraId="32CFE304" w14:textId="77777777" w:rsidR="00C01785" w:rsidRDefault="00C01785">
            <w:pPr>
              <w:pStyle w:val="a6"/>
              <w:spacing w:after="0"/>
              <w:ind w:right="27"/>
              <w:rPr>
                <w:sz w:val="20"/>
                <w:szCs w:val="20"/>
              </w:rPr>
            </w:pPr>
          </w:p>
          <w:p w14:paraId="6C44EE09" w14:textId="77777777" w:rsidR="00C01785" w:rsidRDefault="004D6702">
            <w:pPr>
              <w:pStyle w:val="a6"/>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a6"/>
              <w:spacing w:after="0"/>
              <w:ind w:right="27"/>
              <w:rPr>
                <w:sz w:val="20"/>
                <w:szCs w:val="20"/>
              </w:rPr>
            </w:pPr>
          </w:p>
        </w:tc>
      </w:tr>
      <w:tr w:rsidR="00C01785" w14:paraId="51745C37" w14:textId="77777777">
        <w:tc>
          <w:tcPr>
            <w:tcW w:w="1525" w:type="dxa"/>
          </w:tcPr>
          <w:p w14:paraId="0F491135" w14:textId="77777777" w:rsidR="00C01785" w:rsidRDefault="004D6702">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a6"/>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37F415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a6"/>
              <w:spacing w:after="0"/>
              <w:ind w:right="27"/>
              <w:rPr>
                <w:sz w:val="20"/>
                <w:szCs w:val="20"/>
                <w:lang w:val="en-US"/>
              </w:rPr>
            </w:pPr>
            <w:r>
              <w:rPr>
                <w:sz w:val="20"/>
                <w:szCs w:val="20"/>
                <w:lang w:val="en-US"/>
              </w:rPr>
              <w:t>Question 1: We support Alt1 and Alt2.</w:t>
            </w:r>
          </w:p>
          <w:p w14:paraId="6553BDE6" w14:textId="77777777" w:rsidR="00C01785" w:rsidRDefault="004D6702">
            <w:pPr>
              <w:pStyle w:val="a6"/>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a6"/>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a6"/>
              <w:spacing w:after="0"/>
              <w:ind w:right="27"/>
              <w:rPr>
                <w:sz w:val="20"/>
                <w:szCs w:val="20"/>
                <w:lang w:val="en-US"/>
              </w:rPr>
            </w:pPr>
            <w:r>
              <w:rPr>
                <w:sz w:val="20"/>
                <w:szCs w:val="20"/>
                <w:lang w:val="en-US"/>
              </w:rPr>
              <w:t>We are fine with proposal 9</w:t>
            </w:r>
          </w:p>
          <w:p w14:paraId="6E9FA9C9" w14:textId="77777777" w:rsidR="00C01785" w:rsidRDefault="004D6702">
            <w:pPr>
              <w:pStyle w:val="a6"/>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a6"/>
              <w:spacing w:after="0"/>
              <w:ind w:right="27"/>
              <w:rPr>
                <w:lang w:val="en-US"/>
              </w:rPr>
            </w:pPr>
            <w:r>
              <w:rPr>
                <w:sz w:val="20"/>
                <w:szCs w:val="20"/>
                <w:lang w:val="de-DE"/>
              </w:rPr>
              <w:t>Intel</w:t>
            </w:r>
          </w:p>
        </w:tc>
        <w:tc>
          <w:tcPr>
            <w:tcW w:w="7560" w:type="dxa"/>
          </w:tcPr>
          <w:p w14:paraId="570F70E7" w14:textId="77777777" w:rsidR="00C01785" w:rsidRDefault="004D6702">
            <w:pPr>
              <w:pStyle w:val="a6"/>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a6"/>
              <w:spacing w:after="0"/>
              <w:ind w:right="27"/>
              <w:rPr>
                <w:lang w:val="de-DE"/>
              </w:rPr>
            </w:pPr>
            <w:r>
              <w:rPr>
                <w:lang w:val="en-US"/>
              </w:rPr>
              <w:t>CATT</w:t>
            </w:r>
          </w:p>
        </w:tc>
        <w:tc>
          <w:tcPr>
            <w:tcW w:w="7560" w:type="dxa"/>
          </w:tcPr>
          <w:p w14:paraId="30D7AB97" w14:textId="77777777" w:rsidR="00C01785" w:rsidRDefault="004D6702">
            <w:pPr>
              <w:pStyle w:val="a6"/>
              <w:spacing w:after="0"/>
              <w:ind w:right="27"/>
              <w:rPr>
                <w:lang w:val="en-US"/>
              </w:rPr>
            </w:pPr>
            <w:r>
              <w:rPr>
                <w:lang w:val="en-US"/>
              </w:rPr>
              <w:t>Q1: We support alt1 and ok with alt3 .</w:t>
            </w:r>
          </w:p>
          <w:p w14:paraId="5CDE865D" w14:textId="6F1FFAD4" w:rsidR="00C01785" w:rsidRDefault="004D6702">
            <w:pPr>
              <w:pStyle w:val="a6"/>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a6"/>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a6"/>
              <w:spacing w:after="0"/>
              <w:ind w:right="27"/>
              <w:rPr>
                <w:rFonts w:eastAsia="Yu Mincho"/>
                <w:lang w:val="de-DE" w:eastAsia="ja-JP"/>
              </w:rPr>
            </w:pPr>
            <w:r>
              <w:rPr>
                <w:rFonts w:eastAsia="Yu Mincho"/>
                <w:lang w:val="de-DE" w:eastAsia="ja-JP"/>
              </w:rPr>
              <w:lastRenderedPageBreak/>
              <w:t>Qualcomm</w:t>
            </w:r>
          </w:p>
        </w:tc>
        <w:tc>
          <w:tcPr>
            <w:tcW w:w="7560" w:type="dxa"/>
          </w:tcPr>
          <w:p w14:paraId="5ED470D9" w14:textId="77777777" w:rsidR="00C01785" w:rsidRDefault="004D6702">
            <w:pPr>
              <w:pStyle w:val="a6"/>
              <w:spacing w:after="0"/>
              <w:ind w:right="27"/>
              <w:rPr>
                <w:lang w:val="en-US"/>
              </w:rPr>
            </w:pPr>
            <w:r>
              <w:rPr>
                <w:lang w:val="en-US"/>
              </w:rPr>
              <w:t>Question 1: we support Alt 1</w:t>
            </w:r>
          </w:p>
          <w:p w14:paraId="16FA1C89" w14:textId="56018733" w:rsidR="00C01785" w:rsidRDefault="004D6702">
            <w:pPr>
              <w:pStyle w:val="a6"/>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a6"/>
              <w:spacing w:after="0"/>
              <w:ind w:right="27"/>
              <w:rPr>
                <w:rFonts w:eastAsia="Yu Mincho"/>
                <w:lang w:val="de-DE" w:eastAsia="ja-JP"/>
              </w:rPr>
            </w:pPr>
            <w:r>
              <w:t xml:space="preserve">Samsung </w:t>
            </w:r>
          </w:p>
        </w:tc>
        <w:tc>
          <w:tcPr>
            <w:tcW w:w="7560" w:type="dxa"/>
          </w:tcPr>
          <w:p w14:paraId="2E6FDA79" w14:textId="5C2D37AF" w:rsidR="00C01785" w:rsidRDefault="004D6702">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a6"/>
              <w:spacing w:after="0"/>
              <w:ind w:right="27"/>
              <w:rPr>
                <w:sz w:val="20"/>
                <w:szCs w:val="20"/>
                <w:lang w:val="en-US"/>
              </w:rPr>
            </w:pPr>
          </w:p>
          <w:p w14:paraId="25CB7D82" w14:textId="434E34E3"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a6"/>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a6"/>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a6"/>
              <w:spacing w:after="0"/>
              <w:ind w:right="27"/>
              <w:rPr>
                <w:rFonts w:eastAsia="Yu Mincho"/>
                <w:lang w:val="de-DE" w:eastAsia="ja-JP"/>
              </w:rPr>
            </w:pPr>
            <w:r>
              <w:rPr>
                <w:rFonts w:eastAsia="맑은 고딕" w:hint="eastAsia"/>
                <w:sz w:val="20"/>
                <w:lang w:val="en-US" w:eastAsia="ko-KR"/>
              </w:rPr>
              <w:t>LG Electronics</w:t>
            </w:r>
          </w:p>
        </w:tc>
        <w:tc>
          <w:tcPr>
            <w:tcW w:w="7560" w:type="dxa"/>
          </w:tcPr>
          <w:p w14:paraId="0FC50E8E" w14:textId="77777777" w:rsidR="00C01785" w:rsidRDefault="004D6702">
            <w:pPr>
              <w:pStyle w:val="a6"/>
              <w:spacing w:after="0"/>
              <w:ind w:right="27"/>
              <w:rPr>
                <w:rFonts w:eastAsia="맑은 고딕"/>
                <w:sz w:val="20"/>
                <w:lang w:val="en-US" w:eastAsia="ko-KR"/>
              </w:rPr>
            </w:pPr>
            <w:r>
              <w:rPr>
                <w:rFonts w:eastAsia="맑은 고딕"/>
                <w:sz w:val="20"/>
                <w:lang w:val="en-US" w:eastAsia="ko-KR"/>
              </w:rPr>
              <w:t>Q1: We</w:t>
            </w:r>
            <w:r>
              <w:rPr>
                <w:rFonts w:eastAsia="맑은 고딕" w:hint="eastAsia"/>
                <w:sz w:val="20"/>
                <w:lang w:val="en-US" w:eastAsia="ko-KR"/>
              </w:rPr>
              <w:t xml:space="preserve"> added </w:t>
            </w:r>
            <w:r>
              <w:rPr>
                <w:rFonts w:eastAsia="맑은 고딕"/>
                <w:sz w:val="20"/>
                <w:lang w:val="en-US" w:eastAsia="ko-KR"/>
              </w:rPr>
              <w:t>Alt-4 for determine the number of RBs for PUCCH resources prior to RRC configuration based on the size of the initial BWP and the required number of FDM resources for each PUCCH resource set.</w:t>
            </w:r>
            <w:r>
              <w:rPr>
                <w:rFonts w:eastAsia="맑은 고딕" w:hint="eastAsia"/>
                <w:sz w:val="20"/>
                <w:lang w:val="en-US" w:eastAsia="ko-KR"/>
              </w:rPr>
              <w:t xml:space="preserve"> </w:t>
            </w:r>
          </w:p>
          <w:p w14:paraId="15CC249F" w14:textId="77777777" w:rsidR="00C01785" w:rsidRDefault="004D6702">
            <w:pPr>
              <w:pStyle w:val="a6"/>
              <w:spacing w:after="0"/>
              <w:ind w:right="27"/>
              <w:rPr>
                <w:rFonts w:eastAsia="Times New Roman"/>
                <w:lang w:eastAsia="en-US"/>
              </w:rPr>
            </w:pPr>
            <w:r>
              <w:rPr>
                <w:rFonts w:eastAsia="맑은 고딕"/>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a6"/>
              <w:spacing w:after="0"/>
              <w:ind w:right="27"/>
              <w:rPr>
                <w:rFonts w:eastAsia="맑은 고딕"/>
                <w:lang w:val="en-US" w:eastAsia="ko-KR"/>
              </w:rPr>
            </w:pPr>
            <w:r>
              <w:rPr>
                <w:sz w:val="20"/>
                <w:szCs w:val="20"/>
                <w:lang w:val="de-DE"/>
              </w:rPr>
              <w:t xml:space="preserve">Futurewei </w:t>
            </w:r>
          </w:p>
        </w:tc>
        <w:tc>
          <w:tcPr>
            <w:tcW w:w="7560" w:type="dxa"/>
          </w:tcPr>
          <w:p w14:paraId="5D7BD5D5" w14:textId="77777777" w:rsidR="00C01785" w:rsidRDefault="004D6702">
            <w:pPr>
              <w:pStyle w:val="a6"/>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a6"/>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a6"/>
              <w:spacing w:after="0"/>
              <w:ind w:right="27"/>
              <w:rPr>
                <w:rFonts w:eastAsia="맑은 고딕"/>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a6"/>
              <w:spacing w:after="0"/>
              <w:ind w:right="27"/>
              <w:rPr>
                <w:sz w:val="20"/>
                <w:lang w:val="de-DE"/>
              </w:rPr>
            </w:pPr>
            <w:r>
              <w:rPr>
                <w:sz w:val="20"/>
                <w:lang w:val="de-DE"/>
              </w:rPr>
              <w:t>Moderator</w:t>
            </w:r>
          </w:p>
        </w:tc>
        <w:tc>
          <w:tcPr>
            <w:tcW w:w="7560" w:type="dxa"/>
          </w:tcPr>
          <w:p w14:paraId="7553B29C" w14:textId="77777777" w:rsidR="00C01785" w:rsidRDefault="004D6702">
            <w:pPr>
              <w:pStyle w:val="a6"/>
              <w:spacing w:after="0"/>
              <w:ind w:right="27"/>
              <w:rPr>
                <w:sz w:val="20"/>
                <w:lang w:val="en-US"/>
              </w:rPr>
            </w:pPr>
            <w:r>
              <w:rPr>
                <w:sz w:val="20"/>
                <w:lang w:val="en-US"/>
              </w:rPr>
              <w:t>Please continue to discuss</w:t>
            </w:r>
          </w:p>
          <w:p w14:paraId="26F7F1C6" w14:textId="77777777" w:rsidR="00C01785" w:rsidRDefault="00C01785">
            <w:pPr>
              <w:pStyle w:val="a6"/>
              <w:spacing w:after="0"/>
              <w:ind w:right="27"/>
              <w:rPr>
                <w:sz w:val="20"/>
                <w:lang w:val="en-US"/>
              </w:rPr>
            </w:pPr>
          </w:p>
          <w:p w14:paraId="11031060" w14:textId="77777777" w:rsidR="00C01785" w:rsidRDefault="004D6702">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a6"/>
              <w:spacing w:after="0"/>
              <w:ind w:right="27"/>
              <w:rPr>
                <w:sz w:val="20"/>
                <w:lang w:val="de-DE"/>
              </w:rPr>
            </w:pPr>
            <w:r>
              <w:rPr>
                <w:sz w:val="20"/>
                <w:lang w:val="de-DE"/>
              </w:rPr>
              <w:t>InterDigital</w:t>
            </w:r>
          </w:p>
        </w:tc>
        <w:tc>
          <w:tcPr>
            <w:tcW w:w="7560" w:type="dxa"/>
          </w:tcPr>
          <w:p w14:paraId="5CBB7AF5" w14:textId="77777777" w:rsidR="00C01785" w:rsidRDefault="004D6702">
            <w:pPr>
              <w:pStyle w:val="a6"/>
              <w:spacing w:after="0"/>
              <w:ind w:right="27"/>
              <w:rPr>
                <w:sz w:val="20"/>
                <w:lang w:val="en-US"/>
              </w:rPr>
            </w:pPr>
            <w:r>
              <w:rPr>
                <w:sz w:val="20"/>
                <w:lang w:val="en-US"/>
              </w:rPr>
              <w:t>Q1: We support Alt-2.</w:t>
            </w:r>
          </w:p>
          <w:p w14:paraId="1F68F8B9" w14:textId="77777777" w:rsidR="00C01785" w:rsidRDefault="004D6702">
            <w:pPr>
              <w:pStyle w:val="a6"/>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a6"/>
              <w:spacing w:after="0"/>
              <w:ind w:right="27"/>
              <w:rPr>
                <w:lang w:val="en-US"/>
              </w:rPr>
            </w:pPr>
          </w:p>
        </w:tc>
        <w:tc>
          <w:tcPr>
            <w:tcW w:w="7560" w:type="dxa"/>
          </w:tcPr>
          <w:p w14:paraId="3F85E507" w14:textId="77777777" w:rsidR="00C01785" w:rsidRDefault="00C01785">
            <w:pPr>
              <w:pStyle w:val="a6"/>
              <w:spacing w:after="0"/>
              <w:ind w:right="27"/>
              <w:rPr>
                <w:lang w:val="en-US"/>
              </w:rPr>
            </w:pPr>
          </w:p>
        </w:tc>
      </w:tr>
      <w:bookmarkEnd w:id="88"/>
    </w:tbl>
    <w:p w14:paraId="1380E7A8" w14:textId="77777777" w:rsidR="00C01785" w:rsidRDefault="00C01785">
      <w:pPr>
        <w:pStyle w:val="a6"/>
        <w:ind w:right="27"/>
        <w:rPr>
          <w:rFonts w:cs="Arial"/>
          <w:lang w:val="en-US"/>
        </w:rPr>
      </w:pPr>
    </w:p>
    <w:p w14:paraId="5343DC71" w14:textId="77777777" w:rsidR="00C01785" w:rsidRDefault="004D6702">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a6"/>
        <w:ind w:right="27"/>
        <w:rPr>
          <w:rFonts w:cs="Arial"/>
          <w:lang w:val="en-US"/>
        </w:rPr>
      </w:pPr>
      <w:r>
        <w:rPr>
          <w:rFonts w:cs="Arial"/>
          <w:lang w:val="en-US"/>
        </w:rPr>
        <w:t>The following is a summary of responses to Question 1:</w:t>
      </w:r>
    </w:p>
    <w:p w14:paraId="7D75CB3B" w14:textId="77777777" w:rsidR="00C01785" w:rsidRDefault="004D6702">
      <w:pPr>
        <w:pStyle w:val="a6"/>
        <w:numPr>
          <w:ilvl w:val="0"/>
          <w:numId w:val="66"/>
        </w:numPr>
        <w:spacing w:after="0"/>
        <w:ind w:right="29"/>
        <w:rPr>
          <w:rFonts w:cs="Arial"/>
          <w:lang w:val="en-US"/>
        </w:rPr>
      </w:pPr>
      <w:r>
        <w:rPr>
          <w:rFonts w:cs="Arial"/>
          <w:lang w:val="en-US"/>
        </w:rPr>
        <w:t>Alt-1:</w:t>
      </w:r>
    </w:p>
    <w:p w14:paraId="2B02930A" w14:textId="77777777" w:rsidR="00C01785" w:rsidRDefault="004D6702">
      <w:pPr>
        <w:pStyle w:val="a6"/>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a6"/>
        <w:numPr>
          <w:ilvl w:val="0"/>
          <w:numId w:val="66"/>
        </w:numPr>
        <w:spacing w:after="0"/>
        <w:ind w:right="29"/>
        <w:rPr>
          <w:rFonts w:cs="Arial"/>
          <w:lang w:val="en-US"/>
        </w:rPr>
      </w:pPr>
      <w:r>
        <w:rPr>
          <w:rFonts w:cs="Arial"/>
          <w:lang w:val="en-US"/>
        </w:rPr>
        <w:lastRenderedPageBreak/>
        <w:t>Alt-2:</w:t>
      </w:r>
    </w:p>
    <w:p w14:paraId="697F2EF9" w14:textId="77777777" w:rsidR="00C01785" w:rsidRDefault="004D6702">
      <w:pPr>
        <w:pStyle w:val="a6"/>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a6"/>
        <w:numPr>
          <w:ilvl w:val="0"/>
          <w:numId w:val="66"/>
        </w:numPr>
        <w:spacing w:after="0"/>
        <w:ind w:right="29"/>
        <w:rPr>
          <w:rFonts w:cs="Arial"/>
          <w:lang w:val="en-US"/>
        </w:rPr>
      </w:pPr>
      <w:r>
        <w:rPr>
          <w:rFonts w:cs="Arial"/>
          <w:lang w:val="en-US"/>
        </w:rPr>
        <w:t>Alt-3:</w:t>
      </w:r>
    </w:p>
    <w:p w14:paraId="7B10CD42" w14:textId="77777777" w:rsidR="00C01785" w:rsidRDefault="004D6702">
      <w:pPr>
        <w:pStyle w:val="a6"/>
        <w:numPr>
          <w:ilvl w:val="1"/>
          <w:numId w:val="66"/>
        </w:numPr>
        <w:spacing w:after="0"/>
        <w:ind w:right="29"/>
        <w:rPr>
          <w:rFonts w:cs="Arial"/>
          <w:lang w:val="en-US"/>
        </w:rPr>
      </w:pPr>
      <w:r>
        <w:rPr>
          <w:rFonts w:cs="Arial"/>
          <w:lang w:val="en-US"/>
        </w:rPr>
        <w:t>CATT</w:t>
      </w:r>
    </w:p>
    <w:p w14:paraId="4E9F69C4" w14:textId="77777777" w:rsidR="00C01785" w:rsidRDefault="004D6702">
      <w:pPr>
        <w:pStyle w:val="a6"/>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a6"/>
        <w:numPr>
          <w:ilvl w:val="1"/>
          <w:numId w:val="66"/>
        </w:numPr>
        <w:spacing w:after="0"/>
        <w:ind w:right="29"/>
        <w:rPr>
          <w:rFonts w:cs="Arial"/>
          <w:lang w:val="en-US"/>
        </w:rPr>
      </w:pPr>
      <w:r>
        <w:rPr>
          <w:rFonts w:cs="Arial"/>
          <w:lang w:val="en-US"/>
        </w:rPr>
        <w:t>Samsung</w:t>
      </w:r>
    </w:p>
    <w:p w14:paraId="024A097F" w14:textId="77777777" w:rsidR="00C01785" w:rsidRDefault="004D6702">
      <w:pPr>
        <w:pStyle w:val="a6"/>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a6"/>
        <w:numPr>
          <w:ilvl w:val="1"/>
          <w:numId w:val="66"/>
        </w:numPr>
        <w:spacing w:after="0"/>
        <w:ind w:right="29"/>
        <w:rPr>
          <w:rFonts w:cs="Arial"/>
          <w:lang w:val="en-US"/>
        </w:rPr>
      </w:pPr>
      <w:r>
        <w:rPr>
          <w:rFonts w:cs="Arial"/>
          <w:lang w:val="en-US"/>
        </w:rPr>
        <w:t>LGE</w:t>
      </w:r>
    </w:p>
    <w:p w14:paraId="58868973" w14:textId="77777777" w:rsidR="00C01785" w:rsidRDefault="00C01785">
      <w:pPr>
        <w:pStyle w:val="a6"/>
        <w:ind w:right="27"/>
        <w:rPr>
          <w:rFonts w:cs="Arial"/>
          <w:lang w:val="en-US"/>
        </w:rPr>
      </w:pPr>
    </w:p>
    <w:p w14:paraId="3C53D752" w14:textId="77777777" w:rsidR="00C01785" w:rsidRDefault="004D6702">
      <w:pPr>
        <w:pStyle w:val="a6"/>
        <w:ind w:right="27"/>
        <w:rPr>
          <w:rFonts w:cs="Arial"/>
          <w:lang w:val="en-US"/>
        </w:rPr>
      </w:pPr>
      <w:r>
        <w:rPr>
          <w:rFonts w:cs="Arial"/>
          <w:lang w:val="en-US"/>
        </w:rPr>
        <w:t>The following is a summary of Question 2:</w:t>
      </w:r>
    </w:p>
    <w:p w14:paraId="777836C2" w14:textId="77777777" w:rsidR="00C01785" w:rsidRDefault="004D6702">
      <w:pPr>
        <w:pStyle w:val="a6"/>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a6"/>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a6"/>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a6"/>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a6"/>
        <w:spacing w:after="0"/>
        <w:ind w:right="29"/>
        <w:rPr>
          <w:rFonts w:cs="Arial"/>
          <w:lang w:val="en-US"/>
        </w:rPr>
      </w:pPr>
    </w:p>
    <w:p w14:paraId="09750B29" w14:textId="77777777" w:rsidR="00C01785" w:rsidRDefault="004D6702">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a6"/>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a6"/>
        <w:ind w:right="27"/>
        <w:rPr>
          <w:rFonts w:cs="Arial"/>
          <w:lang w:val="en-US"/>
        </w:rPr>
      </w:pPr>
    </w:p>
    <w:p w14:paraId="39083928" w14:textId="77777777" w:rsidR="00C01785" w:rsidRDefault="004D6702">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맑은 고딕"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맑은 고딕" w:hAnsi="Times New Roman"/>
          <w:bCs/>
        </w:rPr>
        <w:t>FFS: Granularity of the values for the parameter.</w:t>
      </w:r>
      <w:r>
        <w:rPr>
          <w:rFonts w:ascii="Times New Roman" w:hAnsi="Times New Roman"/>
          <w:bCs/>
          <w:lang w:val="en-US"/>
        </w:rPr>
        <w:t xml:space="preserve"> </w:t>
      </w:r>
      <w:r>
        <w:rPr>
          <w:rFonts w:ascii="Times New Roman" w:eastAsia="맑은 고딕"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a6"/>
        <w:ind w:right="27"/>
        <w:rPr>
          <w:rFonts w:cs="Arial"/>
          <w:lang w:val="en-US"/>
        </w:rPr>
      </w:pPr>
    </w:p>
    <w:p w14:paraId="26BE97CF" w14:textId="77777777" w:rsidR="00C01785" w:rsidRDefault="004D6702">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a6"/>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a6"/>
              <w:spacing w:after="0"/>
              <w:ind w:right="27"/>
              <w:rPr>
                <w:sz w:val="20"/>
                <w:szCs w:val="20"/>
                <w:lang w:val="de-DE"/>
              </w:rPr>
            </w:pPr>
            <w:r>
              <w:rPr>
                <w:rFonts w:eastAsia="맑은 고딕" w:hint="eastAsia"/>
                <w:sz w:val="20"/>
                <w:szCs w:val="20"/>
                <w:lang w:val="de-DE" w:eastAsia="ko-KR"/>
              </w:rPr>
              <w:t>LG Electronics</w:t>
            </w:r>
          </w:p>
        </w:tc>
        <w:tc>
          <w:tcPr>
            <w:tcW w:w="7560" w:type="dxa"/>
          </w:tcPr>
          <w:p w14:paraId="23DF74CB" w14:textId="77777777" w:rsidR="00C01785" w:rsidRDefault="004D6702">
            <w:pPr>
              <w:pStyle w:val="a6"/>
              <w:spacing w:after="0"/>
              <w:ind w:right="27"/>
              <w:rPr>
                <w:sz w:val="20"/>
                <w:szCs w:val="20"/>
                <w:lang w:val="en-US"/>
              </w:rPr>
            </w:pPr>
            <w:r>
              <w:rPr>
                <w:rFonts w:eastAsia="맑은 고딕" w:hint="eastAsia"/>
                <w:sz w:val="20"/>
                <w:szCs w:val="20"/>
                <w:lang w:val="en-US" w:eastAsia="ko-KR"/>
              </w:rPr>
              <w:t xml:space="preserve">We are generally fine with Proposal 9a. </w:t>
            </w:r>
            <w:r>
              <w:rPr>
                <w:rFonts w:eastAsia="맑은 고딕"/>
                <w:sz w:val="20"/>
                <w:szCs w:val="20"/>
                <w:lang w:val="en-US" w:eastAsia="ko-KR"/>
              </w:rPr>
              <w:t xml:space="preserve">However, the mechanism to indicate the PUCCH resources with the appropriate number of RBs for the UE requires further </w:t>
            </w:r>
            <w:r>
              <w:rPr>
                <w:rFonts w:eastAsia="맑은 고딕"/>
                <w:sz w:val="20"/>
                <w:szCs w:val="20"/>
                <w:lang w:val="en-US" w:eastAsia="ko-KR"/>
              </w:rPr>
              <w:lastRenderedPageBreak/>
              <w:t xml:space="preserve">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a6"/>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3D17616F" w14:textId="77777777" w:rsidR="00C01785" w:rsidRDefault="004D6702">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a6"/>
              <w:spacing w:after="0"/>
              <w:ind w:right="27"/>
              <w:rPr>
                <w:sz w:val="20"/>
                <w:szCs w:val="20"/>
                <w:lang w:val="de-DE"/>
              </w:rPr>
            </w:pPr>
            <w:r>
              <w:rPr>
                <w:lang w:val="de-DE"/>
              </w:rPr>
              <w:t>Nokia, NSB</w:t>
            </w:r>
          </w:p>
        </w:tc>
        <w:tc>
          <w:tcPr>
            <w:tcW w:w="7560" w:type="dxa"/>
          </w:tcPr>
          <w:p w14:paraId="1D1D1AC9" w14:textId="77777777" w:rsidR="00C01785" w:rsidRDefault="004D6702">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a6"/>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a6"/>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a6"/>
              <w:spacing w:after="0"/>
              <w:ind w:right="27"/>
              <w:rPr>
                <w:lang w:val="de-DE"/>
              </w:rPr>
            </w:pPr>
            <w:r>
              <w:rPr>
                <w:lang w:val="de-DE"/>
              </w:rPr>
              <w:t>Apple</w:t>
            </w:r>
          </w:p>
        </w:tc>
        <w:tc>
          <w:tcPr>
            <w:tcW w:w="7560" w:type="dxa"/>
          </w:tcPr>
          <w:p w14:paraId="45B3CB61" w14:textId="77777777" w:rsidR="00C01785" w:rsidRDefault="004D6702">
            <w:pPr>
              <w:pStyle w:val="a6"/>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a6"/>
              <w:spacing w:after="0"/>
              <w:ind w:right="27"/>
              <w:rPr>
                <w:lang w:val="de-DE"/>
              </w:rPr>
            </w:pPr>
            <w:r>
              <w:rPr>
                <w:lang w:val="de-DE"/>
              </w:rPr>
              <w:t>Qualcomm</w:t>
            </w:r>
          </w:p>
        </w:tc>
        <w:tc>
          <w:tcPr>
            <w:tcW w:w="7560" w:type="dxa"/>
          </w:tcPr>
          <w:p w14:paraId="36844115" w14:textId="5BAF1949" w:rsidR="00C01785" w:rsidRDefault="004D6702">
            <w:pPr>
              <w:pStyle w:val="a6"/>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a6"/>
              <w:spacing w:after="0"/>
              <w:ind w:right="27"/>
              <w:rPr>
                <w:sz w:val="20"/>
                <w:szCs w:val="20"/>
                <w:lang w:val="en-US"/>
              </w:rPr>
            </w:pPr>
          </w:p>
          <w:p w14:paraId="421DA7F0" w14:textId="77777777" w:rsidR="00C01785" w:rsidRDefault="004D6702">
            <w:pPr>
              <w:pStyle w:val="a6"/>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a6"/>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a6"/>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a6"/>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394F8EF2" w14:textId="77777777" w:rsidR="00C01785" w:rsidRDefault="004D6702">
            <w:pPr>
              <w:pStyle w:val="a6"/>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a6"/>
              <w:spacing w:after="0"/>
              <w:ind w:right="27"/>
              <w:rPr>
                <w:rFonts w:eastAsia="SimSun"/>
                <w:lang w:val="en-US"/>
              </w:rPr>
            </w:pPr>
            <w:r>
              <w:rPr>
                <w:lang w:val="de-DE"/>
              </w:rPr>
              <w:t>Futurewei</w:t>
            </w:r>
          </w:p>
        </w:tc>
        <w:tc>
          <w:tcPr>
            <w:tcW w:w="7560" w:type="dxa"/>
          </w:tcPr>
          <w:p w14:paraId="41B2F6E1" w14:textId="77777777" w:rsidR="00C01785" w:rsidRDefault="004D6702">
            <w:pPr>
              <w:pStyle w:val="a6"/>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a6"/>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a6"/>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a6"/>
        <w:ind w:right="27"/>
        <w:rPr>
          <w:rFonts w:cs="Arial"/>
          <w:lang w:val="en-US"/>
        </w:rPr>
      </w:pPr>
    </w:p>
    <w:p w14:paraId="76578098" w14:textId="77777777" w:rsidR="00C01785" w:rsidRDefault="004D6702">
      <w:pPr>
        <w:pStyle w:val="31"/>
      </w:pPr>
      <w:r>
        <w:t>7.1.4</w:t>
      </w:r>
      <w:r>
        <w:tab/>
        <w:t>&lt;Summary of 2</w:t>
      </w:r>
      <w:r>
        <w:rPr>
          <w:vertAlign w:val="superscript"/>
        </w:rPr>
        <w:t>nd</w:t>
      </w:r>
      <w:r>
        <w:t xml:space="preserve"> Round&gt;</w:t>
      </w:r>
    </w:p>
    <w:p w14:paraId="15ED2CE6" w14:textId="77777777" w:rsidR="00C01785" w:rsidRDefault="004D6702">
      <w:pPr>
        <w:pStyle w:val="a6"/>
        <w:numPr>
          <w:ilvl w:val="0"/>
          <w:numId w:val="69"/>
        </w:numPr>
        <w:spacing w:after="0"/>
        <w:ind w:right="27"/>
      </w:pPr>
      <w:r>
        <w:t>Support Proposal 9a:</w:t>
      </w:r>
    </w:p>
    <w:p w14:paraId="46E039C3" w14:textId="77777777" w:rsidR="00C01785" w:rsidRDefault="004D6702">
      <w:pPr>
        <w:pStyle w:val="a6"/>
        <w:numPr>
          <w:ilvl w:val="1"/>
          <w:numId w:val="69"/>
        </w:numPr>
        <w:spacing w:after="0"/>
        <w:ind w:right="27"/>
      </w:pPr>
      <w:r>
        <w:t>Intel, LGE, NTT DOCOMO, Lenovo/MotMob, Apple, ZTE/Sanechips, Futurewei, Ericsson, Samsung</w:t>
      </w:r>
    </w:p>
    <w:p w14:paraId="2314CF40" w14:textId="76DEA9F2" w:rsidR="00C01785" w:rsidRDefault="004D6702">
      <w:pPr>
        <w:pStyle w:val="a6"/>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a6"/>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a6"/>
        <w:numPr>
          <w:ilvl w:val="0"/>
          <w:numId w:val="69"/>
        </w:numPr>
        <w:spacing w:after="0"/>
        <w:ind w:right="27"/>
      </w:pPr>
      <w:r>
        <w:t>Do not support Proposal 9a:</w:t>
      </w:r>
    </w:p>
    <w:p w14:paraId="4B1AB6A1" w14:textId="77777777" w:rsidR="00C01785" w:rsidRDefault="004D6702">
      <w:pPr>
        <w:pStyle w:val="a6"/>
        <w:numPr>
          <w:ilvl w:val="1"/>
          <w:numId w:val="69"/>
        </w:numPr>
        <w:spacing w:after="0"/>
        <w:ind w:right="27"/>
      </w:pPr>
      <w:r>
        <w:t>Nokia/NSB, OPPO</w:t>
      </w:r>
    </w:p>
    <w:p w14:paraId="5ADD0DC3" w14:textId="77777777" w:rsidR="00C01785" w:rsidRDefault="004D6702">
      <w:pPr>
        <w:pStyle w:val="a6"/>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a6"/>
        <w:numPr>
          <w:ilvl w:val="2"/>
          <w:numId w:val="69"/>
        </w:numPr>
        <w:spacing w:after="0"/>
        <w:ind w:right="27"/>
      </w:pPr>
      <w:r>
        <w:t>vivo, IDCC</w:t>
      </w:r>
    </w:p>
    <w:p w14:paraId="7646583E" w14:textId="77777777" w:rsidR="00C01785" w:rsidRDefault="00C01785">
      <w:pPr>
        <w:pStyle w:val="a6"/>
        <w:spacing w:after="0"/>
        <w:ind w:right="27"/>
      </w:pPr>
    </w:p>
    <w:p w14:paraId="03B428A8" w14:textId="1AEBB28B" w:rsidR="00C01785" w:rsidRDefault="004D6702">
      <w:pPr>
        <w:pStyle w:val="a6"/>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a6"/>
        <w:spacing w:after="0"/>
        <w:ind w:right="27"/>
      </w:pPr>
    </w:p>
    <w:p w14:paraId="56B130D5" w14:textId="77777777" w:rsidR="00C01785" w:rsidRDefault="004D6702">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a6"/>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a6"/>
        <w:spacing w:after="0"/>
        <w:ind w:right="27"/>
      </w:pPr>
    </w:p>
    <w:p w14:paraId="5977B990" w14:textId="44A7AAE7" w:rsidR="00C01785" w:rsidRDefault="004D6702">
      <w:pPr>
        <w:pStyle w:val="a6"/>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a6"/>
        <w:spacing w:after="0"/>
        <w:ind w:right="27"/>
      </w:pPr>
    </w:p>
    <w:p w14:paraId="4026F6AE" w14:textId="77777777" w:rsidR="00C01785" w:rsidRDefault="004D6702">
      <w:pPr>
        <w:pStyle w:val="a6"/>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a6"/>
        <w:spacing w:after="0"/>
        <w:ind w:right="27"/>
      </w:pPr>
    </w:p>
    <w:p w14:paraId="6B680576" w14:textId="77777777" w:rsidR="00C01785" w:rsidRDefault="004D6702">
      <w:pPr>
        <w:pStyle w:val="a6"/>
        <w:spacing w:after="0"/>
        <w:ind w:right="27"/>
      </w:pPr>
      <w:r>
        <w:rPr>
          <w:b/>
          <w:bCs/>
          <w:highlight w:val="cyan"/>
        </w:rPr>
        <w:t>FL Recommendation</w:t>
      </w:r>
      <w:r>
        <w:t>: Support Proposal 9a</w:t>
      </w:r>
    </w:p>
    <w:p w14:paraId="10A674D5" w14:textId="77777777" w:rsidR="00C01785" w:rsidRDefault="00C01785">
      <w:pPr>
        <w:pStyle w:val="a6"/>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a6"/>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맑은 고딕"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a6"/>
        <w:ind w:right="27"/>
        <w:rPr>
          <w:rFonts w:cs="Arial"/>
          <w:lang w:val="en-US"/>
        </w:rPr>
      </w:pPr>
    </w:p>
    <w:p w14:paraId="1FBBD5BE" w14:textId="77777777" w:rsidR="00C01785" w:rsidRDefault="004D6702">
      <w:pPr>
        <w:pStyle w:val="21"/>
        <w:ind w:right="27"/>
      </w:pPr>
      <w:bookmarkStart w:id="93" w:name="_Toc79688796"/>
      <w:r>
        <w:t>7.2</w:t>
      </w:r>
      <w:r>
        <w:tab/>
        <w:t>PUCCH Resource Set Construction</w:t>
      </w:r>
      <w:bookmarkEnd w:id="93"/>
      <w:r>
        <w:t xml:space="preserve"> </w:t>
      </w:r>
    </w:p>
    <w:p w14:paraId="0403AA93" w14:textId="77777777" w:rsidR="00C01785" w:rsidRDefault="004D6702">
      <w:pPr>
        <w:pStyle w:val="a6"/>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a6"/>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바탕"/>
                <w:b/>
                <w:vertAlign w:val="subscript"/>
                <w:lang w:eastAsia="ko-KR"/>
              </w:rPr>
            </w:pPr>
            <w:r>
              <w:rPr>
                <w:rFonts w:eastAsia="바탕"/>
                <w:b/>
                <w:lang w:eastAsia="ko-KR"/>
              </w:rPr>
              <w:t>Proposal #6: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w:t>
            </w:r>
          </w:p>
        </w:tc>
      </w:tr>
      <w:tr w:rsidR="00C01785" w14:paraId="15084A34" w14:textId="77777777">
        <w:tc>
          <w:tcPr>
            <w:tcW w:w="1525" w:type="dxa"/>
          </w:tcPr>
          <w:p w14:paraId="09F66E16" w14:textId="77777777" w:rsidR="00C01785" w:rsidRDefault="004D6702">
            <w:pPr>
              <w:pStyle w:val="a6"/>
              <w:spacing w:after="0"/>
              <w:ind w:right="27"/>
              <w:rPr>
                <w:sz w:val="20"/>
                <w:lang w:val="de-DE"/>
              </w:rPr>
            </w:pPr>
            <w:r>
              <w:rPr>
                <w:sz w:val="20"/>
                <w:lang w:val="de-DE"/>
              </w:rPr>
              <w:lastRenderedPageBreak/>
              <w:t>LGE</w:t>
            </w:r>
          </w:p>
        </w:tc>
        <w:tc>
          <w:tcPr>
            <w:tcW w:w="7560" w:type="dxa"/>
          </w:tcPr>
          <w:p w14:paraId="4DE9E894" w14:textId="77777777" w:rsidR="00C01785" w:rsidRDefault="004D6702">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218C6483" w14:textId="77777777" w:rsidR="00C01785" w:rsidRDefault="004D6702">
            <w:pPr>
              <w:pStyle w:val="afc"/>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afc"/>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9</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a6"/>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a6"/>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a6"/>
        <w:ind w:right="27"/>
      </w:pPr>
    </w:p>
    <w:p w14:paraId="1756C82E" w14:textId="77777777" w:rsidR="00C01785" w:rsidRDefault="004D6702">
      <w:pPr>
        <w:pStyle w:val="a6"/>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0258AC" w:rsidRDefault="000258AC">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51581CEF" id="_x0000_s1031"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B9VA2oaAgAANgQAAA4AAAAAAAAAAAAAAAAALgIAAGRycy9lMm9Eb2MueG1sUEsBAi0AFAAG&#10;AAgAAAAhADl90NbcAAAABwEAAA8AAAAAAAAAAAAAAAAAdAQAAGRycy9kb3ducmV2LnhtbFBLBQYA&#10;AAAABAAEAPMAAAB9BQAAAAA=&#10;">
                <v:textbox style="mso-fit-shape-to-text:t">
                  <w:txbxContent>
                    <w:p w14:paraId="6B2CE928" w14:textId="77777777" w:rsidR="000258AC" w:rsidRDefault="000258AC">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a6"/>
        <w:spacing w:after="0"/>
        <w:ind w:right="27"/>
      </w:pPr>
    </w:p>
    <w:p w14:paraId="78D7A8B9" w14:textId="70603961" w:rsidR="00C01785" w:rsidRDefault="004D6702">
      <w:pPr>
        <w:pStyle w:val="a6"/>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a6"/>
        <w:spacing w:after="0"/>
        <w:ind w:right="27"/>
      </w:pPr>
    </w:p>
    <w:p w14:paraId="194E3E9F" w14:textId="77777777" w:rsidR="00C01785" w:rsidRDefault="004D6702">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a6"/>
        <w:spacing w:after="0"/>
        <w:ind w:right="27"/>
      </w:pPr>
    </w:p>
    <w:p w14:paraId="5CB9C6CE" w14:textId="77777777" w:rsidR="00C01785" w:rsidRDefault="00C01785">
      <w:pPr>
        <w:pStyle w:val="a6"/>
        <w:spacing w:after="0"/>
        <w:ind w:right="27"/>
      </w:pPr>
    </w:p>
    <w:p w14:paraId="5E0CA7DF" w14:textId="77777777" w:rsidR="00C01785" w:rsidRDefault="004D6702">
      <w:pPr>
        <w:pStyle w:val="a6"/>
        <w:ind w:right="27"/>
        <w:rPr>
          <w:u w:val="single"/>
        </w:rPr>
      </w:pPr>
      <w:r>
        <w:rPr>
          <w:b/>
          <w:bCs/>
          <w:u w:val="single"/>
        </w:rPr>
        <w:t>Example Construction 1 (same N_RB for each row)</w:t>
      </w:r>
      <w:r>
        <w:rPr>
          <w:u w:val="single"/>
        </w:rPr>
        <w:t>:</w:t>
      </w:r>
    </w:p>
    <w:p w14:paraId="26910A74" w14:textId="045A1523" w:rsidR="00C01785" w:rsidRDefault="004D6702">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0258AC" w:rsidRDefault="000258A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0258AC" w:rsidRDefault="000258A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0258AC" w:rsidRDefault="000258A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0258AC" w:rsidRDefault="000258AC">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0258AC" w:rsidRDefault="000258AC">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 w14:anchorId="3DC5D859" id="_x0000_s1032"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MZDErEZAgAANAQAAA4AAAAAAAAAAAAAAAAALgIAAGRycy9lMm9Eb2MueG1sUEsBAi0AFAAG&#10;AAgAAAAhAO4B0sHdAAAACQEAAA8AAAAAAAAAAAAAAAAAcwQAAGRycy9kb3ducmV2LnhtbFBLBQYA&#10;AAAABAAEAPMAAAB9BQAAAAA=&#10;">
                <v:textbox>
                  <w:txbxContent>
                    <w:p w14:paraId="65DAAE2F" w14:textId="77777777" w:rsidR="000258AC" w:rsidRDefault="000258A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0258AC" w:rsidRDefault="000258A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0258AC" w:rsidRDefault="000258A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0258AC" w:rsidRDefault="000258AC">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0258AC" w:rsidRDefault="000258AC">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a6"/>
        <w:ind w:right="27"/>
      </w:pPr>
    </w:p>
    <w:p w14:paraId="4DE572D7" w14:textId="77777777" w:rsidR="00C01785" w:rsidRDefault="004D6702">
      <w:pPr>
        <w:pStyle w:val="a6"/>
        <w:ind w:right="27"/>
        <w:rPr>
          <w:u w:val="single"/>
        </w:rPr>
      </w:pPr>
      <w:r>
        <w:rPr>
          <w:b/>
          <w:bCs/>
          <w:u w:val="single"/>
        </w:rPr>
        <w:lastRenderedPageBreak/>
        <w:t>Example Construction 2 (different N_RB for each row)</w:t>
      </w:r>
      <w:r>
        <w:rPr>
          <w:u w:val="single"/>
        </w:rPr>
        <w:t>:</w:t>
      </w:r>
    </w:p>
    <w:p w14:paraId="76737DAA" w14:textId="77777777" w:rsidR="00C01785" w:rsidRDefault="004D6702">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a7"/>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a6"/>
        <w:ind w:right="27"/>
      </w:pPr>
    </w:p>
    <w:p w14:paraId="4329A2C3" w14:textId="77777777" w:rsidR="00C01785" w:rsidRDefault="004D6702">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a6"/>
        <w:ind w:right="27"/>
        <w:rPr>
          <w:highlight w:val="yellow"/>
        </w:rPr>
      </w:pPr>
    </w:p>
    <w:p w14:paraId="0D8E0A96" w14:textId="77777777" w:rsidR="00C01785" w:rsidRDefault="004D6702">
      <w:pPr>
        <w:pStyle w:val="31"/>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afc"/>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afc"/>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A2F4DFB" w14:textId="77777777" w:rsidR="00C01785" w:rsidRDefault="004D6702">
            <w:pPr>
              <w:pStyle w:val="a6"/>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a6"/>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a6"/>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a6"/>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a6"/>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a6"/>
              <w:spacing w:after="0"/>
              <w:ind w:right="27"/>
              <w:rPr>
                <w:sz w:val="20"/>
                <w:szCs w:val="20"/>
                <w:lang w:val="en-US"/>
              </w:rPr>
            </w:pPr>
            <w:r>
              <w:rPr>
                <w:sz w:val="20"/>
                <w:szCs w:val="20"/>
                <w:lang w:val="en-US"/>
              </w:rPr>
              <w:t>We are fine with the proposal</w:t>
            </w:r>
          </w:p>
          <w:p w14:paraId="50968328" w14:textId="77777777" w:rsidR="00C01785" w:rsidRDefault="004D6702">
            <w:pPr>
              <w:pStyle w:val="a6"/>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a6"/>
              <w:spacing w:after="0"/>
              <w:ind w:right="27"/>
              <w:rPr>
                <w:lang w:val="de-DE"/>
              </w:rPr>
            </w:pPr>
            <w:r>
              <w:rPr>
                <w:sz w:val="20"/>
                <w:szCs w:val="20"/>
                <w:lang w:val="de-DE"/>
              </w:rPr>
              <w:t>Intel</w:t>
            </w:r>
          </w:p>
        </w:tc>
        <w:tc>
          <w:tcPr>
            <w:tcW w:w="7560" w:type="dxa"/>
          </w:tcPr>
          <w:p w14:paraId="22F31E02" w14:textId="068A3612" w:rsidR="00C01785" w:rsidRDefault="004D6702">
            <w:pPr>
              <w:pStyle w:val="a6"/>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a6"/>
              <w:spacing w:after="0"/>
              <w:ind w:right="27"/>
              <w:rPr>
                <w:sz w:val="20"/>
                <w:szCs w:val="20"/>
                <w:lang w:val="en-US"/>
              </w:rPr>
            </w:pPr>
          </w:p>
          <w:p w14:paraId="2F20902E" w14:textId="77777777" w:rsidR="00C01785" w:rsidRDefault="004D6702">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a6"/>
              <w:spacing w:after="0"/>
              <w:ind w:right="27"/>
              <w:rPr>
                <w:lang w:val="en-US"/>
              </w:rPr>
            </w:pPr>
          </w:p>
        </w:tc>
      </w:tr>
      <w:tr w:rsidR="00C01785" w14:paraId="6402E2D5" w14:textId="77777777">
        <w:tc>
          <w:tcPr>
            <w:tcW w:w="1525" w:type="dxa"/>
          </w:tcPr>
          <w:p w14:paraId="02CCCA6E" w14:textId="77777777" w:rsidR="00C01785" w:rsidRDefault="004D6702">
            <w:pPr>
              <w:pStyle w:val="a6"/>
              <w:spacing w:after="0"/>
              <w:ind w:right="27"/>
              <w:rPr>
                <w:lang w:val="de-DE"/>
              </w:rPr>
            </w:pPr>
            <w:r>
              <w:rPr>
                <w:lang w:val="de-DE"/>
              </w:rPr>
              <w:t>CATT</w:t>
            </w:r>
          </w:p>
        </w:tc>
        <w:tc>
          <w:tcPr>
            <w:tcW w:w="7560" w:type="dxa"/>
          </w:tcPr>
          <w:p w14:paraId="057E9410" w14:textId="77777777" w:rsidR="00C01785" w:rsidRDefault="004D6702">
            <w:pPr>
              <w:pStyle w:val="a6"/>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a6"/>
              <w:spacing w:after="0"/>
              <w:ind w:right="27"/>
              <w:rPr>
                <w:lang w:val="de-DE"/>
              </w:rPr>
            </w:pPr>
            <w:r>
              <w:rPr>
                <w:lang w:val="de-DE"/>
              </w:rPr>
              <w:t>Sony</w:t>
            </w:r>
          </w:p>
        </w:tc>
        <w:tc>
          <w:tcPr>
            <w:tcW w:w="7560" w:type="dxa"/>
          </w:tcPr>
          <w:p w14:paraId="6976A62B" w14:textId="77777777" w:rsidR="00C01785" w:rsidRDefault="004D6702">
            <w:pPr>
              <w:pStyle w:val="a6"/>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a6"/>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a6"/>
              <w:spacing w:after="0"/>
              <w:ind w:right="27"/>
              <w:rPr>
                <w:lang w:val="en-US"/>
              </w:rPr>
            </w:pPr>
            <w:r>
              <w:rPr>
                <w:lang w:val="en-US"/>
              </w:rPr>
              <w:t>For Question 1: we support N_RB indicated through RRC for its flexibility.</w:t>
            </w:r>
          </w:p>
          <w:p w14:paraId="3055835A" w14:textId="77777777" w:rsidR="00C01785" w:rsidRDefault="00C01785">
            <w:pPr>
              <w:pStyle w:val="a6"/>
              <w:spacing w:after="0"/>
              <w:ind w:right="27"/>
              <w:rPr>
                <w:lang w:val="en-US"/>
              </w:rPr>
            </w:pPr>
          </w:p>
          <w:p w14:paraId="5B9CECDC" w14:textId="30DB0BBA" w:rsidR="00C01785" w:rsidRDefault="004D6702">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a6"/>
              <w:spacing w:after="0"/>
              <w:ind w:right="27"/>
              <w:rPr>
                <w:rFonts w:eastAsia="맑은 고딕"/>
                <w:sz w:val="20"/>
                <w:lang w:val="de-DE" w:eastAsia="ko-KR"/>
              </w:rPr>
            </w:pPr>
            <w:r>
              <w:rPr>
                <w:rFonts w:eastAsia="맑은 고딕" w:hint="eastAsia"/>
                <w:sz w:val="20"/>
                <w:lang w:val="de-DE" w:eastAsia="ko-KR"/>
              </w:rPr>
              <w:t>LG Electronics</w:t>
            </w:r>
          </w:p>
        </w:tc>
        <w:tc>
          <w:tcPr>
            <w:tcW w:w="7560" w:type="dxa"/>
          </w:tcPr>
          <w:p w14:paraId="30B0784B" w14:textId="4BC06E18" w:rsidR="00C01785" w:rsidRDefault="004D6702">
            <w:pPr>
              <w:pStyle w:val="a6"/>
              <w:spacing w:after="0"/>
              <w:ind w:right="27"/>
              <w:rPr>
                <w:rFonts w:eastAsia="맑은 고딕"/>
                <w:sz w:val="20"/>
                <w:lang w:eastAsia="ko-KR"/>
              </w:rPr>
            </w:pPr>
            <w:r>
              <w:rPr>
                <w:rFonts w:eastAsia="맑은 고딕" w:hint="eastAsia"/>
                <w:sz w:val="20"/>
                <w:lang w:eastAsia="ko-KR"/>
              </w:rPr>
              <w:t xml:space="preserve">We </w:t>
            </w:r>
            <w:r>
              <w:rPr>
                <w:rFonts w:eastAsia="맑은 고딕"/>
                <w:sz w:val="20"/>
                <w:lang w:eastAsia="ko-KR"/>
              </w:rPr>
              <w:t>prefer</w:t>
            </w:r>
            <w:r>
              <w:rPr>
                <w:rFonts w:eastAsia="맑은 고딕" w:hint="eastAsia"/>
                <w:sz w:val="20"/>
                <w:lang w:eastAsia="ko-KR"/>
              </w:rPr>
              <w:t xml:space="preserve"> Alt 1</w:t>
            </w:r>
            <w:r>
              <w:rPr>
                <w:rFonts w:eastAsia="맑은 고딕"/>
                <w:sz w:val="20"/>
                <w:lang w:eastAsia="ko-KR"/>
              </w:rPr>
              <w:t xml:space="preserve"> between Alt 1 and Alt 2. The value of N</w:t>
            </w:r>
            <w:r>
              <w:rPr>
                <w:rFonts w:eastAsia="맑은 고딕"/>
                <w:sz w:val="20"/>
                <w:vertAlign w:val="subscript"/>
                <w:lang w:eastAsia="ko-KR"/>
              </w:rPr>
              <w:t>RB</w:t>
            </w:r>
            <w:r>
              <w:rPr>
                <w:rFonts w:eastAsia="맑은 고딕"/>
                <w:sz w:val="20"/>
                <w:lang w:eastAsia="ko-KR"/>
              </w:rPr>
              <w:t xml:space="preserve"> can be configured by </w:t>
            </w:r>
            <w:r w:rsidR="00B51394">
              <w:rPr>
                <w:rFonts w:eastAsia="맑은 고딕"/>
                <w:sz w:val="20"/>
                <w:lang w:eastAsia="ko-KR"/>
              </w:rPr>
              <w:t>Gnb</w:t>
            </w:r>
            <w:r>
              <w:rPr>
                <w:rFonts w:eastAsia="맑은 고딕"/>
                <w:sz w:val="20"/>
                <w:lang w:eastAsia="ko-KR"/>
              </w:rPr>
              <w:t xml:space="preserve"> rather than hardwired by the specification. Moreover, the PRB offset value in the Table is needed to be scaled considering the value of N</w:t>
            </w:r>
            <w:r>
              <w:rPr>
                <w:rFonts w:eastAsia="맑은 고딕"/>
                <w:sz w:val="20"/>
                <w:vertAlign w:val="subscript"/>
                <w:lang w:eastAsia="ko-KR"/>
              </w:rPr>
              <w:t>RB</w:t>
            </w:r>
            <w:r>
              <w:rPr>
                <w:rFonts w:eastAsia="맑은 고딕"/>
                <w:sz w:val="20"/>
                <w:lang w:eastAsia="ko-KR"/>
              </w:rPr>
              <w:t>.</w:t>
            </w:r>
          </w:p>
        </w:tc>
      </w:tr>
      <w:tr w:rsidR="00C01785" w14:paraId="3E02E36B" w14:textId="77777777">
        <w:tc>
          <w:tcPr>
            <w:tcW w:w="1525" w:type="dxa"/>
          </w:tcPr>
          <w:p w14:paraId="0F69A74D" w14:textId="77777777" w:rsidR="00C01785" w:rsidRDefault="004D6702">
            <w:pPr>
              <w:pStyle w:val="a6"/>
              <w:spacing w:after="0"/>
              <w:ind w:right="27"/>
              <w:rPr>
                <w:rFonts w:eastAsia="맑은 고딕"/>
                <w:lang w:val="de-DE" w:eastAsia="ko-KR"/>
              </w:rPr>
            </w:pPr>
            <w:r>
              <w:rPr>
                <w:sz w:val="20"/>
                <w:szCs w:val="20"/>
                <w:lang w:val="de-DE"/>
              </w:rPr>
              <w:t>Futurewei</w:t>
            </w:r>
          </w:p>
        </w:tc>
        <w:tc>
          <w:tcPr>
            <w:tcW w:w="7560" w:type="dxa"/>
          </w:tcPr>
          <w:p w14:paraId="6343E05B" w14:textId="77777777" w:rsidR="00C01785" w:rsidRDefault="004D6702">
            <w:pPr>
              <w:pStyle w:val="a6"/>
              <w:spacing w:after="0"/>
              <w:ind w:right="27"/>
              <w:rPr>
                <w:rFonts w:eastAsia="맑은 고딕"/>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a6"/>
              <w:spacing w:after="0"/>
              <w:ind w:right="27"/>
              <w:rPr>
                <w:sz w:val="20"/>
                <w:lang w:val="de-DE"/>
              </w:rPr>
            </w:pPr>
            <w:r>
              <w:rPr>
                <w:sz w:val="20"/>
                <w:lang w:val="de-DE"/>
              </w:rPr>
              <w:t>Moderator</w:t>
            </w:r>
          </w:p>
        </w:tc>
        <w:tc>
          <w:tcPr>
            <w:tcW w:w="7560" w:type="dxa"/>
          </w:tcPr>
          <w:p w14:paraId="6AB1C7F2" w14:textId="77777777" w:rsidR="00C01785" w:rsidRDefault="004D6702">
            <w:pPr>
              <w:pStyle w:val="a6"/>
              <w:spacing w:after="0"/>
              <w:ind w:right="27"/>
              <w:rPr>
                <w:sz w:val="20"/>
                <w:lang w:val="en-US"/>
              </w:rPr>
            </w:pPr>
            <w:r>
              <w:rPr>
                <w:sz w:val="20"/>
                <w:lang w:val="en-US"/>
              </w:rPr>
              <w:t>Please continue to discuss.</w:t>
            </w:r>
          </w:p>
          <w:p w14:paraId="41507DBC" w14:textId="77777777" w:rsidR="00C01785" w:rsidRDefault="00C01785">
            <w:pPr>
              <w:pStyle w:val="a6"/>
              <w:spacing w:after="0"/>
              <w:ind w:right="27"/>
              <w:rPr>
                <w:sz w:val="20"/>
                <w:lang w:val="en-US"/>
              </w:rPr>
            </w:pPr>
          </w:p>
          <w:p w14:paraId="47F46193" w14:textId="77777777" w:rsidR="00C01785" w:rsidRDefault="004D6702">
            <w:pPr>
              <w:pStyle w:val="a6"/>
              <w:spacing w:after="0"/>
              <w:ind w:right="27"/>
              <w:rPr>
                <w:sz w:val="20"/>
                <w:lang w:val="en-US"/>
              </w:rPr>
            </w:pPr>
            <w:r>
              <w:rPr>
                <w:sz w:val="20"/>
                <w:lang w:val="en-US"/>
              </w:rPr>
              <w:lastRenderedPageBreak/>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1DAB0A96" w14:textId="77777777" w:rsidR="00C01785" w:rsidRDefault="004D6702">
            <w:pPr>
              <w:pStyle w:val="a6"/>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a6"/>
        <w:ind w:right="27"/>
        <w:rPr>
          <w:rFonts w:cs="Arial"/>
          <w:lang w:val="en-US"/>
        </w:rPr>
      </w:pPr>
    </w:p>
    <w:p w14:paraId="56C7E099" w14:textId="77777777" w:rsidR="00C01785" w:rsidRDefault="004D6702">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a6"/>
        <w:ind w:right="27"/>
        <w:rPr>
          <w:rFonts w:cs="Arial"/>
          <w:lang w:val="en-US"/>
        </w:rPr>
      </w:pPr>
      <w:r>
        <w:rPr>
          <w:rFonts w:cs="Arial"/>
          <w:lang w:val="en-US"/>
        </w:rPr>
        <w:t>The following is a summary of responses to Question 1:</w:t>
      </w:r>
    </w:p>
    <w:p w14:paraId="19A78F67" w14:textId="77777777" w:rsidR="00C01785" w:rsidRDefault="004D6702">
      <w:pPr>
        <w:pStyle w:val="a6"/>
        <w:numPr>
          <w:ilvl w:val="0"/>
          <w:numId w:val="66"/>
        </w:numPr>
        <w:spacing w:after="0"/>
        <w:ind w:right="29"/>
        <w:rPr>
          <w:rFonts w:cs="Arial"/>
          <w:lang w:val="en-US"/>
        </w:rPr>
      </w:pPr>
      <w:r>
        <w:rPr>
          <w:rFonts w:cs="Arial"/>
          <w:lang w:val="en-US"/>
        </w:rPr>
        <w:t>Alt-1:</w:t>
      </w:r>
    </w:p>
    <w:p w14:paraId="4C35119F" w14:textId="77777777" w:rsidR="00C01785" w:rsidRDefault="004D6702">
      <w:pPr>
        <w:pStyle w:val="a6"/>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a6"/>
        <w:numPr>
          <w:ilvl w:val="0"/>
          <w:numId w:val="66"/>
        </w:numPr>
        <w:spacing w:after="0"/>
        <w:ind w:right="29"/>
        <w:rPr>
          <w:rFonts w:cs="Arial"/>
          <w:lang w:val="en-US"/>
        </w:rPr>
      </w:pPr>
      <w:r>
        <w:rPr>
          <w:rFonts w:cs="Arial"/>
          <w:lang w:val="en-US"/>
        </w:rPr>
        <w:t>Alt-2:</w:t>
      </w:r>
    </w:p>
    <w:p w14:paraId="1DDA3AE9" w14:textId="77777777" w:rsidR="00C01785" w:rsidRDefault="004D6702">
      <w:pPr>
        <w:pStyle w:val="a6"/>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a6"/>
        <w:ind w:right="27"/>
        <w:rPr>
          <w:rFonts w:cs="Arial"/>
          <w:lang w:val="en-US"/>
        </w:rPr>
      </w:pPr>
    </w:p>
    <w:p w14:paraId="60CA5D9F" w14:textId="77777777" w:rsidR="00C01785" w:rsidRDefault="004D6702">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a6"/>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a6"/>
              <w:spacing w:after="0"/>
              <w:ind w:right="27"/>
              <w:rPr>
                <w:sz w:val="20"/>
                <w:szCs w:val="20"/>
                <w:lang w:val="de-DE"/>
              </w:rPr>
            </w:pPr>
            <w:r>
              <w:rPr>
                <w:rFonts w:eastAsia="맑은 고딕" w:hint="eastAsia"/>
                <w:sz w:val="20"/>
                <w:szCs w:val="20"/>
                <w:lang w:val="de-DE" w:eastAsia="ko-KR"/>
              </w:rPr>
              <w:t>LG Electronics</w:t>
            </w:r>
          </w:p>
        </w:tc>
        <w:tc>
          <w:tcPr>
            <w:tcW w:w="7560" w:type="dxa"/>
          </w:tcPr>
          <w:p w14:paraId="7B56DCF0" w14:textId="77777777" w:rsidR="00C01785" w:rsidRDefault="004D6702">
            <w:pPr>
              <w:pStyle w:val="a6"/>
              <w:spacing w:after="0"/>
              <w:ind w:right="27"/>
              <w:rPr>
                <w:sz w:val="20"/>
                <w:szCs w:val="20"/>
                <w:lang w:val="en-US"/>
              </w:rPr>
            </w:pPr>
            <w:r>
              <w:rPr>
                <w:rFonts w:eastAsia="맑은 고딕" w:hint="eastAsia"/>
                <w:sz w:val="20"/>
                <w:szCs w:val="20"/>
                <w:lang w:val="en-US" w:eastAsia="ko-KR"/>
              </w:rPr>
              <w:t>We are fine with FL</w:t>
            </w:r>
            <w:r>
              <w:rPr>
                <w:rFonts w:eastAsia="맑은 고딕"/>
                <w:sz w:val="20"/>
                <w:szCs w:val="20"/>
                <w:lang w:val="en-US" w:eastAsia="ko-KR"/>
              </w:rPr>
              <w:t>’s recommendation.</w:t>
            </w:r>
          </w:p>
        </w:tc>
      </w:tr>
      <w:tr w:rsidR="00C01785" w14:paraId="067CBB3D" w14:textId="77777777">
        <w:tc>
          <w:tcPr>
            <w:tcW w:w="1525" w:type="dxa"/>
          </w:tcPr>
          <w:p w14:paraId="58E6EAD6"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a6"/>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a6"/>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a6"/>
              <w:spacing w:after="0"/>
              <w:ind w:right="27"/>
              <w:rPr>
                <w:lang w:val="de-DE"/>
              </w:rPr>
            </w:pPr>
            <w:r>
              <w:rPr>
                <w:lang w:val="de-DE"/>
              </w:rPr>
              <w:t>Apple</w:t>
            </w:r>
          </w:p>
        </w:tc>
        <w:tc>
          <w:tcPr>
            <w:tcW w:w="7560" w:type="dxa"/>
          </w:tcPr>
          <w:p w14:paraId="7F6BB812" w14:textId="77777777" w:rsidR="00C01785" w:rsidRDefault="004D6702">
            <w:pPr>
              <w:pStyle w:val="a6"/>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a6"/>
              <w:spacing w:after="0"/>
              <w:ind w:right="27"/>
              <w:rPr>
                <w:lang w:val="de-DE"/>
              </w:rPr>
            </w:pPr>
            <w:r>
              <w:rPr>
                <w:lang w:val="de-DE"/>
              </w:rPr>
              <w:t>Qualcomm</w:t>
            </w:r>
          </w:p>
        </w:tc>
        <w:tc>
          <w:tcPr>
            <w:tcW w:w="7560" w:type="dxa"/>
          </w:tcPr>
          <w:p w14:paraId="5796E0C4" w14:textId="77777777" w:rsidR="00C01785" w:rsidRDefault="004D6702">
            <w:pPr>
              <w:pStyle w:val="a6"/>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a6"/>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a6"/>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a6"/>
              <w:spacing w:after="0"/>
              <w:ind w:right="27"/>
              <w:rPr>
                <w:rFonts w:eastAsia="SimSun"/>
                <w:lang w:val="en-US"/>
              </w:rPr>
            </w:pPr>
            <w:r>
              <w:rPr>
                <w:lang w:val="de-DE"/>
              </w:rPr>
              <w:t>Futurewei</w:t>
            </w:r>
          </w:p>
        </w:tc>
        <w:tc>
          <w:tcPr>
            <w:tcW w:w="7560" w:type="dxa"/>
          </w:tcPr>
          <w:p w14:paraId="25A2B192" w14:textId="77777777" w:rsidR="00C01785" w:rsidRDefault="004D6702">
            <w:pPr>
              <w:pStyle w:val="a6"/>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a6"/>
              <w:spacing w:after="0"/>
              <w:ind w:right="27"/>
              <w:rPr>
                <w:lang w:val="de-DE"/>
              </w:rPr>
            </w:pPr>
            <w:r>
              <w:rPr>
                <w:lang w:val="de-DE"/>
              </w:rPr>
              <w:t>InterDigital</w:t>
            </w:r>
          </w:p>
        </w:tc>
        <w:tc>
          <w:tcPr>
            <w:tcW w:w="7560" w:type="dxa"/>
          </w:tcPr>
          <w:p w14:paraId="3F1CB596" w14:textId="77777777" w:rsidR="00C01785" w:rsidRDefault="004D6702">
            <w:pPr>
              <w:pStyle w:val="a6"/>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a6"/>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a6"/>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a6"/>
              <w:numPr>
                <w:ilvl w:val="0"/>
                <w:numId w:val="68"/>
              </w:numPr>
              <w:spacing w:after="0"/>
              <w:ind w:right="29"/>
              <w:rPr>
                <w:rFonts w:ascii="Times New Roman" w:hAnsi="Times New Roman"/>
                <w:bCs/>
                <w:sz w:val="20"/>
                <w:szCs w:val="20"/>
                <w:lang w:val="en-US"/>
              </w:rPr>
            </w:pPr>
            <w:r>
              <w:rPr>
                <w:rFonts w:ascii="Times New Roman" w:eastAsia="맑은 고딕"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a6"/>
              <w:spacing w:after="0"/>
              <w:ind w:right="27"/>
              <w:rPr>
                <w:rFonts w:eastAsia="Yu Mincho"/>
                <w:sz w:val="20"/>
                <w:szCs w:val="20"/>
                <w:lang w:val="en-US" w:eastAsia="ja-JP"/>
              </w:rPr>
            </w:pPr>
          </w:p>
          <w:p w14:paraId="0AC1CB6D"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a6"/>
              <w:spacing w:after="0"/>
              <w:ind w:right="27"/>
              <w:rPr>
                <w:rFonts w:eastAsia="Yu Mincho"/>
                <w:sz w:val="20"/>
                <w:szCs w:val="20"/>
                <w:lang w:val="en-US" w:eastAsia="ja-JP"/>
              </w:rPr>
            </w:pPr>
          </w:p>
          <w:p w14:paraId="3FAE3EEB"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a6"/>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a6"/>
              <w:spacing w:after="0"/>
              <w:ind w:right="27"/>
              <w:rPr>
                <w:rFonts w:eastAsia="맑은 고딕"/>
                <w:sz w:val="20"/>
                <w:lang w:val="de-DE" w:eastAsia="ko-KR"/>
              </w:rPr>
            </w:pPr>
            <w:r>
              <w:rPr>
                <w:rFonts w:eastAsia="맑은 고딕" w:hint="eastAsia"/>
                <w:sz w:val="20"/>
                <w:lang w:val="de-DE" w:eastAsia="ko-KR"/>
              </w:rPr>
              <w:t>LG Electronics</w:t>
            </w:r>
          </w:p>
        </w:tc>
        <w:tc>
          <w:tcPr>
            <w:tcW w:w="7560" w:type="dxa"/>
          </w:tcPr>
          <w:p w14:paraId="6F520E13" w14:textId="77777777" w:rsidR="00C01785" w:rsidRDefault="004D6702">
            <w:pPr>
              <w:pStyle w:val="a6"/>
              <w:spacing w:after="0"/>
              <w:ind w:right="27"/>
              <w:rPr>
                <w:rFonts w:eastAsia="맑은 고딕"/>
                <w:sz w:val="20"/>
                <w:lang w:val="en-US" w:eastAsia="ko-KR"/>
              </w:rPr>
            </w:pPr>
            <w:r>
              <w:rPr>
                <w:rFonts w:eastAsia="맑은 고딕"/>
                <w:sz w:val="20"/>
                <w:lang w:val="en-US" w:eastAsia="ko-KR"/>
              </w:rPr>
              <w:t xml:space="preserve">Q1: </w:t>
            </w:r>
            <w:r>
              <w:rPr>
                <w:rFonts w:eastAsia="맑은 고딕" w:hint="eastAsia"/>
                <w:sz w:val="20"/>
                <w:lang w:val="en-US" w:eastAsia="ko-KR"/>
              </w:rPr>
              <w:t>We are fine with Example Construction 1 above</w:t>
            </w:r>
            <w:r>
              <w:rPr>
                <w:rFonts w:eastAsia="맑은 고딕"/>
                <w:sz w:val="20"/>
                <w:lang w:val="en-US" w:eastAsia="ko-KR"/>
              </w:rPr>
              <w:t>.</w:t>
            </w:r>
          </w:p>
          <w:p w14:paraId="39F2E477" w14:textId="77777777" w:rsidR="00C01785" w:rsidRDefault="004D6702">
            <w:pPr>
              <w:pStyle w:val="a6"/>
              <w:spacing w:after="0"/>
              <w:ind w:right="27"/>
              <w:rPr>
                <w:rFonts w:eastAsia="Yu Mincho"/>
                <w:sz w:val="20"/>
                <w:lang w:val="en-US" w:eastAsia="ja-JP"/>
              </w:rPr>
            </w:pPr>
            <w:r>
              <w:rPr>
                <w:rFonts w:eastAsia="맑은 고딕"/>
                <w:sz w:val="20"/>
                <w:lang w:val="en-US" w:eastAsia="ko-KR"/>
              </w:rPr>
              <w:t>Q2:</w:t>
            </w:r>
            <w:r>
              <w:rPr>
                <w:rFonts w:eastAsia="맑은 고딕" w:hint="eastAsia"/>
                <w:sz w:val="20"/>
                <w:lang w:val="en-US" w:eastAsia="ko-KR"/>
              </w:rPr>
              <w:t xml:space="preserve"> </w:t>
            </w:r>
            <w:r>
              <w:rPr>
                <w:rFonts w:eastAsia="맑은 고딕"/>
                <w:sz w:val="20"/>
                <w:lang w:val="en-US" w:eastAsia="ko-KR"/>
              </w:rPr>
              <w:t>Th</w:t>
            </w:r>
            <w:r>
              <w:rPr>
                <w:rFonts w:eastAsia="맑은 고딕"/>
                <w:sz w:val="20"/>
                <w:lang w:eastAsia="ko-KR"/>
              </w:rPr>
              <w:t xml:space="preserve">e PRB offset value (i.e., </w:t>
            </w:r>
            <m:oMath>
              <m:sSubSup>
                <m:sSubSupPr>
                  <m:ctrlPr>
                    <w:rPr>
                      <w:rFonts w:ascii="Cambria Math" w:eastAsia="맑은 고딕" w:hAnsi="Cambria Math"/>
                      <w:sz w:val="20"/>
                      <w:lang w:eastAsia="ko-KR"/>
                    </w:rPr>
                  </m:ctrlPr>
                </m:sSubSupPr>
                <m:e>
                  <m:r>
                    <w:rPr>
                      <w:rFonts w:ascii="Cambria Math" w:eastAsia="맑은 고딕" w:hAnsi="Cambria Math"/>
                      <w:sz w:val="20"/>
                      <w:lang w:eastAsia="ko-KR"/>
                    </w:rPr>
                    <m:t>RB</m:t>
                  </m:r>
                </m:e>
                <m:sub>
                  <m:r>
                    <w:rPr>
                      <w:rFonts w:ascii="Cambria Math" w:eastAsia="맑은 고딕" w:hAnsi="Cambria Math"/>
                      <w:sz w:val="20"/>
                      <w:lang w:eastAsia="ko-KR"/>
                    </w:rPr>
                    <m:t>BWP</m:t>
                  </m:r>
                </m:sub>
                <m:sup>
                  <m:r>
                    <w:rPr>
                      <w:rFonts w:ascii="Cambria Math" w:eastAsia="맑은 고딕" w:hAnsi="Cambria Math"/>
                      <w:sz w:val="20"/>
                      <w:lang w:eastAsia="ko-KR"/>
                    </w:rPr>
                    <m:t>offset</m:t>
                  </m:r>
                </m:sup>
              </m:sSubSup>
            </m:oMath>
            <w:r>
              <w:rPr>
                <w:rFonts w:eastAsia="맑은 고딕" w:hint="eastAsia"/>
                <w:sz w:val="20"/>
                <w:lang w:eastAsia="ko-KR"/>
              </w:rPr>
              <w:t xml:space="preserve">) </w:t>
            </w:r>
            <w:r>
              <w:rPr>
                <w:rFonts w:eastAsia="맑은 고딕"/>
                <w:sz w:val="20"/>
                <w:lang w:eastAsia="ko-KR"/>
              </w:rPr>
              <w:t>in the Table 9.2.2-1 in TS 38.213 is needed to be scaled by N</w:t>
            </w:r>
            <w:r>
              <w:rPr>
                <w:rFonts w:eastAsia="맑은 고딕"/>
                <w:sz w:val="20"/>
                <w:vertAlign w:val="subscript"/>
                <w:lang w:eastAsia="ko-KR"/>
              </w:rPr>
              <w:t>RB</w:t>
            </w:r>
            <w:r>
              <w:rPr>
                <w:rFonts w:eastAsia="맑은 고딕"/>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a6"/>
              <w:spacing w:after="0"/>
              <w:ind w:right="27"/>
              <w:rPr>
                <w:rFonts w:eastAsia="맑은 고딕"/>
                <w:lang w:val="de-DE" w:eastAsia="ko-KR"/>
              </w:rPr>
            </w:pPr>
            <w:r>
              <w:rPr>
                <w:rFonts w:eastAsia="맑은 고딕"/>
                <w:lang w:val="de-DE" w:eastAsia="ko-KR"/>
              </w:rPr>
              <w:t>Nokia, NSB</w:t>
            </w:r>
          </w:p>
        </w:tc>
        <w:tc>
          <w:tcPr>
            <w:tcW w:w="7560" w:type="dxa"/>
          </w:tcPr>
          <w:p w14:paraId="33EBEC3A" w14:textId="77777777" w:rsidR="00C01785" w:rsidRDefault="004D6702">
            <w:pPr>
              <w:pStyle w:val="a6"/>
              <w:spacing w:after="0"/>
              <w:ind w:right="27"/>
              <w:rPr>
                <w:rFonts w:eastAsia="맑은 고딕"/>
                <w:lang w:val="en-US" w:eastAsia="ko-KR"/>
              </w:rPr>
            </w:pPr>
            <w:r>
              <w:rPr>
                <w:rFonts w:eastAsia="맑은 고딕"/>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a6"/>
              <w:spacing w:after="0"/>
              <w:ind w:right="27"/>
              <w:rPr>
                <w:rFonts w:eastAsia="맑은 고딕"/>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a6"/>
              <w:spacing w:after="0"/>
              <w:ind w:right="27"/>
              <w:rPr>
                <w:rFonts w:eastAsia="맑은 고딕"/>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a6"/>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a6"/>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a6"/>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a6"/>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a6"/>
              <w:spacing w:after="0"/>
              <w:ind w:right="27"/>
              <w:rPr>
                <w:rFonts w:eastAsia="SimSun"/>
                <w:sz w:val="20"/>
                <w:szCs w:val="20"/>
                <w:lang w:val="en-US"/>
              </w:rPr>
            </w:pPr>
            <w:r>
              <w:rPr>
                <w:rFonts w:eastAsia="SimSun"/>
                <w:sz w:val="20"/>
                <w:szCs w:val="20"/>
                <w:lang w:val="en-US"/>
              </w:rPr>
              <w:t>Apple</w:t>
            </w:r>
          </w:p>
        </w:tc>
        <w:tc>
          <w:tcPr>
            <w:tcW w:w="7560" w:type="dxa"/>
          </w:tcPr>
          <w:p w14:paraId="3F2F220B" w14:textId="3D2EA36E" w:rsidR="00C01785" w:rsidRDefault="004D6702">
            <w:pPr>
              <w:pStyle w:val="a6"/>
              <w:spacing w:after="0"/>
              <w:ind w:right="27"/>
              <w:rPr>
                <w:rFonts w:eastAsia="SimSun"/>
                <w:sz w:val="20"/>
                <w:szCs w:val="20"/>
                <w:lang w:val="en-US"/>
              </w:rPr>
            </w:pPr>
            <w:r>
              <w:rPr>
                <w:rFonts w:eastAsia="SimSun"/>
                <w:sz w:val="20"/>
                <w:szCs w:val="20"/>
                <w:lang w:val="en-US"/>
              </w:rPr>
              <w:t xml:space="preserve">We are fine with Example </w:t>
            </w:r>
            <w:r w:rsidR="006C65FE">
              <w:rPr>
                <w:rFonts w:eastAsia="SimSun"/>
                <w:lang w:val="en-US"/>
              </w:rPr>
              <w:t>construction 1.</w:t>
            </w:r>
          </w:p>
        </w:tc>
      </w:tr>
      <w:tr w:rsidR="00C01785" w14:paraId="69A385D9" w14:textId="77777777">
        <w:tc>
          <w:tcPr>
            <w:tcW w:w="1525" w:type="dxa"/>
            <w:shd w:val="clear" w:color="auto" w:fill="auto"/>
          </w:tcPr>
          <w:p w14:paraId="5A3ED13E" w14:textId="77777777" w:rsidR="00C01785" w:rsidRDefault="004D6702">
            <w:pPr>
              <w:pStyle w:val="a6"/>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a6"/>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a6"/>
              <w:spacing w:after="0"/>
              <w:ind w:right="27"/>
            </w:pPr>
            <w:r>
              <w:rPr>
                <w:rFonts w:eastAsia="SimSun"/>
                <w:sz w:val="20"/>
                <w:szCs w:val="20"/>
                <w:lang w:val="en-US"/>
              </w:rPr>
              <w:t>Huawei/HiSilicon</w:t>
            </w:r>
          </w:p>
        </w:tc>
        <w:tc>
          <w:tcPr>
            <w:tcW w:w="7560" w:type="dxa"/>
          </w:tcPr>
          <w:p w14:paraId="1DA59A16" w14:textId="77777777" w:rsidR="00C01785" w:rsidRDefault="004D6702">
            <w:pPr>
              <w:pStyle w:val="a6"/>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a6"/>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a6"/>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a6"/>
              <w:spacing w:after="0"/>
              <w:ind w:right="27"/>
              <w:rPr>
                <w:rFonts w:eastAsia="SimSun"/>
                <w:lang w:val="en-US"/>
              </w:rPr>
            </w:pPr>
          </w:p>
          <w:p w14:paraId="06B1046F" w14:textId="7D8AD0AC" w:rsidR="00C01785" w:rsidRDefault="004D6702">
            <w:pPr>
              <w:pStyle w:val="a6"/>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a6"/>
              <w:spacing w:after="0"/>
              <w:ind w:right="27"/>
              <w:rPr>
                <w:rFonts w:eastAsia="SimSun"/>
                <w:lang w:val="en-US"/>
              </w:rPr>
            </w:pPr>
          </w:p>
          <w:p w14:paraId="3DF9BCC8" w14:textId="745A1046" w:rsidR="00C01785" w:rsidRDefault="004D6702">
            <w:pPr>
              <w:pStyle w:val="a6"/>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a6"/>
              <w:spacing w:after="0"/>
              <w:ind w:right="27"/>
              <w:rPr>
                <w:rFonts w:eastAsia="SimSun"/>
                <w:lang w:val="en-US"/>
              </w:rPr>
            </w:pPr>
          </w:p>
          <w:p w14:paraId="2033D166" w14:textId="3363E3FB" w:rsidR="00C01785" w:rsidRDefault="004D6702">
            <w:pPr>
              <w:pStyle w:val="a6"/>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a6"/>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a6"/>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a6"/>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a6"/>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맑은 고딕" w:hAnsi="Cambria Math"/>
                      <w:sz w:val="20"/>
                      <w:lang w:eastAsia="ko-KR"/>
                    </w:rPr>
                  </m:ctrlPr>
                </m:sSubSupPr>
                <m:e>
                  <m:r>
                    <w:rPr>
                      <w:rFonts w:ascii="Cambria Math" w:eastAsia="맑은 고딕" w:hAnsi="Cambria Math"/>
                      <w:sz w:val="20"/>
                      <w:lang w:eastAsia="ko-KR"/>
                    </w:rPr>
                    <m:t>RB</m:t>
                  </m:r>
                </m:e>
                <m:sub>
                  <m:r>
                    <w:rPr>
                      <w:rFonts w:ascii="Cambria Math" w:eastAsia="맑은 고딕" w:hAnsi="Cambria Math"/>
                      <w:sz w:val="20"/>
                      <w:lang w:eastAsia="ko-KR"/>
                    </w:rPr>
                    <m:t>BWP</m:t>
                  </m:r>
                </m:sub>
                <m:sup>
                  <m:r>
                    <w:rPr>
                      <w:rFonts w:ascii="Cambria Math" w:eastAsia="맑은 고딕"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a6"/>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a6"/>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a6"/>
              <w:spacing w:after="0"/>
              <w:ind w:right="27"/>
              <w:rPr>
                <w:rFonts w:eastAsia="SimSun"/>
                <w:lang w:val="en-US"/>
              </w:rPr>
            </w:pPr>
            <w:r>
              <w:rPr>
                <w:rFonts w:eastAsia="SimSun" w:hint="eastAsia"/>
                <w:lang w:val="en-US"/>
              </w:rPr>
              <w:t>O</w:t>
            </w:r>
            <w:r>
              <w:rPr>
                <w:rFonts w:eastAsia="SimSun"/>
                <w:lang w:val="en-US"/>
              </w:rPr>
              <w:t>PPO</w:t>
            </w:r>
          </w:p>
        </w:tc>
        <w:tc>
          <w:tcPr>
            <w:tcW w:w="7560" w:type="dxa"/>
          </w:tcPr>
          <w:p w14:paraId="19AB2C03" w14:textId="12FF9310" w:rsidR="00B51394" w:rsidRDefault="00B51394" w:rsidP="00D2473C">
            <w:pPr>
              <w:pStyle w:val="a6"/>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39337AD3" w:rsidR="00C01785" w:rsidRDefault="00C01785"/>
    <w:p w14:paraId="06FBC7F3" w14:textId="3148346F" w:rsidR="00BD5F34" w:rsidRDefault="00BD5F34" w:rsidP="007A73B7">
      <w:pPr>
        <w:pStyle w:val="31"/>
      </w:pPr>
      <w:r>
        <w:t>7.2.3</w:t>
      </w:r>
      <w:r>
        <w:tab/>
        <w:t>&lt;Summary of 2</w:t>
      </w:r>
      <w:r w:rsidRPr="00BD5F34">
        <w:rPr>
          <w:vertAlign w:val="superscript"/>
        </w:rPr>
        <w:t>nd</w:t>
      </w:r>
      <w:r>
        <w:t xml:space="preserve"> Round&gt;</w:t>
      </w:r>
    </w:p>
    <w:p w14:paraId="5538E139" w14:textId="77777777" w:rsidR="00BD5F34" w:rsidRPr="00BD5F34" w:rsidRDefault="00BD5F34" w:rsidP="00BD5F34">
      <w:pPr>
        <w:pStyle w:val="a6"/>
        <w:spacing w:after="0"/>
        <w:ind w:right="27"/>
        <w:rPr>
          <w:rFonts w:eastAsia="SimSun" w:cs="Arial"/>
          <w:lang w:val="en-US"/>
        </w:rPr>
      </w:pPr>
      <w:r w:rsidRPr="00BD5F34">
        <w:rPr>
          <w:rFonts w:eastAsia="SimSun" w:cs="Arial"/>
          <w:lang w:val="en-US"/>
        </w:rPr>
        <w:t>There seems to be strong support for building the PUCCH resource sets based on reusing Table 9.2.1-1 and using Example Construction 1 based on the signaled value of N_RB in SIB1.</w:t>
      </w:r>
    </w:p>
    <w:p w14:paraId="02251A5B" w14:textId="77777777" w:rsidR="00BD5F34" w:rsidRPr="00BD5F34" w:rsidRDefault="00BD5F34" w:rsidP="00BD5F34">
      <w:pPr>
        <w:pStyle w:val="a6"/>
        <w:spacing w:after="0"/>
        <w:ind w:right="27"/>
        <w:rPr>
          <w:rFonts w:eastAsia="SimSun" w:cs="Arial"/>
          <w:lang w:val="en-US"/>
        </w:rPr>
      </w:pPr>
    </w:p>
    <w:p w14:paraId="3A105C45" w14:textId="49474C40" w:rsidR="00BD5F34" w:rsidRDefault="00BD5F34" w:rsidP="00BD5F34">
      <w:pPr>
        <w:jc w:val="both"/>
        <w:rPr>
          <w:rFonts w:ascii="Arial" w:eastAsia="SimSun" w:hAnsi="Arial" w:cs="Arial"/>
          <w:lang w:val="en-US"/>
        </w:rPr>
      </w:pPr>
      <w:r w:rsidRPr="00BD5F34">
        <w:rPr>
          <w:rFonts w:ascii="Arial" w:eastAsia="SimSun" w:hAnsi="Arial" w:cs="Arial"/>
          <w:lang w:val="en-US"/>
        </w:rPr>
        <w:t>Qualcomm has a preference that the indicated value of N_RB in SIB1 does not necessarily need to be small enough to guarantee that the full set of 16 PUCCH resources are non-overlapping. If a large value of N_RB is desired in a deployment, then the gNB can still signal the large value (e.g., 16 RBs) and by implementation, simply avoid using the overlapping PUCCH resources since it has direct control of signaling the value of r_PUCCH (PUCCH resource indicator). This seems feasible, and is still within the framework of the Examaple Construction 1.</w:t>
      </w:r>
    </w:p>
    <w:p w14:paraId="4F451448" w14:textId="061154BC" w:rsidR="00BD5F34" w:rsidRDefault="007A73B7" w:rsidP="00BD5F34">
      <w:pPr>
        <w:jc w:val="both"/>
        <w:rPr>
          <w:rFonts w:ascii="Arial" w:eastAsia="SimSun" w:hAnsi="Arial" w:cs="Arial"/>
          <w:lang w:val="en-US"/>
        </w:rPr>
      </w:pPr>
      <w:r>
        <w:rPr>
          <w:rFonts w:ascii="Arial" w:eastAsia="SimSun" w:hAnsi="Arial" w:cs="Arial"/>
          <w:lang w:val="en-US"/>
        </w:rPr>
        <w:t xml:space="preserve">The </w:t>
      </w:r>
      <w:r w:rsidR="008C5B14">
        <w:rPr>
          <w:rFonts w:ascii="Arial" w:eastAsia="SimSun" w:hAnsi="Arial" w:cs="Arial"/>
          <w:lang w:val="en-US"/>
        </w:rPr>
        <w:t xml:space="preserve">moderator makes the following high level </w:t>
      </w:r>
      <w:r>
        <w:rPr>
          <w:rFonts w:ascii="Arial" w:eastAsia="SimSun" w:hAnsi="Arial" w:cs="Arial"/>
          <w:lang w:val="en-US"/>
        </w:rPr>
        <w:t xml:space="preserve">proposal is specific </w:t>
      </w:r>
      <w:r w:rsidR="008C5B14">
        <w:rPr>
          <w:rFonts w:ascii="Arial" w:eastAsia="SimSun" w:hAnsi="Arial" w:cs="Arial"/>
          <w:lang w:val="en-US"/>
        </w:rPr>
        <w:t>to</w:t>
      </w:r>
      <w:r>
        <w:rPr>
          <w:rFonts w:ascii="Arial" w:eastAsia="SimSun" w:hAnsi="Arial" w:cs="Arial"/>
          <w:lang w:val="en-US"/>
        </w:rPr>
        <w:t xml:space="preserve"> 120 and 480 kHz, since </w:t>
      </w:r>
      <w:r w:rsidR="008C5B14">
        <w:rPr>
          <w:rFonts w:ascii="Arial" w:eastAsia="SimSun" w:hAnsi="Arial" w:cs="Arial"/>
          <w:lang w:val="en-US"/>
        </w:rPr>
        <w:t>those are the two SCSs supported for initial access.</w:t>
      </w:r>
    </w:p>
    <w:p w14:paraId="0BBC5C00" w14:textId="34E98FC2" w:rsidR="007A73B7" w:rsidRPr="007A73B7" w:rsidRDefault="007A73B7" w:rsidP="007A73B7">
      <w:pPr>
        <w:spacing w:after="0"/>
        <w:jc w:val="both"/>
        <w:rPr>
          <w:rFonts w:ascii="Arial" w:eastAsia="SimSun" w:hAnsi="Arial" w:cs="Arial"/>
          <w:b/>
          <w:bCs/>
          <w:lang w:val="en-US"/>
        </w:rPr>
      </w:pPr>
      <w:r w:rsidRPr="007A73B7">
        <w:rPr>
          <w:rFonts w:ascii="Arial" w:eastAsia="SimSun" w:hAnsi="Arial" w:cs="Arial"/>
          <w:b/>
          <w:bCs/>
          <w:highlight w:val="yellow"/>
          <w:lang w:val="en-US"/>
        </w:rPr>
        <w:t>Proposal 10</w:t>
      </w:r>
      <w:r>
        <w:rPr>
          <w:rFonts w:ascii="Arial" w:eastAsia="SimSun" w:hAnsi="Arial" w:cs="Arial"/>
          <w:b/>
          <w:bCs/>
          <w:lang w:val="en-US"/>
        </w:rPr>
        <w:tab/>
      </w:r>
    </w:p>
    <w:p w14:paraId="02DCAC04" w14:textId="4EAA8517" w:rsidR="007A73B7" w:rsidRDefault="007A73B7" w:rsidP="007A73B7">
      <w:pPr>
        <w:pStyle w:val="a6"/>
        <w:spacing w:after="0"/>
        <w:rPr>
          <w:rFonts w:ascii="Times New Roman" w:hAnsi="Times New Roman"/>
        </w:rPr>
      </w:pPr>
      <w:bookmarkStart w:id="97" w:name="_Toc79057994"/>
      <w:r w:rsidRPr="007A73B7">
        <w:rPr>
          <w:rFonts w:ascii="Times New Roman" w:hAnsi="Times New Roman"/>
        </w:rPr>
        <w:t>For 120 and 480 kHz SCS, reuse the Rel-15 PUCCH configuration table 9.2.1-1 for configuration of PUCCH resource sets prior to RRC configuration for enhanced (multi-RB) PUCCH formats 0/1</w:t>
      </w:r>
    </w:p>
    <w:p w14:paraId="196E944B" w14:textId="7BD9EB33" w:rsidR="007A73B7" w:rsidRDefault="007A73B7" w:rsidP="007A73B7">
      <w:pPr>
        <w:pStyle w:val="a6"/>
        <w:numPr>
          <w:ilvl w:val="0"/>
          <w:numId w:val="76"/>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7220F4D1" w14:textId="022EA998" w:rsidR="007A73B7" w:rsidRDefault="007A73B7" w:rsidP="007A73B7">
      <w:pPr>
        <w:pStyle w:val="a6"/>
        <w:numPr>
          <w:ilvl w:val="0"/>
          <w:numId w:val="76"/>
        </w:numPr>
        <w:spacing w:after="0"/>
        <w:rPr>
          <w:rFonts w:ascii="Times New Roman" w:hAnsi="Times New Roman"/>
        </w:rPr>
      </w:pPr>
      <w:r>
        <w:rPr>
          <w:rFonts w:ascii="Times New Roman" w:hAnsi="Times New Roman"/>
        </w:rPr>
        <w:t>The lowest-indexed RB for each PUCCH resource is a function of the N_RB and the RB offset provided by Table 9.2.1-1</w:t>
      </w:r>
    </w:p>
    <w:p w14:paraId="3D362607" w14:textId="42133341" w:rsidR="007A73B7" w:rsidRPr="007A73B7" w:rsidRDefault="007A73B7" w:rsidP="007A73B7">
      <w:pPr>
        <w:pStyle w:val="a6"/>
        <w:numPr>
          <w:ilvl w:val="1"/>
          <w:numId w:val="76"/>
        </w:numPr>
        <w:spacing w:after="0"/>
        <w:rPr>
          <w:rFonts w:ascii="Times New Roman" w:hAnsi="Times New Roman"/>
        </w:rPr>
      </w:pPr>
      <w:r>
        <w:rPr>
          <w:rFonts w:ascii="Times New Roman" w:hAnsi="Times New Roman"/>
        </w:rPr>
        <w:t>FFS: Further details</w:t>
      </w:r>
    </w:p>
    <w:bookmarkEnd w:id="97"/>
    <w:p w14:paraId="4C5DC88A" w14:textId="15E236E3" w:rsidR="007A73B7" w:rsidRDefault="007A73B7" w:rsidP="00BD5F34">
      <w:pPr>
        <w:jc w:val="both"/>
        <w:rPr>
          <w:rFonts w:ascii="Arial" w:hAnsi="Arial" w:cs="Arial"/>
        </w:rPr>
      </w:pPr>
    </w:p>
    <w:p w14:paraId="22605AED" w14:textId="4F10A88A" w:rsidR="007A73B7" w:rsidRDefault="007A73B7" w:rsidP="007A73B7">
      <w:pPr>
        <w:pStyle w:val="31"/>
      </w:pPr>
      <w:r>
        <w:t>7.2.4</w:t>
      </w:r>
      <w:r>
        <w:tab/>
        <w:t>&lt;3</w:t>
      </w:r>
      <w:r w:rsidRPr="007A73B7">
        <w:rPr>
          <w:vertAlign w:val="superscript"/>
        </w:rPr>
        <w:t>rd</w:t>
      </w:r>
      <w:r>
        <w:t xml:space="preserve"> Round Comments&gt;</w:t>
      </w:r>
    </w:p>
    <w:p w14:paraId="4D1E97B0" w14:textId="1AC7745F" w:rsidR="007A73B7" w:rsidRPr="007A73B7" w:rsidRDefault="007A73B7" w:rsidP="007A73B7">
      <w:r>
        <w:t xml:space="preserve">Please provide </w:t>
      </w:r>
      <w:r w:rsidR="008C5B14">
        <w:t xml:space="preserve">any comments you may have on </w:t>
      </w:r>
      <w:r>
        <w:t xml:space="preserve">Proposal 10. </w:t>
      </w:r>
      <w:r w:rsidR="008C5B14">
        <w:t xml:space="preserve">If we can converge in this meeting, great. If not then, it is a good starting point for next meeting. </w:t>
      </w:r>
      <w:r>
        <w:t xml:space="preserve"> </w:t>
      </w:r>
    </w:p>
    <w:tbl>
      <w:tblPr>
        <w:tblStyle w:val="af4"/>
        <w:tblW w:w="9085" w:type="dxa"/>
        <w:tblLayout w:type="fixed"/>
        <w:tblLook w:val="04A0" w:firstRow="1" w:lastRow="0" w:firstColumn="1" w:lastColumn="0" w:noHBand="0" w:noVBand="1"/>
      </w:tblPr>
      <w:tblGrid>
        <w:gridCol w:w="1525"/>
        <w:gridCol w:w="7560"/>
      </w:tblGrid>
      <w:tr w:rsidR="007A73B7" w14:paraId="7C82E21D" w14:textId="77777777" w:rsidTr="007C200E">
        <w:tc>
          <w:tcPr>
            <w:tcW w:w="1525" w:type="dxa"/>
          </w:tcPr>
          <w:p w14:paraId="6D9C0376" w14:textId="77777777" w:rsidR="007A73B7" w:rsidRPr="00AA7378" w:rsidRDefault="007A73B7" w:rsidP="007C200E">
            <w:pPr>
              <w:pStyle w:val="a6"/>
              <w:spacing w:after="0"/>
              <w:ind w:right="27"/>
              <w:rPr>
                <w:b/>
                <w:sz w:val="20"/>
                <w:szCs w:val="20"/>
                <w:lang w:val="de-DE"/>
              </w:rPr>
            </w:pPr>
            <w:r w:rsidRPr="00AA7378">
              <w:rPr>
                <w:b/>
                <w:sz w:val="20"/>
                <w:szCs w:val="20"/>
                <w:lang w:val="de-DE"/>
              </w:rPr>
              <w:t>Company</w:t>
            </w:r>
          </w:p>
        </w:tc>
        <w:tc>
          <w:tcPr>
            <w:tcW w:w="7560" w:type="dxa"/>
          </w:tcPr>
          <w:p w14:paraId="153DBCDB" w14:textId="77777777" w:rsidR="007A73B7" w:rsidRPr="00AA7378" w:rsidRDefault="007A73B7" w:rsidP="007C200E">
            <w:pPr>
              <w:pStyle w:val="a6"/>
              <w:spacing w:after="0"/>
              <w:ind w:right="27"/>
              <w:rPr>
                <w:b/>
                <w:sz w:val="20"/>
                <w:szCs w:val="20"/>
                <w:lang w:val="de-DE"/>
              </w:rPr>
            </w:pPr>
            <w:r w:rsidRPr="00AA7378">
              <w:rPr>
                <w:b/>
                <w:sz w:val="20"/>
                <w:szCs w:val="20"/>
                <w:lang w:val="de-DE"/>
              </w:rPr>
              <w:t>View/Position</w:t>
            </w:r>
          </w:p>
        </w:tc>
      </w:tr>
      <w:tr w:rsidR="007A73B7" w:rsidRPr="00D11A4A" w14:paraId="1E7286C0" w14:textId="77777777" w:rsidTr="007C200E">
        <w:tc>
          <w:tcPr>
            <w:tcW w:w="1525" w:type="dxa"/>
          </w:tcPr>
          <w:p w14:paraId="44297A75" w14:textId="7B172434" w:rsidR="007A73B7" w:rsidRPr="00AA7378" w:rsidRDefault="00E92055" w:rsidP="007C200E">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4BA12A" w14:textId="59033284" w:rsidR="00FC2E90" w:rsidRPr="00E92055" w:rsidRDefault="00E92055" w:rsidP="007C200E">
            <w:pPr>
              <w:pStyle w:val="a6"/>
              <w:spacing w:after="0"/>
              <w:ind w:right="27"/>
              <w:rPr>
                <w:rFonts w:eastAsia="Yu Mincho"/>
                <w:sz w:val="20"/>
                <w:szCs w:val="20"/>
                <w:lang w:eastAsia="ja-JP"/>
              </w:rPr>
            </w:pPr>
            <w:r>
              <w:rPr>
                <w:rFonts w:eastAsia="Yu Mincho"/>
                <w:sz w:val="20"/>
                <w:szCs w:val="20"/>
                <w:lang w:eastAsia="ja-JP"/>
              </w:rPr>
              <w:t xml:space="preserve">We </w:t>
            </w:r>
            <w:r w:rsidR="002C251F">
              <w:rPr>
                <w:rFonts w:eastAsia="Yu Mincho"/>
                <w:sz w:val="20"/>
                <w:szCs w:val="20"/>
                <w:lang w:eastAsia="ja-JP"/>
              </w:rPr>
              <w:t xml:space="preserve">support </w:t>
            </w:r>
            <w:r>
              <w:rPr>
                <w:rFonts w:eastAsia="Yu Mincho"/>
                <w:sz w:val="20"/>
                <w:szCs w:val="20"/>
                <w:lang w:eastAsia="ja-JP"/>
              </w:rPr>
              <w:t xml:space="preserve">Proposal 10. </w:t>
            </w:r>
          </w:p>
        </w:tc>
      </w:tr>
      <w:tr w:rsidR="00E83818" w:rsidRPr="002C0391" w14:paraId="0FDA9415" w14:textId="77777777" w:rsidTr="007C200E">
        <w:tc>
          <w:tcPr>
            <w:tcW w:w="1525" w:type="dxa"/>
          </w:tcPr>
          <w:p w14:paraId="2AA839F6" w14:textId="055EB430" w:rsidR="00E83818" w:rsidRPr="00AA7378" w:rsidRDefault="00E83818" w:rsidP="00E83818">
            <w:pPr>
              <w:pStyle w:val="a6"/>
              <w:spacing w:after="0"/>
              <w:ind w:right="27"/>
              <w:rPr>
                <w:sz w:val="20"/>
                <w:szCs w:val="20"/>
                <w:lang w:val="de-DE"/>
              </w:rPr>
            </w:pPr>
            <w:r>
              <w:rPr>
                <w:sz w:val="20"/>
                <w:szCs w:val="20"/>
                <w:lang w:val="de-DE"/>
              </w:rPr>
              <w:t>Intel</w:t>
            </w:r>
          </w:p>
        </w:tc>
        <w:tc>
          <w:tcPr>
            <w:tcW w:w="7560" w:type="dxa"/>
          </w:tcPr>
          <w:p w14:paraId="1D333715" w14:textId="77777777" w:rsidR="00E83818" w:rsidRDefault="00E83818" w:rsidP="00E83818">
            <w:pPr>
              <w:pStyle w:val="a6"/>
              <w:spacing w:after="0"/>
              <w:ind w:right="27"/>
              <w:rPr>
                <w:rFonts w:eastAsiaTheme="minorEastAsia"/>
                <w:sz w:val="20"/>
                <w:szCs w:val="20"/>
                <w:lang w:val="de-DE"/>
              </w:rPr>
            </w:pPr>
            <w:r>
              <w:rPr>
                <w:rFonts w:eastAsiaTheme="minorEastAsia"/>
                <w:sz w:val="20"/>
                <w:szCs w:val="20"/>
                <w:lang w:val="de-DE"/>
              </w:rPr>
              <w:t>We support in principle the proposal. However, we would like companies to please clarify their understanding of the following agreed note:</w:t>
            </w:r>
          </w:p>
          <w:p w14:paraId="50D4E975" w14:textId="77777777" w:rsidR="00E83818" w:rsidRDefault="00E83818" w:rsidP="00E83818">
            <w:pPr>
              <w:pStyle w:val="a6"/>
              <w:spacing w:after="0"/>
              <w:ind w:right="27"/>
              <w:rPr>
                <w:rFonts w:eastAsiaTheme="minorEastAsia"/>
                <w:sz w:val="20"/>
                <w:szCs w:val="20"/>
                <w:lang w:val="de-DE"/>
              </w:rPr>
            </w:pPr>
          </w:p>
          <w:p w14:paraId="130D1CA0" w14:textId="77777777" w:rsidR="00E83818" w:rsidRDefault="00E83818" w:rsidP="00E83818">
            <w:pPr>
              <w:numPr>
                <w:ilvl w:val="0"/>
                <w:numId w:val="51"/>
              </w:numPr>
              <w:overflowPunct/>
              <w:autoSpaceDE/>
              <w:autoSpaceDN/>
              <w:adjustRightInd/>
              <w:spacing w:after="0" w:line="252" w:lineRule="auto"/>
              <w:textAlignment w:val="auto"/>
              <w:rPr>
                <w:rFonts w:ascii="Times" w:hAnsi="Times" w:cs="Times"/>
                <w:color w:val="FF0000"/>
                <w:sz w:val="20"/>
                <w:szCs w:val="20"/>
                <w:lang w:val="en-US" w:eastAsia="en-US"/>
              </w:rPr>
            </w:pPr>
            <w:r>
              <w:rPr>
                <w:rFonts w:ascii="Times" w:hAnsi="Times" w:cs="Times"/>
                <w:color w:val="FF0000"/>
                <w:sz w:val="20"/>
                <w:szCs w:val="20"/>
              </w:rPr>
              <w:t>Note: No further enhancements on RB shortage issue and frequecy hopping distance issue should be considered for PUCCH resource sets prior to RRC configuration.</w:t>
            </w:r>
          </w:p>
          <w:p w14:paraId="790FE7E9" w14:textId="77777777" w:rsidR="00E83818" w:rsidRDefault="00E83818" w:rsidP="00E83818">
            <w:pPr>
              <w:pStyle w:val="a6"/>
              <w:spacing w:after="0"/>
              <w:ind w:right="27"/>
              <w:rPr>
                <w:rFonts w:eastAsiaTheme="minorEastAsia"/>
                <w:sz w:val="20"/>
                <w:szCs w:val="20"/>
                <w:lang w:val="de-DE"/>
              </w:rPr>
            </w:pPr>
          </w:p>
          <w:p w14:paraId="7240C1EA" w14:textId="77777777" w:rsidR="00E83818" w:rsidRDefault="00E83818" w:rsidP="00E83818">
            <w:pPr>
              <w:pStyle w:val="a6"/>
              <w:spacing w:after="0"/>
              <w:ind w:right="27"/>
              <w:rPr>
                <w:rFonts w:eastAsiaTheme="minorEastAsia"/>
                <w:sz w:val="20"/>
                <w:szCs w:val="20"/>
                <w:lang w:val="de-DE"/>
              </w:rPr>
            </w:pPr>
            <w:r>
              <w:rPr>
                <w:rFonts w:eastAsiaTheme="minorEastAsia"/>
                <w:sz w:val="20"/>
                <w:szCs w:val="20"/>
                <w:lang w:val="de-DE"/>
              </w:rPr>
              <w:t xml:space="preserve">Our understanding is that this note was agreed </w:t>
            </w:r>
            <w:r w:rsidRPr="002D134D">
              <w:rPr>
                <w:rFonts w:eastAsiaTheme="minorEastAsia"/>
                <w:sz w:val="20"/>
                <w:szCs w:val="20"/>
                <w:lang w:val="de-DE"/>
              </w:rPr>
              <w:t>under the assumption that the maximum number of PRBs used for enhanced PUCCH would remain the same as per initial agreement (12/3/2 for 120, 480 and 960 KHz SCS)</w:t>
            </w:r>
            <w:r>
              <w:rPr>
                <w:rFonts w:eastAsiaTheme="minorEastAsia"/>
                <w:sz w:val="20"/>
                <w:szCs w:val="20"/>
                <w:lang w:val="de-DE"/>
              </w:rPr>
              <w:t xml:space="preserve">, and in that scenario </w:t>
            </w:r>
            <w:r w:rsidRPr="005A1CAE">
              <w:rPr>
                <w:rFonts w:eastAsiaTheme="minorEastAsia"/>
                <w:sz w:val="20"/>
                <w:szCs w:val="20"/>
                <w:lang w:val="de-DE"/>
              </w:rPr>
              <w:t xml:space="preserve">we indeed thought that there was indeed no technical motivation to enhance the resources sets before RRC configuration. However, </w:t>
            </w:r>
            <w:r>
              <w:rPr>
                <w:rFonts w:eastAsiaTheme="minorEastAsia"/>
                <w:sz w:val="20"/>
                <w:szCs w:val="20"/>
                <w:lang w:val="de-DE"/>
              </w:rPr>
              <w:t>since the number of PRBs could be potentially configured up to 16 for 480 KHz SCS</w:t>
            </w:r>
            <w:r w:rsidRPr="005A1CAE">
              <w:rPr>
                <w:rFonts w:eastAsiaTheme="minorEastAsia"/>
                <w:sz w:val="20"/>
                <w:szCs w:val="20"/>
                <w:lang w:val="de-DE"/>
              </w:rPr>
              <w:t xml:space="preserve">, </w:t>
            </w:r>
            <w:r>
              <w:rPr>
                <w:rFonts w:eastAsiaTheme="minorEastAsia"/>
                <w:sz w:val="20"/>
                <w:szCs w:val="20"/>
                <w:lang w:val="de-DE"/>
              </w:rPr>
              <w:t xml:space="preserve">and as shown 12 PRBs is actually a realistic value that could be indeed used, </w:t>
            </w:r>
            <w:r w:rsidRPr="005A1CAE">
              <w:rPr>
                <w:rFonts w:eastAsiaTheme="minorEastAsia"/>
                <w:sz w:val="20"/>
                <w:szCs w:val="20"/>
                <w:lang w:val="de-DE"/>
              </w:rPr>
              <w:t>we ha</w:t>
            </w:r>
            <w:r>
              <w:rPr>
                <w:rFonts w:eastAsiaTheme="minorEastAsia"/>
                <w:sz w:val="20"/>
                <w:szCs w:val="20"/>
                <w:lang w:val="de-DE"/>
              </w:rPr>
              <w:t>ve</w:t>
            </w:r>
            <w:r w:rsidRPr="005A1CAE">
              <w:rPr>
                <w:rFonts w:eastAsiaTheme="minorEastAsia"/>
                <w:sz w:val="20"/>
                <w:szCs w:val="20"/>
                <w:lang w:val="de-DE"/>
              </w:rPr>
              <w:t xml:space="preserve"> concerns that if we leave the resources sets before RRC configuration as in legacy, the bandwidth available would not be enough to support frequency domain partitioning, and multiplexing capability will be highly constrained </w:t>
            </w:r>
            <w:r>
              <w:rPr>
                <w:rFonts w:eastAsiaTheme="minorEastAsia"/>
                <w:sz w:val="20"/>
                <w:szCs w:val="20"/>
                <w:lang w:val="de-DE"/>
              </w:rPr>
              <w:t xml:space="preserve">even for feasiblle and frequenclty used values. We feel that coverage for </w:t>
            </w:r>
            <w:r w:rsidRPr="008E51FF">
              <w:rPr>
                <w:rFonts w:eastAsiaTheme="minorEastAsia"/>
                <w:sz w:val="20"/>
                <w:szCs w:val="20"/>
                <w:lang w:val="de-DE"/>
              </w:rPr>
              <w:t xml:space="preserve">initial access signals/channels </w:t>
            </w:r>
            <w:r>
              <w:rPr>
                <w:rFonts w:eastAsiaTheme="minorEastAsia"/>
                <w:sz w:val="20"/>
                <w:szCs w:val="20"/>
                <w:lang w:val="de-DE"/>
              </w:rPr>
              <w:t>is equally</w:t>
            </w:r>
            <w:r w:rsidRPr="008E51FF">
              <w:rPr>
                <w:rFonts w:eastAsiaTheme="minorEastAsia"/>
                <w:sz w:val="20"/>
                <w:szCs w:val="20"/>
                <w:lang w:val="de-DE"/>
              </w:rPr>
              <w:t xml:space="preserve"> really important and should be enhanced appropriately</w:t>
            </w:r>
            <w:r>
              <w:rPr>
                <w:rFonts w:eastAsiaTheme="minorEastAsia"/>
                <w:sz w:val="20"/>
                <w:szCs w:val="20"/>
                <w:lang w:val="de-DE"/>
              </w:rPr>
              <w:t>, and our aim is no keep Rel.16 capabilities in place.</w:t>
            </w:r>
          </w:p>
          <w:p w14:paraId="395C19FB" w14:textId="77777777" w:rsidR="00E83818" w:rsidRDefault="00E83818" w:rsidP="00E83818">
            <w:pPr>
              <w:pStyle w:val="a6"/>
              <w:spacing w:after="0"/>
              <w:ind w:right="27"/>
              <w:rPr>
                <w:rFonts w:eastAsiaTheme="minorEastAsia"/>
                <w:sz w:val="20"/>
                <w:szCs w:val="20"/>
                <w:lang w:val="de-DE"/>
              </w:rPr>
            </w:pPr>
          </w:p>
          <w:p w14:paraId="12C44D6A" w14:textId="77777777" w:rsidR="00E83818" w:rsidRPr="00AA7378" w:rsidRDefault="00E83818" w:rsidP="00E83818">
            <w:pPr>
              <w:pStyle w:val="a6"/>
              <w:spacing w:after="0"/>
              <w:ind w:right="27"/>
              <w:rPr>
                <w:rFonts w:eastAsiaTheme="minorEastAsia"/>
                <w:sz w:val="20"/>
                <w:szCs w:val="20"/>
                <w:lang w:val="de-DE"/>
              </w:rPr>
            </w:pPr>
          </w:p>
        </w:tc>
      </w:tr>
      <w:tr w:rsidR="007A73B7" w:rsidRPr="002C0391" w14:paraId="6F20344F" w14:textId="77777777" w:rsidTr="00745A60">
        <w:tc>
          <w:tcPr>
            <w:tcW w:w="1525" w:type="dxa"/>
            <w:shd w:val="clear" w:color="auto" w:fill="00B0F0"/>
          </w:tcPr>
          <w:p w14:paraId="4F6FA26D" w14:textId="5E834579" w:rsidR="007A73B7" w:rsidRPr="00AA7378" w:rsidRDefault="00745A60" w:rsidP="007C200E">
            <w:pPr>
              <w:pStyle w:val="a6"/>
              <w:spacing w:after="0"/>
              <w:ind w:right="27"/>
              <w:rPr>
                <w:sz w:val="20"/>
                <w:szCs w:val="20"/>
                <w:lang w:val="de-DE"/>
              </w:rPr>
            </w:pPr>
            <w:r>
              <w:rPr>
                <w:sz w:val="20"/>
                <w:szCs w:val="20"/>
                <w:lang w:val="de-DE"/>
              </w:rPr>
              <w:t>Moderator</w:t>
            </w:r>
          </w:p>
        </w:tc>
        <w:tc>
          <w:tcPr>
            <w:tcW w:w="7560" w:type="dxa"/>
          </w:tcPr>
          <w:p w14:paraId="32FF95D2" w14:textId="3244E964" w:rsidR="007A73B7" w:rsidRDefault="00745A60" w:rsidP="007C200E">
            <w:pPr>
              <w:pStyle w:val="a6"/>
              <w:spacing w:after="0"/>
              <w:ind w:right="27"/>
              <w:rPr>
                <w:sz w:val="20"/>
                <w:szCs w:val="20"/>
                <w:lang w:val="de-DE"/>
              </w:rPr>
            </w:pPr>
            <w:r>
              <w:rPr>
                <w:sz w:val="20"/>
                <w:szCs w:val="20"/>
                <w:lang w:val="de-DE"/>
              </w:rPr>
              <w:t>Response to Intel:</w:t>
            </w:r>
          </w:p>
          <w:p w14:paraId="18BA5E79" w14:textId="77777777" w:rsidR="00745A60" w:rsidRDefault="00745A60" w:rsidP="007C200E">
            <w:pPr>
              <w:pStyle w:val="a6"/>
              <w:spacing w:after="0"/>
              <w:ind w:right="27"/>
              <w:rPr>
                <w:sz w:val="20"/>
                <w:szCs w:val="20"/>
                <w:lang w:val="de-DE"/>
              </w:rPr>
            </w:pPr>
          </w:p>
          <w:p w14:paraId="08B6FD4D" w14:textId="262EE40D" w:rsidR="00745A60" w:rsidRPr="00AA7378" w:rsidRDefault="00745A60" w:rsidP="007C200E">
            <w:pPr>
              <w:pStyle w:val="a6"/>
              <w:spacing w:after="0"/>
              <w:ind w:right="27"/>
              <w:rPr>
                <w:sz w:val="20"/>
                <w:szCs w:val="20"/>
                <w:lang w:val="de-DE"/>
              </w:rPr>
            </w:pPr>
            <w:r>
              <w:rPr>
                <w:sz w:val="20"/>
                <w:szCs w:val="20"/>
                <w:lang w:val="de-DE"/>
              </w:rPr>
              <w:t>I think the important point is that N_RB is configurable by SIB1. Hence, the network can configure an appropriate value depending on the deployment scenario</w:t>
            </w:r>
            <w:r w:rsidR="00F003DD">
              <w:rPr>
                <w:sz w:val="20"/>
                <w:szCs w:val="20"/>
                <w:lang w:val="de-DE"/>
              </w:rPr>
              <w:t>, e.g., to prioritize coverage.</w:t>
            </w:r>
            <w:r>
              <w:rPr>
                <w:sz w:val="20"/>
                <w:szCs w:val="20"/>
                <w:lang w:val="de-DE"/>
              </w:rPr>
              <w:t xml:space="preserve"> If that enables use of all 16 PUCCH resources in the set, then no problem. But even if it doesn't, then as Qualcomm points out, the gNB by </w:t>
            </w:r>
            <w:r>
              <w:rPr>
                <w:sz w:val="20"/>
                <w:szCs w:val="20"/>
                <w:lang w:val="de-DE"/>
              </w:rPr>
              <w:lastRenderedPageBreak/>
              <w:t xml:space="preserve">implementation can simply indcate r_PUCCH values that avoid </w:t>
            </w:r>
            <w:r w:rsidR="00F003DD">
              <w:rPr>
                <w:sz w:val="20"/>
                <w:szCs w:val="20"/>
                <w:lang w:val="de-DE"/>
              </w:rPr>
              <w:t>PUCCH resources that may overlap. In the view of the moderator, that conforms with "No further enhancements on RB shortage ..."</w:t>
            </w:r>
          </w:p>
        </w:tc>
      </w:tr>
      <w:tr w:rsidR="007A73B7" w:rsidRPr="002C0391" w14:paraId="16C9A93B" w14:textId="77777777" w:rsidTr="007C200E">
        <w:tc>
          <w:tcPr>
            <w:tcW w:w="1525" w:type="dxa"/>
          </w:tcPr>
          <w:p w14:paraId="4183A386" w14:textId="43D224EF" w:rsidR="007A73B7" w:rsidRPr="00AA7378" w:rsidRDefault="0028412B" w:rsidP="007C200E">
            <w:pPr>
              <w:pStyle w:val="a6"/>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72252A03" w14:textId="5C7CCAB1" w:rsidR="007A73B7" w:rsidRPr="00AA7378" w:rsidRDefault="00076865" w:rsidP="007C200E">
            <w:pPr>
              <w:pStyle w:val="a6"/>
              <w:spacing w:after="0"/>
              <w:ind w:right="27"/>
              <w:rPr>
                <w:rFonts w:eastAsiaTheme="minorEastAsia"/>
                <w:sz w:val="20"/>
                <w:szCs w:val="20"/>
                <w:lang w:val="de-DE"/>
              </w:rPr>
            </w:pPr>
            <w:r>
              <w:rPr>
                <w:rFonts w:eastAsiaTheme="minorEastAsia"/>
                <w:sz w:val="20"/>
                <w:szCs w:val="20"/>
                <w:lang w:val="de-DE"/>
              </w:rPr>
              <w:t>We share same view as intel.</w:t>
            </w:r>
            <w:r w:rsidR="009E032C">
              <w:rPr>
                <w:rFonts w:eastAsiaTheme="minorEastAsia"/>
                <w:sz w:val="20"/>
                <w:szCs w:val="20"/>
                <w:lang w:val="de-DE"/>
              </w:rPr>
              <w:t xml:space="preserve"> We are </w:t>
            </w:r>
            <w:r w:rsidR="00E53BAD">
              <w:rPr>
                <w:rFonts w:eastAsiaTheme="minorEastAsia"/>
                <w:sz w:val="20"/>
                <w:szCs w:val="20"/>
                <w:lang w:val="de-DE"/>
              </w:rPr>
              <w:t xml:space="preserve">open to re-visit </w:t>
            </w:r>
            <w:r w:rsidR="0028412B">
              <w:rPr>
                <w:rFonts w:eastAsiaTheme="minorEastAsia"/>
                <w:sz w:val="20"/>
                <w:szCs w:val="20"/>
                <w:lang w:val="de-DE"/>
              </w:rPr>
              <w:t xml:space="preserve">RB shortage issue if </w:t>
            </w:r>
            <w:r w:rsidR="001B3499">
              <w:rPr>
                <w:rFonts w:eastAsiaTheme="minorEastAsia"/>
                <w:sz w:val="20"/>
                <w:szCs w:val="20"/>
                <w:lang w:val="de-DE"/>
              </w:rPr>
              <w:t xml:space="preserve">all </w:t>
            </w:r>
            <w:r w:rsidR="0028412B">
              <w:rPr>
                <w:rFonts w:eastAsiaTheme="minorEastAsia"/>
                <w:sz w:val="20"/>
                <w:szCs w:val="20"/>
                <w:lang w:val="de-DE"/>
              </w:rPr>
              <w:t>compan</w:t>
            </w:r>
            <w:r w:rsidR="001B3499">
              <w:rPr>
                <w:rFonts w:eastAsiaTheme="minorEastAsia"/>
                <w:sz w:val="20"/>
                <w:szCs w:val="20"/>
                <w:lang w:val="de-DE"/>
              </w:rPr>
              <w:t>ies agree to</w:t>
            </w:r>
            <w:r w:rsidR="0028412B">
              <w:rPr>
                <w:rFonts w:eastAsiaTheme="minorEastAsia"/>
                <w:sz w:val="20"/>
                <w:szCs w:val="20"/>
                <w:lang w:val="de-DE"/>
              </w:rPr>
              <w:t xml:space="preserve">. Or, just </w:t>
            </w:r>
            <w:r w:rsidR="00984B36">
              <w:rPr>
                <w:rFonts w:eastAsiaTheme="minorEastAsia"/>
                <w:sz w:val="20"/>
                <w:szCs w:val="20"/>
                <w:lang w:val="de-DE"/>
              </w:rPr>
              <w:t xml:space="preserve">as </w:t>
            </w:r>
            <w:r w:rsidR="0028412B">
              <w:rPr>
                <w:rFonts w:eastAsiaTheme="minorEastAsia"/>
                <w:sz w:val="20"/>
                <w:szCs w:val="20"/>
                <w:lang w:val="de-DE"/>
              </w:rPr>
              <w:t xml:space="preserve">moderator points out, </w:t>
            </w:r>
            <w:r w:rsidR="00984B36">
              <w:rPr>
                <w:rFonts w:eastAsiaTheme="minorEastAsia"/>
                <w:sz w:val="20"/>
                <w:szCs w:val="20"/>
                <w:lang w:val="de-DE"/>
              </w:rPr>
              <w:t xml:space="preserve">we </w:t>
            </w:r>
            <w:r w:rsidR="0028412B">
              <w:rPr>
                <w:rFonts w:eastAsiaTheme="minorEastAsia"/>
                <w:sz w:val="20"/>
                <w:szCs w:val="20"/>
                <w:lang w:val="de-DE"/>
              </w:rPr>
              <w:t xml:space="preserve">live with the fact that there may not 16 common pucch resource, and leave solution </w:t>
            </w:r>
            <w:r w:rsidR="002C446A">
              <w:rPr>
                <w:rFonts w:eastAsiaTheme="minorEastAsia"/>
                <w:sz w:val="20"/>
                <w:szCs w:val="20"/>
                <w:lang w:val="de-DE"/>
              </w:rPr>
              <w:t>to gNB implementation</w:t>
            </w:r>
            <w:r w:rsidR="0028412B">
              <w:rPr>
                <w:rFonts w:eastAsiaTheme="minorEastAsia"/>
                <w:sz w:val="20"/>
                <w:szCs w:val="20"/>
                <w:lang w:val="de-DE"/>
              </w:rPr>
              <w:t>.</w:t>
            </w:r>
          </w:p>
        </w:tc>
      </w:tr>
      <w:tr w:rsidR="00EA678C" w:rsidRPr="002C0391" w14:paraId="2EAB56CC" w14:textId="77777777" w:rsidTr="007C200E">
        <w:tc>
          <w:tcPr>
            <w:tcW w:w="1525" w:type="dxa"/>
          </w:tcPr>
          <w:p w14:paraId="6B5C6D2B" w14:textId="15F6AE8D" w:rsidR="00EA678C" w:rsidRDefault="00EA678C" w:rsidP="007C200E">
            <w:pPr>
              <w:pStyle w:val="a6"/>
              <w:spacing w:after="0"/>
              <w:ind w:right="27"/>
              <w:rPr>
                <w:lang w:val="de-DE"/>
              </w:rPr>
            </w:pPr>
            <w:r>
              <w:rPr>
                <w:lang w:val="de-DE"/>
              </w:rPr>
              <w:t>Intel</w:t>
            </w:r>
          </w:p>
        </w:tc>
        <w:tc>
          <w:tcPr>
            <w:tcW w:w="7560" w:type="dxa"/>
          </w:tcPr>
          <w:p w14:paraId="6BB52A4F" w14:textId="42127883" w:rsidR="00EA678C" w:rsidRDefault="00EA678C" w:rsidP="007C200E">
            <w:pPr>
              <w:pStyle w:val="a6"/>
              <w:spacing w:after="0"/>
              <w:ind w:right="27"/>
              <w:rPr>
                <w:rFonts w:eastAsiaTheme="minorEastAsia"/>
                <w:sz w:val="20"/>
                <w:szCs w:val="20"/>
                <w:lang w:val="de-DE"/>
              </w:rPr>
            </w:pPr>
            <w:r w:rsidRPr="00EA678C">
              <w:rPr>
                <w:rFonts w:eastAsiaTheme="minorEastAsia"/>
                <w:sz w:val="20"/>
                <w:szCs w:val="20"/>
                <w:lang w:val="de-DE"/>
              </w:rPr>
              <w:t>Many thanks for the</w:t>
            </w:r>
            <w:r>
              <w:rPr>
                <w:rFonts w:eastAsiaTheme="minorEastAsia"/>
                <w:sz w:val="20"/>
                <w:szCs w:val="20"/>
                <w:lang w:val="de-DE"/>
              </w:rPr>
              <w:t xml:space="preserve"> FL’s comment</w:t>
            </w:r>
            <w:r w:rsidR="00BD5ECF">
              <w:rPr>
                <w:rFonts w:eastAsiaTheme="minorEastAsia"/>
                <w:sz w:val="20"/>
                <w:szCs w:val="20"/>
                <w:lang w:val="de-DE"/>
              </w:rPr>
              <w:t>, and clarification.</w:t>
            </w:r>
            <w:r>
              <w:rPr>
                <w:rFonts w:eastAsiaTheme="minorEastAsia"/>
                <w:sz w:val="20"/>
                <w:szCs w:val="20"/>
                <w:lang w:val="de-DE"/>
              </w:rPr>
              <w:t xml:space="preserve"> </w:t>
            </w:r>
          </w:p>
          <w:p w14:paraId="53D50846" w14:textId="30DA301D" w:rsidR="00EA678C" w:rsidRPr="00EA678C" w:rsidRDefault="00EA678C" w:rsidP="00D8614A">
            <w:pPr>
              <w:pStyle w:val="a6"/>
              <w:spacing w:after="0"/>
              <w:ind w:right="27"/>
              <w:rPr>
                <w:rFonts w:eastAsiaTheme="minorEastAsia"/>
                <w:sz w:val="20"/>
                <w:szCs w:val="20"/>
                <w:lang w:val="de-DE"/>
              </w:rPr>
            </w:pPr>
            <w:r>
              <w:rPr>
                <w:rFonts w:eastAsiaTheme="minorEastAsia"/>
                <w:sz w:val="20"/>
                <w:szCs w:val="20"/>
                <w:lang w:val="de-DE"/>
              </w:rPr>
              <w:t xml:space="preserve">As mentioned above, we are OK with the proposal, and </w:t>
            </w:r>
            <w:r w:rsidR="00A82CAD">
              <w:rPr>
                <w:rFonts w:eastAsiaTheme="minorEastAsia"/>
                <w:sz w:val="20"/>
                <w:szCs w:val="20"/>
                <w:lang w:val="de-DE"/>
              </w:rPr>
              <w:t xml:space="preserve">if </w:t>
            </w:r>
            <w:r w:rsidR="004E18E6">
              <w:rPr>
                <w:rFonts w:eastAsiaTheme="minorEastAsia"/>
                <w:sz w:val="20"/>
                <w:szCs w:val="20"/>
                <w:lang w:val="de-DE"/>
              </w:rPr>
              <w:t xml:space="preserve">all </w:t>
            </w:r>
            <w:r w:rsidR="00A82CAD">
              <w:rPr>
                <w:rFonts w:eastAsiaTheme="minorEastAsia"/>
                <w:sz w:val="20"/>
                <w:szCs w:val="20"/>
                <w:lang w:val="de-DE"/>
              </w:rPr>
              <w:t xml:space="preserve">other companies are OK, </w:t>
            </w:r>
            <w:r w:rsidR="00A50248">
              <w:rPr>
                <w:rFonts w:eastAsiaTheme="minorEastAsia"/>
                <w:sz w:val="20"/>
                <w:szCs w:val="20"/>
                <w:lang w:val="de-DE"/>
              </w:rPr>
              <w:t xml:space="preserve">we are </w:t>
            </w:r>
            <w:r w:rsidR="004A7F34">
              <w:rPr>
                <w:rFonts w:eastAsiaTheme="minorEastAsia"/>
                <w:sz w:val="20"/>
                <w:szCs w:val="20"/>
                <w:lang w:val="de-DE"/>
              </w:rPr>
              <w:t xml:space="preserve">also </w:t>
            </w:r>
            <w:r w:rsidR="00A50248">
              <w:rPr>
                <w:rFonts w:eastAsiaTheme="minorEastAsia"/>
                <w:sz w:val="20"/>
                <w:szCs w:val="20"/>
                <w:lang w:val="de-DE"/>
              </w:rPr>
              <w:t xml:space="preserve">in favor to reopen the RB shortage issue given the lastest agreement. </w:t>
            </w:r>
            <w:r w:rsidR="009855FD">
              <w:rPr>
                <w:rFonts w:eastAsiaTheme="minorEastAsia"/>
                <w:sz w:val="20"/>
                <w:szCs w:val="20"/>
                <w:lang w:val="de-DE"/>
              </w:rPr>
              <w:t xml:space="preserve">Our </w:t>
            </w:r>
            <w:r w:rsidR="00A82CAD">
              <w:rPr>
                <w:rFonts w:eastAsiaTheme="minorEastAsia"/>
                <w:sz w:val="20"/>
                <w:szCs w:val="20"/>
                <w:lang w:val="de-DE"/>
              </w:rPr>
              <w:t>motivation</w:t>
            </w:r>
            <w:r w:rsidR="009855FD">
              <w:rPr>
                <w:rFonts w:eastAsiaTheme="minorEastAsia"/>
                <w:sz w:val="20"/>
                <w:szCs w:val="20"/>
                <w:lang w:val="de-DE"/>
              </w:rPr>
              <w:t xml:space="preserve"> is that even though the gNB can </w:t>
            </w:r>
            <w:r w:rsidR="003D2948">
              <w:rPr>
                <w:rFonts w:eastAsiaTheme="minorEastAsia"/>
                <w:sz w:val="20"/>
                <w:szCs w:val="20"/>
                <w:lang w:val="de-DE"/>
              </w:rPr>
              <w:t xml:space="preserve">configure the </w:t>
            </w:r>
            <w:r w:rsidR="00B3270F">
              <w:rPr>
                <w:rFonts w:eastAsiaTheme="minorEastAsia"/>
                <w:sz w:val="20"/>
                <w:szCs w:val="20"/>
                <w:lang w:val="de-DE"/>
              </w:rPr>
              <w:t xml:space="preserve">appropriate </w:t>
            </w:r>
            <w:r w:rsidR="003D2948">
              <w:rPr>
                <w:rFonts w:eastAsiaTheme="minorEastAsia"/>
                <w:sz w:val="20"/>
                <w:szCs w:val="20"/>
                <w:lang w:val="de-DE"/>
              </w:rPr>
              <w:t>resource</w:t>
            </w:r>
            <w:r w:rsidR="00B3270F">
              <w:rPr>
                <w:rFonts w:eastAsiaTheme="minorEastAsia"/>
                <w:sz w:val="20"/>
                <w:szCs w:val="20"/>
                <w:lang w:val="de-DE"/>
              </w:rPr>
              <w:t xml:space="preserve"> sets</w:t>
            </w:r>
            <w:r w:rsidR="00AD62CC">
              <w:rPr>
                <w:rFonts w:eastAsiaTheme="minorEastAsia"/>
                <w:sz w:val="20"/>
                <w:szCs w:val="20"/>
                <w:lang w:val="de-DE"/>
              </w:rPr>
              <w:t xml:space="preserve"> by implementation</w:t>
            </w:r>
            <w:r w:rsidR="00B3270F">
              <w:rPr>
                <w:rFonts w:eastAsiaTheme="minorEastAsia"/>
                <w:sz w:val="20"/>
                <w:szCs w:val="20"/>
                <w:lang w:val="de-DE"/>
              </w:rPr>
              <w:t xml:space="preserve">, </w:t>
            </w:r>
            <w:r w:rsidR="00BD5ECF">
              <w:rPr>
                <w:rFonts w:eastAsiaTheme="minorEastAsia"/>
                <w:sz w:val="20"/>
                <w:szCs w:val="20"/>
                <w:lang w:val="de-DE"/>
              </w:rPr>
              <w:t>as the number of PRBs are increased</w:t>
            </w:r>
            <w:r w:rsidR="00AD62CC">
              <w:rPr>
                <w:rFonts w:eastAsiaTheme="minorEastAsia"/>
                <w:sz w:val="20"/>
                <w:szCs w:val="20"/>
                <w:lang w:val="de-DE"/>
              </w:rPr>
              <w:t xml:space="preserve"> and as larger number</w:t>
            </w:r>
            <w:r w:rsidR="0010612F">
              <w:rPr>
                <w:rFonts w:eastAsiaTheme="minorEastAsia"/>
                <w:sz w:val="20"/>
                <w:szCs w:val="20"/>
                <w:lang w:val="de-DE"/>
              </w:rPr>
              <w:t xml:space="preserve"> of PRBs</w:t>
            </w:r>
            <w:r w:rsidR="00AD62CC">
              <w:rPr>
                <w:rFonts w:eastAsiaTheme="minorEastAsia"/>
                <w:sz w:val="20"/>
                <w:szCs w:val="20"/>
                <w:lang w:val="de-DE"/>
              </w:rPr>
              <w:t xml:space="preserve"> would be likely to be used</w:t>
            </w:r>
            <w:r w:rsidR="00CC354C">
              <w:rPr>
                <w:rFonts w:eastAsiaTheme="minorEastAsia"/>
                <w:sz w:val="20"/>
                <w:szCs w:val="20"/>
                <w:lang w:val="de-DE"/>
              </w:rPr>
              <w:t xml:space="preserve"> or preferred to be used</w:t>
            </w:r>
            <w:r w:rsidR="00AD62CC">
              <w:rPr>
                <w:rFonts w:eastAsiaTheme="minorEastAsia"/>
                <w:sz w:val="20"/>
                <w:szCs w:val="20"/>
                <w:lang w:val="de-DE"/>
              </w:rPr>
              <w:t xml:space="preserve"> </w:t>
            </w:r>
            <w:r w:rsidR="0010612F">
              <w:rPr>
                <w:rFonts w:eastAsiaTheme="minorEastAsia"/>
                <w:sz w:val="20"/>
                <w:szCs w:val="20"/>
                <w:lang w:val="de-DE"/>
              </w:rPr>
              <w:t>to achieve better coverage</w:t>
            </w:r>
            <w:r w:rsidR="004E18E6">
              <w:rPr>
                <w:rFonts w:eastAsiaTheme="minorEastAsia"/>
                <w:sz w:val="20"/>
                <w:szCs w:val="20"/>
                <w:lang w:val="de-DE"/>
              </w:rPr>
              <w:t xml:space="preserve"> (we saw that 8/12 PRBs may be likely to be used</w:t>
            </w:r>
            <w:r w:rsidR="009F2B65">
              <w:rPr>
                <w:rFonts w:eastAsiaTheme="minorEastAsia"/>
                <w:sz w:val="20"/>
                <w:szCs w:val="20"/>
                <w:lang w:val="de-DE"/>
              </w:rPr>
              <w:t xml:space="preserve"> for fixed wireless</w:t>
            </w:r>
            <w:r w:rsidR="004E18E6">
              <w:rPr>
                <w:rFonts w:eastAsiaTheme="minorEastAsia"/>
                <w:sz w:val="20"/>
                <w:szCs w:val="20"/>
                <w:lang w:val="de-DE"/>
              </w:rPr>
              <w:t>)</w:t>
            </w:r>
            <w:r w:rsidR="0010612F">
              <w:rPr>
                <w:rFonts w:eastAsiaTheme="minorEastAsia"/>
                <w:sz w:val="20"/>
                <w:szCs w:val="20"/>
                <w:lang w:val="de-DE"/>
              </w:rPr>
              <w:t xml:space="preserve">, </w:t>
            </w:r>
            <w:r w:rsidR="00BD5ECF">
              <w:rPr>
                <w:rFonts w:eastAsiaTheme="minorEastAsia"/>
                <w:sz w:val="20"/>
                <w:szCs w:val="20"/>
                <w:lang w:val="de-DE"/>
              </w:rPr>
              <w:t>then the selection would be quite limited</w:t>
            </w:r>
            <w:r w:rsidR="001124F9">
              <w:rPr>
                <w:rFonts w:eastAsiaTheme="minorEastAsia"/>
                <w:sz w:val="20"/>
                <w:szCs w:val="20"/>
                <w:lang w:val="de-DE"/>
              </w:rPr>
              <w:t xml:space="preserve">, which would </w:t>
            </w:r>
            <w:r w:rsidR="00BC210F">
              <w:rPr>
                <w:rFonts w:eastAsiaTheme="minorEastAsia"/>
                <w:sz w:val="20"/>
                <w:szCs w:val="20"/>
                <w:lang w:val="de-DE"/>
              </w:rPr>
              <w:t xml:space="preserve">eavily </w:t>
            </w:r>
            <w:r w:rsidR="001124F9">
              <w:rPr>
                <w:rFonts w:eastAsiaTheme="minorEastAsia"/>
                <w:sz w:val="20"/>
                <w:szCs w:val="20"/>
                <w:lang w:val="de-DE"/>
              </w:rPr>
              <w:t xml:space="preserve">impact </w:t>
            </w:r>
            <w:r w:rsidR="00BC210F">
              <w:rPr>
                <w:rFonts w:eastAsiaTheme="minorEastAsia"/>
                <w:sz w:val="20"/>
                <w:szCs w:val="20"/>
                <w:lang w:val="de-DE"/>
              </w:rPr>
              <w:t xml:space="preserve">either </w:t>
            </w:r>
            <w:r w:rsidR="002D3522">
              <w:rPr>
                <w:rFonts w:eastAsiaTheme="minorEastAsia"/>
                <w:sz w:val="20"/>
                <w:szCs w:val="20"/>
                <w:lang w:val="de-DE"/>
              </w:rPr>
              <w:t xml:space="preserve">UE’s </w:t>
            </w:r>
            <w:r w:rsidR="00BC210F">
              <w:rPr>
                <w:rFonts w:eastAsiaTheme="minorEastAsia"/>
                <w:sz w:val="20"/>
                <w:szCs w:val="20"/>
                <w:lang w:val="de-DE"/>
              </w:rPr>
              <w:t xml:space="preserve">coverage itself (the </w:t>
            </w:r>
            <w:r w:rsidR="0053151D">
              <w:rPr>
                <w:rFonts w:eastAsiaTheme="minorEastAsia"/>
                <w:sz w:val="20"/>
                <w:szCs w:val="20"/>
                <w:lang w:val="de-DE"/>
              </w:rPr>
              <w:t>gNB would need to configure a smaller number of PRBs</w:t>
            </w:r>
            <w:r w:rsidR="00BC210F">
              <w:rPr>
                <w:rFonts w:eastAsiaTheme="minorEastAsia"/>
                <w:sz w:val="20"/>
                <w:szCs w:val="20"/>
                <w:lang w:val="de-DE"/>
              </w:rPr>
              <w:t>)</w:t>
            </w:r>
            <w:r w:rsidR="0053151D">
              <w:rPr>
                <w:rFonts w:eastAsiaTheme="minorEastAsia"/>
                <w:sz w:val="20"/>
                <w:szCs w:val="20"/>
                <w:lang w:val="de-DE"/>
              </w:rPr>
              <w:t xml:space="preserve"> or </w:t>
            </w:r>
            <w:r w:rsidR="002D3522">
              <w:rPr>
                <w:rFonts w:eastAsiaTheme="minorEastAsia"/>
                <w:sz w:val="20"/>
                <w:szCs w:val="20"/>
                <w:lang w:val="de-DE"/>
              </w:rPr>
              <w:t xml:space="preserve">the </w:t>
            </w:r>
            <w:r w:rsidR="00BD5ECF">
              <w:rPr>
                <w:rFonts w:eastAsiaTheme="minorEastAsia"/>
                <w:sz w:val="20"/>
                <w:szCs w:val="20"/>
                <w:lang w:val="de-DE"/>
              </w:rPr>
              <w:t>multiplexing capabilit</w:t>
            </w:r>
            <w:r w:rsidR="002D3522">
              <w:rPr>
                <w:rFonts w:eastAsiaTheme="minorEastAsia"/>
                <w:sz w:val="20"/>
                <w:szCs w:val="20"/>
                <w:lang w:val="de-DE"/>
              </w:rPr>
              <w:t>ies</w:t>
            </w:r>
            <w:r w:rsidR="00BD5ECF">
              <w:rPr>
                <w:rFonts w:eastAsiaTheme="minorEastAsia"/>
                <w:sz w:val="20"/>
                <w:szCs w:val="20"/>
                <w:lang w:val="de-DE"/>
              </w:rPr>
              <w:t>.</w:t>
            </w:r>
            <w:r w:rsidR="00DB7D98">
              <w:rPr>
                <w:rFonts w:eastAsiaTheme="minorEastAsia"/>
                <w:sz w:val="20"/>
                <w:szCs w:val="20"/>
                <w:lang w:val="de-DE"/>
              </w:rPr>
              <w:t xml:space="preserve"> So if </w:t>
            </w:r>
            <w:r w:rsidR="00C25E2A">
              <w:rPr>
                <w:rFonts w:eastAsiaTheme="minorEastAsia"/>
                <w:sz w:val="20"/>
                <w:szCs w:val="20"/>
                <w:lang w:val="de-DE"/>
              </w:rPr>
              <w:t xml:space="preserve">this issue is not reopened, then </w:t>
            </w:r>
            <w:r w:rsidR="00F37BA3">
              <w:rPr>
                <w:rFonts w:eastAsiaTheme="minorEastAsia"/>
                <w:sz w:val="20"/>
                <w:szCs w:val="20"/>
                <w:lang w:val="de-DE"/>
              </w:rPr>
              <w:t>we beleive the gNB would be quite constrained</w:t>
            </w:r>
            <w:r w:rsidR="003E6E29">
              <w:rPr>
                <w:rFonts w:eastAsiaTheme="minorEastAsia"/>
                <w:sz w:val="20"/>
                <w:szCs w:val="20"/>
                <w:lang w:val="de-DE"/>
              </w:rPr>
              <w:t xml:space="preserve"> in what it can configure</w:t>
            </w:r>
            <w:r w:rsidR="00840E1E">
              <w:rPr>
                <w:rFonts w:eastAsiaTheme="minorEastAsia"/>
                <w:sz w:val="20"/>
                <w:szCs w:val="20"/>
                <w:lang w:val="de-DE"/>
              </w:rPr>
              <w:t xml:space="preserve">, so </w:t>
            </w:r>
            <w:r w:rsidR="003E6E29">
              <w:rPr>
                <w:rFonts w:eastAsiaTheme="minorEastAsia"/>
                <w:sz w:val="20"/>
                <w:szCs w:val="20"/>
                <w:lang w:val="de-DE"/>
              </w:rPr>
              <w:t xml:space="preserve">in our opinion </w:t>
            </w:r>
            <w:r w:rsidR="00840E1E">
              <w:rPr>
                <w:rFonts w:eastAsiaTheme="minorEastAsia"/>
                <w:sz w:val="20"/>
                <w:szCs w:val="20"/>
                <w:lang w:val="de-DE"/>
              </w:rPr>
              <w:t>some minimum en</w:t>
            </w:r>
            <w:r w:rsidR="00BD646F">
              <w:rPr>
                <w:rFonts w:eastAsiaTheme="minorEastAsia"/>
                <w:sz w:val="20"/>
                <w:szCs w:val="20"/>
                <w:lang w:val="de-DE"/>
              </w:rPr>
              <w:t>h</w:t>
            </w:r>
            <w:r w:rsidR="00840E1E">
              <w:rPr>
                <w:rFonts w:eastAsiaTheme="minorEastAsia"/>
                <w:sz w:val="20"/>
                <w:szCs w:val="20"/>
                <w:lang w:val="de-DE"/>
              </w:rPr>
              <w:t xml:space="preserve">acement may be </w:t>
            </w:r>
            <w:r w:rsidR="003E6E29">
              <w:rPr>
                <w:rFonts w:eastAsiaTheme="minorEastAsia"/>
                <w:sz w:val="20"/>
                <w:szCs w:val="20"/>
                <w:lang w:val="de-DE"/>
              </w:rPr>
              <w:t>necessary</w:t>
            </w:r>
            <w:r w:rsidR="00F37BA3">
              <w:rPr>
                <w:rFonts w:eastAsiaTheme="minorEastAsia"/>
                <w:sz w:val="20"/>
                <w:szCs w:val="20"/>
                <w:lang w:val="de-DE"/>
              </w:rPr>
              <w:t>.</w:t>
            </w:r>
          </w:p>
        </w:tc>
      </w:tr>
      <w:tr w:rsidR="00810858" w:rsidRPr="002C0391" w14:paraId="79B5038E" w14:textId="77777777" w:rsidTr="007C200E">
        <w:tc>
          <w:tcPr>
            <w:tcW w:w="1525" w:type="dxa"/>
          </w:tcPr>
          <w:p w14:paraId="2BE32D54" w14:textId="563C844C" w:rsidR="00810858" w:rsidRPr="00810858" w:rsidRDefault="00810858" w:rsidP="007C200E">
            <w:pPr>
              <w:pStyle w:val="a6"/>
              <w:spacing w:after="0"/>
              <w:ind w:right="27"/>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454EC3A9" w14:textId="77F825CE" w:rsidR="00810858" w:rsidRPr="00810858" w:rsidRDefault="00810858" w:rsidP="007C200E">
            <w:pPr>
              <w:pStyle w:val="a6"/>
              <w:spacing w:after="0"/>
              <w:ind w:right="27"/>
              <w:rPr>
                <w:rFonts w:eastAsiaTheme="minorEastAsia"/>
                <w:lang w:val="de-DE"/>
              </w:rPr>
            </w:pPr>
            <w:r>
              <w:rPr>
                <w:rFonts w:eastAsiaTheme="minorEastAsia" w:hint="eastAsia"/>
                <w:lang w:val="de-DE"/>
              </w:rPr>
              <w:t>W</w:t>
            </w:r>
            <w:r>
              <w:rPr>
                <w:rFonts w:eastAsiaTheme="minorEastAsia"/>
                <w:lang w:val="de-DE"/>
              </w:rPr>
              <w:t xml:space="preserve">e agree with QC and Intel that it would be quite contrained for PUCCH with large number of PRBs, that’s why we proposed to support UE-specific PRBs. We can consider, e.g.a UE specific scaling factor of </w:t>
            </w:r>
            <w:r>
              <w:rPr>
                <w:rFonts w:ascii="Times New Roman" w:hAnsi="Times New Roman"/>
              </w:rPr>
              <w:t>N_RB</w:t>
            </w:r>
            <w:r>
              <w:rPr>
                <w:rFonts w:eastAsiaTheme="minorEastAsia"/>
                <w:lang w:val="de-DE"/>
              </w:rPr>
              <w:t xml:space="preserve"> for different UEs to relieve PRB shortage. </w:t>
            </w:r>
          </w:p>
        </w:tc>
      </w:tr>
      <w:tr w:rsidR="0036773D" w:rsidRPr="002C0391" w14:paraId="6502F44D" w14:textId="77777777" w:rsidTr="007C200E">
        <w:tc>
          <w:tcPr>
            <w:tcW w:w="1525" w:type="dxa"/>
          </w:tcPr>
          <w:p w14:paraId="14913F8E" w14:textId="428E02C6" w:rsidR="0036773D" w:rsidRDefault="0036773D" w:rsidP="0036773D">
            <w:pPr>
              <w:pStyle w:val="a6"/>
              <w:spacing w:after="0"/>
              <w:ind w:right="27"/>
              <w:rPr>
                <w:rFonts w:hint="eastAsia"/>
                <w:lang w:val="de-DE"/>
              </w:rPr>
            </w:pPr>
            <w:r w:rsidRPr="0077642C">
              <w:rPr>
                <w:sz w:val="20"/>
                <w:lang w:val="de-DE"/>
              </w:rPr>
              <w:t>LG Electronics</w:t>
            </w:r>
            <w:r w:rsidRPr="0077642C">
              <w:rPr>
                <w:sz w:val="20"/>
                <w:lang w:val="de-DE"/>
              </w:rPr>
              <w:tab/>
            </w:r>
          </w:p>
        </w:tc>
        <w:tc>
          <w:tcPr>
            <w:tcW w:w="7560" w:type="dxa"/>
          </w:tcPr>
          <w:p w14:paraId="233FE362" w14:textId="5D0D4A42" w:rsidR="0036773D" w:rsidRDefault="0036773D" w:rsidP="0036773D">
            <w:pPr>
              <w:pStyle w:val="a6"/>
              <w:spacing w:after="0"/>
              <w:ind w:right="27"/>
              <w:rPr>
                <w:rFonts w:hint="eastAsia"/>
                <w:lang w:val="de-DE"/>
              </w:rPr>
            </w:pPr>
            <w:r>
              <w:rPr>
                <w:sz w:val="20"/>
                <w:lang w:val="de-DE"/>
              </w:rPr>
              <w:t xml:space="preserve">We are fine with Proposal 10. </w:t>
            </w:r>
            <w:r w:rsidRPr="0077642C">
              <w:rPr>
                <w:sz w:val="20"/>
                <w:lang w:val="de-DE"/>
              </w:rPr>
              <w:t>We are also open to discussing for RB shortage issue and frequency hopping distance issue an</w:t>
            </w:r>
            <w:bookmarkStart w:id="98" w:name="_GoBack"/>
            <w:bookmarkEnd w:id="98"/>
            <w:r w:rsidRPr="0077642C">
              <w:rPr>
                <w:sz w:val="20"/>
                <w:lang w:val="de-DE"/>
              </w:rPr>
              <w:t>d it can be revisited if there is a consensus. Depending on the configured number of RBs for PUCCH format 0/1, the available number of PRBs in the initial bandwidth part may not suffice to provide 16 PUCCH resources per each PUCCH resource set. Moreover, the diversity gain of frequency hopping may not be enough. Therefore, it is necessary to discuss the potential shortage of PUCCH resoruces in addition to how to configure the hopping distance to obtain hopping gain equally for each PUCCH resource.</w:t>
            </w:r>
          </w:p>
        </w:tc>
      </w:tr>
    </w:tbl>
    <w:p w14:paraId="7C4958EE" w14:textId="77777777" w:rsidR="007A73B7" w:rsidRPr="00BD5F34" w:rsidRDefault="007A73B7" w:rsidP="00BD5F34">
      <w:pPr>
        <w:jc w:val="both"/>
        <w:rPr>
          <w:rFonts w:ascii="Arial" w:hAnsi="Arial" w:cs="Arial"/>
        </w:rPr>
      </w:pPr>
    </w:p>
    <w:p w14:paraId="0B1E49CC" w14:textId="77777777" w:rsidR="00C01785" w:rsidRDefault="004D6702">
      <w:pPr>
        <w:pStyle w:val="1"/>
      </w:pPr>
      <w:bookmarkStart w:id="99" w:name="_Toc79688492"/>
      <w:bookmarkStart w:id="100" w:name="_Toc71910541"/>
      <w:bookmarkStart w:id="101" w:name="_Toc79688798"/>
      <w:r>
        <w:t>References</w:t>
      </w:r>
      <w:bookmarkEnd w:id="77"/>
      <w:bookmarkEnd w:id="78"/>
      <w:bookmarkEnd w:id="79"/>
      <w:bookmarkEnd w:id="80"/>
      <w:bookmarkEnd w:id="81"/>
      <w:bookmarkEnd w:id="82"/>
      <w:bookmarkEnd w:id="83"/>
      <w:bookmarkEnd w:id="84"/>
      <w:bookmarkEnd w:id="85"/>
      <w:bookmarkEnd w:id="86"/>
      <w:bookmarkEnd w:id="99"/>
      <w:bookmarkEnd w:id="100"/>
      <w:bookmarkEnd w:id="101"/>
    </w:p>
    <w:p w14:paraId="2401CB30" w14:textId="77777777" w:rsidR="00C01785" w:rsidRDefault="004D6702">
      <w:pPr>
        <w:pStyle w:val="Reference"/>
        <w:overflowPunct/>
        <w:autoSpaceDE/>
        <w:autoSpaceDN/>
        <w:adjustRightInd/>
        <w:spacing w:after="0"/>
        <w:ind w:left="562" w:hanging="562"/>
        <w:jc w:val="left"/>
        <w:textAlignment w:val="auto"/>
      </w:pPr>
      <w:bookmarkStart w:id="102" w:name="_Ref79407410"/>
      <w:r>
        <w:t>R1-2106424, "LS reply on maximum UE EIRP and conducted power," RAN4, RAN4#99-e, May 2021.</w:t>
      </w:r>
      <w:bookmarkEnd w:id="102"/>
    </w:p>
    <w:p w14:paraId="73DCAD20" w14:textId="77777777" w:rsidR="00C01785" w:rsidRDefault="004D6702">
      <w:pPr>
        <w:pStyle w:val="Reference"/>
        <w:overflowPunct/>
        <w:autoSpaceDE/>
        <w:autoSpaceDN/>
        <w:adjustRightInd/>
        <w:spacing w:after="0"/>
        <w:ind w:left="562" w:hanging="562"/>
        <w:jc w:val="left"/>
        <w:textAlignment w:val="auto"/>
      </w:pPr>
      <w:bookmarkStart w:id="103" w:name="_Ref79501119"/>
      <w:r>
        <w:t>R1-2104001, "FL Summary 2 for Enhancements for PUCCH formats 0/1/4," Moderator (Ericsson), RAN1#104bis-e, April 2021.</w:t>
      </w:r>
      <w:bookmarkEnd w:id="103"/>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4" w:name="_Ref79497278"/>
      <w:r>
        <w:t>R1-2106875</w:t>
      </w:r>
      <w:r>
        <w:tab/>
        <w:t>Enhancements for PUCCH format 0/1/4 for NR from 52.6 GHz to 71 GHz</w:t>
      </w:r>
      <w:r>
        <w:tab/>
        <w:t>Samsung</w:t>
      </w:r>
      <w:bookmarkEnd w:id="104"/>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5" w:name="_Ref79499030"/>
      <w:r>
        <w:t>R1-2107052</w:t>
      </w:r>
      <w:r>
        <w:tab/>
        <w:t>PUCCH enhancements</w:t>
      </w:r>
      <w:r>
        <w:tab/>
        <w:t>Ericsson</w:t>
      </w:r>
      <w:bookmarkEnd w:id="105"/>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6" w:name="_Ref79684870"/>
      <w:r>
        <w:lastRenderedPageBreak/>
        <w:t>R1-2107106</w:t>
      </w:r>
      <w:r>
        <w:tab/>
        <w:t>Enhanced PUCCH formats 0/1/4</w:t>
      </w:r>
      <w:r>
        <w:tab/>
        <w:t>Nokia, Nokia Shanghai Bell</w:t>
      </w:r>
      <w:bookmarkEnd w:id="106"/>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7" w:name="_Ref79682528"/>
      <w:r>
        <w:t>R1-2107332</w:t>
      </w:r>
      <w:r>
        <w:tab/>
        <w:t>Enhancements for PUCCH for NR in 52.6 to 71GHz band</w:t>
      </w:r>
      <w:r>
        <w:tab/>
        <w:t>Qualcomm Incorporated</w:t>
      </w:r>
      <w:bookmarkEnd w:id="107"/>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a6"/>
        <w:rPr>
          <w:rFonts w:cs="Arial"/>
        </w:rPr>
      </w:pPr>
    </w:p>
    <w:p w14:paraId="1EAEE9D8" w14:textId="77777777" w:rsidR="00C01785" w:rsidRDefault="00C01785">
      <w:pPr>
        <w:rPr>
          <w:rFonts w:ascii="Arial" w:hAnsi="Arial" w:cs="Arial"/>
          <w:lang w:val="en-US" w:eastAsia="zh-CN"/>
        </w:rPr>
      </w:pPr>
    </w:p>
    <w:sectPr w:rsidR="00C01785">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36D97" w14:textId="77777777" w:rsidR="0046729F" w:rsidRDefault="0046729F">
      <w:pPr>
        <w:spacing w:after="0" w:line="240" w:lineRule="auto"/>
      </w:pPr>
      <w:r>
        <w:separator/>
      </w:r>
    </w:p>
  </w:endnote>
  <w:endnote w:type="continuationSeparator" w:id="0">
    <w:p w14:paraId="4D25EF2A" w14:textId="77777777" w:rsidR="0046729F" w:rsidRDefault="0046729F">
      <w:pPr>
        <w:spacing w:after="0" w:line="240" w:lineRule="auto"/>
      </w:pPr>
      <w:r>
        <w:continuationSeparator/>
      </w:r>
    </w:p>
  </w:endnote>
  <w:endnote w:type="continuationNotice" w:id="1">
    <w:p w14:paraId="2EA49E69" w14:textId="77777777" w:rsidR="0046729F" w:rsidRDefault="00467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仿宋">
    <w:altName w:val="Arial Unicode MS"/>
    <w:charset w:val="86"/>
    <w:family w:val="modern"/>
    <w:pitch w:val="fixed"/>
    <w:sig w:usb0="00000000"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2A550" w14:textId="1E729F87" w:rsidR="000258AC" w:rsidRDefault="000258AC">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36773D">
      <w:rPr>
        <w:rStyle w:val="af6"/>
        <w:noProof/>
      </w:rPr>
      <w:t>69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6773D">
      <w:rPr>
        <w:rStyle w:val="af6"/>
        <w:noProof/>
      </w:rPr>
      <w:t>70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6C4CE" w14:textId="77777777" w:rsidR="0046729F" w:rsidRDefault="0046729F">
      <w:pPr>
        <w:spacing w:after="0" w:line="240" w:lineRule="auto"/>
      </w:pPr>
      <w:r>
        <w:separator/>
      </w:r>
    </w:p>
  </w:footnote>
  <w:footnote w:type="continuationSeparator" w:id="0">
    <w:p w14:paraId="05DE426E" w14:textId="77777777" w:rsidR="0046729F" w:rsidRDefault="0046729F">
      <w:pPr>
        <w:spacing w:after="0" w:line="240" w:lineRule="auto"/>
      </w:pPr>
      <w:r>
        <w:continuationSeparator/>
      </w:r>
    </w:p>
  </w:footnote>
  <w:footnote w:type="continuationNotice" w:id="1">
    <w:p w14:paraId="384F91FC" w14:textId="77777777" w:rsidR="0046729F" w:rsidRDefault="004672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2CBF" w14:textId="77777777" w:rsidR="000258AC" w:rsidRDefault="00025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2DA36E7"/>
    <w:multiLevelType w:val="hybridMultilevel"/>
    <w:tmpl w:val="1516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6"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2314DD9"/>
    <w:multiLevelType w:val="hybridMultilevel"/>
    <w:tmpl w:val="A612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1" w15:restartNumberingAfterBreak="0">
    <w:nsid w:val="40000CF9"/>
    <w:multiLevelType w:val="hybridMultilevel"/>
    <w:tmpl w:val="A1A6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9894052"/>
    <w:multiLevelType w:val="hybridMultilevel"/>
    <w:tmpl w:val="AB96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0" w15:restartNumberingAfterBreak="0">
    <w:nsid w:val="5D9E3468"/>
    <w:multiLevelType w:val="hybridMultilevel"/>
    <w:tmpl w:val="0CD6A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B52A1A"/>
    <w:multiLevelType w:val="hybridMultilevel"/>
    <w:tmpl w:val="B1B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63"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7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73973E40"/>
    <w:multiLevelType w:val="hybridMultilevel"/>
    <w:tmpl w:val="B44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8"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1"/>
  </w:num>
  <w:num w:numId="2">
    <w:abstractNumId w:val="36"/>
  </w:num>
  <w:num w:numId="3">
    <w:abstractNumId w:val="11"/>
  </w:num>
  <w:num w:numId="4">
    <w:abstractNumId w:val="25"/>
  </w:num>
  <w:num w:numId="5">
    <w:abstractNumId w:val="22"/>
  </w:num>
  <w:num w:numId="6">
    <w:abstractNumId w:val="59"/>
  </w:num>
  <w:num w:numId="7">
    <w:abstractNumId w:val="0"/>
  </w:num>
  <w:num w:numId="8">
    <w:abstractNumId w:val="77"/>
  </w:num>
  <w:num w:numId="9">
    <w:abstractNumId w:val="31"/>
  </w:num>
  <w:num w:numId="10">
    <w:abstractNumId w:val="48"/>
  </w:num>
  <w:num w:numId="11">
    <w:abstractNumId w:val="40"/>
  </w:num>
  <w:num w:numId="12">
    <w:abstractNumId w:val="51"/>
  </w:num>
  <w:num w:numId="13">
    <w:abstractNumId w:val="54"/>
  </w:num>
  <w:num w:numId="14">
    <w:abstractNumId w:val="39"/>
  </w:num>
  <w:num w:numId="15">
    <w:abstractNumId w:val="33"/>
  </w:num>
  <w:num w:numId="16">
    <w:abstractNumId w:val="79"/>
  </w:num>
  <w:num w:numId="17">
    <w:abstractNumId w:val="67"/>
  </w:num>
  <w:num w:numId="18">
    <w:abstractNumId w:val="50"/>
  </w:num>
  <w:num w:numId="19">
    <w:abstractNumId w:val="75"/>
  </w:num>
  <w:num w:numId="20">
    <w:abstractNumId w:val="72"/>
  </w:num>
  <w:num w:numId="21">
    <w:abstractNumId w:val="65"/>
  </w:num>
  <w:num w:numId="22">
    <w:abstractNumId w:val="44"/>
  </w:num>
  <w:num w:numId="23">
    <w:abstractNumId w:val="24"/>
  </w:num>
  <w:num w:numId="24">
    <w:abstractNumId w:val="20"/>
  </w:num>
  <w:num w:numId="25">
    <w:abstractNumId w:val="27"/>
  </w:num>
  <w:num w:numId="26">
    <w:abstractNumId w:val="17"/>
  </w:num>
  <w:num w:numId="27">
    <w:abstractNumId w:val="6"/>
  </w:num>
  <w:num w:numId="28">
    <w:abstractNumId w:val="26"/>
  </w:num>
  <w:num w:numId="29">
    <w:abstractNumId w:val="9"/>
  </w:num>
  <w:num w:numId="30">
    <w:abstractNumId w:val="70"/>
  </w:num>
  <w:num w:numId="31">
    <w:abstractNumId w:val="64"/>
  </w:num>
  <w:num w:numId="32">
    <w:abstractNumId w:val="80"/>
  </w:num>
  <w:num w:numId="33">
    <w:abstractNumId w:val="4"/>
  </w:num>
  <w:num w:numId="34">
    <w:abstractNumId w:val="58"/>
  </w:num>
  <w:num w:numId="35">
    <w:abstractNumId w:val="15"/>
  </w:num>
  <w:num w:numId="36">
    <w:abstractNumId w:val="62"/>
  </w:num>
  <w:num w:numId="37">
    <w:abstractNumId w:val="42"/>
  </w:num>
  <w:num w:numId="38">
    <w:abstractNumId w:val="37"/>
  </w:num>
  <w:num w:numId="39">
    <w:abstractNumId w:val="21"/>
  </w:num>
  <w:num w:numId="40">
    <w:abstractNumId w:val="69"/>
  </w:num>
  <w:num w:numId="41">
    <w:abstractNumId w:val="52"/>
  </w:num>
  <w:num w:numId="42">
    <w:abstractNumId w:val="2"/>
  </w:num>
  <w:num w:numId="43">
    <w:abstractNumId w:val="1"/>
  </w:num>
  <w:num w:numId="44">
    <w:abstractNumId w:val="78"/>
  </w:num>
  <w:num w:numId="45">
    <w:abstractNumId w:val="10"/>
  </w:num>
  <w:num w:numId="46">
    <w:abstractNumId w:val="43"/>
  </w:num>
  <w:num w:numId="47">
    <w:abstractNumId w:val="53"/>
  </w:num>
  <w:num w:numId="48">
    <w:abstractNumId w:val="30"/>
  </w:num>
  <w:num w:numId="49">
    <w:abstractNumId w:val="18"/>
  </w:num>
  <w:num w:numId="50">
    <w:abstractNumId w:val="57"/>
  </w:num>
  <w:num w:numId="51">
    <w:abstractNumId w:val="66"/>
  </w:num>
  <w:num w:numId="52">
    <w:abstractNumId w:val="38"/>
  </w:num>
  <w:num w:numId="53">
    <w:abstractNumId w:val="49"/>
  </w:num>
  <w:num w:numId="54">
    <w:abstractNumId w:val="46"/>
  </w:num>
  <w:num w:numId="55">
    <w:abstractNumId w:val="56"/>
  </w:num>
  <w:num w:numId="56">
    <w:abstractNumId w:val="63"/>
  </w:num>
  <w:num w:numId="57">
    <w:abstractNumId w:val="34"/>
  </w:num>
  <w:num w:numId="58">
    <w:abstractNumId w:val="14"/>
  </w:num>
  <w:num w:numId="59">
    <w:abstractNumId w:val="68"/>
  </w:num>
  <w:num w:numId="60">
    <w:abstractNumId w:val="7"/>
  </w:num>
  <w:num w:numId="61">
    <w:abstractNumId w:val="12"/>
  </w:num>
  <w:num w:numId="62">
    <w:abstractNumId w:val="16"/>
  </w:num>
  <w:num w:numId="63">
    <w:abstractNumId w:val="73"/>
  </w:num>
  <w:num w:numId="64">
    <w:abstractNumId w:val="3"/>
  </w:num>
  <w:num w:numId="65">
    <w:abstractNumId w:val="5"/>
  </w:num>
  <w:num w:numId="66">
    <w:abstractNumId w:val="19"/>
  </w:num>
  <w:num w:numId="67">
    <w:abstractNumId w:val="47"/>
  </w:num>
  <w:num w:numId="68">
    <w:abstractNumId w:val="74"/>
  </w:num>
  <w:num w:numId="69">
    <w:abstractNumId w:val="13"/>
  </w:num>
  <w:num w:numId="70">
    <w:abstractNumId w:val="55"/>
  </w:num>
  <w:num w:numId="71">
    <w:abstractNumId w:val="8"/>
  </w:num>
  <w:num w:numId="72">
    <w:abstractNumId w:val="29"/>
  </w:num>
  <w:num w:numId="73">
    <w:abstractNumId w:val="32"/>
  </w:num>
  <w:num w:numId="74">
    <w:abstractNumId w:val="28"/>
  </w:num>
  <w:num w:numId="75">
    <w:abstractNumId w:val="35"/>
  </w:num>
  <w:num w:numId="76">
    <w:abstractNumId w:val="60"/>
  </w:num>
  <w:num w:numId="77">
    <w:abstractNumId w:val="41"/>
  </w:num>
  <w:num w:numId="78">
    <w:abstractNumId w:val="76"/>
  </w:num>
  <w:num w:numId="79">
    <w:abstractNumId w:val="23"/>
  </w:num>
  <w:num w:numId="80">
    <w:abstractNumId w:val="45"/>
  </w:num>
  <w:num w:numId="81">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7DE"/>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12F4"/>
    <w:rsid w:val="00851BF2"/>
    <w:rsid w:val="0085296C"/>
    <w:rsid w:val="008532D6"/>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DD9"/>
    <w:rsid w:val="00AD2E4E"/>
    <w:rsid w:val="00AD2ED0"/>
    <w:rsid w:val="00AD3661"/>
    <w:rsid w:val="00AD3F94"/>
    <w:rsid w:val="00AD45FE"/>
    <w:rsid w:val="00AD4A5A"/>
    <w:rsid w:val="00AD605E"/>
    <w:rsid w:val="00AD62CC"/>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ECF"/>
    <w:rsid w:val="00BD5F1A"/>
    <w:rsid w:val="00BD5F34"/>
    <w:rsid w:val="00BD630A"/>
    <w:rsid w:val="00BD646F"/>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oleObject" Target="embeddings/oleObject12.bin"/><Relationship Id="rId21" Type="http://schemas.openxmlformats.org/officeDocument/2006/relationships/oleObject" Target="embeddings/oleObject1.bin"/><Relationship Id="rId34" Type="http://schemas.openxmlformats.org/officeDocument/2006/relationships/image" Target="media/image15.wmf"/><Relationship Id="rId42" Type="http://schemas.openxmlformats.org/officeDocument/2006/relationships/oleObject" Target="embeddings/oleObject15.bin"/><Relationship Id="rId47" Type="http://schemas.openxmlformats.org/officeDocument/2006/relationships/image" Target="media/image180.wmf"/><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7.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oleObject" Target="embeddings/oleObject6.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8.wmf"/><Relationship Id="rId20" Type="http://schemas.openxmlformats.org/officeDocument/2006/relationships/image" Target="media/image8.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3EQ6UJ4K66FU-702124171-41330</_dlc_DocId>
    <_dlc_DocIdUrl xmlns="401a1e0c-8dbe-4950-85d1-4031081349ee">
      <Url>https://qualcomm.sharepoint.com/teams/meridian1/_layouts/15/DocIdRedir.aspx?ID=3EQ6UJ4K66FU-702124171-41330</Url>
      <Description>3EQ6UJ4K66FU-702124171-41330</Description>
    </_dlc_DocIdUrl>
  </documentManagement>
</p:properties>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67DC-1431-41C4-B961-5037A2615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76C422C9-D1CB-4878-8E50-AB35D9FBC1C7}">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932E994-C385-46DE-A08B-F247504D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Pages>
  <Words>25871</Words>
  <Characters>147469</Characters>
  <Application>Microsoft Office Word</Application>
  <DocSecurity>0</DocSecurity>
  <Lines>1228</Lines>
  <Paragraphs>345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4</cp:revision>
  <cp:lastPrinted>2008-01-30T21:09:00Z</cp:lastPrinted>
  <dcterms:created xsi:type="dcterms:W3CDTF">2021-08-27T01:19:00Z</dcterms:created>
  <dcterms:modified xsi:type="dcterms:W3CDTF">2021-08-27T01:20:00Z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3e9a9d9e-cef2-4299-b4ec-265c0360557b</vt:lpwstr>
  </property>
</Properties>
</file>