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E03719" w14:textId="6DC3DDC7" w:rsidR="00C246AE" w:rsidRPr="002E59BD" w:rsidRDefault="00C246AE" w:rsidP="00C246AE">
      <w:pPr>
        <w:spacing w:after="120" w:line="240" w:lineRule="auto"/>
        <w:rPr>
          <w:rFonts w:eastAsia="SimSun"/>
          <w:b/>
          <w:bCs/>
          <w:u w:val="single"/>
          <w:lang w:eastAsia="zh-CN"/>
        </w:rPr>
      </w:pPr>
      <w:bookmarkStart w:id="0" w:name="historyclause"/>
      <w:bookmarkStart w:id="1" w:name="_Toc383764588"/>
      <w:r w:rsidRPr="002E59BD">
        <w:rPr>
          <w:rFonts w:eastAsia="SimSun"/>
          <w:b/>
          <w:bCs/>
          <w:u w:val="single"/>
          <w:lang w:eastAsia="zh-CN"/>
        </w:rPr>
        <w:t xml:space="preserve">Evaluation </w:t>
      </w:r>
      <w:r>
        <w:rPr>
          <w:rFonts w:eastAsia="SimSun"/>
          <w:b/>
          <w:bCs/>
          <w:u w:val="single"/>
          <w:lang w:eastAsia="zh-CN"/>
        </w:rPr>
        <w:t>results</w:t>
      </w:r>
      <w:r w:rsidR="00AA1800">
        <w:rPr>
          <w:rFonts w:eastAsia="SimSun"/>
          <w:b/>
          <w:bCs/>
          <w:u w:val="single"/>
          <w:lang w:eastAsia="zh-CN"/>
        </w:rPr>
        <w:t>: P</w:t>
      </w:r>
      <w:r>
        <w:rPr>
          <w:rFonts w:eastAsia="SimSun"/>
          <w:b/>
          <w:bCs/>
          <w:u w:val="single"/>
          <w:lang w:eastAsia="zh-CN"/>
        </w:rPr>
        <w:t>lan</w:t>
      </w:r>
      <w:r w:rsidR="00AA1800">
        <w:rPr>
          <w:rFonts w:eastAsia="SimSun"/>
          <w:b/>
          <w:bCs/>
          <w:u w:val="single"/>
          <w:lang w:eastAsia="zh-CN"/>
        </w:rPr>
        <w:t xml:space="preserve"> for RAN1#106-e and future meetings</w:t>
      </w:r>
    </w:p>
    <w:p w14:paraId="2CAE945F" w14:textId="77777777" w:rsidR="00C246AE" w:rsidRDefault="00C246AE" w:rsidP="00C246AE">
      <w:pPr>
        <w:pStyle w:val="ListParagraph"/>
        <w:numPr>
          <w:ilvl w:val="0"/>
          <w:numId w:val="59"/>
        </w:numPr>
        <w:spacing w:after="0" w:line="252" w:lineRule="auto"/>
        <w:jc w:val="both"/>
      </w:pPr>
      <w:r>
        <w:t xml:space="preserve">During RAN1#106-e, a moderator (Xiaohang, vivo) will present an excel file that collects companies’ results submitted for RAN1#106-e.  Discussions to cross-check companies’ results for clarification/calibration purpose will be conducted in email thread. </w:t>
      </w:r>
    </w:p>
    <w:p w14:paraId="407ED5A1" w14:textId="77777777" w:rsidR="00C246AE" w:rsidRDefault="00C246AE" w:rsidP="00C246AE">
      <w:pPr>
        <w:numPr>
          <w:ilvl w:val="0"/>
          <w:numId w:val="59"/>
        </w:numPr>
        <w:spacing w:after="0" w:line="252" w:lineRule="auto"/>
        <w:jc w:val="both"/>
      </w:pPr>
      <w:r>
        <w:t xml:space="preserve">Based on the excel file, RAN1#106-e will start to discuss observations/conclusions to be captured in the TR.  Xiaohang will also present a summary of results as well as initial observations from the results. </w:t>
      </w:r>
    </w:p>
    <w:p w14:paraId="5CD66883" w14:textId="77777777" w:rsidR="00C246AE" w:rsidRDefault="00C246AE" w:rsidP="00C246AE">
      <w:pPr>
        <w:numPr>
          <w:ilvl w:val="0"/>
          <w:numId w:val="59"/>
        </w:numPr>
        <w:spacing w:after="0" w:line="252" w:lineRule="auto"/>
        <w:jc w:val="both"/>
      </w:pPr>
      <w:r>
        <w:t xml:space="preserve">Companies who have not submitted results following the excel format are recommended to submit an excel file during RAN1#106-e. </w:t>
      </w:r>
    </w:p>
    <w:p w14:paraId="2874606E" w14:textId="77777777" w:rsidR="00C246AE" w:rsidRDefault="00C246AE" w:rsidP="00C246AE">
      <w:pPr>
        <w:numPr>
          <w:ilvl w:val="0"/>
          <w:numId w:val="59"/>
        </w:numPr>
        <w:spacing w:after="0" w:line="252" w:lineRule="auto"/>
        <w:jc w:val="both"/>
      </w:pPr>
      <w:r>
        <w:t xml:space="preserve">Companies can submit updated results for the same cases or results for new cases in future meetings and can ask to replace/update their results in the excel file with the new/updated results. In other words, the excel file is a living document that are to be updated in future meetings as necessary.  </w:t>
      </w:r>
    </w:p>
    <w:p w14:paraId="4BA37584" w14:textId="77777777" w:rsidR="00C246AE" w:rsidRDefault="00C246AE" w:rsidP="00624DFE">
      <w:pPr>
        <w:spacing w:after="120" w:line="240" w:lineRule="auto"/>
        <w:rPr>
          <w:rFonts w:eastAsia="SimSun"/>
          <w:b/>
          <w:bCs/>
          <w:u w:val="single"/>
          <w:lang w:eastAsia="zh-CN"/>
        </w:rPr>
      </w:pPr>
    </w:p>
    <w:p w14:paraId="42D3F8B2" w14:textId="0962B93C" w:rsidR="002E59BD" w:rsidRPr="002E59BD" w:rsidRDefault="002E59BD" w:rsidP="00E266E3">
      <w:pPr>
        <w:spacing w:after="120" w:line="240" w:lineRule="auto"/>
        <w:rPr>
          <w:rFonts w:eastAsia="SimSun"/>
          <w:b/>
          <w:bCs/>
          <w:u w:val="single"/>
          <w:lang w:eastAsia="zh-CN"/>
        </w:rPr>
      </w:pPr>
      <w:r w:rsidRPr="002E59BD">
        <w:rPr>
          <w:rFonts w:eastAsia="SimSun"/>
          <w:b/>
          <w:bCs/>
          <w:u w:val="single"/>
          <w:lang w:eastAsia="zh-CN"/>
        </w:rPr>
        <w:t xml:space="preserve">Evaluation methodology for XR coverage evaluation </w:t>
      </w:r>
    </w:p>
    <w:p w14:paraId="18724F93" w14:textId="2FA3976D" w:rsidR="002E59BD" w:rsidRPr="002E59BD" w:rsidRDefault="002E59BD" w:rsidP="009C05D4">
      <w:pPr>
        <w:spacing w:after="120" w:line="240" w:lineRule="auto"/>
        <w:rPr>
          <w:rFonts w:eastAsia="SimSun"/>
          <w:b/>
          <w:bCs/>
          <w:lang w:eastAsia="zh-CN"/>
        </w:rPr>
      </w:pPr>
      <w:r w:rsidRPr="002E59BD">
        <w:rPr>
          <w:rFonts w:eastAsia="SimSun"/>
          <w:b/>
          <w:bCs/>
          <w:lang w:eastAsia="zh-CN"/>
        </w:rPr>
        <w:t>Option 1. LLS</w:t>
      </w:r>
      <w:r>
        <w:rPr>
          <w:rFonts w:eastAsia="SimSun"/>
          <w:b/>
          <w:bCs/>
          <w:lang w:eastAsia="zh-CN"/>
        </w:rPr>
        <w:t>-based</w:t>
      </w:r>
      <w:r w:rsidRPr="002E59BD">
        <w:rPr>
          <w:rFonts w:eastAsia="SimSun"/>
          <w:b/>
          <w:bCs/>
          <w:lang w:eastAsia="zh-CN"/>
        </w:rPr>
        <w:t xml:space="preserve"> approach</w:t>
      </w:r>
    </w:p>
    <w:p w14:paraId="4CBE30DC" w14:textId="01D02A61" w:rsidR="002E59BD" w:rsidRDefault="002E59BD" w:rsidP="009C05D4">
      <w:pPr>
        <w:spacing w:after="120" w:line="240" w:lineRule="auto"/>
        <w:rPr>
          <w:rFonts w:eastAsia="SimSun"/>
          <w:b/>
          <w:bCs/>
          <w:lang w:eastAsia="zh-CN"/>
        </w:rPr>
      </w:pPr>
      <w:r w:rsidRPr="002E59BD">
        <w:rPr>
          <w:rFonts w:eastAsia="SimSun"/>
          <w:b/>
          <w:bCs/>
          <w:lang w:eastAsia="zh-CN"/>
        </w:rPr>
        <w:t xml:space="preserve">Option </w:t>
      </w:r>
      <w:r>
        <w:rPr>
          <w:rFonts w:eastAsia="SimSun"/>
          <w:b/>
          <w:bCs/>
          <w:lang w:eastAsia="zh-CN"/>
        </w:rPr>
        <w:t>2</w:t>
      </w:r>
      <w:r w:rsidRPr="002E59BD">
        <w:rPr>
          <w:rFonts w:eastAsia="SimSun"/>
          <w:b/>
          <w:bCs/>
          <w:lang w:eastAsia="zh-CN"/>
        </w:rPr>
        <w:t xml:space="preserve">. </w:t>
      </w:r>
      <w:r>
        <w:rPr>
          <w:rFonts w:eastAsia="SimSun"/>
          <w:b/>
          <w:bCs/>
          <w:lang w:eastAsia="zh-CN"/>
        </w:rPr>
        <w:t>S</w:t>
      </w:r>
      <w:r w:rsidRPr="002E59BD">
        <w:rPr>
          <w:rFonts w:eastAsia="SimSun"/>
          <w:b/>
          <w:bCs/>
          <w:lang w:eastAsia="zh-CN"/>
        </w:rPr>
        <w:t>LS</w:t>
      </w:r>
      <w:r>
        <w:rPr>
          <w:rFonts w:eastAsia="SimSun"/>
          <w:b/>
          <w:bCs/>
          <w:lang w:eastAsia="zh-CN"/>
        </w:rPr>
        <w:t>-based</w:t>
      </w:r>
      <w:r w:rsidRPr="002E59BD">
        <w:rPr>
          <w:rFonts w:eastAsia="SimSun"/>
          <w:b/>
          <w:bCs/>
          <w:lang w:eastAsia="zh-CN"/>
        </w:rPr>
        <w:t xml:space="preserve"> approach</w:t>
      </w:r>
      <w:r>
        <w:rPr>
          <w:rFonts w:eastAsia="SimSun"/>
          <w:b/>
          <w:bCs/>
          <w:lang w:eastAsia="zh-CN"/>
        </w:rPr>
        <w:t xml:space="preserve"> discussed in RAN1#105-e</w:t>
      </w:r>
    </w:p>
    <w:p w14:paraId="4CC35B7B" w14:textId="72286FFA" w:rsidR="002E59BD" w:rsidRPr="00B37547" w:rsidRDefault="002E59BD" w:rsidP="009C05D4">
      <w:pPr>
        <w:spacing w:line="252" w:lineRule="auto"/>
      </w:pPr>
      <w:r>
        <w:t>C</w:t>
      </w:r>
      <w:r w:rsidRPr="00E8409E">
        <w:t xml:space="preserve">overage is defined to be the A-percentile point in CDF </w:t>
      </w:r>
      <w:r w:rsidRPr="00B37547">
        <w:t>of Coupling gain for the “satisfied” UEs, with #UEs per cell = B, for a given XR application (AR/VR/CG) in a given deployment scenario (DU/InH/UMa)</w:t>
      </w:r>
    </w:p>
    <w:p w14:paraId="7D996648" w14:textId="77777777" w:rsidR="002E59BD" w:rsidRPr="00B37547" w:rsidRDefault="002E59BD" w:rsidP="009C05D4">
      <w:pPr>
        <w:numPr>
          <w:ilvl w:val="0"/>
          <w:numId w:val="59"/>
        </w:numPr>
        <w:spacing w:after="0" w:line="252" w:lineRule="auto"/>
        <w:jc w:val="both"/>
      </w:pPr>
      <w:r w:rsidRPr="00B37547">
        <w:t>A = [5], other value can also be reported</w:t>
      </w:r>
    </w:p>
    <w:p w14:paraId="00F5C7E1" w14:textId="77777777" w:rsidR="002E59BD" w:rsidRPr="00B37547" w:rsidRDefault="002E59BD" w:rsidP="009C05D4">
      <w:pPr>
        <w:numPr>
          <w:ilvl w:val="0"/>
          <w:numId w:val="59"/>
        </w:numPr>
        <w:spacing w:after="0" w:line="252" w:lineRule="auto"/>
        <w:jc w:val="both"/>
      </w:pPr>
      <w:r w:rsidRPr="00B37547">
        <w:t xml:space="preserve">FFS: Value of B, </w:t>
      </w:r>
      <w:r w:rsidRPr="002E59BD">
        <w:t>e.g. B = 1, capacity, etc.</w:t>
      </w:r>
    </w:p>
    <w:p w14:paraId="7001AF9E" w14:textId="13A43EB6" w:rsidR="002E59BD" w:rsidRDefault="002E59BD" w:rsidP="009C05D4">
      <w:pPr>
        <w:pStyle w:val="ListParagraph"/>
        <w:numPr>
          <w:ilvl w:val="0"/>
          <w:numId w:val="59"/>
        </w:numPr>
        <w:spacing w:after="0" w:line="252" w:lineRule="auto"/>
        <w:jc w:val="both"/>
      </w:pPr>
      <w:r w:rsidRPr="00B37547">
        <w:t>Note: Coupling gain for coverage evaluation is defined as the ratio of received and transmitted power measured in dB, and includes antenna gains, path loss, shadowing, indoor- or body loss, etc. Example of coupling gain can refer to TR 37.910.</w:t>
      </w:r>
    </w:p>
    <w:p w14:paraId="122E1943" w14:textId="4FA09CB0" w:rsidR="00C219FB" w:rsidRPr="00C219FB" w:rsidRDefault="00C219FB" w:rsidP="009C05D4">
      <w:pPr>
        <w:spacing w:after="120" w:line="240" w:lineRule="auto"/>
        <w:rPr>
          <w:rFonts w:eastAsia="SimSun"/>
          <w:b/>
          <w:bCs/>
          <w:lang w:eastAsia="zh-CN"/>
        </w:rPr>
      </w:pPr>
      <w:r w:rsidRPr="00C219FB">
        <w:rPr>
          <w:rFonts w:eastAsia="SimSun"/>
          <w:b/>
          <w:bCs/>
          <w:lang w:eastAsia="zh-CN"/>
        </w:rPr>
        <w:t xml:space="preserve">Option </w:t>
      </w:r>
      <w:r>
        <w:rPr>
          <w:rFonts w:eastAsia="SimSun"/>
          <w:b/>
          <w:bCs/>
          <w:lang w:eastAsia="zh-CN"/>
        </w:rPr>
        <w:t>3</w:t>
      </w:r>
      <w:r w:rsidRPr="00C219FB">
        <w:rPr>
          <w:rFonts w:eastAsia="SimSun"/>
          <w:b/>
          <w:bCs/>
          <w:lang w:eastAsia="zh-CN"/>
        </w:rPr>
        <w:t>. SLS-based approach</w:t>
      </w:r>
      <w:r>
        <w:rPr>
          <w:rFonts w:eastAsia="SimSun"/>
          <w:b/>
          <w:bCs/>
          <w:lang w:eastAsia="zh-CN"/>
        </w:rPr>
        <w:t xml:space="preserve">: a single UE in the entire network </w:t>
      </w:r>
    </w:p>
    <w:p w14:paraId="4E405396" w14:textId="77777777" w:rsidR="00C219FB" w:rsidRDefault="00C219FB" w:rsidP="009C05D4">
      <w:pPr>
        <w:numPr>
          <w:ilvl w:val="0"/>
          <w:numId w:val="59"/>
        </w:numPr>
        <w:spacing w:after="0" w:line="252" w:lineRule="auto"/>
        <w:jc w:val="both"/>
      </w:pPr>
      <w:r>
        <w:t xml:space="preserve">For each drop (or simulation), </w:t>
      </w:r>
    </w:p>
    <w:p w14:paraId="368350C3" w14:textId="15FE6F96" w:rsidR="00C219FB" w:rsidRDefault="00C219FB" w:rsidP="009C05D4">
      <w:pPr>
        <w:numPr>
          <w:ilvl w:val="1"/>
          <w:numId w:val="59"/>
        </w:numPr>
        <w:spacing w:after="0" w:line="252" w:lineRule="auto"/>
        <w:jc w:val="both"/>
      </w:pPr>
      <w:r>
        <w:t xml:space="preserve">Randomly drop only one UE in the entire network (or </w:t>
      </w:r>
      <w:r w:rsidR="009C05D4">
        <w:t xml:space="preserve">in all the </w:t>
      </w:r>
      <w:r>
        <w:t xml:space="preserve">cells) that is associated with one of the 3 center cells (or gNBs), i.e., only one of the center gNBs is activated.  This is equivalent to randomly locating one UE in a center gNB with the infinity ISD. </w:t>
      </w:r>
    </w:p>
    <w:p w14:paraId="185C254D" w14:textId="5C3B2A33" w:rsidR="00C219FB" w:rsidRDefault="00C219FB" w:rsidP="009C05D4">
      <w:pPr>
        <w:numPr>
          <w:ilvl w:val="1"/>
          <w:numId w:val="59"/>
        </w:numPr>
        <w:spacing w:after="0" w:line="252" w:lineRule="auto"/>
        <w:jc w:val="both"/>
      </w:pPr>
      <w:r>
        <w:t>Calculate coupl</w:t>
      </w:r>
      <w:r w:rsidR="009C05D4">
        <w:t>ing</w:t>
      </w:r>
      <w:r>
        <w:t xml:space="preserve"> gain</w:t>
      </w:r>
      <w:r w:rsidR="009C05D4">
        <w:t xml:space="preserve"> (detailed formula may follow TR 37.910 – to be discussed and confirmed in RAN1#106-e)</w:t>
      </w:r>
    </w:p>
    <w:p w14:paraId="55167E18" w14:textId="2A721D66" w:rsidR="009C05D4" w:rsidRDefault="009C05D4" w:rsidP="009C05D4">
      <w:pPr>
        <w:numPr>
          <w:ilvl w:val="1"/>
          <w:numId w:val="59"/>
        </w:numPr>
        <w:spacing w:after="0" w:line="252" w:lineRule="auto"/>
        <w:jc w:val="both"/>
      </w:pPr>
      <w:r>
        <w:t xml:space="preserve">Run SLS according to capacity evaluation methodology and determine whether the UE is satisfied or not. </w:t>
      </w:r>
    </w:p>
    <w:p w14:paraId="712EFF2D" w14:textId="450BCA10" w:rsidR="009C05D4" w:rsidRDefault="009C05D4" w:rsidP="009C05D4">
      <w:pPr>
        <w:numPr>
          <w:ilvl w:val="0"/>
          <w:numId w:val="59"/>
        </w:numPr>
        <w:spacing w:after="0" w:line="252" w:lineRule="auto"/>
        <w:jc w:val="both"/>
      </w:pPr>
      <w:r>
        <w:t>Definition of the XR coverage</w:t>
      </w:r>
    </w:p>
    <w:p w14:paraId="464BC328" w14:textId="68014192" w:rsidR="009C05D4" w:rsidRDefault="009C05D4" w:rsidP="009C05D4">
      <w:pPr>
        <w:numPr>
          <w:ilvl w:val="1"/>
          <w:numId w:val="59"/>
        </w:numPr>
        <w:spacing w:after="0" w:line="252" w:lineRule="auto"/>
        <w:jc w:val="both"/>
      </w:pPr>
      <w:r>
        <w:t xml:space="preserve">[X] % point of the CDF curve of </w:t>
      </w:r>
      <w:r>
        <w:t xml:space="preserve">coupling </w:t>
      </w:r>
      <w:r>
        <w:t xml:space="preserve">gain for the satisfied UEs for a given application. </w:t>
      </w:r>
    </w:p>
    <w:p w14:paraId="2FC6F88A" w14:textId="51C39B08" w:rsidR="009C05D4" w:rsidRDefault="009C05D4" w:rsidP="009C05D4">
      <w:pPr>
        <w:numPr>
          <w:ilvl w:val="0"/>
          <w:numId w:val="59"/>
        </w:numPr>
        <w:spacing w:after="0" w:line="252" w:lineRule="auto"/>
        <w:jc w:val="both"/>
      </w:pPr>
      <w:r>
        <w:t xml:space="preserve">Coverage is evaluated only for UMa – to be discussed and confirmed in RAN1#106-e. </w:t>
      </w:r>
    </w:p>
    <w:p w14:paraId="581F55E6" w14:textId="67DE4EA2" w:rsidR="009C05D4" w:rsidRDefault="009C05D4" w:rsidP="009C05D4">
      <w:pPr>
        <w:spacing w:after="0" w:line="252" w:lineRule="auto"/>
        <w:jc w:val="both"/>
      </w:pPr>
    </w:p>
    <w:p w14:paraId="567B79C3" w14:textId="105A08C5" w:rsidR="00C246AE" w:rsidRDefault="00C246AE" w:rsidP="009C05D4">
      <w:pPr>
        <w:spacing w:after="0" w:line="252" w:lineRule="auto"/>
        <w:jc w:val="both"/>
      </w:pPr>
      <w:r>
        <w:t>FL propose to discuss the above options and select one during RAN1#106-e.</w:t>
      </w:r>
    </w:p>
    <w:p w14:paraId="2AAB39BC" w14:textId="53DB39B3" w:rsidR="00C246AE" w:rsidRDefault="00C246AE" w:rsidP="00C246AE">
      <w:pPr>
        <w:spacing w:after="0" w:line="252" w:lineRule="auto"/>
        <w:jc w:val="both"/>
      </w:pPr>
    </w:p>
    <w:p w14:paraId="2D27BB38" w14:textId="77A909D4" w:rsidR="00C246AE" w:rsidRPr="002E59BD" w:rsidRDefault="00C246AE" w:rsidP="00C246AE">
      <w:pPr>
        <w:spacing w:after="120" w:line="240" w:lineRule="auto"/>
        <w:rPr>
          <w:rFonts w:eastAsia="SimSun"/>
          <w:b/>
          <w:bCs/>
          <w:u w:val="single"/>
          <w:lang w:eastAsia="zh-CN"/>
        </w:rPr>
      </w:pPr>
      <w:r>
        <w:rPr>
          <w:rFonts w:eastAsia="SimSun"/>
          <w:b/>
          <w:bCs/>
          <w:u w:val="single"/>
          <w:lang w:eastAsia="zh-CN"/>
        </w:rPr>
        <w:t xml:space="preserve">Traffic Model </w:t>
      </w:r>
    </w:p>
    <w:p w14:paraId="1C4163E4" w14:textId="62929764" w:rsidR="00C246AE" w:rsidRDefault="00C246AE" w:rsidP="00C246AE">
      <w:pPr>
        <w:spacing w:after="0" w:line="252" w:lineRule="auto"/>
        <w:jc w:val="both"/>
      </w:pPr>
      <w:r>
        <w:t xml:space="preserve">Discuss the following proposals/observations to facilitate RAN1#106-e discussion. </w:t>
      </w:r>
    </w:p>
    <w:p w14:paraId="406A88CD" w14:textId="160672BD" w:rsidR="00C246AE" w:rsidRPr="00C246AE" w:rsidRDefault="00C246AE" w:rsidP="00C246AE">
      <w:pPr>
        <w:spacing w:after="0" w:line="252" w:lineRule="auto"/>
        <w:jc w:val="both"/>
        <w:rPr>
          <w:b/>
          <w:bCs/>
        </w:rPr>
      </w:pPr>
      <w:r w:rsidRPr="00C246AE">
        <w:rPr>
          <w:b/>
          <w:bCs/>
        </w:rPr>
        <w:t xml:space="preserve">Proposal: </w:t>
      </w:r>
      <w:r w:rsidRPr="00C246AE">
        <w:t>α</w:t>
      </w:r>
      <w:r w:rsidRPr="00C246AE">
        <w:t xml:space="preserve"> = 1.5 and 3</w:t>
      </w:r>
      <w:r w:rsidR="00991FEA">
        <w:t>.0</w:t>
      </w:r>
      <w:r w:rsidRPr="00C246AE">
        <w:t xml:space="preserve"> [MTK], 2.0 [Huawei]</w:t>
      </w:r>
      <w:r w:rsidR="00991FEA">
        <w:t>, 1.5 [vivo for GOP-based], 3.0 [vivo for slice-based], …</w:t>
      </w:r>
    </w:p>
    <w:p w14:paraId="09E46B9D" w14:textId="591DB7CF" w:rsidR="00C246AE" w:rsidRPr="00C246AE" w:rsidRDefault="00C246AE" w:rsidP="00C246AE">
      <w:pPr>
        <w:spacing w:after="0" w:line="252" w:lineRule="auto"/>
        <w:jc w:val="both"/>
      </w:pPr>
      <w:r w:rsidRPr="00C246AE">
        <w:rPr>
          <w:b/>
          <w:bCs/>
        </w:rPr>
        <w:t xml:space="preserve">Observation: </w:t>
      </w:r>
      <w:r w:rsidRPr="00C246AE">
        <w:t>Longer PDB for I-frames is needed as they have larger file size than P-frames (Di &gt; Dp may provide capacity gain).</w:t>
      </w:r>
    </w:p>
    <w:p w14:paraId="7F3A4C52" w14:textId="77777777" w:rsidR="00C246AE" w:rsidRPr="00C246AE" w:rsidRDefault="00C246AE" w:rsidP="00C246AE">
      <w:pPr>
        <w:spacing w:after="0" w:line="252" w:lineRule="auto"/>
        <w:jc w:val="both"/>
      </w:pPr>
      <w:r w:rsidRPr="00C246AE">
        <w:rPr>
          <w:rFonts w:hint="eastAsia"/>
          <w:b/>
          <w:bCs/>
        </w:rPr>
        <w:t>Observation</w:t>
      </w:r>
      <w:r w:rsidRPr="00C246AE">
        <w:rPr>
          <w:b/>
          <w:bCs/>
        </w:rPr>
        <w:t xml:space="preserve">: </w:t>
      </w:r>
      <w:r w:rsidRPr="00C246AE">
        <w:t>Considering the larger importance of I-frame than P-frame, the PER of I-frame can be set equal or smaller than the P-frame.</w:t>
      </w:r>
    </w:p>
    <w:p w14:paraId="1D5F7EEA" w14:textId="51ACDCC6" w:rsidR="00C246AE" w:rsidRPr="00C246AE" w:rsidRDefault="00C246AE" w:rsidP="00C246AE">
      <w:pPr>
        <w:spacing w:after="0" w:line="252" w:lineRule="auto"/>
        <w:jc w:val="both"/>
        <w:rPr>
          <w:b/>
          <w:bCs/>
        </w:rPr>
      </w:pPr>
      <w:r w:rsidRPr="00C246AE">
        <w:rPr>
          <w:b/>
          <w:bCs/>
        </w:rPr>
        <w:t>Proposal [H</w:t>
      </w:r>
      <w:r>
        <w:rPr>
          <w:b/>
          <w:bCs/>
        </w:rPr>
        <w:t>uawei</w:t>
      </w:r>
      <w:r w:rsidRPr="00C246AE">
        <w:rPr>
          <w:b/>
          <w:bCs/>
        </w:rPr>
        <w:t xml:space="preserve">]: </w:t>
      </w:r>
    </w:p>
    <w:p w14:paraId="73948C0E" w14:textId="2AFC39A7" w:rsidR="00C246AE" w:rsidRPr="00C246AE" w:rsidRDefault="00C246AE" w:rsidP="00C246AE">
      <w:pPr>
        <w:pStyle w:val="Caption"/>
        <w:jc w:val="center"/>
        <w:rPr>
          <w:i/>
        </w:rPr>
      </w:pPr>
      <w:r w:rsidRPr="00C246AE">
        <w:rPr>
          <w:i/>
        </w:rPr>
        <w:t xml:space="preserve"> (X, PDB) values for I-stream and P-stream for DL video</w:t>
      </w:r>
    </w:p>
    <w:tbl>
      <w:tblPr>
        <w:tblW w:w="0" w:type="auto"/>
        <w:jc w:val="center"/>
        <w:tblCellMar>
          <w:left w:w="0" w:type="dxa"/>
          <w:right w:w="0" w:type="dxa"/>
        </w:tblCellMar>
        <w:tblLook w:val="04A0" w:firstRow="1" w:lastRow="0" w:firstColumn="1" w:lastColumn="0" w:noHBand="0" w:noVBand="1"/>
      </w:tblPr>
      <w:tblGrid>
        <w:gridCol w:w="1555"/>
        <w:gridCol w:w="3827"/>
        <w:gridCol w:w="3226"/>
      </w:tblGrid>
      <w:tr w:rsidR="00C246AE" w:rsidRPr="00D62EED" w14:paraId="5DBE4426" w14:textId="77777777" w:rsidTr="00D91B1B">
        <w:trPr>
          <w:trHeight w:val="429"/>
          <w:jc w:val="center"/>
        </w:trPr>
        <w:tc>
          <w:tcPr>
            <w:tcW w:w="1555"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4CDE601" w14:textId="77777777" w:rsidR="00C246AE" w:rsidRPr="00D70FB2" w:rsidRDefault="00C246AE" w:rsidP="00D91B1B">
            <w:pPr>
              <w:spacing w:after="0"/>
              <w:jc w:val="center"/>
              <w:rPr>
                <w:rFonts w:eastAsiaTheme="minorEastAsia"/>
                <w:b/>
                <w:bCs/>
                <w:i/>
                <w:lang w:eastAsia="zh-CN"/>
              </w:rPr>
            </w:pPr>
            <w:r w:rsidRPr="00D70FB2">
              <w:rPr>
                <w:rFonts w:eastAsiaTheme="minorEastAsia"/>
                <w:b/>
                <w:bCs/>
                <w:i/>
                <w:lang w:eastAsia="zh-CN"/>
              </w:rPr>
              <w:lastRenderedPageBreak/>
              <w:t>Index</w:t>
            </w:r>
          </w:p>
        </w:tc>
        <w:tc>
          <w:tcPr>
            <w:tcW w:w="7053"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09FD8404" w14:textId="77777777" w:rsidR="00C246AE" w:rsidRPr="00D70FB2" w:rsidRDefault="00C246AE" w:rsidP="00D91B1B">
            <w:pPr>
              <w:spacing w:after="0"/>
              <w:jc w:val="center"/>
              <w:rPr>
                <w:rFonts w:eastAsia="MS Mincho"/>
                <w:b/>
                <w:bCs/>
                <w:i/>
                <w:lang w:eastAsia="ja-JP"/>
              </w:rPr>
            </w:pPr>
            <w:r w:rsidRPr="00D70FB2">
              <w:rPr>
                <w:rFonts w:eastAsia="MS Mincho"/>
                <w:b/>
                <w:bCs/>
                <w:i/>
                <w:lang w:eastAsia="ja-JP"/>
              </w:rPr>
              <w:t>(</w:t>
            </w:r>
            <w:r w:rsidRPr="00533818">
              <w:rPr>
                <w:rFonts w:eastAsia="MS Mincho"/>
                <w:b/>
                <w:bCs/>
                <w:i/>
                <w:lang w:eastAsia="ja-JP"/>
              </w:rPr>
              <w:t xml:space="preserve">Packet success rate </w:t>
            </w:r>
            <w:r w:rsidRPr="00D70FB2">
              <w:rPr>
                <w:rFonts w:eastAsia="MS Mincho"/>
                <w:b/>
                <w:bCs/>
                <w:i/>
                <w:lang w:eastAsia="ja-JP"/>
              </w:rPr>
              <w:t>X%, PDB (ms)) of {I-stream, P-stream</w:t>
            </w:r>
            <w:r w:rsidRPr="00D70FB2">
              <w:rPr>
                <w:rFonts w:eastAsia="MS Mincho"/>
                <w:b/>
                <w:i/>
                <w:lang w:eastAsia="ja-JP"/>
              </w:rPr>
              <w:t>}</w:t>
            </w:r>
            <w:r>
              <w:rPr>
                <w:rFonts w:eastAsia="MS Mincho"/>
                <w:b/>
                <w:i/>
                <w:lang w:eastAsia="ja-JP"/>
              </w:rPr>
              <w:t xml:space="preserve"> in Option 1A and Option 1B</w:t>
            </w:r>
          </w:p>
        </w:tc>
      </w:tr>
      <w:tr w:rsidR="00C246AE" w:rsidRPr="00D62EED" w14:paraId="368B3FDF" w14:textId="77777777" w:rsidTr="00D91B1B">
        <w:trPr>
          <w:trHeight w:val="381"/>
          <w:jc w:val="center"/>
        </w:trPr>
        <w:tc>
          <w:tcPr>
            <w:tcW w:w="1555" w:type="dxa"/>
            <w:vMerge/>
            <w:tcBorders>
              <w:left w:val="single" w:sz="4" w:space="0" w:color="auto"/>
              <w:bottom w:val="single" w:sz="8" w:space="0" w:color="000000"/>
              <w:right w:val="single" w:sz="4" w:space="0" w:color="auto"/>
            </w:tcBorders>
            <w:shd w:val="clear" w:color="auto" w:fill="D9D9D9" w:themeFill="background1" w:themeFillShade="D9"/>
            <w:vAlign w:val="center"/>
          </w:tcPr>
          <w:p w14:paraId="67495692" w14:textId="77777777" w:rsidR="00C246AE" w:rsidRPr="00D70FB2" w:rsidRDefault="00C246AE" w:rsidP="00D91B1B">
            <w:pPr>
              <w:spacing w:after="0"/>
              <w:jc w:val="center"/>
              <w:rPr>
                <w:rFonts w:eastAsia="MS Mincho"/>
                <w:b/>
                <w:bCs/>
                <w:i/>
                <w:lang w:eastAsia="ja-JP"/>
              </w:rPr>
            </w:pPr>
          </w:p>
        </w:tc>
        <w:tc>
          <w:tcPr>
            <w:tcW w:w="3827"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038B070B" w14:textId="77777777" w:rsidR="00C246AE" w:rsidRPr="00832864" w:rsidRDefault="00C246AE" w:rsidP="00D91B1B">
            <w:pPr>
              <w:spacing w:after="0"/>
              <w:jc w:val="center"/>
              <w:rPr>
                <w:rFonts w:eastAsia="MS Mincho"/>
                <w:b/>
                <w:bCs/>
                <w:i/>
                <w:lang w:eastAsia="ja-JP"/>
              </w:rPr>
            </w:pPr>
            <w:r w:rsidRPr="00D70FB2">
              <w:rPr>
                <w:rFonts w:eastAsia="MS Mincho"/>
                <w:b/>
                <w:bCs/>
                <w:i/>
                <w:lang w:eastAsia="ja-JP"/>
              </w:rPr>
              <w:t>VR/AR</w:t>
            </w:r>
          </w:p>
        </w:tc>
        <w:tc>
          <w:tcPr>
            <w:tcW w:w="322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799E8F9" w14:textId="77777777" w:rsidR="00C246AE" w:rsidRPr="00D70FB2" w:rsidRDefault="00C246AE" w:rsidP="00D91B1B">
            <w:pPr>
              <w:spacing w:after="0"/>
              <w:jc w:val="center"/>
              <w:rPr>
                <w:rFonts w:eastAsiaTheme="minorEastAsia"/>
                <w:b/>
                <w:bCs/>
                <w:i/>
                <w:lang w:eastAsia="zh-CN"/>
              </w:rPr>
            </w:pPr>
            <w:r w:rsidRPr="00D70FB2">
              <w:rPr>
                <w:rFonts w:eastAsiaTheme="minorEastAsia"/>
                <w:b/>
                <w:bCs/>
                <w:i/>
                <w:lang w:eastAsia="zh-CN"/>
              </w:rPr>
              <w:t>CG</w:t>
            </w:r>
          </w:p>
        </w:tc>
      </w:tr>
      <w:tr w:rsidR="00C246AE" w:rsidRPr="00D62EED" w14:paraId="65D3037C" w14:textId="77777777" w:rsidTr="00D91B1B">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171E1652" w14:textId="77777777" w:rsidR="00C246AE" w:rsidRPr="00D70FB2" w:rsidDel="001A484F" w:rsidRDefault="00C246AE" w:rsidP="00D91B1B">
            <w:pPr>
              <w:spacing w:after="0"/>
              <w:jc w:val="center"/>
              <w:rPr>
                <w:rFonts w:eastAsiaTheme="minorEastAsia"/>
                <w:i/>
                <w:lang w:eastAsia="zh-CN"/>
              </w:rPr>
            </w:pPr>
            <w:r>
              <w:rPr>
                <w:rFonts w:eastAsiaTheme="minorEastAsia"/>
                <w:i/>
                <w:lang w:eastAsia="zh-CN"/>
              </w:rPr>
              <w:t>1</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84B0620" w14:textId="77777777" w:rsidR="00C246AE" w:rsidRPr="00D70FB2" w:rsidDel="001A484F" w:rsidRDefault="00C246AE" w:rsidP="00D91B1B">
            <w:pPr>
              <w:spacing w:after="0"/>
              <w:jc w:val="center"/>
              <w:rPr>
                <w:rFonts w:eastAsia="MS Mincho"/>
                <w:i/>
                <w:lang w:eastAsia="ja-JP"/>
              </w:rPr>
            </w:pPr>
            <w:r w:rsidRPr="00D70FB2">
              <w:rPr>
                <w:rFonts w:eastAsia="MS Mincho"/>
                <w:i/>
                <w:lang w:eastAsia="ja-JP"/>
              </w:rPr>
              <w:t>{(99.5, 10),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7136FE9F" w14:textId="77777777" w:rsidR="00C246AE" w:rsidRPr="00D70FB2" w:rsidDel="001A484F" w:rsidRDefault="00C246AE" w:rsidP="00D91B1B">
            <w:pPr>
              <w:spacing w:after="0"/>
              <w:jc w:val="center"/>
              <w:rPr>
                <w:rFonts w:eastAsia="MS Mincho"/>
                <w:i/>
                <w:lang w:eastAsia="ja-JP"/>
              </w:rPr>
            </w:pPr>
            <w:r w:rsidRPr="00D70FB2">
              <w:rPr>
                <w:rFonts w:eastAsia="MS Mincho"/>
                <w:i/>
                <w:lang w:eastAsia="ja-JP"/>
              </w:rPr>
              <w:t>{(99.5, 15), (95, 15)}</w:t>
            </w:r>
          </w:p>
        </w:tc>
      </w:tr>
      <w:tr w:rsidR="00C246AE" w:rsidRPr="00D62EED" w14:paraId="52548F98" w14:textId="77777777" w:rsidTr="00D91B1B">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6B399146" w14:textId="77777777" w:rsidR="00C246AE" w:rsidRPr="00D70FB2" w:rsidDel="001A484F" w:rsidRDefault="00C246AE" w:rsidP="00D91B1B">
            <w:pPr>
              <w:spacing w:after="0"/>
              <w:jc w:val="center"/>
              <w:rPr>
                <w:rFonts w:eastAsiaTheme="minorEastAsia"/>
                <w:i/>
                <w:lang w:eastAsia="zh-CN"/>
              </w:rPr>
            </w:pPr>
            <w:r>
              <w:rPr>
                <w:rFonts w:eastAsiaTheme="minorEastAsia"/>
                <w:i/>
                <w:lang w:eastAsia="zh-CN"/>
              </w:rPr>
              <w:t>2</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A87137B" w14:textId="77777777" w:rsidR="00C246AE" w:rsidRPr="00D70FB2" w:rsidDel="001A484F" w:rsidRDefault="00C246AE" w:rsidP="00D91B1B">
            <w:pPr>
              <w:spacing w:after="0"/>
              <w:jc w:val="center"/>
              <w:rPr>
                <w:rFonts w:eastAsia="MS Mincho"/>
                <w:i/>
                <w:lang w:eastAsia="ja-JP"/>
              </w:rPr>
            </w:pPr>
            <w:r w:rsidRPr="00D70FB2">
              <w:rPr>
                <w:rFonts w:eastAsia="MS Mincho"/>
                <w:i/>
                <w:lang w:eastAsia="ja-JP"/>
              </w:rPr>
              <w:t>{(99, 15), (99, 9)}</w:t>
            </w:r>
          </w:p>
        </w:tc>
        <w:tc>
          <w:tcPr>
            <w:tcW w:w="3226" w:type="dxa"/>
            <w:tcBorders>
              <w:top w:val="single" w:sz="8" w:space="0" w:color="000000"/>
              <w:left w:val="single" w:sz="8" w:space="0" w:color="000000"/>
              <w:bottom w:val="single" w:sz="8" w:space="0" w:color="000000"/>
              <w:right w:val="single" w:sz="8" w:space="0" w:color="000000"/>
            </w:tcBorders>
            <w:vAlign w:val="center"/>
          </w:tcPr>
          <w:p w14:paraId="4B0322A2" w14:textId="77777777" w:rsidR="00C246AE" w:rsidRPr="00D70FB2" w:rsidDel="001A484F" w:rsidRDefault="00C246AE" w:rsidP="00D91B1B">
            <w:pPr>
              <w:spacing w:after="0"/>
              <w:jc w:val="center"/>
              <w:rPr>
                <w:rFonts w:eastAsia="MS Mincho"/>
                <w:i/>
                <w:lang w:eastAsia="ja-JP"/>
              </w:rPr>
            </w:pPr>
            <w:r w:rsidRPr="00D70FB2">
              <w:rPr>
                <w:rFonts w:eastAsia="MS Mincho"/>
                <w:i/>
                <w:lang w:eastAsia="ja-JP"/>
              </w:rPr>
              <w:t>{(99, 20), (99, 14)}</w:t>
            </w:r>
          </w:p>
        </w:tc>
      </w:tr>
      <w:tr w:rsidR="00C246AE" w:rsidRPr="00D62EED" w14:paraId="54946827" w14:textId="77777777" w:rsidTr="00D91B1B">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1115A5E5" w14:textId="77777777" w:rsidR="00C246AE" w:rsidRPr="00D70FB2" w:rsidDel="001A484F" w:rsidRDefault="00C246AE" w:rsidP="00D91B1B">
            <w:pPr>
              <w:spacing w:after="0"/>
              <w:jc w:val="center"/>
              <w:rPr>
                <w:rFonts w:eastAsiaTheme="minorEastAsia"/>
                <w:i/>
                <w:lang w:eastAsia="zh-CN"/>
              </w:rPr>
            </w:pPr>
            <w:r>
              <w:rPr>
                <w:rFonts w:eastAsiaTheme="minorEastAsia"/>
                <w:i/>
                <w:lang w:eastAsia="zh-CN"/>
              </w:rPr>
              <w:t>3</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689F658" w14:textId="77777777" w:rsidR="00C246AE" w:rsidRPr="00D70FB2" w:rsidDel="001A484F" w:rsidRDefault="00C246AE" w:rsidP="00D91B1B">
            <w:pPr>
              <w:spacing w:after="0"/>
              <w:jc w:val="center"/>
              <w:rPr>
                <w:rFonts w:eastAsia="MS Mincho"/>
                <w:i/>
                <w:lang w:eastAsia="ja-JP"/>
              </w:rPr>
            </w:pPr>
            <w:r w:rsidRPr="00D70FB2">
              <w:rPr>
                <w:rFonts w:eastAsia="MS Mincho"/>
                <w:i/>
                <w:lang w:eastAsia="ja-JP"/>
              </w:rPr>
              <w:t>{</w:t>
            </w:r>
            <w:r>
              <w:rPr>
                <w:rFonts w:eastAsia="MS Mincho"/>
                <w:i/>
                <w:lang w:eastAsia="ja-JP"/>
              </w:rPr>
              <w:t>(99</w:t>
            </w:r>
            <w:r w:rsidRPr="00D70FB2">
              <w:rPr>
                <w:rFonts w:eastAsia="MS Mincho"/>
                <w:i/>
                <w:lang w:eastAsia="ja-JP"/>
              </w:rPr>
              <w:t>, 10),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75BC51A0" w14:textId="77777777" w:rsidR="00C246AE" w:rsidRPr="00D70FB2" w:rsidDel="001A484F" w:rsidRDefault="00C246AE" w:rsidP="00D91B1B">
            <w:pPr>
              <w:spacing w:after="0"/>
              <w:jc w:val="center"/>
              <w:rPr>
                <w:rFonts w:eastAsia="MS Mincho"/>
                <w:i/>
                <w:lang w:eastAsia="ja-JP"/>
              </w:rPr>
            </w:pPr>
            <w:r w:rsidRPr="00D70FB2">
              <w:rPr>
                <w:rFonts w:eastAsia="MS Mincho"/>
                <w:i/>
                <w:lang w:eastAsia="ja-JP"/>
              </w:rPr>
              <w:t>{</w:t>
            </w:r>
            <w:r>
              <w:rPr>
                <w:rFonts w:eastAsia="MS Mincho"/>
                <w:i/>
                <w:lang w:eastAsia="ja-JP"/>
              </w:rPr>
              <w:t>(99</w:t>
            </w:r>
            <w:r w:rsidRPr="00D70FB2">
              <w:rPr>
                <w:rFonts w:eastAsia="MS Mincho"/>
                <w:i/>
                <w:lang w:eastAsia="ja-JP"/>
              </w:rPr>
              <w:t>, 15), (95, 15)}</w:t>
            </w:r>
          </w:p>
        </w:tc>
      </w:tr>
      <w:tr w:rsidR="00C246AE" w:rsidRPr="00D62EED" w14:paraId="271157BE" w14:textId="77777777" w:rsidTr="00D91B1B">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5C6C71EA" w14:textId="77777777" w:rsidR="00C246AE" w:rsidRPr="00D70FB2" w:rsidDel="001A484F" w:rsidRDefault="00C246AE" w:rsidP="00D91B1B">
            <w:pPr>
              <w:spacing w:after="0"/>
              <w:jc w:val="center"/>
              <w:rPr>
                <w:rFonts w:eastAsiaTheme="minorEastAsia"/>
                <w:i/>
                <w:lang w:eastAsia="zh-CN"/>
              </w:rPr>
            </w:pPr>
            <w:r>
              <w:rPr>
                <w:rFonts w:eastAsiaTheme="minorEastAsia"/>
                <w:i/>
                <w:lang w:eastAsia="zh-CN"/>
              </w:rPr>
              <w:t>4</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75AFE5E" w14:textId="77777777" w:rsidR="00C246AE" w:rsidRPr="00D70FB2" w:rsidDel="001A484F" w:rsidRDefault="00C246AE" w:rsidP="00D91B1B">
            <w:pPr>
              <w:spacing w:after="0"/>
              <w:jc w:val="center"/>
              <w:rPr>
                <w:rFonts w:eastAsia="MS Mincho"/>
                <w:i/>
                <w:lang w:eastAsia="ja-JP"/>
              </w:rPr>
            </w:pPr>
            <w:r w:rsidRPr="00D70FB2">
              <w:rPr>
                <w:rFonts w:eastAsia="MS Mincho"/>
                <w:i/>
                <w:lang w:eastAsia="ja-JP"/>
              </w:rPr>
              <w:t xml:space="preserve">{(99, 15), (99, </w:t>
            </w:r>
            <w:r>
              <w:rPr>
                <w:rFonts w:eastAsia="MS Mincho"/>
                <w:i/>
                <w:lang w:eastAsia="ja-JP"/>
              </w:rPr>
              <w:t>10</w:t>
            </w:r>
            <w:r w:rsidRPr="00D70FB2">
              <w:rPr>
                <w:rFonts w:eastAsia="MS Mincho"/>
                <w:i/>
                <w:lang w:eastAsia="ja-JP"/>
              </w:rPr>
              <w:t>)}</w:t>
            </w:r>
          </w:p>
        </w:tc>
        <w:tc>
          <w:tcPr>
            <w:tcW w:w="3226" w:type="dxa"/>
            <w:tcBorders>
              <w:top w:val="single" w:sz="8" w:space="0" w:color="000000"/>
              <w:left w:val="single" w:sz="8" w:space="0" w:color="000000"/>
              <w:bottom w:val="single" w:sz="8" w:space="0" w:color="000000"/>
              <w:right w:val="single" w:sz="8" w:space="0" w:color="000000"/>
            </w:tcBorders>
            <w:vAlign w:val="center"/>
          </w:tcPr>
          <w:p w14:paraId="08DD2642" w14:textId="77777777" w:rsidR="00C246AE" w:rsidRPr="00D70FB2" w:rsidDel="001A484F" w:rsidRDefault="00C246AE" w:rsidP="00D91B1B">
            <w:pPr>
              <w:spacing w:after="0"/>
              <w:jc w:val="center"/>
              <w:rPr>
                <w:rFonts w:eastAsia="MS Mincho"/>
                <w:i/>
                <w:lang w:eastAsia="ja-JP"/>
              </w:rPr>
            </w:pPr>
            <w:r w:rsidRPr="00D70FB2">
              <w:rPr>
                <w:rFonts w:eastAsia="MS Mincho"/>
                <w:i/>
                <w:lang w:eastAsia="ja-JP"/>
              </w:rPr>
              <w:t>{(99, 20), (99, 1</w:t>
            </w:r>
            <w:r>
              <w:rPr>
                <w:rFonts w:eastAsia="MS Mincho"/>
                <w:i/>
                <w:lang w:eastAsia="ja-JP"/>
              </w:rPr>
              <w:t>5</w:t>
            </w:r>
            <w:r w:rsidRPr="00D70FB2">
              <w:rPr>
                <w:rFonts w:eastAsia="MS Mincho"/>
                <w:i/>
                <w:lang w:eastAsia="ja-JP"/>
              </w:rPr>
              <w:t>)}</w:t>
            </w:r>
          </w:p>
        </w:tc>
      </w:tr>
      <w:tr w:rsidR="00C246AE" w:rsidRPr="00D62EED" w14:paraId="10DFD9F4" w14:textId="77777777" w:rsidTr="00D91B1B">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5F5FDC7A" w14:textId="77777777" w:rsidR="00C246AE" w:rsidRPr="00D70FB2" w:rsidDel="001A484F" w:rsidRDefault="00C246AE" w:rsidP="00D91B1B">
            <w:pPr>
              <w:spacing w:after="0"/>
              <w:jc w:val="center"/>
              <w:rPr>
                <w:rFonts w:eastAsiaTheme="minorEastAsia"/>
                <w:i/>
                <w:lang w:eastAsia="zh-CN"/>
              </w:rPr>
            </w:pPr>
            <w:r>
              <w:rPr>
                <w:rFonts w:eastAsiaTheme="minorEastAsia"/>
                <w:i/>
                <w:lang w:eastAsia="zh-CN"/>
              </w:rPr>
              <w:t>5</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B9A26F5" w14:textId="77777777" w:rsidR="00C246AE" w:rsidRPr="00D70FB2" w:rsidDel="001A484F" w:rsidRDefault="00C246AE" w:rsidP="00D91B1B">
            <w:pPr>
              <w:spacing w:after="0"/>
              <w:jc w:val="center"/>
              <w:rPr>
                <w:rFonts w:eastAsia="MS Mincho"/>
                <w:i/>
                <w:lang w:eastAsia="ja-JP"/>
              </w:rPr>
            </w:pPr>
            <w:r w:rsidRPr="00D70FB2">
              <w:rPr>
                <w:rFonts w:eastAsia="MS Mincho"/>
                <w:i/>
                <w:lang w:eastAsia="ja-JP"/>
              </w:rPr>
              <w:t>{(99, 15), (9</w:t>
            </w:r>
            <w:r>
              <w:rPr>
                <w:rFonts w:eastAsia="MS Mincho"/>
                <w:i/>
                <w:lang w:eastAsia="ja-JP"/>
              </w:rPr>
              <w:t>5</w:t>
            </w:r>
            <w:r w:rsidRPr="00D70FB2">
              <w:rPr>
                <w:rFonts w:eastAsia="MS Mincho"/>
                <w:i/>
                <w:lang w:eastAsia="ja-JP"/>
              </w:rPr>
              <w:t xml:space="preserve">, </w:t>
            </w:r>
            <w:r>
              <w:rPr>
                <w:rFonts w:eastAsia="MS Mincho"/>
                <w:i/>
                <w:lang w:eastAsia="ja-JP"/>
              </w:rPr>
              <w:t>10</w:t>
            </w:r>
            <w:r w:rsidRPr="00D70FB2">
              <w:rPr>
                <w:rFonts w:eastAsia="MS Mincho"/>
                <w:i/>
                <w:lang w:eastAsia="ja-JP"/>
              </w:rPr>
              <w:t>)}</w:t>
            </w:r>
          </w:p>
        </w:tc>
        <w:tc>
          <w:tcPr>
            <w:tcW w:w="3226" w:type="dxa"/>
            <w:tcBorders>
              <w:top w:val="single" w:sz="8" w:space="0" w:color="000000"/>
              <w:left w:val="single" w:sz="8" w:space="0" w:color="000000"/>
              <w:bottom w:val="single" w:sz="8" w:space="0" w:color="000000"/>
              <w:right w:val="single" w:sz="8" w:space="0" w:color="000000"/>
            </w:tcBorders>
            <w:vAlign w:val="center"/>
          </w:tcPr>
          <w:p w14:paraId="63D581C2" w14:textId="77777777" w:rsidR="00C246AE" w:rsidRPr="00D70FB2" w:rsidDel="001A484F" w:rsidRDefault="00C246AE" w:rsidP="00D91B1B">
            <w:pPr>
              <w:spacing w:after="0"/>
              <w:jc w:val="center"/>
              <w:rPr>
                <w:rFonts w:eastAsia="MS Mincho"/>
                <w:i/>
                <w:lang w:eastAsia="ja-JP"/>
              </w:rPr>
            </w:pPr>
            <w:r w:rsidRPr="00D70FB2">
              <w:rPr>
                <w:rFonts w:eastAsia="MS Mincho"/>
                <w:i/>
                <w:lang w:eastAsia="ja-JP"/>
              </w:rPr>
              <w:t>{(99, 20), (9</w:t>
            </w:r>
            <w:r>
              <w:rPr>
                <w:rFonts w:eastAsia="MS Mincho"/>
                <w:i/>
                <w:lang w:eastAsia="ja-JP"/>
              </w:rPr>
              <w:t>5</w:t>
            </w:r>
            <w:r w:rsidRPr="00D70FB2">
              <w:rPr>
                <w:rFonts w:eastAsia="MS Mincho"/>
                <w:i/>
                <w:lang w:eastAsia="ja-JP"/>
              </w:rPr>
              <w:t>, 1</w:t>
            </w:r>
            <w:r>
              <w:rPr>
                <w:rFonts w:eastAsia="MS Mincho"/>
                <w:i/>
                <w:lang w:eastAsia="ja-JP"/>
              </w:rPr>
              <w:t>5</w:t>
            </w:r>
            <w:r w:rsidRPr="00D70FB2">
              <w:rPr>
                <w:rFonts w:eastAsia="MS Mincho"/>
                <w:i/>
                <w:lang w:eastAsia="ja-JP"/>
              </w:rPr>
              <w:t>)}</w:t>
            </w:r>
          </w:p>
        </w:tc>
      </w:tr>
    </w:tbl>
    <w:p w14:paraId="65F9F49A" w14:textId="4A5F1E25" w:rsidR="00C246AE" w:rsidRPr="00C246AE" w:rsidRDefault="00C246AE" w:rsidP="00C246AE">
      <w:pPr>
        <w:pStyle w:val="ListParagraph"/>
        <w:shd w:val="clear" w:color="auto" w:fill="FFFFFF"/>
        <w:spacing w:before="100" w:beforeAutospacing="1" w:after="100" w:afterAutospacing="1"/>
        <w:ind w:left="0"/>
        <w:contextualSpacing/>
        <w:rPr>
          <w:bCs/>
          <w:iCs/>
        </w:rPr>
      </w:pPr>
      <w:r w:rsidRPr="00C246AE">
        <w:rPr>
          <w:rFonts w:hint="eastAsia"/>
          <w:b/>
          <w:iCs/>
          <w:lang w:eastAsia="zh-TW"/>
        </w:rPr>
        <w:t>Proposal</w:t>
      </w:r>
      <w:r>
        <w:rPr>
          <w:b/>
          <w:iCs/>
          <w:lang w:eastAsia="zh-TW"/>
        </w:rPr>
        <w:t xml:space="preserve"> [MTK]</w:t>
      </w:r>
      <w:r w:rsidRPr="00C246AE">
        <w:rPr>
          <w:b/>
          <w:iCs/>
        </w:rPr>
        <w:t>:</w:t>
      </w:r>
      <w:r>
        <w:rPr>
          <w:b/>
          <w:i/>
        </w:rPr>
        <w:t xml:space="preserve"> </w:t>
      </w:r>
      <w:r w:rsidRPr="00C246AE">
        <w:rPr>
          <w:bCs/>
          <w:iCs/>
        </w:rPr>
        <w:t>Adopt [PDB_I, PDB_P] = [10ms, 10ms] and [17ms, 9ms].</w:t>
      </w:r>
    </w:p>
    <w:p w14:paraId="412994C8" w14:textId="77777777" w:rsidR="00C246AE" w:rsidRPr="00C246AE" w:rsidRDefault="00C246AE" w:rsidP="00C246AE">
      <w:pPr>
        <w:pStyle w:val="ListParagraph"/>
        <w:numPr>
          <w:ilvl w:val="0"/>
          <w:numId w:val="79"/>
        </w:numPr>
        <w:shd w:val="clear" w:color="auto" w:fill="FFFFFF"/>
        <w:spacing w:before="100" w:beforeAutospacing="1" w:after="100" w:afterAutospacing="1" w:line="240" w:lineRule="auto"/>
        <w:contextualSpacing/>
        <w:rPr>
          <w:bCs/>
          <w:iCs/>
        </w:rPr>
      </w:pPr>
      <w:r w:rsidRPr="00C246AE">
        <w:rPr>
          <w:bCs/>
          <w:iCs/>
        </w:rPr>
        <w:t>Equivalent to adopting (G, H) = (10, 10) and (17, 9)</w:t>
      </w:r>
    </w:p>
    <w:p w14:paraId="733D9884" w14:textId="67656868" w:rsidR="00C246AE" w:rsidRPr="00C246AE" w:rsidRDefault="00C246AE" w:rsidP="00C246AE">
      <w:pPr>
        <w:pStyle w:val="ListParagraph"/>
        <w:shd w:val="clear" w:color="auto" w:fill="FFFFFF"/>
        <w:spacing w:before="100" w:beforeAutospacing="1" w:after="0"/>
        <w:ind w:left="0"/>
        <w:contextualSpacing/>
        <w:rPr>
          <w:bCs/>
          <w:iCs/>
          <w:color w:val="000000"/>
          <w:lang w:eastAsia="zh-TW"/>
        </w:rPr>
      </w:pPr>
      <w:r w:rsidRPr="00C246AE">
        <w:rPr>
          <w:bCs/>
          <w:iCs/>
        </w:rPr>
        <w:t xml:space="preserve">It is noted that for GOP size K=8 in Option 1B, [PDB_I, PDB_P] = [10ms, 10ms] and [17ms, 9ms] provide the same average </w:t>
      </w:r>
      <w:r w:rsidRPr="00C246AE">
        <w:rPr>
          <w:rFonts w:hint="eastAsia"/>
          <w:bCs/>
          <w:iCs/>
          <w:lang w:eastAsia="zh-TW"/>
        </w:rPr>
        <w:t>PDB.</w:t>
      </w:r>
    </w:p>
    <w:p w14:paraId="0BB0B96E" w14:textId="2DFE80F7" w:rsidR="00C246AE" w:rsidRPr="00C246AE" w:rsidRDefault="00C246AE" w:rsidP="00C246AE">
      <w:pPr>
        <w:keepNext/>
        <w:spacing w:after="0"/>
        <w:jc w:val="both"/>
        <w:rPr>
          <w:bCs/>
          <w:iCs/>
        </w:rPr>
      </w:pPr>
      <w:r w:rsidRPr="00C246AE">
        <w:rPr>
          <w:rFonts w:hint="eastAsia"/>
          <w:b/>
          <w:iCs/>
          <w:lang w:eastAsia="zh-TW"/>
        </w:rPr>
        <w:t>Proposal</w:t>
      </w:r>
      <w:r w:rsidRPr="00C246AE">
        <w:rPr>
          <w:b/>
          <w:iCs/>
        </w:rPr>
        <w:t xml:space="preserve"> </w:t>
      </w:r>
      <w:r>
        <w:rPr>
          <w:b/>
          <w:iCs/>
        </w:rPr>
        <w:t>[MTK]</w:t>
      </w:r>
      <w:r w:rsidRPr="00C246AE">
        <w:rPr>
          <w:bCs/>
          <w:iCs/>
        </w:rPr>
        <w:t>: Adopt [PER_I, PER_P] = [1%, 1%] and [0.5%, 5%]</w:t>
      </w:r>
    </w:p>
    <w:p w14:paraId="15C6663D" w14:textId="77777777" w:rsidR="00C246AE" w:rsidRPr="00C246AE" w:rsidRDefault="00C246AE" w:rsidP="00C246AE">
      <w:pPr>
        <w:pStyle w:val="ListParagraph"/>
        <w:keepNext/>
        <w:numPr>
          <w:ilvl w:val="0"/>
          <w:numId w:val="79"/>
        </w:numPr>
        <w:spacing w:line="240" w:lineRule="auto"/>
        <w:jc w:val="both"/>
        <w:rPr>
          <w:bCs/>
          <w:iCs/>
        </w:rPr>
      </w:pPr>
      <w:r w:rsidRPr="00C246AE">
        <w:rPr>
          <w:bCs/>
          <w:iCs/>
        </w:rPr>
        <w:t>Equivalent to adopting (E, F) = (1, 1) and (0.5, 5)</w:t>
      </w:r>
    </w:p>
    <w:bookmarkEnd w:id="0"/>
    <w:bookmarkEnd w:id="1"/>
    <w:p w14:paraId="76B91D62" w14:textId="77777777" w:rsidR="00C246AE" w:rsidRPr="00C246AE" w:rsidRDefault="00C246AE" w:rsidP="00C246AE">
      <w:pPr>
        <w:rPr>
          <w:bCs/>
          <w:iCs/>
          <w:lang w:eastAsia="zh-CN"/>
        </w:rPr>
      </w:pPr>
    </w:p>
    <w:sectPr w:rsidR="00C246AE" w:rsidRPr="00C246AE" w:rsidSect="009C6A06">
      <w:footerReference w:type="default" r:id="rId14"/>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3D44DB" w14:textId="77777777" w:rsidR="00E0703E" w:rsidRDefault="00E0703E">
      <w:pPr>
        <w:spacing w:after="0" w:line="240" w:lineRule="auto"/>
      </w:pPr>
      <w:r>
        <w:separator/>
      </w:r>
    </w:p>
  </w:endnote>
  <w:endnote w:type="continuationSeparator" w:id="0">
    <w:p w14:paraId="706CBFDE" w14:textId="77777777" w:rsidR="00E0703E" w:rsidRDefault="00E0703E">
      <w:pPr>
        <w:spacing w:after="0" w:line="240" w:lineRule="auto"/>
      </w:pPr>
      <w:r>
        <w:continuationSeparator/>
      </w:r>
    </w:p>
  </w:endnote>
  <w:endnote w:type="continuationNotice" w:id="1">
    <w:p w14:paraId="64B91323" w14:textId="77777777" w:rsidR="00E0703E" w:rsidRDefault="00E070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New York">
    <w:panose1 w:val="02040503060506020304"/>
    <w:charset w:val="00"/>
    <w:family w:val="roman"/>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76FF7" w14:textId="3F3827F0" w:rsidR="00C219FB" w:rsidRDefault="00C219FB">
    <w:pPr>
      <w:pStyle w:val="Footer"/>
      <w:rPr>
        <w:rFonts w:eastAsia="SimSun"/>
        <w:lang w:val="en-US" w:eastAsia="zh-CN"/>
      </w:rPr>
    </w:pPr>
    <w:r>
      <w:rPr>
        <w:noProof/>
        <w:lang w:val="en-US" w:eastAsia="zh-CN"/>
      </w:rPr>
      <mc:AlternateContent>
        <mc:Choice Requires="wps">
          <w:drawing>
            <wp:anchor distT="0" distB="0" distL="114300" distR="114300" simplePos="0" relativeHeight="251656704" behindDoc="0" locked="0" layoutInCell="0" allowOverlap="1" wp14:anchorId="54934D02" wp14:editId="31FE30A7">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D5D49" w14:textId="77777777" w:rsidR="00C219FB" w:rsidRPr="00E27467" w:rsidRDefault="00C219FB" w:rsidP="00E2746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4934D02"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" o:allowincell="f" filled="f" stroked="f" strokeweight=".5pt">
              <v:textbox inset="20pt,0,,0">
                <w:txbxContent>
                  <w:p w14:paraId="419D5D49" w14:textId="77777777" w:rsidR="00C219FB" w:rsidRPr="00E27467" w:rsidRDefault="00C219FB" w:rsidP="00E27467">
                    <w:pPr>
                      <w:spacing w:after="0"/>
                      <w:rPr>
                        <w:rFonts w:ascii="Calibri" w:hAnsi="Calibri" w:cs="Calibri"/>
                        <w:color w:val="000000"/>
                        <w:sz w:val="14"/>
                      </w:rPr>
                    </w:pPr>
                  </w:p>
                </w:txbxContent>
              </v:textbox>
              <w10:wrap anchorx="page" anchory="page"/>
            </v:shape>
          </w:pict>
        </mc:Fallback>
      </mc:AlternateContent>
    </w:r>
    <w:r w:rsidRPr="00E1585B">
      <w:fldChar w:fldCharType="begin"/>
    </w:r>
    <w:r>
      <w:instrText>PAGE   \* MERGEFORMAT</w:instrText>
    </w:r>
    <w:r w:rsidRPr="00E1585B">
      <w:fldChar w:fldCharType="separate"/>
    </w:r>
    <w:r w:rsidRPr="008D7918">
      <w:rPr>
        <w:noProof/>
        <w:lang w:val="zh-CN" w:eastAsia="zh-CN"/>
      </w:rPr>
      <w:t>21</w:t>
    </w:r>
    <w:r w:rsidRPr="00E1585B">
      <w:fldChar w:fldCharType="end"/>
    </w:r>
  </w:p>
  <w:p w14:paraId="4FFA46BA" w14:textId="77777777" w:rsidR="00C219FB" w:rsidRDefault="00C219FB"/>
  <w:p w14:paraId="66D68798" w14:textId="77777777" w:rsidR="00C219FB" w:rsidRDefault="00C219FB"/>
  <w:p w14:paraId="3E5FB19A" w14:textId="77777777" w:rsidR="00C219FB" w:rsidRDefault="00C219FB"/>
  <w:p w14:paraId="7F343283" w14:textId="77777777" w:rsidR="00C219FB" w:rsidRDefault="00C219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84399A" w14:textId="77777777" w:rsidR="00E0703E" w:rsidRDefault="00E0703E">
      <w:pPr>
        <w:spacing w:after="0" w:line="240" w:lineRule="auto"/>
      </w:pPr>
      <w:r>
        <w:separator/>
      </w:r>
    </w:p>
  </w:footnote>
  <w:footnote w:type="continuationSeparator" w:id="0">
    <w:p w14:paraId="6148BF4F" w14:textId="77777777" w:rsidR="00E0703E" w:rsidRDefault="00E0703E">
      <w:pPr>
        <w:spacing w:after="0" w:line="240" w:lineRule="auto"/>
      </w:pPr>
      <w:r>
        <w:continuationSeparator/>
      </w:r>
    </w:p>
  </w:footnote>
  <w:footnote w:type="continuationNotice" w:id="1">
    <w:p w14:paraId="386E035F" w14:textId="77777777" w:rsidR="00E0703E" w:rsidRDefault="00E0703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77D0197"/>
    <w:multiLevelType w:val="multilevel"/>
    <w:tmpl w:val="646CE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992618"/>
    <w:multiLevelType w:val="multilevel"/>
    <w:tmpl w:val="07992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93179B"/>
    <w:multiLevelType w:val="hybridMultilevel"/>
    <w:tmpl w:val="D6E6F34E"/>
    <w:lvl w:ilvl="0" w:tplc="F0F2274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E8A6ECD"/>
    <w:multiLevelType w:val="hybridMultilevel"/>
    <w:tmpl w:val="E90E5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C008CA"/>
    <w:multiLevelType w:val="hybridMultilevel"/>
    <w:tmpl w:val="D52C8D14"/>
    <w:lvl w:ilvl="0" w:tplc="D3AAA2CA">
      <w:start w:val="1"/>
      <w:numFmt w:val="bullet"/>
      <w:lvlText w:val="•"/>
      <w:lvlJc w:val="left"/>
      <w:pPr>
        <w:ind w:left="720" w:hanging="360"/>
      </w:pPr>
      <w:rPr>
        <w:b/>
        <w:sz w:val="28"/>
        <w:szCs w:val="28"/>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6945BEC"/>
    <w:multiLevelType w:val="hybridMultilevel"/>
    <w:tmpl w:val="5512E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1753C9"/>
    <w:multiLevelType w:val="hybridMultilevel"/>
    <w:tmpl w:val="F6E677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8400564"/>
    <w:multiLevelType w:val="hybridMultilevel"/>
    <w:tmpl w:val="F3DA9EE2"/>
    <w:lvl w:ilvl="0" w:tplc="C6648180">
      <w:start w:val="75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F0F2274C">
      <w:numFmt w:val="bullet"/>
      <w:lvlText w:val="-"/>
      <w:lvlJc w:val="left"/>
      <w:pPr>
        <w:ind w:left="1680" w:hanging="420"/>
      </w:pPr>
      <w:rPr>
        <w:rFonts w:ascii="Times New Roman" w:eastAsia="Times New Roman"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AD875B8"/>
    <w:multiLevelType w:val="multilevel"/>
    <w:tmpl w:val="AF48D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1F015C"/>
    <w:multiLevelType w:val="hybridMultilevel"/>
    <w:tmpl w:val="9FD6782C"/>
    <w:lvl w:ilvl="0" w:tplc="04090001">
      <w:start w:val="1"/>
      <w:numFmt w:val="bullet"/>
      <w:lvlText w:val=""/>
      <w:lvlJc w:val="left"/>
      <w:pPr>
        <w:ind w:left="1570" w:hanging="360"/>
      </w:pPr>
      <w:rPr>
        <w:rFonts w:ascii="Symbol" w:hAnsi="Symbol"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14" w15:restartNumberingAfterBreak="0">
    <w:nsid w:val="1D712906"/>
    <w:multiLevelType w:val="multilevel"/>
    <w:tmpl w:val="1E087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6" w15:restartNumberingAfterBreak="0">
    <w:nsid w:val="205E5ED1"/>
    <w:multiLevelType w:val="hybridMultilevel"/>
    <w:tmpl w:val="80EE9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053ABB"/>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75A5A67"/>
    <w:multiLevelType w:val="hybridMultilevel"/>
    <w:tmpl w:val="E970F6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B6B558B"/>
    <w:multiLevelType w:val="hybridMultilevel"/>
    <w:tmpl w:val="57281514"/>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2BC028C2"/>
    <w:multiLevelType w:val="hybridMultilevel"/>
    <w:tmpl w:val="CA049492"/>
    <w:lvl w:ilvl="0" w:tplc="C6648180">
      <w:start w:val="75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C6648180">
      <w:start w:val="751"/>
      <w:numFmt w:val="bullet"/>
      <w:lvlText w:val="•"/>
      <w:lvlJc w:val="left"/>
      <w:pPr>
        <w:ind w:left="1260" w:hanging="420"/>
      </w:pPr>
      <w:rPr>
        <w:rFonts w:ascii="Arial" w:hAnsi="Arial"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C2F37C1"/>
    <w:multiLevelType w:val="hybridMultilevel"/>
    <w:tmpl w:val="39FCE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2C8B7FCB"/>
    <w:multiLevelType w:val="hybridMultilevel"/>
    <w:tmpl w:val="9FB8F344"/>
    <w:lvl w:ilvl="0" w:tplc="F970E030">
      <w:start w:val="1"/>
      <w:numFmt w:val="bullet"/>
      <w:lvlText w:val="•"/>
      <w:lvlJc w:val="left"/>
      <w:pPr>
        <w:tabs>
          <w:tab w:val="num" w:pos="720"/>
        </w:tabs>
        <w:ind w:left="720" w:hanging="360"/>
      </w:pPr>
      <w:rPr>
        <w:rFonts w:ascii="Arial" w:hAnsi="Arial" w:hint="default"/>
      </w:rPr>
    </w:lvl>
    <w:lvl w:ilvl="1" w:tplc="4C802222">
      <w:numFmt w:val="bullet"/>
      <w:lvlText w:val="◦"/>
      <w:lvlJc w:val="left"/>
      <w:pPr>
        <w:tabs>
          <w:tab w:val="num" w:pos="1440"/>
        </w:tabs>
        <w:ind w:left="1440" w:hanging="360"/>
      </w:pPr>
      <w:rPr>
        <w:rFonts w:ascii="Microsoft Sans Serif" w:hAnsi="Microsoft Sans Serif" w:hint="default"/>
      </w:rPr>
    </w:lvl>
    <w:lvl w:ilvl="2" w:tplc="D9E4AB34" w:tentative="1">
      <w:start w:val="1"/>
      <w:numFmt w:val="bullet"/>
      <w:lvlText w:val="•"/>
      <w:lvlJc w:val="left"/>
      <w:pPr>
        <w:tabs>
          <w:tab w:val="num" w:pos="2160"/>
        </w:tabs>
        <w:ind w:left="2160" w:hanging="360"/>
      </w:pPr>
      <w:rPr>
        <w:rFonts w:ascii="Arial" w:hAnsi="Arial" w:hint="default"/>
      </w:rPr>
    </w:lvl>
    <w:lvl w:ilvl="3" w:tplc="932A2A12" w:tentative="1">
      <w:start w:val="1"/>
      <w:numFmt w:val="bullet"/>
      <w:lvlText w:val="•"/>
      <w:lvlJc w:val="left"/>
      <w:pPr>
        <w:tabs>
          <w:tab w:val="num" w:pos="2880"/>
        </w:tabs>
        <w:ind w:left="2880" w:hanging="360"/>
      </w:pPr>
      <w:rPr>
        <w:rFonts w:ascii="Arial" w:hAnsi="Arial" w:hint="default"/>
      </w:rPr>
    </w:lvl>
    <w:lvl w:ilvl="4" w:tplc="6512D910" w:tentative="1">
      <w:start w:val="1"/>
      <w:numFmt w:val="bullet"/>
      <w:lvlText w:val="•"/>
      <w:lvlJc w:val="left"/>
      <w:pPr>
        <w:tabs>
          <w:tab w:val="num" w:pos="3600"/>
        </w:tabs>
        <w:ind w:left="3600" w:hanging="360"/>
      </w:pPr>
      <w:rPr>
        <w:rFonts w:ascii="Arial" w:hAnsi="Arial" w:hint="default"/>
      </w:rPr>
    </w:lvl>
    <w:lvl w:ilvl="5" w:tplc="E176F482" w:tentative="1">
      <w:start w:val="1"/>
      <w:numFmt w:val="bullet"/>
      <w:lvlText w:val="•"/>
      <w:lvlJc w:val="left"/>
      <w:pPr>
        <w:tabs>
          <w:tab w:val="num" w:pos="4320"/>
        </w:tabs>
        <w:ind w:left="4320" w:hanging="360"/>
      </w:pPr>
      <w:rPr>
        <w:rFonts w:ascii="Arial" w:hAnsi="Arial" w:hint="default"/>
      </w:rPr>
    </w:lvl>
    <w:lvl w:ilvl="6" w:tplc="E0C6BBAC" w:tentative="1">
      <w:start w:val="1"/>
      <w:numFmt w:val="bullet"/>
      <w:lvlText w:val="•"/>
      <w:lvlJc w:val="left"/>
      <w:pPr>
        <w:tabs>
          <w:tab w:val="num" w:pos="5040"/>
        </w:tabs>
        <w:ind w:left="5040" w:hanging="360"/>
      </w:pPr>
      <w:rPr>
        <w:rFonts w:ascii="Arial" w:hAnsi="Arial" w:hint="default"/>
      </w:rPr>
    </w:lvl>
    <w:lvl w:ilvl="7" w:tplc="521A23AE" w:tentative="1">
      <w:start w:val="1"/>
      <w:numFmt w:val="bullet"/>
      <w:lvlText w:val="•"/>
      <w:lvlJc w:val="left"/>
      <w:pPr>
        <w:tabs>
          <w:tab w:val="num" w:pos="5760"/>
        </w:tabs>
        <w:ind w:left="5760" w:hanging="360"/>
      </w:pPr>
      <w:rPr>
        <w:rFonts w:ascii="Arial" w:hAnsi="Arial" w:hint="default"/>
      </w:rPr>
    </w:lvl>
    <w:lvl w:ilvl="8" w:tplc="23303A5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15:restartNumberingAfterBreak="0">
    <w:nsid w:val="2E8556FC"/>
    <w:multiLevelType w:val="hybridMultilevel"/>
    <w:tmpl w:val="7C10F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CE3182"/>
    <w:multiLevelType w:val="hybridMultilevel"/>
    <w:tmpl w:val="E82C7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05F699B"/>
    <w:multiLevelType w:val="multilevel"/>
    <w:tmpl w:val="554A85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4433481"/>
    <w:multiLevelType w:val="hybridMultilevel"/>
    <w:tmpl w:val="DDBE513C"/>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15:restartNumberingAfterBreak="0">
    <w:nsid w:val="34544ADD"/>
    <w:multiLevelType w:val="hybridMultilevel"/>
    <w:tmpl w:val="901AA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48871F0"/>
    <w:multiLevelType w:val="hybridMultilevel"/>
    <w:tmpl w:val="AABC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534422C"/>
    <w:multiLevelType w:val="hybridMultilevel"/>
    <w:tmpl w:val="D19CE87E"/>
    <w:lvl w:ilvl="0" w:tplc="BC6ACC92">
      <w:start w:val="1"/>
      <w:numFmt w:val="decimal"/>
      <w:lvlText w:val="Ques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35C224B2"/>
    <w:multiLevelType w:val="hybridMultilevel"/>
    <w:tmpl w:val="C6DEE2B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3AD71A7D"/>
    <w:multiLevelType w:val="hybridMultilevel"/>
    <w:tmpl w:val="E2985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BEF0A54"/>
    <w:multiLevelType w:val="hybridMultilevel"/>
    <w:tmpl w:val="E810317A"/>
    <w:lvl w:ilvl="0" w:tplc="04090001">
      <w:start w:val="1"/>
      <w:numFmt w:val="bullet"/>
      <w:lvlText w:val=""/>
      <w:lvlJc w:val="left"/>
      <w:pPr>
        <w:ind w:left="840" w:hanging="420"/>
      </w:pPr>
      <w:rPr>
        <w:rFonts w:ascii="Wingdings" w:hAnsi="Wingdings" w:hint="default"/>
      </w:rPr>
    </w:lvl>
    <w:lvl w:ilvl="1" w:tplc="0409000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3D983BF9"/>
    <w:multiLevelType w:val="multilevel"/>
    <w:tmpl w:val="18421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21738CC"/>
    <w:multiLevelType w:val="hybridMultilevel"/>
    <w:tmpl w:val="6366AF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466A1BC7"/>
    <w:multiLevelType w:val="multilevel"/>
    <w:tmpl w:val="466A1BC7"/>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4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1" w15:restartNumberingAfterBreak="0">
    <w:nsid w:val="47FA06E5"/>
    <w:multiLevelType w:val="hybridMultilevel"/>
    <w:tmpl w:val="4DB82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9F46020"/>
    <w:multiLevelType w:val="hybridMultilevel"/>
    <w:tmpl w:val="EB2EE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4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5" w15:restartNumberingAfterBreak="0">
    <w:nsid w:val="4D197242"/>
    <w:multiLevelType w:val="multilevel"/>
    <w:tmpl w:val="5F48CC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DA03868"/>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EC066D7"/>
    <w:multiLevelType w:val="hybridMultilevel"/>
    <w:tmpl w:val="79CE7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FF35861"/>
    <w:multiLevelType w:val="hybridMultilevel"/>
    <w:tmpl w:val="8BEE8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019155F"/>
    <w:multiLevelType w:val="hybridMultilevel"/>
    <w:tmpl w:val="1C1602C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20422DA"/>
    <w:multiLevelType w:val="hybridMultilevel"/>
    <w:tmpl w:val="A00C7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2984B62"/>
    <w:multiLevelType w:val="multilevel"/>
    <w:tmpl w:val="5450D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54" w15:restartNumberingAfterBreak="0">
    <w:nsid w:val="5B982A45"/>
    <w:multiLevelType w:val="hybridMultilevel"/>
    <w:tmpl w:val="A260C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EE13262"/>
    <w:multiLevelType w:val="multilevel"/>
    <w:tmpl w:val="1B9C7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FA32E9C"/>
    <w:multiLevelType w:val="hybridMultilevel"/>
    <w:tmpl w:val="F5765C0E"/>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7" w15:restartNumberingAfterBreak="0">
    <w:nsid w:val="60C06AA1"/>
    <w:multiLevelType w:val="multilevel"/>
    <w:tmpl w:val="DB528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1930DDE"/>
    <w:multiLevelType w:val="hybridMultilevel"/>
    <w:tmpl w:val="68EA45C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59" w15:restartNumberingAfterBreak="0">
    <w:nsid w:val="61AA0CF8"/>
    <w:multiLevelType w:val="multilevel"/>
    <w:tmpl w:val="5CD01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34807A8"/>
    <w:multiLevelType w:val="hybridMultilevel"/>
    <w:tmpl w:val="AAE49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2" w15:restartNumberingAfterBreak="0">
    <w:nsid w:val="639473FC"/>
    <w:multiLevelType w:val="hybridMultilevel"/>
    <w:tmpl w:val="D1D0CE8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65320A3B"/>
    <w:multiLevelType w:val="multilevel"/>
    <w:tmpl w:val="637E3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660352A"/>
    <w:multiLevelType w:val="hybridMultilevel"/>
    <w:tmpl w:val="9C981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7F737F9"/>
    <w:multiLevelType w:val="hybridMultilevel"/>
    <w:tmpl w:val="156873C4"/>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66" w15:restartNumberingAfterBreak="0">
    <w:nsid w:val="6C3B62FC"/>
    <w:multiLevelType w:val="hybridMultilevel"/>
    <w:tmpl w:val="8164484C"/>
    <w:lvl w:ilvl="0" w:tplc="167E2C9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D2D2156"/>
    <w:multiLevelType w:val="hybridMultilevel"/>
    <w:tmpl w:val="13E81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DB3496A"/>
    <w:multiLevelType w:val="hybridMultilevel"/>
    <w:tmpl w:val="66BE0EC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15:restartNumberingAfterBreak="0">
    <w:nsid w:val="71423D2B"/>
    <w:multiLevelType w:val="hybridMultilevel"/>
    <w:tmpl w:val="634825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0"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1A8178F"/>
    <w:multiLevelType w:val="hybridMultilevel"/>
    <w:tmpl w:val="038E976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73" w15:restartNumberingAfterBreak="0">
    <w:nsid w:val="74094AF8"/>
    <w:multiLevelType w:val="hybridMultilevel"/>
    <w:tmpl w:val="7EF60A6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4" w15:restartNumberingAfterBreak="0">
    <w:nsid w:val="75A87651"/>
    <w:multiLevelType w:val="hybridMultilevel"/>
    <w:tmpl w:val="B18831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5" w15:restartNumberingAfterBreak="0">
    <w:nsid w:val="768B758D"/>
    <w:multiLevelType w:val="hybridMultilevel"/>
    <w:tmpl w:val="A358E27E"/>
    <w:lvl w:ilvl="0" w:tplc="C6648180">
      <w:start w:val="75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6" w15:restartNumberingAfterBreak="0">
    <w:nsid w:val="7B8F6157"/>
    <w:multiLevelType w:val="multilevel"/>
    <w:tmpl w:val="05CE2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9"/>
  </w:num>
  <w:num w:numId="2">
    <w:abstractNumId w:val="37"/>
  </w:num>
  <w:num w:numId="3">
    <w:abstractNumId w:val="72"/>
  </w:num>
  <w:num w:numId="4">
    <w:abstractNumId w:val="77"/>
  </w:num>
  <w:num w:numId="5">
    <w:abstractNumId w:val="33"/>
  </w:num>
  <w:num w:numId="6">
    <w:abstractNumId w:val="32"/>
  </w:num>
  <w:num w:numId="7">
    <w:abstractNumId w:val="70"/>
  </w:num>
  <w:num w:numId="8">
    <w:abstractNumId w:val="23"/>
  </w:num>
  <w:num w:numId="9">
    <w:abstractNumId w:val="50"/>
  </w:num>
  <w:num w:numId="10">
    <w:abstractNumId w:val="43"/>
  </w:num>
  <w:num w:numId="11">
    <w:abstractNumId w:val="53"/>
  </w:num>
  <w:num w:numId="12">
    <w:abstractNumId w:val="44"/>
  </w:num>
  <w:num w:numId="13">
    <w:abstractNumId w:val="11"/>
  </w:num>
  <w:num w:numId="14">
    <w:abstractNumId w:val="15"/>
  </w:num>
  <w:num w:numId="15">
    <w:abstractNumId w:val="12"/>
  </w:num>
  <w:num w:numId="16">
    <w:abstractNumId w:val="57"/>
  </w:num>
  <w:num w:numId="17">
    <w:abstractNumId w:val="46"/>
  </w:num>
  <w:num w:numId="18">
    <w:abstractNumId w:val="2"/>
  </w:num>
  <w:num w:numId="19">
    <w:abstractNumId w:val="63"/>
  </w:num>
  <w:num w:numId="20">
    <w:abstractNumId w:val="36"/>
  </w:num>
  <w:num w:numId="21">
    <w:abstractNumId w:val="26"/>
  </w:num>
  <w:num w:numId="22">
    <w:abstractNumId w:val="61"/>
  </w:num>
  <w:num w:numId="23">
    <w:abstractNumId w:val="1"/>
  </w:num>
  <w:num w:numId="24">
    <w:abstractNumId w:val="0"/>
  </w:num>
  <w:num w:numId="25">
    <w:abstractNumId w:val="3"/>
  </w:num>
  <w:num w:numId="26">
    <w:abstractNumId w:val="21"/>
  </w:num>
  <w:num w:numId="27">
    <w:abstractNumId w:val="17"/>
  </w:num>
  <w:num w:numId="28">
    <w:abstractNumId w:val="76"/>
  </w:num>
  <w:num w:numId="29">
    <w:abstractNumId w:val="59"/>
  </w:num>
  <w:num w:numId="30">
    <w:abstractNumId w:val="45"/>
  </w:num>
  <w:num w:numId="31">
    <w:abstractNumId w:val="6"/>
  </w:num>
  <w:num w:numId="32">
    <w:abstractNumId w:val="52"/>
  </w:num>
  <w:num w:numId="33">
    <w:abstractNumId w:val="55"/>
  </w:num>
  <w:num w:numId="34">
    <w:abstractNumId w:val="25"/>
  </w:num>
  <w:num w:numId="35">
    <w:abstractNumId w:val="29"/>
  </w:num>
  <w:num w:numId="36">
    <w:abstractNumId w:val="64"/>
  </w:num>
  <w:num w:numId="37">
    <w:abstractNumId w:val="51"/>
  </w:num>
  <w:num w:numId="38">
    <w:abstractNumId w:val="34"/>
  </w:num>
  <w:num w:numId="39">
    <w:abstractNumId w:val="60"/>
  </w:num>
  <w:num w:numId="40">
    <w:abstractNumId w:val="48"/>
  </w:num>
  <w:num w:numId="41">
    <w:abstractNumId w:val="41"/>
  </w:num>
  <w:num w:numId="42">
    <w:abstractNumId w:val="42"/>
  </w:num>
  <w:num w:numId="43">
    <w:abstractNumId w:val="14"/>
  </w:num>
  <w:num w:numId="44">
    <w:abstractNumId w:val="8"/>
  </w:num>
  <w:num w:numId="45">
    <w:abstractNumId w:val="54"/>
  </w:num>
  <w:num w:numId="46">
    <w:abstractNumId w:val="7"/>
  </w:num>
  <w:num w:numId="47">
    <w:abstractNumId w:val="47"/>
  </w:num>
  <w:num w:numId="48">
    <w:abstractNumId w:val="67"/>
  </w:num>
  <w:num w:numId="49">
    <w:abstractNumId w:val="24"/>
  </w:num>
  <w:num w:numId="50">
    <w:abstractNumId w:val="28"/>
  </w:num>
  <w:num w:numId="51">
    <w:abstractNumId w:val="16"/>
  </w:num>
  <w:num w:numId="52">
    <w:abstractNumId w:val="30"/>
  </w:num>
  <w:num w:numId="53">
    <w:abstractNumId w:val="31"/>
  </w:num>
  <w:num w:numId="54">
    <w:abstractNumId w:val="75"/>
  </w:num>
  <w:num w:numId="55">
    <w:abstractNumId w:val="4"/>
  </w:num>
  <w:num w:numId="56">
    <w:abstractNumId w:val="73"/>
  </w:num>
  <w:num w:numId="57">
    <w:abstractNumId w:val="19"/>
  </w:num>
  <w:num w:numId="58">
    <w:abstractNumId w:val="40"/>
  </w:num>
  <w:num w:numId="59">
    <w:abstractNumId w:val="19"/>
  </w:num>
  <w:num w:numId="60">
    <w:abstractNumId w:val="13"/>
  </w:num>
  <w:num w:numId="61">
    <w:abstractNumId w:val="58"/>
  </w:num>
  <w:num w:numId="62">
    <w:abstractNumId w:val="22"/>
  </w:num>
  <w:num w:numId="63">
    <w:abstractNumId w:val="35"/>
  </w:num>
  <w:num w:numId="64">
    <w:abstractNumId w:val="65"/>
  </w:num>
  <w:num w:numId="65">
    <w:abstractNumId w:val="18"/>
  </w:num>
  <w:num w:numId="66">
    <w:abstractNumId w:val="27"/>
  </w:num>
  <w:num w:numId="67">
    <w:abstractNumId w:val="49"/>
  </w:num>
  <w:num w:numId="68">
    <w:abstractNumId w:val="9"/>
  </w:num>
  <w:num w:numId="69">
    <w:abstractNumId w:val="74"/>
  </w:num>
  <w:num w:numId="70">
    <w:abstractNumId w:val="38"/>
  </w:num>
  <w:num w:numId="71">
    <w:abstractNumId w:val="68"/>
  </w:num>
  <w:num w:numId="72">
    <w:abstractNumId w:val="62"/>
  </w:num>
  <w:num w:numId="73">
    <w:abstractNumId w:val="69"/>
  </w:num>
  <w:num w:numId="74">
    <w:abstractNumId w:val="71"/>
  </w:num>
  <w:num w:numId="75">
    <w:abstractNumId w:val="20"/>
  </w:num>
  <w:num w:numId="76">
    <w:abstractNumId w:val="10"/>
  </w:num>
  <w:num w:numId="77">
    <w:abstractNumId w:val="56"/>
  </w:num>
  <w:num w:numId="78">
    <w:abstractNumId w:val="66"/>
  </w:num>
  <w:num w:numId="79">
    <w:abstractNumId w:val="5"/>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QUA/wNeVCwAAAA="/>
  </w:docVars>
  <w:rsids>
    <w:rsidRoot w:val="00282213"/>
    <w:rsid w:val="000000E3"/>
    <w:rsid w:val="0000079A"/>
    <w:rsid w:val="000007EF"/>
    <w:rsid w:val="00000856"/>
    <w:rsid w:val="00000B69"/>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55F"/>
    <w:rsid w:val="00012BCC"/>
    <w:rsid w:val="00012D42"/>
    <w:rsid w:val="0001317A"/>
    <w:rsid w:val="0001322B"/>
    <w:rsid w:val="00013294"/>
    <w:rsid w:val="00013306"/>
    <w:rsid w:val="00013872"/>
    <w:rsid w:val="00013D38"/>
    <w:rsid w:val="00013D4B"/>
    <w:rsid w:val="00013EAD"/>
    <w:rsid w:val="00013ED3"/>
    <w:rsid w:val="00013FD9"/>
    <w:rsid w:val="00014455"/>
    <w:rsid w:val="00014579"/>
    <w:rsid w:val="0001463C"/>
    <w:rsid w:val="0001477F"/>
    <w:rsid w:val="00014A21"/>
    <w:rsid w:val="00014A59"/>
    <w:rsid w:val="00014AB4"/>
    <w:rsid w:val="00014AB6"/>
    <w:rsid w:val="00014C4D"/>
    <w:rsid w:val="00014FA4"/>
    <w:rsid w:val="000153BB"/>
    <w:rsid w:val="0001579D"/>
    <w:rsid w:val="00015873"/>
    <w:rsid w:val="00015B75"/>
    <w:rsid w:val="00015C3C"/>
    <w:rsid w:val="00015CA5"/>
    <w:rsid w:val="00015D83"/>
    <w:rsid w:val="00016121"/>
    <w:rsid w:val="0001636D"/>
    <w:rsid w:val="0001698D"/>
    <w:rsid w:val="00016BCF"/>
    <w:rsid w:val="00017206"/>
    <w:rsid w:val="000174FE"/>
    <w:rsid w:val="000175A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7F8"/>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0EEB"/>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58"/>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0BD0"/>
    <w:rsid w:val="000613F3"/>
    <w:rsid w:val="00061E30"/>
    <w:rsid w:val="00061EC9"/>
    <w:rsid w:val="00061F18"/>
    <w:rsid w:val="00062289"/>
    <w:rsid w:val="000624BF"/>
    <w:rsid w:val="000627E3"/>
    <w:rsid w:val="000627E4"/>
    <w:rsid w:val="000628D9"/>
    <w:rsid w:val="000628EB"/>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617"/>
    <w:rsid w:val="0006576A"/>
    <w:rsid w:val="00065840"/>
    <w:rsid w:val="000658D0"/>
    <w:rsid w:val="00065B07"/>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DE1"/>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9AA"/>
    <w:rsid w:val="000B0EEE"/>
    <w:rsid w:val="000B0FE7"/>
    <w:rsid w:val="000B1405"/>
    <w:rsid w:val="000B1446"/>
    <w:rsid w:val="000B14CA"/>
    <w:rsid w:val="000B1546"/>
    <w:rsid w:val="000B17AE"/>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0B76"/>
    <w:rsid w:val="000C1560"/>
    <w:rsid w:val="000C1693"/>
    <w:rsid w:val="000C174B"/>
    <w:rsid w:val="000C19B7"/>
    <w:rsid w:val="000C1D20"/>
    <w:rsid w:val="000C1EE9"/>
    <w:rsid w:val="000C2124"/>
    <w:rsid w:val="000C2633"/>
    <w:rsid w:val="000C281D"/>
    <w:rsid w:val="000C2D42"/>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604"/>
    <w:rsid w:val="000C4723"/>
    <w:rsid w:val="000C4A67"/>
    <w:rsid w:val="000C4CE4"/>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0DA0"/>
    <w:rsid w:val="000E1291"/>
    <w:rsid w:val="000E14AC"/>
    <w:rsid w:val="000E1572"/>
    <w:rsid w:val="000E160E"/>
    <w:rsid w:val="000E16EB"/>
    <w:rsid w:val="000E189E"/>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947"/>
    <w:rsid w:val="000F59DB"/>
    <w:rsid w:val="000F5BD2"/>
    <w:rsid w:val="000F5BD6"/>
    <w:rsid w:val="000F5E6E"/>
    <w:rsid w:val="000F6257"/>
    <w:rsid w:val="000F692F"/>
    <w:rsid w:val="000F697A"/>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0A75"/>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8ED"/>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79F"/>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C89"/>
    <w:rsid w:val="00126E09"/>
    <w:rsid w:val="001272D8"/>
    <w:rsid w:val="00127AAB"/>
    <w:rsid w:val="00127ACC"/>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82A"/>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6D33"/>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0EB"/>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4DB"/>
    <w:rsid w:val="00155855"/>
    <w:rsid w:val="001558C8"/>
    <w:rsid w:val="00155D3B"/>
    <w:rsid w:val="00155D85"/>
    <w:rsid w:val="00156053"/>
    <w:rsid w:val="001561DB"/>
    <w:rsid w:val="001563DB"/>
    <w:rsid w:val="0015663D"/>
    <w:rsid w:val="00156784"/>
    <w:rsid w:val="00156FF3"/>
    <w:rsid w:val="0015718A"/>
    <w:rsid w:val="001577C5"/>
    <w:rsid w:val="00157BFA"/>
    <w:rsid w:val="00157C5C"/>
    <w:rsid w:val="00157C7A"/>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6B1"/>
    <w:rsid w:val="00162D7D"/>
    <w:rsid w:val="0016331F"/>
    <w:rsid w:val="001633D3"/>
    <w:rsid w:val="001636ED"/>
    <w:rsid w:val="001637BD"/>
    <w:rsid w:val="00163C35"/>
    <w:rsid w:val="00163C5C"/>
    <w:rsid w:val="00163DB0"/>
    <w:rsid w:val="001641D1"/>
    <w:rsid w:val="00164312"/>
    <w:rsid w:val="0016456F"/>
    <w:rsid w:val="00164AC5"/>
    <w:rsid w:val="00164CB8"/>
    <w:rsid w:val="00164E8E"/>
    <w:rsid w:val="00164F3D"/>
    <w:rsid w:val="0016532E"/>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1A4"/>
    <w:rsid w:val="001806D3"/>
    <w:rsid w:val="00180874"/>
    <w:rsid w:val="001808DE"/>
    <w:rsid w:val="00180972"/>
    <w:rsid w:val="00180CB2"/>
    <w:rsid w:val="00180F4F"/>
    <w:rsid w:val="00181060"/>
    <w:rsid w:val="00181473"/>
    <w:rsid w:val="0018152F"/>
    <w:rsid w:val="001815D1"/>
    <w:rsid w:val="00182265"/>
    <w:rsid w:val="001823DE"/>
    <w:rsid w:val="001824BB"/>
    <w:rsid w:val="0018292B"/>
    <w:rsid w:val="00182B95"/>
    <w:rsid w:val="00182C5D"/>
    <w:rsid w:val="00182D5A"/>
    <w:rsid w:val="00182EC0"/>
    <w:rsid w:val="00182F8F"/>
    <w:rsid w:val="001831D6"/>
    <w:rsid w:val="00183242"/>
    <w:rsid w:val="001832B6"/>
    <w:rsid w:val="00183416"/>
    <w:rsid w:val="001839C3"/>
    <w:rsid w:val="00183C39"/>
    <w:rsid w:val="00184047"/>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26B"/>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712"/>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9F0"/>
    <w:rsid w:val="001B0A38"/>
    <w:rsid w:val="001B0E4A"/>
    <w:rsid w:val="001B0F45"/>
    <w:rsid w:val="001B111C"/>
    <w:rsid w:val="001B127B"/>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F3"/>
    <w:rsid w:val="001D6442"/>
    <w:rsid w:val="001D6693"/>
    <w:rsid w:val="001D6AB0"/>
    <w:rsid w:val="001D6DE6"/>
    <w:rsid w:val="001D7162"/>
    <w:rsid w:val="001D72E5"/>
    <w:rsid w:val="001D7345"/>
    <w:rsid w:val="001D738A"/>
    <w:rsid w:val="001D76A8"/>
    <w:rsid w:val="001D7719"/>
    <w:rsid w:val="001D78E2"/>
    <w:rsid w:val="001D7BD6"/>
    <w:rsid w:val="001D7C19"/>
    <w:rsid w:val="001D7CE6"/>
    <w:rsid w:val="001D7E82"/>
    <w:rsid w:val="001D7E96"/>
    <w:rsid w:val="001D7ED2"/>
    <w:rsid w:val="001E0335"/>
    <w:rsid w:val="001E0396"/>
    <w:rsid w:val="001E0941"/>
    <w:rsid w:val="001E0A3E"/>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54A4"/>
    <w:rsid w:val="001F5862"/>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6A0"/>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8BA"/>
    <w:rsid w:val="00216B21"/>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1E2"/>
    <w:rsid w:val="00257401"/>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1A5"/>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5"/>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905"/>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27"/>
    <w:rsid w:val="002932E1"/>
    <w:rsid w:val="0029337B"/>
    <w:rsid w:val="002933E2"/>
    <w:rsid w:val="002933F6"/>
    <w:rsid w:val="00293859"/>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3CC"/>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8A"/>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B62"/>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232"/>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9BD"/>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D5F"/>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D08"/>
    <w:rsid w:val="00314D3F"/>
    <w:rsid w:val="003151B3"/>
    <w:rsid w:val="00315869"/>
    <w:rsid w:val="00315993"/>
    <w:rsid w:val="00315C15"/>
    <w:rsid w:val="00315F09"/>
    <w:rsid w:val="003160BE"/>
    <w:rsid w:val="0031621A"/>
    <w:rsid w:val="0031638F"/>
    <w:rsid w:val="00316476"/>
    <w:rsid w:val="00316684"/>
    <w:rsid w:val="003166F2"/>
    <w:rsid w:val="0031680D"/>
    <w:rsid w:val="003168AF"/>
    <w:rsid w:val="003168BC"/>
    <w:rsid w:val="00316B47"/>
    <w:rsid w:val="00316EB7"/>
    <w:rsid w:val="0031716A"/>
    <w:rsid w:val="00317253"/>
    <w:rsid w:val="00317783"/>
    <w:rsid w:val="00317893"/>
    <w:rsid w:val="003179D6"/>
    <w:rsid w:val="00317AF6"/>
    <w:rsid w:val="00317B40"/>
    <w:rsid w:val="00317D26"/>
    <w:rsid w:val="00320124"/>
    <w:rsid w:val="003201EF"/>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A99"/>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33B"/>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85"/>
    <w:rsid w:val="003444BC"/>
    <w:rsid w:val="00344641"/>
    <w:rsid w:val="00344D15"/>
    <w:rsid w:val="00344D96"/>
    <w:rsid w:val="00344DFF"/>
    <w:rsid w:val="00344E3C"/>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3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118"/>
    <w:rsid w:val="003813F7"/>
    <w:rsid w:val="00381601"/>
    <w:rsid w:val="0038192C"/>
    <w:rsid w:val="00381D9E"/>
    <w:rsid w:val="00381ECC"/>
    <w:rsid w:val="003821D9"/>
    <w:rsid w:val="003822A0"/>
    <w:rsid w:val="003822A1"/>
    <w:rsid w:val="003822BB"/>
    <w:rsid w:val="00382C40"/>
    <w:rsid w:val="00382C70"/>
    <w:rsid w:val="00382EA5"/>
    <w:rsid w:val="003834CD"/>
    <w:rsid w:val="00383644"/>
    <w:rsid w:val="00383890"/>
    <w:rsid w:val="00383A25"/>
    <w:rsid w:val="00383D63"/>
    <w:rsid w:val="00383F80"/>
    <w:rsid w:val="00384145"/>
    <w:rsid w:val="00384306"/>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5158"/>
    <w:rsid w:val="003A5168"/>
    <w:rsid w:val="003A5284"/>
    <w:rsid w:val="003A52D3"/>
    <w:rsid w:val="003A54AB"/>
    <w:rsid w:val="003A5C5F"/>
    <w:rsid w:val="003A5E8C"/>
    <w:rsid w:val="003A5FA4"/>
    <w:rsid w:val="003A633E"/>
    <w:rsid w:val="003A6535"/>
    <w:rsid w:val="003A66C9"/>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787"/>
    <w:rsid w:val="003B38C2"/>
    <w:rsid w:val="003B3A8A"/>
    <w:rsid w:val="003B3CEB"/>
    <w:rsid w:val="003B441E"/>
    <w:rsid w:val="003B456A"/>
    <w:rsid w:val="003B4731"/>
    <w:rsid w:val="003B4B0F"/>
    <w:rsid w:val="003B5151"/>
    <w:rsid w:val="003B542B"/>
    <w:rsid w:val="003B54A2"/>
    <w:rsid w:val="003B5934"/>
    <w:rsid w:val="003B5A84"/>
    <w:rsid w:val="003B5A93"/>
    <w:rsid w:val="003B62F3"/>
    <w:rsid w:val="003B6329"/>
    <w:rsid w:val="003B63EC"/>
    <w:rsid w:val="003B63FF"/>
    <w:rsid w:val="003B643B"/>
    <w:rsid w:val="003B65B1"/>
    <w:rsid w:val="003B65BD"/>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D9"/>
    <w:rsid w:val="003C133F"/>
    <w:rsid w:val="003C1407"/>
    <w:rsid w:val="003C1477"/>
    <w:rsid w:val="003C16DF"/>
    <w:rsid w:val="003C1776"/>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8EE"/>
    <w:rsid w:val="003D198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D7EAA"/>
    <w:rsid w:val="003D7F3E"/>
    <w:rsid w:val="003E03D8"/>
    <w:rsid w:val="003E042C"/>
    <w:rsid w:val="003E0473"/>
    <w:rsid w:val="003E05F6"/>
    <w:rsid w:val="003E0682"/>
    <w:rsid w:val="003E069E"/>
    <w:rsid w:val="003E0737"/>
    <w:rsid w:val="003E0A59"/>
    <w:rsid w:val="003E12AA"/>
    <w:rsid w:val="003E15A4"/>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2016"/>
    <w:rsid w:val="004125D4"/>
    <w:rsid w:val="00412669"/>
    <w:rsid w:val="004126BF"/>
    <w:rsid w:val="004127A4"/>
    <w:rsid w:val="00412B8A"/>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5E3"/>
    <w:rsid w:val="00415646"/>
    <w:rsid w:val="004158DF"/>
    <w:rsid w:val="004159A5"/>
    <w:rsid w:val="00415C8C"/>
    <w:rsid w:val="00415D51"/>
    <w:rsid w:val="00415DFC"/>
    <w:rsid w:val="00415FEF"/>
    <w:rsid w:val="004162EB"/>
    <w:rsid w:val="00416662"/>
    <w:rsid w:val="0041688B"/>
    <w:rsid w:val="004169B6"/>
    <w:rsid w:val="00416A41"/>
    <w:rsid w:val="00416AD8"/>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64D"/>
    <w:rsid w:val="00422679"/>
    <w:rsid w:val="004226EB"/>
    <w:rsid w:val="00422841"/>
    <w:rsid w:val="004229EA"/>
    <w:rsid w:val="00422B0E"/>
    <w:rsid w:val="00422B83"/>
    <w:rsid w:val="00422EA6"/>
    <w:rsid w:val="00422F5C"/>
    <w:rsid w:val="0042309F"/>
    <w:rsid w:val="00423677"/>
    <w:rsid w:val="00423684"/>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A40"/>
    <w:rsid w:val="00431FDF"/>
    <w:rsid w:val="00432287"/>
    <w:rsid w:val="0043245C"/>
    <w:rsid w:val="004324BA"/>
    <w:rsid w:val="004327B5"/>
    <w:rsid w:val="00432837"/>
    <w:rsid w:val="004328EE"/>
    <w:rsid w:val="00432E92"/>
    <w:rsid w:val="00432EA1"/>
    <w:rsid w:val="00432ED2"/>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282A"/>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4F2C"/>
    <w:rsid w:val="004453CF"/>
    <w:rsid w:val="00445514"/>
    <w:rsid w:val="00445528"/>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974"/>
    <w:rsid w:val="004509D9"/>
    <w:rsid w:val="00450BE8"/>
    <w:rsid w:val="00450C7F"/>
    <w:rsid w:val="00451226"/>
    <w:rsid w:val="00451A71"/>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03"/>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B37"/>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62F"/>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37DC"/>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12B"/>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3FF"/>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96A"/>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D4C"/>
    <w:rsid w:val="004A6E95"/>
    <w:rsid w:val="004A6FB8"/>
    <w:rsid w:val="004A767B"/>
    <w:rsid w:val="004A7745"/>
    <w:rsid w:val="004A780F"/>
    <w:rsid w:val="004B0007"/>
    <w:rsid w:val="004B01D2"/>
    <w:rsid w:val="004B01EE"/>
    <w:rsid w:val="004B0224"/>
    <w:rsid w:val="004B0449"/>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DFD"/>
    <w:rsid w:val="004B34EA"/>
    <w:rsid w:val="004B38E4"/>
    <w:rsid w:val="004B3D0B"/>
    <w:rsid w:val="004B3D66"/>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696"/>
    <w:rsid w:val="004B5C3F"/>
    <w:rsid w:val="004B5CAA"/>
    <w:rsid w:val="004B5E78"/>
    <w:rsid w:val="004B5F83"/>
    <w:rsid w:val="004B5FC8"/>
    <w:rsid w:val="004B63B0"/>
    <w:rsid w:val="004B63BE"/>
    <w:rsid w:val="004B69DF"/>
    <w:rsid w:val="004B6A8F"/>
    <w:rsid w:val="004B6EF5"/>
    <w:rsid w:val="004B70B0"/>
    <w:rsid w:val="004B71CC"/>
    <w:rsid w:val="004B73D8"/>
    <w:rsid w:val="004B74CB"/>
    <w:rsid w:val="004B7672"/>
    <w:rsid w:val="004B7913"/>
    <w:rsid w:val="004B7D4A"/>
    <w:rsid w:val="004B7FBE"/>
    <w:rsid w:val="004C0084"/>
    <w:rsid w:val="004C0650"/>
    <w:rsid w:val="004C0826"/>
    <w:rsid w:val="004C0864"/>
    <w:rsid w:val="004C0BB2"/>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EBA"/>
    <w:rsid w:val="004D2F31"/>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302C"/>
    <w:rsid w:val="004F3372"/>
    <w:rsid w:val="004F3480"/>
    <w:rsid w:val="004F355C"/>
    <w:rsid w:val="004F3EED"/>
    <w:rsid w:val="004F40C7"/>
    <w:rsid w:val="004F44D9"/>
    <w:rsid w:val="004F45B6"/>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07D86"/>
    <w:rsid w:val="00510018"/>
    <w:rsid w:val="00510102"/>
    <w:rsid w:val="005102D2"/>
    <w:rsid w:val="00510325"/>
    <w:rsid w:val="005103D2"/>
    <w:rsid w:val="00510ABC"/>
    <w:rsid w:val="00510B72"/>
    <w:rsid w:val="00510C2E"/>
    <w:rsid w:val="00510EE0"/>
    <w:rsid w:val="00511112"/>
    <w:rsid w:val="00511205"/>
    <w:rsid w:val="0051122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8E5"/>
    <w:rsid w:val="005159C1"/>
    <w:rsid w:val="00515C7A"/>
    <w:rsid w:val="00515CC2"/>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C70"/>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7A0"/>
    <w:rsid w:val="005307F3"/>
    <w:rsid w:val="00530A85"/>
    <w:rsid w:val="00530AC1"/>
    <w:rsid w:val="0053140F"/>
    <w:rsid w:val="00531604"/>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6FB6"/>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3AE"/>
    <w:rsid w:val="005844F9"/>
    <w:rsid w:val="00584715"/>
    <w:rsid w:val="00584779"/>
    <w:rsid w:val="0058485C"/>
    <w:rsid w:val="00584950"/>
    <w:rsid w:val="00584B21"/>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39A"/>
    <w:rsid w:val="00592C04"/>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9AD"/>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6734"/>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87A"/>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4FEC"/>
    <w:rsid w:val="005D51EB"/>
    <w:rsid w:val="005D5309"/>
    <w:rsid w:val="005D55D1"/>
    <w:rsid w:val="005D5612"/>
    <w:rsid w:val="005D5880"/>
    <w:rsid w:val="005D590D"/>
    <w:rsid w:val="005D5990"/>
    <w:rsid w:val="005D5BE6"/>
    <w:rsid w:val="005D5C0A"/>
    <w:rsid w:val="005D5C89"/>
    <w:rsid w:val="005D5CEB"/>
    <w:rsid w:val="005D5EF9"/>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4AF"/>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0B6"/>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7B8"/>
    <w:rsid w:val="00613E85"/>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6FB2"/>
    <w:rsid w:val="006170AA"/>
    <w:rsid w:val="006170F4"/>
    <w:rsid w:val="00617150"/>
    <w:rsid w:val="0061726D"/>
    <w:rsid w:val="00617611"/>
    <w:rsid w:val="006177D6"/>
    <w:rsid w:val="00617828"/>
    <w:rsid w:val="00617873"/>
    <w:rsid w:val="006178ED"/>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62E"/>
    <w:rsid w:val="00624976"/>
    <w:rsid w:val="006249E3"/>
    <w:rsid w:val="00624D19"/>
    <w:rsid w:val="00624DDD"/>
    <w:rsid w:val="00624DFE"/>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22A"/>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7680"/>
    <w:rsid w:val="006376B2"/>
    <w:rsid w:val="00637982"/>
    <w:rsid w:val="00637CC6"/>
    <w:rsid w:val="00637E7B"/>
    <w:rsid w:val="00640091"/>
    <w:rsid w:val="006401BD"/>
    <w:rsid w:val="006401E9"/>
    <w:rsid w:val="00640606"/>
    <w:rsid w:val="00640608"/>
    <w:rsid w:val="00640822"/>
    <w:rsid w:val="006408AE"/>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3DA6"/>
    <w:rsid w:val="006440B8"/>
    <w:rsid w:val="006446D8"/>
    <w:rsid w:val="00644903"/>
    <w:rsid w:val="00644BC1"/>
    <w:rsid w:val="00644DBB"/>
    <w:rsid w:val="00645286"/>
    <w:rsid w:val="006456BF"/>
    <w:rsid w:val="00645B3E"/>
    <w:rsid w:val="00645B43"/>
    <w:rsid w:val="00645E62"/>
    <w:rsid w:val="00646058"/>
    <w:rsid w:val="00646275"/>
    <w:rsid w:val="0064663E"/>
    <w:rsid w:val="00646856"/>
    <w:rsid w:val="00646FC8"/>
    <w:rsid w:val="00647517"/>
    <w:rsid w:val="0064759D"/>
    <w:rsid w:val="006475BB"/>
    <w:rsid w:val="00647700"/>
    <w:rsid w:val="006479FA"/>
    <w:rsid w:val="00647A22"/>
    <w:rsid w:val="00647A23"/>
    <w:rsid w:val="00647BF4"/>
    <w:rsid w:val="00647FD1"/>
    <w:rsid w:val="00650427"/>
    <w:rsid w:val="00650707"/>
    <w:rsid w:val="006507B2"/>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9A5"/>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E6D"/>
    <w:rsid w:val="0068314C"/>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AAE"/>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B0B"/>
    <w:rsid w:val="00692E09"/>
    <w:rsid w:val="006930BD"/>
    <w:rsid w:val="006930EA"/>
    <w:rsid w:val="00693693"/>
    <w:rsid w:val="00693813"/>
    <w:rsid w:val="0069381D"/>
    <w:rsid w:val="006938FE"/>
    <w:rsid w:val="00693958"/>
    <w:rsid w:val="00693CF1"/>
    <w:rsid w:val="00693D04"/>
    <w:rsid w:val="00693D28"/>
    <w:rsid w:val="00693E95"/>
    <w:rsid w:val="006940AD"/>
    <w:rsid w:val="00694169"/>
    <w:rsid w:val="0069432C"/>
    <w:rsid w:val="006944E0"/>
    <w:rsid w:val="006944F6"/>
    <w:rsid w:val="0069486E"/>
    <w:rsid w:val="00694D10"/>
    <w:rsid w:val="00694D69"/>
    <w:rsid w:val="00694DFC"/>
    <w:rsid w:val="00694E1B"/>
    <w:rsid w:val="00694EB8"/>
    <w:rsid w:val="00695350"/>
    <w:rsid w:val="0069537D"/>
    <w:rsid w:val="00695B96"/>
    <w:rsid w:val="00695FC1"/>
    <w:rsid w:val="0069614A"/>
    <w:rsid w:val="00696321"/>
    <w:rsid w:val="00696415"/>
    <w:rsid w:val="0069666F"/>
    <w:rsid w:val="00696776"/>
    <w:rsid w:val="00696AE4"/>
    <w:rsid w:val="00696FFC"/>
    <w:rsid w:val="006973CB"/>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F19"/>
    <w:rsid w:val="006A215B"/>
    <w:rsid w:val="006A23B6"/>
    <w:rsid w:val="006A25FF"/>
    <w:rsid w:val="006A2611"/>
    <w:rsid w:val="006A280E"/>
    <w:rsid w:val="006A2823"/>
    <w:rsid w:val="006A2D96"/>
    <w:rsid w:val="006A36F4"/>
    <w:rsid w:val="006A39D8"/>
    <w:rsid w:val="006A4061"/>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6A6"/>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2F6"/>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9"/>
    <w:rsid w:val="00714D4B"/>
    <w:rsid w:val="00714D5F"/>
    <w:rsid w:val="00715135"/>
    <w:rsid w:val="007151D9"/>
    <w:rsid w:val="007152F2"/>
    <w:rsid w:val="00715D19"/>
    <w:rsid w:val="007163A1"/>
    <w:rsid w:val="007163EC"/>
    <w:rsid w:val="00716474"/>
    <w:rsid w:val="00716964"/>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C78"/>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BD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7A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6B"/>
    <w:rsid w:val="007338DE"/>
    <w:rsid w:val="00733AC4"/>
    <w:rsid w:val="00733D4C"/>
    <w:rsid w:val="00733D55"/>
    <w:rsid w:val="00733D7A"/>
    <w:rsid w:val="00733E56"/>
    <w:rsid w:val="0073458D"/>
    <w:rsid w:val="0073463A"/>
    <w:rsid w:val="00734676"/>
    <w:rsid w:val="00734A60"/>
    <w:rsid w:val="00734BC8"/>
    <w:rsid w:val="00734D27"/>
    <w:rsid w:val="00734ECF"/>
    <w:rsid w:val="00734FC4"/>
    <w:rsid w:val="00735487"/>
    <w:rsid w:val="0073553D"/>
    <w:rsid w:val="00735822"/>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427"/>
    <w:rsid w:val="0074165B"/>
    <w:rsid w:val="007416F2"/>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84"/>
    <w:rsid w:val="007527E3"/>
    <w:rsid w:val="007528EC"/>
    <w:rsid w:val="00752A00"/>
    <w:rsid w:val="00752B22"/>
    <w:rsid w:val="00752E0A"/>
    <w:rsid w:val="00752E28"/>
    <w:rsid w:val="00753024"/>
    <w:rsid w:val="00753056"/>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71E"/>
    <w:rsid w:val="00755B88"/>
    <w:rsid w:val="00755CBE"/>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49"/>
    <w:rsid w:val="00761AB0"/>
    <w:rsid w:val="00761E4E"/>
    <w:rsid w:val="00762083"/>
    <w:rsid w:val="007622AD"/>
    <w:rsid w:val="00762367"/>
    <w:rsid w:val="00762555"/>
    <w:rsid w:val="00762858"/>
    <w:rsid w:val="007629DC"/>
    <w:rsid w:val="00762AC8"/>
    <w:rsid w:val="00762DC5"/>
    <w:rsid w:val="00763149"/>
    <w:rsid w:val="00763152"/>
    <w:rsid w:val="0076341A"/>
    <w:rsid w:val="00763659"/>
    <w:rsid w:val="007638BC"/>
    <w:rsid w:val="00763AB4"/>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25A"/>
    <w:rsid w:val="00770417"/>
    <w:rsid w:val="00770573"/>
    <w:rsid w:val="00770B00"/>
    <w:rsid w:val="00770C29"/>
    <w:rsid w:val="00771026"/>
    <w:rsid w:val="007710D2"/>
    <w:rsid w:val="0077158C"/>
    <w:rsid w:val="007716D3"/>
    <w:rsid w:val="0077175A"/>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353"/>
    <w:rsid w:val="0077442E"/>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046"/>
    <w:rsid w:val="007832CB"/>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AD9"/>
    <w:rsid w:val="00792C96"/>
    <w:rsid w:val="00792E61"/>
    <w:rsid w:val="00792E8A"/>
    <w:rsid w:val="00792E8E"/>
    <w:rsid w:val="00792F5F"/>
    <w:rsid w:val="007930FC"/>
    <w:rsid w:val="007934DF"/>
    <w:rsid w:val="007936DF"/>
    <w:rsid w:val="00793B76"/>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107B"/>
    <w:rsid w:val="007A1383"/>
    <w:rsid w:val="007A1541"/>
    <w:rsid w:val="007A17FC"/>
    <w:rsid w:val="007A18E5"/>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E20"/>
    <w:rsid w:val="007A5EC0"/>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37B"/>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6DBA"/>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166"/>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3D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327"/>
    <w:rsid w:val="008004B4"/>
    <w:rsid w:val="00800A09"/>
    <w:rsid w:val="00800C48"/>
    <w:rsid w:val="00800D8F"/>
    <w:rsid w:val="00801050"/>
    <w:rsid w:val="008010CF"/>
    <w:rsid w:val="00801350"/>
    <w:rsid w:val="008013E4"/>
    <w:rsid w:val="0080141B"/>
    <w:rsid w:val="0080160E"/>
    <w:rsid w:val="0080168B"/>
    <w:rsid w:val="0080184F"/>
    <w:rsid w:val="008018D2"/>
    <w:rsid w:val="00801CA4"/>
    <w:rsid w:val="00801F03"/>
    <w:rsid w:val="00801F28"/>
    <w:rsid w:val="008021F0"/>
    <w:rsid w:val="0080269D"/>
    <w:rsid w:val="008028AC"/>
    <w:rsid w:val="00802CC9"/>
    <w:rsid w:val="00802DD9"/>
    <w:rsid w:val="00802DDD"/>
    <w:rsid w:val="00803723"/>
    <w:rsid w:val="0080379E"/>
    <w:rsid w:val="008039FB"/>
    <w:rsid w:val="00803DFD"/>
    <w:rsid w:val="00804247"/>
    <w:rsid w:val="00804959"/>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4EB"/>
    <w:rsid w:val="0082657F"/>
    <w:rsid w:val="00826749"/>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4FA"/>
    <w:rsid w:val="008307DB"/>
    <w:rsid w:val="00830996"/>
    <w:rsid w:val="00830C5C"/>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5CB"/>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5CC"/>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8A"/>
    <w:rsid w:val="00874409"/>
    <w:rsid w:val="0087462F"/>
    <w:rsid w:val="008746B4"/>
    <w:rsid w:val="0087489E"/>
    <w:rsid w:val="008748B1"/>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2FB"/>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950"/>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706"/>
    <w:rsid w:val="008C68B1"/>
    <w:rsid w:val="008C68C4"/>
    <w:rsid w:val="008C74E6"/>
    <w:rsid w:val="008C7560"/>
    <w:rsid w:val="008C76A7"/>
    <w:rsid w:val="008C7855"/>
    <w:rsid w:val="008C792C"/>
    <w:rsid w:val="008C792D"/>
    <w:rsid w:val="008C7A9E"/>
    <w:rsid w:val="008C7F3E"/>
    <w:rsid w:val="008C7F45"/>
    <w:rsid w:val="008D051B"/>
    <w:rsid w:val="008D0577"/>
    <w:rsid w:val="008D0A27"/>
    <w:rsid w:val="008D0B09"/>
    <w:rsid w:val="008D0BF2"/>
    <w:rsid w:val="008D10F8"/>
    <w:rsid w:val="008D1347"/>
    <w:rsid w:val="008D180C"/>
    <w:rsid w:val="008D1BA0"/>
    <w:rsid w:val="008D1C0C"/>
    <w:rsid w:val="008D1C15"/>
    <w:rsid w:val="008D1C1C"/>
    <w:rsid w:val="008D20BE"/>
    <w:rsid w:val="008D2110"/>
    <w:rsid w:val="008D23A5"/>
    <w:rsid w:val="008D249F"/>
    <w:rsid w:val="008D2524"/>
    <w:rsid w:val="008D26E0"/>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2E56"/>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3EEC"/>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7B0"/>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A90"/>
    <w:rsid w:val="00931C40"/>
    <w:rsid w:val="00931CCF"/>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54"/>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12"/>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945"/>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A2"/>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50"/>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1FE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3F46"/>
    <w:rsid w:val="009A40EB"/>
    <w:rsid w:val="009A41DE"/>
    <w:rsid w:val="009A42EF"/>
    <w:rsid w:val="009A4359"/>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2C2"/>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5D4"/>
    <w:rsid w:val="009C0715"/>
    <w:rsid w:val="009C0727"/>
    <w:rsid w:val="009C0731"/>
    <w:rsid w:val="009C07B6"/>
    <w:rsid w:val="009C0A78"/>
    <w:rsid w:val="009C0BDC"/>
    <w:rsid w:val="009C0C6D"/>
    <w:rsid w:val="009C0E1F"/>
    <w:rsid w:val="009C0E3B"/>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1B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879"/>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069"/>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69C5"/>
    <w:rsid w:val="009D70D7"/>
    <w:rsid w:val="009D72FF"/>
    <w:rsid w:val="009D78EE"/>
    <w:rsid w:val="009D7B96"/>
    <w:rsid w:val="009D7C46"/>
    <w:rsid w:val="009D7CC9"/>
    <w:rsid w:val="009D7D20"/>
    <w:rsid w:val="009E0114"/>
    <w:rsid w:val="009E02A3"/>
    <w:rsid w:val="009E04AE"/>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66"/>
    <w:rsid w:val="00A0250A"/>
    <w:rsid w:val="00A028CD"/>
    <w:rsid w:val="00A028FD"/>
    <w:rsid w:val="00A032DA"/>
    <w:rsid w:val="00A03C95"/>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475"/>
    <w:rsid w:val="00A105F7"/>
    <w:rsid w:val="00A10709"/>
    <w:rsid w:val="00A1099D"/>
    <w:rsid w:val="00A10B63"/>
    <w:rsid w:val="00A10C03"/>
    <w:rsid w:val="00A11569"/>
    <w:rsid w:val="00A11699"/>
    <w:rsid w:val="00A11B73"/>
    <w:rsid w:val="00A11D68"/>
    <w:rsid w:val="00A11F92"/>
    <w:rsid w:val="00A1202C"/>
    <w:rsid w:val="00A12070"/>
    <w:rsid w:val="00A12436"/>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D13"/>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5A3"/>
    <w:rsid w:val="00A21AD2"/>
    <w:rsid w:val="00A21C90"/>
    <w:rsid w:val="00A21F72"/>
    <w:rsid w:val="00A21FC5"/>
    <w:rsid w:val="00A2225A"/>
    <w:rsid w:val="00A2271E"/>
    <w:rsid w:val="00A22862"/>
    <w:rsid w:val="00A2299F"/>
    <w:rsid w:val="00A229B2"/>
    <w:rsid w:val="00A22A75"/>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27DEC"/>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17A"/>
    <w:rsid w:val="00A5522C"/>
    <w:rsid w:val="00A555D6"/>
    <w:rsid w:val="00A55706"/>
    <w:rsid w:val="00A55733"/>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9E2"/>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0E"/>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77E04"/>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AF9"/>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4D2"/>
    <w:rsid w:val="00AA162B"/>
    <w:rsid w:val="00AA169D"/>
    <w:rsid w:val="00AA1800"/>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96"/>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5F5"/>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1B3"/>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0B66"/>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64C"/>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50D"/>
    <w:rsid w:val="00AC75A5"/>
    <w:rsid w:val="00AC78C4"/>
    <w:rsid w:val="00AC78FA"/>
    <w:rsid w:val="00AD0105"/>
    <w:rsid w:val="00AD0212"/>
    <w:rsid w:val="00AD0265"/>
    <w:rsid w:val="00AD0792"/>
    <w:rsid w:val="00AD08E5"/>
    <w:rsid w:val="00AD0959"/>
    <w:rsid w:val="00AD0BE7"/>
    <w:rsid w:val="00AD0C22"/>
    <w:rsid w:val="00AD0EF8"/>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E86"/>
    <w:rsid w:val="00AD5FC9"/>
    <w:rsid w:val="00AD610C"/>
    <w:rsid w:val="00AD618B"/>
    <w:rsid w:val="00AD618E"/>
    <w:rsid w:val="00AD6282"/>
    <w:rsid w:val="00AD6AC7"/>
    <w:rsid w:val="00AD6B3F"/>
    <w:rsid w:val="00AD6BD6"/>
    <w:rsid w:val="00AD6DDF"/>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58E"/>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88F"/>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785"/>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4"/>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5BF"/>
    <w:rsid w:val="00B2764A"/>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CE2"/>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5040"/>
    <w:rsid w:val="00B45158"/>
    <w:rsid w:val="00B451D4"/>
    <w:rsid w:val="00B452B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DD7"/>
    <w:rsid w:val="00B71F4E"/>
    <w:rsid w:val="00B7205A"/>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224"/>
    <w:rsid w:val="00B75939"/>
    <w:rsid w:val="00B75A33"/>
    <w:rsid w:val="00B75B8C"/>
    <w:rsid w:val="00B75C7A"/>
    <w:rsid w:val="00B75D40"/>
    <w:rsid w:val="00B75D85"/>
    <w:rsid w:val="00B75FA2"/>
    <w:rsid w:val="00B7637F"/>
    <w:rsid w:val="00B76754"/>
    <w:rsid w:val="00B76B6D"/>
    <w:rsid w:val="00B76D38"/>
    <w:rsid w:val="00B7759C"/>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4DF2"/>
    <w:rsid w:val="00B853E4"/>
    <w:rsid w:val="00B85528"/>
    <w:rsid w:val="00B85591"/>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8C6"/>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31F"/>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9FE"/>
    <w:rsid w:val="00BB2B39"/>
    <w:rsid w:val="00BB2BF8"/>
    <w:rsid w:val="00BB3489"/>
    <w:rsid w:val="00BB367E"/>
    <w:rsid w:val="00BB3701"/>
    <w:rsid w:val="00BB390D"/>
    <w:rsid w:val="00BB3A0A"/>
    <w:rsid w:val="00BB3D8D"/>
    <w:rsid w:val="00BB3DBB"/>
    <w:rsid w:val="00BB3FD6"/>
    <w:rsid w:val="00BB418A"/>
    <w:rsid w:val="00BB4882"/>
    <w:rsid w:val="00BB4D3C"/>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D2"/>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2FD"/>
    <w:rsid w:val="00BD170A"/>
    <w:rsid w:val="00BD185C"/>
    <w:rsid w:val="00BD1B99"/>
    <w:rsid w:val="00BD1C9B"/>
    <w:rsid w:val="00BD1F96"/>
    <w:rsid w:val="00BD2411"/>
    <w:rsid w:val="00BD25B9"/>
    <w:rsid w:val="00BD2DC3"/>
    <w:rsid w:val="00BD2E79"/>
    <w:rsid w:val="00BD3241"/>
    <w:rsid w:val="00BD3A8D"/>
    <w:rsid w:val="00BD3B11"/>
    <w:rsid w:val="00BD3B86"/>
    <w:rsid w:val="00BD3B99"/>
    <w:rsid w:val="00BD3CF0"/>
    <w:rsid w:val="00BD3DF5"/>
    <w:rsid w:val="00BD407E"/>
    <w:rsid w:val="00BD417D"/>
    <w:rsid w:val="00BD436F"/>
    <w:rsid w:val="00BD44BF"/>
    <w:rsid w:val="00BD453D"/>
    <w:rsid w:val="00BD4778"/>
    <w:rsid w:val="00BD4971"/>
    <w:rsid w:val="00BD4A5A"/>
    <w:rsid w:val="00BD4AA3"/>
    <w:rsid w:val="00BD4C9A"/>
    <w:rsid w:val="00BD4CEC"/>
    <w:rsid w:val="00BD4FC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AAA"/>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96E"/>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D3A"/>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C4"/>
    <w:rsid w:val="00C15BDD"/>
    <w:rsid w:val="00C1606A"/>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9FB"/>
    <w:rsid w:val="00C21E03"/>
    <w:rsid w:val="00C220C1"/>
    <w:rsid w:val="00C222BC"/>
    <w:rsid w:val="00C22445"/>
    <w:rsid w:val="00C22BAE"/>
    <w:rsid w:val="00C22D29"/>
    <w:rsid w:val="00C22EE5"/>
    <w:rsid w:val="00C233E7"/>
    <w:rsid w:val="00C2358E"/>
    <w:rsid w:val="00C2366B"/>
    <w:rsid w:val="00C23766"/>
    <w:rsid w:val="00C238C0"/>
    <w:rsid w:val="00C243DA"/>
    <w:rsid w:val="00C246AE"/>
    <w:rsid w:val="00C247BB"/>
    <w:rsid w:val="00C24836"/>
    <w:rsid w:val="00C24AE4"/>
    <w:rsid w:val="00C24B38"/>
    <w:rsid w:val="00C24B4C"/>
    <w:rsid w:val="00C252BF"/>
    <w:rsid w:val="00C25504"/>
    <w:rsid w:val="00C25989"/>
    <w:rsid w:val="00C25A9C"/>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8C0"/>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BD0"/>
    <w:rsid w:val="00C44D26"/>
    <w:rsid w:val="00C4502D"/>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2A7"/>
    <w:rsid w:val="00C519E2"/>
    <w:rsid w:val="00C51A17"/>
    <w:rsid w:val="00C51A41"/>
    <w:rsid w:val="00C51B63"/>
    <w:rsid w:val="00C51EF2"/>
    <w:rsid w:val="00C51FB8"/>
    <w:rsid w:val="00C5218C"/>
    <w:rsid w:val="00C523BF"/>
    <w:rsid w:val="00C52814"/>
    <w:rsid w:val="00C52B06"/>
    <w:rsid w:val="00C52BDA"/>
    <w:rsid w:val="00C52F2C"/>
    <w:rsid w:val="00C533E2"/>
    <w:rsid w:val="00C53436"/>
    <w:rsid w:val="00C53559"/>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31"/>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C7A"/>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1C35"/>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837"/>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2E97"/>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5FD0"/>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D90"/>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30"/>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4343"/>
    <w:rsid w:val="00CD4461"/>
    <w:rsid w:val="00CD4715"/>
    <w:rsid w:val="00CD4B3F"/>
    <w:rsid w:val="00CD5611"/>
    <w:rsid w:val="00CD56E5"/>
    <w:rsid w:val="00CD56F7"/>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4F8"/>
    <w:rsid w:val="00CF0521"/>
    <w:rsid w:val="00CF0890"/>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7EA"/>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6A1"/>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49C"/>
    <w:rsid w:val="00D05593"/>
    <w:rsid w:val="00D05619"/>
    <w:rsid w:val="00D05D62"/>
    <w:rsid w:val="00D05D8B"/>
    <w:rsid w:val="00D0617F"/>
    <w:rsid w:val="00D0641A"/>
    <w:rsid w:val="00D06478"/>
    <w:rsid w:val="00D06A10"/>
    <w:rsid w:val="00D07000"/>
    <w:rsid w:val="00D070BF"/>
    <w:rsid w:val="00D07663"/>
    <w:rsid w:val="00D0781A"/>
    <w:rsid w:val="00D0786C"/>
    <w:rsid w:val="00D07DD0"/>
    <w:rsid w:val="00D10606"/>
    <w:rsid w:val="00D10777"/>
    <w:rsid w:val="00D1089D"/>
    <w:rsid w:val="00D10B52"/>
    <w:rsid w:val="00D10D13"/>
    <w:rsid w:val="00D10E29"/>
    <w:rsid w:val="00D10E4B"/>
    <w:rsid w:val="00D10F83"/>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1F60"/>
    <w:rsid w:val="00D22082"/>
    <w:rsid w:val="00D220F9"/>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0F6"/>
    <w:rsid w:val="00D2429D"/>
    <w:rsid w:val="00D243B5"/>
    <w:rsid w:val="00D24462"/>
    <w:rsid w:val="00D244D8"/>
    <w:rsid w:val="00D247D5"/>
    <w:rsid w:val="00D248D5"/>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B26"/>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864"/>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334"/>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BBA"/>
    <w:rsid w:val="00D47C73"/>
    <w:rsid w:val="00D47D13"/>
    <w:rsid w:val="00D50199"/>
    <w:rsid w:val="00D503B9"/>
    <w:rsid w:val="00D50630"/>
    <w:rsid w:val="00D5065F"/>
    <w:rsid w:val="00D50AC7"/>
    <w:rsid w:val="00D50CB7"/>
    <w:rsid w:val="00D51050"/>
    <w:rsid w:val="00D51162"/>
    <w:rsid w:val="00D5123A"/>
    <w:rsid w:val="00D512F0"/>
    <w:rsid w:val="00D515BB"/>
    <w:rsid w:val="00D51600"/>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899"/>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2EAA"/>
    <w:rsid w:val="00D7317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A63"/>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0ED"/>
    <w:rsid w:val="00D96267"/>
    <w:rsid w:val="00D9685B"/>
    <w:rsid w:val="00D968FC"/>
    <w:rsid w:val="00D96945"/>
    <w:rsid w:val="00D96963"/>
    <w:rsid w:val="00D9742F"/>
    <w:rsid w:val="00D977C3"/>
    <w:rsid w:val="00D97936"/>
    <w:rsid w:val="00D97986"/>
    <w:rsid w:val="00D97A63"/>
    <w:rsid w:val="00D97A76"/>
    <w:rsid w:val="00D97A82"/>
    <w:rsid w:val="00D97B5C"/>
    <w:rsid w:val="00D97DA3"/>
    <w:rsid w:val="00D97F04"/>
    <w:rsid w:val="00D97FD1"/>
    <w:rsid w:val="00DA0177"/>
    <w:rsid w:val="00DA064E"/>
    <w:rsid w:val="00DA072F"/>
    <w:rsid w:val="00DA0983"/>
    <w:rsid w:val="00DA09D7"/>
    <w:rsid w:val="00DA0DEA"/>
    <w:rsid w:val="00DA16C8"/>
    <w:rsid w:val="00DA1850"/>
    <w:rsid w:val="00DA1A03"/>
    <w:rsid w:val="00DA1EF0"/>
    <w:rsid w:val="00DA1F62"/>
    <w:rsid w:val="00DA20C3"/>
    <w:rsid w:val="00DA2375"/>
    <w:rsid w:val="00DA3506"/>
    <w:rsid w:val="00DA3542"/>
    <w:rsid w:val="00DA356A"/>
    <w:rsid w:val="00DA35C7"/>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C0F"/>
    <w:rsid w:val="00DB1D19"/>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D7FA9"/>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482"/>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4082"/>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03E"/>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92"/>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4B"/>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50C"/>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1AA"/>
    <w:rsid w:val="00E266E3"/>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C74"/>
    <w:rsid w:val="00E32FF0"/>
    <w:rsid w:val="00E33005"/>
    <w:rsid w:val="00E3326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BEA"/>
    <w:rsid w:val="00E43CDA"/>
    <w:rsid w:val="00E43DF8"/>
    <w:rsid w:val="00E43F05"/>
    <w:rsid w:val="00E4400F"/>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4B5"/>
    <w:rsid w:val="00E52DD4"/>
    <w:rsid w:val="00E53010"/>
    <w:rsid w:val="00E530C7"/>
    <w:rsid w:val="00E5333A"/>
    <w:rsid w:val="00E534E3"/>
    <w:rsid w:val="00E53565"/>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60"/>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0C22"/>
    <w:rsid w:val="00E60EAC"/>
    <w:rsid w:val="00E610A9"/>
    <w:rsid w:val="00E61A44"/>
    <w:rsid w:val="00E61FB7"/>
    <w:rsid w:val="00E6214B"/>
    <w:rsid w:val="00E62290"/>
    <w:rsid w:val="00E623EB"/>
    <w:rsid w:val="00E623FB"/>
    <w:rsid w:val="00E625B0"/>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7FF"/>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E17"/>
    <w:rsid w:val="00E84057"/>
    <w:rsid w:val="00E8443E"/>
    <w:rsid w:val="00E847B0"/>
    <w:rsid w:val="00E84BF0"/>
    <w:rsid w:val="00E84DBE"/>
    <w:rsid w:val="00E84E14"/>
    <w:rsid w:val="00E850E5"/>
    <w:rsid w:val="00E8511E"/>
    <w:rsid w:val="00E851B9"/>
    <w:rsid w:val="00E8530D"/>
    <w:rsid w:val="00E85369"/>
    <w:rsid w:val="00E8555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428"/>
    <w:rsid w:val="00E91537"/>
    <w:rsid w:val="00E91A05"/>
    <w:rsid w:val="00E91A21"/>
    <w:rsid w:val="00E91B43"/>
    <w:rsid w:val="00E91C22"/>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97C5C"/>
    <w:rsid w:val="00EA004B"/>
    <w:rsid w:val="00EA053C"/>
    <w:rsid w:val="00EA057B"/>
    <w:rsid w:val="00EA060C"/>
    <w:rsid w:val="00EA0632"/>
    <w:rsid w:val="00EA0648"/>
    <w:rsid w:val="00EA0A1D"/>
    <w:rsid w:val="00EA0C19"/>
    <w:rsid w:val="00EA0D95"/>
    <w:rsid w:val="00EA0E43"/>
    <w:rsid w:val="00EA0F71"/>
    <w:rsid w:val="00EA11A0"/>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51B"/>
    <w:rsid w:val="00EA68A9"/>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1F5F"/>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973"/>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181"/>
    <w:rsid w:val="00EC32C0"/>
    <w:rsid w:val="00EC357A"/>
    <w:rsid w:val="00EC3584"/>
    <w:rsid w:val="00EC3B10"/>
    <w:rsid w:val="00EC440E"/>
    <w:rsid w:val="00EC4465"/>
    <w:rsid w:val="00EC46C7"/>
    <w:rsid w:val="00EC4961"/>
    <w:rsid w:val="00EC4BAC"/>
    <w:rsid w:val="00EC5146"/>
    <w:rsid w:val="00EC53F6"/>
    <w:rsid w:val="00EC565F"/>
    <w:rsid w:val="00EC5940"/>
    <w:rsid w:val="00EC5961"/>
    <w:rsid w:val="00EC59B1"/>
    <w:rsid w:val="00EC5A67"/>
    <w:rsid w:val="00EC5A73"/>
    <w:rsid w:val="00EC5B18"/>
    <w:rsid w:val="00EC5D1C"/>
    <w:rsid w:val="00EC5EC2"/>
    <w:rsid w:val="00EC5EC6"/>
    <w:rsid w:val="00EC6024"/>
    <w:rsid w:val="00EC63FB"/>
    <w:rsid w:val="00EC69F6"/>
    <w:rsid w:val="00EC6E45"/>
    <w:rsid w:val="00EC6E67"/>
    <w:rsid w:val="00EC6EE5"/>
    <w:rsid w:val="00EC6F06"/>
    <w:rsid w:val="00EC78AB"/>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DB7"/>
    <w:rsid w:val="00EE1F83"/>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1F"/>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27"/>
    <w:rsid w:val="00EF4E9F"/>
    <w:rsid w:val="00EF504F"/>
    <w:rsid w:val="00EF54B7"/>
    <w:rsid w:val="00EF557F"/>
    <w:rsid w:val="00EF5716"/>
    <w:rsid w:val="00EF58CA"/>
    <w:rsid w:val="00EF5987"/>
    <w:rsid w:val="00EF5ABA"/>
    <w:rsid w:val="00EF5DA7"/>
    <w:rsid w:val="00EF63C4"/>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5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4E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8AD"/>
    <w:rsid w:val="00F43BC4"/>
    <w:rsid w:val="00F43EEB"/>
    <w:rsid w:val="00F443D7"/>
    <w:rsid w:val="00F444AD"/>
    <w:rsid w:val="00F448CA"/>
    <w:rsid w:val="00F44AFB"/>
    <w:rsid w:val="00F44D20"/>
    <w:rsid w:val="00F44EB6"/>
    <w:rsid w:val="00F45009"/>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400"/>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13"/>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103"/>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58B"/>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D2"/>
    <w:rsid w:val="00FC04E4"/>
    <w:rsid w:val="00FC051F"/>
    <w:rsid w:val="00FC057A"/>
    <w:rsid w:val="00FC05DD"/>
    <w:rsid w:val="00FC066F"/>
    <w:rsid w:val="00FC06B8"/>
    <w:rsid w:val="00FC0869"/>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558"/>
    <w:rsid w:val="00FD063A"/>
    <w:rsid w:val="00FD06CB"/>
    <w:rsid w:val="00FD0759"/>
    <w:rsid w:val="00FD0A18"/>
    <w:rsid w:val="00FD0BA0"/>
    <w:rsid w:val="00FD0C1D"/>
    <w:rsid w:val="00FD0EA9"/>
    <w:rsid w:val="00FD0ED5"/>
    <w:rsid w:val="00FD12F7"/>
    <w:rsid w:val="00FD131D"/>
    <w:rsid w:val="00FD1527"/>
    <w:rsid w:val="00FD196F"/>
    <w:rsid w:val="00FD2346"/>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1B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9E"/>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C7581E"/>
  <w15:docId w15:val="{4303A078-8B4E-492B-91DA-19050A8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E15"/>
    <w:pPr>
      <w:spacing w:after="180" w:line="259" w:lineRule="auto"/>
    </w:pPr>
    <w:rPr>
      <w:rFonts w:eastAsia="Malgun Gothic"/>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h1"/>
    <w:next w:val="Normal"/>
    <w:link w:val="Heading1Char1"/>
    <w:uiPriority w:val="9"/>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Heading2">
    <w:name w:val="heading 2"/>
    <w:aliases w:val="H2,h2,Head2A,2,UNDERRUBRIK 1-2,DO NOT USE_h2,h21,Heading 2 Char,H2 Char,h2 Char,Header 2,Header2,22,heading2,2nd level,H21,H22,H23,H24,H25,R2,E2,†berschrift 2,õberschrift 2"/>
    <w:basedOn w:val="Heading1"/>
    <w:next w:val="Normal"/>
    <w:link w:val="Heading2Char1"/>
    <w:uiPriority w:val="9"/>
    <w:qFormat/>
    <w:rsid w:val="009C6A06"/>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uiPriority w:val="9"/>
    <w:qFormat/>
    <w:rsid w:val="009C6A06"/>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Heading,4,Memo"/>
    <w:basedOn w:val="Heading3"/>
    <w:next w:val="Normal"/>
    <w:link w:val="Heading4Char"/>
    <w:uiPriority w:val="9"/>
    <w:qFormat/>
    <w:rsid w:val="009C6A06"/>
    <w:pPr>
      <w:numPr>
        <w:ilvl w:val="3"/>
      </w:numPr>
      <w:outlineLvl w:val="3"/>
    </w:pPr>
    <w:rPr>
      <w:sz w:val="24"/>
    </w:rPr>
  </w:style>
  <w:style w:type="paragraph" w:styleId="Heading5">
    <w:name w:val="heading 5"/>
    <w:basedOn w:val="Heading4"/>
    <w:next w:val="Normal"/>
    <w:link w:val="Heading5Char"/>
    <w:qFormat/>
    <w:rsid w:val="009C6A06"/>
    <w:pPr>
      <w:numPr>
        <w:ilvl w:val="4"/>
      </w:numPr>
      <w:outlineLvl w:val="4"/>
    </w:pPr>
    <w:rPr>
      <w:sz w:val="22"/>
    </w:rPr>
  </w:style>
  <w:style w:type="paragraph" w:styleId="Heading6">
    <w:name w:val="heading 6"/>
    <w:basedOn w:val="H6"/>
    <w:next w:val="Normal"/>
    <w:link w:val="Heading6Char"/>
    <w:qFormat/>
    <w:rsid w:val="009C6A06"/>
    <w:pPr>
      <w:numPr>
        <w:ilvl w:val="5"/>
      </w:numPr>
      <w:outlineLvl w:val="5"/>
    </w:pPr>
  </w:style>
  <w:style w:type="paragraph" w:styleId="Heading7">
    <w:name w:val="heading 7"/>
    <w:basedOn w:val="H6"/>
    <w:next w:val="Normal"/>
    <w:link w:val="Heading7Char"/>
    <w:qFormat/>
    <w:rsid w:val="009C6A06"/>
    <w:pPr>
      <w:numPr>
        <w:ilvl w:val="6"/>
      </w:numPr>
      <w:outlineLvl w:val="6"/>
    </w:pPr>
  </w:style>
  <w:style w:type="paragraph" w:styleId="Heading8">
    <w:name w:val="heading 8"/>
    <w:basedOn w:val="Heading1"/>
    <w:next w:val="Normal"/>
    <w:link w:val="Heading8Char"/>
    <w:qFormat/>
    <w:rsid w:val="009C6A06"/>
    <w:pPr>
      <w:numPr>
        <w:ilvl w:val="7"/>
      </w:numPr>
      <w:outlineLvl w:val="7"/>
    </w:pPr>
  </w:style>
  <w:style w:type="paragraph" w:styleId="Heading9">
    <w:name w:val="heading 9"/>
    <w:basedOn w:val="Heading8"/>
    <w:next w:val="Normal"/>
    <w:link w:val="Heading9Char"/>
    <w:qFormat/>
    <w:rsid w:val="009C6A0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C6A06"/>
    <w:pPr>
      <w:ind w:left="1985" w:hanging="1985"/>
      <w:outlineLvl w:val="9"/>
    </w:pPr>
    <w:rPr>
      <w:sz w:val="20"/>
    </w:rPr>
  </w:style>
  <w:style w:type="paragraph" w:styleId="List3">
    <w:name w:val="List 3"/>
    <w:basedOn w:val="List2"/>
    <w:qFormat/>
    <w:rsid w:val="009C6A06"/>
    <w:pPr>
      <w:ind w:left="1135"/>
    </w:pPr>
  </w:style>
  <w:style w:type="paragraph" w:styleId="List2">
    <w:name w:val="List 2"/>
    <w:basedOn w:val="List"/>
    <w:qFormat/>
    <w:rsid w:val="009C6A06"/>
    <w:pPr>
      <w:ind w:left="851"/>
    </w:pPr>
  </w:style>
  <w:style w:type="paragraph" w:styleId="List">
    <w:name w:val="List"/>
    <w:basedOn w:val="Normal"/>
    <w:qFormat/>
    <w:rsid w:val="009C6A06"/>
    <w:pPr>
      <w:ind w:left="568" w:hanging="284"/>
    </w:pPr>
  </w:style>
  <w:style w:type="paragraph" w:styleId="TOC7">
    <w:name w:val="toc 7"/>
    <w:basedOn w:val="TOC6"/>
    <w:next w:val="Normal"/>
    <w:uiPriority w:val="39"/>
    <w:rsid w:val="009C6A06"/>
    <w:pPr>
      <w:ind w:left="2268" w:hanging="2268"/>
    </w:pPr>
  </w:style>
  <w:style w:type="paragraph" w:styleId="TOC6">
    <w:name w:val="toc 6"/>
    <w:basedOn w:val="TOC5"/>
    <w:next w:val="Normal"/>
    <w:uiPriority w:val="39"/>
    <w:qFormat/>
    <w:rsid w:val="009C6A06"/>
    <w:pPr>
      <w:ind w:left="1985" w:hanging="1985"/>
    </w:pPr>
  </w:style>
  <w:style w:type="paragraph" w:styleId="TOC5">
    <w:name w:val="toc 5"/>
    <w:basedOn w:val="TOC4"/>
    <w:next w:val="Normal"/>
    <w:uiPriority w:val="39"/>
    <w:rsid w:val="009C6A06"/>
    <w:pPr>
      <w:ind w:left="1701" w:hanging="1701"/>
    </w:pPr>
  </w:style>
  <w:style w:type="paragraph" w:styleId="TOC4">
    <w:name w:val="toc 4"/>
    <w:basedOn w:val="TOC3"/>
    <w:next w:val="Normal"/>
    <w:uiPriority w:val="39"/>
    <w:qFormat/>
    <w:rsid w:val="009C6A06"/>
    <w:pPr>
      <w:ind w:left="1418" w:hanging="1418"/>
    </w:pPr>
  </w:style>
  <w:style w:type="paragraph" w:styleId="TOC3">
    <w:name w:val="toc 3"/>
    <w:basedOn w:val="TOC2"/>
    <w:next w:val="Normal"/>
    <w:uiPriority w:val="39"/>
    <w:qFormat/>
    <w:rsid w:val="009C6A06"/>
    <w:pPr>
      <w:ind w:left="1134" w:hanging="1134"/>
    </w:pPr>
  </w:style>
  <w:style w:type="paragraph" w:styleId="TOC2">
    <w:name w:val="toc 2"/>
    <w:basedOn w:val="TOC1"/>
    <w:next w:val="Normal"/>
    <w:uiPriority w:val="39"/>
    <w:qFormat/>
    <w:rsid w:val="009C6A06"/>
    <w:pPr>
      <w:keepNext w:val="0"/>
      <w:spacing w:before="0"/>
      <w:ind w:left="851" w:hanging="851"/>
    </w:pPr>
    <w:rPr>
      <w:sz w:val="20"/>
    </w:rPr>
  </w:style>
  <w:style w:type="paragraph" w:styleId="TOC1">
    <w:name w:val="toc 1"/>
    <w:next w:val="Normal"/>
    <w:uiPriority w:val="39"/>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ListNumber2">
    <w:name w:val="List Number 2"/>
    <w:basedOn w:val="ListNumber"/>
    <w:qFormat/>
    <w:rsid w:val="009C6A06"/>
    <w:pPr>
      <w:ind w:left="851"/>
    </w:pPr>
  </w:style>
  <w:style w:type="paragraph" w:styleId="ListNumber">
    <w:name w:val="List Number"/>
    <w:basedOn w:val="List"/>
    <w:qFormat/>
    <w:rsid w:val="009C6A06"/>
    <w:pPr>
      <w:ind w:left="0" w:firstLine="0"/>
    </w:pPr>
  </w:style>
  <w:style w:type="paragraph" w:styleId="ListBullet4">
    <w:name w:val="List Bullet 4"/>
    <w:basedOn w:val="ListBullet3"/>
    <w:qFormat/>
    <w:rsid w:val="009C6A06"/>
    <w:pPr>
      <w:ind w:left="1418"/>
    </w:pPr>
  </w:style>
  <w:style w:type="paragraph" w:styleId="ListBullet3">
    <w:name w:val="List Bullet 3"/>
    <w:basedOn w:val="ListBullet2"/>
    <w:rsid w:val="009C6A06"/>
    <w:pPr>
      <w:ind w:left="1135"/>
    </w:pPr>
  </w:style>
  <w:style w:type="paragraph" w:styleId="ListBullet2">
    <w:name w:val="List Bullet 2"/>
    <w:basedOn w:val="ListBullet"/>
    <w:uiPriority w:val="99"/>
    <w:qFormat/>
    <w:rsid w:val="009C6A06"/>
    <w:pPr>
      <w:ind w:left="851"/>
    </w:pPr>
  </w:style>
  <w:style w:type="paragraph" w:styleId="ListBullet">
    <w:name w:val="List Bullet"/>
    <w:basedOn w:val="List"/>
    <w:qFormat/>
    <w:rsid w:val="009C6A06"/>
    <w:pPr>
      <w:ind w:left="0" w:firstLine="0"/>
    </w:p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9C6A06"/>
    <w:pPr>
      <w:spacing w:before="120" w:after="120"/>
    </w:pPr>
    <w:rPr>
      <w:b/>
    </w:rPr>
  </w:style>
  <w:style w:type="paragraph" w:styleId="DocumentMap">
    <w:name w:val="Document Map"/>
    <w:basedOn w:val="Normal"/>
    <w:link w:val="DocumentMapChar"/>
    <w:semiHidden/>
    <w:qFormat/>
    <w:rsid w:val="009C6A06"/>
    <w:pPr>
      <w:shd w:val="clear" w:color="auto" w:fill="000080"/>
    </w:pPr>
    <w:rPr>
      <w:rFonts w:ascii="Tahoma" w:hAnsi="Tahoma"/>
    </w:rPr>
  </w:style>
  <w:style w:type="paragraph" w:styleId="CommentText">
    <w:name w:val="annotation text"/>
    <w:basedOn w:val="Normal"/>
    <w:link w:val="CommentTextChar"/>
    <w:uiPriority w:val="99"/>
    <w:qFormat/>
    <w:rsid w:val="009C6A06"/>
  </w:style>
  <w:style w:type="paragraph" w:styleId="BodyText">
    <w:name w:val="Body Text"/>
    <w:basedOn w:val="Normal"/>
    <w:link w:val="BodyTextChar"/>
    <w:uiPriority w:val="1"/>
    <w:qFormat/>
    <w:rsid w:val="009C6A06"/>
  </w:style>
  <w:style w:type="paragraph" w:styleId="PlainText">
    <w:name w:val="Plain Text"/>
    <w:basedOn w:val="Normal"/>
    <w:link w:val="PlainTextChar"/>
    <w:uiPriority w:val="99"/>
    <w:qFormat/>
    <w:rsid w:val="009C6A06"/>
    <w:rPr>
      <w:rFonts w:ascii="Courier New" w:hAnsi="Courier New"/>
      <w:lang w:val="nb-NO"/>
    </w:rPr>
  </w:style>
  <w:style w:type="paragraph" w:styleId="ListBullet5">
    <w:name w:val="List Bullet 5"/>
    <w:basedOn w:val="ListBullet4"/>
    <w:qFormat/>
    <w:rsid w:val="009C6A06"/>
    <w:pPr>
      <w:ind w:left="1702"/>
    </w:pPr>
  </w:style>
  <w:style w:type="paragraph" w:styleId="TOC8">
    <w:name w:val="toc 8"/>
    <w:basedOn w:val="TOC1"/>
    <w:next w:val="Normal"/>
    <w:uiPriority w:val="39"/>
    <w:qFormat/>
    <w:rsid w:val="009C6A06"/>
    <w:pPr>
      <w:spacing w:before="180"/>
      <w:ind w:left="2693" w:hanging="2693"/>
    </w:pPr>
    <w:rPr>
      <w:b/>
    </w:rPr>
  </w:style>
  <w:style w:type="paragraph" w:styleId="Date">
    <w:name w:val="Date"/>
    <w:basedOn w:val="Normal"/>
    <w:next w:val="Normal"/>
    <w:link w:val="DateChar"/>
    <w:qFormat/>
    <w:rsid w:val="009C6A06"/>
    <w:pPr>
      <w:widowControl w:val="0"/>
      <w:spacing w:after="0"/>
      <w:ind w:leftChars="2500" w:left="100"/>
      <w:jc w:val="both"/>
    </w:pPr>
    <w:rPr>
      <w:rFonts w:eastAsia="SimSun"/>
      <w:kern w:val="2"/>
      <w:sz w:val="21"/>
    </w:rPr>
  </w:style>
  <w:style w:type="paragraph" w:styleId="BalloonText">
    <w:name w:val="Balloon Text"/>
    <w:basedOn w:val="Normal"/>
    <w:link w:val="BalloonTextChar"/>
    <w:qFormat/>
    <w:rsid w:val="009C6A06"/>
    <w:pPr>
      <w:spacing w:after="0"/>
    </w:pPr>
    <w:rPr>
      <w:rFonts w:ascii="Tahoma" w:hAnsi="Tahoma"/>
      <w:sz w:val="16"/>
      <w:szCs w:val="16"/>
    </w:rPr>
  </w:style>
  <w:style w:type="paragraph" w:styleId="Footer">
    <w:name w:val="footer"/>
    <w:basedOn w:val="Header"/>
    <w:link w:val="FooterChar"/>
    <w:uiPriority w:val="99"/>
    <w:qFormat/>
    <w:rsid w:val="009C6A06"/>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qFormat/>
    <w:rsid w:val="009C6A06"/>
    <w:pPr>
      <w:widowControl w:val="0"/>
      <w:spacing w:after="160" w:line="259" w:lineRule="auto"/>
    </w:pPr>
    <w:rPr>
      <w:rFonts w:ascii="Arial" w:eastAsia="Malgun Gothic" w:hAnsi="Arial"/>
      <w:b/>
      <w:sz w:val="18"/>
      <w:lang w:val="en-GB" w:eastAsia="en-US"/>
    </w:rPr>
  </w:style>
  <w:style w:type="paragraph" w:styleId="IndexHeading">
    <w:name w:val="index heading"/>
    <w:basedOn w:val="Normal"/>
    <w:next w:val="Normal"/>
    <w:semiHidden/>
    <w:qFormat/>
    <w:rsid w:val="009C6A06"/>
    <w:pPr>
      <w:pBdr>
        <w:top w:val="single" w:sz="12" w:space="0" w:color="auto"/>
      </w:pBdr>
      <w:spacing w:before="360" w:after="240"/>
    </w:pPr>
    <w:rPr>
      <w:b/>
      <w:i/>
      <w:sz w:val="26"/>
    </w:rPr>
  </w:style>
  <w:style w:type="paragraph" w:styleId="Subtitle">
    <w:name w:val="Subtitle"/>
    <w:basedOn w:val="Normal"/>
    <w:next w:val="Normal"/>
    <w:link w:val="SubtitleChar"/>
    <w:qFormat/>
    <w:rsid w:val="009C6A06"/>
    <w:pPr>
      <w:widowControl w:val="0"/>
      <w:spacing w:before="240" w:after="60" w:line="312" w:lineRule="auto"/>
      <w:jc w:val="center"/>
      <w:outlineLvl w:val="1"/>
    </w:pPr>
    <w:rPr>
      <w:rFonts w:ascii="Calibri Light" w:eastAsia="SimSun" w:hAnsi="Calibri Light"/>
      <w:b/>
      <w:bCs/>
      <w:kern w:val="28"/>
      <w:sz w:val="32"/>
      <w:szCs w:val="32"/>
    </w:rPr>
  </w:style>
  <w:style w:type="paragraph" w:styleId="FootnoteText">
    <w:name w:val="footnote text"/>
    <w:basedOn w:val="Normal"/>
    <w:link w:val="FootnoteTextChar"/>
    <w:semiHidden/>
    <w:qFormat/>
    <w:rsid w:val="009C6A06"/>
    <w:pPr>
      <w:keepLines/>
      <w:spacing w:after="0"/>
      <w:ind w:left="454" w:hanging="454"/>
    </w:pPr>
    <w:rPr>
      <w:sz w:val="16"/>
    </w:rPr>
  </w:style>
  <w:style w:type="paragraph" w:styleId="List5">
    <w:name w:val="List 5"/>
    <w:basedOn w:val="List4"/>
    <w:qFormat/>
    <w:rsid w:val="009C6A06"/>
    <w:pPr>
      <w:ind w:left="1702"/>
    </w:pPr>
  </w:style>
  <w:style w:type="paragraph" w:styleId="List4">
    <w:name w:val="List 4"/>
    <w:basedOn w:val="List3"/>
    <w:qFormat/>
    <w:rsid w:val="009C6A06"/>
    <w:pPr>
      <w:ind w:left="1418"/>
    </w:pPr>
  </w:style>
  <w:style w:type="paragraph" w:styleId="TableofFigures">
    <w:name w:val="table of figures"/>
    <w:basedOn w:val="BodyText"/>
    <w:next w:val="Normal"/>
    <w:uiPriority w:val="99"/>
    <w:qFormat/>
    <w:rsid w:val="009C6A06"/>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TOC9">
    <w:name w:val="toc 9"/>
    <w:basedOn w:val="TOC8"/>
    <w:next w:val="Normal"/>
    <w:uiPriority w:val="39"/>
    <w:qFormat/>
    <w:rsid w:val="009C6A06"/>
    <w:pPr>
      <w:ind w:left="1418" w:hanging="1418"/>
    </w:pPr>
  </w:style>
  <w:style w:type="paragraph" w:styleId="BodyText2">
    <w:name w:val="Body Text 2"/>
    <w:basedOn w:val="Normal"/>
    <w:link w:val="BodyText2Char"/>
    <w:qFormat/>
    <w:rsid w:val="009C6A06"/>
    <w:pPr>
      <w:spacing w:after="120" w:line="480" w:lineRule="auto"/>
    </w:pPr>
    <w:rPr>
      <w:rFonts w:ascii="Times" w:eastAsia="Batang" w:hAnsi="Times"/>
      <w:szCs w:val="24"/>
    </w:rPr>
  </w:style>
  <w:style w:type="paragraph" w:styleId="HTMLPreformatted">
    <w:name w:val="HTML Preformatted"/>
    <w:basedOn w:val="Normal"/>
    <w:link w:val="HTMLPreformattedChar"/>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paragraph" w:styleId="NormalWeb">
    <w:name w:val="Normal (Web)"/>
    <w:basedOn w:val="Normal"/>
    <w:uiPriority w:val="99"/>
    <w:unhideWhenUsed/>
    <w:qFormat/>
    <w:rsid w:val="009C6A06"/>
    <w:pPr>
      <w:spacing w:before="100" w:beforeAutospacing="1" w:after="100" w:afterAutospacing="1"/>
    </w:pPr>
    <w:rPr>
      <w:rFonts w:eastAsia="Times New Roman"/>
      <w:sz w:val="24"/>
      <w:szCs w:val="24"/>
      <w:lang w:val="en-US" w:eastAsia="zh-CN"/>
    </w:rPr>
  </w:style>
  <w:style w:type="paragraph" w:styleId="Index1">
    <w:name w:val="index 1"/>
    <w:basedOn w:val="Normal"/>
    <w:next w:val="Normal"/>
    <w:qFormat/>
    <w:rsid w:val="009C6A06"/>
    <w:pPr>
      <w:keepLines/>
      <w:spacing w:after="0"/>
    </w:pPr>
  </w:style>
  <w:style w:type="paragraph" w:styleId="Index2">
    <w:name w:val="index 2"/>
    <w:basedOn w:val="Index1"/>
    <w:next w:val="Normal"/>
    <w:semiHidden/>
    <w:qFormat/>
    <w:rsid w:val="009C6A06"/>
    <w:pPr>
      <w:ind w:left="284"/>
    </w:pPr>
  </w:style>
  <w:style w:type="paragraph" w:styleId="CommentSubject">
    <w:name w:val="annotation subject"/>
    <w:basedOn w:val="CommentText"/>
    <w:next w:val="CommentText"/>
    <w:link w:val="CommentSubjectChar"/>
    <w:rsid w:val="009C6A06"/>
    <w:rPr>
      <w:b/>
      <w:bCs/>
    </w:rPr>
  </w:style>
  <w:style w:type="table" w:styleId="TableGrid">
    <w:name w:val="Table Grid"/>
    <w:aliases w:val="TableGrid"/>
    <w:basedOn w:val="TableNormal"/>
    <w:uiPriority w:val="39"/>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ColorfulList-Accent1">
    <w:name w:val="Colorful List Accent 1"/>
    <w:basedOn w:val="TableNormal"/>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Strong">
    <w:name w:val="Strong"/>
    <w:uiPriority w:val="22"/>
    <w:qFormat/>
    <w:rsid w:val="009C6A06"/>
    <w:rPr>
      <w:b/>
      <w:bCs/>
    </w:rPr>
  </w:style>
  <w:style w:type="character" w:styleId="PageNumber">
    <w:name w:val="page number"/>
    <w:qFormat/>
    <w:rsid w:val="009C6A06"/>
  </w:style>
  <w:style w:type="character" w:styleId="FollowedHyperlink">
    <w:name w:val="FollowedHyperlink"/>
    <w:qFormat/>
    <w:rsid w:val="009C6A06"/>
    <w:rPr>
      <w:color w:val="800080"/>
      <w:u w:val="single"/>
    </w:rPr>
  </w:style>
  <w:style w:type="character" w:styleId="Emphasis">
    <w:name w:val="Emphasis"/>
    <w:uiPriority w:val="20"/>
    <w:qFormat/>
    <w:rsid w:val="009C6A06"/>
    <w:rPr>
      <w:i/>
      <w:iCs/>
    </w:rPr>
  </w:style>
  <w:style w:type="character" w:styleId="Hyperlink">
    <w:name w:val="Hyperlink"/>
    <w:uiPriority w:val="99"/>
    <w:qFormat/>
    <w:rsid w:val="009C6A06"/>
    <w:rPr>
      <w:color w:val="0000FF"/>
      <w:u w:val="single"/>
    </w:rPr>
  </w:style>
  <w:style w:type="character" w:styleId="CommentReference">
    <w:name w:val="annotation reference"/>
    <w:uiPriority w:val="99"/>
    <w:qFormat/>
    <w:rsid w:val="009C6A06"/>
    <w:rPr>
      <w:sz w:val="16"/>
    </w:rPr>
  </w:style>
  <w:style w:type="character" w:styleId="FootnoteReference">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Normal"/>
    <w:link w:val="DocChar"/>
    <w:qFormat/>
    <w:rsid w:val="009C6A06"/>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9C6A06"/>
    <w:rPr>
      <w:rFonts w:eastAsia="SimSun"/>
      <w:sz w:val="22"/>
      <w:lang w:val="en-GB" w:eastAsia="en-US"/>
    </w:rPr>
  </w:style>
  <w:style w:type="paragraph" w:customStyle="1" w:styleId="3GPPAgreements">
    <w:name w:val="3GPP Agreements"/>
    <w:basedOn w:val="Normal"/>
    <w:link w:val="3GPPAgreementsChar"/>
    <w:qFormat/>
    <w:rsid w:val="009C6A06"/>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Normal"/>
    <w:link w:val="maintextChar"/>
    <w:qFormat/>
    <w:rsid w:val="009C6A06"/>
    <w:pPr>
      <w:spacing w:before="60" w:after="60" w:line="288" w:lineRule="auto"/>
      <w:ind w:firstLineChars="200" w:firstLine="200"/>
      <w:jc w:val="both"/>
    </w:pPr>
    <w:rPr>
      <w:lang w:eastAsia="ko-KR"/>
    </w:rPr>
  </w:style>
  <w:style w:type="character" w:customStyle="1" w:styleId="B2Char">
    <w:name w:val="B2 Char"/>
    <w:link w:val="B2"/>
    <w:qFormat/>
    <w:rsid w:val="009C6A06"/>
    <w:rPr>
      <w:lang w:val="en-GB" w:eastAsia="en-US"/>
    </w:rPr>
  </w:style>
  <w:style w:type="paragraph" w:customStyle="1" w:styleId="B2">
    <w:name w:val="B2"/>
    <w:basedOn w:val="List2"/>
    <w:link w:val="B2Char"/>
    <w:qFormat/>
    <w:rsid w:val="009C6A06"/>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qFormat/>
    <w:rsid w:val="009C6A06"/>
    <w:rPr>
      <w:rFonts w:ascii="Arial" w:eastAsia="Malgun Gothic" w:hAnsi="Arial"/>
      <w:sz w:val="32"/>
      <w:lang w:val="en-GB" w:eastAsia="en-US"/>
    </w:rPr>
  </w:style>
  <w:style w:type="character" w:customStyle="1" w:styleId="BodyText2Char">
    <w:name w:val="Body Text 2 Char"/>
    <w:link w:val="BodyText2"/>
    <w:qFormat/>
    <w:rsid w:val="009C6A06"/>
    <w:rPr>
      <w:rFonts w:ascii="Times" w:eastAsia="Batang" w:hAnsi="Times"/>
      <w:szCs w:val="24"/>
      <w:lang w:val="en-GB" w:eastAsia="en-US"/>
    </w:rPr>
  </w:style>
  <w:style w:type="character" w:customStyle="1" w:styleId="1">
    <w:name w:val="未处理的提及1"/>
    <w:uiPriority w:val="99"/>
    <w:unhideWhenUsed/>
    <w:qFormat/>
    <w:rsid w:val="009C6A06"/>
    <w:rPr>
      <w:color w:val="808080"/>
      <w:shd w:val="clear" w:color="auto" w:fill="E6E6E6"/>
    </w:rPr>
  </w:style>
  <w:style w:type="character" w:customStyle="1" w:styleId="FootnoteTextChar">
    <w:name w:val="Footnote Text Char"/>
    <w:link w:val="FootnoteText"/>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PlainTextChar">
    <w:name w:val="Plain Text Char"/>
    <w:link w:val="PlainText"/>
    <w:uiPriority w:val="99"/>
    <w:qFormat/>
    <w:rsid w:val="009C6A06"/>
    <w:rPr>
      <w:rFonts w:ascii="Courier New" w:hAnsi="Courier New"/>
      <w:lang w:val="nb-NO" w:eastAsia="en-US"/>
    </w:rPr>
  </w:style>
  <w:style w:type="character" w:customStyle="1" w:styleId="CommentSubjectChar">
    <w:name w:val="Comment Subject Char"/>
    <w:link w:val="CommentSubject"/>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Heading9Char">
    <w:name w:val="Heading 9 Char"/>
    <w:link w:val="Heading9"/>
    <w:qFormat/>
    <w:rsid w:val="009C6A06"/>
    <w:rPr>
      <w:rFonts w:ascii="Arial" w:eastAsia="Malgun Gothic" w:hAnsi="Arial"/>
      <w:sz w:val="36"/>
      <w:lang w:val="en-GB" w:eastAsia="en-US"/>
    </w:rPr>
  </w:style>
  <w:style w:type="character" w:customStyle="1" w:styleId="SubtitleChar">
    <w:name w:val="Subtitle Char"/>
    <w:link w:val="Subtitle"/>
    <w:qFormat/>
    <w:rsid w:val="009C6A06"/>
    <w:rPr>
      <w:rFonts w:ascii="Calibri Light" w:eastAsia="SimSun" w:hAnsi="Calibri Light"/>
      <w:b/>
      <w:bCs/>
      <w:kern w:val="28"/>
      <w:sz w:val="32"/>
      <w:szCs w:val="32"/>
    </w:rPr>
  </w:style>
  <w:style w:type="character" w:customStyle="1" w:styleId="a">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cap3 字符"/>
    <w:qFormat/>
    <w:rsid w:val="009C6A06"/>
    <w:rPr>
      <w:b/>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uiPriority w:val="9"/>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Heading7Char">
    <w:name w:val="Heading 7 Char"/>
    <w:link w:val="Heading7"/>
    <w:qFormat/>
    <w:rsid w:val="009C6A06"/>
    <w:rPr>
      <w:rFonts w:ascii="Arial" w:eastAsia="Malgun Gothic"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List"/>
    <w:link w:val="B1"/>
    <w:qFormat/>
    <w:rsid w:val="009C6A06"/>
  </w:style>
  <w:style w:type="character" w:customStyle="1" w:styleId="Heading6Char">
    <w:name w:val="Heading 6 Char"/>
    <w:link w:val="Heading6"/>
    <w:rsid w:val="009C6A06"/>
    <w:rPr>
      <w:rFonts w:ascii="Arial" w:eastAsia="Malgun Gothic" w:hAnsi="Arial"/>
      <w:lang w:val="en-GB" w:eastAsia="en-US"/>
    </w:rPr>
  </w:style>
  <w:style w:type="character" w:customStyle="1" w:styleId="FooterChar">
    <w:name w:val="Footer Char"/>
    <w:link w:val="Footer"/>
    <w:uiPriority w:val="99"/>
    <w:qFormat/>
    <w:rsid w:val="009C6A06"/>
    <w:rPr>
      <w:rFonts w:ascii="Arial" w:hAnsi="Arial"/>
      <w:b/>
      <w:i/>
      <w:sz w:val="18"/>
      <w:lang w:val="en-GB" w:eastAsia="en-US"/>
    </w:rPr>
  </w:style>
  <w:style w:type="character" w:customStyle="1" w:styleId="a0">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1">
    <w:name w:val="批注文字 字符"/>
    <w:uiPriority w:val="99"/>
    <w:qFormat/>
    <w:rsid w:val="009C6A06"/>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9C6A06"/>
    <w:rPr>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목록 단락"/>
    <w:basedOn w:val="Normal"/>
    <w:link w:val="ListParagraphChar"/>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Normal"/>
    <w:link w:val="TALChar"/>
    <w:qFormat/>
    <w:rsid w:val="009C6A06"/>
    <w:pPr>
      <w:keepNext/>
      <w:keepLines/>
      <w:spacing w:after="0"/>
    </w:pPr>
    <w:rPr>
      <w:rFonts w:ascii="Arial" w:hAnsi="Arial"/>
      <w:sz w:val="18"/>
    </w:rPr>
  </w:style>
  <w:style w:type="character" w:customStyle="1" w:styleId="BodyTextChar">
    <w:name w:val="Body Text Char"/>
    <w:link w:val="BodyText"/>
    <w:qFormat/>
    <w:rsid w:val="009C6A06"/>
    <w:rPr>
      <w:lang w:val="en-GB" w:eastAsia="en-US"/>
    </w:rPr>
  </w:style>
  <w:style w:type="character" w:customStyle="1" w:styleId="HTMLPreformattedChar">
    <w:name w:val="HTML Preformatted Char"/>
    <w:link w:val="HTMLPreformatted"/>
    <w:qFormat/>
    <w:rsid w:val="009C6A06"/>
    <w:rPr>
      <w:rFonts w:ascii="SimSun" w:eastAsia="SimSun" w:hAnsi="SimSun" w:cs="SimSun"/>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Normal"/>
    <w:link w:val="Doc-text2Char"/>
    <w:qFormat/>
    <w:rsid w:val="009C6A06"/>
    <w:pPr>
      <w:spacing w:after="0"/>
      <w:ind w:left="1622" w:hanging="363"/>
    </w:pPr>
    <w:rPr>
      <w:rFonts w:ascii="Arial" w:hAnsi="Arial"/>
      <w:lang w:eastAsia="en-GB"/>
    </w:rPr>
  </w:style>
  <w:style w:type="character" w:customStyle="1" w:styleId="10">
    <w:name w:val="@他1"/>
    <w:uiPriority w:val="99"/>
    <w:unhideWhenUsed/>
    <w:qFormat/>
    <w:rsid w:val="009C6A06"/>
    <w:rPr>
      <w:color w:val="2B579A"/>
      <w:shd w:val="clear" w:color="auto" w:fill="E6E6E6"/>
    </w:rPr>
  </w:style>
  <w:style w:type="character" w:customStyle="1" w:styleId="DocumentMapChar">
    <w:name w:val="Document Map Char"/>
    <w:link w:val="DocumentMap"/>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Normal"/>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SimSun"/>
      <w:sz w:val="22"/>
      <w:lang w:eastAsia="en-US"/>
    </w:rPr>
  </w:style>
  <w:style w:type="paragraph" w:customStyle="1" w:styleId="3GPPText">
    <w:name w:val="3GPP Text"/>
    <w:basedOn w:val="Normal"/>
    <w:link w:val="3GPPTextChar"/>
    <w:qFormat/>
    <w:rsid w:val="009C6A06"/>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Normal"/>
    <w:link w:val="CommentsChar"/>
    <w:qFormat/>
    <w:rsid w:val="009C6A06"/>
    <w:pPr>
      <w:spacing w:before="40" w:after="0"/>
    </w:pPr>
    <w:rPr>
      <w:rFonts w:ascii="Arial" w:eastAsia="MS Mincho" w:hAnsi="Arial"/>
      <w:i/>
      <w:sz w:val="18"/>
      <w:szCs w:val="24"/>
      <w:lang w:eastAsia="en-GB"/>
    </w:rPr>
  </w:style>
  <w:style w:type="character" w:customStyle="1" w:styleId="13">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SimSun"/>
      <w:b/>
      <w:i/>
      <w:sz w:val="22"/>
      <w:szCs w:val="22"/>
      <w:lang w:eastAsia="ko-KR"/>
    </w:rPr>
  </w:style>
  <w:style w:type="paragraph" w:customStyle="1" w:styleId="proposal0">
    <w:name w:val="proposal"/>
    <w:basedOn w:val="Normal"/>
    <w:link w:val="proposalChar"/>
    <w:qFormat/>
    <w:rsid w:val="009C6A06"/>
    <w:pPr>
      <w:spacing w:before="60" w:line="360" w:lineRule="atLeast"/>
      <w:jc w:val="both"/>
    </w:pPr>
    <w:rPr>
      <w:rFonts w:eastAsia="SimSun"/>
      <w:b/>
      <w:i/>
      <w:sz w:val="22"/>
      <w:szCs w:val="22"/>
      <w:lang w:eastAsia="ko-KR"/>
    </w:rPr>
  </w:style>
  <w:style w:type="character" w:customStyle="1" w:styleId="DateChar">
    <w:name w:val="Date Char"/>
    <w:link w:val="Date"/>
    <w:qFormat/>
    <w:rsid w:val="009C6A06"/>
    <w:rPr>
      <w:rFonts w:eastAsia="SimSun"/>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CommentTextChar">
    <w:name w:val="Comment Text Char"/>
    <w:link w:val="CommentText"/>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Heading8Char">
    <w:name w:val="Heading 8 Char"/>
    <w:link w:val="Heading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BodyText"/>
    <w:link w:val="3GPPNormalTextChar"/>
    <w:qFormat/>
    <w:rsid w:val="009C6A06"/>
    <w:pPr>
      <w:spacing w:after="120"/>
      <w:jc w:val="both"/>
    </w:pPr>
    <w:rPr>
      <w:rFonts w:eastAsia="MS Mincho"/>
      <w:sz w:val="22"/>
      <w:szCs w:val="24"/>
    </w:rPr>
  </w:style>
  <w:style w:type="character" w:customStyle="1" w:styleId="ParagraphChar">
    <w:name w:val="Paragraph Char"/>
    <w:link w:val="Paragraph"/>
    <w:qFormat/>
    <w:locked/>
    <w:rsid w:val="009C6A06"/>
    <w:rPr>
      <w:rFonts w:eastAsia="SimSun"/>
      <w:sz w:val="22"/>
      <w:lang w:val="en-GB" w:eastAsia="en-US"/>
    </w:rPr>
  </w:style>
  <w:style w:type="paragraph" w:customStyle="1" w:styleId="Paragraph">
    <w:name w:val="Paragraph"/>
    <w:basedOn w:val="Normal"/>
    <w:link w:val="ParagraphChar"/>
    <w:qFormat/>
    <w:rsid w:val="009C6A06"/>
    <w:pPr>
      <w:spacing w:before="220" w:after="0"/>
    </w:pPr>
    <w:rPr>
      <w:rFonts w:eastAsia="SimSun"/>
      <w:sz w:val="22"/>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BodyText"/>
    <w:link w:val="IvDbodytextChar"/>
    <w:qFormat/>
    <w:rsid w:val="009C6A0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
    <w:name w:val="标题 2 字符"/>
    <w:qFormat/>
    <w:rsid w:val="009C6A06"/>
    <w:rPr>
      <w:rFonts w:ascii="Arial" w:hAnsi="Arial"/>
      <w:sz w:val="32"/>
      <w:lang w:val="en-GB" w:eastAsia="en-US"/>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List3"/>
    <w:link w:val="B3Char2"/>
    <w:qFormat/>
    <w:rsid w:val="009C6A06"/>
  </w:style>
  <w:style w:type="character" w:customStyle="1" w:styleId="Heading5Char">
    <w:name w:val="Heading 5 Char"/>
    <w:link w:val="Heading5"/>
    <w:qFormat/>
    <w:rsid w:val="009C6A06"/>
    <w:rPr>
      <w:rFonts w:ascii="Arial" w:eastAsia="Malgun Gothic" w:hAnsi="Arial"/>
      <w:sz w:val="22"/>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Normal"/>
    <w:link w:val="LGChar"/>
    <w:qFormat/>
    <w:rsid w:val="009C6A06"/>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9C6A06"/>
    <w:rPr>
      <w:rFonts w:eastAsia="MS Gothic"/>
      <w:sz w:val="24"/>
      <w:lang w:val="en-GB" w:eastAsia="en-US"/>
    </w:rPr>
  </w:style>
  <w:style w:type="paragraph" w:customStyle="1" w:styleId="bullet">
    <w:name w:val="bullet"/>
    <w:basedOn w:val="Normal"/>
    <w:link w:val="bullet0"/>
    <w:qFormat/>
    <w:rsid w:val="009C6A06"/>
    <w:pPr>
      <w:numPr>
        <w:numId w:val="3"/>
      </w:numPr>
      <w:snapToGrid w:val="0"/>
      <w:spacing w:after="100" w:afterAutospacing="1"/>
      <w:jc w:val="both"/>
    </w:pPr>
    <w:rPr>
      <w:rFonts w:eastAsia="MS Gothic"/>
      <w:sz w:val="24"/>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rsid w:val="009C6A06"/>
    <w:pPr>
      <w:widowControl w:val="0"/>
      <w:spacing w:after="0"/>
      <w:jc w:val="both"/>
    </w:pPr>
    <w:rPr>
      <w:rFonts w:eastAsia="SimSun"/>
      <w:kern w:val="2"/>
      <w:sz w:val="21"/>
      <w:lang w:val="en-US" w:eastAsia="zh-CN"/>
    </w:rPr>
  </w:style>
  <w:style w:type="character" w:customStyle="1" w:styleId="B1Char1">
    <w:name w:val="B1 Char1"/>
    <w:qFormat/>
    <w:rsid w:val="009C6A06"/>
    <w:rPr>
      <w:rFonts w:ascii="Times New Roman" w:hAnsi="Times New Roman"/>
      <w:lang w:val="en-GB" w:eastAsia="en-US"/>
    </w:rPr>
  </w:style>
  <w:style w:type="character" w:customStyle="1" w:styleId="BalloonTextChar">
    <w:name w:val="Balloon Text Char"/>
    <w:link w:val="BalloonText"/>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Normal"/>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DengXian" w:hAnsi="Arial"/>
      <w:b/>
      <w:bCs/>
      <w:lang w:val="en-GB" w:eastAsia="en-US"/>
    </w:rPr>
  </w:style>
  <w:style w:type="paragraph" w:customStyle="1" w:styleId="Proposal">
    <w:name w:val="Proposal"/>
    <w:basedOn w:val="BodyText"/>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NoSpacing">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Heading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rsid w:val="009C6A06"/>
    <w:pPr>
      <w:ind w:left="1135" w:hanging="284"/>
    </w:pPr>
  </w:style>
  <w:style w:type="paragraph" w:customStyle="1" w:styleId="TdocHeading1">
    <w:name w:val="Tdoc_Heading_1"/>
    <w:basedOn w:val="Heading1"/>
    <w:next w:val="BodyText"/>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rsid w:val="009C6A06"/>
    <w:pPr>
      <w:keepLines/>
      <w:tabs>
        <w:tab w:val="center" w:pos="4536"/>
        <w:tab w:val="right" w:pos="9072"/>
      </w:tabs>
    </w:pPr>
    <w:rPr>
      <w:lang w:val="en-US" w:eastAsia="zh-CN"/>
    </w:rPr>
  </w:style>
  <w:style w:type="paragraph" w:customStyle="1" w:styleId="NW">
    <w:name w:val="NW"/>
    <w:basedOn w:val="NO"/>
    <w:qFormat/>
    <w:rsid w:val="009C6A06"/>
    <w:pPr>
      <w:spacing w:after="0"/>
    </w:pPr>
  </w:style>
  <w:style w:type="paragraph" w:customStyle="1" w:styleId="NO">
    <w:name w:val="NO"/>
    <w:basedOn w:val="Normal"/>
    <w:qFormat/>
    <w:rsid w:val="009C6A06"/>
    <w:pPr>
      <w:keepLines/>
      <w:ind w:left="1135" w:hanging="851"/>
    </w:pPr>
  </w:style>
  <w:style w:type="paragraph" w:customStyle="1" w:styleId="ListParagraph8">
    <w:name w:val="List Paragraph8"/>
    <w:basedOn w:val="Normal"/>
    <w:qFormat/>
    <w:rsid w:val="009C6A06"/>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Normal"/>
    <w:qFormat/>
    <w:rsid w:val="009C6A06"/>
    <w:pPr>
      <w:numPr>
        <w:numId w:val="6"/>
      </w:numPr>
      <w:autoSpaceDE w:val="0"/>
      <w:autoSpaceDN w:val="0"/>
      <w:spacing w:after="0"/>
      <w:jc w:val="both"/>
    </w:pPr>
    <w:rPr>
      <w:rFonts w:eastAsia="SimSun"/>
      <w:sz w:val="16"/>
      <w:szCs w:val="16"/>
    </w:rPr>
  </w:style>
  <w:style w:type="paragraph" w:customStyle="1" w:styleId="INDENT1">
    <w:name w:val="INDENT1"/>
    <w:basedOn w:val="Normal"/>
    <w:qFormat/>
    <w:rsid w:val="009C6A06"/>
    <w:pPr>
      <w:ind w:left="851"/>
    </w:pPr>
  </w:style>
  <w:style w:type="paragraph" w:customStyle="1" w:styleId="TdocHeader2">
    <w:name w:val="Tdoc_Header_2"/>
    <w:basedOn w:val="Normal"/>
    <w:qFormat/>
    <w:rsid w:val="009C6A06"/>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Normal"/>
    <w:qFormat/>
    <w:rsid w:val="009C6A06"/>
    <w:pPr>
      <w:tabs>
        <w:tab w:val="left" w:pos="1152"/>
      </w:tabs>
      <w:spacing w:after="0"/>
    </w:pPr>
    <w:rPr>
      <w:rFonts w:ascii="Times" w:eastAsia="MS PGothic" w:hAnsi="Times" w:cs="Times"/>
      <w:lang w:val="en-US" w:eastAsia="ja-JP"/>
    </w:rPr>
  </w:style>
  <w:style w:type="paragraph" w:customStyle="1" w:styleId="TF">
    <w:name w:val="TF"/>
    <w:basedOn w:val="TH"/>
    <w:qFormat/>
    <w:rsid w:val="009C6A06"/>
    <w:pPr>
      <w:keepNext w:val="0"/>
      <w:spacing w:before="0" w:after="240"/>
    </w:pPr>
  </w:style>
  <w:style w:type="paragraph" w:customStyle="1" w:styleId="heading30">
    <w:name w:val="heading3"/>
    <w:basedOn w:val="Normal"/>
    <w:qFormat/>
    <w:rsid w:val="009C6A06"/>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Normal"/>
    <w:qFormat/>
    <w:rsid w:val="009C6A06"/>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Normal"/>
    <w:qFormat/>
    <w:rsid w:val="009C6A06"/>
    <w:pPr>
      <w:spacing w:after="0"/>
      <w:ind w:left="720"/>
      <w:contextualSpacing/>
    </w:pPr>
    <w:rPr>
      <w:rFonts w:eastAsia="Times New Roman"/>
      <w:sz w:val="24"/>
      <w:szCs w:val="24"/>
      <w:lang w:val="en-US" w:eastAsia="zh-CN"/>
    </w:rPr>
  </w:style>
  <w:style w:type="paragraph" w:customStyle="1" w:styleId="EX">
    <w:name w:val="EX"/>
    <w:basedOn w:val="Normal"/>
    <w:qFormat/>
    <w:rsid w:val="009C6A06"/>
    <w:pPr>
      <w:keepLines/>
      <w:ind w:left="1702" w:hanging="1418"/>
    </w:pPr>
  </w:style>
  <w:style w:type="paragraph" w:customStyle="1" w:styleId="enumlev2">
    <w:name w:val="enumlev2"/>
    <w:basedOn w:val="Normal"/>
    <w:qFormat/>
    <w:rsid w:val="009C6A06"/>
    <w:pPr>
      <w:tabs>
        <w:tab w:val="left" w:pos="794"/>
        <w:tab w:val="left" w:pos="1191"/>
        <w:tab w:val="left" w:pos="1588"/>
        <w:tab w:val="left" w:pos="1985"/>
      </w:tabs>
      <w:spacing w:before="86"/>
      <w:ind w:left="1588" w:hanging="397"/>
      <w:jc w:val="both"/>
    </w:pPr>
    <w:rPr>
      <w:lang w:val="en-US"/>
    </w:rPr>
  </w:style>
  <w:style w:type="paragraph" w:customStyle="1" w:styleId="heading40">
    <w:name w:val="heading4"/>
    <w:basedOn w:val="Normal"/>
    <w:qFormat/>
    <w:rsid w:val="009C6A06"/>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Normal"/>
    <w:qFormat/>
    <w:rsid w:val="009C6A06"/>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Heading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rsid w:val="009C6A06"/>
    <w:pPr>
      <w:spacing w:after="0"/>
      <w:ind w:left="720"/>
      <w:contextualSpacing/>
    </w:pPr>
    <w:rPr>
      <w:rFonts w:eastAsia="Times New Roman"/>
      <w:sz w:val="24"/>
      <w:szCs w:val="24"/>
      <w:lang w:val="en-US"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Normal"/>
    <w:qFormat/>
    <w:rsid w:val="009C6A06"/>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List5"/>
    <w:qFormat/>
    <w:rsid w:val="009C6A06"/>
  </w:style>
  <w:style w:type="paragraph" w:customStyle="1" w:styleId="ListParagraph4">
    <w:name w:val="List Paragraph4"/>
    <w:basedOn w:val="Normal"/>
    <w:qFormat/>
    <w:rsid w:val="009C6A06"/>
    <w:pPr>
      <w:spacing w:after="0"/>
      <w:ind w:left="720"/>
      <w:contextualSpacing/>
    </w:pPr>
    <w:rPr>
      <w:rFonts w:eastAsia="Times New Roman"/>
      <w:sz w:val="24"/>
      <w:szCs w:val="24"/>
      <w:lang w:val="en-US"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Normal"/>
    <w:uiPriority w:val="99"/>
    <w:qFormat/>
    <w:rsid w:val="009C6A06"/>
    <w:rPr>
      <w:i/>
      <w:color w:val="0000FF"/>
    </w:rPr>
  </w:style>
  <w:style w:type="paragraph" w:customStyle="1" w:styleId="FP">
    <w:name w:val="FP"/>
    <w:basedOn w:val="Normal"/>
    <w:qFormat/>
    <w:rsid w:val="009C6A06"/>
    <w:pPr>
      <w:spacing w:after="0"/>
    </w:pPr>
  </w:style>
  <w:style w:type="paragraph" w:customStyle="1" w:styleId="TAJ">
    <w:name w:val="TAJ"/>
    <w:basedOn w:val="TH"/>
    <w:qFormat/>
    <w:rsid w:val="009C6A06"/>
  </w:style>
  <w:style w:type="paragraph" w:customStyle="1" w:styleId="CouvRecTitle">
    <w:name w:val="Couv Rec Title"/>
    <w:basedOn w:val="Normal"/>
    <w:qFormat/>
    <w:rsid w:val="009C6A06"/>
    <w:pPr>
      <w:keepNext/>
      <w:keepLines/>
      <w:spacing w:before="240"/>
      <w:ind w:left="1418"/>
    </w:pPr>
    <w:rPr>
      <w:rFonts w:ascii="Arial" w:hAnsi="Arial"/>
      <w:b/>
      <w:sz w:val="36"/>
      <w:lang w:val="en-US"/>
    </w:rPr>
  </w:style>
  <w:style w:type="paragraph" w:customStyle="1" w:styleId="Bulletedo1">
    <w:name w:val="Bulleted o 1"/>
    <w:basedOn w:val="Normal"/>
    <w:qFormat/>
    <w:rsid w:val="009C6A06"/>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Normal"/>
    <w:qFormat/>
    <w:rsid w:val="009C6A06"/>
    <w:pPr>
      <w:spacing w:after="0"/>
      <w:ind w:left="720"/>
      <w:contextualSpacing/>
    </w:pPr>
    <w:rPr>
      <w:rFonts w:eastAsia="Times New Roman"/>
      <w:sz w:val="24"/>
      <w:szCs w:val="24"/>
      <w:lang w:val="en-US"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Normal"/>
    <w:qFormat/>
    <w:rsid w:val="009C6A06"/>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1">
    <w:name w:val="목록 단락1"/>
    <w:basedOn w:val="Normal"/>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Normal"/>
    <w:next w:val="Normal"/>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Normal"/>
    <w:qFormat/>
    <w:rsid w:val="009C6A06"/>
    <w:pPr>
      <w:spacing w:after="0"/>
      <w:ind w:left="720"/>
      <w:contextualSpacing/>
    </w:pPr>
    <w:rPr>
      <w:rFonts w:eastAsia="Times New Roman"/>
      <w:sz w:val="24"/>
      <w:szCs w:val="24"/>
      <w:lang w:val="en-US" w:eastAsia="zh-CN"/>
    </w:rPr>
  </w:style>
  <w:style w:type="paragraph" w:customStyle="1" w:styleId="tac0">
    <w:name w:val="tac"/>
    <w:basedOn w:val="Normal"/>
    <w:rsid w:val="009C6A06"/>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Normal"/>
    <w:qFormat/>
    <w:rsid w:val="009C6A06"/>
    <w:pPr>
      <w:keepNext/>
      <w:spacing w:after="0"/>
      <w:ind w:left="601" w:hanging="601"/>
    </w:pPr>
    <w:rPr>
      <w:rFonts w:eastAsia="Batang"/>
      <w:b/>
      <w:i/>
      <w:szCs w:val="24"/>
      <w:lang w:val="en-US" w:eastAsia="ko-KR"/>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Normal"/>
    <w:qFormat/>
    <w:rsid w:val="009C6A06"/>
    <w:pPr>
      <w:spacing w:after="0"/>
      <w:ind w:left="720"/>
      <w:contextualSpacing/>
    </w:pPr>
    <w:rPr>
      <w:rFonts w:eastAsia="Times New Roman"/>
      <w:sz w:val="24"/>
      <w:szCs w:val="24"/>
      <w:lang w:val="en-US" w:eastAsia="zh-CN"/>
    </w:rPr>
  </w:style>
  <w:style w:type="paragraph" w:customStyle="1" w:styleId="NF">
    <w:name w:val="NF"/>
    <w:basedOn w:val="NO"/>
    <w:qFormat/>
    <w:rsid w:val="009C6A06"/>
    <w:pPr>
      <w:keepNext/>
      <w:spacing w:after="0"/>
    </w:pPr>
    <w:rPr>
      <w:rFonts w:ascii="Arial" w:hAnsi="Arial"/>
      <w:sz w:val="18"/>
    </w:rPr>
  </w:style>
  <w:style w:type="paragraph" w:customStyle="1" w:styleId="72">
    <w:name w:val="标题 72"/>
    <w:basedOn w:val="Normal"/>
    <w:qFormat/>
    <w:rsid w:val="009C6A06"/>
    <w:pPr>
      <w:tabs>
        <w:tab w:val="left" w:pos="1296"/>
      </w:tabs>
      <w:spacing w:after="0"/>
    </w:pPr>
    <w:rPr>
      <w:rFonts w:ascii="Times" w:eastAsia="MS PGothic" w:hAnsi="Times" w:cs="Times"/>
      <w:lang w:val="en-US" w:eastAsia="ja-JP"/>
    </w:rPr>
  </w:style>
  <w:style w:type="paragraph" w:customStyle="1" w:styleId="TdocHeading2">
    <w:name w:val="Tdoc_Heading_2"/>
    <w:basedOn w:val="Normal"/>
    <w:qFormat/>
    <w:rsid w:val="009C6A06"/>
    <w:pPr>
      <w:spacing w:after="0"/>
    </w:pPr>
    <w:rPr>
      <w:rFonts w:ascii="Times" w:eastAsia="Batang" w:hAnsi="Times"/>
      <w:szCs w:val="24"/>
    </w:rPr>
  </w:style>
  <w:style w:type="paragraph" w:customStyle="1" w:styleId="61">
    <w:name w:val="标题 61"/>
    <w:basedOn w:val="Normal"/>
    <w:qFormat/>
    <w:rsid w:val="009C6A06"/>
    <w:pPr>
      <w:tabs>
        <w:tab w:val="left" w:pos="1152"/>
      </w:tabs>
      <w:spacing w:after="0"/>
    </w:pPr>
    <w:rPr>
      <w:rFonts w:ascii="Times" w:eastAsia="MS PGothic" w:hAnsi="Times" w:cs="Times"/>
      <w:lang w:val="en-US" w:eastAsia="ja-JP"/>
    </w:rPr>
  </w:style>
  <w:style w:type="paragraph" w:customStyle="1" w:styleId="textintend1">
    <w:name w:val="text intend 1"/>
    <w:basedOn w:val="Normal"/>
    <w:qFormat/>
    <w:rsid w:val="009C6A06"/>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Header"/>
    <w:qFormat/>
    <w:rsid w:val="009C6A06"/>
    <w:pPr>
      <w:tabs>
        <w:tab w:val="right" w:pos="9072"/>
        <w:tab w:val="right" w:pos="10206"/>
      </w:tabs>
      <w:jc w:val="both"/>
    </w:pPr>
    <w:rPr>
      <w:rFonts w:eastAsia="Batang"/>
      <w:sz w:val="20"/>
    </w:rPr>
  </w:style>
  <w:style w:type="paragraph" w:customStyle="1" w:styleId="LGTdoc1">
    <w:name w:val="LGTdoc_제목1"/>
    <w:basedOn w:val="Normal"/>
    <w:qFormat/>
    <w:rsid w:val="00306C54"/>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Heading1"/>
    <w:next w:val="Normal"/>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Normal"/>
    <w:qFormat/>
    <w:rsid w:val="009C6A06"/>
    <w:pPr>
      <w:spacing w:after="0"/>
      <w:ind w:left="720"/>
      <w:contextualSpacing/>
    </w:pPr>
    <w:rPr>
      <w:rFonts w:eastAsia="Times New Roman"/>
      <w:sz w:val="24"/>
      <w:szCs w:val="24"/>
      <w:lang w:val="en-US" w:eastAsia="zh-CN"/>
    </w:rPr>
  </w:style>
  <w:style w:type="paragraph" w:customStyle="1" w:styleId="RecCCITT">
    <w:name w:val="Rec_CCITT_#"/>
    <w:basedOn w:val="Normal"/>
    <w:rsid w:val="009C6A06"/>
    <w:pPr>
      <w:keepNext/>
      <w:keepLines/>
    </w:pPr>
    <w:rPr>
      <w:b/>
    </w:rPr>
  </w:style>
  <w:style w:type="paragraph" w:customStyle="1" w:styleId="body">
    <w:name w:val="body"/>
    <w:basedOn w:val="Normal"/>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rsid w:val="009C6A06"/>
    <w:pPr>
      <w:spacing w:after="0"/>
    </w:pPr>
  </w:style>
  <w:style w:type="paragraph" w:customStyle="1" w:styleId="INDENT3">
    <w:name w:val="INDENT3"/>
    <w:basedOn w:val="Normal"/>
    <w:qFormat/>
    <w:rsid w:val="009C6A06"/>
    <w:pPr>
      <w:ind w:left="1701" w:hanging="567"/>
    </w:pPr>
  </w:style>
  <w:style w:type="paragraph" w:customStyle="1" w:styleId="Reference">
    <w:name w:val="Reference"/>
    <w:basedOn w:val="Normal"/>
    <w:qFormat/>
    <w:rsid w:val="009C6A06"/>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2">
    <w:name w:val="変更箇所1"/>
    <w:hidden/>
    <w:uiPriority w:val="99"/>
    <w:semiHidden/>
    <w:rsid w:val="009C6A06"/>
    <w:rPr>
      <w:rFonts w:eastAsia="Malgun Gothic"/>
      <w:lang w:val="en-GB" w:eastAsia="en-US"/>
    </w:rPr>
  </w:style>
  <w:style w:type="table" w:customStyle="1" w:styleId="GridTable5Dark1">
    <w:name w:val="Grid Table 5 Dark1"/>
    <w:basedOn w:val="TableNormal"/>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rsid w:val="009C6A06"/>
    <w:rPr>
      <w:rFonts w:eastAsia="Times New Roman" w:cs="Batang"/>
      <w:lang w:eastAsia="en-US"/>
    </w:rPr>
  </w:style>
  <w:style w:type="paragraph" w:customStyle="1" w:styleId="14">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Normal"/>
    <w:qFormat/>
    <w:rsid w:val="009C6A06"/>
    <w:pPr>
      <w:spacing w:before="100" w:beforeAutospacing="1" w:after="100" w:afterAutospacing="1" w:line="240" w:lineRule="auto"/>
    </w:pPr>
    <w:rPr>
      <w:rFonts w:ascii="Calibri" w:eastAsia="SimSun" w:hAnsi="Calibri" w:cs="Calibri"/>
      <w:sz w:val="22"/>
      <w:szCs w:val="22"/>
      <w:lang w:val="en-US" w:eastAsia="zh-CN"/>
    </w:rPr>
  </w:style>
  <w:style w:type="character" w:customStyle="1" w:styleId="normaltextrun">
    <w:name w:val="normaltextrun"/>
    <w:basedOn w:val="DefaultParagraphFont"/>
    <w:rsid w:val="009C6A06"/>
  </w:style>
  <w:style w:type="character" w:customStyle="1" w:styleId="spellingerror">
    <w:name w:val="spellingerror"/>
    <w:basedOn w:val="DefaultParagraphFont"/>
    <w:qFormat/>
    <w:rsid w:val="009C6A06"/>
  </w:style>
  <w:style w:type="character" w:customStyle="1" w:styleId="eop">
    <w:name w:val="eop"/>
    <w:basedOn w:val="DefaultParagraphFont"/>
    <w:qFormat/>
    <w:rsid w:val="009C6A06"/>
  </w:style>
  <w:style w:type="character" w:customStyle="1" w:styleId="contextualspellingandgrammarerror">
    <w:name w:val="contextualspellingandgrammarerror"/>
    <w:basedOn w:val="DefaultParagraphFont"/>
    <w:rsid w:val="009C6A06"/>
  </w:style>
  <w:style w:type="paragraph" w:customStyle="1" w:styleId="default0">
    <w:name w:val="default"/>
    <w:basedOn w:val="Normal"/>
    <w:uiPriority w:val="99"/>
    <w:qFormat/>
    <w:rsid w:val="009C6A06"/>
    <w:pPr>
      <w:spacing w:before="100" w:beforeAutospacing="1" w:after="100" w:afterAutospacing="1" w:line="240" w:lineRule="auto"/>
    </w:pPr>
    <w:rPr>
      <w:rFonts w:ascii="Gulim" w:eastAsia="Gulim" w:hAnsi="Gulim"/>
      <w:sz w:val="24"/>
      <w:szCs w:val="24"/>
      <w:lang w:val="en-US" w:eastAsia="zh-CN"/>
    </w:rPr>
  </w:style>
  <w:style w:type="table" w:customStyle="1" w:styleId="15">
    <w:name w:val="网格型1"/>
    <w:basedOn w:val="TableNormal"/>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9C6A06"/>
  </w:style>
  <w:style w:type="paragraph" w:customStyle="1" w:styleId="xmsonormal">
    <w:name w:val="x_msonormal"/>
    <w:basedOn w:val="Normal"/>
    <w:uiPriority w:val="99"/>
    <w:qFormat/>
    <w:rsid w:val="00782007"/>
    <w:pPr>
      <w:spacing w:after="0" w:line="240" w:lineRule="auto"/>
    </w:pPr>
    <w:rPr>
      <w:rFonts w:ascii="PMingLiU" w:eastAsia="PMingLiU" w:hAnsi="SimSun" w:cs="SimSun"/>
      <w:sz w:val="24"/>
      <w:szCs w:val="24"/>
      <w:lang w:val="en-US" w:eastAsia="zh-TW"/>
    </w:rPr>
  </w:style>
  <w:style w:type="paragraph" w:customStyle="1" w:styleId="xmsolistparagraph">
    <w:name w:val="x_msolistparagraph"/>
    <w:basedOn w:val="Normal"/>
    <w:uiPriority w:val="99"/>
    <w:rsid w:val="00782007"/>
    <w:pPr>
      <w:spacing w:after="0" w:line="240" w:lineRule="auto"/>
    </w:pPr>
    <w:rPr>
      <w:rFonts w:ascii="PMingLiU" w:eastAsia="PMingLiU" w:hAnsi="SimSun" w:cs="SimSun"/>
      <w:sz w:val="24"/>
      <w:szCs w:val="24"/>
      <w:lang w:val="en-US" w:eastAsia="zh-TW"/>
    </w:rPr>
  </w:style>
  <w:style w:type="paragraph" w:styleId="Revision">
    <w:name w:val="Revision"/>
    <w:hidden/>
    <w:uiPriority w:val="99"/>
    <w:semiHidden/>
    <w:rsid w:val="004E4311"/>
    <w:rPr>
      <w:rFonts w:eastAsia="Malgun Gothic"/>
      <w:lang w:val="en-GB" w:eastAsia="en-US"/>
    </w:rPr>
  </w:style>
  <w:style w:type="character" w:styleId="PlaceholderText">
    <w:name w:val="Placeholder Text"/>
    <w:basedOn w:val="DefaultParagraphFont"/>
    <w:uiPriority w:val="99"/>
    <w:semiHidden/>
    <w:rsid w:val="00151BAA"/>
    <w:rPr>
      <w:color w:val="808080"/>
    </w:rPr>
  </w:style>
  <w:style w:type="paragraph" w:customStyle="1" w:styleId="DECISION">
    <w:name w:val="DECISION"/>
    <w:basedOn w:val="Normal"/>
    <w:rsid w:val="008220AA"/>
    <w:pPr>
      <w:widowControl w:val="0"/>
      <w:numPr>
        <w:numId w:val="22"/>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Normal"/>
    <w:qFormat/>
    <w:rsid w:val="00E44E77"/>
    <w:pPr>
      <w:numPr>
        <w:numId w:val="23"/>
      </w:numPr>
      <w:spacing w:beforeLines="50" w:afterLines="50"/>
    </w:pPr>
    <w:rPr>
      <w:rFonts w:eastAsiaTheme="minorEastAsia"/>
      <w:b/>
      <w:bCs/>
      <w:i/>
      <w:iCs/>
      <w:kern w:val="2"/>
    </w:rPr>
  </w:style>
  <w:style w:type="paragraph" w:customStyle="1" w:styleId="YJ-Observation">
    <w:name w:val="YJ-Observation"/>
    <w:basedOn w:val="Normal"/>
    <w:qFormat/>
    <w:rsid w:val="00E44E77"/>
    <w:pPr>
      <w:numPr>
        <w:numId w:val="24"/>
      </w:numPr>
      <w:tabs>
        <w:tab w:val="left" w:pos="420"/>
      </w:tabs>
      <w:spacing w:beforeLines="50" w:afterLines="50"/>
    </w:pPr>
    <w:rPr>
      <w:rFonts w:eastAsiaTheme="minorEastAsia"/>
      <w:b/>
      <w:bCs/>
      <w:i/>
      <w:iCs/>
      <w:kern w:val="2"/>
    </w:rPr>
  </w:style>
  <w:style w:type="paragraph" w:customStyle="1" w:styleId="xxmsonormal">
    <w:name w:val="x_xmsonormal"/>
    <w:basedOn w:val="Normal"/>
    <w:rsid w:val="005917E4"/>
    <w:pPr>
      <w:spacing w:after="0" w:line="240" w:lineRule="auto"/>
    </w:pPr>
    <w:rPr>
      <w:rFonts w:ascii="SimSun" w:eastAsia="SimSun" w:hAnsi="SimSun" w:cs="SimSun"/>
      <w:sz w:val="24"/>
      <w:szCs w:val="24"/>
      <w:lang w:val="en-US" w:eastAsia="zh-CN"/>
    </w:rPr>
  </w:style>
  <w:style w:type="character" w:customStyle="1" w:styleId="xapple-converted-space">
    <w:name w:val="x_apple-converted-space"/>
    <w:rsid w:val="00E02A4F"/>
  </w:style>
  <w:style w:type="table" w:customStyle="1" w:styleId="6">
    <w:name w:val="网格型6"/>
    <w:basedOn w:val="TableNormal"/>
    <w:next w:val="TableGrid"/>
    <w:uiPriority w:val="59"/>
    <w:qFormat/>
    <w:rsid w:val="00337CC3"/>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next w:val="TableGrid"/>
    <w:uiPriority w:val="59"/>
    <w:qFormat/>
    <w:rsid w:val="00EF644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Normal"/>
    <w:link w:val="000proposalChar"/>
    <w:qFormat/>
    <w:rsid w:val="00A9058B"/>
    <w:pPr>
      <w:spacing w:before="120" w:after="120" w:line="264" w:lineRule="auto"/>
      <w:jc w:val="both"/>
    </w:pPr>
    <w:rPr>
      <w:rFonts w:eastAsia="SimSun"/>
      <w:b/>
      <w:bCs/>
      <w:i/>
      <w:iCs/>
      <w:szCs w:val="24"/>
      <w:lang w:val="en-US" w:eastAsia="zh-CN"/>
    </w:rPr>
  </w:style>
  <w:style w:type="character" w:customStyle="1" w:styleId="000proposalChar">
    <w:name w:val="000_proposal Char"/>
    <w:basedOn w:val="DefaultParagraphFont"/>
    <w:link w:val="000proposal"/>
    <w:rsid w:val="00A9058B"/>
    <w:rPr>
      <w:rFonts w:eastAsia="SimSun"/>
      <w:b/>
      <w:bCs/>
      <w:i/>
      <w:iCs/>
      <w:szCs w:val="24"/>
      <w:lang w:eastAsia="zh-CN"/>
    </w:rPr>
  </w:style>
  <w:style w:type="character" w:styleId="UnresolvedMention">
    <w:name w:val="Unresolved Mention"/>
    <w:basedOn w:val="DefaultParagraphFont"/>
    <w:uiPriority w:val="99"/>
    <w:semiHidden/>
    <w:unhideWhenUsed/>
    <w:rsid w:val="006216E0"/>
    <w:rPr>
      <w:color w:val="605E5C"/>
      <w:shd w:val="clear" w:color="auto" w:fill="E1DFDD"/>
    </w:rPr>
  </w:style>
  <w:style w:type="table" w:customStyle="1" w:styleId="TableNormal1">
    <w:name w:val="Table Normal1"/>
    <w:uiPriority w:val="2"/>
    <w:semiHidden/>
    <w:unhideWhenUsed/>
    <w:qFormat/>
    <w:rsid w:val="00804247"/>
    <w:pPr>
      <w:widowControl w:val="0"/>
    </w:pPr>
    <w:rPr>
      <w:rFonts w:ascii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04247"/>
    <w:pPr>
      <w:widowControl w:val="0"/>
      <w:spacing w:after="0" w:line="240" w:lineRule="auto"/>
    </w:pPr>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2654781">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24864659">
      <w:bodyDiv w:val="1"/>
      <w:marLeft w:val="0"/>
      <w:marRight w:val="0"/>
      <w:marTop w:val="0"/>
      <w:marBottom w:val="0"/>
      <w:divBdr>
        <w:top w:val="none" w:sz="0" w:space="0" w:color="auto"/>
        <w:left w:val="none" w:sz="0" w:space="0" w:color="auto"/>
        <w:bottom w:val="none" w:sz="0" w:space="0" w:color="auto"/>
        <w:right w:val="none" w:sz="0" w:space="0" w:color="auto"/>
      </w:divBdr>
    </w:div>
    <w:div w:id="26106858">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51194912">
      <w:bodyDiv w:val="1"/>
      <w:marLeft w:val="0"/>
      <w:marRight w:val="0"/>
      <w:marTop w:val="0"/>
      <w:marBottom w:val="0"/>
      <w:divBdr>
        <w:top w:val="none" w:sz="0" w:space="0" w:color="auto"/>
        <w:left w:val="none" w:sz="0" w:space="0" w:color="auto"/>
        <w:bottom w:val="none" w:sz="0" w:space="0" w:color="auto"/>
        <w:right w:val="none" w:sz="0" w:space="0" w:color="auto"/>
      </w:divBdr>
    </w:div>
    <w:div w:id="92626065">
      <w:bodyDiv w:val="1"/>
      <w:marLeft w:val="0"/>
      <w:marRight w:val="0"/>
      <w:marTop w:val="0"/>
      <w:marBottom w:val="0"/>
      <w:divBdr>
        <w:top w:val="none" w:sz="0" w:space="0" w:color="auto"/>
        <w:left w:val="none" w:sz="0" w:space="0" w:color="auto"/>
        <w:bottom w:val="none" w:sz="0" w:space="0" w:color="auto"/>
        <w:right w:val="none" w:sz="0" w:space="0" w:color="auto"/>
      </w:divBdr>
    </w:div>
    <w:div w:id="130026734">
      <w:bodyDiv w:val="1"/>
      <w:marLeft w:val="0"/>
      <w:marRight w:val="0"/>
      <w:marTop w:val="0"/>
      <w:marBottom w:val="0"/>
      <w:divBdr>
        <w:top w:val="none" w:sz="0" w:space="0" w:color="auto"/>
        <w:left w:val="none" w:sz="0" w:space="0" w:color="auto"/>
        <w:bottom w:val="none" w:sz="0" w:space="0" w:color="auto"/>
        <w:right w:val="none" w:sz="0" w:space="0" w:color="auto"/>
      </w:divBdr>
    </w:div>
    <w:div w:id="142507865">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189681129">
      <w:bodyDiv w:val="1"/>
      <w:marLeft w:val="0"/>
      <w:marRight w:val="0"/>
      <w:marTop w:val="0"/>
      <w:marBottom w:val="0"/>
      <w:divBdr>
        <w:top w:val="none" w:sz="0" w:space="0" w:color="auto"/>
        <w:left w:val="none" w:sz="0" w:space="0" w:color="auto"/>
        <w:bottom w:val="none" w:sz="0" w:space="0" w:color="auto"/>
        <w:right w:val="none" w:sz="0" w:space="0" w:color="auto"/>
      </w:divBdr>
    </w:div>
    <w:div w:id="220559329">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275914737">
      <w:bodyDiv w:val="1"/>
      <w:marLeft w:val="0"/>
      <w:marRight w:val="0"/>
      <w:marTop w:val="0"/>
      <w:marBottom w:val="0"/>
      <w:divBdr>
        <w:top w:val="none" w:sz="0" w:space="0" w:color="auto"/>
        <w:left w:val="none" w:sz="0" w:space="0" w:color="auto"/>
        <w:bottom w:val="none" w:sz="0" w:space="0" w:color="auto"/>
        <w:right w:val="none" w:sz="0" w:space="0" w:color="auto"/>
      </w:divBdr>
    </w:div>
    <w:div w:id="326246327">
      <w:bodyDiv w:val="1"/>
      <w:marLeft w:val="0"/>
      <w:marRight w:val="0"/>
      <w:marTop w:val="0"/>
      <w:marBottom w:val="0"/>
      <w:divBdr>
        <w:top w:val="none" w:sz="0" w:space="0" w:color="auto"/>
        <w:left w:val="none" w:sz="0" w:space="0" w:color="auto"/>
        <w:bottom w:val="none" w:sz="0" w:space="0" w:color="auto"/>
        <w:right w:val="none" w:sz="0" w:space="0" w:color="auto"/>
      </w:divBdr>
    </w:div>
    <w:div w:id="336424270">
      <w:bodyDiv w:val="1"/>
      <w:marLeft w:val="0"/>
      <w:marRight w:val="0"/>
      <w:marTop w:val="0"/>
      <w:marBottom w:val="0"/>
      <w:divBdr>
        <w:top w:val="none" w:sz="0" w:space="0" w:color="auto"/>
        <w:left w:val="none" w:sz="0" w:space="0" w:color="auto"/>
        <w:bottom w:val="none" w:sz="0" w:space="0" w:color="auto"/>
        <w:right w:val="none" w:sz="0" w:space="0" w:color="auto"/>
      </w:divBdr>
      <w:divsChild>
        <w:div w:id="42602016">
          <w:marLeft w:val="1800"/>
          <w:marRight w:val="0"/>
          <w:marTop w:val="100"/>
          <w:marBottom w:val="0"/>
          <w:divBdr>
            <w:top w:val="none" w:sz="0" w:space="0" w:color="auto"/>
            <w:left w:val="none" w:sz="0" w:space="0" w:color="auto"/>
            <w:bottom w:val="none" w:sz="0" w:space="0" w:color="auto"/>
            <w:right w:val="none" w:sz="0" w:space="0" w:color="auto"/>
          </w:divBdr>
        </w:div>
        <w:div w:id="241762334">
          <w:marLeft w:val="1800"/>
          <w:marRight w:val="0"/>
          <w:marTop w:val="100"/>
          <w:marBottom w:val="0"/>
          <w:divBdr>
            <w:top w:val="none" w:sz="0" w:space="0" w:color="auto"/>
            <w:left w:val="none" w:sz="0" w:space="0" w:color="auto"/>
            <w:bottom w:val="none" w:sz="0" w:space="0" w:color="auto"/>
            <w:right w:val="none" w:sz="0" w:space="0" w:color="auto"/>
          </w:divBdr>
        </w:div>
        <w:div w:id="224923762">
          <w:marLeft w:val="1800"/>
          <w:marRight w:val="0"/>
          <w:marTop w:val="100"/>
          <w:marBottom w:val="0"/>
          <w:divBdr>
            <w:top w:val="none" w:sz="0" w:space="0" w:color="auto"/>
            <w:left w:val="none" w:sz="0" w:space="0" w:color="auto"/>
            <w:bottom w:val="none" w:sz="0" w:space="0" w:color="auto"/>
            <w:right w:val="none" w:sz="0" w:space="0" w:color="auto"/>
          </w:divBdr>
        </w:div>
        <w:div w:id="1402217959">
          <w:marLeft w:val="1800"/>
          <w:marRight w:val="0"/>
          <w:marTop w:val="100"/>
          <w:marBottom w:val="0"/>
          <w:divBdr>
            <w:top w:val="none" w:sz="0" w:space="0" w:color="auto"/>
            <w:left w:val="none" w:sz="0" w:space="0" w:color="auto"/>
            <w:bottom w:val="none" w:sz="0" w:space="0" w:color="auto"/>
            <w:right w:val="none" w:sz="0" w:space="0" w:color="auto"/>
          </w:divBdr>
        </w:div>
      </w:divsChild>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59748006">
      <w:bodyDiv w:val="1"/>
      <w:marLeft w:val="0"/>
      <w:marRight w:val="0"/>
      <w:marTop w:val="0"/>
      <w:marBottom w:val="0"/>
      <w:divBdr>
        <w:top w:val="none" w:sz="0" w:space="0" w:color="auto"/>
        <w:left w:val="none" w:sz="0" w:space="0" w:color="auto"/>
        <w:bottom w:val="none" w:sz="0" w:space="0" w:color="auto"/>
        <w:right w:val="none" w:sz="0" w:space="0" w:color="auto"/>
      </w:divBdr>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0105101">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35710834">
      <w:bodyDiv w:val="1"/>
      <w:marLeft w:val="0"/>
      <w:marRight w:val="0"/>
      <w:marTop w:val="0"/>
      <w:marBottom w:val="0"/>
      <w:divBdr>
        <w:top w:val="none" w:sz="0" w:space="0" w:color="auto"/>
        <w:left w:val="none" w:sz="0" w:space="0" w:color="auto"/>
        <w:bottom w:val="none" w:sz="0" w:space="0" w:color="auto"/>
        <w:right w:val="none" w:sz="0" w:space="0" w:color="auto"/>
      </w:divBdr>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5927383">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64399033">
      <w:bodyDiv w:val="1"/>
      <w:marLeft w:val="0"/>
      <w:marRight w:val="0"/>
      <w:marTop w:val="0"/>
      <w:marBottom w:val="0"/>
      <w:divBdr>
        <w:top w:val="none" w:sz="0" w:space="0" w:color="auto"/>
        <w:left w:val="none" w:sz="0" w:space="0" w:color="auto"/>
        <w:bottom w:val="none" w:sz="0" w:space="0" w:color="auto"/>
        <w:right w:val="none" w:sz="0" w:space="0" w:color="auto"/>
      </w:divBdr>
      <w:divsChild>
        <w:div w:id="2064332287">
          <w:marLeft w:val="360"/>
          <w:marRight w:val="0"/>
          <w:marTop w:val="200"/>
          <w:marBottom w:val="0"/>
          <w:divBdr>
            <w:top w:val="none" w:sz="0" w:space="0" w:color="auto"/>
            <w:left w:val="none" w:sz="0" w:space="0" w:color="auto"/>
            <w:bottom w:val="none" w:sz="0" w:space="0" w:color="auto"/>
            <w:right w:val="none" w:sz="0" w:space="0" w:color="auto"/>
          </w:divBdr>
        </w:div>
      </w:divsChild>
    </w:div>
    <w:div w:id="495537165">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02016539">
      <w:bodyDiv w:val="1"/>
      <w:marLeft w:val="0"/>
      <w:marRight w:val="0"/>
      <w:marTop w:val="0"/>
      <w:marBottom w:val="0"/>
      <w:divBdr>
        <w:top w:val="none" w:sz="0" w:space="0" w:color="auto"/>
        <w:left w:val="none" w:sz="0" w:space="0" w:color="auto"/>
        <w:bottom w:val="none" w:sz="0" w:space="0" w:color="auto"/>
        <w:right w:val="none" w:sz="0" w:space="0" w:color="auto"/>
      </w:divBdr>
    </w:div>
    <w:div w:id="503859199">
      <w:bodyDiv w:val="1"/>
      <w:marLeft w:val="0"/>
      <w:marRight w:val="0"/>
      <w:marTop w:val="0"/>
      <w:marBottom w:val="0"/>
      <w:divBdr>
        <w:top w:val="none" w:sz="0" w:space="0" w:color="auto"/>
        <w:left w:val="none" w:sz="0" w:space="0" w:color="auto"/>
        <w:bottom w:val="none" w:sz="0" w:space="0" w:color="auto"/>
        <w:right w:val="none" w:sz="0" w:space="0" w:color="auto"/>
      </w:divBdr>
    </w:div>
    <w:div w:id="506166332">
      <w:bodyDiv w:val="1"/>
      <w:marLeft w:val="0"/>
      <w:marRight w:val="0"/>
      <w:marTop w:val="0"/>
      <w:marBottom w:val="0"/>
      <w:divBdr>
        <w:top w:val="none" w:sz="0" w:space="0" w:color="auto"/>
        <w:left w:val="none" w:sz="0" w:space="0" w:color="auto"/>
        <w:bottom w:val="none" w:sz="0" w:space="0" w:color="auto"/>
        <w:right w:val="none" w:sz="0" w:space="0" w:color="auto"/>
      </w:divBdr>
      <w:divsChild>
        <w:div w:id="1234391176">
          <w:marLeft w:val="1080"/>
          <w:marRight w:val="0"/>
          <w:marTop w:val="100"/>
          <w:marBottom w:val="0"/>
          <w:divBdr>
            <w:top w:val="none" w:sz="0" w:space="0" w:color="auto"/>
            <w:left w:val="none" w:sz="0" w:space="0" w:color="auto"/>
            <w:bottom w:val="none" w:sz="0" w:space="0" w:color="auto"/>
            <w:right w:val="none" w:sz="0" w:space="0" w:color="auto"/>
          </w:divBdr>
        </w:div>
      </w:divsChild>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56552948">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89243986">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02885698">
      <w:bodyDiv w:val="1"/>
      <w:marLeft w:val="0"/>
      <w:marRight w:val="0"/>
      <w:marTop w:val="0"/>
      <w:marBottom w:val="0"/>
      <w:divBdr>
        <w:top w:val="none" w:sz="0" w:space="0" w:color="auto"/>
        <w:left w:val="none" w:sz="0" w:space="0" w:color="auto"/>
        <w:bottom w:val="none" w:sz="0" w:space="0" w:color="auto"/>
        <w:right w:val="none" w:sz="0" w:space="0" w:color="auto"/>
      </w:divBdr>
    </w:div>
    <w:div w:id="634677830">
      <w:bodyDiv w:val="1"/>
      <w:marLeft w:val="0"/>
      <w:marRight w:val="0"/>
      <w:marTop w:val="0"/>
      <w:marBottom w:val="0"/>
      <w:divBdr>
        <w:top w:val="none" w:sz="0" w:space="0" w:color="auto"/>
        <w:left w:val="none" w:sz="0" w:space="0" w:color="auto"/>
        <w:bottom w:val="none" w:sz="0" w:space="0" w:color="auto"/>
        <w:right w:val="none" w:sz="0" w:space="0" w:color="auto"/>
      </w:divBdr>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657457998">
      <w:bodyDiv w:val="1"/>
      <w:marLeft w:val="0"/>
      <w:marRight w:val="0"/>
      <w:marTop w:val="0"/>
      <w:marBottom w:val="0"/>
      <w:divBdr>
        <w:top w:val="none" w:sz="0" w:space="0" w:color="auto"/>
        <w:left w:val="none" w:sz="0" w:space="0" w:color="auto"/>
        <w:bottom w:val="none" w:sz="0" w:space="0" w:color="auto"/>
        <w:right w:val="none" w:sz="0" w:space="0" w:color="auto"/>
      </w:divBdr>
    </w:div>
    <w:div w:id="661738411">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31346494">
      <w:bodyDiv w:val="1"/>
      <w:marLeft w:val="0"/>
      <w:marRight w:val="0"/>
      <w:marTop w:val="0"/>
      <w:marBottom w:val="0"/>
      <w:divBdr>
        <w:top w:val="none" w:sz="0" w:space="0" w:color="auto"/>
        <w:left w:val="none" w:sz="0" w:space="0" w:color="auto"/>
        <w:bottom w:val="none" w:sz="0" w:space="0" w:color="auto"/>
        <w:right w:val="none" w:sz="0" w:space="0" w:color="auto"/>
      </w:divBdr>
    </w:div>
    <w:div w:id="776290989">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790127446">
      <w:bodyDiv w:val="1"/>
      <w:marLeft w:val="0"/>
      <w:marRight w:val="0"/>
      <w:marTop w:val="0"/>
      <w:marBottom w:val="0"/>
      <w:divBdr>
        <w:top w:val="none" w:sz="0" w:space="0" w:color="auto"/>
        <w:left w:val="none" w:sz="0" w:space="0" w:color="auto"/>
        <w:bottom w:val="none" w:sz="0" w:space="0" w:color="auto"/>
        <w:right w:val="none" w:sz="0" w:space="0" w:color="auto"/>
      </w:divBdr>
    </w:div>
    <w:div w:id="807742614">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253850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58875306">
      <w:bodyDiv w:val="1"/>
      <w:marLeft w:val="0"/>
      <w:marRight w:val="0"/>
      <w:marTop w:val="0"/>
      <w:marBottom w:val="0"/>
      <w:divBdr>
        <w:top w:val="none" w:sz="0" w:space="0" w:color="auto"/>
        <w:left w:val="none" w:sz="0" w:space="0" w:color="auto"/>
        <w:bottom w:val="none" w:sz="0" w:space="0" w:color="auto"/>
        <w:right w:val="none" w:sz="0" w:space="0" w:color="auto"/>
      </w:divBdr>
    </w:div>
    <w:div w:id="97414014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006250144">
      <w:bodyDiv w:val="1"/>
      <w:marLeft w:val="0"/>
      <w:marRight w:val="0"/>
      <w:marTop w:val="0"/>
      <w:marBottom w:val="0"/>
      <w:divBdr>
        <w:top w:val="none" w:sz="0" w:space="0" w:color="auto"/>
        <w:left w:val="none" w:sz="0" w:space="0" w:color="auto"/>
        <w:bottom w:val="none" w:sz="0" w:space="0" w:color="auto"/>
        <w:right w:val="none" w:sz="0" w:space="0" w:color="auto"/>
      </w:divBdr>
    </w:div>
    <w:div w:id="1020475988">
      <w:bodyDiv w:val="1"/>
      <w:marLeft w:val="0"/>
      <w:marRight w:val="0"/>
      <w:marTop w:val="0"/>
      <w:marBottom w:val="0"/>
      <w:divBdr>
        <w:top w:val="none" w:sz="0" w:space="0" w:color="auto"/>
        <w:left w:val="none" w:sz="0" w:space="0" w:color="auto"/>
        <w:bottom w:val="none" w:sz="0" w:space="0" w:color="auto"/>
        <w:right w:val="none" w:sz="0" w:space="0" w:color="auto"/>
      </w:divBdr>
    </w:div>
    <w:div w:id="1021708310">
      <w:bodyDiv w:val="1"/>
      <w:marLeft w:val="0"/>
      <w:marRight w:val="0"/>
      <w:marTop w:val="0"/>
      <w:marBottom w:val="0"/>
      <w:divBdr>
        <w:top w:val="none" w:sz="0" w:space="0" w:color="auto"/>
        <w:left w:val="none" w:sz="0" w:space="0" w:color="auto"/>
        <w:bottom w:val="none" w:sz="0" w:space="0" w:color="auto"/>
        <w:right w:val="none" w:sz="0" w:space="0" w:color="auto"/>
      </w:divBdr>
    </w:div>
    <w:div w:id="1042513820">
      <w:bodyDiv w:val="1"/>
      <w:marLeft w:val="0"/>
      <w:marRight w:val="0"/>
      <w:marTop w:val="0"/>
      <w:marBottom w:val="0"/>
      <w:divBdr>
        <w:top w:val="none" w:sz="0" w:space="0" w:color="auto"/>
        <w:left w:val="none" w:sz="0" w:space="0" w:color="auto"/>
        <w:bottom w:val="none" w:sz="0" w:space="0" w:color="auto"/>
        <w:right w:val="none" w:sz="0" w:space="0" w:color="auto"/>
      </w:divBdr>
    </w:div>
    <w:div w:id="1050421752">
      <w:bodyDiv w:val="1"/>
      <w:marLeft w:val="0"/>
      <w:marRight w:val="0"/>
      <w:marTop w:val="0"/>
      <w:marBottom w:val="0"/>
      <w:divBdr>
        <w:top w:val="none" w:sz="0" w:space="0" w:color="auto"/>
        <w:left w:val="none" w:sz="0" w:space="0" w:color="auto"/>
        <w:bottom w:val="none" w:sz="0" w:space="0" w:color="auto"/>
        <w:right w:val="none" w:sz="0" w:space="0" w:color="auto"/>
      </w:divBdr>
    </w:div>
    <w:div w:id="1071807687">
      <w:bodyDiv w:val="1"/>
      <w:marLeft w:val="0"/>
      <w:marRight w:val="0"/>
      <w:marTop w:val="0"/>
      <w:marBottom w:val="0"/>
      <w:divBdr>
        <w:top w:val="none" w:sz="0" w:space="0" w:color="auto"/>
        <w:left w:val="none" w:sz="0" w:space="0" w:color="auto"/>
        <w:bottom w:val="none" w:sz="0" w:space="0" w:color="auto"/>
        <w:right w:val="none" w:sz="0" w:space="0" w:color="auto"/>
      </w:divBdr>
    </w:div>
    <w:div w:id="1111321466">
      <w:bodyDiv w:val="1"/>
      <w:marLeft w:val="0"/>
      <w:marRight w:val="0"/>
      <w:marTop w:val="0"/>
      <w:marBottom w:val="0"/>
      <w:divBdr>
        <w:top w:val="none" w:sz="0" w:space="0" w:color="auto"/>
        <w:left w:val="none" w:sz="0" w:space="0" w:color="auto"/>
        <w:bottom w:val="none" w:sz="0" w:space="0" w:color="auto"/>
        <w:right w:val="none" w:sz="0" w:space="0" w:color="auto"/>
      </w:divBdr>
    </w:div>
    <w:div w:id="1124228830">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157922272">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39554045">
      <w:bodyDiv w:val="1"/>
      <w:marLeft w:val="0"/>
      <w:marRight w:val="0"/>
      <w:marTop w:val="0"/>
      <w:marBottom w:val="0"/>
      <w:divBdr>
        <w:top w:val="none" w:sz="0" w:space="0" w:color="auto"/>
        <w:left w:val="none" w:sz="0" w:space="0" w:color="auto"/>
        <w:bottom w:val="none" w:sz="0" w:space="0" w:color="auto"/>
        <w:right w:val="none" w:sz="0" w:space="0" w:color="auto"/>
      </w:divBdr>
    </w:div>
    <w:div w:id="1241136789">
      <w:bodyDiv w:val="1"/>
      <w:marLeft w:val="0"/>
      <w:marRight w:val="0"/>
      <w:marTop w:val="0"/>
      <w:marBottom w:val="0"/>
      <w:divBdr>
        <w:top w:val="none" w:sz="0" w:space="0" w:color="auto"/>
        <w:left w:val="none" w:sz="0" w:space="0" w:color="auto"/>
        <w:bottom w:val="none" w:sz="0" w:space="0" w:color="auto"/>
        <w:right w:val="none" w:sz="0" w:space="0" w:color="auto"/>
      </w:divBdr>
    </w:div>
    <w:div w:id="1242836779">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305744686">
      <w:bodyDiv w:val="1"/>
      <w:marLeft w:val="0"/>
      <w:marRight w:val="0"/>
      <w:marTop w:val="0"/>
      <w:marBottom w:val="0"/>
      <w:divBdr>
        <w:top w:val="none" w:sz="0" w:space="0" w:color="auto"/>
        <w:left w:val="none" w:sz="0" w:space="0" w:color="auto"/>
        <w:bottom w:val="none" w:sz="0" w:space="0" w:color="auto"/>
        <w:right w:val="none" w:sz="0" w:space="0" w:color="auto"/>
      </w:divBdr>
    </w:div>
    <w:div w:id="1321810882">
      <w:bodyDiv w:val="1"/>
      <w:marLeft w:val="0"/>
      <w:marRight w:val="0"/>
      <w:marTop w:val="0"/>
      <w:marBottom w:val="0"/>
      <w:divBdr>
        <w:top w:val="none" w:sz="0" w:space="0" w:color="auto"/>
        <w:left w:val="none" w:sz="0" w:space="0" w:color="auto"/>
        <w:bottom w:val="none" w:sz="0" w:space="0" w:color="auto"/>
        <w:right w:val="none" w:sz="0" w:space="0" w:color="auto"/>
      </w:divBdr>
    </w:div>
    <w:div w:id="1338582710">
      <w:bodyDiv w:val="1"/>
      <w:marLeft w:val="0"/>
      <w:marRight w:val="0"/>
      <w:marTop w:val="0"/>
      <w:marBottom w:val="0"/>
      <w:divBdr>
        <w:top w:val="none" w:sz="0" w:space="0" w:color="auto"/>
        <w:left w:val="none" w:sz="0" w:space="0" w:color="auto"/>
        <w:bottom w:val="none" w:sz="0" w:space="0" w:color="auto"/>
        <w:right w:val="none" w:sz="0" w:space="0" w:color="auto"/>
      </w:divBdr>
    </w:div>
    <w:div w:id="1344432321">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05642256">
      <w:bodyDiv w:val="1"/>
      <w:marLeft w:val="0"/>
      <w:marRight w:val="0"/>
      <w:marTop w:val="0"/>
      <w:marBottom w:val="0"/>
      <w:divBdr>
        <w:top w:val="none" w:sz="0" w:space="0" w:color="auto"/>
        <w:left w:val="none" w:sz="0" w:space="0" w:color="auto"/>
        <w:bottom w:val="none" w:sz="0" w:space="0" w:color="auto"/>
        <w:right w:val="none" w:sz="0" w:space="0" w:color="auto"/>
      </w:divBdr>
    </w:div>
    <w:div w:id="1408452327">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15590096">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01239606">
      <w:bodyDiv w:val="1"/>
      <w:marLeft w:val="0"/>
      <w:marRight w:val="0"/>
      <w:marTop w:val="0"/>
      <w:marBottom w:val="0"/>
      <w:divBdr>
        <w:top w:val="none" w:sz="0" w:space="0" w:color="auto"/>
        <w:left w:val="none" w:sz="0" w:space="0" w:color="auto"/>
        <w:bottom w:val="none" w:sz="0" w:space="0" w:color="auto"/>
        <w:right w:val="none" w:sz="0" w:space="0" w:color="auto"/>
      </w:divBdr>
    </w:div>
    <w:div w:id="1535191629">
      <w:bodyDiv w:val="1"/>
      <w:marLeft w:val="0"/>
      <w:marRight w:val="0"/>
      <w:marTop w:val="0"/>
      <w:marBottom w:val="0"/>
      <w:divBdr>
        <w:top w:val="none" w:sz="0" w:space="0" w:color="auto"/>
        <w:left w:val="none" w:sz="0" w:space="0" w:color="auto"/>
        <w:bottom w:val="none" w:sz="0" w:space="0" w:color="auto"/>
        <w:right w:val="none" w:sz="0" w:space="0" w:color="auto"/>
      </w:divBdr>
    </w:div>
    <w:div w:id="1538543856">
      <w:bodyDiv w:val="1"/>
      <w:marLeft w:val="0"/>
      <w:marRight w:val="0"/>
      <w:marTop w:val="0"/>
      <w:marBottom w:val="0"/>
      <w:divBdr>
        <w:top w:val="none" w:sz="0" w:space="0" w:color="auto"/>
        <w:left w:val="none" w:sz="0" w:space="0" w:color="auto"/>
        <w:bottom w:val="none" w:sz="0" w:space="0" w:color="auto"/>
        <w:right w:val="none" w:sz="0" w:space="0" w:color="auto"/>
      </w:divBdr>
    </w:div>
    <w:div w:id="1552960745">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589079334">
      <w:bodyDiv w:val="1"/>
      <w:marLeft w:val="0"/>
      <w:marRight w:val="0"/>
      <w:marTop w:val="0"/>
      <w:marBottom w:val="0"/>
      <w:divBdr>
        <w:top w:val="none" w:sz="0" w:space="0" w:color="auto"/>
        <w:left w:val="none" w:sz="0" w:space="0" w:color="auto"/>
        <w:bottom w:val="none" w:sz="0" w:space="0" w:color="auto"/>
        <w:right w:val="none" w:sz="0" w:space="0" w:color="auto"/>
      </w:divBdr>
    </w:div>
    <w:div w:id="1607888869">
      <w:bodyDiv w:val="1"/>
      <w:marLeft w:val="0"/>
      <w:marRight w:val="0"/>
      <w:marTop w:val="0"/>
      <w:marBottom w:val="0"/>
      <w:divBdr>
        <w:top w:val="none" w:sz="0" w:space="0" w:color="auto"/>
        <w:left w:val="none" w:sz="0" w:space="0" w:color="auto"/>
        <w:bottom w:val="none" w:sz="0" w:space="0" w:color="auto"/>
        <w:right w:val="none" w:sz="0" w:space="0" w:color="auto"/>
      </w:divBdr>
    </w:div>
    <w:div w:id="1656957363">
      <w:bodyDiv w:val="1"/>
      <w:marLeft w:val="0"/>
      <w:marRight w:val="0"/>
      <w:marTop w:val="0"/>
      <w:marBottom w:val="0"/>
      <w:divBdr>
        <w:top w:val="none" w:sz="0" w:space="0" w:color="auto"/>
        <w:left w:val="none" w:sz="0" w:space="0" w:color="auto"/>
        <w:bottom w:val="none" w:sz="0" w:space="0" w:color="auto"/>
        <w:right w:val="none" w:sz="0" w:space="0" w:color="auto"/>
      </w:divBdr>
    </w:div>
    <w:div w:id="1677809119">
      <w:bodyDiv w:val="1"/>
      <w:marLeft w:val="0"/>
      <w:marRight w:val="0"/>
      <w:marTop w:val="0"/>
      <w:marBottom w:val="0"/>
      <w:divBdr>
        <w:top w:val="none" w:sz="0" w:space="0" w:color="auto"/>
        <w:left w:val="none" w:sz="0" w:space="0" w:color="auto"/>
        <w:bottom w:val="none" w:sz="0" w:space="0" w:color="auto"/>
        <w:right w:val="none" w:sz="0" w:space="0" w:color="auto"/>
      </w:divBdr>
    </w:div>
    <w:div w:id="1690988664">
      <w:bodyDiv w:val="1"/>
      <w:marLeft w:val="0"/>
      <w:marRight w:val="0"/>
      <w:marTop w:val="0"/>
      <w:marBottom w:val="0"/>
      <w:divBdr>
        <w:top w:val="none" w:sz="0" w:space="0" w:color="auto"/>
        <w:left w:val="none" w:sz="0" w:space="0" w:color="auto"/>
        <w:bottom w:val="none" w:sz="0" w:space="0" w:color="auto"/>
        <w:right w:val="none" w:sz="0" w:space="0" w:color="auto"/>
      </w:divBdr>
    </w:div>
    <w:div w:id="1699551302">
      <w:bodyDiv w:val="1"/>
      <w:marLeft w:val="0"/>
      <w:marRight w:val="0"/>
      <w:marTop w:val="0"/>
      <w:marBottom w:val="0"/>
      <w:divBdr>
        <w:top w:val="none" w:sz="0" w:space="0" w:color="auto"/>
        <w:left w:val="none" w:sz="0" w:space="0" w:color="auto"/>
        <w:bottom w:val="none" w:sz="0" w:space="0" w:color="auto"/>
        <w:right w:val="none" w:sz="0" w:space="0" w:color="auto"/>
      </w:divBdr>
    </w:div>
    <w:div w:id="1704818576">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19696377">
      <w:bodyDiv w:val="1"/>
      <w:marLeft w:val="0"/>
      <w:marRight w:val="0"/>
      <w:marTop w:val="0"/>
      <w:marBottom w:val="0"/>
      <w:divBdr>
        <w:top w:val="none" w:sz="0" w:space="0" w:color="auto"/>
        <w:left w:val="none" w:sz="0" w:space="0" w:color="auto"/>
        <w:bottom w:val="none" w:sz="0" w:space="0" w:color="auto"/>
        <w:right w:val="none" w:sz="0" w:space="0" w:color="auto"/>
      </w:divBdr>
    </w:div>
    <w:div w:id="1733308288">
      <w:bodyDiv w:val="1"/>
      <w:marLeft w:val="0"/>
      <w:marRight w:val="0"/>
      <w:marTop w:val="0"/>
      <w:marBottom w:val="0"/>
      <w:divBdr>
        <w:top w:val="none" w:sz="0" w:space="0" w:color="auto"/>
        <w:left w:val="none" w:sz="0" w:space="0" w:color="auto"/>
        <w:bottom w:val="none" w:sz="0" w:space="0" w:color="auto"/>
        <w:right w:val="none" w:sz="0" w:space="0" w:color="auto"/>
      </w:divBdr>
    </w:div>
    <w:div w:id="1742172186">
      <w:bodyDiv w:val="1"/>
      <w:marLeft w:val="0"/>
      <w:marRight w:val="0"/>
      <w:marTop w:val="0"/>
      <w:marBottom w:val="0"/>
      <w:divBdr>
        <w:top w:val="none" w:sz="0" w:space="0" w:color="auto"/>
        <w:left w:val="none" w:sz="0" w:space="0" w:color="auto"/>
        <w:bottom w:val="none" w:sz="0" w:space="0" w:color="auto"/>
        <w:right w:val="none" w:sz="0" w:space="0" w:color="auto"/>
      </w:divBdr>
    </w:div>
    <w:div w:id="1750735635">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60448427">
      <w:bodyDiv w:val="1"/>
      <w:marLeft w:val="0"/>
      <w:marRight w:val="0"/>
      <w:marTop w:val="0"/>
      <w:marBottom w:val="0"/>
      <w:divBdr>
        <w:top w:val="none" w:sz="0" w:space="0" w:color="auto"/>
        <w:left w:val="none" w:sz="0" w:space="0" w:color="auto"/>
        <w:bottom w:val="none" w:sz="0" w:space="0" w:color="auto"/>
        <w:right w:val="none" w:sz="0" w:space="0" w:color="auto"/>
      </w:divBdr>
    </w:div>
    <w:div w:id="1779179437">
      <w:bodyDiv w:val="1"/>
      <w:marLeft w:val="0"/>
      <w:marRight w:val="0"/>
      <w:marTop w:val="0"/>
      <w:marBottom w:val="0"/>
      <w:divBdr>
        <w:top w:val="none" w:sz="0" w:space="0" w:color="auto"/>
        <w:left w:val="none" w:sz="0" w:space="0" w:color="auto"/>
        <w:bottom w:val="none" w:sz="0" w:space="0" w:color="auto"/>
        <w:right w:val="none" w:sz="0" w:space="0" w:color="auto"/>
      </w:divBdr>
      <w:divsChild>
        <w:div w:id="1535574392">
          <w:marLeft w:val="360"/>
          <w:marRight w:val="0"/>
          <w:marTop w:val="200"/>
          <w:marBottom w:val="0"/>
          <w:divBdr>
            <w:top w:val="none" w:sz="0" w:space="0" w:color="auto"/>
            <w:left w:val="none" w:sz="0" w:space="0" w:color="auto"/>
            <w:bottom w:val="none" w:sz="0" w:space="0" w:color="auto"/>
            <w:right w:val="none" w:sz="0" w:space="0" w:color="auto"/>
          </w:divBdr>
        </w:div>
      </w:divsChild>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798716353">
      <w:bodyDiv w:val="1"/>
      <w:marLeft w:val="0"/>
      <w:marRight w:val="0"/>
      <w:marTop w:val="0"/>
      <w:marBottom w:val="0"/>
      <w:divBdr>
        <w:top w:val="none" w:sz="0" w:space="0" w:color="auto"/>
        <w:left w:val="none" w:sz="0" w:space="0" w:color="auto"/>
        <w:bottom w:val="none" w:sz="0" w:space="0" w:color="auto"/>
        <w:right w:val="none" w:sz="0" w:space="0" w:color="auto"/>
      </w:divBdr>
    </w:div>
    <w:div w:id="1813718370">
      <w:bodyDiv w:val="1"/>
      <w:marLeft w:val="0"/>
      <w:marRight w:val="0"/>
      <w:marTop w:val="0"/>
      <w:marBottom w:val="0"/>
      <w:divBdr>
        <w:top w:val="none" w:sz="0" w:space="0" w:color="auto"/>
        <w:left w:val="none" w:sz="0" w:space="0" w:color="auto"/>
        <w:bottom w:val="none" w:sz="0" w:space="0" w:color="auto"/>
        <w:right w:val="none" w:sz="0" w:space="0" w:color="auto"/>
      </w:divBdr>
    </w:div>
    <w:div w:id="1841190998">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07373491">
      <w:bodyDiv w:val="1"/>
      <w:marLeft w:val="0"/>
      <w:marRight w:val="0"/>
      <w:marTop w:val="0"/>
      <w:marBottom w:val="0"/>
      <w:divBdr>
        <w:top w:val="none" w:sz="0" w:space="0" w:color="auto"/>
        <w:left w:val="none" w:sz="0" w:space="0" w:color="auto"/>
        <w:bottom w:val="none" w:sz="0" w:space="0" w:color="auto"/>
        <w:right w:val="none" w:sz="0" w:space="0" w:color="auto"/>
      </w:divBdr>
      <w:divsChild>
        <w:div w:id="858589491">
          <w:marLeft w:val="1080"/>
          <w:marRight w:val="0"/>
          <w:marTop w:val="100"/>
          <w:marBottom w:val="0"/>
          <w:divBdr>
            <w:top w:val="none" w:sz="0" w:space="0" w:color="auto"/>
            <w:left w:val="none" w:sz="0" w:space="0" w:color="auto"/>
            <w:bottom w:val="none" w:sz="0" w:space="0" w:color="auto"/>
            <w:right w:val="none" w:sz="0" w:space="0" w:color="auto"/>
          </w:divBdr>
        </w:div>
      </w:divsChild>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1976714511">
      <w:bodyDiv w:val="1"/>
      <w:marLeft w:val="0"/>
      <w:marRight w:val="0"/>
      <w:marTop w:val="0"/>
      <w:marBottom w:val="0"/>
      <w:divBdr>
        <w:top w:val="none" w:sz="0" w:space="0" w:color="auto"/>
        <w:left w:val="none" w:sz="0" w:space="0" w:color="auto"/>
        <w:bottom w:val="none" w:sz="0" w:space="0" w:color="auto"/>
        <w:right w:val="none" w:sz="0" w:space="0" w:color="auto"/>
      </w:divBdr>
    </w:div>
    <w:div w:id="1999382493">
      <w:bodyDiv w:val="1"/>
      <w:marLeft w:val="0"/>
      <w:marRight w:val="0"/>
      <w:marTop w:val="0"/>
      <w:marBottom w:val="0"/>
      <w:divBdr>
        <w:top w:val="none" w:sz="0" w:space="0" w:color="auto"/>
        <w:left w:val="none" w:sz="0" w:space="0" w:color="auto"/>
        <w:bottom w:val="none" w:sz="0" w:space="0" w:color="auto"/>
        <w:right w:val="none" w:sz="0" w:space="0" w:color="auto"/>
      </w:divBdr>
    </w:div>
    <w:div w:id="2015107892">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20489905">
      <w:bodyDiv w:val="1"/>
      <w:marLeft w:val="0"/>
      <w:marRight w:val="0"/>
      <w:marTop w:val="0"/>
      <w:marBottom w:val="0"/>
      <w:divBdr>
        <w:top w:val="none" w:sz="0" w:space="0" w:color="auto"/>
        <w:left w:val="none" w:sz="0" w:space="0" w:color="auto"/>
        <w:bottom w:val="none" w:sz="0" w:space="0" w:color="auto"/>
        <w:right w:val="none" w:sz="0" w:space="0" w:color="auto"/>
      </w:divBdr>
    </w:div>
    <w:div w:id="2138987295">
      <w:bodyDiv w:val="1"/>
      <w:marLeft w:val="0"/>
      <w:marRight w:val="0"/>
      <w:marTop w:val="0"/>
      <w:marBottom w:val="0"/>
      <w:divBdr>
        <w:top w:val="none" w:sz="0" w:space="0" w:color="auto"/>
        <w:left w:val="none" w:sz="0" w:space="0" w:color="auto"/>
        <w:bottom w:val="none" w:sz="0" w:space="0" w:color="auto"/>
        <w:right w:val="none" w:sz="0" w:space="0" w:color="auto"/>
      </w:divBdr>
      <w:divsChild>
        <w:div w:id="1014307805">
          <w:marLeft w:val="360"/>
          <w:marRight w:val="0"/>
          <w:marTop w:val="200"/>
          <w:marBottom w:val="0"/>
          <w:divBdr>
            <w:top w:val="none" w:sz="0" w:space="0" w:color="auto"/>
            <w:left w:val="none" w:sz="0" w:space="0" w:color="auto"/>
            <w:bottom w:val="none" w:sz="0" w:space="0" w:color="auto"/>
            <w:right w:val="none" w:sz="0" w:space="0" w:color="auto"/>
          </w:divBdr>
        </w:div>
      </w:divsChild>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RNIUPOTIS324-847026245-674</_dlc_DocId>
    <_dlc_DocIdUrl xmlns="71c5aaf6-e6ce-465b-b873-5148d2a4c105">
      <Url>https://nokia.sharepoint.com/sites/vit_sharepoint/_layouts/15/DocIdRedir.aspx?ID=RNIUPOTIS324-847026245-674</Url>
      <Description>RNIUPOTIS324-847026245-674</Description>
    </_dlc_DocIdUrl>
    <HideFromDelve xmlns="71c5aaf6-e6ce-465b-b873-5148d2a4c105">false</HideFromDelve>
  </documentManagement>
</p:properties>
</file>

<file path=customXml/itemProps1.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2.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3.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5206E5-A42C-4073-A489-C71D6C3A5A77}">
  <ds:schemaRefs>
    <ds:schemaRef ds:uri="http://schemas.openxmlformats.org/officeDocument/2006/bibliography"/>
  </ds:schemaRefs>
</ds:datastoreItem>
</file>

<file path=customXml/itemProps5.xml><?xml version="1.0" encoding="utf-8"?>
<ds:datastoreItem xmlns:ds="http://schemas.openxmlformats.org/officeDocument/2006/customXml" ds:itemID="{4229E964-FB1B-42BC-B2B8-D7171E26ED19}">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2</Pages>
  <Words>555</Words>
  <Characters>3164</Characters>
  <Application>Microsoft Office Word</Application>
  <DocSecurity>0</DocSecurity>
  <Lines>26</Lines>
  <Paragraphs>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www.microsoft.com</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Eddy Kwon (Hwan-Joon)</cp:lastModifiedBy>
  <cp:revision>10</cp:revision>
  <dcterms:created xsi:type="dcterms:W3CDTF">2021-08-17T01:07:00Z</dcterms:created>
  <dcterms:modified xsi:type="dcterms:W3CDTF">2021-08-17T02:22:00Z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