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4794B" w14:textId="62A90198" w:rsidR="00AF7FAB" w:rsidRPr="002030AE" w:rsidRDefault="00AF7FAB" w:rsidP="00AF7FAB">
      <w:pPr>
        <w:widowControl w:val="0"/>
        <w:autoSpaceDE w:val="0"/>
        <w:autoSpaceDN w:val="0"/>
        <w:spacing w:line="240" w:lineRule="atLeast"/>
        <w:rPr>
          <w:rFonts w:ascii="Arial" w:eastAsia="Malgun Gothic" w:hAnsi="Arial" w:cs="Arial"/>
          <w:b/>
          <w:bCs/>
          <w:snapToGrid w:val="0"/>
          <w:sz w:val="24"/>
          <w:lang w:val="en-GB"/>
        </w:rPr>
      </w:pPr>
      <w:bookmarkStart w:id="0" w:name="OLE_LINK1"/>
      <w:bookmarkStart w:id="1" w:name="OLE_LINK2"/>
      <w:r w:rsidRPr="002030AE">
        <w:rPr>
          <w:rFonts w:ascii="Arial" w:eastAsia="Malgun Gothic" w:hAnsi="Arial" w:cs="Arial"/>
          <w:b/>
          <w:bCs/>
          <w:snapToGrid w:val="0"/>
          <w:sz w:val="24"/>
          <w:lang w:val="en-GB"/>
        </w:rPr>
        <w:t>3GPP TSG RAN WG1 #10</w:t>
      </w:r>
      <w:r w:rsidR="008C24C0">
        <w:rPr>
          <w:rFonts w:ascii="Arial" w:eastAsia="Malgun Gothic" w:hAnsi="Arial" w:cs="Arial"/>
          <w:b/>
          <w:bCs/>
          <w:snapToGrid w:val="0"/>
          <w:sz w:val="24"/>
          <w:lang w:val="en-GB"/>
        </w:rPr>
        <w:t>6</w:t>
      </w:r>
      <w:r w:rsidRPr="002030AE">
        <w:rPr>
          <w:rFonts w:ascii="Arial" w:eastAsia="Malgun Gothic" w:hAnsi="Arial" w:cs="Arial"/>
          <w:b/>
          <w:bCs/>
          <w:snapToGrid w:val="0"/>
          <w:sz w:val="24"/>
          <w:lang w:val="en-GB"/>
        </w:rPr>
        <w:t xml:space="preserve">-e   </w:t>
      </w:r>
      <w:r w:rsidRPr="002030AE">
        <w:rPr>
          <w:rFonts w:ascii="Arial" w:eastAsia="Malgun Gothic" w:hAnsi="Arial" w:cs="Arial"/>
          <w:b/>
          <w:bCs/>
          <w:snapToGrid w:val="0"/>
          <w:sz w:val="24"/>
          <w:lang w:val="en-GB"/>
        </w:rPr>
        <w:tab/>
        <w:t xml:space="preserve"> </w:t>
      </w:r>
      <w:r w:rsidRPr="002030AE">
        <w:rPr>
          <w:rFonts w:ascii="Arial" w:eastAsia="Malgun Gothic" w:hAnsi="Arial" w:cs="Arial"/>
          <w:b/>
          <w:bCs/>
          <w:snapToGrid w:val="0"/>
          <w:sz w:val="24"/>
          <w:lang w:val="en-GB"/>
        </w:rPr>
        <w:tab/>
        <w:t xml:space="preserve">  </w:t>
      </w:r>
      <w:r w:rsidRPr="002030AE">
        <w:rPr>
          <w:rFonts w:ascii="Arial" w:eastAsia="Malgun Gothic" w:hAnsi="Arial" w:cs="Arial"/>
          <w:b/>
          <w:bCs/>
          <w:snapToGrid w:val="0"/>
          <w:sz w:val="24"/>
          <w:lang w:val="en-GB"/>
        </w:rPr>
        <w:tab/>
        <w:t xml:space="preserve">        </w:t>
      </w:r>
      <w:r>
        <w:rPr>
          <w:rFonts w:ascii="Arial" w:eastAsia="Malgun Gothic" w:hAnsi="Arial" w:cs="Arial"/>
          <w:b/>
          <w:bCs/>
          <w:snapToGrid w:val="0"/>
          <w:sz w:val="24"/>
          <w:lang w:val="en-GB"/>
        </w:rPr>
        <w:t xml:space="preserve">         </w:t>
      </w:r>
      <w:r w:rsidRPr="008C24C0">
        <w:rPr>
          <w:rFonts w:ascii="Arial" w:eastAsia="Malgun Gothic" w:hAnsi="Arial" w:cs="Arial"/>
          <w:b/>
          <w:bCs/>
          <w:snapToGrid w:val="0"/>
          <w:sz w:val="24"/>
          <w:highlight w:val="yellow"/>
          <w:lang w:val="en-GB"/>
        </w:rPr>
        <w:t>R1-2</w:t>
      </w:r>
      <w:r w:rsidR="00F57608" w:rsidRPr="008C24C0">
        <w:rPr>
          <w:rFonts w:ascii="Arial" w:eastAsia="Malgun Gothic" w:hAnsi="Arial" w:cs="Arial"/>
          <w:b/>
          <w:bCs/>
          <w:snapToGrid w:val="0"/>
          <w:sz w:val="24"/>
          <w:highlight w:val="yellow"/>
          <w:lang w:val="en-GB"/>
        </w:rPr>
        <w:t>10</w:t>
      </w:r>
      <w:r w:rsidR="008C24C0" w:rsidRPr="008C24C0">
        <w:rPr>
          <w:rFonts w:ascii="Arial" w:eastAsia="Malgun Gothic" w:hAnsi="Arial" w:cs="Arial"/>
          <w:b/>
          <w:bCs/>
          <w:snapToGrid w:val="0"/>
          <w:sz w:val="24"/>
          <w:highlight w:val="yellow"/>
          <w:lang w:val="en-GB"/>
        </w:rPr>
        <w:t>xxxx</w:t>
      </w:r>
    </w:p>
    <w:p w14:paraId="26FE0B30" w14:textId="62B87EC8" w:rsidR="00AF7FAB" w:rsidRPr="002030AE" w:rsidRDefault="00AF7FAB" w:rsidP="00AF7FAB">
      <w:pPr>
        <w:widowControl w:val="0"/>
        <w:pBdr>
          <w:bottom w:val="single" w:sz="12" w:space="1" w:color="auto"/>
        </w:pBdr>
        <w:autoSpaceDE w:val="0"/>
        <w:autoSpaceDN w:val="0"/>
        <w:spacing w:line="240" w:lineRule="atLeast"/>
        <w:rPr>
          <w:rFonts w:ascii="Arial" w:eastAsia="Malgun Gothic" w:hAnsi="Arial" w:cs="Arial"/>
          <w:b/>
          <w:bCs/>
          <w:snapToGrid w:val="0"/>
          <w:sz w:val="24"/>
          <w:lang w:val="en-GB"/>
        </w:rPr>
      </w:pPr>
      <w:r w:rsidRPr="002030AE">
        <w:rPr>
          <w:rFonts w:ascii="Arial" w:eastAsia="Malgun Gothic" w:hAnsi="Arial" w:cs="Arial" w:hint="eastAsia"/>
          <w:b/>
          <w:bCs/>
          <w:snapToGrid w:val="0"/>
          <w:sz w:val="24"/>
          <w:lang w:val="en-GB"/>
        </w:rPr>
        <w:t>e-Meeting</w:t>
      </w:r>
      <w:r w:rsidRPr="002030AE">
        <w:rPr>
          <w:rFonts w:ascii="Arial" w:eastAsia="Malgun Gothic" w:hAnsi="Arial" w:cs="Arial"/>
          <w:b/>
          <w:bCs/>
          <w:snapToGrid w:val="0"/>
          <w:sz w:val="24"/>
          <w:lang w:val="en-GB"/>
        </w:rPr>
        <w:t xml:space="preserve">, </w:t>
      </w:r>
      <w:r w:rsidR="008C24C0">
        <w:rPr>
          <w:rFonts w:ascii="Arial" w:eastAsia="Malgun Gothic" w:hAnsi="Arial" w:cs="Arial"/>
          <w:b/>
          <w:bCs/>
          <w:snapToGrid w:val="0"/>
          <w:sz w:val="24"/>
          <w:lang w:val="en-GB"/>
        </w:rPr>
        <w:t>August</w:t>
      </w:r>
      <w:r w:rsidR="00F57608" w:rsidRPr="00F57608">
        <w:rPr>
          <w:rFonts w:ascii="Arial" w:eastAsia="Malgun Gothic" w:hAnsi="Arial" w:cs="Arial"/>
          <w:b/>
          <w:bCs/>
          <w:snapToGrid w:val="0"/>
          <w:sz w:val="24"/>
          <w:lang w:val="en-GB"/>
        </w:rPr>
        <w:t xml:space="preserve"> 1</w:t>
      </w:r>
      <w:r w:rsidR="008C24C0">
        <w:rPr>
          <w:rFonts w:ascii="Arial" w:eastAsia="Malgun Gothic" w:hAnsi="Arial" w:cs="Arial"/>
          <w:b/>
          <w:bCs/>
          <w:snapToGrid w:val="0"/>
          <w:sz w:val="24"/>
          <w:lang w:val="en-GB"/>
        </w:rPr>
        <w:t>6</w:t>
      </w:r>
      <w:r w:rsidR="00F57608" w:rsidRPr="00F57608">
        <w:rPr>
          <w:rFonts w:ascii="Arial" w:eastAsia="Malgun Gothic" w:hAnsi="Arial" w:cs="Arial"/>
          <w:b/>
          <w:bCs/>
          <w:snapToGrid w:val="0"/>
          <w:sz w:val="24"/>
          <w:vertAlign w:val="superscript"/>
          <w:lang w:val="en-GB"/>
        </w:rPr>
        <w:t>th</w:t>
      </w:r>
      <w:r w:rsidR="00F57608" w:rsidRPr="00F57608">
        <w:rPr>
          <w:rFonts w:ascii="Arial" w:eastAsia="Malgun Gothic" w:hAnsi="Arial" w:cs="Arial"/>
          <w:b/>
          <w:bCs/>
          <w:snapToGrid w:val="0"/>
          <w:sz w:val="24"/>
          <w:lang w:val="en-GB"/>
        </w:rPr>
        <w:t xml:space="preserve"> – 27</w:t>
      </w:r>
      <w:r w:rsidR="00F57608" w:rsidRPr="00F57608">
        <w:rPr>
          <w:rFonts w:ascii="Arial" w:eastAsia="Malgun Gothic" w:hAnsi="Arial" w:cs="Arial"/>
          <w:b/>
          <w:bCs/>
          <w:snapToGrid w:val="0"/>
          <w:sz w:val="24"/>
          <w:vertAlign w:val="superscript"/>
          <w:lang w:val="en-GB"/>
        </w:rPr>
        <w:t>th</w:t>
      </w:r>
      <w:r w:rsidR="00F57608" w:rsidRPr="00F57608">
        <w:rPr>
          <w:rFonts w:ascii="Arial" w:eastAsia="Malgun Gothic" w:hAnsi="Arial" w:cs="Arial"/>
          <w:b/>
          <w:bCs/>
          <w:snapToGrid w:val="0"/>
          <w:sz w:val="24"/>
          <w:lang w:val="en-GB"/>
        </w:rPr>
        <w:t>, 2021</w:t>
      </w:r>
    </w:p>
    <w:p w14:paraId="6988A02F" w14:textId="38EABD03"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p>
    <w:p w14:paraId="39761FD0" w14:textId="5E62DA61"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w:t>
      </w:r>
      <w:r w:rsidR="008C24C0">
        <w:rPr>
          <w:rFonts w:ascii="Arial" w:hAnsi="Arial" w:cs="Arial"/>
          <w:snapToGrid w:val="0"/>
          <w:sz w:val="24"/>
        </w:rPr>
        <w:t>vivo</w:t>
      </w:r>
      <w:r w:rsidR="00F10222" w:rsidRPr="00822AE7">
        <w:rPr>
          <w:rFonts w:ascii="Arial" w:hAnsi="Arial" w:cs="Arial"/>
          <w:snapToGrid w:val="0"/>
          <w:sz w:val="24"/>
        </w:rPr>
        <w:t>)</w:t>
      </w:r>
    </w:p>
    <w:p w14:paraId="03AF4841" w14:textId="56507D24" w:rsidR="00DE63A0" w:rsidRPr="00F10222" w:rsidRDefault="00DE63A0" w:rsidP="00DE63A0">
      <w:pPr>
        <w:spacing w:line="240" w:lineRule="auto"/>
        <w:ind w:left="708" w:hangingChars="295" w:hanging="708"/>
        <w:rPr>
          <w:rFonts w:ascii="Arial" w:hAnsi="Arial" w:cs="Arial"/>
          <w:b/>
          <w:sz w:val="24"/>
        </w:rPr>
      </w:pPr>
      <w:r w:rsidRPr="00E453D7">
        <w:rPr>
          <w:rFonts w:ascii="Arial" w:hAnsi="Arial" w:cs="Arial"/>
          <w:b/>
          <w:snapToGrid w:val="0"/>
          <w:sz w:val="24"/>
        </w:rPr>
        <w:t xml:space="preserve">Title: </w:t>
      </w:r>
      <w:r w:rsidR="00F57608" w:rsidRPr="00E453D7">
        <w:rPr>
          <w:rFonts w:ascii="Arial" w:hAnsi="Arial" w:cs="Arial" w:hint="eastAsia"/>
          <w:snapToGrid w:val="0"/>
          <w:sz w:val="24"/>
        </w:rPr>
        <w:t>S</w:t>
      </w:r>
      <w:r w:rsidR="00F10222" w:rsidRPr="00E453D7">
        <w:rPr>
          <w:rFonts w:ascii="Arial" w:hAnsi="Arial" w:cs="Arial"/>
          <w:snapToGrid w:val="0"/>
          <w:sz w:val="24"/>
        </w:rPr>
        <w:t>ummary</w:t>
      </w:r>
      <w:r w:rsidR="00C4398E" w:rsidRPr="00E453D7">
        <w:rPr>
          <w:rFonts w:ascii="Arial" w:hAnsi="Arial" w:cs="Arial"/>
          <w:snapToGrid w:val="0"/>
          <w:sz w:val="24"/>
        </w:rPr>
        <w:t xml:space="preserve"> </w:t>
      </w:r>
      <w:r w:rsidR="00C40873" w:rsidRPr="00E453D7">
        <w:rPr>
          <w:rFonts w:ascii="Arial" w:hAnsi="Arial" w:cs="Arial"/>
          <w:snapToGrid w:val="0"/>
          <w:sz w:val="24"/>
        </w:rPr>
        <w:t>of</w:t>
      </w:r>
      <w:r w:rsidR="00F57608" w:rsidRPr="00E453D7">
        <w:rPr>
          <w:rFonts w:ascii="Arial" w:hAnsi="Arial" w:cs="Arial"/>
          <w:snapToGrid w:val="0"/>
          <w:sz w:val="24"/>
        </w:rPr>
        <w:t xml:space="preserve"> </w:t>
      </w:r>
      <w:r w:rsidR="00C40873" w:rsidRPr="00E453D7">
        <w:rPr>
          <w:rFonts w:ascii="Arial" w:hAnsi="Arial" w:cs="Arial"/>
          <w:snapToGrid w:val="0"/>
          <w:sz w:val="24"/>
        </w:rPr>
        <w:t>[</w:t>
      </w:r>
      <w:r w:rsidR="00177956" w:rsidRPr="00E453D7">
        <w:rPr>
          <w:rFonts w:ascii="Arial" w:hAnsi="Arial" w:cs="Arial"/>
          <w:snapToGrid w:val="0"/>
          <w:sz w:val="24"/>
        </w:rPr>
        <w:t>10</w:t>
      </w:r>
      <w:r w:rsidR="00E453D7">
        <w:rPr>
          <w:rFonts w:ascii="Arial" w:hAnsi="Arial" w:cs="Arial"/>
          <w:snapToGrid w:val="0"/>
          <w:sz w:val="24"/>
        </w:rPr>
        <w:t>6</w:t>
      </w:r>
      <w:r w:rsidR="000F1F6E" w:rsidRPr="00E453D7">
        <w:rPr>
          <w:rFonts w:ascii="Arial" w:hAnsi="Arial" w:cs="Arial"/>
          <w:snapToGrid w:val="0"/>
          <w:sz w:val="24"/>
        </w:rPr>
        <w:t>-e-NR-eMIMO-</w:t>
      </w:r>
      <w:r w:rsidR="000C077F" w:rsidRPr="00E453D7">
        <w:rPr>
          <w:rFonts w:ascii="Arial" w:hAnsi="Arial" w:cs="Arial"/>
          <w:snapToGrid w:val="0"/>
          <w:sz w:val="24"/>
        </w:rPr>
        <w:t>0</w:t>
      </w:r>
      <w:r w:rsidR="00E453D7">
        <w:rPr>
          <w:rFonts w:ascii="Arial" w:hAnsi="Arial" w:cs="Arial"/>
          <w:snapToGrid w:val="0"/>
          <w:sz w:val="24"/>
        </w:rPr>
        <w:t>4</w:t>
      </w:r>
      <w:r w:rsidR="00C40873" w:rsidRPr="00E453D7">
        <w:rPr>
          <w:rFonts w:ascii="Arial" w:hAnsi="Arial" w:cs="Arial"/>
          <w:snapToGrid w:val="0"/>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1"/>
        <w:numPr>
          <w:ilvl w:val="0"/>
          <w:numId w:val="19"/>
        </w:numPr>
      </w:pPr>
      <w:r w:rsidRPr="005E0089">
        <w:t>Introduction</w:t>
      </w:r>
    </w:p>
    <w:p w14:paraId="7EC75BD8" w14:textId="3C49B8A9" w:rsidR="00C319A5" w:rsidRDefault="00AD6D73" w:rsidP="00F112D0">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This contribution summaries </w:t>
      </w:r>
      <w:r w:rsidR="00F112D0">
        <w:rPr>
          <w:b w:val="0"/>
          <w:sz w:val="22"/>
          <w:lang w:val="en-US"/>
        </w:rPr>
        <w:t>discussion</w:t>
      </w:r>
      <w:r>
        <w:rPr>
          <w:b w:val="0"/>
          <w:sz w:val="22"/>
          <w:lang w:val="en-US"/>
        </w:rPr>
        <w:t xml:space="preserve"> </w:t>
      </w:r>
      <w:r w:rsidR="00F112D0">
        <w:rPr>
          <w:b w:val="0"/>
          <w:sz w:val="22"/>
          <w:lang w:val="en-US"/>
        </w:rPr>
        <w:t xml:space="preserve">of email thread </w:t>
      </w:r>
      <w:r w:rsidR="00F112D0" w:rsidRPr="00E453D7">
        <w:rPr>
          <w:b w:val="0"/>
          <w:sz w:val="22"/>
          <w:lang w:val="en-US"/>
        </w:rPr>
        <w:t>[</w:t>
      </w:r>
      <w:r w:rsidR="000F1F6E" w:rsidRPr="00E453D7">
        <w:rPr>
          <w:b w:val="0"/>
          <w:sz w:val="22"/>
          <w:lang w:val="en-US"/>
        </w:rPr>
        <w:t>10</w:t>
      </w:r>
      <w:r w:rsidR="00E453D7" w:rsidRPr="00E453D7">
        <w:rPr>
          <w:b w:val="0"/>
          <w:sz w:val="22"/>
          <w:lang w:val="en-US"/>
        </w:rPr>
        <w:t>6</w:t>
      </w:r>
      <w:r w:rsidR="000F1F6E" w:rsidRPr="00E453D7">
        <w:rPr>
          <w:b w:val="0"/>
          <w:sz w:val="22"/>
          <w:lang w:val="en-US"/>
        </w:rPr>
        <w:t>-e-NR-eMIMO-</w:t>
      </w:r>
      <w:r w:rsidR="000C077F" w:rsidRPr="00E453D7">
        <w:rPr>
          <w:b w:val="0"/>
          <w:sz w:val="22"/>
          <w:lang w:val="en-US"/>
        </w:rPr>
        <w:t>0</w:t>
      </w:r>
      <w:r w:rsidR="00E453D7" w:rsidRPr="00E453D7">
        <w:rPr>
          <w:b w:val="0"/>
          <w:sz w:val="22"/>
          <w:lang w:val="en-US"/>
        </w:rPr>
        <w:t>4</w:t>
      </w:r>
      <w:r w:rsidR="000F1F6E" w:rsidRPr="00E453D7">
        <w:rPr>
          <w:b w:val="0"/>
          <w:sz w:val="22"/>
          <w:lang w:val="en-US"/>
        </w:rPr>
        <w:t>]</w:t>
      </w:r>
      <w:r w:rsidR="00E453D7">
        <w:rPr>
          <w:b w:val="0"/>
          <w:sz w:val="22"/>
          <w:lang w:val="en-US"/>
        </w:rPr>
        <w:t xml:space="preserve"> </w:t>
      </w:r>
      <w:r w:rsidR="00E453D7" w:rsidRPr="00E453D7">
        <w:rPr>
          <w:b w:val="0"/>
          <w:sz w:val="22"/>
          <w:lang w:val="en-US"/>
        </w:rPr>
        <w:t>MB.3 (conflict between default and updated spatial relation for multi-CC)</w:t>
      </w:r>
      <w:r w:rsidR="00E453D7">
        <w:rPr>
          <w:b w:val="0"/>
          <w:sz w:val="22"/>
          <w:lang w:val="en-US"/>
        </w:rPr>
        <w:t xml:space="preserve"> triggered by the draft CR in [1]</w:t>
      </w:r>
      <w:r w:rsidR="00F112D0">
        <w:rPr>
          <w:b w:val="0"/>
          <w:sz w:val="22"/>
          <w:lang w:val="en-US"/>
        </w:rPr>
        <w:t>.</w:t>
      </w:r>
    </w:p>
    <w:p w14:paraId="0015AE8D" w14:textId="6E3977D0" w:rsidR="00CA4743" w:rsidRDefault="00CA4743" w:rsidP="00CA4743">
      <w:pPr>
        <w:pStyle w:val="LGTdoc1"/>
        <w:snapToGrid/>
        <w:spacing w:beforeLines="0" w:before="100" w:beforeAutospacing="1" w:line="360" w:lineRule="auto"/>
        <w:ind w:firstLineChars="150" w:firstLine="330"/>
        <w:contextualSpacing/>
        <w:rPr>
          <w:rFonts w:eastAsia="宋体"/>
          <w:b w:val="0"/>
          <w:sz w:val="22"/>
          <w:lang w:val="en-US" w:eastAsia="zh-CN"/>
        </w:rPr>
      </w:pPr>
      <w:r>
        <w:rPr>
          <w:rFonts w:eastAsia="宋体" w:hint="eastAsia"/>
          <w:b w:val="0"/>
          <w:sz w:val="22"/>
          <w:lang w:val="en-US" w:eastAsia="zh-CN"/>
        </w:rPr>
        <w:t>T</w:t>
      </w:r>
      <w:r>
        <w:rPr>
          <w:rFonts w:eastAsia="宋体"/>
          <w:b w:val="0"/>
          <w:sz w:val="22"/>
          <w:lang w:val="en-US" w:eastAsia="zh-CN"/>
        </w:rPr>
        <w:t>here are views expressed during the preparation phase that d</w:t>
      </w:r>
      <w:r w:rsidRPr="00CA4743">
        <w:rPr>
          <w:rFonts w:eastAsia="宋体"/>
          <w:b w:val="0"/>
          <w:sz w:val="22"/>
          <w:lang w:val="en-US" w:eastAsia="zh-CN"/>
        </w:rPr>
        <w:t>efault spatial relation is defined/configured per CC, and including a CC with a default spatial relation in a CC list is an error case</w:t>
      </w:r>
      <w:r>
        <w:rPr>
          <w:rFonts w:eastAsia="宋体"/>
          <w:b w:val="0"/>
          <w:sz w:val="22"/>
          <w:lang w:val="en-US" w:eastAsia="zh-CN"/>
        </w:rPr>
        <w:t>.</w:t>
      </w:r>
      <w:r w:rsidRPr="00CA4743">
        <w:rPr>
          <w:rFonts w:eastAsia="宋体" w:hint="eastAsia"/>
          <w:b w:val="0"/>
          <w:sz w:val="22"/>
          <w:lang w:val="en-US" w:eastAsia="zh-CN"/>
        </w:rPr>
        <w:t xml:space="preserve"> </w:t>
      </w:r>
    </w:p>
    <w:p w14:paraId="2DB64E6A" w14:textId="129EE280" w:rsidR="00542A5D" w:rsidRDefault="00137929" w:rsidP="00CA4743">
      <w:pPr>
        <w:pStyle w:val="LGTdoc1"/>
        <w:snapToGrid/>
        <w:spacing w:beforeLines="0" w:before="100" w:beforeAutospacing="1" w:line="360" w:lineRule="auto"/>
        <w:ind w:firstLineChars="150" w:firstLine="330"/>
        <w:contextualSpacing/>
        <w:rPr>
          <w:rFonts w:eastAsia="宋体"/>
          <w:b w:val="0"/>
          <w:sz w:val="22"/>
          <w:lang w:val="en-US" w:eastAsia="zh-CN"/>
        </w:rPr>
      </w:pPr>
      <w:r>
        <w:rPr>
          <w:rFonts w:eastAsia="宋体"/>
          <w:b w:val="0"/>
          <w:sz w:val="22"/>
          <w:lang w:val="en-US" w:eastAsia="zh-CN"/>
        </w:rPr>
        <w:t>Two</w:t>
      </w:r>
      <w:r w:rsidR="00542A5D">
        <w:rPr>
          <w:rFonts w:eastAsia="宋体"/>
          <w:b w:val="0"/>
          <w:sz w:val="22"/>
          <w:lang w:val="en-US" w:eastAsia="zh-CN"/>
        </w:rPr>
        <w:t xml:space="preserve"> cases exist </w:t>
      </w:r>
      <w:r>
        <w:rPr>
          <w:rFonts w:eastAsia="宋体"/>
          <w:b w:val="0"/>
          <w:sz w:val="22"/>
          <w:lang w:val="en-US" w:eastAsia="zh-CN"/>
        </w:rPr>
        <w:t xml:space="preserve">for simultaneous configuration of </w:t>
      </w:r>
      <w:proofErr w:type="spellStart"/>
      <w:r>
        <w:rPr>
          <w:rFonts w:eastAsia="宋体"/>
          <w:b w:val="0"/>
          <w:sz w:val="22"/>
          <w:lang w:val="en-US" w:eastAsia="zh-CN"/>
        </w:rPr>
        <w:t>CC_list</w:t>
      </w:r>
      <w:proofErr w:type="spellEnd"/>
      <w:r>
        <w:rPr>
          <w:rFonts w:eastAsia="宋体"/>
          <w:b w:val="0"/>
          <w:sz w:val="22"/>
          <w:lang w:val="en-US" w:eastAsia="zh-CN"/>
        </w:rPr>
        <w:t xml:space="preserve"> and default beam operation.</w:t>
      </w:r>
    </w:p>
    <w:p w14:paraId="09283C8D" w14:textId="64F82969" w:rsidR="00137929" w:rsidRPr="00137929" w:rsidRDefault="00137929" w:rsidP="00137929">
      <w:pPr>
        <w:pStyle w:val="LGTdoc1"/>
        <w:numPr>
          <w:ilvl w:val="0"/>
          <w:numId w:val="31"/>
        </w:numPr>
        <w:snapToGrid/>
        <w:spacing w:beforeLines="0" w:before="100" w:beforeAutospacing="1" w:line="360" w:lineRule="auto"/>
        <w:contextualSpacing/>
        <w:rPr>
          <w:rFonts w:eastAsia="宋体"/>
          <w:b w:val="0"/>
          <w:i/>
          <w:iCs/>
          <w:sz w:val="22"/>
          <w:lang w:val="en-US" w:eastAsia="zh-CN"/>
        </w:rPr>
      </w:pPr>
      <w:r>
        <w:rPr>
          <w:rFonts w:eastAsia="宋体" w:hint="eastAsia"/>
          <w:b w:val="0"/>
          <w:sz w:val="22"/>
          <w:lang w:val="en-US" w:eastAsia="zh-CN"/>
        </w:rPr>
        <w:t>C</w:t>
      </w:r>
      <w:r>
        <w:rPr>
          <w:rFonts w:eastAsia="宋体"/>
          <w:b w:val="0"/>
          <w:sz w:val="22"/>
          <w:lang w:val="en-US" w:eastAsia="zh-CN"/>
        </w:rPr>
        <w:t xml:space="preserve">ase1: Simultaneous configuration of </w:t>
      </w:r>
      <w:proofErr w:type="spellStart"/>
      <w:r w:rsidRPr="00137929">
        <w:rPr>
          <w:b w:val="0"/>
          <w:bCs/>
          <w:i/>
          <w:iCs/>
          <w:sz w:val="22"/>
          <w:szCs w:val="22"/>
          <w:lang w:val="en-US"/>
        </w:rPr>
        <w:t>enableDefaultBeamPL-ForSRS</w:t>
      </w:r>
      <w:proofErr w:type="spellEnd"/>
      <w:r>
        <w:rPr>
          <w:b w:val="0"/>
          <w:bCs/>
          <w:i/>
          <w:iCs/>
          <w:sz w:val="22"/>
          <w:szCs w:val="22"/>
          <w:lang w:val="en-US"/>
        </w:rPr>
        <w:t xml:space="preserve"> </w:t>
      </w:r>
      <w:r>
        <w:rPr>
          <w:b w:val="0"/>
          <w:bCs/>
          <w:sz w:val="22"/>
          <w:szCs w:val="22"/>
          <w:lang w:val="en-US"/>
        </w:rPr>
        <w:t>and</w:t>
      </w:r>
      <w:r>
        <w:rPr>
          <w:rFonts w:eastAsia="宋体"/>
          <w:b w:val="0"/>
          <w:sz w:val="22"/>
          <w:lang w:val="en-US" w:eastAsia="zh-CN"/>
        </w:rPr>
        <w:t xml:space="preserve"> </w:t>
      </w:r>
      <w:r w:rsidRPr="00137929">
        <w:rPr>
          <w:rFonts w:eastAsia="宋体"/>
          <w:b w:val="0"/>
          <w:i/>
          <w:iCs/>
          <w:sz w:val="22"/>
          <w:lang w:val="en-US" w:eastAsia="zh-CN"/>
        </w:rPr>
        <w:t>simultaneousTCI-UpdateList1</w:t>
      </w:r>
      <w:r w:rsidR="00A03FC0">
        <w:rPr>
          <w:rFonts w:eastAsia="宋体"/>
          <w:b w:val="0"/>
          <w:i/>
          <w:iCs/>
          <w:sz w:val="22"/>
          <w:lang w:val="en-US" w:eastAsia="zh-CN"/>
        </w:rPr>
        <w:t>/</w:t>
      </w:r>
      <w:r w:rsidRPr="00137929">
        <w:rPr>
          <w:rFonts w:eastAsia="宋体"/>
          <w:b w:val="0"/>
          <w:i/>
          <w:iCs/>
          <w:sz w:val="22"/>
          <w:lang w:val="en-US" w:eastAsia="zh-CN"/>
        </w:rPr>
        <w:t xml:space="preserve"> simultaneousTCI-UpdateList2</w:t>
      </w:r>
      <w:r>
        <w:rPr>
          <w:rFonts w:eastAsia="宋体"/>
          <w:b w:val="0"/>
          <w:i/>
          <w:iCs/>
          <w:sz w:val="22"/>
          <w:lang w:val="en-US" w:eastAsia="zh-CN"/>
        </w:rPr>
        <w:t>;</w:t>
      </w:r>
    </w:p>
    <w:p w14:paraId="38D0098A" w14:textId="7806125D" w:rsidR="00137929" w:rsidRPr="00137929" w:rsidRDefault="00137929" w:rsidP="00137929">
      <w:pPr>
        <w:pStyle w:val="LGTdoc1"/>
        <w:numPr>
          <w:ilvl w:val="0"/>
          <w:numId w:val="31"/>
        </w:numPr>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C</w:t>
      </w:r>
      <w:r>
        <w:rPr>
          <w:rFonts w:eastAsia="宋体"/>
          <w:b w:val="0"/>
          <w:sz w:val="22"/>
          <w:lang w:val="en-US" w:eastAsia="zh-CN"/>
        </w:rPr>
        <w:t xml:space="preserve">ase2: Simultaneous configuration of </w:t>
      </w:r>
      <w:proofErr w:type="spellStart"/>
      <w:r w:rsidRPr="00137929">
        <w:rPr>
          <w:b w:val="0"/>
          <w:bCs/>
          <w:i/>
          <w:iCs/>
          <w:sz w:val="22"/>
          <w:szCs w:val="22"/>
          <w:lang w:val="en-US"/>
        </w:rPr>
        <w:t>enableDefaultBeamPL-ForSRS</w:t>
      </w:r>
      <w:proofErr w:type="spellEnd"/>
      <w:r>
        <w:rPr>
          <w:i/>
          <w:iCs/>
          <w:lang w:val="en-US"/>
        </w:rPr>
        <w:t xml:space="preserve"> </w:t>
      </w:r>
      <w:r>
        <w:rPr>
          <w:rFonts w:eastAsia="宋体"/>
          <w:b w:val="0"/>
          <w:sz w:val="22"/>
          <w:lang w:val="en-US" w:eastAsia="zh-CN"/>
        </w:rPr>
        <w:t xml:space="preserve">and </w:t>
      </w:r>
      <w:r w:rsidRPr="00137929">
        <w:rPr>
          <w:b w:val="0"/>
          <w:bCs/>
          <w:i/>
          <w:sz w:val="22"/>
          <w:szCs w:val="22"/>
        </w:rPr>
        <w:t>simultaneousSpatial-UpdatedList1</w:t>
      </w:r>
      <w:r w:rsidR="00A03FC0">
        <w:rPr>
          <w:rFonts w:ascii="宋体" w:eastAsia="宋体" w:hAnsi="宋体" w:hint="eastAsia"/>
          <w:b w:val="0"/>
          <w:bCs/>
          <w:sz w:val="22"/>
          <w:szCs w:val="22"/>
          <w:lang w:eastAsia="zh-CN"/>
        </w:rPr>
        <w:t>/</w:t>
      </w:r>
      <w:proofErr w:type="spellStart"/>
      <w:r w:rsidRPr="00137929">
        <w:rPr>
          <w:b w:val="0"/>
          <w:bCs/>
          <w:i/>
          <w:sz w:val="22"/>
          <w:szCs w:val="22"/>
        </w:rPr>
        <w:t>simultaneousSpatial-UpdatedList</w:t>
      </w:r>
      <w:proofErr w:type="spellEnd"/>
    </w:p>
    <w:p w14:paraId="78471BDC" w14:textId="6DCD187D" w:rsidR="00CA4743" w:rsidRPr="00CA4743" w:rsidRDefault="00CA4743" w:rsidP="00CA4743">
      <w:pPr>
        <w:pStyle w:val="LGTdoc1"/>
        <w:snapToGrid/>
        <w:spacing w:beforeLines="0" w:before="100" w:beforeAutospacing="1" w:line="360" w:lineRule="auto"/>
        <w:ind w:firstLineChars="150" w:firstLine="330"/>
        <w:contextualSpacing/>
        <w:rPr>
          <w:rFonts w:eastAsia="宋体"/>
          <w:b w:val="0"/>
          <w:sz w:val="22"/>
          <w:lang w:val="en-US" w:eastAsia="zh-CN"/>
        </w:rPr>
      </w:pPr>
      <w:r>
        <w:rPr>
          <w:rFonts w:eastAsia="宋体" w:hint="eastAsia"/>
          <w:b w:val="0"/>
          <w:sz w:val="22"/>
          <w:lang w:val="en-US" w:eastAsia="zh-CN"/>
        </w:rPr>
        <w:t>W</w:t>
      </w:r>
      <w:r>
        <w:rPr>
          <w:rFonts w:eastAsia="宋体"/>
          <w:b w:val="0"/>
          <w:sz w:val="22"/>
          <w:lang w:val="en-US" w:eastAsia="zh-CN"/>
        </w:rPr>
        <w:t xml:space="preserve">e may need to first clarify understanding on </w:t>
      </w:r>
      <w:r w:rsidR="00542A5D">
        <w:rPr>
          <w:rFonts w:eastAsia="宋体"/>
          <w:b w:val="0"/>
          <w:sz w:val="22"/>
          <w:lang w:val="en-US" w:eastAsia="zh-CN"/>
        </w:rPr>
        <w:t>current specification before further discussion.</w:t>
      </w:r>
    </w:p>
    <w:p w14:paraId="7DD0CE9C" w14:textId="28B53DD5" w:rsidR="000F1F6E" w:rsidRDefault="00CA4743" w:rsidP="005E0089">
      <w:pPr>
        <w:pStyle w:val="1"/>
        <w:numPr>
          <w:ilvl w:val="0"/>
          <w:numId w:val="19"/>
        </w:numPr>
      </w:pPr>
      <w:r>
        <w:rPr>
          <w:rFonts w:eastAsia="宋体"/>
          <w:lang w:eastAsia="zh-CN"/>
        </w:rPr>
        <w:t>View</w:t>
      </w:r>
      <w:r w:rsidR="00542A5D">
        <w:rPr>
          <w:rFonts w:eastAsia="宋体"/>
          <w:lang w:eastAsia="zh-CN"/>
        </w:rPr>
        <w:t xml:space="preserve">s on </w:t>
      </w:r>
      <w:r w:rsidR="00137929">
        <w:rPr>
          <w:rFonts w:eastAsia="宋体"/>
          <w:lang w:eastAsia="zh-CN"/>
        </w:rPr>
        <w:t>Case1</w:t>
      </w:r>
    </w:p>
    <w:p w14:paraId="270FAA18" w14:textId="5DCC0ABB" w:rsidR="00F112D0" w:rsidRPr="00137929" w:rsidRDefault="00A03FC0" w:rsidP="00AC0E35">
      <w:pPr>
        <w:pStyle w:val="LGTdoc1"/>
        <w:spacing w:beforeAutospacing="1" w:line="360" w:lineRule="auto"/>
        <w:ind w:firstLineChars="150" w:firstLine="330"/>
        <w:contextualSpacing/>
        <w:rPr>
          <w:rFonts w:eastAsia="宋体"/>
          <w:b w:val="0"/>
          <w:sz w:val="22"/>
          <w:lang w:val="en-US" w:eastAsia="zh-CN"/>
        </w:rPr>
      </w:pPr>
      <w:bookmarkStart w:id="2" w:name="_Hlk23326664"/>
      <w:r>
        <w:rPr>
          <w:rFonts w:eastAsia="宋体"/>
          <w:b w:val="0"/>
          <w:sz w:val="22"/>
          <w:lang w:val="en-US" w:eastAsia="zh-CN"/>
        </w:rPr>
        <w:t>Please share your views for case1 in the following table</w:t>
      </w:r>
      <w:r w:rsidR="00137929">
        <w:rPr>
          <w:rFonts w:eastAsia="宋体"/>
          <w:b w:val="0"/>
          <w:sz w:val="22"/>
          <w:lang w:val="en-US" w:eastAsia="zh-CN"/>
        </w:rPr>
        <w:t>.</w:t>
      </w:r>
    </w:p>
    <w:tbl>
      <w:tblPr>
        <w:tblStyle w:val="ab"/>
        <w:tblW w:w="0" w:type="auto"/>
        <w:tblLook w:val="04A0" w:firstRow="1" w:lastRow="0" w:firstColumn="1" w:lastColumn="0" w:noHBand="0" w:noVBand="1"/>
      </w:tblPr>
      <w:tblGrid>
        <w:gridCol w:w="1271"/>
        <w:gridCol w:w="7745"/>
      </w:tblGrid>
      <w:tr w:rsidR="00AC0E35" w14:paraId="7A3EE9F3" w14:textId="77777777" w:rsidTr="00AC0E35">
        <w:tc>
          <w:tcPr>
            <w:tcW w:w="9016" w:type="dxa"/>
            <w:gridSpan w:val="2"/>
          </w:tcPr>
          <w:p w14:paraId="069F6C7E" w14:textId="77777777" w:rsidR="00AC0E35" w:rsidRDefault="00A03FC0" w:rsidP="00AC0E35">
            <w:pPr>
              <w:pStyle w:val="LGTdoc1"/>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Q</w:t>
            </w:r>
            <w:r>
              <w:rPr>
                <w:rFonts w:eastAsia="宋体"/>
                <w:b w:val="0"/>
                <w:sz w:val="22"/>
                <w:lang w:val="en-US" w:eastAsia="zh-CN"/>
              </w:rPr>
              <w:t>uestions for view sharing:</w:t>
            </w:r>
          </w:p>
          <w:p w14:paraId="37BAF9E2" w14:textId="11B1E1CB" w:rsidR="00A03FC0" w:rsidRDefault="00A03FC0" w:rsidP="00A03FC0">
            <w:pPr>
              <w:pStyle w:val="LGTdoc1"/>
              <w:numPr>
                <w:ilvl w:val="0"/>
                <w:numId w:val="32"/>
              </w:numPr>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D</w:t>
            </w:r>
            <w:r>
              <w:rPr>
                <w:rFonts w:eastAsia="宋体"/>
                <w:b w:val="0"/>
                <w:sz w:val="22"/>
                <w:lang w:val="en-US" w:eastAsia="zh-CN"/>
              </w:rPr>
              <w:t xml:space="preserve">o you think it is allowed by current specification to “simultaneously configure </w:t>
            </w:r>
            <w:proofErr w:type="spellStart"/>
            <w:r w:rsidRPr="00137929">
              <w:rPr>
                <w:b w:val="0"/>
                <w:bCs/>
                <w:i/>
                <w:iCs/>
                <w:sz w:val="22"/>
                <w:szCs w:val="22"/>
                <w:lang w:val="en-US"/>
              </w:rPr>
              <w:t>enableDefaultBeamPL-ForSRS</w:t>
            </w:r>
            <w:proofErr w:type="spellEnd"/>
            <w:r>
              <w:rPr>
                <w:b w:val="0"/>
                <w:bCs/>
                <w:i/>
                <w:iCs/>
                <w:sz w:val="22"/>
                <w:szCs w:val="22"/>
                <w:lang w:val="en-US"/>
              </w:rPr>
              <w:t xml:space="preserve"> </w:t>
            </w:r>
            <w:r>
              <w:rPr>
                <w:b w:val="0"/>
                <w:bCs/>
                <w:sz w:val="22"/>
                <w:szCs w:val="22"/>
                <w:lang w:val="en-US"/>
              </w:rPr>
              <w:t>and</w:t>
            </w:r>
            <w:r>
              <w:rPr>
                <w:rFonts w:eastAsia="宋体"/>
                <w:b w:val="0"/>
                <w:sz w:val="22"/>
                <w:lang w:val="en-US" w:eastAsia="zh-CN"/>
              </w:rPr>
              <w:t xml:space="preserve"> </w:t>
            </w:r>
            <w:r w:rsidRPr="00137929">
              <w:rPr>
                <w:rFonts w:eastAsia="宋体"/>
                <w:b w:val="0"/>
                <w:i/>
                <w:iCs/>
                <w:sz w:val="22"/>
                <w:lang w:val="en-US" w:eastAsia="zh-CN"/>
              </w:rPr>
              <w:t>simultaneousTCI-UpdateList1</w:t>
            </w:r>
            <w:r>
              <w:rPr>
                <w:rFonts w:eastAsia="宋体"/>
                <w:b w:val="0"/>
                <w:i/>
                <w:iCs/>
                <w:sz w:val="22"/>
                <w:lang w:val="en-US" w:eastAsia="zh-CN"/>
              </w:rPr>
              <w:t>/</w:t>
            </w:r>
            <w:r w:rsidRPr="00137929">
              <w:rPr>
                <w:rFonts w:eastAsia="宋体"/>
                <w:b w:val="0"/>
                <w:i/>
                <w:iCs/>
                <w:sz w:val="22"/>
                <w:lang w:val="en-US" w:eastAsia="zh-CN"/>
              </w:rPr>
              <w:t>simultaneousTCI-UpdateList2</w:t>
            </w:r>
            <w:r>
              <w:rPr>
                <w:rFonts w:eastAsia="宋体"/>
                <w:b w:val="0"/>
                <w:sz w:val="22"/>
                <w:lang w:val="en-US" w:eastAsia="zh-CN"/>
              </w:rPr>
              <w:t>” for a UE?</w:t>
            </w:r>
          </w:p>
          <w:p w14:paraId="07D4654D" w14:textId="25B5167A" w:rsidR="00A03FC0" w:rsidRPr="00A03FC0" w:rsidRDefault="00A03FC0" w:rsidP="00A03FC0">
            <w:pPr>
              <w:pStyle w:val="LGTdoc1"/>
              <w:numPr>
                <w:ilvl w:val="0"/>
                <w:numId w:val="32"/>
              </w:numPr>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I</w:t>
            </w:r>
            <w:r>
              <w:rPr>
                <w:rFonts w:eastAsia="宋体"/>
                <w:b w:val="0"/>
                <w:sz w:val="22"/>
                <w:lang w:val="en-US" w:eastAsia="zh-CN"/>
              </w:rPr>
              <w:t>f answer to above is no, please clarify why this is not allowed?</w:t>
            </w:r>
          </w:p>
        </w:tc>
      </w:tr>
      <w:tr w:rsidR="00A03FC0" w14:paraId="46BEE6F6" w14:textId="77777777" w:rsidTr="00A03FC0">
        <w:tc>
          <w:tcPr>
            <w:tcW w:w="1271" w:type="dxa"/>
          </w:tcPr>
          <w:p w14:paraId="4F374E09" w14:textId="485FD780" w:rsidR="00A03FC0" w:rsidRPr="00A03FC0" w:rsidRDefault="00A03FC0" w:rsidP="005227A3">
            <w:pPr>
              <w:pStyle w:val="LGTdoc1"/>
              <w:snapToGrid/>
              <w:spacing w:beforeLines="0" w:before="100" w:beforeAutospacing="1" w:line="360" w:lineRule="auto"/>
              <w:contextualSpacing/>
              <w:rPr>
                <w:rFonts w:eastAsia="宋体"/>
                <w:sz w:val="22"/>
                <w:lang w:val="en-US" w:eastAsia="zh-CN"/>
              </w:rPr>
            </w:pPr>
          </w:p>
        </w:tc>
        <w:tc>
          <w:tcPr>
            <w:tcW w:w="7745" w:type="dxa"/>
          </w:tcPr>
          <w:p w14:paraId="17B99CBE" w14:textId="77777777" w:rsidR="00A03FC0" w:rsidRDefault="00A03FC0" w:rsidP="005227A3">
            <w:pPr>
              <w:pStyle w:val="LGTdoc1"/>
              <w:snapToGrid/>
              <w:spacing w:beforeLines="0" w:before="100" w:beforeAutospacing="1" w:line="360" w:lineRule="auto"/>
              <w:contextualSpacing/>
              <w:rPr>
                <w:sz w:val="22"/>
                <w:lang w:val="en-US"/>
              </w:rPr>
            </w:pPr>
          </w:p>
        </w:tc>
      </w:tr>
      <w:tr w:rsidR="00A03FC0" w14:paraId="3F13ED3C" w14:textId="77777777" w:rsidTr="00A03FC0">
        <w:tc>
          <w:tcPr>
            <w:tcW w:w="1271" w:type="dxa"/>
          </w:tcPr>
          <w:p w14:paraId="24AF3F37" w14:textId="77777777" w:rsidR="00A03FC0" w:rsidRDefault="00A03FC0" w:rsidP="005227A3">
            <w:pPr>
              <w:pStyle w:val="LGTdoc1"/>
              <w:snapToGrid/>
              <w:spacing w:beforeLines="0" w:before="100" w:beforeAutospacing="1" w:line="360" w:lineRule="auto"/>
              <w:contextualSpacing/>
              <w:rPr>
                <w:sz w:val="22"/>
                <w:lang w:val="en-US"/>
              </w:rPr>
            </w:pPr>
          </w:p>
        </w:tc>
        <w:tc>
          <w:tcPr>
            <w:tcW w:w="7745" w:type="dxa"/>
          </w:tcPr>
          <w:p w14:paraId="7218DE45" w14:textId="77777777" w:rsidR="00A03FC0" w:rsidRDefault="00A03FC0" w:rsidP="005227A3">
            <w:pPr>
              <w:pStyle w:val="LGTdoc1"/>
              <w:snapToGrid/>
              <w:spacing w:beforeLines="0" w:before="100" w:beforeAutospacing="1" w:line="360" w:lineRule="auto"/>
              <w:contextualSpacing/>
              <w:rPr>
                <w:sz w:val="22"/>
                <w:lang w:val="en-US"/>
              </w:rPr>
            </w:pPr>
          </w:p>
        </w:tc>
      </w:tr>
      <w:tr w:rsidR="00A03FC0" w14:paraId="57C97472" w14:textId="77777777" w:rsidTr="00A03FC0">
        <w:tc>
          <w:tcPr>
            <w:tcW w:w="1271" w:type="dxa"/>
          </w:tcPr>
          <w:p w14:paraId="7A80ED7C" w14:textId="77777777" w:rsidR="00A03FC0" w:rsidRDefault="00A03FC0" w:rsidP="005227A3">
            <w:pPr>
              <w:pStyle w:val="LGTdoc1"/>
              <w:snapToGrid/>
              <w:spacing w:beforeLines="0" w:before="100" w:beforeAutospacing="1" w:line="360" w:lineRule="auto"/>
              <w:contextualSpacing/>
              <w:rPr>
                <w:sz w:val="22"/>
                <w:lang w:val="en-US"/>
              </w:rPr>
            </w:pPr>
          </w:p>
        </w:tc>
        <w:tc>
          <w:tcPr>
            <w:tcW w:w="7745" w:type="dxa"/>
          </w:tcPr>
          <w:p w14:paraId="3F23B452" w14:textId="77777777" w:rsidR="00A03FC0" w:rsidRDefault="00A03FC0" w:rsidP="005227A3">
            <w:pPr>
              <w:pStyle w:val="LGTdoc1"/>
              <w:snapToGrid/>
              <w:spacing w:beforeLines="0" w:before="100" w:beforeAutospacing="1" w:line="360" w:lineRule="auto"/>
              <w:contextualSpacing/>
              <w:rPr>
                <w:sz w:val="22"/>
                <w:lang w:val="en-US"/>
              </w:rPr>
            </w:pPr>
          </w:p>
        </w:tc>
      </w:tr>
      <w:tr w:rsidR="00A03FC0" w14:paraId="087575D7" w14:textId="77777777" w:rsidTr="00A03FC0">
        <w:tc>
          <w:tcPr>
            <w:tcW w:w="1271" w:type="dxa"/>
          </w:tcPr>
          <w:p w14:paraId="66851E44" w14:textId="77777777" w:rsidR="00A03FC0" w:rsidRDefault="00A03FC0" w:rsidP="005227A3">
            <w:pPr>
              <w:pStyle w:val="LGTdoc1"/>
              <w:snapToGrid/>
              <w:spacing w:beforeLines="0" w:before="100" w:beforeAutospacing="1" w:line="360" w:lineRule="auto"/>
              <w:contextualSpacing/>
              <w:rPr>
                <w:sz w:val="22"/>
                <w:lang w:val="en-US"/>
              </w:rPr>
            </w:pPr>
          </w:p>
        </w:tc>
        <w:tc>
          <w:tcPr>
            <w:tcW w:w="7745" w:type="dxa"/>
          </w:tcPr>
          <w:p w14:paraId="1BE70347" w14:textId="77777777" w:rsidR="00A03FC0" w:rsidRDefault="00A03FC0" w:rsidP="005227A3">
            <w:pPr>
              <w:pStyle w:val="LGTdoc1"/>
              <w:snapToGrid/>
              <w:spacing w:beforeLines="0" w:before="100" w:beforeAutospacing="1" w:line="360" w:lineRule="auto"/>
              <w:contextualSpacing/>
              <w:rPr>
                <w:sz w:val="22"/>
                <w:lang w:val="en-US"/>
              </w:rPr>
            </w:pPr>
          </w:p>
        </w:tc>
      </w:tr>
      <w:tr w:rsidR="00A03FC0" w14:paraId="2A98EF6E" w14:textId="77777777" w:rsidTr="00A03FC0">
        <w:tc>
          <w:tcPr>
            <w:tcW w:w="1271" w:type="dxa"/>
          </w:tcPr>
          <w:p w14:paraId="1D3671AE" w14:textId="77777777" w:rsidR="00A03FC0" w:rsidRDefault="00A03FC0" w:rsidP="005227A3">
            <w:pPr>
              <w:pStyle w:val="LGTdoc1"/>
              <w:snapToGrid/>
              <w:spacing w:beforeLines="0" w:before="100" w:beforeAutospacing="1" w:line="360" w:lineRule="auto"/>
              <w:contextualSpacing/>
              <w:rPr>
                <w:sz w:val="22"/>
                <w:lang w:val="en-US"/>
              </w:rPr>
            </w:pPr>
          </w:p>
        </w:tc>
        <w:tc>
          <w:tcPr>
            <w:tcW w:w="7745" w:type="dxa"/>
          </w:tcPr>
          <w:p w14:paraId="4CB3D902" w14:textId="77777777" w:rsidR="00A03FC0" w:rsidRDefault="00A03FC0" w:rsidP="005227A3">
            <w:pPr>
              <w:pStyle w:val="LGTdoc1"/>
              <w:snapToGrid/>
              <w:spacing w:beforeLines="0" w:before="100" w:beforeAutospacing="1" w:line="360" w:lineRule="auto"/>
              <w:contextualSpacing/>
              <w:rPr>
                <w:sz w:val="22"/>
                <w:lang w:val="en-US"/>
              </w:rPr>
            </w:pPr>
          </w:p>
        </w:tc>
      </w:tr>
    </w:tbl>
    <w:p w14:paraId="73B241DA" w14:textId="326A9DAA" w:rsidR="00286264" w:rsidRDefault="00286264" w:rsidP="005227A3">
      <w:pPr>
        <w:pStyle w:val="LGTdoc1"/>
        <w:snapToGrid/>
        <w:spacing w:beforeLines="0" w:before="100" w:beforeAutospacing="1" w:line="360" w:lineRule="auto"/>
        <w:ind w:firstLineChars="150" w:firstLine="324"/>
        <w:contextualSpacing/>
        <w:rPr>
          <w:sz w:val="22"/>
          <w:lang w:val="en-US"/>
        </w:rPr>
      </w:pPr>
    </w:p>
    <w:p w14:paraId="37390B27" w14:textId="51805310" w:rsidR="00A03FC0" w:rsidRDefault="00A03FC0" w:rsidP="00A03FC0">
      <w:pPr>
        <w:pStyle w:val="1"/>
        <w:numPr>
          <w:ilvl w:val="0"/>
          <w:numId w:val="19"/>
        </w:numPr>
      </w:pPr>
      <w:r>
        <w:rPr>
          <w:rFonts w:eastAsia="宋体"/>
          <w:lang w:eastAsia="zh-CN"/>
        </w:rPr>
        <w:t>Views on Case2</w:t>
      </w:r>
    </w:p>
    <w:p w14:paraId="226D9789" w14:textId="20ADA685" w:rsidR="00A03FC0" w:rsidRPr="00137929" w:rsidRDefault="00A03FC0" w:rsidP="00A03FC0">
      <w:pPr>
        <w:pStyle w:val="LGTdoc1"/>
        <w:spacing w:beforeAutospacing="1" w:line="360" w:lineRule="auto"/>
        <w:ind w:firstLineChars="150" w:firstLine="330"/>
        <w:contextualSpacing/>
        <w:rPr>
          <w:rFonts w:eastAsia="宋体"/>
          <w:b w:val="0"/>
          <w:sz w:val="22"/>
          <w:lang w:val="en-US" w:eastAsia="zh-CN"/>
        </w:rPr>
      </w:pPr>
      <w:r>
        <w:rPr>
          <w:rFonts w:eastAsia="宋体"/>
          <w:b w:val="0"/>
          <w:sz w:val="22"/>
          <w:lang w:val="en-US" w:eastAsia="zh-CN"/>
        </w:rPr>
        <w:t>Please share your views for case2 in the following table.</w:t>
      </w:r>
    </w:p>
    <w:tbl>
      <w:tblPr>
        <w:tblStyle w:val="ab"/>
        <w:tblW w:w="0" w:type="auto"/>
        <w:tblLook w:val="04A0" w:firstRow="1" w:lastRow="0" w:firstColumn="1" w:lastColumn="0" w:noHBand="0" w:noVBand="1"/>
      </w:tblPr>
      <w:tblGrid>
        <w:gridCol w:w="1271"/>
        <w:gridCol w:w="7745"/>
      </w:tblGrid>
      <w:tr w:rsidR="00A03FC0" w14:paraId="61BB95DF" w14:textId="77777777" w:rsidTr="004C1565">
        <w:tc>
          <w:tcPr>
            <w:tcW w:w="9016" w:type="dxa"/>
            <w:gridSpan w:val="2"/>
          </w:tcPr>
          <w:p w14:paraId="615B175E" w14:textId="77777777" w:rsidR="00A03FC0" w:rsidRDefault="00A03FC0" w:rsidP="004C1565">
            <w:pPr>
              <w:pStyle w:val="LGTdoc1"/>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Q</w:t>
            </w:r>
            <w:r>
              <w:rPr>
                <w:rFonts w:eastAsia="宋体"/>
                <w:b w:val="0"/>
                <w:sz w:val="22"/>
                <w:lang w:val="en-US" w:eastAsia="zh-CN"/>
              </w:rPr>
              <w:t>uestions for view sharing:</w:t>
            </w:r>
          </w:p>
          <w:p w14:paraId="7E9C5E9D" w14:textId="6CDDED73" w:rsidR="00A03FC0" w:rsidRDefault="00A03FC0" w:rsidP="00A03FC0">
            <w:pPr>
              <w:pStyle w:val="LGTdoc1"/>
              <w:numPr>
                <w:ilvl w:val="0"/>
                <w:numId w:val="33"/>
              </w:numPr>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lastRenderedPageBreak/>
              <w:t>D</w:t>
            </w:r>
            <w:r>
              <w:rPr>
                <w:rFonts w:eastAsia="宋体"/>
                <w:b w:val="0"/>
                <w:sz w:val="22"/>
                <w:lang w:val="en-US" w:eastAsia="zh-CN"/>
              </w:rPr>
              <w:t xml:space="preserve">o you think it is </w:t>
            </w:r>
            <w:r w:rsidR="00E453D7">
              <w:rPr>
                <w:rFonts w:eastAsia="宋体"/>
                <w:b w:val="0"/>
                <w:sz w:val="22"/>
                <w:lang w:val="en-US" w:eastAsia="zh-CN"/>
              </w:rPr>
              <w:t>necessary to refine</w:t>
            </w:r>
            <w:r>
              <w:rPr>
                <w:rFonts w:eastAsia="宋体"/>
                <w:b w:val="0"/>
                <w:sz w:val="22"/>
                <w:lang w:val="en-US" w:eastAsia="zh-CN"/>
              </w:rPr>
              <w:t xml:space="preserve"> current specification to “simultaneously configure </w:t>
            </w:r>
            <w:proofErr w:type="spellStart"/>
            <w:r w:rsidRPr="00137929">
              <w:rPr>
                <w:b w:val="0"/>
                <w:bCs/>
                <w:i/>
                <w:iCs/>
                <w:sz w:val="22"/>
                <w:szCs w:val="22"/>
                <w:lang w:val="en-US"/>
              </w:rPr>
              <w:t>enableDefaultBeamPL-ForSRS</w:t>
            </w:r>
            <w:proofErr w:type="spellEnd"/>
            <w:r>
              <w:rPr>
                <w:b w:val="0"/>
                <w:bCs/>
                <w:i/>
                <w:iCs/>
                <w:sz w:val="22"/>
                <w:szCs w:val="22"/>
                <w:lang w:val="en-US"/>
              </w:rPr>
              <w:t xml:space="preserve"> </w:t>
            </w:r>
            <w:r>
              <w:rPr>
                <w:b w:val="0"/>
                <w:bCs/>
                <w:sz w:val="22"/>
                <w:szCs w:val="22"/>
                <w:lang w:val="en-US"/>
              </w:rPr>
              <w:t>and</w:t>
            </w:r>
            <w:r>
              <w:rPr>
                <w:rFonts w:eastAsia="宋体"/>
                <w:b w:val="0"/>
                <w:sz w:val="22"/>
                <w:lang w:val="en-US" w:eastAsia="zh-CN"/>
              </w:rPr>
              <w:t xml:space="preserve"> </w:t>
            </w:r>
            <w:r w:rsidRPr="00137929">
              <w:rPr>
                <w:b w:val="0"/>
                <w:bCs/>
                <w:i/>
                <w:sz w:val="22"/>
                <w:szCs w:val="22"/>
              </w:rPr>
              <w:t>simultaneousSpatial-UpdatedList1</w:t>
            </w:r>
            <w:r>
              <w:rPr>
                <w:rFonts w:ascii="宋体" w:eastAsia="宋体" w:hAnsi="宋体" w:hint="eastAsia"/>
                <w:b w:val="0"/>
                <w:bCs/>
                <w:sz w:val="22"/>
                <w:szCs w:val="22"/>
                <w:lang w:eastAsia="zh-CN"/>
              </w:rPr>
              <w:t>/</w:t>
            </w:r>
            <w:proofErr w:type="spellStart"/>
            <w:r w:rsidRPr="00137929">
              <w:rPr>
                <w:b w:val="0"/>
                <w:bCs/>
                <w:i/>
                <w:sz w:val="22"/>
                <w:szCs w:val="22"/>
              </w:rPr>
              <w:t>simultaneousSpatial-UpdatedList</w:t>
            </w:r>
            <w:proofErr w:type="spellEnd"/>
            <w:r>
              <w:rPr>
                <w:rFonts w:eastAsia="宋体"/>
                <w:b w:val="0"/>
                <w:sz w:val="22"/>
                <w:lang w:val="en-US" w:eastAsia="zh-CN"/>
              </w:rPr>
              <w:t>” for a UE?</w:t>
            </w:r>
          </w:p>
          <w:p w14:paraId="4FE6BBB3" w14:textId="0F6E23D9" w:rsidR="00A03FC0" w:rsidRPr="00A03FC0" w:rsidRDefault="00A03FC0" w:rsidP="00A03FC0">
            <w:pPr>
              <w:pStyle w:val="LGTdoc1"/>
              <w:numPr>
                <w:ilvl w:val="0"/>
                <w:numId w:val="33"/>
              </w:numPr>
              <w:snapToGrid/>
              <w:spacing w:beforeLines="0" w:before="100" w:beforeAutospacing="1" w:line="360" w:lineRule="auto"/>
              <w:contextualSpacing/>
              <w:rPr>
                <w:rFonts w:eastAsia="宋体"/>
                <w:b w:val="0"/>
                <w:sz w:val="22"/>
                <w:lang w:val="en-US" w:eastAsia="zh-CN"/>
              </w:rPr>
            </w:pPr>
            <w:r>
              <w:rPr>
                <w:rFonts w:eastAsia="宋体" w:hint="eastAsia"/>
                <w:b w:val="0"/>
                <w:sz w:val="22"/>
                <w:lang w:val="en-US" w:eastAsia="zh-CN"/>
              </w:rPr>
              <w:t>I</w:t>
            </w:r>
            <w:r>
              <w:rPr>
                <w:rFonts w:eastAsia="宋体"/>
                <w:b w:val="0"/>
                <w:sz w:val="22"/>
                <w:lang w:val="en-US" w:eastAsia="zh-CN"/>
              </w:rPr>
              <w:t xml:space="preserve">f answer to above is no, please clarify </w:t>
            </w:r>
            <w:r w:rsidR="00E453D7">
              <w:rPr>
                <w:rFonts w:eastAsia="宋体"/>
                <w:b w:val="0"/>
                <w:sz w:val="22"/>
                <w:lang w:val="en-US" w:eastAsia="zh-CN"/>
              </w:rPr>
              <w:t>your rationale.</w:t>
            </w:r>
          </w:p>
        </w:tc>
      </w:tr>
      <w:tr w:rsidR="00A03FC0" w14:paraId="28BDA6CB" w14:textId="77777777" w:rsidTr="004C1565">
        <w:tc>
          <w:tcPr>
            <w:tcW w:w="1271" w:type="dxa"/>
          </w:tcPr>
          <w:p w14:paraId="74716FAA" w14:textId="77777777" w:rsidR="00A03FC0" w:rsidRPr="00A03FC0" w:rsidRDefault="00A03FC0" w:rsidP="004C1565">
            <w:pPr>
              <w:pStyle w:val="LGTdoc1"/>
              <w:snapToGrid/>
              <w:spacing w:beforeLines="0" w:before="100" w:beforeAutospacing="1" w:line="360" w:lineRule="auto"/>
              <w:contextualSpacing/>
              <w:rPr>
                <w:rFonts w:eastAsia="宋体"/>
                <w:sz w:val="22"/>
                <w:lang w:val="en-US" w:eastAsia="zh-CN"/>
              </w:rPr>
            </w:pPr>
          </w:p>
        </w:tc>
        <w:tc>
          <w:tcPr>
            <w:tcW w:w="7745" w:type="dxa"/>
          </w:tcPr>
          <w:p w14:paraId="3ED5BCED" w14:textId="77777777" w:rsidR="00A03FC0" w:rsidRDefault="00A03FC0" w:rsidP="004C1565">
            <w:pPr>
              <w:pStyle w:val="LGTdoc1"/>
              <w:snapToGrid/>
              <w:spacing w:beforeLines="0" w:before="100" w:beforeAutospacing="1" w:line="360" w:lineRule="auto"/>
              <w:contextualSpacing/>
              <w:rPr>
                <w:sz w:val="22"/>
                <w:lang w:val="en-US"/>
              </w:rPr>
            </w:pPr>
          </w:p>
        </w:tc>
      </w:tr>
      <w:tr w:rsidR="00A03FC0" w14:paraId="14EFE4C6" w14:textId="77777777" w:rsidTr="004C1565">
        <w:tc>
          <w:tcPr>
            <w:tcW w:w="1271" w:type="dxa"/>
          </w:tcPr>
          <w:p w14:paraId="0EB4734B" w14:textId="77777777" w:rsidR="00A03FC0" w:rsidRDefault="00A03FC0" w:rsidP="004C1565">
            <w:pPr>
              <w:pStyle w:val="LGTdoc1"/>
              <w:snapToGrid/>
              <w:spacing w:beforeLines="0" w:before="100" w:beforeAutospacing="1" w:line="360" w:lineRule="auto"/>
              <w:contextualSpacing/>
              <w:rPr>
                <w:sz w:val="22"/>
                <w:lang w:val="en-US"/>
              </w:rPr>
            </w:pPr>
          </w:p>
        </w:tc>
        <w:tc>
          <w:tcPr>
            <w:tcW w:w="7745" w:type="dxa"/>
          </w:tcPr>
          <w:p w14:paraId="3BB7CAE7" w14:textId="77777777" w:rsidR="00A03FC0" w:rsidRDefault="00A03FC0" w:rsidP="004C1565">
            <w:pPr>
              <w:pStyle w:val="LGTdoc1"/>
              <w:snapToGrid/>
              <w:spacing w:beforeLines="0" w:before="100" w:beforeAutospacing="1" w:line="360" w:lineRule="auto"/>
              <w:contextualSpacing/>
              <w:rPr>
                <w:sz w:val="22"/>
                <w:lang w:val="en-US"/>
              </w:rPr>
            </w:pPr>
          </w:p>
        </w:tc>
      </w:tr>
      <w:tr w:rsidR="00A03FC0" w14:paraId="18B41A33" w14:textId="77777777" w:rsidTr="004C1565">
        <w:tc>
          <w:tcPr>
            <w:tcW w:w="1271" w:type="dxa"/>
          </w:tcPr>
          <w:p w14:paraId="52284623" w14:textId="77777777" w:rsidR="00A03FC0" w:rsidRDefault="00A03FC0" w:rsidP="004C1565">
            <w:pPr>
              <w:pStyle w:val="LGTdoc1"/>
              <w:snapToGrid/>
              <w:spacing w:beforeLines="0" w:before="100" w:beforeAutospacing="1" w:line="360" w:lineRule="auto"/>
              <w:contextualSpacing/>
              <w:rPr>
                <w:sz w:val="22"/>
                <w:lang w:val="en-US"/>
              </w:rPr>
            </w:pPr>
          </w:p>
        </w:tc>
        <w:tc>
          <w:tcPr>
            <w:tcW w:w="7745" w:type="dxa"/>
          </w:tcPr>
          <w:p w14:paraId="6E178E1E" w14:textId="77777777" w:rsidR="00A03FC0" w:rsidRDefault="00A03FC0" w:rsidP="004C1565">
            <w:pPr>
              <w:pStyle w:val="LGTdoc1"/>
              <w:snapToGrid/>
              <w:spacing w:beforeLines="0" w:before="100" w:beforeAutospacing="1" w:line="360" w:lineRule="auto"/>
              <w:contextualSpacing/>
              <w:rPr>
                <w:sz w:val="22"/>
                <w:lang w:val="en-US"/>
              </w:rPr>
            </w:pPr>
          </w:p>
        </w:tc>
      </w:tr>
      <w:tr w:rsidR="00A03FC0" w14:paraId="6D27ACC9" w14:textId="77777777" w:rsidTr="004C1565">
        <w:tc>
          <w:tcPr>
            <w:tcW w:w="1271" w:type="dxa"/>
          </w:tcPr>
          <w:p w14:paraId="505DCF66" w14:textId="77777777" w:rsidR="00A03FC0" w:rsidRDefault="00A03FC0" w:rsidP="004C1565">
            <w:pPr>
              <w:pStyle w:val="LGTdoc1"/>
              <w:snapToGrid/>
              <w:spacing w:beforeLines="0" w:before="100" w:beforeAutospacing="1" w:line="360" w:lineRule="auto"/>
              <w:contextualSpacing/>
              <w:rPr>
                <w:sz w:val="22"/>
                <w:lang w:val="en-US"/>
              </w:rPr>
            </w:pPr>
          </w:p>
        </w:tc>
        <w:tc>
          <w:tcPr>
            <w:tcW w:w="7745" w:type="dxa"/>
          </w:tcPr>
          <w:p w14:paraId="39EA50B9" w14:textId="77777777" w:rsidR="00A03FC0" w:rsidRDefault="00A03FC0" w:rsidP="004C1565">
            <w:pPr>
              <w:pStyle w:val="LGTdoc1"/>
              <w:snapToGrid/>
              <w:spacing w:beforeLines="0" w:before="100" w:beforeAutospacing="1" w:line="360" w:lineRule="auto"/>
              <w:contextualSpacing/>
              <w:rPr>
                <w:sz w:val="22"/>
                <w:lang w:val="en-US"/>
              </w:rPr>
            </w:pPr>
          </w:p>
        </w:tc>
      </w:tr>
      <w:tr w:rsidR="00A03FC0" w14:paraId="0EF98533" w14:textId="77777777" w:rsidTr="004C1565">
        <w:tc>
          <w:tcPr>
            <w:tcW w:w="1271" w:type="dxa"/>
          </w:tcPr>
          <w:p w14:paraId="261C8439" w14:textId="77777777" w:rsidR="00A03FC0" w:rsidRDefault="00A03FC0" w:rsidP="004C1565">
            <w:pPr>
              <w:pStyle w:val="LGTdoc1"/>
              <w:snapToGrid/>
              <w:spacing w:beforeLines="0" w:before="100" w:beforeAutospacing="1" w:line="360" w:lineRule="auto"/>
              <w:contextualSpacing/>
              <w:rPr>
                <w:sz w:val="22"/>
                <w:lang w:val="en-US"/>
              </w:rPr>
            </w:pPr>
          </w:p>
        </w:tc>
        <w:tc>
          <w:tcPr>
            <w:tcW w:w="7745" w:type="dxa"/>
          </w:tcPr>
          <w:p w14:paraId="2F093315" w14:textId="77777777" w:rsidR="00A03FC0" w:rsidRDefault="00A03FC0" w:rsidP="004C1565">
            <w:pPr>
              <w:pStyle w:val="LGTdoc1"/>
              <w:snapToGrid/>
              <w:spacing w:beforeLines="0" w:before="100" w:beforeAutospacing="1" w:line="360" w:lineRule="auto"/>
              <w:contextualSpacing/>
              <w:rPr>
                <w:sz w:val="22"/>
                <w:lang w:val="en-US"/>
              </w:rPr>
            </w:pPr>
          </w:p>
        </w:tc>
      </w:tr>
      <w:bookmarkEnd w:id="2"/>
    </w:tbl>
    <w:p w14:paraId="32523CAA" w14:textId="77777777" w:rsidR="003736D1" w:rsidRPr="002440B6" w:rsidRDefault="003736D1">
      <w:pPr>
        <w:rPr>
          <w:rFonts w:ascii="Times New Roman" w:eastAsia="Batang" w:hAnsi="Times New Roman" w:cs="Times New Roman"/>
          <w:b/>
          <w:snapToGrid w:val="0"/>
          <w:kern w:val="0"/>
          <w:sz w:val="22"/>
          <w:szCs w:val="20"/>
        </w:rPr>
      </w:pPr>
    </w:p>
    <w:p w14:paraId="2FC1B19F" w14:textId="5C4EA8AC" w:rsidR="00380BB1" w:rsidRPr="001E6243" w:rsidRDefault="00815F2C" w:rsidP="00925DB7">
      <w:pPr>
        <w:pStyle w:val="1"/>
        <w:numPr>
          <w:ilvl w:val="0"/>
          <w:numId w:val="19"/>
        </w:numPr>
      </w:pPr>
      <w:r>
        <w:t xml:space="preserve">Conclusion </w:t>
      </w:r>
    </w:p>
    <w:p w14:paraId="50AC205F" w14:textId="18CD55DF" w:rsidR="003C7A05" w:rsidRDefault="00F112D0" w:rsidP="00F112D0">
      <w:pPr>
        <w:pStyle w:val="LGTdoc1"/>
        <w:snapToGrid/>
        <w:spacing w:beforeLines="0" w:before="100" w:beforeAutospacing="1" w:line="360" w:lineRule="auto"/>
        <w:ind w:firstLineChars="150" w:firstLine="330"/>
        <w:contextualSpacing/>
        <w:rPr>
          <w:rFonts w:ascii="Arial" w:hAnsi="Arial" w:cs="Arial"/>
          <w:color w:val="1F497D"/>
        </w:rPr>
      </w:pPr>
      <w:r w:rsidRPr="00F112D0">
        <w:rPr>
          <w:b w:val="0"/>
          <w:sz w:val="22"/>
          <w:highlight w:val="yellow"/>
          <w:lang w:val="en-US"/>
        </w:rPr>
        <w:t>TBD</w:t>
      </w:r>
    </w:p>
    <w:p w14:paraId="43137562" w14:textId="5C56CA4D" w:rsidR="00E453D7" w:rsidRPr="001E6243" w:rsidRDefault="00E453D7" w:rsidP="00E453D7">
      <w:pPr>
        <w:pStyle w:val="1"/>
        <w:numPr>
          <w:ilvl w:val="0"/>
          <w:numId w:val="19"/>
        </w:numPr>
      </w:pPr>
      <w:r>
        <w:t>References</w:t>
      </w:r>
    </w:p>
    <w:p w14:paraId="70164C90" w14:textId="77777777" w:rsidR="00E453D7" w:rsidRPr="00E453D7" w:rsidRDefault="00E453D7" w:rsidP="00E453D7">
      <w:pPr>
        <w:rPr>
          <w:rFonts w:ascii="Times New Roman" w:hAnsi="Times New Roman" w:cs="Times New Roman"/>
          <w:lang w:eastAsia="x-none"/>
        </w:rPr>
      </w:pPr>
      <w:r w:rsidRPr="00E453D7">
        <w:rPr>
          <w:rFonts w:ascii="Times New Roman" w:eastAsia="宋体" w:hAnsi="Times New Roman" w:cs="Times New Roman"/>
          <w:b/>
          <w:lang w:eastAsia="zh-CN"/>
        </w:rPr>
        <w:t xml:space="preserve">[1] </w:t>
      </w:r>
      <w:hyperlink r:id="rId11" w:history="1">
        <w:r w:rsidRPr="00E453D7">
          <w:rPr>
            <w:rStyle w:val="af8"/>
            <w:rFonts w:ascii="Times New Roman" w:hAnsi="Times New Roman" w:cs="Times New Roman"/>
            <w:lang w:eastAsia="x-none"/>
          </w:rPr>
          <w:t>R1-2107988</w:t>
        </w:r>
      </w:hyperlink>
      <w:r w:rsidRPr="00E453D7">
        <w:rPr>
          <w:rFonts w:ascii="Times New Roman" w:hAnsi="Times New Roman" w:cs="Times New Roman"/>
          <w:lang w:eastAsia="x-none"/>
        </w:rPr>
        <w:tab/>
        <w:t>Draft CR on spatial relation update across CCs for SRS</w:t>
      </w:r>
      <w:r w:rsidRPr="00E453D7">
        <w:rPr>
          <w:rFonts w:ascii="Times New Roman" w:hAnsi="Times New Roman" w:cs="Times New Roman"/>
          <w:lang w:eastAsia="x-none"/>
        </w:rPr>
        <w:tab/>
        <w:t>vivo</w:t>
      </w:r>
    </w:p>
    <w:p w14:paraId="106375BE" w14:textId="22842BB9" w:rsidR="00BA109E" w:rsidRPr="00E453D7" w:rsidRDefault="00BA109E" w:rsidP="006C4E92">
      <w:pPr>
        <w:pStyle w:val="LGTdoc1"/>
        <w:snapToGrid/>
        <w:spacing w:beforeLines="0" w:before="100" w:beforeAutospacing="1"/>
        <w:contextualSpacing/>
        <w:rPr>
          <w:rFonts w:eastAsia="宋体" w:hint="eastAsia"/>
          <w:b w:val="0"/>
          <w:sz w:val="20"/>
          <w:lang w:val="en-US" w:eastAsia="zh-CN"/>
        </w:rPr>
      </w:pPr>
    </w:p>
    <w:sectPr w:rsidR="00BA109E" w:rsidRPr="00E453D7"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BAAA0" w14:textId="77777777" w:rsidR="00EF6307" w:rsidRDefault="00EF6307" w:rsidP="00D30654">
      <w:pPr>
        <w:spacing w:after="0" w:line="240" w:lineRule="auto"/>
      </w:pPr>
      <w:r>
        <w:separator/>
      </w:r>
    </w:p>
  </w:endnote>
  <w:endnote w:type="continuationSeparator" w:id="0">
    <w:p w14:paraId="474AEC1D" w14:textId="77777777" w:rsidR="00EF6307" w:rsidRDefault="00EF6307"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altName w:val="바탕체"/>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AC5AB" w14:textId="77777777" w:rsidR="00EF6307" w:rsidRDefault="00EF6307" w:rsidP="00D30654">
      <w:pPr>
        <w:spacing w:after="0" w:line="240" w:lineRule="auto"/>
      </w:pPr>
      <w:r>
        <w:separator/>
      </w:r>
    </w:p>
  </w:footnote>
  <w:footnote w:type="continuationSeparator" w:id="0">
    <w:p w14:paraId="6D50776E" w14:textId="77777777" w:rsidR="00EF6307" w:rsidRDefault="00EF6307"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632A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2" w15:restartNumberingAfterBreak="0">
    <w:nsid w:val="0EF45A90"/>
    <w:multiLevelType w:val="hybridMultilevel"/>
    <w:tmpl w:val="65281A92"/>
    <w:lvl w:ilvl="0" w:tplc="04090001">
      <w:start w:val="1"/>
      <w:numFmt w:val="bullet"/>
      <w:lvlText w:val=""/>
      <w:lvlJc w:val="left"/>
      <w:pPr>
        <w:ind w:left="1130" w:hanging="400"/>
      </w:pPr>
      <w:rPr>
        <w:rFonts w:ascii="Symbol" w:hAnsi="Symbol"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3"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4"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6"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293333B8"/>
    <w:multiLevelType w:val="hybridMultilevel"/>
    <w:tmpl w:val="A56C94BE"/>
    <w:lvl w:ilvl="0" w:tplc="04090001">
      <w:start w:val="1"/>
      <w:numFmt w:val="bullet"/>
      <w:lvlText w:val=""/>
      <w:lvlJc w:val="left"/>
      <w:pPr>
        <w:ind w:left="750" w:hanging="420"/>
      </w:pPr>
      <w:rPr>
        <w:rFonts w:ascii="Wingdings" w:hAnsi="Wingdings" w:hint="default"/>
      </w:rPr>
    </w:lvl>
    <w:lvl w:ilvl="1" w:tplc="04090003" w:tentative="1">
      <w:start w:val="1"/>
      <w:numFmt w:val="bullet"/>
      <w:lvlText w:val=""/>
      <w:lvlJc w:val="left"/>
      <w:pPr>
        <w:ind w:left="1170" w:hanging="420"/>
      </w:pPr>
      <w:rPr>
        <w:rFonts w:ascii="Wingdings" w:hAnsi="Wingdings" w:hint="default"/>
      </w:rPr>
    </w:lvl>
    <w:lvl w:ilvl="2" w:tplc="04090005"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3" w:tentative="1">
      <w:start w:val="1"/>
      <w:numFmt w:val="bullet"/>
      <w:lvlText w:val=""/>
      <w:lvlJc w:val="left"/>
      <w:pPr>
        <w:ind w:left="2430" w:hanging="420"/>
      </w:pPr>
      <w:rPr>
        <w:rFonts w:ascii="Wingdings" w:hAnsi="Wingdings" w:hint="default"/>
      </w:rPr>
    </w:lvl>
    <w:lvl w:ilvl="5" w:tplc="04090005"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3" w:tentative="1">
      <w:start w:val="1"/>
      <w:numFmt w:val="bullet"/>
      <w:lvlText w:val=""/>
      <w:lvlJc w:val="left"/>
      <w:pPr>
        <w:ind w:left="3690" w:hanging="420"/>
      </w:pPr>
      <w:rPr>
        <w:rFonts w:ascii="Wingdings" w:hAnsi="Wingdings" w:hint="default"/>
      </w:rPr>
    </w:lvl>
    <w:lvl w:ilvl="8" w:tplc="04090005" w:tentative="1">
      <w:start w:val="1"/>
      <w:numFmt w:val="bullet"/>
      <w:lvlText w:val=""/>
      <w:lvlJc w:val="left"/>
      <w:pPr>
        <w:ind w:left="4110" w:hanging="420"/>
      </w:pPr>
      <w:rPr>
        <w:rFonts w:ascii="Wingdings" w:hAnsi="Wingdings" w:hint="default"/>
      </w:rPr>
    </w:lvl>
  </w:abstractNum>
  <w:abstractNum w:abstractNumId="11" w15:restartNumberingAfterBreak="0">
    <w:nsid w:val="305855AD"/>
    <w:multiLevelType w:val="hybridMultilevel"/>
    <w:tmpl w:val="1F8E10FA"/>
    <w:lvl w:ilvl="0" w:tplc="04090001">
      <w:start w:val="1"/>
      <w:numFmt w:val="bullet"/>
      <w:lvlText w:val=""/>
      <w:lvlJc w:val="left"/>
      <w:pPr>
        <w:ind w:left="1225" w:hanging="400"/>
      </w:pPr>
      <w:rPr>
        <w:rFonts w:ascii="Symbol" w:hAnsi="Symbol" w:hint="default"/>
      </w:rPr>
    </w:lvl>
    <w:lvl w:ilvl="1" w:tplc="6EC4C9F8">
      <w:start w:val="1"/>
      <w:numFmt w:val="bullet"/>
      <w:lvlText w:val="-"/>
      <w:lvlJc w:val="left"/>
      <w:pPr>
        <w:ind w:left="1625" w:hanging="400"/>
      </w:pPr>
      <w:rPr>
        <w:rFonts w:ascii="Times New Roman" w:eastAsiaTheme="minorEastAsia" w:hAnsi="Times New Roman" w:cs="Times New Roman"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12"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851"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4" w15:restartNumberingAfterBreak="0">
    <w:nsid w:val="3E806F60"/>
    <w:multiLevelType w:val="hybridMultilevel"/>
    <w:tmpl w:val="A962C4D8"/>
    <w:lvl w:ilvl="0" w:tplc="76A889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2242A15"/>
    <w:multiLevelType w:val="hybridMultilevel"/>
    <w:tmpl w:val="D63A2D28"/>
    <w:lvl w:ilvl="0" w:tplc="6EC4C9F8">
      <w:start w:val="1"/>
      <w:numFmt w:val="bullet"/>
      <w:lvlText w:val="-"/>
      <w:lvlJc w:val="left"/>
      <w:pPr>
        <w:ind w:left="1225" w:hanging="400"/>
      </w:pPr>
      <w:rPr>
        <w:rFonts w:ascii="Times New Roman" w:eastAsiaTheme="minorEastAsia" w:hAnsi="Times New Roman" w:cs="Times New Roman" w:hint="default"/>
      </w:rPr>
    </w:lvl>
    <w:lvl w:ilvl="1" w:tplc="04090005">
      <w:start w:val="1"/>
      <w:numFmt w:val="bullet"/>
      <w:lvlText w:val=""/>
      <w:lvlJc w:val="left"/>
      <w:pPr>
        <w:ind w:left="1625" w:hanging="400"/>
      </w:pPr>
      <w:rPr>
        <w:rFonts w:ascii="Wingdings" w:hAnsi="Wingdings"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16" w15:restartNumberingAfterBreak="0">
    <w:nsid w:val="4C297C7B"/>
    <w:multiLevelType w:val="hybridMultilevel"/>
    <w:tmpl w:val="7FD8DFD2"/>
    <w:lvl w:ilvl="0" w:tplc="45229DAA">
      <w:start w:val="1"/>
      <w:numFmt w:val="bullet"/>
      <w:lvlText w:val=""/>
      <w:lvlJc w:val="left"/>
      <w:pPr>
        <w:ind w:left="750" w:hanging="420"/>
      </w:pPr>
      <w:rPr>
        <w:rFonts w:ascii="Wingdings" w:hAnsi="Wingdings" w:hint="default"/>
      </w:rPr>
    </w:lvl>
    <w:lvl w:ilvl="1" w:tplc="04090003" w:tentative="1">
      <w:start w:val="1"/>
      <w:numFmt w:val="bullet"/>
      <w:lvlText w:val=""/>
      <w:lvlJc w:val="left"/>
      <w:pPr>
        <w:ind w:left="1170" w:hanging="420"/>
      </w:pPr>
      <w:rPr>
        <w:rFonts w:ascii="Wingdings" w:hAnsi="Wingdings" w:hint="default"/>
      </w:rPr>
    </w:lvl>
    <w:lvl w:ilvl="2" w:tplc="04090005"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3" w:tentative="1">
      <w:start w:val="1"/>
      <w:numFmt w:val="bullet"/>
      <w:lvlText w:val=""/>
      <w:lvlJc w:val="left"/>
      <w:pPr>
        <w:ind w:left="2430" w:hanging="420"/>
      </w:pPr>
      <w:rPr>
        <w:rFonts w:ascii="Wingdings" w:hAnsi="Wingdings" w:hint="default"/>
      </w:rPr>
    </w:lvl>
    <w:lvl w:ilvl="5" w:tplc="04090005"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3" w:tentative="1">
      <w:start w:val="1"/>
      <w:numFmt w:val="bullet"/>
      <w:lvlText w:val=""/>
      <w:lvlJc w:val="left"/>
      <w:pPr>
        <w:ind w:left="3690" w:hanging="420"/>
      </w:pPr>
      <w:rPr>
        <w:rFonts w:ascii="Wingdings" w:hAnsi="Wingdings" w:hint="default"/>
      </w:rPr>
    </w:lvl>
    <w:lvl w:ilvl="8" w:tplc="04090005" w:tentative="1">
      <w:start w:val="1"/>
      <w:numFmt w:val="bullet"/>
      <w:lvlText w:val=""/>
      <w:lvlJc w:val="left"/>
      <w:pPr>
        <w:ind w:left="4110" w:hanging="420"/>
      </w:pPr>
      <w:rPr>
        <w:rFonts w:ascii="Wingdings" w:hAnsi="Wingdings" w:hint="default"/>
      </w:rPr>
    </w:lvl>
  </w:abstractNum>
  <w:abstractNum w:abstractNumId="17" w15:restartNumberingAfterBreak="0">
    <w:nsid w:val="50F050A0"/>
    <w:multiLevelType w:val="hybridMultilevel"/>
    <w:tmpl w:val="58EE0306"/>
    <w:lvl w:ilvl="0" w:tplc="3642F84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2A13178"/>
    <w:multiLevelType w:val="hybridMultilevel"/>
    <w:tmpl w:val="A962C4D8"/>
    <w:lvl w:ilvl="0" w:tplc="76A889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0"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207BA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2"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3"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25"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8" w15:restartNumberingAfterBreak="0">
    <w:nsid w:val="6C4027F7"/>
    <w:multiLevelType w:val="hybridMultilevel"/>
    <w:tmpl w:val="BDAAD750"/>
    <w:lvl w:ilvl="0" w:tplc="04090001">
      <w:start w:val="1"/>
      <w:numFmt w:val="bullet"/>
      <w:lvlText w:val=""/>
      <w:lvlJc w:val="left"/>
      <w:pPr>
        <w:ind w:left="1225" w:hanging="400"/>
      </w:pPr>
      <w:rPr>
        <w:rFonts w:ascii="Symbol" w:hAnsi="Symbol" w:hint="default"/>
      </w:rPr>
    </w:lvl>
    <w:lvl w:ilvl="1" w:tplc="04090003">
      <w:start w:val="1"/>
      <w:numFmt w:val="bullet"/>
      <w:lvlText w:val=""/>
      <w:lvlJc w:val="left"/>
      <w:pPr>
        <w:ind w:left="1625" w:hanging="400"/>
      </w:pPr>
      <w:rPr>
        <w:rFonts w:ascii="Wingdings" w:hAnsi="Wingdings"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29" w15:restartNumberingAfterBreak="0">
    <w:nsid w:val="70B50D92"/>
    <w:multiLevelType w:val="hybridMultilevel"/>
    <w:tmpl w:val="CFE64792"/>
    <w:lvl w:ilvl="0" w:tplc="04090001">
      <w:start w:val="1"/>
      <w:numFmt w:val="bullet"/>
      <w:lvlText w:val=""/>
      <w:lvlJc w:val="left"/>
      <w:pPr>
        <w:ind w:left="1225" w:hanging="400"/>
      </w:pPr>
      <w:rPr>
        <w:rFonts w:ascii="Wingdings" w:hAnsi="Wingdings" w:hint="default"/>
      </w:rPr>
    </w:lvl>
    <w:lvl w:ilvl="1" w:tplc="6EC4C9F8">
      <w:start w:val="1"/>
      <w:numFmt w:val="bullet"/>
      <w:lvlText w:val="-"/>
      <w:lvlJc w:val="left"/>
      <w:pPr>
        <w:ind w:left="1625" w:hanging="400"/>
      </w:pPr>
      <w:rPr>
        <w:rFonts w:ascii="Times New Roman" w:eastAsiaTheme="minorEastAsia" w:hAnsi="Times New Roman" w:cs="Times New Roman" w:hint="default"/>
      </w:rPr>
    </w:lvl>
    <w:lvl w:ilvl="2" w:tplc="04090005" w:tentative="1">
      <w:start w:val="1"/>
      <w:numFmt w:val="bullet"/>
      <w:lvlText w:val=""/>
      <w:lvlJc w:val="left"/>
      <w:pPr>
        <w:ind w:left="2025" w:hanging="400"/>
      </w:pPr>
      <w:rPr>
        <w:rFonts w:ascii="Wingdings" w:hAnsi="Wingdings" w:hint="default"/>
      </w:rPr>
    </w:lvl>
    <w:lvl w:ilvl="3" w:tplc="04090001" w:tentative="1">
      <w:start w:val="1"/>
      <w:numFmt w:val="bullet"/>
      <w:lvlText w:val=""/>
      <w:lvlJc w:val="left"/>
      <w:pPr>
        <w:ind w:left="2425" w:hanging="400"/>
      </w:pPr>
      <w:rPr>
        <w:rFonts w:ascii="Wingdings" w:hAnsi="Wingdings" w:hint="default"/>
      </w:rPr>
    </w:lvl>
    <w:lvl w:ilvl="4" w:tplc="04090003" w:tentative="1">
      <w:start w:val="1"/>
      <w:numFmt w:val="bullet"/>
      <w:lvlText w:val=""/>
      <w:lvlJc w:val="left"/>
      <w:pPr>
        <w:ind w:left="2825" w:hanging="400"/>
      </w:pPr>
      <w:rPr>
        <w:rFonts w:ascii="Wingdings" w:hAnsi="Wingdings" w:hint="default"/>
      </w:rPr>
    </w:lvl>
    <w:lvl w:ilvl="5" w:tplc="04090005" w:tentative="1">
      <w:start w:val="1"/>
      <w:numFmt w:val="bullet"/>
      <w:lvlText w:val=""/>
      <w:lvlJc w:val="left"/>
      <w:pPr>
        <w:ind w:left="3225" w:hanging="400"/>
      </w:pPr>
      <w:rPr>
        <w:rFonts w:ascii="Wingdings" w:hAnsi="Wingdings" w:hint="default"/>
      </w:rPr>
    </w:lvl>
    <w:lvl w:ilvl="6" w:tplc="04090001" w:tentative="1">
      <w:start w:val="1"/>
      <w:numFmt w:val="bullet"/>
      <w:lvlText w:val=""/>
      <w:lvlJc w:val="left"/>
      <w:pPr>
        <w:ind w:left="3625" w:hanging="400"/>
      </w:pPr>
      <w:rPr>
        <w:rFonts w:ascii="Wingdings" w:hAnsi="Wingdings" w:hint="default"/>
      </w:rPr>
    </w:lvl>
    <w:lvl w:ilvl="7" w:tplc="04090003" w:tentative="1">
      <w:start w:val="1"/>
      <w:numFmt w:val="bullet"/>
      <w:lvlText w:val=""/>
      <w:lvlJc w:val="left"/>
      <w:pPr>
        <w:ind w:left="4025" w:hanging="400"/>
      </w:pPr>
      <w:rPr>
        <w:rFonts w:ascii="Wingdings" w:hAnsi="Wingdings" w:hint="default"/>
      </w:rPr>
    </w:lvl>
    <w:lvl w:ilvl="8" w:tplc="04090005" w:tentative="1">
      <w:start w:val="1"/>
      <w:numFmt w:val="bullet"/>
      <w:lvlText w:val=""/>
      <w:lvlJc w:val="left"/>
      <w:pPr>
        <w:ind w:left="4425" w:hanging="400"/>
      </w:pPr>
      <w:rPr>
        <w:rFonts w:ascii="Wingdings" w:hAnsi="Wingdings" w:hint="default"/>
      </w:rPr>
    </w:lvl>
  </w:abstractNum>
  <w:abstractNum w:abstractNumId="30"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31" w15:restartNumberingAfterBreak="0">
    <w:nsid w:val="77C17665"/>
    <w:multiLevelType w:val="hybridMultilevel"/>
    <w:tmpl w:val="B722095A"/>
    <w:lvl w:ilvl="0" w:tplc="80DC12B8">
      <w:start w:val="1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23"/>
  </w:num>
  <w:num w:numId="2">
    <w:abstractNumId w:val="8"/>
  </w:num>
  <w:num w:numId="3">
    <w:abstractNumId w:val="24"/>
  </w:num>
  <w:num w:numId="4">
    <w:abstractNumId w:val="1"/>
  </w:num>
  <w:num w:numId="5">
    <w:abstractNumId w:val="27"/>
  </w:num>
  <w:num w:numId="6">
    <w:abstractNumId w:val="7"/>
  </w:num>
  <w:num w:numId="7">
    <w:abstractNumId w:val="25"/>
  </w:num>
  <w:num w:numId="8">
    <w:abstractNumId w:val="20"/>
  </w:num>
  <w:num w:numId="9">
    <w:abstractNumId w:val="26"/>
  </w:num>
  <w:num w:numId="10">
    <w:abstractNumId w:val="3"/>
  </w:num>
  <w:num w:numId="11">
    <w:abstractNumId w:val="13"/>
  </w:num>
  <w:num w:numId="12">
    <w:abstractNumId w:val="19"/>
  </w:num>
  <w:num w:numId="13">
    <w:abstractNumId w:val="5"/>
  </w:num>
  <w:num w:numId="14">
    <w:abstractNumId w:val="30"/>
  </w:num>
  <w:num w:numId="15">
    <w:abstractNumId w:val="32"/>
  </w:num>
  <w:num w:numId="16">
    <w:abstractNumId w:val="4"/>
  </w:num>
  <w:num w:numId="17">
    <w:abstractNumId w:val="9"/>
  </w:num>
  <w:num w:numId="18">
    <w:abstractNumId w:val="6"/>
  </w:num>
  <w:num w:numId="19">
    <w:abstractNumId w:val="12"/>
  </w:num>
  <w:num w:numId="20">
    <w:abstractNumId w:val="22"/>
  </w:num>
  <w:num w:numId="21">
    <w:abstractNumId w:val="17"/>
  </w:num>
  <w:num w:numId="22">
    <w:abstractNumId w:val="2"/>
  </w:num>
  <w:num w:numId="23">
    <w:abstractNumId w:val="0"/>
  </w:num>
  <w:num w:numId="24">
    <w:abstractNumId w:val="21"/>
  </w:num>
  <w:num w:numId="25">
    <w:abstractNumId w:val="28"/>
  </w:num>
  <w:num w:numId="26">
    <w:abstractNumId w:val="29"/>
  </w:num>
  <w:num w:numId="27">
    <w:abstractNumId w:val="11"/>
  </w:num>
  <w:num w:numId="28">
    <w:abstractNumId w:val="15"/>
  </w:num>
  <w:num w:numId="29">
    <w:abstractNumId w:val="31"/>
  </w:num>
  <w:num w:numId="30">
    <w:abstractNumId w:val="10"/>
  </w:num>
  <w:num w:numId="31">
    <w:abstractNumId w:val="16"/>
  </w:num>
  <w:num w:numId="32">
    <w:abstractNumId w:val="14"/>
  </w:num>
  <w:num w:numId="33">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45A5"/>
    <w:rsid w:val="00004A65"/>
    <w:rsid w:val="00006438"/>
    <w:rsid w:val="000071E3"/>
    <w:rsid w:val="00010D98"/>
    <w:rsid w:val="0001164A"/>
    <w:rsid w:val="00012CD8"/>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1572"/>
    <w:rsid w:val="000329BC"/>
    <w:rsid w:val="00034575"/>
    <w:rsid w:val="00043C61"/>
    <w:rsid w:val="0004530D"/>
    <w:rsid w:val="0004613A"/>
    <w:rsid w:val="00047CC6"/>
    <w:rsid w:val="0005063D"/>
    <w:rsid w:val="000518BA"/>
    <w:rsid w:val="00052547"/>
    <w:rsid w:val="00053195"/>
    <w:rsid w:val="00054215"/>
    <w:rsid w:val="0005431A"/>
    <w:rsid w:val="00055471"/>
    <w:rsid w:val="00056334"/>
    <w:rsid w:val="00056C1A"/>
    <w:rsid w:val="00056EAA"/>
    <w:rsid w:val="00057F91"/>
    <w:rsid w:val="00062298"/>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8B3"/>
    <w:rsid w:val="000B4F0A"/>
    <w:rsid w:val="000B6850"/>
    <w:rsid w:val="000B697C"/>
    <w:rsid w:val="000C077F"/>
    <w:rsid w:val="000C0C7D"/>
    <w:rsid w:val="000D15A4"/>
    <w:rsid w:val="000D1A3C"/>
    <w:rsid w:val="000D1F87"/>
    <w:rsid w:val="000D2312"/>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D34"/>
    <w:rsid w:val="00115E03"/>
    <w:rsid w:val="00116C30"/>
    <w:rsid w:val="00120EBC"/>
    <w:rsid w:val="00121C81"/>
    <w:rsid w:val="0012464F"/>
    <w:rsid w:val="00125653"/>
    <w:rsid w:val="00134F91"/>
    <w:rsid w:val="00137929"/>
    <w:rsid w:val="0014336D"/>
    <w:rsid w:val="001464DE"/>
    <w:rsid w:val="00146862"/>
    <w:rsid w:val="00147585"/>
    <w:rsid w:val="00147C9B"/>
    <w:rsid w:val="00147E09"/>
    <w:rsid w:val="00150615"/>
    <w:rsid w:val="001508BD"/>
    <w:rsid w:val="00154B10"/>
    <w:rsid w:val="00155F5E"/>
    <w:rsid w:val="00156141"/>
    <w:rsid w:val="00157813"/>
    <w:rsid w:val="001616C6"/>
    <w:rsid w:val="0016305A"/>
    <w:rsid w:val="001638D8"/>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87D34"/>
    <w:rsid w:val="0019064F"/>
    <w:rsid w:val="00192FBC"/>
    <w:rsid w:val="00196D9E"/>
    <w:rsid w:val="00196DF8"/>
    <w:rsid w:val="00197D3B"/>
    <w:rsid w:val="001A0B90"/>
    <w:rsid w:val="001A2CB2"/>
    <w:rsid w:val="001A393C"/>
    <w:rsid w:val="001A3AD4"/>
    <w:rsid w:val="001A48F3"/>
    <w:rsid w:val="001B08D2"/>
    <w:rsid w:val="001B3501"/>
    <w:rsid w:val="001B4F53"/>
    <w:rsid w:val="001B5A54"/>
    <w:rsid w:val="001B5CE9"/>
    <w:rsid w:val="001B6183"/>
    <w:rsid w:val="001B6AAF"/>
    <w:rsid w:val="001B7532"/>
    <w:rsid w:val="001C0755"/>
    <w:rsid w:val="001C1DAF"/>
    <w:rsid w:val="001C1DF6"/>
    <w:rsid w:val="001C34C1"/>
    <w:rsid w:val="001C36B6"/>
    <w:rsid w:val="001C40C0"/>
    <w:rsid w:val="001C4623"/>
    <w:rsid w:val="001C61D9"/>
    <w:rsid w:val="001C67AC"/>
    <w:rsid w:val="001C713F"/>
    <w:rsid w:val="001D0B10"/>
    <w:rsid w:val="001D181C"/>
    <w:rsid w:val="001D2228"/>
    <w:rsid w:val="001D39C3"/>
    <w:rsid w:val="001E20EE"/>
    <w:rsid w:val="001E2821"/>
    <w:rsid w:val="001E3C2F"/>
    <w:rsid w:val="001E3DEE"/>
    <w:rsid w:val="001E6243"/>
    <w:rsid w:val="001E76FB"/>
    <w:rsid w:val="001F0682"/>
    <w:rsid w:val="001F06A4"/>
    <w:rsid w:val="001F24D1"/>
    <w:rsid w:val="001F30C8"/>
    <w:rsid w:val="001F5779"/>
    <w:rsid w:val="001F5956"/>
    <w:rsid w:val="001F699C"/>
    <w:rsid w:val="00200567"/>
    <w:rsid w:val="0020197E"/>
    <w:rsid w:val="0020659B"/>
    <w:rsid w:val="00206AB6"/>
    <w:rsid w:val="00206EFE"/>
    <w:rsid w:val="00207277"/>
    <w:rsid w:val="002078BB"/>
    <w:rsid w:val="00211869"/>
    <w:rsid w:val="0021215C"/>
    <w:rsid w:val="00214066"/>
    <w:rsid w:val="00222C96"/>
    <w:rsid w:val="0022485C"/>
    <w:rsid w:val="00224D7E"/>
    <w:rsid w:val="00230217"/>
    <w:rsid w:val="00231AE1"/>
    <w:rsid w:val="00232A67"/>
    <w:rsid w:val="0023318F"/>
    <w:rsid w:val="002335E7"/>
    <w:rsid w:val="0023645D"/>
    <w:rsid w:val="00240002"/>
    <w:rsid w:val="002400AC"/>
    <w:rsid w:val="002413EF"/>
    <w:rsid w:val="00242ACC"/>
    <w:rsid w:val="0024321B"/>
    <w:rsid w:val="0024354A"/>
    <w:rsid w:val="002440B6"/>
    <w:rsid w:val="0024410C"/>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5215"/>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6264"/>
    <w:rsid w:val="00286E01"/>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37F"/>
    <w:rsid w:val="002B7846"/>
    <w:rsid w:val="002C0899"/>
    <w:rsid w:val="002C263B"/>
    <w:rsid w:val="002C47D8"/>
    <w:rsid w:val="002C570B"/>
    <w:rsid w:val="002C6BFB"/>
    <w:rsid w:val="002D0AAE"/>
    <w:rsid w:val="002D173D"/>
    <w:rsid w:val="002D3C90"/>
    <w:rsid w:val="002D46F0"/>
    <w:rsid w:val="002D4CF4"/>
    <w:rsid w:val="002D5482"/>
    <w:rsid w:val="002D59EC"/>
    <w:rsid w:val="002D5C78"/>
    <w:rsid w:val="002E0613"/>
    <w:rsid w:val="002E3984"/>
    <w:rsid w:val="002E544A"/>
    <w:rsid w:val="002E6A28"/>
    <w:rsid w:val="002E750C"/>
    <w:rsid w:val="002F02E4"/>
    <w:rsid w:val="002F0E93"/>
    <w:rsid w:val="002F468A"/>
    <w:rsid w:val="002F73A2"/>
    <w:rsid w:val="00302136"/>
    <w:rsid w:val="00303269"/>
    <w:rsid w:val="003045D2"/>
    <w:rsid w:val="00306B01"/>
    <w:rsid w:val="003105A9"/>
    <w:rsid w:val="00310A5E"/>
    <w:rsid w:val="00310C52"/>
    <w:rsid w:val="003112BB"/>
    <w:rsid w:val="00311704"/>
    <w:rsid w:val="00311C79"/>
    <w:rsid w:val="00312173"/>
    <w:rsid w:val="00312601"/>
    <w:rsid w:val="00312BE4"/>
    <w:rsid w:val="00313093"/>
    <w:rsid w:val="003133F0"/>
    <w:rsid w:val="00313623"/>
    <w:rsid w:val="00313AA0"/>
    <w:rsid w:val="003140C9"/>
    <w:rsid w:val="003166DD"/>
    <w:rsid w:val="00317525"/>
    <w:rsid w:val="003175B6"/>
    <w:rsid w:val="00317ACC"/>
    <w:rsid w:val="00320963"/>
    <w:rsid w:val="00320F62"/>
    <w:rsid w:val="00321D62"/>
    <w:rsid w:val="00321E9A"/>
    <w:rsid w:val="00322253"/>
    <w:rsid w:val="00325F04"/>
    <w:rsid w:val="00330104"/>
    <w:rsid w:val="00330935"/>
    <w:rsid w:val="003313F6"/>
    <w:rsid w:val="003314A1"/>
    <w:rsid w:val="00331B4B"/>
    <w:rsid w:val="003337D5"/>
    <w:rsid w:val="003338C4"/>
    <w:rsid w:val="00333E2A"/>
    <w:rsid w:val="003344CF"/>
    <w:rsid w:val="00334960"/>
    <w:rsid w:val="00334FBD"/>
    <w:rsid w:val="003350DA"/>
    <w:rsid w:val="00336A61"/>
    <w:rsid w:val="0033781A"/>
    <w:rsid w:val="00341E53"/>
    <w:rsid w:val="00341EC2"/>
    <w:rsid w:val="003435F7"/>
    <w:rsid w:val="003446A9"/>
    <w:rsid w:val="0034503E"/>
    <w:rsid w:val="00346ED8"/>
    <w:rsid w:val="003501F4"/>
    <w:rsid w:val="003526E0"/>
    <w:rsid w:val="0035275F"/>
    <w:rsid w:val="00353454"/>
    <w:rsid w:val="00353CEA"/>
    <w:rsid w:val="0035442D"/>
    <w:rsid w:val="0035495D"/>
    <w:rsid w:val="003560E2"/>
    <w:rsid w:val="003575AA"/>
    <w:rsid w:val="00361805"/>
    <w:rsid w:val="00361D6F"/>
    <w:rsid w:val="00362A1C"/>
    <w:rsid w:val="00362A8F"/>
    <w:rsid w:val="0036359A"/>
    <w:rsid w:val="00364BEE"/>
    <w:rsid w:val="00364E0D"/>
    <w:rsid w:val="00365A7D"/>
    <w:rsid w:val="00370E2C"/>
    <w:rsid w:val="00370EF1"/>
    <w:rsid w:val="00373472"/>
    <w:rsid w:val="003736D1"/>
    <w:rsid w:val="00374F4E"/>
    <w:rsid w:val="00377E08"/>
    <w:rsid w:val="00380BB1"/>
    <w:rsid w:val="00381354"/>
    <w:rsid w:val="00385F3E"/>
    <w:rsid w:val="00386925"/>
    <w:rsid w:val="003872EE"/>
    <w:rsid w:val="00390182"/>
    <w:rsid w:val="00395616"/>
    <w:rsid w:val="003970D5"/>
    <w:rsid w:val="0039745B"/>
    <w:rsid w:val="003A0FF7"/>
    <w:rsid w:val="003A39D8"/>
    <w:rsid w:val="003A4115"/>
    <w:rsid w:val="003A461B"/>
    <w:rsid w:val="003A58AA"/>
    <w:rsid w:val="003A6A8D"/>
    <w:rsid w:val="003A7B1A"/>
    <w:rsid w:val="003B04A8"/>
    <w:rsid w:val="003B04DE"/>
    <w:rsid w:val="003B1525"/>
    <w:rsid w:val="003B177A"/>
    <w:rsid w:val="003B5862"/>
    <w:rsid w:val="003B5DDC"/>
    <w:rsid w:val="003B6630"/>
    <w:rsid w:val="003C3EA4"/>
    <w:rsid w:val="003C5B4D"/>
    <w:rsid w:val="003C6540"/>
    <w:rsid w:val="003C7972"/>
    <w:rsid w:val="003C7A05"/>
    <w:rsid w:val="003D5834"/>
    <w:rsid w:val="003D7F02"/>
    <w:rsid w:val="003D7F22"/>
    <w:rsid w:val="003E11CC"/>
    <w:rsid w:val="003E1880"/>
    <w:rsid w:val="003E2B62"/>
    <w:rsid w:val="003E374E"/>
    <w:rsid w:val="003E5DBA"/>
    <w:rsid w:val="003E6513"/>
    <w:rsid w:val="003F07CF"/>
    <w:rsid w:val="003F0E7A"/>
    <w:rsid w:val="003F2188"/>
    <w:rsid w:val="003F2712"/>
    <w:rsid w:val="003F28A8"/>
    <w:rsid w:val="003F2A67"/>
    <w:rsid w:val="003F35DE"/>
    <w:rsid w:val="003F3F91"/>
    <w:rsid w:val="003F43C3"/>
    <w:rsid w:val="003F534E"/>
    <w:rsid w:val="003F60E5"/>
    <w:rsid w:val="003F6A02"/>
    <w:rsid w:val="003F6B2E"/>
    <w:rsid w:val="003F6BE8"/>
    <w:rsid w:val="00400DAE"/>
    <w:rsid w:val="00401A32"/>
    <w:rsid w:val="00405144"/>
    <w:rsid w:val="00405593"/>
    <w:rsid w:val="00405AC0"/>
    <w:rsid w:val="00406BB8"/>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1C96"/>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1406"/>
    <w:rsid w:val="0045232C"/>
    <w:rsid w:val="00452C2A"/>
    <w:rsid w:val="00452F55"/>
    <w:rsid w:val="00453007"/>
    <w:rsid w:val="004530D2"/>
    <w:rsid w:val="00453A32"/>
    <w:rsid w:val="00456E9B"/>
    <w:rsid w:val="00457CCE"/>
    <w:rsid w:val="00457FCA"/>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84CEF"/>
    <w:rsid w:val="00486D6A"/>
    <w:rsid w:val="00490074"/>
    <w:rsid w:val="0049026F"/>
    <w:rsid w:val="00491010"/>
    <w:rsid w:val="00491A52"/>
    <w:rsid w:val="00492462"/>
    <w:rsid w:val="004939AF"/>
    <w:rsid w:val="00495B1C"/>
    <w:rsid w:val="00495E3D"/>
    <w:rsid w:val="00495E4C"/>
    <w:rsid w:val="004965B4"/>
    <w:rsid w:val="004A1BD2"/>
    <w:rsid w:val="004A1E07"/>
    <w:rsid w:val="004A36F5"/>
    <w:rsid w:val="004A7634"/>
    <w:rsid w:val="004A7AED"/>
    <w:rsid w:val="004B28FA"/>
    <w:rsid w:val="004B3D07"/>
    <w:rsid w:val="004B5493"/>
    <w:rsid w:val="004B664F"/>
    <w:rsid w:val="004B6E2F"/>
    <w:rsid w:val="004B72E5"/>
    <w:rsid w:val="004C1562"/>
    <w:rsid w:val="004C19C1"/>
    <w:rsid w:val="004C4127"/>
    <w:rsid w:val="004C4ADD"/>
    <w:rsid w:val="004C6EDF"/>
    <w:rsid w:val="004D0550"/>
    <w:rsid w:val="004D08AA"/>
    <w:rsid w:val="004D16F8"/>
    <w:rsid w:val="004D19DB"/>
    <w:rsid w:val="004D2230"/>
    <w:rsid w:val="004D2F82"/>
    <w:rsid w:val="004D5417"/>
    <w:rsid w:val="004E14A6"/>
    <w:rsid w:val="004E1C1E"/>
    <w:rsid w:val="004E1EEA"/>
    <w:rsid w:val="004E2850"/>
    <w:rsid w:val="004E2874"/>
    <w:rsid w:val="004E326C"/>
    <w:rsid w:val="004E379E"/>
    <w:rsid w:val="004E3AC9"/>
    <w:rsid w:val="004E4425"/>
    <w:rsid w:val="004E4867"/>
    <w:rsid w:val="004E688F"/>
    <w:rsid w:val="004F1751"/>
    <w:rsid w:val="004F2EBE"/>
    <w:rsid w:val="004F3A39"/>
    <w:rsid w:val="004F6573"/>
    <w:rsid w:val="00500239"/>
    <w:rsid w:val="005036F4"/>
    <w:rsid w:val="005064BD"/>
    <w:rsid w:val="00510F47"/>
    <w:rsid w:val="0051172B"/>
    <w:rsid w:val="00513141"/>
    <w:rsid w:val="00513153"/>
    <w:rsid w:val="00513169"/>
    <w:rsid w:val="0051540D"/>
    <w:rsid w:val="0051578B"/>
    <w:rsid w:val="00520812"/>
    <w:rsid w:val="005227A3"/>
    <w:rsid w:val="00522ACA"/>
    <w:rsid w:val="00524C8A"/>
    <w:rsid w:val="00525249"/>
    <w:rsid w:val="00525DFB"/>
    <w:rsid w:val="005274C2"/>
    <w:rsid w:val="00527F05"/>
    <w:rsid w:val="005311D9"/>
    <w:rsid w:val="005318E8"/>
    <w:rsid w:val="005356F6"/>
    <w:rsid w:val="00535D22"/>
    <w:rsid w:val="00536B3F"/>
    <w:rsid w:val="00536DF9"/>
    <w:rsid w:val="00536F04"/>
    <w:rsid w:val="0054038D"/>
    <w:rsid w:val="00542A5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2C97"/>
    <w:rsid w:val="00564D08"/>
    <w:rsid w:val="00566DA5"/>
    <w:rsid w:val="00567222"/>
    <w:rsid w:val="005704E2"/>
    <w:rsid w:val="00574098"/>
    <w:rsid w:val="00576789"/>
    <w:rsid w:val="00577488"/>
    <w:rsid w:val="00577FC2"/>
    <w:rsid w:val="00580818"/>
    <w:rsid w:val="00580BD4"/>
    <w:rsid w:val="00580DD0"/>
    <w:rsid w:val="00581C1F"/>
    <w:rsid w:val="00582352"/>
    <w:rsid w:val="005828EA"/>
    <w:rsid w:val="005830C8"/>
    <w:rsid w:val="005851E6"/>
    <w:rsid w:val="00586DC2"/>
    <w:rsid w:val="00587572"/>
    <w:rsid w:val="00590878"/>
    <w:rsid w:val="0059155D"/>
    <w:rsid w:val="00591849"/>
    <w:rsid w:val="00591A62"/>
    <w:rsid w:val="00593278"/>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B43E9"/>
    <w:rsid w:val="005C1CA9"/>
    <w:rsid w:val="005C3A4E"/>
    <w:rsid w:val="005D0C1F"/>
    <w:rsid w:val="005D3485"/>
    <w:rsid w:val="005D3F6E"/>
    <w:rsid w:val="005D5E91"/>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25905"/>
    <w:rsid w:val="006305C9"/>
    <w:rsid w:val="006314FD"/>
    <w:rsid w:val="00632A59"/>
    <w:rsid w:val="0063310B"/>
    <w:rsid w:val="006333CE"/>
    <w:rsid w:val="006335E3"/>
    <w:rsid w:val="0063386C"/>
    <w:rsid w:val="00635521"/>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5F15"/>
    <w:rsid w:val="006660DF"/>
    <w:rsid w:val="00667066"/>
    <w:rsid w:val="0066774E"/>
    <w:rsid w:val="0067186B"/>
    <w:rsid w:val="00673FBC"/>
    <w:rsid w:val="006755B0"/>
    <w:rsid w:val="00675FB9"/>
    <w:rsid w:val="00680F89"/>
    <w:rsid w:val="00682ECA"/>
    <w:rsid w:val="0068397C"/>
    <w:rsid w:val="00684FE8"/>
    <w:rsid w:val="00687DB1"/>
    <w:rsid w:val="00690C9B"/>
    <w:rsid w:val="00692101"/>
    <w:rsid w:val="00692D00"/>
    <w:rsid w:val="0069321F"/>
    <w:rsid w:val="00694491"/>
    <w:rsid w:val="00695F99"/>
    <w:rsid w:val="00696AF1"/>
    <w:rsid w:val="0069764D"/>
    <w:rsid w:val="006A0FE7"/>
    <w:rsid w:val="006A2CF7"/>
    <w:rsid w:val="006A2D4C"/>
    <w:rsid w:val="006A3100"/>
    <w:rsid w:val="006A4F29"/>
    <w:rsid w:val="006A7062"/>
    <w:rsid w:val="006A7931"/>
    <w:rsid w:val="006B1184"/>
    <w:rsid w:val="006B1408"/>
    <w:rsid w:val="006B68E6"/>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14D"/>
    <w:rsid w:val="006D2285"/>
    <w:rsid w:val="006E1405"/>
    <w:rsid w:val="006E1F24"/>
    <w:rsid w:val="006E26A2"/>
    <w:rsid w:val="006E3595"/>
    <w:rsid w:val="006E3B5F"/>
    <w:rsid w:val="006E511A"/>
    <w:rsid w:val="006E664A"/>
    <w:rsid w:val="006E6881"/>
    <w:rsid w:val="006E6D3A"/>
    <w:rsid w:val="006E7961"/>
    <w:rsid w:val="006F1873"/>
    <w:rsid w:val="006F26AA"/>
    <w:rsid w:val="006F2BAA"/>
    <w:rsid w:val="006F3B4C"/>
    <w:rsid w:val="006F4A3E"/>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3EBC"/>
    <w:rsid w:val="007464E0"/>
    <w:rsid w:val="00746775"/>
    <w:rsid w:val="007468C6"/>
    <w:rsid w:val="00747A4C"/>
    <w:rsid w:val="00754912"/>
    <w:rsid w:val="00754E40"/>
    <w:rsid w:val="00757B2E"/>
    <w:rsid w:val="007619E9"/>
    <w:rsid w:val="00762E81"/>
    <w:rsid w:val="007631AD"/>
    <w:rsid w:val="0076476E"/>
    <w:rsid w:val="00764F14"/>
    <w:rsid w:val="00765AAC"/>
    <w:rsid w:val="0077114D"/>
    <w:rsid w:val="0077267F"/>
    <w:rsid w:val="00773B11"/>
    <w:rsid w:val="00777599"/>
    <w:rsid w:val="00777742"/>
    <w:rsid w:val="007820C3"/>
    <w:rsid w:val="007826F4"/>
    <w:rsid w:val="00782B32"/>
    <w:rsid w:val="00783E46"/>
    <w:rsid w:val="007842B2"/>
    <w:rsid w:val="00786126"/>
    <w:rsid w:val="00791C88"/>
    <w:rsid w:val="007925AF"/>
    <w:rsid w:val="007927F5"/>
    <w:rsid w:val="00795FDE"/>
    <w:rsid w:val="007973F2"/>
    <w:rsid w:val="00797B96"/>
    <w:rsid w:val="007A0EE8"/>
    <w:rsid w:val="007A5CF7"/>
    <w:rsid w:val="007A6122"/>
    <w:rsid w:val="007A7098"/>
    <w:rsid w:val="007A76FE"/>
    <w:rsid w:val="007B0225"/>
    <w:rsid w:val="007B1AF6"/>
    <w:rsid w:val="007B25F7"/>
    <w:rsid w:val="007B2877"/>
    <w:rsid w:val="007B31A5"/>
    <w:rsid w:val="007B41F4"/>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54A"/>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0364"/>
    <w:rsid w:val="00831034"/>
    <w:rsid w:val="0083431F"/>
    <w:rsid w:val="00834A10"/>
    <w:rsid w:val="0084286C"/>
    <w:rsid w:val="00842B13"/>
    <w:rsid w:val="00843113"/>
    <w:rsid w:val="008457E8"/>
    <w:rsid w:val="0084734E"/>
    <w:rsid w:val="00847737"/>
    <w:rsid w:val="00850537"/>
    <w:rsid w:val="0085136D"/>
    <w:rsid w:val="00851B50"/>
    <w:rsid w:val="00853C43"/>
    <w:rsid w:val="008577D8"/>
    <w:rsid w:val="00860868"/>
    <w:rsid w:val="008615F6"/>
    <w:rsid w:val="008621A4"/>
    <w:rsid w:val="008659DB"/>
    <w:rsid w:val="00866BAA"/>
    <w:rsid w:val="0086705E"/>
    <w:rsid w:val="00867688"/>
    <w:rsid w:val="00867CAF"/>
    <w:rsid w:val="0087234E"/>
    <w:rsid w:val="00875B2C"/>
    <w:rsid w:val="00876BF8"/>
    <w:rsid w:val="00877453"/>
    <w:rsid w:val="00880A92"/>
    <w:rsid w:val="00880C80"/>
    <w:rsid w:val="00881920"/>
    <w:rsid w:val="0088297A"/>
    <w:rsid w:val="008838DC"/>
    <w:rsid w:val="00883AF7"/>
    <w:rsid w:val="008844CC"/>
    <w:rsid w:val="00886C0D"/>
    <w:rsid w:val="00890B64"/>
    <w:rsid w:val="00891C21"/>
    <w:rsid w:val="00894453"/>
    <w:rsid w:val="0089793A"/>
    <w:rsid w:val="00897C58"/>
    <w:rsid w:val="008A065C"/>
    <w:rsid w:val="008A589A"/>
    <w:rsid w:val="008A65A1"/>
    <w:rsid w:val="008B158A"/>
    <w:rsid w:val="008B2EE5"/>
    <w:rsid w:val="008B33CD"/>
    <w:rsid w:val="008B3C48"/>
    <w:rsid w:val="008B4086"/>
    <w:rsid w:val="008B4C54"/>
    <w:rsid w:val="008B69BD"/>
    <w:rsid w:val="008B7729"/>
    <w:rsid w:val="008C1393"/>
    <w:rsid w:val="008C22C5"/>
    <w:rsid w:val="008C24C0"/>
    <w:rsid w:val="008C2720"/>
    <w:rsid w:val="008C2A3E"/>
    <w:rsid w:val="008C54D1"/>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4408"/>
    <w:rsid w:val="00915B87"/>
    <w:rsid w:val="00917A6D"/>
    <w:rsid w:val="00920C15"/>
    <w:rsid w:val="009242DC"/>
    <w:rsid w:val="00925099"/>
    <w:rsid w:val="00925452"/>
    <w:rsid w:val="0092555B"/>
    <w:rsid w:val="00925806"/>
    <w:rsid w:val="00925DB7"/>
    <w:rsid w:val="0092669B"/>
    <w:rsid w:val="0092686F"/>
    <w:rsid w:val="0092779D"/>
    <w:rsid w:val="00927A20"/>
    <w:rsid w:val="00933033"/>
    <w:rsid w:val="00933C00"/>
    <w:rsid w:val="00934BB9"/>
    <w:rsid w:val="00934DFE"/>
    <w:rsid w:val="00935518"/>
    <w:rsid w:val="0093581B"/>
    <w:rsid w:val="00935D20"/>
    <w:rsid w:val="00936326"/>
    <w:rsid w:val="00936AC0"/>
    <w:rsid w:val="00940C14"/>
    <w:rsid w:val="0094112A"/>
    <w:rsid w:val="009448A6"/>
    <w:rsid w:val="00944D00"/>
    <w:rsid w:val="00947110"/>
    <w:rsid w:val="00947A2D"/>
    <w:rsid w:val="00953821"/>
    <w:rsid w:val="009547E6"/>
    <w:rsid w:val="009604EC"/>
    <w:rsid w:val="00960834"/>
    <w:rsid w:val="00961959"/>
    <w:rsid w:val="009624C7"/>
    <w:rsid w:val="0096264A"/>
    <w:rsid w:val="00962C57"/>
    <w:rsid w:val="00963194"/>
    <w:rsid w:val="00963831"/>
    <w:rsid w:val="00964AC7"/>
    <w:rsid w:val="009661E5"/>
    <w:rsid w:val="00966254"/>
    <w:rsid w:val="009673EB"/>
    <w:rsid w:val="00971FB7"/>
    <w:rsid w:val="00972611"/>
    <w:rsid w:val="00975308"/>
    <w:rsid w:val="00976FDD"/>
    <w:rsid w:val="009771B6"/>
    <w:rsid w:val="009843E0"/>
    <w:rsid w:val="0098597B"/>
    <w:rsid w:val="009916DD"/>
    <w:rsid w:val="00991ADD"/>
    <w:rsid w:val="00993308"/>
    <w:rsid w:val="009935F9"/>
    <w:rsid w:val="00993C21"/>
    <w:rsid w:val="00994DC2"/>
    <w:rsid w:val="00996483"/>
    <w:rsid w:val="009A1144"/>
    <w:rsid w:val="009A1A40"/>
    <w:rsid w:val="009A1C19"/>
    <w:rsid w:val="009A2A7F"/>
    <w:rsid w:val="009A381B"/>
    <w:rsid w:val="009A430F"/>
    <w:rsid w:val="009A434F"/>
    <w:rsid w:val="009A62C1"/>
    <w:rsid w:val="009A6B05"/>
    <w:rsid w:val="009B348C"/>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5B15"/>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3FC0"/>
    <w:rsid w:val="00A05543"/>
    <w:rsid w:val="00A069EC"/>
    <w:rsid w:val="00A07594"/>
    <w:rsid w:val="00A15DB4"/>
    <w:rsid w:val="00A15EF0"/>
    <w:rsid w:val="00A1708D"/>
    <w:rsid w:val="00A170C8"/>
    <w:rsid w:val="00A20465"/>
    <w:rsid w:val="00A20D32"/>
    <w:rsid w:val="00A227BF"/>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3CD"/>
    <w:rsid w:val="00A559BA"/>
    <w:rsid w:val="00A57EEB"/>
    <w:rsid w:val="00A62BB6"/>
    <w:rsid w:val="00A64B44"/>
    <w:rsid w:val="00A65DA3"/>
    <w:rsid w:val="00A675FA"/>
    <w:rsid w:val="00A67F2F"/>
    <w:rsid w:val="00A705FF"/>
    <w:rsid w:val="00A70D3B"/>
    <w:rsid w:val="00A7114B"/>
    <w:rsid w:val="00A75999"/>
    <w:rsid w:val="00A7647F"/>
    <w:rsid w:val="00A766B0"/>
    <w:rsid w:val="00A82F0E"/>
    <w:rsid w:val="00A84265"/>
    <w:rsid w:val="00A847DE"/>
    <w:rsid w:val="00A86C27"/>
    <w:rsid w:val="00A90E30"/>
    <w:rsid w:val="00A91803"/>
    <w:rsid w:val="00A91B69"/>
    <w:rsid w:val="00A92326"/>
    <w:rsid w:val="00A93006"/>
    <w:rsid w:val="00A96526"/>
    <w:rsid w:val="00AA2FDC"/>
    <w:rsid w:val="00AA611E"/>
    <w:rsid w:val="00AA7754"/>
    <w:rsid w:val="00AB1FAB"/>
    <w:rsid w:val="00AB22BB"/>
    <w:rsid w:val="00AB39CF"/>
    <w:rsid w:val="00AB3C22"/>
    <w:rsid w:val="00AB3F8A"/>
    <w:rsid w:val="00AB4326"/>
    <w:rsid w:val="00AB7AEA"/>
    <w:rsid w:val="00AB7E08"/>
    <w:rsid w:val="00AC0E35"/>
    <w:rsid w:val="00AC16CB"/>
    <w:rsid w:val="00AC608C"/>
    <w:rsid w:val="00AD032C"/>
    <w:rsid w:val="00AD21E6"/>
    <w:rsid w:val="00AD242F"/>
    <w:rsid w:val="00AD2DAF"/>
    <w:rsid w:val="00AD341A"/>
    <w:rsid w:val="00AD46E8"/>
    <w:rsid w:val="00AD6D73"/>
    <w:rsid w:val="00AE4668"/>
    <w:rsid w:val="00AE5D46"/>
    <w:rsid w:val="00AE76B0"/>
    <w:rsid w:val="00AE76F3"/>
    <w:rsid w:val="00AF1E53"/>
    <w:rsid w:val="00AF4037"/>
    <w:rsid w:val="00AF7FAB"/>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166"/>
    <w:rsid w:val="00B32F8A"/>
    <w:rsid w:val="00B33EFC"/>
    <w:rsid w:val="00B41A15"/>
    <w:rsid w:val="00B4381E"/>
    <w:rsid w:val="00B438D2"/>
    <w:rsid w:val="00B43B0C"/>
    <w:rsid w:val="00B448D9"/>
    <w:rsid w:val="00B44F2E"/>
    <w:rsid w:val="00B46A9A"/>
    <w:rsid w:val="00B47B85"/>
    <w:rsid w:val="00B47CA4"/>
    <w:rsid w:val="00B512A1"/>
    <w:rsid w:val="00B53CE5"/>
    <w:rsid w:val="00B56254"/>
    <w:rsid w:val="00B609A0"/>
    <w:rsid w:val="00B63E07"/>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09E"/>
    <w:rsid w:val="00BA1B53"/>
    <w:rsid w:val="00BA3D33"/>
    <w:rsid w:val="00BA3E0D"/>
    <w:rsid w:val="00BA5D28"/>
    <w:rsid w:val="00BA5D64"/>
    <w:rsid w:val="00BA6B8D"/>
    <w:rsid w:val="00BB0327"/>
    <w:rsid w:val="00BB3563"/>
    <w:rsid w:val="00BB42A2"/>
    <w:rsid w:val="00BB4680"/>
    <w:rsid w:val="00BB7540"/>
    <w:rsid w:val="00BC01A2"/>
    <w:rsid w:val="00BC023A"/>
    <w:rsid w:val="00BC14D6"/>
    <w:rsid w:val="00BC25DF"/>
    <w:rsid w:val="00BC29D7"/>
    <w:rsid w:val="00BC5AD7"/>
    <w:rsid w:val="00BC61A9"/>
    <w:rsid w:val="00BC62B5"/>
    <w:rsid w:val="00BC7072"/>
    <w:rsid w:val="00BC7497"/>
    <w:rsid w:val="00BD1ABC"/>
    <w:rsid w:val="00BD2740"/>
    <w:rsid w:val="00BD3B62"/>
    <w:rsid w:val="00BD3F78"/>
    <w:rsid w:val="00BD4294"/>
    <w:rsid w:val="00BD46ED"/>
    <w:rsid w:val="00BD516B"/>
    <w:rsid w:val="00BD6289"/>
    <w:rsid w:val="00BD765B"/>
    <w:rsid w:val="00BD784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6E13"/>
    <w:rsid w:val="00C0765D"/>
    <w:rsid w:val="00C10FB1"/>
    <w:rsid w:val="00C11D5C"/>
    <w:rsid w:val="00C13013"/>
    <w:rsid w:val="00C13046"/>
    <w:rsid w:val="00C131BC"/>
    <w:rsid w:val="00C137BB"/>
    <w:rsid w:val="00C138C8"/>
    <w:rsid w:val="00C139C3"/>
    <w:rsid w:val="00C15265"/>
    <w:rsid w:val="00C15DAE"/>
    <w:rsid w:val="00C22242"/>
    <w:rsid w:val="00C256A8"/>
    <w:rsid w:val="00C25854"/>
    <w:rsid w:val="00C26B98"/>
    <w:rsid w:val="00C272BD"/>
    <w:rsid w:val="00C3110A"/>
    <w:rsid w:val="00C319A5"/>
    <w:rsid w:val="00C31A51"/>
    <w:rsid w:val="00C370C6"/>
    <w:rsid w:val="00C4002A"/>
    <w:rsid w:val="00C40873"/>
    <w:rsid w:val="00C4097D"/>
    <w:rsid w:val="00C42289"/>
    <w:rsid w:val="00C4248F"/>
    <w:rsid w:val="00C4398E"/>
    <w:rsid w:val="00C439D9"/>
    <w:rsid w:val="00C44856"/>
    <w:rsid w:val="00C45089"/>
    <w:rsid w:val="00C4525C"/>
    <w:rsid w:val="00C45DAC"/>
    <w:rsid w:val="00C46768"/>
    <w:rsid w:val="00C46F27"/>
    <w:rsid w:val="00C50217"/>
    <w:rsid w:val="00C5224A"/>
    <w:rsid w:val="00C5472B"/>
    <w:rsid w:val="00C54D3F"/>
    <w:rsid w:val="00C611EF"/>
    <w:rsid w:val="00C62071"/>
    <w:rsid w:val="00C63B6E"/>
    <w:rsid w:val="00C6454F"/>
    <w:rsid w:val="00C64CAF"/>
    <w:rsid w:val="00C65019"/>
    <w:rsid w:val="00C6568F"/>
    <w:rsid w:val="00C65F3B"/>
    <w:rsid w:val="00C666FB"/>
    <w:rsid w:val="00C66889"/>
    <w:rsid w:val="00C72A8A"/>
    <w:rsid w:val="00C72AC4"/>
    <w:rsid w:val="00C739E1"/>
    <w:rsid w:val="00C74188"/>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23C"/>
    <w:rsid w:val="00C9665D"/>
    <w:rsid w:val="00C9704C"/>
    <w:rsid w:val="00C97D69"/>
    <w:rsid w:val="00CA05A2"/>
    <w:rsid w:val="00CA3CEE"/>
    <w:rsid w:val="00CA4743"/>
    <w:rsid w:val="00CA48CE"/>
    <w:rsid w:val="00CA4B44"/>
    <w:rsid w:val="00CA5B80"/>
    <w:rsid w:val="00CA7950"/>
    <w:rsid w:val="00CB1D5B"/>
    <w:rsid w:val="00CB391E"/>
    <w:rsid w:val="00CB41DC"/>
    <w:rsid w:val="00CB44E2"/>
    <w:rsid w:val="00CB594A"/>
    <w:rsid w:val="00CB65F6"/>
    <w:rsid w:val="00CC0054"/>
    <w:rsid w:val="00CC0EDD"/>
    <w:rsid w:val="00CC1177"/>
    <w:rsid w:val="00CC18BD"/>
    <w:rsid w:val="00CC2D6A"/>
    <w:rsid w:val="00CC2E76"/>
    <w:rsid w:val="00CC344D"/>
    <w:rsid w:val="00CC5BE8"/>
    <w:rsid w:val="00CC6CFC"/>
    <w:rsid w:val="00CC6FFA"/>
    <w:rsid w:val="00CC76B7"/>
    <w:rsid w:val="00CC76F9"/>
    <w:rsid w:val="00CD0AC0"/>
    <w:rsid w:val="00CD107C"/>
    <w:rsid w:val="00CD13EA"/>
    <w:rsid w:val="00CD31C9"/>
    <w:rsid w:val="00CD346E"/>
    <w:rsid w:val="00CD4D09"/>
    <w:rsid w:val="00CD6D53"/>
    <w:rsid w:val="00CD7B1F"/>
    <w:rsid w:val="00CE03E0"/>
    <w:rsid w:val="00CE1B05"/>
    <w:rsid w:val="00CE2A63"/>
    <w:rsid w:val="00CE352F"/>
    <w:rsid w:val="00CE57E2"/>
    <w:rsid w:val="00CE66A4"/>
    <w:rsid w:val="00CE6A09"/>
    <w:rsid w:val="00CE6E67"/>
    <w:rsid w:val="00CE74EF"/>
    <w:rsid w:val="00CE7FB4"/>
    <w:rsid w:val="00CF1D81"/>
    <w:rsid w:val="00CF362B"/>
    <w:rsid w:val="00CF4DBC"/>
    <w:rsid w:val="00CF5F2A"/>
    <w:rsid w:val="00D02280"/>
    <w:rsid w:val="00D02DE7"/>
    <w:rsid w:val="00D0341A"/>
    <w:rsid w:val="00D03DF5"/>
    <w:rsid w:val="00D05BB0"/>
    <w:rsid w:val="00D103A4"/>
    <w:rsid w:val="00D11D86"/>
    <w:rsid w:val="00D1446F"/>
    <w:rsid w:val="00D149FC"/>
    <w:rsid w:val="00D14A8B"/>
    <w:rsid w:val="00D14BDF"/>
    <w:rsid w:val="00D15156"/>
    <w:rsid w:val="00D160B0"/>
    <w:rsid w:val="00D1662C"/>
    <w:rsid w:val="00D16F7C"/>
    <w:rsid w:val="00D17B24"/>
    <w:rsid w:val="00D212AC"/>
    <w:rsid w:val="00D22F90"/>
    <w:rsid w:val="00D23261"/>
    <w:rsid w:val="00D23C9E"/>
    <w:rsid w:val="00D24964"/>
    <w:rsid w:val="00D254B2"/>
    <w:rsid w:val="00D25726"/>
    <w:rsid w:val="00D25AC1"/>
    <w:rsid w:val="00D2614F"/>
    <w:rsid w:val="00D26831"/>
    <w:rsid w:val="00D27EC6"/>
    <w:rsid w:val="00D302A6"/>
    <w:rsid w:val="00D30654"/>
    <w:rsid w:val="00D333F0"/>
    <w:rsid w:val="00D33E04"/>
    <w:rsid w:val="00D3552E"/>
    <w:rsid w:val="00D35D26"/>
    <w:rsid w:val="00D360FB"/>
    <w:rsid w:val="00D37F60"/>
    <w:rsid w:val="00D40848"/>
    <w:rsid w:val="00D4100C"/>
    <w:rsid w:val="00D42FF1"/>
    <w:rsid w:val="00D4430C"/>
    <w:rsid w:val="00D46F8E"/>
    <w:rsid w:val="00D470AE"/>
    <w:rsid w:val="00D50115"/>
    <w:rsid w:val="00D50813"/>
    <w:rsid w:val="00D51EC7"/>
    <w:rsid w:val="00D52B60"/>
    <w:rsid w:val="00D533E0"/>
    <w:rsid w:val="00D54A65"/>
    <w:rsid w:val="00D56F0B"/>
    <w:rsid w:val="00D60AE4"/>
    <w:rsid w:val="00D6209B"/>
    <w:rsid w:val="00D63328"/>
    <w:rsid w:val="00D63A59"/>
    <w:rsid w:val="00D716C7"/>
    <w:rsid w:val="00D71927"/>
    <w:rsid w:val="00D72404"/>
    <w:rsid w:val="00D743A6"/>
    <w:rsid w:val="00D74815"/>
    <w:rsid w:val="00D7482C"/>
    <w:rsid w:val="00D757F2"/>
    <w:rsid w:val="00D76C4E"/>
    <w:rsid w:val="00D770ED"/>
    <w:rsid w:val="00D77E33"/>
    <w:rsid w:val="00D80124"/>
    <w:rsid w:val="00D80320"/>
    <w:rsid w:val="00D81762"/>
    <w:rsid w:val="00D81EAE"/>
    <w:rsid w:val="00D82DD5"/>
    <w:rsid w:val="00D84CFC"/>
    <w:rsid w:val="00D85833"/>
    <w:rsid w:val="00D86A49"/>
    <w:rsid w:val="00D86B50"/>
    <w:rsid w:val="00D87669"/>
    <w:rsid w:val="00D90247"/>
    <w:rsid w:val="00D90441"/>
    <w:rsid w:val="00D90BBE"/>
    <w:rsid w:val="00D919F5"/>
    <w:rsid w:val="00D91DF6"/>
    <w:rsid w:val="00D929FF"/>
    <w:rsid w:val="00D95044"/>
    <w:rsid w:val="00D95216"/>
    <w:rsid w:val="00D95EC4"/>
    <w:rsid w:val="00DA153C"/>
    <w:rsid w:val="00DA2F96"/>
    <w:rsid w:val="00DA5300"/>
    <w:rsid w:val="00DA5A4A"/>
    <w:rsid w:val="00DA68A2"/>
    <w:rsid w:val="00DA74C5"/>
    <w:rsid w:val="00DB1F45"/>
    <w:rsid w:val="00DB1F59"/>
    <w:rsid w:val="00DB25DE"/>
    <w:rsid w:val="00DB331A"/>
    <w:rsid w:val="00DB3B40"/>
    <w:rsid w:val="00DB4014"/>
    <w:rsid w:val="00DB566D"/>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69B7"/>
    <w:rsid w:val="00DE799A"/>
    <w:rsid w:val="00DF0362"/>
    <w:rsid w:val="00DF0A9C"/>
    <w:rsid w:val="00DF217B"/>
    <w:rsid w:val="00DF26D6"/>
    <w:rsid w:val="00DF26F1"/>
    <w:rsid w:val="00E01C3C"/>
    <w:rsid w:val="00E03116"/>
    <w:rsid w:val="00E03F0A"/>
    <w:rsid w:val="00E055BD"/>
    <w:rsid w:val="00E05DD8"/>
    <w:rsid w:val="00E072C5"/>
    <w:rsid w:val="00E073C0"/>
    <w:rsid w:val="00E1033D"/>
    <w:rsid w:val="00E10E4D"/>
    <w:rsid w:val="00E10F46"/>
    <w:rsid w:val="00E12322"/>
    <w:rsid w:val="00E1629E"/>
    <w:rsid w:val="00E1682A"/>
    <w:rsid w:val="00E22F03"/>
    <w:rsid w:val="00E23B35"/>
    <w:rsid w:val="00E2590B"/>
    <w:rsid w:val="00E26C25"/>
    <w:rsid w:val="00E302E7"/>
    <w:rsid w:val="00E30328"/>
    <w:rsid w:val="00E308D7"/>
    <w:rsid w:val="00E35B45"/>
    <w:rsid w:val="00E36195"/>
    <w:rsid w:val="00E37291"/>
    <w:rsid w:val="00E37AC6"/>
    <w:rsid w:val="00E4064C"/>
    <w:rsid w:val="00E4167F"/>
    <w:rsid w:val="00E41BE1"/>
    <w:rsid w:val="00E423EF"/>
    <w:rsid w:val="00E43356"/>
    <w:rsid w:val="00E43A4B"/>
    <w:rsid w:val="00E440A5"/>
    <w:rsid w:val="00E44D78"/>
    <w:rsid w:val="00E453D7"/>
    <w:rsid w:val="00E4672A"/>
    <w:rsid w:val="00E4676F"/>
    <w:rsid w:val="00E52F04"/>
    <w:rsid w:val="00E55489"/>
    <w:rsid w:val="00E559F4"/>
    <w:rsid w:val="00E57F24"/>
    <w:rsid w:val="00E622F0"/>
    <w:rsid w:val="00E62682"/>
    <w:rsid w:val="00E63CD7"/>
    <w:rsid w:val="00E65C2E"/>
    <w:rsid w:val="00E724EA"/>
    <w:rsid w:val="00E7428A"/>
    <w:rsid w:val="00E74D3F"/>
    <w:rsid w:val="00E75AA0"/>
    <w:rsid w:val="00E75C72"/>
    <w:rsid w:val="00E7614E"/>
    <w:rsid w:val="00E769D2"/>
    <w:rsid w:val="00E811B6"/>
    <w:rsid w:val="00E81620"/>
    <w:rsid w:val="00E82F40"/>
    <w:rsid w:val="00E84BA3"/>
    <w:rsid w:val="00E84EF9"/>
    <w:rsid w:val="00E85291"/>
    <w:rsid w:val="00E85767"/>
    <w:rsid w:val="00E85FD8"/>
    <w:rsid w:val="00E86A07"/>
    <w:rsid w:val="00E87849"/>
    <w:rsid w:val="00E91D2D"/>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1BE7"/>
    <w:rsid w:val="00EC3343"/>
    <w:rsid w:val="00EC4313"/>
    <w:rsid w:val="00EC5A9D"/>
    <w:rsid w:val="00EC7AC8"/>
    <w:rsid w:val="00ED73E9"/>
    <w:rsid w:val="00EE0150"/>
    <w:rsid w:val="00EE28A7"/>
    <w:rsid w:val="00EE61B7"/>
    <w:rsid w:val="00EE641D"/>
    <w:rsid w:val="00EE6688"/>
    <w:rsid w:val="00EE6737"/>
    <w:rsid w:val="00EE7872"/>
    <w:rsid w:val="00EE7A75"/>
    <w:rsid w:val="00EF05F0"/>
    <w:rsid w:val="00EF1AA1"/>
    <w:rsid w:val="00EF1AAA"/>
    <w:rsid w:val="00EF624D"/>
    <w:rsid w:val="00EF6307"/>
    <w:rsid w:val="00EF6C37"/>
    <w:rsid w:val="00EF6C96"/>
    <w:rsid w:val="00F00C28"/>
    <w:rsid w:val="00F01389"/>
    <w:rsid w:val="00F01BB7"/>
    <w:rsid w:val="00F024DD"/>
    <w:rsid w:val="00F04B23"/>
    <w:rsid w:val="00F05871"/>
    <w:rsid w:val="00F05FBB"/>
    <w:rsid w:val="00F060B4"/>
    <w:rsid w:val="00F10222"/>
    <w:rsid w:val="00F112D0"/>
    <w:rsid w:val="00F11ED6"/>
    <w:rsid w:val="00F12131"/>
    <w:rsid w:val="00F13306"/>
    <w:rsid w:val="00F17FC0"/>
    <w:rsid w:val="00F21443"/>
    <w:rsid w:val="00F24822"/>
    <w:rsid w:val="00F25C1D"/>
    <w:rsid w:val="00F30A51"/>
    <w:rsid w:val="00F310D2"/>
    <w:rsid w:val="00F31215"/>
    <w:rsid w:val="00F31BE9"/>
    <w:rsid w:val="00F31FC9"/>
    <w:rsid w:val="00F33097"/>
    <w:rsid w:val="00F35F0D"/>
    <w:rsid w:val="00F3604E"/>
    <w:rsid w:val="00F36B0B"/>
    <w:rsid w:val="00F36FA8"/>
    <w:rsid w:val="00F4048E"/>
    <w:rsid w:val="00F405B9"/>
    <w:rsid w:val="00F40844"/>
    <w:rsid w:val="00F41226"/>
    <w:rsid w:val="00F431E2"/>
    <w:rsid w:val="00F4360A"/>
    <w:rsid w:val="00F43A7C"/>
    <w:rsid w:val="00F45D52"/>
    <w:rsid w:val="00F46B75"/>
    <w:rsid w:val="00F47565"/>
    <w:rsid w:val="00F51D43"/>
    <w:rsid w:val="00F51E84"/>
    <w:rsid w:val="00F52A42"/>
    <w:rsid w:val="00F52A96"/>
    <w:rsid w:val="00F5304C"/>
    <w:rsid w:val="00F56716"/>
    <w:rsid w:val="00F57608"/>
    <w:rsid w:val="00F62D75"/>
    <w:rsid w:val="00F64DAA"/>
    <w:rsid w:val="00F65562"/>
    <w:rsid w:val="00F66937"/>
    <w:rsid w:val="00F671F5"/>
    <w:rsid w:val="00F67C91"/>
    <w:rsid w:val="00F706AC"/>
    <w:rsid w:val="00F722A6"/>
    <w:rsid w:val="00F75013"/>
    <w:rsid w:val="00F754B4"/>
    <w:rsid w:val="00F75F02"/>
    <w:rsid w:val="00F76143"/>
    <w:rsid w:val="00F77BA1"/>
    <w:rsid w:val="00F81A85"/>
    <w:rsid w:val="00F84587"/>
    <w:rsid w:val="00F859E7"/>
    <w:rsid w:val="00F90972"/>
    <w:rsid w:val="00F90FA0"/>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0CD3"/>
    <w:rsid w:val="00FC10FF"/>
    <w:rsid w:val="00FC2E97"/>
    <w:rsid w:val="00FC6055"/>
    <w:rsid w:val="00FC7084"/>
    <w:rsid w:val="00FC7478"/>
    <w:rsid w:val="00FD0FF8"/>
    <w:rsid w:val="00FD1D3C"/>
    <w:rsid w:val="00FD4552"/>
    <w:rsid w:val="00FD4C1B"/>
    <w:rsid w:val="00FD4FBA"/>
    <w:rsid w:val="00FD5FEF"/>
    <w:rsid w:val="00FD6397"/>
    <w:rsid w:val="00FD6B6A"/>
    <w:rsid w:val="00FD73D6"/>
    <w:rsid w:val="00FD77F1"/>
    <w:rsid w:val="00FE0128"/>
    <w:rsid w:val="00FE0E6F"/>
    <w:rsid w:val="00FE164A"/>
    <w:rsid w:val="00FE18A0"/>
    <w:rsid w:val="00FE2041"/>
    <w:rsid w:val="00FE257E"/>
    <w:rsid w:val="00FE2826"/>
    <w:rsid w:val="00FE3DE0"/>
    <w:rsid w:val="00FE42C7"/>
    <w:rsid w:val="00FE4894"/>
    <w:rsid w:val="00FE48F5"/>
    <w:rsid w:val="00FE57C4"/>
    <w:rsid w:val="00FE6A04"/>
    <w:rsid w:val="00FF0063"/>
    <w:rsid w:val="00FF0374"/>
    <w:rsid w:val="00FF16D7"/>
    <w:rsid w:val="00FF3388"/>
    <w:rsid w:val="00FF361B"/>
    <w:rsid w:val="00FF6561"/>
    <w:rsid w:val="00FF68D4"/>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9A7E72"/>
  <w15:docId w15:val="{3C6F333C-D957-4B3C-B34E-F09EA154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3D7"/>
  </w:style>
  <w:style w:type="paragraph" w:styleId="1">
    <w:name w:val="heading 1"/>
    <w:aliases w:val="제목 1(no line),H1,h1,app heading 1,l1,Memo Heading 1,h11,h12,h13,h14,h15,h16,Heading 1_a,heading 1,h17,h111,h121,h131,h141,h151,h161,h18,h112,h122,h132,h142,h152,h162,h19,h113,h123,h133,h143,h153,h163,NMP Heading 1"/>
    <w:basedOn w:val="a"/>
    <w:next w:val="a"/>
    <w:link w:val="10"/>
    <w:uiPriority w:val="99"/>
    <w:qFormat/>
    <w:rsid w:val="008B7729"/>
    <w:pPr>
      <w:keepNext/>
      <w:outlineLvl w:val="0"/>
    </w:pPr>
    <w:rPr>
      <w:rFonts w:ascii="Times New Roman" w:eastAsia="Times New Roman" w:hAnsi="Times New Roman" w:cstheme="majorBidi"/>
      <w:b/>
      <w:sz w:val="32"/>
      <w:szCs w:val="28"/>
    </w:rPr>
  </w:style>
  <w:style w:type="paragraph" w:styleId="2">
    <w:name w:val="heading 2"/>
    <w:basedOn w:val="a"/>
    <w:next w:val="a"/>
    <w:link w:val="20"/>
    <w:uiPriority w:val="9"/>
    <w:unhideWhenUsed/>
    <w:qFormat/>
    <w:rsid w:val="00EC7AC8"/>
    <w:pPr>
      <w:keepNext/>
      <w:outlineLvl w:val="1"/>
    </w:pPr>
    <w:rPr>
      <w:rFonts w:ascii="Times New Roman" w:eastAsiaTheme="majorEastAsia" w:hAnsi="Times New Roman" w:cstheme="majorBidi"/>
      <w:b/>
      <w:sz w:val="28"/>
    </w:rPr>
  </w:style>
  <w:style w:type="paragraph" w:styleId="3">
    <w:name w:val="heading 3"/>
    <w:basedOn w:val="a"/>
    <w:next w:val="a"/>
    <w:link w:val="30"/>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070E6"/>
    <w:pPr>
      <w:keepNext/>
      <w:ind w:leftChars="400" w:left="400" w:hangingChars="200" w:hanging="2000"/>
      <w:outlineLvl w:val="3"/>
    </w:pPr>
    <w:rPr>
      <w:b/>
      <w:bCs/>
    </w:rPr>
  </w:style>
  <w:style w:type="paragraph" w:styleId="5">
    <w:name w:val="heading 5"/>
    <w:basedOn w:val="a"/>
    <w:next w:val="a"/>
    <w:link w:val="50"/>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GTdoc1">
    <w:name w:val="LGTdoc_제목1"/>
    <w:basedOn w:val="a"/>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a3">
    <w:name w:val="Balloon Text"/>
    <w:basedOn w:val="a"/>
    <w:link w:val="a4"/>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a4">
    <w:name w:val="批注框文本 字符"/>
    <w:basedOn w:val="a0"/>
    <w:link w:val="a3"/>
    <w:uiPriority w:val="99"/>
    <w:semiHidden/>
    <w:rsid w:val="009E3B3D"/>
    <w:rPr>
      <w:rFonts w:asciiTheme="majorHAnsi" w:eastAsiaTheme="majorEastAsia" w:hAnsiTheme="majorHAnsi" w:cstheme="majorBidi"/>
      <w:sz w:val="18"/>
      <w:szCs w:val="18"/>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0"/>
    <w:link w:val="1"/>
    <w:uiPriority w:val="99"/>
    <w:rsid w:val="008B7729"/>
    <w:rPr>
      <w:rFonts w:ascii="Times New Roman" w:eastAsia="Times New Roman" w:hAnsi="Times New Roman" w:cstheme="majorBidi"/>
      <w:b/>
      <w:sz w:val="32"/>
      <w:szCs w:val="28"/>
    </w:rPr>
  </w:style>
  <w:style w:type="paragraph" w:styleId="TOC">
    <w:name w:val="TOC Heading"/>
    <w:basedOn w:val="1"/>
    <w:next w:val="a"/>
    <w:uiPriority w:val="39"/>
    <w:unhideWhenUsed/>
    <w:qFormat/>
    <w:rsid w:val="007C7454"/>
    <w:pPr>
      <w:keepLines/>
      <w:spacing w:before="240" w:after="0"/>
      <w:jc w:val="left"/>
      <w:outlineLvl w:val="9"/>
    </w:pPr>
    <w:rPr>
      <w:color w:val="2E74B5" w:themeColor="accent1" w:themeShade="BF"/>
      <w:kern w:val="0"/>
      <w:szCs w:val="32"/>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6"/>
    <w:unhideWhenUsed/>
    <w:rsid w:val="00D30654"/>
    <w:pPr>
      <w:tabs>
        <w:tab w:val="center" w:pos="4513"/>
        <w:tab w:val="right" w:pos="9026"/>
      </w:tabs>
      <w:snapToGrid w:val="0"/>
    </w:p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5"/>
    <w:rsid w:val="00D30654"/>
  </w:style>
  <w:style w:type="paragraph" w:styleId="a7">
    <w:name w:val="footer"/>
    <w:basedOn w:val="a"/>
    <w:link w:val="a8"/>
    <w:uiPriority w:val="99"/>
    <w:unhideWhenUsed/>
    <w:rsid w:val="00D30654"/>
    <w:pPr>
      <w:tabs>
        <w:tab w:val="center" w:pos="4513"/>
        <w:tab w:val="right" w:pos="9026"/>
      </w:tabs>
      <w:snapToGrid w:val="0"/>
    </w:pPr>
  </w:style>
  <w:style w:type="character" w:customStyle="1" w:styleId="a8">
    <w:name w:val="页脚 字符"/>
    <w:basedOn w:val="a0"/>
    <w:link w:val="a7"/>
    <w:uiPriority w:val="99"/>
    <w:rsid w:val="00D30654"/>
  </w:style>
  <w:style w:type="paragraph" w:styleId="a9">
    <w:name w:val="List Paragraph"/>
    <w:aliases w:val="- Bullets,Lista1,?? ??,?????,????,列出段落1,中等深浅网格 1 - 着色 21,R4_bullets,列表段落1,—ño’i—Ž,¥¡¡¡¡ì¬º¥¹¥È¶ÎÂä,ÁÐ³ö¶ÎÂä,¥ê¥¹¥È¶ÎÂä,1st level - Bullet List Paragraph,Lettre d'introduction,Paragrafo elenco,Normal bullet 2,Bullet list,목록단락"/>
    <w:basedOn w:val="a"/>
    <w:link w:val="aa"/>
    <w:uiPriority w:val="34"/>
    <w:qFormat/>
    <w:rsid w:val="00EC5A9D"/>
    <w:pPr>
      <w:ind w:leftChars="400" w:left="800"/>
    </w:pPr>
  </w:style>
  <w:style w:type="table" w:styleId="ab">
    <w:name w:val="Table Grid"/>
    <w:basedOn w:val="a1"/>
    <w:uiPriority w:val="59"/>
    <w:qFormat/>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1E3C2F"/>
    <w:rPr>
      <w:color w:val="808080"/>
    </w:rPr>
  </w:style>
  <w:style w:type="paragraph" w:styleId="ad">
    <w:name w:val="Normal (Web)"/>
    <w:basedOn w:val="a"/>
    <w:uiPriority w:val="99"/>
    <w:rsid w:val="001F24D1"/>
    <w:pPr>
      <w:snapToGrid w:val="0"/>
      <w:spacing w:before="100" w:beforeAutospacing="1" w:after="100" w:afterAutospacing="1" w:line="240" w:lineRule="auto"/>
      <w:jc w:val="left"/>
    </w:pPr>
    <w:rPr>
      <w:rFonts w:ascii="宋体" w:eastAsia="宋体" w:hAnsi="宋体" w:cs="宋体"/>
      <w:color w:val="000000"/>
      <w:kern w:val="0"/>
      <w:sz w:val="24"/>
      <w:szCs w:val="24"/>
      <w:lang w:eastAsia="zh-CN"/>
    </w:rPr>
  </w:style>
  <w:style w:type="paragraph" w:customStyle="1" w:styleId="Style1">
    <w:name w:val="Style1"/>
    <w:basedOn w:val="a"/>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1">
    <w:name w:val="표 구분선1"/>
    <w:basedOn w:val="a1"/>
    <w:next w:val="ab"/>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EC7AC8"/>
    <w:rPr>
      <w:rFonts w:ascii="Times New Roman" w:eastAsiaTheme="majorEastAsia" w:hAnsi="Times New Roman" w:cstheme="majorBidi"/>
      <w:b/>
      <w:sz w:val="28"/>
    </w:rPr>
  </w:style>
  <w:style w:type="paragraph" w:styleId="ae">
    <w:name w:val="Subtitle"/>
    <w:basedOn w:val="a"/>
    <w:next w:val="a"/>
    <w:link w:val="af"/>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af">
    <w:name w:val="副标题 字符"/>
    <w:basedOn w:val="a0"/>
    <w:link w:val="ae"/>
    <w:uiPriority w:val="11"/>
    <w:rsid w:val="00EC7AC8"/>
    <w:rPr>
      <w:rFonts w:ascii="Times New Roman" w:eastAsiaTheme="majorEastAsia" w:hAnsi="Times New Roman" w:cstheme="majorBidi"/>
      <w:sz w:val="28"/>
      <w:szCs w:val="24"/>
    </w:rPr>
  </w:style>
  <w:style w:type="character" w:customStyle="1" w:styleId="aa">
    <w:name w:val="列表段落 字符"/>
    <w:aliases w:val="- Bullets 字符,Lista1 字符,?? ?? 字符,????? 字符,???? 字符,列出段落1 字符,中等深浅网格 1 - 着色 21 字符,R4_bullets 字符,列表段落1 字符,—ño’i—Ž 字符,¥¡¡¡¡ì¬º¥¹¥È¶ÎÂä 字符,ÁÐ³ö¶ÎÂä 字符,¥ê¥¹¥È¶ÎÂä 字符,1st level - Bullet List Paragraph 字符,Lettre d'introduction 字符,Paragrafo elenco 字符"/>
    <w:link w:val="a9"/>
    <w:uiPriority w:val="34"/>
    <w:qFormat/>
    <w:rsid w:val="00D24964"/>
  </w:style>
  <w:style w:type="paragraph" w:styleId="af0">
    <w:name w:val="caption"/>
    <w:basedOn w:val="a"/>
    <w:next w:val="a"/>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af1">
    <w:name w:val="annotation reference"/>
    <w:basedOn w:val="a0"/>
    <w:uiPriority w:val="99"/>
    <w:semiHidden/>
    <w:unhideWhenUsed/>
    <w:rsid w:val="00146862"/>
    <w:rPr>
      <w:sz w:val="18"/>
      <w:szCs w:val="18"/>
    </w:rPr>
  </w:style>
  <w:style w:type="paragraph" w:styleId="af2">
    <w:name w:val="annotation text"/>
    <w:basedOn w:val="a"/>
    <w:link w:val="af3"/>
    <w:uiPriority w:val="99"/>
    <w:semiHidden/>
    <w:unhideWhenUsed/>
    <w:rsid w:val="00146862"/>
    <w:pPr>
      <w:jc w:val="left"/>
    </w:pPr>
  </w:style>
  <w:style w:type="character" w:customStyle="1" w:styleId="af3">
    <w:name w:val="批注文字 字符"/>
    <w:basedOn w:val="a0"/>
    <w:link w:val="af2"/>
    <w:uiPriority w:val="99"/>
    <w:semiHidden/>
    <w:rsid w:val="00146862"/>
  </w:style>
  <w:style w:type="paragraph" w:styleId="af4">
    <w:name w:val="annotation subject"/>
    <w:basedOn w:val="af2"/>
    <w:next w:val="af2"/>
    <w:link w:val="af5"/>
    <w:uiPriority w:val="99"/>
    <w:semiHidden/>
    <w:unhideWhenUsed/>
    <w:rsid w:val="00146862"/>
    <w:rPr>
      <w:b/>
      <w:bCs/>
    </w:rPr>
  </w:style>
  <w:style w:type="character" w:customStyle="1" w:styleId="af5">
    <w:name w:val="批注主题 字符"/>
    <w:basedOn w:val="af3"/>
    <w:link w:val="af4"/>
    <w:uiPriority w:val="99"/>
    <w:semiHidden/>
    <w:rsid w:val="00146862"/>
    <w:rPr>
      <w:b/>
      <w:bCs/>
    </w:rPr>
  </w:style>
  <w:style w:type="paragraph" w:customStyle="1" w:styleId="listparagraph">
    <w:name w:val="listparagraph"/>
    <w:basedOn w:val="a"/>
    <w:rsid w:val="004413AA"/>
    <w:pPr>
      <w:spacing w:after="0" w:line="240" w:lineRule="auto"/>
      <w:jc w:val="left"/>
    </w:pPr>
    <w:rPr>
      <w:rFonts w:ascii="宋体" w:eastAsia="宋体" w:hAnsi="宋体" w:cs="Gulim"/>
      <w:kern w:val="0"/>
      <w:sz w:val="24"/>
      <w:szCs w:val="24"/>
    </w:rPr>
  </w:style>
  <w:style w:type="character" w:styleId="af6">
    <w:name w:val="Strong"/>
    <w:basedOn w:val="a0"/>
    <w:uiPriority w:val="22"/>
    <w:qFormat/>
    <w:rsid w:val="004413AA"/>
    <w:rPr>
      <w:b/>
      <w:bCs/>
    </w:rPr>
  </w:style>
  <w:style w:type="character" w:styleId="af7">
    <w:name w:val="Emphasis"/>
    <w:basedOn w:val="a0"/>
    <w:uiPriority w:val="20"/>
    <w:qFormat/>
    <w:rsid w:val="004413AA"/>
    <w:rPr>
      <w:i/>
      <w:iCs/>
    </w:rPr>
  </w:style>
  <w:style w:type="character" w:customStyle="1" w:styleId="30">
    <w:name w:val="标题 3 字符"/>
    <w:basedOn w:val="a0"/>
    <w:link w:val="3"/>
    <w:uiPriority w:val="9"/>
    <w:rsid w:val="00D72404"/>
    <w:rPr>
      <w:rFonts w:asciiTheme="majorHAnsi" w:eastAsiaTheme="majorEastAsia" w:hAnsiTheme="majorHAnsi" w:cstheme="majorBidi"/>
    </w:rPr>
  </w:style>
  <w:style w:type="paragraph" w:customStyle="1" w:styleId="B1">
    <w:name w:val="B1"/>
    <w:basedOn w:val="a"/>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50">
    <w:name w:val="标题 5 字符"/>
    <w:basedOn w:val="a0"/>
    <w:link w:val="5"/>
    <w:uiPriority w:val="9"/>
    <w:semiHidden/>
    <w:rsid w:val="009F0338"/>
    <w:rPr>
      <w:rFonts w:asciiTheme="majorHAnsi" w:eastAsiaTheme="majorEastAsia" w:hAnsiTheme="majorHAnsi" w:cstheme="majorBidi"/>
    </w:rPr>
  </w:style>
  <w:style w:type="character" w:customStyle="1" w:styleId="40">
    <w:name w:val="标题 4 字符"/>
    <w:basedOn w:val="a0"/>
    <w:link w:val="4"/>
    <w:uiPriority w:val="9"/>
    <w:semiHidden/>
    <w:rsid w:val="008070E6"/>
    <w:rPr>
      <w:b/>
      <w:bCs/>
    </w:rPr>
  </w:style>
  <w:style w:type="paragraph" w:customStyle="1" w:styleId="B2">
    <w:name w:val="B2"/>
    <w:basedOn w:val="a"/>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af8">
    <w:name w:val="Hyperlink"/>
    <w:basedOn w:val="a0"/>
    <w:uiPriority w:val="99"/>
    <w:unhideWhenUsed/>
    <w:rsid w:val="00A57EEB"/>
    <w:rPr>
      <w:color w:val="0563C1"/>
      <w:u w:val="single"/>
    </w:rPr>
  </w:style>
  <w:style w:type="paragraph" w:customStyle="1" w:styleId="B3">
    <w:name w:val="B3"/>
    <w:basedOn w:val="31"/>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a0"/>
    <w:link w:val="B3"/>
    <w:locked/>
    <w:rsid w:val="00A91803"/>
    <w:rPr>
      <w:rFonts w:ascii="Times New Roman" w:eastAsia="PMingLiU" w:hAnsi="Times New Roman" w:cs="Times New Roman"/>
      <w:kern w:val="0"/>
      <w:sz w:val="22"/>
      <w:szCs w:val="20"/>
      <w:lang w:eastAsia="en-US"/>
    </w:rPr>
  </w:style>
  <w:style w:type="paragraph" w:styleId="31">
    <w:name w:val="List 3"/>
    <w:basedOn w:val="a"/>
    <w:uiPriority w:val="99"/>
    <w:semiHidden/>
    <w:unhideWhenUsed/>
    <w:rsid w:val="00A91803"/>
    <w:pPr>
      <w:ind w:leftChars="600" w:left="100" w:hangingChars="200" w:hanging="200"/>
      <w:contextualSpacing/>
    </w:pPr>
  </w:style>
  <w:style w:type="character" w:customStyle="1" w:styleId="B10">
    <w:name w:val="B1 (文字)"/>
    <w:uiPriority w:val="99"/>
    <w:qFormat/>
    <w:locked/>
    <w:rsid w:val="00810A59"/>
    <w:rPr>
      <w:rFonts w:eastAsia="Times New Roman"/>
      <w:lang w:val="en-GB"/>
    </w:rPr>
  </w:style>
  <w:style w:type="paragraph" w:customStyle="1" w:styleId="0Maintext">
    <w:name w:val="0 Main text"/>
    <w:basedOn w:val="a"/>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a0"/>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af9"/>
    <w:link w:val="00TextChar"/>
    <w:qFormat/>
    <w:rsid w:val="00177956"/>
    <w:pPr>
      <w:spacing w:after="120" w:line="264" w:lineRule="auto"/>
    </w:pPr>
    <w:rPr>
      <w:rFonts w:ascii="Times New Roman" w:eastAsia="宋体" w:hAnsi="Times New Roman" w:cs="Times New Roman"/>
      <w:kern w:val="0"/>
      <w:szCs w:val="24"/>
      <w:lang w:eastAsia="en-US"/>
    </w:rPr>
  </w:style>
  <w:style w:type="character" w:customStyle="1" w:styleId="00TextChar">
    <w:name w:val="00_Text Char"/>
    <w:basedOn w:val="a0"/>
    <w:link w:val="00Text"/>
    <w:rsid w:val="00177956"/>
    <w:rPr>
      <w:rFonts w:ascii="Times New Roman" w:eastAsia="宋体"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宋体" w:hAnsi="Times New Roman" w:cs="Times New Roman"/>
      <w:b/>
      <w:bCs/>
      <w:i/>
      <w:iCs/>
      <w:kern w:val="0"/>
      <w:szCs w:val="24"/>
      <w:lang w:eastAsia="en-US"/>
    </w:rPr>
  </w:style>
  <w:style w:type="table" w:customStyle="1" w:styleId="7">
    <w:name w:val="표 구분선7"/>
    <w:basedOn w:val="a1"/>
    <w:next w:val="ab"/>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a1"/>
    <w:next w:val="ab"/>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semiHidden/>
    <w:unhideWhenUsed/>
    <w:rsid w:val="00177956"/>
    <w:pPr>
      <w:spacing w:after="180"/>
    </w:pPr>
  </w:style>
  <w:style w:type="character" w:customStyle="1" w:styleId="afa">
    <w:name w:val="正文文本 字符"/>
    <w:basedOn w:val="a0"/>
    <w:link w:val="af9"/>
    <w:uiPriority w:val="99"/>
    <w:semiHidden/>
    <w:rsid w:val="00177956"/>
  </w:style>
  <w:style w:type="table" w:customStyle="1" w:styleId="21">
    <w:name w:val="표 구분선2"/>
    <w:basedOn w:val="a1"/>
    <w:next w:val="ab"/>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a0"/>
    <w:link w:val="LGTdoc"/>
    <w:locked/>
    <w:rsid w:val="005E0089"/>
  </w:style>
  <w:style w:type="paragraph" w:customStyle="1" w:styleId="LGTdoc">
    <w:name w:val="LGTdoc_본문"/>
    <w:basedOn w:val="a"/>
    <w:link w:val="LGTdocChar"/>
    <w:rsid w:val="005E0089"/>
    <w:pPr>
      <w:autoSpaceDE w:val="0"/>
      <w:autoSpaceDN w:val="0"/>
      <w:snapToGrid w:val="0"/>
      <w:spacing w:after="0" w:line="264" w:lineRule="auto"/>
    </w:pPr>
  </w:style>
  <w:style w:type="table" w:customStyle="1" w:styleId="51">
    <w:name w:val="표 구분선5"/>
    <w:basedOn w:val="a1"/>
    <w:next w:val="ab"/>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표 구분선3"/>
    <w:basedOn w:val="a1"/>
    <w:next w:val="ab"/>
    <w:uiPriority w:val="39"/>
    <w:qFormat/>
    <w:rsid w:val="00C319A5"/>
    <w:pPr>
      <w:spacing w:after="0" w:line="240" w:lineRule="auto"/>
      <w:jc w:val="left"/>
    </w:pPr>
    <w:rPr>
      <w:rFonts w:eastAsia="宋体"/>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basedOn w:val="a0"/>
    <w:uiPriority w:val="99"/>
    <w:semiHidden/>
    <w:unhideWhenUsed/>
    <w:rsid w:val="00BA109E"/>
    <w:rPr>
      <w:color w:val="954F72" w:themeColor="followedHyperlink"/>
      <w:u w:val="single"/>
    </w:rPr>
  </w:style>
  <w:style w:type="paragraph" w:styleId="afc">
    <w:name w:val="Normal Indent"/>
    <w:basedOn w:val="a"/>
    <w:unhideWhenUsed/>
    <w:qFormat/>
    <w:rsid w:val="00AC0E35"/>
    <w:pPr>
      <w:ind w:leftChars="400" w:left="800"/>
    </w:pPr>
  </w:style>
  <w:style w:type="character" w:customStyle="1" w:styleId="B1Char">
    <w:name w:val="B1 Char"/>
    <w:qFormat/>
    <w:rsid w:val="004D0550"/>
    <w:rPr>
      <w:rFonts w:eastAsia="Times New Roman"/>
    </w:rPr>
  </w:style>
  <w:style w:type="paragraph" w:customStyle="1" w:styleId="TAL">
    <w:name w:val="TAL"/>
    <w:basedOn w:val="a"/>
    <w:link w:val="TALCar"/>
    <w:rsid w:val="00137929"/>
    <w:pPr>
      <w:keepNext/>
      <w:keepLines/>
      <w:overflowPunct w:val="0"/>
      <w:autoSpaceDE w:val="0"/>
      <w:autoSpaceDN w:val="0"/>
      <w:adjustRightInd w:val="0"/>
      <w:spacing w:after="0" w:line="240" w:lineRule="auto"/>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137929"/>
    <w:rPr>
      <w:rFonts w:ascii="Arial" w:eastAsia="Times New Roman" w:hAnsi="Arial" w:cs="Times New Roman"/>
      <w:kern w:val="0"/>
      <w:sz w:val="18"/>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559562503">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110394300">
      <w:bodyDiv w:val="1"/>
      <w:marLeft w:val="0"/>
      <w:marRight w:val="0"/>
      <w:marTop w:val="0"/>
      <w:marBottom w:val="0"/>
      <w:divBdr>
        <w:top w:val="none" w:sz="0" w:space="0" w:color="auto"/>
        <w:left w:val="none" w:sz="0" w:space="0" w:color="auto"/>
        <w:bottom w:val="none" w:sz="0" w:space="0" w:color="auto"/>
        <w:right w:val="none" w:sz="0" w:space="0" w:color="auto"/>
      </w:divBdr>
    </w:div>
    <w:div w:id="1161237344">
      <w:bodyDiv w:val="1"/>
      <w:marLeft w:val="0"/>
      <w:marRight w:val="0"/>
      <w:marTop w:val="0"/>
      <w:marBottom w:val="0"/>
      <w:divBdr>
        <w:top w:val="none" w:sz="0" w:space="0" w:color="auto"/>
        <w:left w:val="none" w:sz="0" w:space="0" w:color="auto"/>
        <w:bottom w:val="none" w:sz="0" w:space="0" w:color="auto"/>
        <w:right w:val="none" w:sz="0" w:space="0" w:color="auto"/>
      </w:divBdr>
    </w:div>
    <w:div w:id="1169490219">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36947065">
      <w:bodyDiv w:val="1"/>
      <w:marLeft w:val="0"/>
      <w:marRight w:val="0"/>
      <w:marTop w:val="0"/>
      <w:marBottom w:val="0"/>
      <w:divBdr>
        <w:top w:val="none" w:sz="0" w:space="0" w:color="auto"/>
        <w:left w:val="none" w:sz="0" w:space="0" w:color="auto"/>
        <w:bottom w:val="none" w:sz="0" w:space="0" w:color="auto"/>
        <w:right w:val="none" w:sz="0" w:space="0" w:color="auto"/>
      </w:divBdr>
    </w:div>
    <w:div w:id="1468935136">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1982033710">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Peng%20SUN\AppData\Local\Docs\R1-2107988.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0D85E-A9FB-4861-930A-BBBA817DF9EF}">
  <ds:schemaRefs>
    <ds:schemaRef ds:uri="http://schemas.microsoft.com/sharepoint/v3/contenttype/forms"/>
  </ds:schemaRefs>
</ds:datastoreItem>
</file>

<file path=customXml/itemProps2.xml><?xml version="1.0" encoding="utf-8"?>
<ds:datastoreItem xmlns:ds="http://schemas.openxmlformats.org/officeDocument/2006/customXml" ds:itemID="{88F44F26-BCC3-4A33-801B-E70F15E897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F00208-69B1-46C5-A124-C741A91E5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6F2F93-C457-4F16-8D5F-F535E3D0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292</Words>
  <Characters>1669</Characters>
  <Application>Microsoft Office Word</Application>
  <DocSecurity>0</DocSecurity>
  <Lines>13</Lines>
  <Paragraphs>3</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Peng Sun(vivo)</cp:lastModifiedBy>
  <cp:revision>3</cp:revision>
  <dcterms:created xsi:type="dcterms:W3CDTF">2021-08-15T07:08:00Z</dcterms:created>
  <dcterms:modified xsi:type="dcterms:W3CDTF">2021-08-15T13:20:00Z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74ee3acc-4e84-4e53-b546-fc6797140113</vt:lpwstr>
  </property>
  <property fmtid="{D5CDD505-2E9C-101B-9397-08002B2CF9AE}" pid="3" name="CTP_TimeStamp">
    <vt:lpwstr>2020-05-25 08:13:34Z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y fmtid="{D5CDD505-2E9C-101B-9397-08002B2CF9AE}" pid="9" name="NSCPROP_SA">
    <vt:lpwstr>D:\NHD\Samsung\글로벌 표준팀\Spec\RAN1_101\Samsung\FL summary\8. MB1\R1-200xxxx MB1_02 summary v009_MediaTek_QC.docx</vt:lpwstr>
  </property>
</Properties>
</file>