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F9F41" w14:textId="1E09FDBC" w:rsidR="00D365BE" w:rsidRPr="002B0BF3" w:rsidRDefault="00D365BE" w:rsidP="003A26B0">
      <w:pPr>
        <w:tabs>
          <w:tab w:val="right" w:pos="9216"/>
        </w:tabs>
        <w:spacing w:beforeLines="30" w:before="72"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w:t>
      </w:r>
      <w:bookmarkStart w:id="0" w:name="_GoBack"/>
      <w:bookmarkEnd w:id="0"/>
      <w:r w:rsidRPr="008708F6">
        <w:rPr>
          <w:b/>
        </w:rPr>
        <w:t>eeting #10</w:t>
      </w:r>
      <w:r w:rsidR="009F6A7E">
        <w:rPr>
          <w:b/>
        </w:rPr>
        <w:t>6</w:t>
      </w:r>
      <w:r w:rsidRPr="008708F6">
        <w:rPr>
          <w:b/>
        </w:rPr>
        <w:t>-e</w:t>
      </w:r>
      <w:r w:rsidRPr="002B0BF3">
        <w:rPr>
          <w:b/>
        </w:rPr>
        <w:tab/>
      </w:r>
      <w:r w:rsidR="009F6A7E">
        <w:rPr>
          <w:b/>
        </w:rPr>
        <w:t>R1-</w:t>
      </w:r>
      <w:r w:rsidR="002C57A2">
        <w:rPr>
          <w:b/>
        </w:rPr>
        <w:t>2106499</w:t>
      </w:r>
    </w:p>
    <w:p w14:paraId="092D61B9" w14:textId="547431E7" w:rsidR="00D365BE" w:rsidRPr="008708F6" w:rsidRDefault="00515ABF" w:rsidP="003A26B0">
      <w:pPr>
        <w:tabs>
          <w:tab w:val="right" w:pos="9216"/>
        </w:tabs>
        <w:spacing w:line="60" w:lineRule="atLeast"/>
        <w:jc w:val="left"/>
        <w:rPr>
          <w:b/>
        </w:rPr>
      </w:pPr>
      <w:r>
        <w:rPr>
          <w:b/>
        </w:rPr>
        <w:t>E</w:t>
      </w:r>
      <w:r w:rsidR="00D365BE" w:rsidRPr="008708F6">
        <w:rPr>
          <w:b/>
        </w:rPr>
        <w:t>-</w:t>
      </w:r>
      <w:r>
        <w:rPr>
          <w:b/>
        </w:rPr>
        <w:t>m</w:t>
      </w:r>
      <w:r w:rsidR="00D365BE" w:rsidRPr="008708F6">
        <w:rPr>
          <w:b/>
        </w:rPr>
        <w:t xml:space="preserve">eeting, </w:t>
      </w:r>
      <w:r w:rsidR="009F6A7E">
        <w:rPr>
          <w:rFonts w:hint="eastAsia"/>
          <w:b/>
          <w:lang w:eastAsia="zh-CN"/>
        </w:rPr>
        <w:t>August</w:t>
      </w:r>
      <w:r w:rsidR="00D365BE">
        <w:rPr>
          <w:b/>
        </w:rPr>
        <w:t xml:space="preserve"> 1</w:t>
      </w:r>
      <w:r w:rsidR="009F6A7E">
        <w:rPr>
          <w:b/>
        </w:rPr>
        <w:t>6</w:t>
      </w:r>
      <w:r w:rsidR="00D365BE" w:rsidRPr="00D44E3C">
        <w:rPr>
          <w:b/>
          <w:vertAlign w:val="superscript"/>
        </w:rPr>
        <w:t>th</w:t>
      </w:r>
      <w:r w:rsidR="00D365BE">
        <w:rPr>
          <w:b/>
        </w:rPr>
        <w:t xml:space="preserve"> –2</w:t>
      </w:r>
      <w:r w:rsidR="008515CA">
        <w:rPr>
          <w:b/>
        </w:rPr>
        <w:t>7</w:t>
      </w:r>
      <w:r w:rsidR="00D365BE" w:rsidRPr="00443985">
        <w:rPr>
          <w:b/>
          <w:vertAlign w:val="superscript"/>
        </w:rPr>
        <w:t>th</w:t>
      </w:r>
      <w:r w:rsidR="00D365BE">
        <w:rPr>
          <w:b/>
        </w:rPr>
        <w:t>, 2021</w:t>
      </w:r>
    </w:p>
    <w:p w14:paraId="19558BCF" w14:textId="77777777" w:rsidR="00A26C91" w:rsidRPr="00834397" w:rsidRDefault="00A26C91" w:rsidP="00A26C91">
      <w:pPr>
        <w:pBdr>
          <w:top w:val="single" w:sz="4" w:space="1" w:color="auto"/>
        </w:pBdr>
        <w:spacing w:after="0"/>
        <w:jc w:val="left"/>
        <w:rPr>
          <w:b/>
          <w:kern w:val="2"/>
          <w:sz w:val="16"/>
          <w:szCs w:val="16"/>
          <w:lang w:eastAsia="zh-CN"/>
        </w:rPr>
      </w:pPr>
    </w:p>
    <w:p w14:paraId="21E3173D" w14:textId="2EE9D285"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130A29">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2DF022AC"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A4704A" w:rsidRPr="00A4704A">
        <w:rPr>
          <w:b/>
          <w:kern w:val="2"/>
          <w:lang w:eastAsia="zh-CN"/>
        </w:rPr>
        <w:t>Msg3 repetition for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6AFBD71C" w14:textId="0C58ABDA" w:rsidR="009C6A8B" w:rsidRDefault="00D06090" w:rsidP="00383CDC">
      <w:pPr>
        <w:spacing w:beforeLines="30" w:before="72" w:afterLines="50" w:line="60" w:lineRule="atLeast"/>
        <w:rPr>
          <w:lang w:eastAsia="zh-CN"/>
        </w:rPr>
      </w:pPr>
      <w:r>
        <w:rPr>
          <w:lang w:eastAsia="zh-CN"/>
        </w:rPr>
        <w:t>In the RAN</w:t>
      </w:r>
      <w:r w:rsidR="002A69EF">
        <w:rPr>
          <w:lang w:eastAsia="zh-CN"/>
        </w:rPr>
        <w:t>1#105</w:t>
      </w:r>
      <w:r w:rsidR="004F6BEA">
        <w:rPr>
          <w:lang w:eastAsia="zh-CN"/>
        </w:rPr>
        <w:t xml:space="preserve"> 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sidR="004F6BEA">
        <w:rPr>
          <w:lang w:eastAsia="zh-CN"/>
        </w:rPr>
        <w:t xml:space="preserve">, </w:t>
      </w:r>
      <w:r w:rsidR="00035F64">
        <w:rPr>
          <w:lang w:eastAsia="zh-CN"/>
        </w:rPr>
        <w:t xml:space="preserve">the </w:t>
      </w:r>
      <w:r w:rsidR="00D365BE">
        <w:rPr>
          <w:lang w:eastAsia="zh-CN"/>
        </w:rPr>
        <w:t xml:space="preserve">following </w:t>
      </w:r>
      <w:r w:rsidR="00035F64">
        <w:rPr>
          <w:lang w:eastAsia="zh-CN"/>
        </w:rPr>
        <w:t>agreements</w:t>
      </w:r>
      <w:r w:rsidR="00D365BE">
        <w:rPr>
          <w:lang w:eastAsia="zh-CN"/>
        </w:rPr>
        <w:t xml:space="preserve"> </w:t>
      </w:r>
      <w:r w:rsidR="002874FE">
        <w:rPr>
          <w:lang w:eastAsia="zh-CN"/>
        </w:rPr>
        <w:t xml:space="preserve">for Msg3 PUSCH </w:t>
      </w:r>
      <w:r w:rsidR="00EC75F7">
        <w:rPr>
          <w:lang w:eastAsia="zh-CN"/>
        </w:rPr>
        <w:t xml:space="preserve">repetition </w:t>
      </w:r>
      <w:r w:rsidR="009F2CEF">
        <w:rPr>
          <w:rFonts w:hint="eastAsia"/>
          <w:lang w:eastAsia="zh-CN"/>
        </w:rPr>
        <w:t>were</w:t>
      </w:r>
      <w:r w:rsidR="009F2CEF">
        <w:rPr>
          <w:lang w:eastAsia="zh-CN"/>
        </w:rPr>
        <w:t xml:space="preserve"> </w:t>
      </w:r>
      <w:r w:rsidR="00D365BE">
        <w:rPr>
          <w:lang w:eastAsia="zh-CN"/>
        </w:rPr>
        <w:t>achieved</w:t>
      </w:r>
      <w:r w:rsidR="00035F64">
        <w:rPr>
          <w:lang w:eastAsia="zh-CN"/>
        </w:rPr>
        <w:t xml:space="preserve"> </w:t>
      </w:r>
      <w:r w:rsidR="00241801">
        <w:rPr>
          <w:lang w:eastAsia="zh-CN"/>
        </w:rPr>
        <w:t>in the table below</w:t>
      </w:r>
      <w:r>
        <w:rPr>
          <w:bCs/>
          <w:lang w:eastAsia="zh-CN"/>
        </w:rPr>
        <w:t xml:space="preserve">. </w:t>
      </w:r>
      <w:r w:rsidRPr="00D06090">
        <w:rPr>
          <w:bCs/>
          <w:lang w:eastAsia="zh-CN"/>
        </w:rPr>
        <w:t xml:space="preserve"> </w:t>
      </w:r>
    </w:p>
    <w:tbl>
      <w:tblPr>
        <w:tblStyle w:val="ac"/>
        <w:tblW w:w="0" w:type="auto"/>
        <w:tblLook w:val="04A0" w:firstRow="1" w:lastRow="0" w:firstColumn="1" w:lastColumn="0" w:noHBand="0" w:noVBand="1"/>
      </w:tblPr>
      <w:tblGrid>
        <w:gridCol w:w="9307"/>
      </w:tblGrid>
      <w:tr w:rsidR="009C6A8B" w:rsidRPr="00444944" w14:paraId="734EF1EE" w14:textId="77777777" w:rsidTr="00587D7D">
        <w:trPr>
          <w:trHeight w:val="416"/>
        </w:trPr>
        <w:tc>
          <w:tcPr>
            <w:tcW w:w="9307" w:type="dxa"/>
          </w:tcPr>
          <w:p w14:paraId="0A6D6DFD" w14:textId="77777777" w:rsidR="005B73DB" w:rsidRPr="00444944" w:rsidRDefault="005B73DB" w:rsidP="005B73DB">
            <w:r w:rsidRPr="00444944">
              <w:rPr>
                <w:highlight w:val="green"/>
              </w:rPr>
              <w:t>Agreement</w:t>
            </w:r>
            <w:r w:rsidRPr="00444944">
              <w:t>: A UE requests Msg3 PUSCH repetition at least when the RSRP of the downlink pathloss reference is lower than an RSRP threshold.</w:t>
            </w:r>
          </w:p>
          <w:p w14:paraId="4CC5BEE9" w14:textId="5FD19C5E" w:rsidR="005B73DB" w:rsidRPr="00444944" w:rsidRDefault="005B73DB" w:rsidP="005B73DB">
            <w:pPr>
              <w:numPr>
                <w:ilvl w:val="0"/>
                <w:numId w:val="13"/>
              </w:numPr>
              <w:autoSpaceDE/>
              <w:autoSpaceDN/>
              <w:adjustRightInd/>
              <w:snapToGrid/>
              <w:spacing w:after="0"/>
              <w:jc w:val="left"/>
            </w:pPr>
            <w:r w:rsidRPr="00444944">
              <w:t>FFS the determination of the RSRP threshold.</w:t>
            </w:r>
          </w:p>
          <w:p w14:paraId="0768B997" w14:textId="77777777" w:rsidR="005B73DB" w:rsidRPr="00444944" w:rsidRDefault="005B73DB" w:rsidP="005B73DB">
            <w:pPr>
              <w:numPr>
                <w:ilvl w:val="0"/>
                <w:numId w:val="13"/>
              </w:numPr>
              <w:autoSpaceDE/>
              <w:autoSpaceDN/>
              <w:adjustRightInd/>
              <w:snapToGrid/>
              <w:spacing w:after="0"/>
              <w:jc w:val="left"/>
            </w:pPr>
          </w:p>
          <w:p w14:paraId="5939D9EB" w14:textId="77777777" w:rsidR="005B73DB" w:rsidRPr="00444944" w:rsidRDefault="005B73DB" w:rsidP="005B73DB">
            <w:r w:rsidRPr="00444944">
              <w:rPr>
                <w:highlight w:val="green"/>
              </w:rPr>
              <w:t>Agreement</w:t>
            </w:r>
            <w:r w:rsidRPr="00444944">
              <w:t>: For repetition indication of Msg3 re-transmission, select one options from the following two options.</w:t>
            </w:r>
          </w:p>
          <w:p w14:paraId="1B69EE15" w14:textId="77777777" w:rsidR="005B73DB" w:rsidRPr="00444944" w:rsidRDefault="005B73DB" w:rsidP="005B73DB">
            <w:pPr>
              <w:numPr>
                <w:ilvl w:val="0"/>
                <w:numId w:val="13"/>
              </w:numPr>
              <w:autoSpaceDE/>
              <w:autoSpaceDN/>
              <w:adjustRightInd/>
              <w:snapToGrid/>
              <w:spacing w:after="0"/>
              <w:jc w:val="left"/>
            </w:pPr>
            <w:r w:rsidRPr="00444944">
              <w:t>Option 1: Use the same mechanism as supported for Msg3 initial transmission.</w:t>
            </w:r>
          </w:p>
          <w:p w14:paraId="161B99CB" w14:textId="1CEF6632" w:rsidR="005B73DB" w:rsidRPr="00444944" w:rsidRDefault="005B73DB" w:rsidP="00444944">
            <w:pPr>
              <w:numPr>
                <w:ilvl w:val="0"/>
                <w:numId w:val="13"/>
              </w:numPr>
              <w:autoSpaceDE/>
              <w:autoSpaceDN/>
              <w:adjustRightInd/>
              <w:snapToGrid/>
              <w:spacing w:after="0"/>
              <w:jc w:val="left"/>
            </w:pPr>
            <w:r w:rsidRPr="00444944">
              <w:t>Option2: Use HARQ process number bit field in DCI format 0_0 with CRC scrambled by TC-RNTI. </w:t>
            </w:r>
            <w:r w:rsidRPr="00444944">
              <w:rPr>
                <w:rFonts w:hint="eastAsia"/>
              </w:rPr>
              <w:t> </w:t>
            </w:r>
          </w:p>
          <w:p w14:paraId="47215087" w14:textId="581A238D" w:rsidR="005B73DB" w:rsidRPr="00444944" w:rsidRDefault="005B73DB" w:rsidP="00444944">
            <w:r w:rsidRPr="00444944">
              <w:rPr>
                <w:highlight w:val="green"/>
              </w:rPr>
              <w:t>Agreement</w:t>
            </w:r>
            <w:r w:rsidRPr="00444944">
              <w:t>: Available slot for Msg3 PUSCH repetition doesn</w:t>
            </w:r>
            <w:r w:rsidRPr="00444944">
              <w:rPr>
                <w:rFonts w:hint="eastAsia"/>
              </w:rPr>
              <w:t>’</w:t>
            </w:r>
            <w:r w:rsidRPr="00444944">
              <w:t>t depend on dynamic SFI in DCI format 2-0.</w:t>
            </w:r>
          </w:p>
          <w:p w14:paraId="01C733BE" w14:textId="1A615AD2" w:rsidR="005B73DB" w:rsidRPr="00444944" w:rsidRDefault="005B73DB" w:rsidP="00444944">
            <w:r w:rsidRPr="00444944">
              <w:rPr>
                <w:highlight w:val="green"/>
              </w:rPr>
              <w:t>Agreement</w:t>
            </w:r>
            <w:r w:rsidRPr="00444944">
              <w:t>: Available slot for Msg3 PUSCH repetition doesn</w:t>
            </w:r>
            <w:r w:rsidRPr="00444944">
              <w:rPr>
                <w:rFonts w:hint="eastAsia"/>
              </w:rPr>
              <w:t>’</w:t>
            </w:r>
            <w:r w:rsidRPr="00444944">
              <w:t>t depend on UL CI.</w:t>
            </w:r>
          </w:p>
          <w:p w14:paraId="5218A6C3" w14:textId="77777777" w:rsidR="005B73DB" w:rsidRPr="00444944" w:rsidRDefault="005B73DB" w:rsidP="005B73DB">
            <w:r w:rsidRPr="00444944">
              <w:rPr>
                <w:highlight w:val="green"/>
              </w:rPr>
              <w:t>Agreement</w:t>
            </w:r>
            <w:r w:rsidRPr="00444944">
              <w:t>: Use a fixed RV sequence [0 2 3 1] for repetition of Msg3 initial and re-transmission.</w:t>
            </w:r>
          </w:p>
          <w:p w14:paraId="16C25D2A" w14:textId="77777777" w:rsidR="005B73DB" w:rsidRPr="00444944" w:rsidRDefault="005B73DB" w:rsidP="005B73DB">
            <w:pPr>
              <w:numPr>
                <w:ilvl w:val="0"/>
                <w:numId w:val="14"/>
              </w:numPr>
              <w:autoSpaceDE/>
              <w:autoSpaceDN/>
              <w:adjustRightInd/>
              <w:snapToGrid/>
              <w:spacing w:after="0"/>
              <w:jc w:val="left"/>
            </w:pPr>
            <w:r w:rsidRPr="00444944">
              <w:t>The RV cycling for Msg3 initial transmission follows the rule specified in the first row in Table 6.1.2.1-2 in TS38.214</w:t>
            </w:r>
            <w:r w:rsidRPr="00444944">
              <w:rPr>
                <w:rFonts w:hint="eastAsia"/>
              </w:rPr>
              <w:t>.</w:t>
            </w:r>
            <w:r w:rsidRPr="00444944">
              <w:t> </w:t>
            </w:r>
          </w:p>
          <w:p w14:paraId="397CC1F7" w14:textId="77777777" w:rsidR="005B73DB" w:rsidRPr="00444944" w:rsidRDefault="005B73DB" w:rsidP="005B73DB">
            <w:pPr>
              <w:numPr>
                <w:ilvl w:val="0"/>
                <w:numId w:val="14"/>
              </w:numPr>
              <w:autoSpaceDE/>
              <w:autoSpaceDN/>
              <w:adjustRightInd/>
              <w:snapToGrid/>
              <w:spacing w:after="0"/>
              <w:jc w:val="left"/>
            </w:pPr>
            <w:r w:rsidRPr="00444944">
              <w:t>The RV cycling for Msg3 re-transmission follows the rules specified in Table 6.1.2.1-2 in TS38.214</w:t>
            </w:r>
            <w:r w:rsidRPr="00444944">
              <w:rPr>
                <w:rFonts w:hint="eastAsia"/>
              </w:rPr>
              <w:t>.</w:t>
            </w:r>
          </w:p>
          <w:p w14:paraId="63A7E2A9" w14:textId="543C6DD0" w:rsidR="005B73DB" w:rsidRPr="00444944" w:rsidRDefault="005B73DB" w:rsidP="005B73DB">
            <w:pPr>
              <w:numPr>
                <w:ilvl w:val="0"/>
                <w:numId w:val="14"/>
              </w:numPr>
              <w:autoSpaceDE/>
              <w:autoSpaceDN/>
              <w:adjustRightInd/>
              <w:snapToGrid/>
              <w:spacing w:after="0"/>
              <w:jc w:val="left"/>
            </w:pPr>
            <w:r w:rsidRPr="00444944">
              <w:t>FFS: The RV cycling for Msg3 is based on transmission occasions on available slot.</w:t>
            </w:r>
          </w:p>
          <w:p w14:paraId="3AAF52C6" w14:textId="77777777" w:rsidR="005B73DB" w:rsidRPr="00444944" w:rsidRDefault="005B73DB" w:rsidP="005B73DB">
            <w:pPr>
              <w:rPr>
                <w:highlight w:val="green"/>
              </w:rPr>
            </w:pPr>
            <w:r w:rsidRPr="00444944">
              <w:rPr>
                <w:highlight w:val="green"/>
              </w:rPr>
              <w:t>Agreement:</w:t>
            </w:r>
          </w:p>
          <w:p w14:paraId="7307468D" w14:textId="77777777" w:rsidR="005B73DB" w:rsidRPr="00444944" w:rsidRDefault="005B73DB" w:rsidP="005B73DB">
            <w:pPr>
              <w:pStyle w:val="af0"/>
              <w:numPr>
                <w:ilvl w:val="0"/>
                <w:numId w:val="15"/>
              </w:numPr>
              <w:shd w:val="clear" w:color="auto" w:fill="FFFFFF"/>
              <w:spacing w:before="0" w:beforeAutospacing="0" w:afterLines="50" w:after="120" w:afterAutospacing="0"/>
              <w:rPr>
                <w:rFonts w:ascii="Times New Roman" w:hAnsi="Times New Roman" w:cs="Times New Roman"/>
                <w:sz w:val="22"/>
                <w:szCs w:val="22"/>
                <w:shd w:val="clear" w:color="auto" w:fill="FFFFFF"/>
              </w:rPr>
            </w:pPr>
            <w:r w:rsidRPr="00444944">
              <w:rPr>
                <w:rFonts w:ascii="Times New Roman" w:hAnsi="Times New Roman" w:cs="Times New Roman"/>
                <w:sz w:val="22"/>
                <w:szCs w:val="22"/>
                <w:shd w:val="clear" w:color="auto" w:fill="FFFFFF"/>
              </w:rPr>
              <w:t>For requesting Msg3 PUSCH repetition, support the following:</w:t>
            </w:r>
          </w:p>
          <w:p w14:paraId="792A7A24" w14:textId="77777777" w:rsidR="005B73DB" w:rsidRPr="00444944" w:rsidRDefault="005B73DB" w:rsidP="005B73DB">
            <w:pPr>
              <w:pStyle w:val="af0"/>
              <w:numPr>
                <w:ilvl w:val="1"/>
                <w:numId w:val="15"/>
              </w:numPr>
              <w:shd w:val="clear" w:color="auto" w:fill="FFFFFF"/>
              <w:spacing w:before="0" w:beforeAutospacing="0" w:afterLines="50" w:after="120" w:afterAutospacing="0"/>
              <w:rPr>
                <w:rFonts w:ascii="Times New Roman" w:hAnsi="Times New Roman" w:cs="Times New Roman"/>
                <w:sz w:val="22"/>
                <w:szCs w:val="22"/>
                <w:shd w:val="clear" w:color="auto" w:fill="FFFFFF"/>
              </w:rPr>
            </w:pPr>
            <w:r w:rsidRPr="00444944">
              <w:rPr>
                <w:rFonts w:ascii="Times New Roman" w:hAnsi="Times New Roman" w:cs="Times New Roman"/>
                <w:sz w:val="22"/>
                <w:szCs w:val="22"/>
                <w:shd w:val="clear" w:color="auto" w:fill="FFFFFF"/>
              </w:rPr>
              <w:t xml:space="preserve"> Use separate preamble with shared RO configured by the same PRACH configuration index with legacy UEs.</w:t>
            </w:r>
          </w:p>
          <w:p w14:paraId="6D9CBF12" w14:textId="77777777" w:rsidR="005B73DB" w:rsidRPr="00444944" w:rsidRDefault="005B73DB" w:rsidP="005B73DB">
            <w:pPr>
              <w:pStyle w:val="af0"/>
              <w:numPr>
                <w:ilvl w:val="2"/>
                <w:numId w:val="15"/>
              </w:numPr>
              <w:shd w:val="clear" w:color="auto" w:fill="FFFFFF"/>
              <w:tabs>
                <w:tab w:val="left" w:pos="840"/>
              </w:tabs>
              <w:spacing w:before="0" w:beforeAutospacing="0" w:afterLines="50" w:after="120" w:afterAutospacing="0"/>
              <w:rPr>
                <w:rFonts w:ascii="Times New Roman" w:eastAsia="Times New Roman" w:hAnsi="Times New Roman" w:cs="Times New Roman"/>
                <w:sz w:val="22"/>
                <w:szCs w:val="22"/>
              </w:rPr>
            </w:pPr>
            <w:r w:rsidRPr="00444944">
              <w:rPr>
                <w:rFonts w:ascii="Times New Roman" w:eastAsia="Times New Roman" w:hAnsi="Times New Roman" w:cs="Times New Roman"/>
                <w:sz w:val="22"/>
                <w:szCs w:val="22"/>
              </w:rPr>
              <w:t xml:space="preserve">FFS whether to introduce </w:t>
            </w:r>
            <w:r w:rsidRPr="002C57A2">
              <w:rPr>
                <w:rFonts w:ascii="Times New Roman" w:eastAsia="Times New Roman" w:hAnsi="Times New Roman" w:cs="Times New Roman"/>
                <w:sz w:val="22"/>
                <w:szCs w:val="22"/>
              </w:rPr>
              <w:t>a PRACH mask</w:t>
            </w:r>
            <w:r w:rsidRPr="00444944">
              <w:rPr>
                <w:rFonts w:ascii="Times New Roman" w:eastAsia="Times New Roman" w:hAnsi="Times New Roman" w:cs="Times New Roman"/>
                <w:sz w:val="22"/>
                <w:szCs w:val="22"/>
              </w:rPr>
              <w:t xml:space="preserve"> to indicate a sub-set of ROs associated with a same SSB index within an SSB-RO mapping cycle for requesting Msg3 repetition for a UE. </w:t>
            </w:r>
          </w:p>
          <w:p w14:paraId="315B0974" w14:textId="77777777" w:rsidR="005B73DB" w:rsidRPr="00444944" w:rsidRDefault="005B73DB" w:rsidP="005B73DB">
            <w:pPr>
              <w:pStyle w:val="af0"/>
              <w:numPr>
                <w:ilvl w:val="2"/>
                <w:numId w:val="15"/>
              </w:numPr>
              <w:shd w:val="clear" w:color="auto" w:fill="FFFFFF"/>
              <w:tabs>
                <w:tab w:val="left" w:pos="840"/>
              </w:tabs>
              <w:spacing w:before="0" w:beforeAutospacing="0" w:afterLines="50" w:after="120" w:afterAutospacing="0"/>
              <w:rPr>
                <w:rFonts w:ascii="Times New Roman" w:eastAsia="Times New Roman" w:hAnsi="Times New Roman" w:cs="Times New Roman"/>
                <w:sz w:val="22"/>
                <w:szCs w:val="22"/>
              </w:rPr>
            </w:pPr>
            <w:r w:rsidRPr="00444944">
              <w:rPr>
                <w:rFonts w:ascii="Times New Roman" w:eastAsia="Times New Roman" w:hAnsi="Times New Roman" w:cs="Times New Roman"/>
                <w:sz w:val="22"/>
                <w:szCs w:val="22"/>
              </w:rPr>
              <w:t>FFS definition of shared RO (e.g., whether the shared RO can be an RO with preamble(s) for 4-step RACH only or with preambles for both 4-step RACH and 2-step RACH).</w:t>
            </w:r>
          </w:p>
          <w:p w14:paraId="0C8680FC" w14:textId="77777777" w:rsidR="005B73DB" w:rsidRPr="00444944" w:rsidRDefault="005B73DB" w:rsidP="005B73DB">
            <w:pPr>
              <w:pStyle w:val="af0"/>
              <w:numPr>
                <w:ilvl w:val="1"/>
                <w:numId w:val="15"/>
              </w:numPr>
              <w:shd w:val="clear" w:color="auto" w:fill="FFFFFF"/>
              <w:tabs>
                <w:tab w:val="left" w:pos="840"/>
              </w:tabs>
              <w:spacing w:before="0" w:beforeAutospacing="0" w:afterLines="50" w:after="120" w:afterAutospacing="0"/>
              <w:rPr>
                <w:rFonts w:ascii="Times New Roman" w:eastAsia="Calibri" w:hAnsi="Times New Roman" w:cs="Times New Roman"/>
                <w:sz w:val="22"/>
                <w:szCs w:val="22"/>
                <w:shd w:val="clear" w:color="auto" w:fill="FFFFFF"/>
              </w:rPr>
            </w:pPr>
            <w:r w:rsidRPr="00444944">
              <w:rPr>
                <w:rFonts w:ascii="Times New Roman" w:hAnsi="Times New Roman" w:cs="Times New Roman"/>
                <w:sz w:val="22"/>
                <w:szCs w:val="22"/>
                <w:shd w:val="clear" w:color="auto" w:fill="FFFFFF"/>
              </w:rPr>
              <w:t>FFS whether or not to additionally support one (&amp; only one) more option:</w:t>
            </w:r>
          </w:p>
          <w:p w14:paraId="1F0EEEDC" w14:textId="77777777" w:rsidR="005B73DB" w:rsidRPr="00444944" w:rsidRDefault="005B73DB" w:rsidP="005B73DB">
            <w:pPr>
              <w:pStyle w:val="af0"/>
              <w:numPr>
                <w:ilvl w:val="2"/>
                <w:numId w:val="15"/>
              </w:numPr>
              <w:shd w:val="clear" w:color="auto" w:fill="FFFFFF"/>
              <w:tabs>
                <w:tab w:val="left" w:pos="1260"/>
              </w:tabs>
              <w:spacing w:before="0" w:beforeAutospacing="0" w:afterLines="50" w:after="120" w:afterAutospacing="0"/>
              <w:rPr>
                <w:rFonts w:ascii="Times New Roman" w:eastAsia="Calibri" w:hAnsi="Times New Roman" w:cs="Times New Roman"/>
                <w:sz w:val="22"/>
                <w:szCs w:val="22"/>
                <w:shd w:val="clear" w:color="auto" w:fill="FFFFFF"/>
              </w:rPr>
            </w:pPr>
            <w:r w:rsidRPr="00444944">
              <w:rPr>
                <w:rFonts w:ascii="Times New Roman" w:hAnsi="Times New Roman" w:cs="Times New Roman"/>
                <w:sz w:val="22"/>
                <w:szCs w:val="22"/>
                <w:shd w:val="clear" w:color="auto" w:fill="FFFFFF"/>
              </w:rPr>
              <w:t xml:space="preserve">E.g., option 2: Use separate RO configured by a </w:t>
            </w:r>
            <w:r w:rsidRPr="002C57A2">
              <w:rPr>
                <w:rFonts w:ascii="Times New Roman" w:hAnsi="Times New Roman" w:cs="Times New Roman"/>
                <w:sz w:val="22"/>
                <w:szCs w:val="22"/>
                <w:shd w:val="clear" w:color="auto" w:fill="FFFFFF"/>
              </w:rPr>
              <w:t>separate PRACH configuration index</w:t>
            </w:r>
            <w:r w:rsidRPr="00444944">
              <w:rPr>
                <w:rFonts w:ascii="Times New Roman" w:hAnsi="Times New Roman" w:cs="Times New Roman"/>
                <w:sz w:val="22"/>
                <w:szCs w:val="22"/>
                <w:shd w:val="clear" w:color="auto" w:fill="FFFFFF"/>
              </w:rPr>
              <w:t xml:space="preserve"> from legacy UEs</w:t>
            </w:r>
          </w:p>
          <w:p w14:paraId="1AEE20F3" w14:textId="77777777" w:rsidR="005B73DB" w:rsidRPr="00444944" w:rsidRDefault="005B73DB" w:rsidP="005B73DB">
            <w:pPr>
              <w:pStyle w:val="af0"/>
              <w:numPr>
                <w:ilvl w:val="2"/>
                <w:numId w:val="15"/>
              </w:numPr>
              <w:shd w:val="clear" w:color="auto" w:fill="FFFFFF"/>
              <w:spacing w:before="0" w:beforeAutospacing="0" w:afterLines="50" w:after="120" w:afterAutospacing="0"/>
              <w:rPr>
                <w:rFonts w:ascii="Times New Roman" w:hAnsi="Times New Roman" w:cs="Times New Roman"/>
                <w:sz w:val="22"/>
                <w:szCs w:val="22"/>
                <w:shd w:val="clear" w:color="auto" w:fill="FFFFFF"/>
              </w:rPr>
            </w:pPr>
            <w:r w:rsidRPr="00444944">
              <w:rPr>
                <w:rFonts w:ascii="Times New Roman" w:hAnsi="Times New Roman" w:cs="Times New Roman"/>
                <w:sz w:val="22"/>
                <w:szCs w:val="22"/>
                <w:shd w:val="clear" w:color="auto" w:fill="FFFFFF"/>
              </w:rPr>
              <w:t>E.g., Option 3: Use separate RO, which include</w:t>
            </w:r>
          </w:p>
          <w:p w14:paraId="3C72D881" w14:textId="77777777" w:rsidR="005B73DB" w:rsidRPr="00444944" w:rsidRDefault="005B73DB" w:rsidP="005B73DB">
            <w:pPr>
              <w:pStyle w:val="af0"/>
              <w:numPr>
                <w:ilvl w:val="3"/>
                <w:numId w:val="15"/>
              </w:numPr>
              <w:shd w:val="clear" w:color="auto" w:fill="FFFFFF"/>
              <w:tabs>
                <w:tab w:val="left" w:pos="840"/>
              </w:tabs>
              <w:spacing w:before="0" w:beforeAutospacing="0" w:afterLines="50" w:after="120" w:afterAutospacing="0"/>
              <w:rPr>
                <w:rFonts w:ascii="Times New Roman" w:eastAsia="Times New Roman" w:hAnsi="Times New Roman" w:cs="Times New Roman"/>
                <w:sz w:val="22"/>
                <w:szCs w:val="22"/>
              </w:rPr>
            </w:pPr>
            <w:r w:rsidRPr="00444944">
              <w:rPr>
                <w:rFonts w:ascii="Times New Roman" w:eastAsia="Times New Roman" w:hAnsi="Times New Roman" w:cs="Times New Roman"/>
                <w:sz w:val="22"/>
                <w:szCs w:val="22"/>
              </w:rPr>
              <w:t xml:space="preserve">the separate RO configured by a separate RACH configuration index </w:t>
            </w:r>
            <w:r w:rsidRPr="00444944">
              <w:rPr>
                <w:rFonts w:ascii="Times New Roman" w:eastAsia="Times New Roman" w:hAnsi="Times New Roman" w:cs="Times New Roman"/>
                <w:sz w:val="22"/>
                <w:szCs w:val="22"/>
              </w:rPr>
              <w:lastRenderedPageBreak/>
              <w:t>from legacy UE, and</w:t>
            </w:r>
          </w:p>
          <w:p w14:paraId="2233B161" w14:textId="797BE9A9" w:rsidR="005B73DB" w:rsidRPr="00444944" w:rsidRDefault="005B73DB" w:rsidP="005B73DB">
            <w:pPr>
              <w:pStyle w:val="af0"/>
              <w:numPr>
                <w:ilvl w:val="3"/>
                <w:numId w:val="15"/>
              </w:numPr>
              <w:shd w:val="clear" w:color="auto" w:fill="FFFFFF"/>
              <w:tabs>
                <w:tab w:val="left" w:pos="840"/>
              </w:tabs>
              <w:spacing w:before="0" w:beforeAutospacing="0" w:afterLines="50" w:after="120" w:afterAutospacing="0"/>
              <w:rPr>
                <w:rFonts w:ascii="Times New Roman" w:eastAsia="Malgun Gothic" w:hAnsi="Times New Roman" w:cs="Times New Roman"/>
                <w:sz w:val="22"/>
                <w:szCs w:val="22"/>
                <w:lang w:eastAsia="ko-KR"/>
              </w:rPr>
            </w:pPr>
            <w:r w:rsidRPr="00444944">
              <w:rPr>
                <w:rFonts w:ascii="Times New Roman" w:eastAsia="Times New Roman" w:hAnsi="Times New Roman" w:cs="Times New Roman"/>
                <w:sz w:val="22"/>
                <w:szCs w:val="22"/>
              </w:rPr>
              <w:t>the remaining RO (if any) configured, by the same PRACH configuration index with legacy UEs, that cannot be used by legacy rules for PRACH transmission.</w:t>
            </w:r>
          </w:p>
          <w:p w14:paraId="13463700" w14:textId="395CAFA3" w:rsidR="005B73DB" w:rsidRPr="00444944" w:rsidRDefault="005B73DB" w:rsidP="005B73DB">
            <w:pPr>
              <w:spacing w:beforeLines="100" w:before="240"/>
              <w:rPr>
                <w:lang w:eastAsia="zh-CN"/>
              </w:rPr>
            </w:pPr>
            <w:r w:rsidRPr="00444944">
              <w:rPr>
                <w:bCs/>
                <w:highlight w:val="green"/>
                <w:lang w:eastAsia="zh-CN"/>
              </w:rPr>
              <w:t>Agreement</w:t>
            </w:r>
            <w:r w:rsidRPr="00444944">
              <w:rPr>
                <w:b/>
                <w:lang w:eastAsia="zh-CN"/>
              </w:rPr>
              <w:t xml:space="preserve">: </w:t>
            </w:r>
            <w:r w:rsidRPr="00444944">
              <w:rPr>
                <w:lang w:eastAsia="zh-CN"/>
              </w:rPr>
              <w:t>A</w:t>
            </w:r>
            <w:r w:rsidRPr="00444944">
              <w:t xml:space="preserve">vailable slots </w:t>
            </w:r>
            <w:r w:rsidRPr="00444944">
              <w:rPr>
                <w:lang w:eastAsia="zh-CN"/>
              </w:rPr>
              <w:t xml:space="preserve">for Msg3 PUSCH repetition do not depend on </w:t>
            </w:r>
            <w:r w:rsidRPr="00444944">
              <w:rPr>
                <w:i/>
                <w:iCs/>
              </w:rPr>
              <w:t>tdd-UL-DL-ConfigurationDedicated</w:t>
            </w:r>
            <w:r w:rsidRPr="00444944">
              <w:rPr>
                <w:lang w:eastAsia="zh-CN"/>
              </w:rPr>
              <w:t>.</w:t>
            </w:r>
          </w:p>
          <w:p w14:paraId="07B8AA49" w14:textId="77777777" w:rsidR="005B73DB" w:rsidRPr="00444944" w:rsidRDefault="005B73DB" w:rsidP="005B73DB">
            <w:pPr>
              <w:spacing w:beforeLines="100" w:before="240"/>
              <w:rPr>
                <w:bCs/>
                <w:highlight w:val="green"/>
                <w:lang w:eastAsia="zh-CN"/>
              </w:rPr>
            </w:pPr>
            <w:r w:rsidRPr="00444944">
              <w:rPr>
                <w:bCs/>
                <w:highlight w:val="green"/>
                <w:lang w:eastAsia="zh-CN"/>
              </w:rPr>
              <w:t>Agreement</w:t>
            </w:r>
            <w:r w:rsidRPr="00444944">
              <w:rPr>
                <w:bCs/>
                <w:lang w:eastAsia="zh-CN"/>
              </w:rPr>
              <w:t xml:space="preserve">: Available slot for Msg3 PUSCH repetition depends on TDD-UL-DL-Configcommon. </w:t>
            </w:r>
          </w:p>
          <w:p w14:paraId="5269573C" w14:textId="77777777" w:rsidR="005B73DB" w:rsidRPr="00444944" w:rsidRDefault="005B73DB" w:rsidP="005B73DB">
            <w:pPr>
              <w:pStyle w:val="af0"/>
              <w:numPr>
                <w:ilvl w:val="0"/>
                <w:numId w:val="16"/>
              </w:numPr>
              <w:shd w:val="clear" w:color="auto" w:fill="FFFFFF"/>
              <w:spacing w:before="0" w:beforeAutospacing="0" w:afterLines="50" w:after="120" w:afterAutospacing="0"/>
              <w:rPr>
                <w:rFonts w:ascii="Times New Roman" w:hAnsi="Times New Roman" w:cs="Times New Roman"/>
                <w:sz w:val="22"/>
                <w:szCs w:val="22"/>
                <w:shd w:val="clear" w:color="auto" w:fill="FFFFFF"/>
              </w:rPr>
            </w:pPr>
            <w:r w:rsidRPr="00444944">
              <w:rPr>
                <w:rFonts w:ascii="Times New Roman" w:hAnsi="Times New Roman" w:cs="Times New Roman"/>
                <w:sz w:val="22"/>
                <w:szCs w:val="22"/>
                <w:shd w:val="clear" w:color="auto" w:fill="FFFFFF"/>
              </w:rPr>
              <w:t xml:space="preserve">A slot is determined as available for Msg3 repetition only if the consecutive symbols allocated for Msg3 repetition in the slot are all available symbols. </w:t>
            </w:r>
          </w:p>
          <w:p w14:paraId="2E4472CA" w14:textId="77777777" w:rsidR="005B73DB" w:rsidRPr="00444944" w:rsidRDefault="005B73DB" w:rsidP="005B73DB">
            <w:pPr>
              <w:pStyle w:val="af0"/>
              <w:numPr>
                <w:ilvl w:val="1"/>
                <w:numId w:val="16"/>
              </w:numPr>
              <w:shd w:val="clear" w:color="auto" w:fill="FFFFFF"/>
              <w:spacing w:before="0" w:beforeAutospacing="0" w:afterLines="50" w:after="120" w:afterAutospacing="0"/>
              <w:rPr>
                <w:rFonts w:ascii="Times New Roman" w:hAnsi="Times New Roman" w:cs="Times New Roman"/>
                <w:sz w:val="22"/>
                <w:szCs w:val="22"/>
                <w:shd w:val="clear" w:color="auto" w:fill="FFFFFF"/>
              </w:rPr>
            </w:pPr>
            <w:r w:rsidRPr="00444944">
              <w:rPr>
                <w:rFonts w:ascii="Times New Roman" w:hAnsi="Times New Roman" w:cs="Times New Roman"/>
                <w:sz w:val="22"/>
                <w:szCs w:val="22"/>
                <w:shd w:val="clear" w:color="auto" w:fill="FFFFFF"/>
              </w:rPr>
              <w:t xml:space="preserve">UL symbols indicated by </w:t>
            </w:r>
            <w:r w:rsidRPr="00444944">
              <w:rPr>
                <w:rFonts w:ascii="Times New Roman" w:hAnsi="Times New Roman" w:cs="Times New Roman"/>
                <w:i/>
                <w:iCs/>
                <w:sz w:val="22"/>
                <w:szCs w:val="22"/>
                <w:shd w:val="clear" w:color="auto" w:fill="FFFFFF"/>
              </w:rPr>
              <w:t>TDD-UL-DL-Configcommon</w:t>
            </w:r>
            <w:r w:rsidRPr="00444944">
              <w:rPr>
                <w:rFonts w:ascii="Times New Roman" w:hAnsi="Times New Roman" w:cs="Times New Roman"/>
                <w:sz w:val="22"/>
                <w:szCs w:val="22"/>
                <w:shd w:val="clear" w:color="auto" w:fill="FFFFFF"/>
              </w:rPr>
              <w:t xml:space="preserve"> are determined as available for Msg3 repetition.</w:t>
            </w:r>
          </w:p>
          <w:p w14:paraId="30295ED7" w14:textId="77777777" w:rsidR="00C025B2" w:rsidRPr="00C472A0" w:rsidRDefault="005B73DB" w:rsidP="00C025B2">
            <w:pPr>
              <w:pStyle w:val="af0"/>
              <w:numPr>
                <w:ilvl w:val="1"/>
                <w:numId w:val="16"/>
              </w:numPr>
              <w:shd w:val="clear" w:color="auto" w:fill="FFFFFF"/>
              <w:spacing w:before="0" w:beforeAutospacing="0" w:afterLines="50" w:after="120" w:afterAutospacing="0"/>
              <w:rPr>
                <w:rFonts w:ascii="Times New Roman" w:hAnsi="Times New Roman" w:cs="Times New Roman"/>
                <w:strike/>
                <w:sz w:val="22"/>
                <w:szCs w:val="22"/>
                <w:shd w:val="clear" w:color="auto" w:fill="FFFFFF"/>
              </w:rPr>
            </w:pPr>
            <w:r w:rsidRPr="00444944">
              <w:rPr>
                <w:rFonts w:ascii="Times New Roman" w:hAnsi="Times New Roman" w:cs="Times New Roman"/>
                <w:sz w:val="22"/>
                <w:szCs w:val="22"/>
                <w:shd w:val="clear" w:color="auto" w:fill="FFFFFF"/>
              </w:rPr>
              <w:t xml:space="preserve">FFS whether and how to use flexible symbols indicated by </w:t>
            </w:r>
            <w:r w:rsidRPr="00444944">
              <w:rPr>
                <w:rFonts w:ascii="Times New Roman" w:hAnsi="Times New Roman" w:cs="Times New Roman"/>
                <w:i/>
                <w:iCs/>
                <w:sz w:val="22"/>
                <w:szCs w:val="22"/>
                <w:shd w:val="clear" w:color="auto" w:fill="FFFFFF"/>
              </w:rPr>
              <w:t>TDD-UL-DL-Configcommon</w:t>
            </w:r>
            <w:r w:rsidRPr="00444944">
              <w:rPr>
                <w:rFonts w:ascii="Times New Roman" w:hAnsi="Times New Roman" w:cs="Times New Roman"/>
                <w:sz w:val="22"/>
                <w:szCs w:val="22"/>
                <w:shd w:val="clear" w:color="auto" w:fill="FFFFFF"/>
              </w:rPr>
              <w:t>.</w:t>
            </w:r>
          </w:p>
          <w:p w14:paraId="2020913A" w14:textId="77777777" w:rsidR="00706920" w:rsidRDefault="00706920" w:rsidP="00706920">
            <w:pPr>
              <w:rPr>
                <w:highlight w:val="darkYellow"/>
                <w:shd w:val="clear" w:color="auto" w:fill="FFFFFF"/>
                <w:lang w:eastAsia="zh-CN"/>
              </w:rPr>
            </w:pPr>
            <w:r>
              <w:rPr>
                <w:highlight w:val="darkYellow"/>
                <w:shd w:val="clear" w:color="auto" w:fill="FFFFFF"/>
                <w:lang w:eastAsia="zh-CN"/>
              </w:rPr>
              <w:t>Working assumption:</w:t>
            </w:r>
          </w:p>
          <w:p w14:paraId="1C7024F4" w14:textId="77777777" w:rsidR="00706920" w:rsidRDefault="00706920" w:rsidP="00706920">
            <w:pPr>
              <w:numPr>
                <w:ilvl w:val="0"/>
                <w:numId w:val="17"/>
              </w:numPr>
              <w:overflowPunct w:val="0"/>
              <w:spacing w:line="276" w:lineRule="auto"/>
              <w:jc w:val="left"/>
              <w:textAlignment w:val="baseline"/>
              <w:rPr>
                <w:shd w:val="clear" w:color="auto" w:fill="FFFFFF"/>
                <w:lang w:eastAsia="zh-CN"/>
              </w:rPr>
            </w:pPr>
            <w:r>
              <w:rPr>
                <w:shd w:val="clear" w:color="auto" w:fill="FFFFFF"/>
                <w:lang w:eastAsia="zh-CN"/>
              </w:rPr>
              <w:t xml:space="preserve">Using an information field from the existing information fields in RAR UL grant for indication of the number of repetition of Msg3 initial transmission </w:t>
            </w:r>
          </w:p>
          <w:p w14:paraId="1546780A" w14:textId="77777777" w:rsidR="00706920" w:rsidRDefault="00706920" w:rsidP="00706920">
            <w:pPr>
              <w:numPr>
                <w:ilvl w:val="1"/>
                <w:numId w:val="17"/>
              </w:numPr>
              <w:overflowPunct w:val="0"/>
              <w:spacing w:line="276" w:lineRule="auto"/>
              <w:jc w:val="left"/>
              <w:textAlignment w:val="baseline"/>
              <w:rPr>
                <w:b/>
                <w:bCs/>
                <w:shd w:val="clear" w:color="auto" w:fill="FFFFFF"/>
                <w:lang w:eastAsia="zh-CN"/>
              </w:rPr>
            </w:pPr>
            <w:r>
              <w:rPr>
                <w:shd w:val="clear" w:color="auto" w:fill="FFFFFF"/>
                <w:lang w:eastAsia="zh-CN"/>
              </w:rPr>
              <w:t xml:space="preserve">Down-select only one from the following information fields in RAR UL grant for indication of the number of repetition of Msg3 initial transmission. </w:t>
            </w:r>
          </w:p>
          <w:p w14:paraId="4B77D17A" w14:textId="77777777" w:rsidR="00706920" w:rsidRDefault="00706920" w:rsidP="00706920">
            <w:pPr>
              <w:numPr>
                <w:ilvl w:val="2"/>
                <w:numId w:val="17"/>
              </w:numPr>
              <w:overflowPunct w:val="0"/>
              <w:spacing w:afterLines="50" w:line="256" w:lineRule="auto"/>
              <w:jc w:val="left"/>
              <w:textAlignment w:val="baseline"/>
              <w:rPr>
                <w:lang w:eastAsia="zh-CN"/>
              </w:rPr>
            </w:pPr>
            <w:r>
              <w:rPr>
                <w:lang w:eastAsia="zh-CN"/>
              </w:rPr>
              <w:t xml:space="preserve">TDRA </w:t>
            </w:r>
            <w:r>
              <w:rPr>
                <w:shd w:val="clear" w:color="auto" w:fill="FFFFFF"/>
                <w:lang w:eastAsia="zh-CN"/>
              </w:rPr>
              <w:t xml:space="preserve">information field </w:t>
            </w:r>
            <w:r>
              <w:rPr>
                <w:lang w:eastAsia="zh-CN"/>
              </w:rPr>
              <w:t>with introducing a new TDRA table including the repetition factors.</w:t>
            </w:r>
          </w:p>
          <w:p w14:paraId="4EAC17DA" w14:textId="77777777" w:rsidR="00706920" w:rsidRDefault="00706920" w:rsidP="00706920">
            <w:pPr>
              <w:numPr>
                <w:ilvl w:val="2"/>
                <w:numId w:val="17"/>
              </w:numPr>
              <w:overflowPunct w:val="0"/>
              <w:spacing w:afterLines="50" w:line="256" w:lineRule="auto"/>
              <w:jc w:val="left"/>
              <w:textAlignment w:val="baseline"/>
              <w:rPr>
                <w:lang w:eastAsia="zh-CN"/>
              </w:rPr>
            </w:pPr>
            <w:r>
              <w:rPr>
                <w:lang w:eastAsia="zh-CN"/>
              </w:rPr>
              <w:t xml:space="preserve">MCS </w:t>
            </w:r>
            <w:r>
              <w:rPr>
                <w:shd w:val="clear" w:color="auto" w:fill="FFFFFF"/>
                <w:lang w:eastAsia="zh-CN"/>
              </w:rPr>
              <w:t>information field</w:t>
            </w:r>
          </w:p>
          <w:p w14:paraId="3B1BDA91" w14:textId="77777777" w:rsidR="00706920" w:rsidRDefault="00706920" w:rsidP="00706920">
            <w:pPr>
              <w:numPr>
                <w:ilvl w:val="2"/>
                <w:numId w:val="17"/>
              </w:numPr>
              <w:overflowPunct w:val="0"/>
              <w:spacing w:afterLines="50" w:line="256" w:lineRule="auto"/>
              <w:jc w:val="left"/>
              <w:textAlignment w:val="baseline"/>
              <w:rPr>
                <w:lang w:eastAsia="zh-CN"/>
              </w:rPr>
            </w:pPr>
            <w:r>
              <w:rPr>
                <w:lang w:eastAsia="zh-CN"/>
              </w:rPr>
              <w:t xml:space="preserve">TPC </w:t>
            </w:r>
            <w:r>
              <w:rPr>
                <w:shd w:val="clear" w:color="auto" w:fill="FFFFFF"/>
                <w:lang w:eastAsia="zh-CN"/>
              </w:rPr>
              <w:t>information field</w:t>
            </w:r>
          </w:p>
          <w:p w14:paraId="369CB462" w14:textId="77777777" w:rsidR="00706920" w:rsidRDefault="00706920" w:rsidP="00706920">
            <w:pPr>
              <w:numPr>
                <w:ilvl w:val="2"/>
                <w:numId w:val="17"/>
              </w:numPr>
              <w:overflowPunct w:val="0"/>
              <w:spacing w:afterLines="50" w:line="256" w:lineRule="auto"/>
              <w:jc w:val="left"/>
              <w:textAlignment w:val="baseline"/>
              <w:rPr>
                <w:lang w:eastAsia="zh-CN"/>
              </w:rPr>
            </w:pPr>
            <w:r>
              <w:rPr>
                <w:lang w:eastAsia="zh-CN"/>
              </w:rPr>
              <w:t xml:space="preserve">CSI request </w:t>
            </w:r>
            <w:r>
              <w:rPr>
                <w:shd w:val="clear" w:color="auto" w:fill="FFFFFF"/>
                <w:lang w:eastAsia="zh-CN"/>
              </w:rPr>
              <w:t>information field</w:t>
            </w:r>
          </w:p>
          <w:p w14:paraId="34C0E6EC" w14:textId="77777777" w:rsidR="00706920" w:rsidRDefault="00706920" w:rsidP="00706920">
            <w:pPr>
              <w:numPr>
                <w:ilvl w:val="2"/>
                <w:numId w:val="17"/>
              </w:numPr>
              <w:overflowPunct w:val="0"/>
              <w:spacing w:afterLines="50" w:line="256" w:lineRule="auto"/>
              <w:jc w:val="left"/>
              <w:textAlignment w:val="baseline"/>
              <w:rPr>
                <w:lang w:eastAsia="zh-CN"/>
              </w:rPr>
            </w:pPr>
            <w:r>
              <w:rPr>
                <w:lang w:eastAsia="zh-CN"/>
              </w:rPr>
              <w:t xml:space="preserve">FDRA </w:t>
            </w:r>
            <w:r>
              <w:rPr>
                <w:shd w:val="clear" w:color="auto" w:fill="FFFFFF"/>
                <w:lang w:eastAsia="zh-CN"/>
              </w:rPr>
              <w:t>information field</w:t>
            </w:r>
          </w:p>
          <w:p w14:paraId="6767C4F9" w14:textId="77777777" w:rsidR="00706920" w:rsidRPr="001F5093" w:rsidRDefault="00706920" w:rsidP="00706920">
            <w:pPr>
              <w:pStyle w:val="af0"/>
              <w:numPr>
                <w:ilvl w:val="0"/>
                <w:numId w:val="17"/>
              </w:numPr>
              <w:shd w:val="clear" w:color="auto" w:fill="FFFFFF"/>
              <w:snapToGrid w:val="0"/>
              <w:spacing w:before="0" w:beforeAutospacing="0" w:afterLines="50" w:after="120" w:afterAutospacing="0" w:line="276" w:lineRule="auto"/>
              <w:rPr>
                <w:rFonts w:ascii="Times New Roman" w:hAnsi="Times New Roman" w:cs="Times New Roman"/>
                <w:sz w:val="22"/>
                <w:szCs w:val="22"/>
                <w:shd w:val="clear" w:color="auto" w:fill="FFFFFF"/>
              </w:rPr>
            </w:pPr>
            <w:r w:rsidRPr="001F5093">
              <w:rPr>
                <w:rFonts w:ascii="Times New Roman" w:hAnsi="Times New Roman" w:cs="Times New Roman"/>
                <w:sz w:val="22"/>
                <w:szCs w:val="22"/>
                <w:shd w:val="clear" w:color="auto" w:fill="FFFFFF"/>
              </w:rPr>
              <w:t>The total size of RAR UL grant does not change.</w:t>
            </w:r>
          </w:p>
          <w:p w14:paraId="12FC6B1D" w14:textId="77777777" w:rsidR="00706920" w:rsidRPr="001F5093" w:rsidRDefault="00706920" w:rsidP="00706920">
            <w:pPr>
              <w:pStyle w:val="af0"/>
              <w:numPr>
                <w:ilvl w:val="0"/>
                <w:numId w:val="17"/>
              </w:numPr>
              <w:shd w:val="clear" w:color="auto" w:fill="FFFFFF"/>
              <w:snapToGrid w:val="0"/>
              <w:spacing w:before="0" w:beforeAutospacing="0" w:afterLines="50" w:after="120" w:afterAutospacing="0" w:line="276" w:lineRule="auto"/>
              <w:rPr>
                <w:rFonts w:ascii="Times New Roman" w:hAnsi="Times New Roman" w:cs="Times New Roman"/>
                <w:sz w:val="22"/>
                <w:szCs w:val="22"/>
                <w:shd w:val="clear" w:color="auto" w:fill="FFFFFF"/>
              </w:rPr>
            </w:pPr>
            <w:r w:rsidRPr="001F5093">
              <w:rPr>
                <w:rFonts w:ascii="Times New Roman" w:hAnsi="Times New Roman" w:cs="Times New Roman"/>
                <w:sz w:val="22"/>
                <w:szCs w:val="22"/>
                <w:shd w:val="clear" w:color="auto" w:fill="FFFFFF"/>
              </w:rPr>
              <w:t>Position of all fields in the bit sequence of the RAR UL grant does not change, regardless of whether they are repurposed or not.</w:t>
            </w:r>
          </w:p>
          <w:p w14:paraId="29F9E83B" w14:textId="78A5E52A" w:rsidR="00706920" w:rsidRPr="00C025B2" w:rsidRDefault="00706920" w:rsidP="00C472A0">
            <w:pPr>
              <w:pStyle w:val="af0"/>
              <w:numPr>
                <w:ilvl w:val="0"/>
                <w:numId w:val="17"/>
              </w:numPr>
              <w:shd w:val="clear" w:color="auto" w:fill="FFFFFF"/>
              <w:snapToGrid w:val="0"/>
              <w:spacing w:before="0" w:beforeAutospacing="0" w:afterLines="50" w:after="120" w:afterAutospacing="0" w:line="276" w:lineRule="auto"/>
              <w:rPr>
                <w:rFonts w:ascii="Times New Roman" w:hAnsi="Times New Roman" w:cs="Times New Roman"/>
                <w:strike/>
                <w:sz w:val="22"/>
                <w:szCs w:val="22"/>
                <w:shd w:val="clear" w:color="auto" w:fill="FFFFFF"/>
              </w:rPr>
            </w:pPr>
            <w:r w:rsidRPr="001F5093">
              <w:rPr>
                <w:rFonts w:ascii="Times New Roman" w:hAnsi="Times New Roman" w:cs="Times New Roman"/>
                <w:sz w:val="22"/>
                <w:szCs w:val="22"/>
                <w:shd w:val="clear" w:color="auto" w:fill="FFFFFF"/>
              </w:rPr>
              <w:t>FFS details, e.g., TDRA table selection, or whether/how to indicate which interpretation UE should use for the repurposed information field (legacy vs repurposed interpretation) etc.</w:t>
            </w:r>
          </w:p>
        </w:tc>
      </w:tr>
    </w:tbl>
    <w:p w14:paraId="2106A7C2" w14:textId="20853361" w:rsidR="002B2E17" w:rsidRDefault="00E933E8" w:rsidP="00AD35C7">
      <w:pPr>
        <w:spacing w:beforeLines="50" w:before="120" w:afterLines="50" w:line="60" w:lineRule="atLeast"/>
        <w:rPr>
          <w:lang w:eastAsia="zh-CN"/>
        </w:rPr>
      </w:pPr>
      <w:r>
        <w:rPr>
          <w:lang w:eastAsia="zh-CN"/>
        </w:rPr>
        <w:lastRenderedPageBreak/>
        <w:t xml:space="preserve">In this contribution, the </w:t>
      </w:r>
      <w:r w:rsidR="009874CB">
        <w:rPr>
          <w:lang w:eastAsia="zh-CN"/>
        </w:rPr>
        <w:t>signaling indication of</w:t>
      </w:r>
      <w:r w:rsidR="009874CB" w:rsidRPr="00FF0A46">
        <w:rPr>
          <w:lang w:eastAsia="zh-CN"/>
        </w:rPr>
        <w:t xml:space="preserve"> </w:t>
      </w:r>
      <w:r w:rsidR="002874FE">
        <w:rPr>
          <w:lang w:eastAsia="zh-CN"/>
        </w:rPr>
        <w:t xml:space="preserve">repetition number, </w:t>
      </w:r>
      <w:r w:rsidR="009874CB">
        <w:rPr>
          <w:lang w:eastAsia="zh-CN"/>
        </w:rPr>
        <w:t>the id</w:t>
      </w:r>
      <w:r w:rsidR="002874FE">
        <w:rPr>
          <w:lang w:eastAsia="zh-CN"/>
        </w:rPr>
        <w:t xml:space="preserve">entification of the </w:t>
      </w:r>
      <w:r w:rsidR="00E972DA">
        <w:rPr>
          <w:lang w:eastAsia="zh-CN"/>
        </w:rPr>
        <w:t>UE requesting Msg3 PUSCH repetition</w:t>
      </w:r>
      <w:r w:rsidR="002874FE">
        <w:rPr>
          <w:lang w:eastAsia="zh-CN"/>
        </w:rPr>
        <w:t xml:space="preserve">, </w:t>
      </w:r>
      <w:r w:rsidR="009874CB">
        <w:rPr>
          <w:lang w:eastAsia="zh-CN"/>
        </w:rPr>
        <w:t>the</w:t>
      </w:r>
      <w:r w:rsidR="002A69EF">
        <w:rPr>
          <w:lang w:eastAsia="zh-CN"/>
        </w:rPr>
        <w:t xml:space="preserve"> determination of the available slot</w:t>
      </w:r>
      <w:r w:rsidR="009F2CEF">
        <w:rPr>
          <w:lang w:eastAsia="zh-CN"/>
        </w:rPr>
        <w:t>s</w:t>
      </w:r>
      <w:r w:rsidR="002A69EF">
        <w:rPr>
          <w:lang w:eastAsia="zh-CN"/>
        </w:rPr>
        <w:t xml:space="preserve"> and details for frequency hopping for Msg3 PUSCH </w:t>
      </w:r>
      <w:r w:rsidR="00567825">
        <w:rPr>
          <w:lang w:eastAsia="zh-CN"/>
        </w:rPr>
        <w:t>repetition</w:t>
      </w:r>
      <w:r w:rsidR="002A69EF">
        <w:rPr>
          <w:lang w:eastAsia="zh-CN"/>
        </w:rPr>
        <w:t xml:space="preserve"> </w:t>
      </w:r>
      <w:r w:rsidR="009874CB" w:rsidRPr="00F8496B">
        <w:rPr>
          <w:lang w:eastAsia="zh-CN"/>
        </w:rPr>
        <w:t>are discussed</w:t>
      </w:r>
      <w:r w:rsidR="002B2E17">
        <w:rPr>
          <w:lang w:eastAsia="zh-CN"/>
        </w:rPr>
        <w:t xml:space="preserve">.  </w:t>
      </w:r>
    </w:p>
    <w:p w14:paraId="2F2879F6" w14:textId="3D2ED748" w:rsidR="00D14FEA" w:rsidRDefault="00CF4F24" w:rsidP="00FA2CA9">
      <w:pPr>
        <w:pStyle w:val="1"/>
        <w:spacing w:beforeLines="50" w:afterLines="50" w:line="60" w:lineRule="atLeast"/>
        <w:ind w:left="0" w:firstLine="0"/>
        <w:rPr>
          <w:lang w:eastAsia="zh-CN"/>
        </w:rPr>
      </w:pPr>
      <w:r>
        <w:rPr>
          <w:lang w:eastAsia="zh-CN"/>
        </w:rPr>
        <w:t xml:space="preserve">Potential solutions for </w:t>
      </w:r>
      <w:r w:rsidR="00C071B7">
        <w:rPr>
          <w:lang w:eastAsia="zh-CN"/>
        </w:rPr>
        <w:t xml:space="preserve">Type A PUSCH </w:t>
      </w:r>
      <w:r w:rsidR="00130A29">
        <w:rPr>
          <w:lang w:eastAsia="zh-CN"/>
        </w:rPr>
        <w:t>repetition</w:t>
      </w:r>
      <w:r w:rsidR="00C071B7">
        <w:rPr>
          <w:lang w:eastAsia="zh-CN"/>
        </w:rPr>
        <w:t xml:space="preserve"> for Msg3</w:t>
      </w:r>
    </w:p>
    <w:p w14:paraId="5E2D1352" w14:textId="014DAD74" w:rsidR="002B080A" w:rsidRDefault="002B080A" w:rsidP="002B080A">
      <w:pPr>
        <w:pStyle w:val="2"/>
        <w:rPr>
          <w:lang w:eastAsia="zh-CN"/>
        </w:rPr>
      </w:pPr>
      <w:r w:rsidRPr="00DB778A">
        <w:rPr>
          <w:lang w:eastAsia="zh-CN"/>
        </w:rPr>
        <w:t xml:space="preserve">2.1 </w:t>
      </w:r>
      <w:r w:rsidR="00D77AB9">
        <w:rPr>
          <w:rFonts w:hint="eastAsia"/>
          <w:lang w:eastAsia="zh-CN"/>
        </w:rPr>
        <w:t>Differentiation and triggering mechanisms for Msg3 repetition</w:t>
      </w:r>
    </w:p>
    <w:p w14:paraId="01B61DE1" w14:textId="4AE182F4" w:rsidR="00543D13" w:rsidRPr="00444944" w:rsidRDefault="00A10F7B" w:rsidP="002B080A">
      <w:pPr>
        <w:spacing w:beforeLines="30" w:before="72" w:after="0" w:line="60" w:lineRule="atLeast"/>
        <w:rPr>
          <w:shd w:val="clear" w:color="auto" w:fill="FFFFFF"/>
        </w:rPr>
      </w:pPr>
      <w:r w:rsidRPr="00444944">
        <w:rPr>
          <w:rFonts w:hint="eastAsia"/>
          <w:color w:val="000000"/>
          <w:shd w:val="clear" w:color="auto" w:fill="FFFFFF"/>
          <w:lang w:eastAsia="zh-CN"/>
        </w:rPr>
        <w:t xml:space="preserve">In RAN#105 e-meeting, </w:t>
      </w:r>
      <w:r w:rsidR="000E7508">
        <w:rPr>
          <w:shd w:val="clear" w:color="auto" w:fill="FFFFFF"/>
        </w:rPr>
        <w:t>the following agreements on separate PRACH resources for requesting Msg3 repetition</w:t>
      </w:r>
      <w:r w:rsidR="0078140C">
        <w:rPr>
          <w:shd w:val="clear" w:color="auto" w:fill="FFFFFF"/>
        </w:rPr>
        <w:t xml:space="preserve"> have been achieved, and some remaining issues were left for further discussion</w:t>
      </w:r>
      <w:r w:rsidR="000E7508">
        <w:rPr>
          <w:shd w:val="clear" w:color="auto" w:fill="FFFFFF"/>
        </w:rPr>
        <w:t>.</w:t>
      </w:r>
    </w:p>
    <w:tbl>
      <w:tblPr>
        <w:tblStyle w:val="ac"/>
        <w:tblW w:w="0" w:type="auto"/>
        <w:tblLook w:val="04A0" w:firstRow="1" w:lastRow="0" w:firstColumn="1" w:lastColumn="0" w:noHBand="0" w:noVBand="1"/>
      </w:tblPr>
      <w:tblGrid>
        <w:gridCol w:w="9307"/>
      </w:tblGrid>
      <w:tr w:rsidR="00072C9D" w14:paraId="52935C50" w14:textId="13F8EA7E" w:rsidTr="00072C9D">
        <w:tc>
          <w:tcPr>
            <w:tcW w:w="9307" w:type="dxa"/>
          </w:tcPr>
          <w:p w14:paraId="0400584F" w14:textId="54AFEB1C" w:rsidR="00E37182" w:rsidRPr="00444944" w:rsidRDefault="00E37182" w:rsidP="00E37182">
            <w:pPr>
              <w:rPr>
                <w:highlight w:val="green"/>
              </w:rPr>
            </w:pPr>
            <w:r w:rsidRPr="00444944">
              <w:rPr>
                <w:highlight w:val="green"/>
              </w:rPr>
              <w:t>Agreement:</w:t>
            </w:r>
          </w:p>
          <w:p w14:paraId="1C487DFB" w14:textId="2AB68E7F" w:rsidR="00E37182" w:rsidRPr="00444944" w:rsidRDefault="00E37182" w:rsidP="00E37182">
            <w:pPr>
              <w:pStyle w:val="af0"/>
              <w:numPr>
                <w:ilvl w:val="0"/>
                <w:numId w:val="15"/>
              </w:numPr>
              <w:shd w:val="clear" w:color="auto" w:fill="FFFFFF"/>
              <w:spacing w:before="0" w:beforeAutospacing="0" w:afterLines="50" w:after="120" w:afterAutospacing="0"/>
              <w:rPr>
                <w:rFonts w:ascii="Times New Roman" w:hAnsi="Times New Roman" w:cs="Times New Roman"/>
                <w:sz w:val="22"/>
                <w:szCs w:val="22"/>
                <w:shd w:val="clear" w:color="auto" w:fill="FFFFFF"/>
              </w:rPr>
            </w:pPr>
            <w:r w:rsidRPr="00444944">
              <w:rPr>
                <w:rFonts w:ascii="Times New Roman" w:hAnsi="Times New Roman" w:cs="Times New Roman"/>
                <w:sz w:val="22"/>
                <w:szCs w:val="22"/>
                <w:shd w:val="clear" w:color="auto" w:fill="FFFFFF"/>
              </w:rPr>
              <w:t>For requesting Msg3 PUSCH repetition, support the following:</w:t>
            </w:r>
          </w:p>
          <w:p w14:paraId="2415D144" w14:textId="72CE89B2" w:rsidR="00E37182" w:rsidRPr="00444944" w:rsidRDefault="00E37182" w:rsidP="00E37182">
            <w:pPr>
              <w:pStyle w:val="af0"/>
              <w:numPr>
                <w:ilvl w:val="1"/>
                <w:numId w:val="15"/>
              </w:numPr>
              <w:shd w:val="clear" w:color="auto" w:fill="FFFFFF"/>
              <w:spacing w:before="0" w:beforeAutospacing="0" w:afterLines="50" w:after="120" w:afterAutospacing="0"/>
              <w:rPr>
                <w:rFonts w:ascii="Times New Roman" w:hAnsi="Times New Roman" w:cs="Times New Roman"/>
                <w:sz w:val="22"/>
                <w:szCs w:val="22"/>
                <w:shd w:val="clear" w:color="auto" w:fill="FFFFFF"/>
              </w:rPr>
            </w:pPr>
            <w:r w:rsidRPr="00444944">
              <w:rPr>
                <w:rFonts w:ascii="Times New Roman" w:hAnsi="Times New Roman" w:cs="Times New Roman"/>
                <w:sz w:val="22"/>
                <w:szCs w:val="22"/>
                <w:shd w:val="clear" w:color="auto" w:fill="FFFFFF"/>
              </w:rPr>
              <w:t xml:space="preserve"> Use separate preamble with shared RO configured by the same PRACH configuration </w:t>
            </w:r>
            <w:r w:rsidRPr="00444944">
              <w:rPr>
                <w:rFonts w:ascii="Times New Roman" w:hAnsi="Times New Roman" w:cs="Times New Roman"/>
                <w:sz w:val="22"/>
                <w:szCs w:val="22"/>
                <w:shd w:val="clear" w:color="auto" w:fill="FFFFFF"/>
              </w:rPr>
              <w:lastRenderedPageBreak/>
              <w:t>index with legacy UEs.</w:t>
            </w:r>
          </w:p>
          <w:p w14:paraId="7409D153" w14:textId="16105DB4" w:rsidR="00E37182" w:rsidRPr="00444944" w:rsidRDefault="00E37182" w:rsidP="00E37182">
            <w:pPr>
              <w:pStyle w:val="af0"/>
              <w:numPr>
                <w:ilvl w:val="2"/>
                <w:numId w:val="15"/>
              </w:numPr>
              <w:shd w:val="clear" w:color="auto" w:fill="FFFFFF"/>
              <w:tabs>
                <w:tab w:val="left" w:pos="840"/>
              </w:tabs>
              <w:spacing w:before="0" w:beforeAutospacing="0" w:afterLines="50" w:after="120" w:afterAutospacing="0"/>
              <w:rPr>
                <w:rFonts w:ascii="Times New Roman" w:eastAsia="Times New Roman" w:hAnsi="Times New Roman" w:cs="Times New Roman"/>
                <w:sz w:val="22"/>
                <w:szCs w:val="22"/>
              </w:rPr>
            </w:pPr>
            <w:r w:rsidRPr="00E37182">
              <w:rPr>
                <w:rFonts w:ascii="Times New Roman" w:eastAsia="Times New Roman" w:hAnsi="Times New Roman" w:cs="Times New Roman"/>
                <w:sz w:val="22"/>
                <w:szCs w:val="22"/>
                <w:shd w:val="clear" w:color="auto" w:fill="FFFF00"/>
              </w:rPr>
              <w:t>FFS</w:t>
            </w:r>
            <w:r w:rsidRPr="00C36D15">
              <w:rPr>
                <w:rFonts w:ascii="Times New Roman" w:eastAsia="Times New Roman" w:hAnsi="Times New Roman" w:cs="Times New Roman"/>
                <w:sz w:val="22"/>
                <w:szCs w:val="22"/>
              </w:rPr>
              <w:t xml:space="preserve"> whether to introduce a PRACH mask to indicate a sub-set of ROs associated with a same SSB index within an SSB-RO mapping cycle for requesting Msg3 repetition for a UE.</w:t>
            </w:r>
            <w:r w:rsidRPr="00444944">
              <w:rPr>
                <w:rFonts w:ascii="Times New Roman" w:eastAsia="Times New Roman" w:hAnsi="Times New Roman" w:cs="Times New Roman"/>
                <w:sz w:val="22"/>
                <w:szCs w:val="22"/>
              </w:rPr>
              <w:t xml:space="preserve"> </w:t>
            </w:r>
          </w:p>
          <w:p w14:paraId="3C84C0E1" w14:textId="50BC2CA1" w:rsidR="00E37182" w:rsidRPr="00E37182" w:rsidRDefault="00E37182" w:rsidP="00E37182">
            <w:pPr>
              <w:pStyle w:val="af0"/>
              <w:numPr>
                <w:ilvl w:val="2"/>
                <w:numId w:val="15"/>
              </w:numPr>
              <w:shd w:val="clear" w:color="auto" w:fill="FFFFFF"/>
              <w:tabs>
                <w:tab w:val="left" w:pos="840"/>
              </w:tabs>
              <w:spacing w:before="0" w:beforeAutospacing="0" w:afterLines="50" w:after="120" w:afterAutospacing="0"/>
              <w:rPr>
                <w:rFonts w:ascii="Times New Roman" w:eastAsia="Times New Roman" w:hAnsi="Times New Roman" w:cs="Times New Roman"/>
                <w:sz w:val="22"/>
                <w:szCs w:val="22"/>
              </w:rPr>
            </w:pPr>
            <w:r w:rsidRPr="00E37182">
              <w:rPr>
                <w:rFonts w:ascii="Times New Roman" w:eastAsia="Times New Roman" w:hAnsi="Times New Roman" w:cs="Times New Roman"/>
                <w:sz w:val="22"/>
                <w:szCs w:val="22"/>
                <w:shd w:val="clear" w:color="auto" w:fill="FFFF00"/>
              </w:rPr>
              <w:t>FFS</w:t>
            </w:r>
            <w:r w:rsidRPr="00C36D15">
              <w:rPr>
                <w:rFonts w:ascii="Times New Roman" w:eastAsia="Times New Roman" w:hAnsi="Times New Roman" w:cs="Times New Roman"/>
                <w:sz w:val="22"/>
                <w:szCs w:val="22"/>
              </w:rPr>
              <w:t xml:space="preserve"> definition of shared RO (e.g., whether the shared RO can be an RO with preamble(s) for 4-step RACH only or with preambles for both 4-step RACH and 2-step RACH)</w:t>
            </w:r>
          </w:p>
          <w:p w14:paraId="7A494FC9" w14:textId="3CE26BFA" w:rsidR="00072C9D" w:rsidRPr="00444944" w:rsidRDefault="00072C9D" w:rsidP="00072C9D">
            <w:pPr>
              <w:pStyle w:val="af0"/>
              <w:numPr>
                <w:ilvl w:val="1"/>
                <w:numId w:val="15"/>
              </w:numPr>
              <w:shd w:val="clear" w:color="auto" w:fill="FFFFFF"/>
              <w:tabs>
                <w:tab w:val="left" w:pos="840"/>
              </w:tabs>
              <w:spacing w:before="0" w:beforeAutospacing="0" w:afterLines="50" w:after="120" w:afterAutospacing="0"/>
              <w:rPr>
                <w:rFonts w:ascii="Times New Roman" w:eastAsia="Calibri" w:hAnsi="Times New Roman" w:cs="Times New Roman"/>
                <w:sz w:val="22"/>
                <w:szCs w:val="22"/>
                <w:shd w:val="clear" w:color="auto" w:fill="FFFFFF"/>
              </w:rPr>
            </w:pPr>
            <w:r w:rsidRPr="00C36D15">
              <w:rPr>
                <w:rFonts w:ascii="Times New Roman" w:hAnsi="Times New Roman" w:cs="Times New Roman"/>
                <w:sz w:val="22"/>
                <w:szCs w:val="22"/>
                <w:shd w:val="clear" w:color="auto" w:fill="FFFF00"/>
              </w:rPr>
              <w:t>FFS</w:t>
            </w:r>
            <w:r w:rsidRPr="00085A10">
              <w:rPr>
                <w:rFonts w:ascii="Times New Roman" w:hAnsi="Times New Roman" w:cs="Times New Roman"/>
                <w:sz w:val="22"/>
                <w:szCs w:val="22"/>
              </w:rPr>
              <w:t xml:space="preserve"> whether or not to additionally support one (&amp; only one) more option</w:t>
            </w:r>
            <w:r w:rsidRPr="00444944">
              <w:rPr>
                <w:rFonts w:ascii="Times New Roman" w:hAnsi="Times New Roman" w:cs="Times New Roman"/>
                <w:sz w:val="22"/>
                <w:szCs w:val="22"/>
                <w:shd w:val="clear" w:color="auto" w:fill="FFFFFF"/>
              </w:rPr>
              <w:t>:</w:t>
            </w:r>
          </w:p>
          <w:p w14:paraId="6986D358" w14:textId="3E910965" w:rsidR="00072C9D" w:rsidRPr="00444944" w:rsidRDefault="00072C9D" w:rsidP="00072C9D">
            <w:pPr>
              <w:pStyle w:val="af0"/>
              <w:numPr>
                <w:ilvl w:val="2"/>
                <w:numId w:val="15"/>
              </w:numPr>
              <w:shd w:val="clear" w:color="auto" w:fill="FFFFFF"/>
              <w:tabs>
                <w:tab w:val="left" w:pos="1260"/>
              </w:tabs>
              <w:spacing w:before="0" w:beforeAutospacing="0" w:afterLines="50" w:after="120" w:afterAutospacing="0"/>
              <w:rPr>
                <w:rFonts w:ascii="Times New Roman" w:eastAsia="Calibri" w:hAnsi="Times New Roman" w:cs="Times New Roman"/>
                <w:sz w:val="22"/>
                <w:szCs w:val="22"/>
                <w:shd w:val="clear" w:color="auto" w:fill="FFFFFF"/>
              </w:rPr>
            </w:pPr>
            <w:r w:rsidRPr="00444944">
              <w:rPr>
                <w:rFonts w:ascii="Times New Roman" w:hAnsi="Times New Roman" w:cs="Times New Roman"/>
                <w:sz w:val="22"/>
                <w:szCs w:val="22"/>
                <w:shd w:val="clear" w:color="auto" w:fill="FFFFFF"/>
              </w:rPr>
              <w:t>E.g., option 2: Use separate RO configured by a separate PRACH configuration index from legacy UEs</w:t>
            </w:r>
          </w:p>
          <w:p w14:paraId="7466C496" w14:textId="086C36BC" w:rsidR="00072C9D" w:rsidRPr="00444944" w:rsidRDefault="00072C9D" w:rsidP="00072C9D">
            <w:pPr>
              <w:pStyle w:val="af0"/>
              <w:numPr>
                <w:ilvl w:val="2"/>
                <w:numId w:val="15"/>
              </w:numPr>
              <w:shd w:val="clear" w:color="auto" w:fill="FFFFFF"/>
              <w:spacing w:before="0" w:beforeAutospacing="0" w:afterLines="50" w:after="120" w:afterAutospacing="0"/>
              <w:rPr>
                <w:rFonts w:ascii="Times New Roman" w:hAnsi="Times New Roman" w:cs="Times New Roman"/>
                <w:sz w:val="22"/>
                <w:szCs w:val="22"/>
                <w:shd w:val="clear" w:color="auto" w:fill="FFFFFF"/>
              </w:rPr>
            </w:pPr>
            <w:r w:rsidRPr="00444944">
              <w:rPr>
                <w:rFonts w:ascii="Times New Roman" w:hAnsi="Times New Roman" w:cs="Times New Roman"/>
                <w:sz w:val="22"/>
                <w:szCs w:val="22"/>
                <w:shd w:val="clear" w:color="auto" w:fill="FFFFFF"/>
              </w:rPr>
              <w:t>E.g., Option 3: Use separate RO, which include</w:t>
            </w:r>
          </w:p>
          <w:p w14:paraId="2590A4BB" w14:textId="39CE6B0E" w:rsidR="00072C9D" w:rsidRPr="00444944" w:rsidRDefault="00072C9D" w:rsidP="00072C9D">
            <w:pPr>
              <w:pStyle w:val="af0"/>
              <w:numPr>
                <w:ilvl w:val="3"/>
                <w:numId w:val="15"/>
              </w:numPr>
              <w:shd w:val="clear" w:color="auto" w:fill="FFFFFF"/>
              <w:tabs>
                <w:tab w:val="left" w:pos="840"/>
              </w:tabs>
              <w:spacing w:before="0" w:beforeAutospacing="0" w:afterLines="50" w:after="120" w:afterAutospacing="0"/>
              <w:rPr>
                <w:rFonts w:ascii="Times New Roman" w:eastAsia="Times New Roman" w:hAnsi="Times New Roman" w:cs="Times New Roman"/>
                <w:sz w:val="22"/>
                <w:szCs w:val="22"/>
              </w:rPr>
            </w:pPr>
            <w:r w:rsidRPr="00444944">
              <w:rPr>
                <w:rFonts w:ascii="Times New Roman" w:eastAsia="Times New Roman" w:hAnsi="Times New Roman" w:cs="Times New Roman"/>
                <w:sz w:val="22"/>
                <w:szCs w:val="22"/>
              </w:rPr>
              <w:t>the separate RO configured by a separate RACH configuration index from legacy UE, and</w:t>
            </w:r>
          </w:p>
          <w:p w14:paraId="42BFC91E" w14:textId="44ACB1AF" w:rsidR="005C6F6B" w:rsidRPr="0026098D" w:rsidRDefault="00072C9D" w:rsidP="0026098D">
            <w:pPr>
              <w:pStyle w:val="af0"/>
              <w:numPr>
                <w:ilvl w:val="3"/>
                <w:numId w:val="15"/>
              </w:numPr>
              <w:shd w:val="clear" w:color="auto" w:fill="FFFFFF"/>
              <w:tabs>
                <w:tab w:val="left" w:pos="840"/>
              </w:tabs>
              <w:spacing w:before="0" w:beforeAutospacing="0" w:afterLines="50" w:after="120" w:afterAutospacing="0"/>
              <w:rPr>
                <w:rFonts w:ascii="Times New Roman" w:eastAsia="Malgun Gothic" w:hAnsi="Times New Roman" w:cs="Times New Roman"/>
                <w:sz w:val="22"/>
                <w:szCs w:val="22"/>
                <w:lang w:eastAsia="ko-KR"/>
              </w:rPr>
            </w:pPr>
            <w:r w:rsidRPr="00444944">
              <w:rPr>
                <w:rFonts w:ascii="Times New Roman" w:eastAsia="Times New Roman" w:hAnsi="Times New Roman" w:cs="Times New Roman"/>
                <w:sz w:val="22"/>
                <w:szCs w:val="22"/>
              </w:rPr>
              <w:t>the remaining RO (if any) configured, by the same PRACH configuration index with legacy UEs, that cannot be used by legacy rules for PRACH transmission.</w:t>
            </w:r>
          </w:p>
        </w:tc>
      </w:tr>
    </w:tbl>
    <w:p w14:paraId="487E30BA" w14:textId="22EF9786" w:rsidR="001B2FDC" w:rsidRPr="00C36D15" w:rsidRDefault="006203E7" w:rsidP="006B46CA">
      <w:pPr>
        <w:spacing w:beforeLines="30" w:before="72" w:after="0" w:line="60" w:lineRule="atLeast"/>
        <w:rPr>
          <w:color w:val="000000"/>
          <w:shd w:val="clear" w:color="auto" w:fill="FFFFFF"/>
          <w:lang w:eastAsia="zh-CN"/>
        </w:rPr>
      </w:pPr>
      <w:r>
        <w:rPr>
          <w:color w:val="000000"/>
          <w:shd w:val="clear" w:color="auto" w:fill="FFFFFF"/>
          <w:lang w:eastAsia="zh-CN"/>
        </w:rPr>
        <w:lastRenderedPageBreak/>
        <w:t>PRACH resources have been used, or have</w:t>
      </w:r>
      <w:r w:rsidR="00DD7B6E">
        <w:rPr>
          <w:color w:val="000000"/>
          <w:shd w:val="clear" w:color="auto" w:fill="FFFFFF"/>
          <w:lang w:eastAsia="zh-CN"/>
        </w:rPr>
        <w:t xml:space="preserve"> been</w:t>
      </w:r>
      <w:r>
        <w:rPr>
          <w:color w:val="000000"/>
          <w:shd w:val="clear" w:color="auto" w:fill="FFFFFF"/>
          <w:lang w:eastAsia="zh-CN"/>
        </w:rPr>
        <w:t xml:space="preserve"> agreed to be used, by m</w:t>
      </w:r>
      <w:r w:rsidR="00B927EB">
        <w:rPr>
          <w:color w:val="000000"/>
          <w:shd w:val="clear" w:color="auto" w:fill="FFFFFF"/>
          <w:lang w:eastAsia="zh-CN"/>
        </w:rPr>
        <w:t>ultiple features/applications</w:t>
      </w:r>
      <w:r>
        <w:rPr>
          <w:color w:val="000000"/>
          <w:shd w:val="clear" w:color="auto" w:fill="FFFFFF"/>
          <w:lang w:eastAsia="zh-CN"/>
        </w:rPr>
        <w:t xml:space="preserve"> for initial identification</w:t>
      </w:r>
      <w:r w:rsidR="00B927EB">
        <w:rPr>
          <w:color w:val="000000"/>
          <w:shd w:val="clear" w:color="auto" w:fill="FFFFFF"/>
          <w:lang w:eastAsia="zh-CN"/>
        </w:rPr>
        <w:t>.</w:t>
      </w:r>
      <w:r w:rsidR="002F196C" w:rsidDel="00225DB0">
        <w:rPr>
          <w:color w:val="000000"/>
          <w:shd w:val="clear" w:color="auto" w:fill="FFFFFF"/>
          <w:lang w:eastAsia="zh-CN"/>
        </w:rPr>
        <w:t xml:space="preserve"> </w:t>
      </w:r>
      <w:r w:rsidR="002F196C">
        <w:rPr>
          <w:color w:val="000000"/>
          <w:shd w:val="clear" w:color="auto" w:fill="FFFFFF"/>
          <w:lang w:eastAsia="zh-CN"/>
        </w:rPr>
        <w:t>I</w:t>
      </w:r>
      <w:r w:rsidR="003002CA">
        <w:rPr>
          <w:color w:val="000000"/>
          <w:shd w:val="clear" w:color="auto" w:fill="FFFFFF"/>
          <w:lang w:eastAsia="zh-CN"/>
        </w:rPr>
        <w:t>n NR R</w:t>
      </w:r>
      <w:r w:rsidR="004A2257">
        <w:rPr>
          <w:color w:val="000000"/>
          <w:shd w:val="clear" w:color="auto" w:fill="FFFFFF"/>
          <w:lang w:eastAsia="zh-CN"/>
        </w:rPr>
        <w:t>el-</w:t>
      </w:r>
      <w:r w:rsidR="003002CA">
        <w:rPr>
          <w:color w:val="000000"/>
          <w:shd w:val="clear" w:color="auto" w:fill="FFFFFF"/>
          <w:lang w:eastAsia="zh-CN"/>
        </w:rPr>
        <w:t>16,</w:t>
      </w:r>
      <w:r w:rsidR="001B2FDC">
        <w:rPr>
          <w:color w:val="000000"/>
          <w:shd w:val="clear" w:color="auto" w:fill="FFFFFF"/>
          <w:lang w:eastAsia="zh-CN"/>
        </w:rPr>
        <w:t xml:space="preserve"> </w:t>
      </w:r>
      <w:r w:rsidR="004A2257">
        <w:rPr>
          <w:color w:val="000000"/>
          <w:shd w:val="clear" w:color="auto" w:fill="FFFFFF"/>
          <w:lang w:eastAsia="zh-CN"/>
        </w:rPr>
        <w:t xml:space="preserve">either separate preambles in shared RO or separate ROs can be used to differentiate between 2-step RACH and 4-step RACH. </w:t>
      </w:r>
      <w:r>
        <w:rPr>
          <w:color w:val="000000"/>
          <w:shd w:val="clear" w:color="auto" w:fill="FFFFFF"/>
          <w:lang w:eastAsia="zh-CN"/>
        </w:rPr>
        <w:t>And</w:t>
      </w:r>
      <w:r w:rsidR="003002CA">
        <w:rPr>
          <w:color w:val="000000"/>
          <w:shd w:val="clear" w:color="auto" w:fill="FFFFFF"/>
          <w:lang w:eastAsia="zh-CN"/>
        </w:rPr>
        <w:t>, in NR R</w:t>
      </w:r>
      <w:r w:rsidR="004A2257">
        <w:rPr>
          <w:color w:val="000000"/>
          <w:shd w:val="clear" w:color="auto" w:fill="FFFFFF"/>
          <w:lang w:eastAsia="zh-CN"/>
        </w:rPr>
        <w:t>el-</w:t>
      </w:r>
      <w:r w:rsidR="003002CA">
        <w:rPr>
          <w:color w:val="000000"/>
          <w:shd w:val="clear" w:color="auto" w:fill="FFFFFF"/>
          <w:lang w:eastAsia="zh-CN"/>
        </w:rPr>
        <w:t>17</w:t>
      </w:r>
      <w:r w:rsidR="009F2CEF">
        <w:rPr>
          <w:color w:val="000000"/>
          <w:shd w:val="clear" w:color="auto" w:fill="FFFFFF"/>
          <w:lang w:eastAsia="zh-CN"/>
        </w:rPr>
        <w:t xml:space="preserve"> </w:t>
      </w:r>
      <w:r w:rsidR="006543A2">
        <w:rPr>
          <w:color w:val="000000"/>
          <w:shd w:val="clear" w:color="auto" w:fill="FFFFFF"/>
          <w:lang w:eastAsia="zh-CN"/>
        </w:rPr>
        <w:t>RedCap</w:t>
      </w:r>
      <w:r w:rsidR="009F2CEF">
        <w:rPr>
          <w:color w:val="000000"/>
          <w:shd w:val="clear" w:color="auto" w:fill="FFFFFF"/>
          <w:lang w:eastAsia="zh-CN"/>
        </w:rPr>
        <w:t xml:space="preserve"> topic</w:t>
      </w:r>
      <w:r w:rsidR="006543A2">
        <w:rPr>
          <w:color w:val="000000"/>
          <w:shd w:val="clear" w:color="auto" w:fill="FFFFFF"/>
          <w:lang w:eastAsia="zh-CN"/>
        </w:rPr>
        <w:t>, SDT</w:t>
      </w:r>
      <w:r w:rsidR="00FB11CE">
        <w:rPr>
          <w:color w:val="000000"/>
          <w:shd w:val="clear" w:color="auto" w:fill="FFFFFF"/>
          <w:lang w:eastAsia="zh-CN"/>
        </w:rPr>
        <w:t xml:space="preserve"> topic and</w:t>
      </w:r>
      <w:r w:rsidR="006543A2">
        <w:rPr>
          <w:color w:val="000000"/>
          <w:shd w:val="clear" w:color="auto" w:fill="FFFFFF"/>
          <w:lang w:eastAsia="zh-CN"/>
        </w:rPr>
        <w:t xml:space="preserve"> RAN Slicing</w:t>
      </w:r>
      <w:r w:rsidR="00FB11CE">
        <w:rPr>
          <w:color w:val="000000"/>
          <w:shd w:val="clear" w:color="auto" w:fill="FFFFFF"/>
          <w:lang w:eastAsia="zh-CN"/>
        </w:rPr>
        <w:t xml:space="preserve"> topic</w:t>
      </w:r>
      <w:r w:rsidR="006543A2">
        <w:rPr>
          <w:color w:val="000000"/>
          <w:shd w:val="clear" w:color="auto" w:fill="FFFFFF"/>
          <w:lang w:eastAsia="zh-CN"/>
        </w:rPr>
        <w:t xml:space="preserve">, </w:t>
      </w:r>
      <w:r w:rsidR="00052E29">
        <w:rPr>
          <w:color w:val="000000"/>
          <w:shd w:val="clear" w:color="auto" w:fill="FFFFFF"/>
          <w:lang w:eastAsia="zh-CN"/>
        </w:rPr>
        <w:t>it was</w:t>
      </w:r>
      <w:r w:rsidR="009F2CEF">
        <w:rPr>
          <w:color w:val="000000"/>
          <w:shd w:val="clear" w:color="auto" w:fill="FFFFFF"/>
          <w:lang w:eastAsia="zh-CN"/>
        </w:rPr>
        <w:t xml:space="preserve"> </w:t>
      </w:r>
      <w:r w:rsidR="006543A2">
        <w:rPr>
          <w:color w:val="000000"/>
          <w:shd w:val="clear" w:color="auto" w:fill="FFFFFF"/>
          <w:lang w:eastAsia="zh-CN"/>
        </w:rPr>
        <w:t xml:space="preserve">agreed to </w:t>
      </w:r>
      <w:r w:rsidR="00B927EB">
        <w:rPr>
          <w:color w:val="000000"/>
          <w:shd w:val="clear" w:color="auto" w:fill="FFFFFF"/>
          <w:lang w:eastAsia="zh-CN"/>
        </w:rPr>
        <w:t>use</w:t>
      </w:r>
      <w:r w:rsidR="006543A2">
        <w:rPr>
          <w:color w:val="000000"/>
          <w:shd w:val="clear" w:color="auto" w:fill="FFFFFF"/>
          <w:lang w:eastAsia="zh-CN"/>
        </w:rPr>
        <w:t xml:space="preserve"> </w:t>
      </w:r>
      <w:r w:rsidR="00860788">
        <w:rPr>
          <w:color w:val="000000"/>
          <w:shd w:val="clear" w:color="auto" w:fill="FFFFFF"/>
          <w:lang w:eastAsia="zh-CN"/>
        </w:rPr>
        <w:t>P</w:t>
      </w:r>
      <w:r w:rsidR="006543A2">
        <w:rPr>
          <w:color w:val="000000"/>
          <w:shd w:val="clear" w:color="auto" w:fill="FFFFFF"/>
          <w:lang w:eastAsia="zh-CN"/>
        </w:rPr>
        <w:t>RACH resources</w:t>
      </w:r>
      <w:r w:rsidR="00B927EB">
        <w:rPr>
          <w:color w:val="000000"/>
          <w:shd w:val="clear" w:color="auto" w:fill="FFFFFF"/>
          <w:lang w:eastAsia="zh-CN"/>
        </w:rPr>
        <w:t xml:space="preserve"> for initial identification</w:t>
      </w:r>
      <w:r w:rsidR="006543A2">
        <w:rPr>
          <w:color w:val="000000"/>
          <w:shd w:val="clear" w:color="auto" w:fill="FFFFFF"/>
          <w:lang w:eastAsia="zh-CN"/>
        </w:rPr>
        <w:t>.</w:t>
      </w:r>
      <w:r w:rsidR="00860788">
        <w:rPr>
          <w:color w:val="000000"/>
          <w:shd w:val="clear" w:color="auto" w:fill="FFFFFF"/>
          <w:lang w:eastAsia="zh-CN"/>
        </w:rPr>
        <w:t xml:space="preserve"> </w:t>
      </w:r>
      <w:r w:rsidR="002F196C">
        <w:rPr>
          <w:color w:val="000000"/>
          <w:shd w:val="clear" w:color="auto" w:fill="FFFFFF"/>
          <w:lang w:eastAsia="zh-CN"/>
        </w:rPr>
        <w:t xml:space="preserve">Obviously, </w:t>
      </w:r>
      <w:r w:rsidR="00B927EB">
        <w:rPr>
          <w:color w:val="000000"/>
          <w:shd w:val="clear" w:color="auto" w:fill="FFFFFF"/>
          <w:lang w:eastAsia="zh-CN"/>
        </w:rPr>
        <w:t>t</w:t>
      </w:r>
      <w:r w:rsidR="00860788">
        <w:rPr>
          <w:color w:val="000000"/>
          <w:shd w:val="clear" w:color="auto" w:fill="FFFFFF"/>
          <w:lang w:eastAsia="zh-CN"/>
        </w:rPr>
        <w:t xml:space="preserve">he PRACH resources </w:t>
      </w:r>
      <w:r w:rsidR="00D56047">
        <w:rPr>
          <w:color w:val="000000"/>
          <w:shd w:val="clear" w:color="auto" w:fill="FFFFFF"/>
          <w:lang w:eastAsia="zh-CN"/>
        </w:rPr>
        <w:t>configured/</w:t>
      </w:r>
      <w:r w:rsidR="00A479AB">
        <w:rPr>
          <w:color w:val="000000"/>
          <w:shd w:val="clear" w:color="auto" w:fill="FFFFFF"/>
          <w:lang w:eastAsia="zh-CN"/>
        </w:rPr>
        <w:t>partitioned</w:t>
      </w:r>
      <w:r w:rsidR="00DD7B6E">
        <w:rPr>
          <w:color w:val="000000"/>
          <w:shd w:val="clear" w:color="auto" w:fill="FFFFFF"/>
          <w:lang w:eastAsia="zh-CN"/>
        </w:rPr>
        <w:t xml:space="preserve"> </w:t>
      </w:r>
      <w:r w:rsidR="00B927EB">
        <w:rPr>
          <w:color w:val="000000"/>
          <w:shd w:val="clear" w:color="auto" w:fill="FFFFFF"/>
          <w:lang w:eastAsia="zh-CN"/>
        </w:rPr>
        <w:t>for</w:t>
      </w:r>
      <w:r w:rsidR="00860788">
        <w:rPr>
          <w:color w:val="000000"/>
          <w:shd w:val="clear" w:color="auto" w:fill="FFFFFF"/>
          <w:lang w:eastAsia="zh-CN"/>
        </w:rPr>
        <w:t xml:space="preserve"> </w:t>
      </w:r>
      <w:r w:rsidR="004A2257">
        <w:rPr>
          <w:color w:val="000000"/>
          <w:shd w:val="clear" w:color="auto" w:fill="FFFFFF"/>
          <w:lang w:eastAsia="zh-CN"/>
        </w:rPr>
        <w:t>these</w:t>
      </w:r>
      <w:r w:rsidR="00860788">
        <w:rPr>
          <w:color w:val="000000"/>
          <w:shd w:val="clear" w:color="auto" w:fill="FFFFFF"/>
          <w:lang w:eastAsia="zh-CN"/>
        </w:rPr>
        <w:t xml:space="preserve"> features/applications </w:t>
      </w:r>
      <w:r w:rsidR="00DD7B6E">
        <w:rPr>
          <w:color w:val="000000"/>
          <w:shd w:val="clear" w:color="auto" w:fill="FFFFFF"/>
          <w:lang w:eastAsia="zh-CN"/>
        </w:rPr>
        <w:t xml:space="preserve">would impact each other, and should be </w:t>
      </w:r>
      <w:r w:rsidR="009F2CEF">
        <w:rPr>
          <w:color w:val="000000"/>
          <w:shd w:val="clear" w:color="auto" w:fill="FFFFFF"/>
          <w:lang w:eastAsia="zh-CN"/>
        </w:rPr>
        <w:t>considered jointly</w:t>
      </w:r>
      <w:r w:rsidR="00DD7B6E">
        <w:rPr>
          <w:color w:val="000000"/>
          <w:shd w:val="clear" w:color="auto" w:fill="FFFFFF"/>
          <w:lang w:eastAsia="zh-CN"/>
        </w:rPr>
        <w:t>.</w:t>
      </w:r>
    </w:p>
    <w:p w14:paraId="6178A9A6" w14:textId="609E231B" w:rsidR="004178B1" w:rsidRPr="006B46CA" w:rsidRDefault="00255A63" w:rsidP="006B46CA">
      <w:pPr>
        <w:spacing w:beforeLines="30" w:before="72" w:after="0" w:line="60" w:lineRule="atLeast"/>
        <w:rPr>
          <w:color w:val="000000"/>
          <w:shd w:val="clear" w:color="auto" w:fill="FFFFFF"/>
          <w:lang w:eastAsia="zh-CN"/>
        </w:rPr>
      </w:pPr>
      <w:r>
        <w:rPr>
          <w:color w:val="000000"/>
          <w:shd w:val="clear" w:color="auto" w:fill="FFFFFF"/>
          <w:lang w:eastAsia="zh-CN"/>
        </w:rPr>
        <w:t>I</w:t>
      </w:r>
      <w:r w:rsidR="00E37182">
        <w:rPr>
          <w:color w:val="000000"/>
          <w:shd w:val="clear" w:color="auto" w:fill="FFFFFF"/>
          <w:lang w:eastAsia="zh-CN"/>
        </w:rPr>
        <w:t xml:space="preserve">n </w:t>
      </w:r>
      <w:r w:rsidR="0085019F">
        <w:rPr>
          <w:rFonts w:eastAsiaTheme="minorEastAsia"/>
          <w:lang w:eastAsia="zh-CN"/>
        </w:rPr>
        <w:t>RAN2</w:t>
      </w:r>
      <w:r w:rsidR="00E37182">
        <w:rPr>
          <w:rFonts w:eastAsiaTheme="minorEastAsia"/>
          <w:lang w:eastAsia="zh-CN"/>
        </w:rPr>
        <w:t>#114 e-meeting, RAN2 has</w:t>
      </w:r>
      <w:r w:rsidR="0085019F">
        <w:rPr>
          <w:rFonts w:eastAsiaTheme="minorEastAsia"/>
          <w:lang w:eastAsia="zh-CN"/>
        </w:rPr>
        <w:t xml:space="preserve"> identified</w:t>
      </w:r>
      <w:r w:rsidR="00B10E99">
        <w:rPr>
          <w:rFonts w:eastAsiaTheme="minorEastAsia"/>
          <w:lang w:eastAsia="zh-CN"/>
        </w:rPr>
        <w:t xml:space="preserve"> that</w:t>
      </w:r>
      <w:r w:rsidR="0085019F">
        <w:rPr>
          <w:rFonts w:eastAsiaTheme="minorEastAsia"/>
          <w:lang w:eastAsia="zh-CN"/>
        </w:rPr>
        <w:t xml:space="preserve"> a common design for </w:t>
      </w:r>
      <w:r w:rsidR="00FA411A">
        <w:rPr>
          <w:rFonts w:eastAsiaTheme="minorEastAsia"/>
          <w:lang w:eastAsia="zh-CN"/>
        </w:rPr>
        <w:t>P</w:t>
      </w:r>
      <w:r w:rsidR="0085019F">
        <w:rPr>
          <w:rFonts w:eastAsiaTheme="minorEastAsia"/>
          <w:lang w:eastAsia="zh-CN"/>
        </w:rPr>
        <w:t xml:space="preserve">RACH </w:t>
      </w:r>
      <w:r w:rsidR="00085A10">
        <w:rPr>
          <w:rFonts w:eastAsiaTheme="minorEastAsia"/>
          <w:lang w:eastAsia="zh-CN"/>
        </w:rPr>
        <w:t xml:space="preserve">resources </w:t>
      </w:r>
      <w:r w:rsidR="0085019F">
        <w:rPr>
          <w:rFonts w:eastAsiaTheme="minorEastAsia"/>
          <w:lang w:eastAsia="zh-CN"/>
        </w:rPr>
        <w:t>partitioning</w:t>
      </w:r>
      <w:r w:rsidR="00433EB5">
        <w:rPr>
          <w:rFonts w:eastAsiaTheme="minorEastAsia"/>
          <w:lang w:eastAsia="zh-CN"/>
        </w:rPr>
        <w:t xml:space="preserve"> for multiple features</w:t>
      </w:r>
      <w:r w:rsidR="0085019F">
        <w:rPr>
          <w:rFonts w:eastAsiaTheme="minorEastAsia"/>
          <w:lang w:eastAsia="zh-CN"/>
        </w:rPr>
        <w:t xml:space="preserve"> is needed</w:t>
      </w:r>
      <w:r w:rsidR="00E37182">
        <w:rPr>
          <w:color w:val="000000"/>
          <w:shd w:val="clear" w:color="auto" w:fill="FFFFFF"/>
          <w:lang w:eastAsia="zh-CN"/>
        </w:rPr>
        <w:t>.</w:t>
      </w:r>
      <w:r w:rsidR="002F196C">
        <w:rPr>
          <w:color w:val="000000"/>
          <w:shd w:val="clear" w:color="auto" w:fill="FFFFFF"/>
          <w:lang w:eastAsia="zh-CN"/>
        </w:rPr>
        <w:t xml:space="preserve"> T</w:t>
      </w:r>
      <w:r w:rsidR="00A4366C">
        <w:rPr>
          <w:color w:val="000000"/>
          <w:shd w:val="clear" w:color="auto" w:fill="FFFFFF"/>
          <w:lang w:eastAsia="zh-CN"/>
        </w:rPr>
        <w:t>he</w:t>
      </w:r>
      <w:r w:rsidR="00E37182">
        <w:rPr>
          <w:color w:val="000000"/>
          <w:shd w:val="clear" w:color="auto" w:fill="FFFFFF"/>
          <w:lang w:eastAsia="zh-CN"/>
        </w:rPr>
        <w:t xml:space="preserve"> item</w:t>
      </w:r>
      <w:r w:rsidR="00BE0BB3">
        <w:rPr>
          <w:color w:val="000000"/>
          <w:shd w:val="clear" w:color="auto" w:fill="FFFFFF"/>
          <w:lang w:eastAsia="zh-CN"/>
        </w:rPr>
        <w:t>,</w:t>
      </w:r>
      <w:r w:rsidR="00A4366C" w:rsidRPr="00A4366C">
        <w:rPr>
          <w:color w:val="000000"/>
          <w:shd w:val="clear" w:color="auto" w:fill="FFFFFF"/>
          <w:lang w:eastAsia="zh-CN"/>
        </w:rPr>
        <w:t xml:space="preserve"> </w:t>
      </w:r>
      <w:r w:rsidR="00A4366C">
        <w:rPr>
          <w:color w:val="000000"/>
          <w:shd w:val="clear" w:color="auto" w:fill="FFFFFF"/>
          <w:lang w:eastAsia="zh-CN"/>
        </w:rPr>
        <w:t>which</w:t>
      </w:r>
      <w:r w:rsidR="00BE0BB3">
        <w:rPr>
          <w:color w:val="000000"/>
          <w:shd w:val="clear" w:color="auto" w:fill="FFFFFF"/>
          <w:lang w:eastAsia="zh-CN"/>
        </w:rPr>
        <w:t xml:space="preserve"> is</w:t>
      </w:r>
      <w:r w:rsidR="00A4366C">
        <w:rPr>
          <w:color w:val="000000"/>
          <w:shd w:val="clear" w:color="auto" w:fill="FFFFFF"/>
          <w:lang w:eastAsia="zh-CN"/>
        </w:rPr>
        <w:t xml:space="preserve"> expected to cover </w:t>
      </w:r>
      <w:r w:rsidR="00BE0BB3">
        <w:rPr>
          <w:color w:val="000000"/>
          <w:shd w:val="clear" w:color="auto" w:fill="FFFFFF"/>
          <w:lang w:eastAsia="zh-CN"/>
        </w:rPr>
        <w:t xml:space="preserve">PRACH indication and partitioning for </w:t>
      </w:r>
      <w:r w:rsidR="002F196C">
        <w:rPr>
          <w:color w:val="000000"/>
          <w:shd w:val="clear" w:color="auto" w:fill="FFFFFF"/>
          <w:lang w:eastAsia="zh-CN"/>
        </w:rPr>
        <w:t>SDT</w:t>
      </w:r>
      <w:r w:rsidR="00FB11CE">
        <w:rPr>
          <w:color w:val="000000"/>
          <w:shd w:val="clear" w:color="auto" w:fill="FFFFFF"/>
          <w:lang w:eastAsia="zh-CN"/>
        </w:rPr>
        <w:t xml:space="preserve"> topic</w:t>
      </w:r>
      <w:r w:rsidR="002F196C">
        <w:rPr>
          <w:color w:val="000000"/>
          <w:shd w:val="clear" w:color="auto" w:fill="FFFFFF"/>
          <w:lang w:eastAsia="zh-CN"/>
        </w:rPr>
        <w:t>, CovEnh</w:t>
      </w:r>
      <w:r w:rsidR="00FB11CE">
        <w:rPr>
          <w:color w:val="000000"/>
          <w:shd w:val="clear" w:color="auto" w:fill="FFFFFF"/>
          <w:lang w:eastAsia="zh-CN"/>
        </w:rPr>
        <w:t xml:space="preserve"> topic</w:t>
      </w:r>
      <w:r w:rsidR="002F196C">
        <w:rPr>
          <w:color w:val="000000"/>
          <w:shd w:val="clear" w:color="auto" w:fill="FFFFFF"/>
          <w:lang w:eastAsia="zh-CN"/>
        </w:rPr>
        <w:t>, RedCap</w:t>
      </w:r>
      <w:r w:rsidR="00FB11CE">
        <w:rPr>
          <w:color w:val="000000"/>
          <w:shd w:val="clear" w:color="auto" w:fill="FFFFFF"/>
          <w:lang w:eastAsia="zh-CN"/>
        </w:rPr>
        <w:t xml:space="preserve"> topic and</w:t>
      </w:r>
      <w:r w:rsidR="00A4366C">
        <w:rPr>
          <w:color w:val="000000"/>
          <w:shd w:val="clear" w:color="auto" w:fill="FFFFFF"/>
          <w:lang w:eastAsia="zh-CN"/>
        </w:rPr>
        <w:t xml:space="preserve"> RAN slicing</w:t>
      </w:r>
      <w:r w:rsidR="00FB11CE">
        <w:rPr>
          <w:color w:val="000000"/>
          <w:shd w:val="clear" w:color="auto" w:fill="FFFFFF"/>
          <w:lang w:eastAsia="zh-CN"/>
        </w:rPr>
        <w:t xml:space="preserve"> topic</w:t>
      </w:r>
      <w:r w:rsidR="0026098D">
        <w:rPr>
          <w:color w:val="000000"/>
          <w:shd w:val="clear" w:color="auto" w:fill="FFFFFF"/>
          <w:lang w:eastAsia="zh-CN"/>
        </w:rPr>
        <w:t>,</w:t>
      </w:r>
      <w:r w:rsidR="00A4366C">
        <w:rPr>
          <w:color w:val="000000"/>
          <w:shd w:val="clear" w:color="auto" w:fill="FFFFFF"/>
          <w:lang w:eastAsia="zh-CN"/>
        </w:rPr>
        <w:t xml:space="preserve"> has been present</w:t>
      </w:r>
      <w:r w:rsidR="00E37182">
        <w:rPr>
          <w:color w:val="000000"/>
          <w:shd w:val="clear" w:color="auto" w:fill="FFFFFF"/>
          <w:lang w:eastAsia="zh-CN"/>
        </w:rPr>
        <w:t xml:space="preserve"> in Agenda</w:t>
      </w:r>
      <w:r w:rsidR="00500C78">
        <w:rPr>
          <w:color w:val="000000"/>
          <w:shd w:val="clear" w:color="auto" w:fill="FFFFFF"/>
          <w:lang w:eastAsia="zh-CN"/>
        </w:rPr>
        <w:t xml:space="preserve"> </w:t>
      </w:r>
      <w:r w:rsidR="0046045B">
        <w:rPr>
          <w:color w:val="000000"/>
          <w:shd w:val="clear" w:color="auto" w:fill="FFFFFF"/>
          <w:lang w:eastAsia="zh-CN"/>
        </w:rPr>
        <w:t>of RAN2#115 e-meeting</w:t>
      </w:r>
      <w:r w:rsidR="00E37182">
        <w:rPr>
          <w:color w:val="000000"/>
          <w:shd w:val="clear" w:color="auto" w:fill="FFFFFF"/>
          <w:lang w:eastAsia="zh-CN"/>
        </w:rPr>
        <w:t xml:space="preserve">. </w:t>
      </w:r>
      <w:r w:rsidR="00D251BF">
        <w:rPr>
          <w:color w:val="000000"/>
          <w:shd w:val="clear" w:color="auto" w:fill="FFFFFF"/>
          <w:lang w:eastAsia="zh-CN"/>
        </w:rPr>
        <w:t xml:space="preserve">And, </w:t>
      </w:r>
      <w:r w:rsidR="004178B1">
        <w:rPr>
          <w:color w:val="000000"/>
          <w:shd w:val="clear" w:color="auto" w:fill="FFFFFF"/>
          <w:lang w:eastAsia="zh-CN"/>
        </w:rPr>
        <w:t>the above FFS cover</w:t>
      </w:r>
      <w:r w:rsidR="00FB11CE">
        <w:rPr>
          <w:color w:val="000000"/>
          <w:shd w:val="clear" w:color="auto" w:fill="FFFFFF"/>
          <w:lang w:eastAsia="zh-CN"/>
        </w:rPr>
        <w:t>s</w:t>
      </w:r>
      <w:r w:rsidR="004178B1">
        <w:rPr>
          <w:color w:val="000000"/>
          <w:shd w:val="clear" w:color="auto" w:fill="FFFFFF"/>
          <w:lang w:eastAsia="zh-CN"/>
        </w:rPr>
        <w:t xml:space="preserve"> the details of signaling design in RAN2, such as </w:t>
      </w:r>
      <w:r w:rsidR="00044328">
        <w:rPr>
          <w:color w:val="000000"/>
          <w:shd w:val="clear" w:color="auto" w:fill="FFFFFF"/>
          <w:lang w:eastAsia="zh-CN"/>
        </w:rPr>
        <w:t>whether to</w:t>
      </w:r>
      <w:r w:rsidR="004178B1">
        <w:rPr>
          <w:color w:val="000000"/>
          <w:shd w:val="clear" w:color="auto" w:fill="FFFFFF"/>
          <w:lang w:eastAsia="zh-CN"/>
        </w:rPr>
        <w:t xml:space="preserve"> </w:t>
      </w:r>
      <w:r w:rsidR="00044328">
        <w:rPr>
          <w:color w:val="000000"/>
          <w:shd w:val="clear" w:color="auto" w:fill="FFFFFF"/>
          <w:lang w:eastAsia="zh-CN"/>
        </w:rPr>
        <w:t>introduce</w:t>
      </w:r>
      <w:r w:rsidR="004178B1">
        <w:rPr>
          <w:color w:val="000000"/>
          <w:shd w:val="clear" w:color="auto" w:fill="FFFFFF"/>
          <w:lang w:eastAsia="zh-CN"/>
        </w:rPr>
        <w:t xml:space="preserve"> a PRACH mask to indicate a sub-set of ROs for requesting Msg3 repetition</w:t>
      </w:r>
      <w:r w:rsidR="00F2438A">
        <w:rPr>
          <w:color w:val="000000"/>
          <w:shd w:val="clear" w:color="auto" w:fill="FFFFFF"/>
          <w:lang w:eastAsia="zh-CN"/>
        </w:rPr>
        <w:t xml:space="preserve">. Therefore, </w:t>
      </w:r>
      <w:r w:rsidR="004178B1">
        <w:rPr>
          <w:color w:val="000000"/>
          <w:shd w:val="clear" w:color="auto" w:fill="FFFFFF"/>
          <w:lang w:eastAsia="zh-CN"/>
        </w:rPr>
        <w:t>it is reasonable to postpone the discussion until RAN2 conclude</w:t>
      </w:r>
      <w:r w:rsidR="009F2CEF">
        <w:rPr>
          <w:color w:val="000000"/>
          <w:shd w:val="clear" w:color="auto" w:fill="FFFFFF"/>
          <w:lang w:eastAsia="zh-CN"/>
        </w:rPr>
        <w:t>s</w:t>
      </w:r>
      <w:r w:rsidR="004178B1">
        <w:rPr>
          <w:color w:val="000000"/>
          <w:shd w:val="clear" w:color="auto" w:fill="FFFFFF"/>
          <w:lang w:eastAsia="zh-CN"/>
        </w:rPr>
        <w:t xml:space="preserve"> </w:t>
      </w:r>
      <w:r w:rsidR="009F2CEF">
        <w:rPr>
          <w:color w:val="000000"/>
          <w:shd w:val="clear" w:color="auto" w:fill="FFFFFF"/>
          <w:lang w:eastAsia="zh-CN"/>
        </w:rPr>
        <w:t>the</w:t>
      </w:r>
      <w:r w:rsidR="004178B1">
        <w:rPr>
          <w:color w:val="000000"/>
          <w:shd w:val="clear" w:color="auto" w:fill="FFFFFF"/>
          <w:lang w:eastAsia="zh-CN"/>
        </w:rPr>
        <w:t xml:space="preserve"> design for PRACH partitioning for multiple features.</w:t>
      </w:r>
    </w:p>
    <w:p w14:paraId="43D4138D" w14:textId="33C3B619" w:rsidR="00BC6DB6" w:rsidRPr="00952B41" w:rsidRDefault="00B41011" w:rsidP="003240AB">
      <w:pPr>
        <w:spacing w:beforeLines="30" w:before="72" w:after="0" w:line="60" w:lineRule="atLeast"/>
        <w:rPr>
          <w:i/>
          <w:color w:val="000000"/>
          <w:shd w:val="clear" w:color="auto" w:fill="FFFFFF"/>
          <w:lang w:eastAsia="zh-CN"/>
        </w:rPr>
      </w:pPr>
      <w:r w:rsidRPr="00952B41">
        <w:rPr>
          <w:b/>
          <w:i/>
          <w:color w:val="000000"/>
          <w:shd w:val="clear" w:color="auto" w:fill="FFFFFF"/>
        </w:rPr>
        <w:t xml:space="preserve">Proposal </w:t>
      </w:r>
      <w:r w:rsidR="00BC6DB6" w:rsidRPr="00952B41">
        <w:rPr>
          <w:b/>
          <w:i/>
          <w:color w:val="000000"/>
          <w:shd w:val="clear" w:color="auto" w:fill="FFFFFF"/>
        </w:rPr>
        <w:t>1:</w:t>
      </w:r>
      <w:r w:rsidR="00BC6DB6" w:rsidRPr="003F1C78">
        <w:rPr>
          <w:b/>
          <w:i/>
          <w:color w:val="000000"/>
          <w:shd w:val="clear" w:color="auto" w:fill="FFFFFF"/>
        </w:rPr>
        <w:t xml:space="preserve"> </w:t>
      </w:r>
      <w:r w:rsidR="00BC6DB6" w:rsidRPr="00952B41">
        <w:rPr>
          <w:i/>
          <w:color w:val="000000"/>
          <w:shd w:val="clear" w:color="auto" w:fill="FFFFFF"/>
        </w:rPr>
        <w:t>The</w:t>
      </w:r>
      <w:r w:rsidR="002F33B4" w:rsidRPr="00952B41">
        <w:rPr>
          <w:i/>
          <w:color w:val="000000"/>
          <w:shd w:val="clear" w:color="auto" w:fill="FFFFFF"/>
        </w:rPr>
        <w:t xml:space="preserve"> discussion</w:t>
      </w:r>
      <w:r w:rsidR="000D3E80" w:rsidRPr="00952B41">
        <w:rPr>
          <w:i/>
          <w:color w:val="000000"/>
          <w:shd w:val="clear" w:color="auto" w:fill="FFFFFF"/>
        </w:rPr>
        <w:t xml:space="preserve"> </w:t>
      </w:r>
      <w:r w:rsidR="00C3195D" w:rsidRPr="00952B41">
        <w:rPr>
          <w:i/>
          <w:color w:val="000000"/>
          <w:shd w:val="clear" w:color="auto" w:fill="FFFFFF"/>
        </w:rPr>
        <w:t>on</w:t>
      </w:r>
      <w:r w:rsidR="002F33B4" w:rsidRPr="00952B41">
        <w:rPr>
          <w:i/>
          <w:color w:val="000000"/>
          <w:shd w:val="clear" w:color="auto" w:fill="FFFFFF"/>
        </w:rPr>
        <w:t xml:space="preserve"> </w:t>
      </w:r>
      <w:r w:rsidR="000D3E80" w:rsidRPr="00952B41">
        <w:rPr>
          <w:i/>
          <w:color w:val="000000"/>
          <w:shd w:val="clear" w:color="auto" w:fill="FFFFFF"/>
        </w:rPr>
        <w:t>separate</w:t>
      </w:r>
      <w:r w:rsidR="00BC6DB6" w:rsidRPr="00952B41">
        <w:rPr>
          <w:i/>
          <w:color w:val="000000"/>
          <w:shd w:val="clear" w:color="auto" w:fill="FFFFFF"/>
        </w:rPr>
        <w:t xml:space="preserve"> P</w:t>
      </w:r>
      <w:r w:rsidR="00364DEF" w:rsidRPr="00952B41">
        <w:rPr>
          <w:i/>
          <w:color w:val="000000"/>
          <w:shd w:val="clear" w:color="auto" w:fill="FFFFFF"/>
        </w:rPr>
        <w:t>RA</w:t>
      </w:r>
      <w:r w:rsidR="00BC6DB6" w:rsidRPr="00952B41">
        <w:rPr>
          <w:i/>
          <w:color w:val="000000"/>
          <w:shd w:val="clear" w:color="auto" w:fill="FFFFFF"/>
        </w:rPr>
        <w:t xml:space="preserve">CH </w:t>
      </w:r>
      <w:r w:rsidR="002F33B4" w:rsidRPr="00952B41">
        <w:rPr>
          <w:i/>
          <w:color w:val="000000"/>
          <w:shd w:val="clear" w:color="auto" w:fill="FFFFFF"/>
        </w:rPr>
        <w:t xml:space="preserve">resources </w:t>
      </w:r>
      <w:r w:rsidR="00BC6DB6" w:rsidRPr="00952B41">
        <w:rPr>
          <w:i/>
          <w:color w:val="000000"/>
          <w:shd w:val="clear" w:color="auto" w:fill="FFFFFF"/>
        </w:rPr>
        <w:t xml:space="preserve">for </w:t>
      </w:r>
      <w:r w:rsidR="00241E18" w:rsidRPr="00952B41">
        <w:rPr>
          <w:i/>
          <w:color w:val="000000"/>
          <w:shd w:val="clear" w:color="auto" w:fill="FFFFFF"/>
        </w:rPr>
        <w:t xml:space="preserve">requesting </w:t>
      </w:r>
      <w:r w:rsidR="00BC6DB6" w:rsidRPr="00952B41">
        <w:rPr>
          <w:i/>
          <w:color w:val="000000"/>
          <w:shd w:val="clear" w:color="auto" w:fill="FFFFFF"/>
        </w:rPr>
        <w:t xml:space="preserve">Msg3 </w:t>
      </w:r>
      <w:r w:rsidR="001D190D" w:rsidRPr="00952B41">
        <w:rPr>
          <w:i/>
          <w:color w:val="000000"/>
          <w:shd w:val="clear" w:color="auto" w:fill="FFFFFF"/>
        </w:rPr>
        <w:t xml:space="preserve">PUSCH </w:t>
      </w:r>
      <w:r w:rsidR="00BC6DB6" w:rsidRPr="00952B41">
        <w:rPr>
          <w:i/>
          <w:color w:val="000000"/>
          <w:shd w:val="clear" w:color="auto" w:fill="FFFFFF"/>
        </w:rPr>
        <w:t>repetition should</w:t>
      </w:r>
      <w:r w:rsidR="002F33B4" w:rsidRPr="00952B41">
        <w:rPr>
          <w:i/>
          <w:color w:val="000000"/>
          <w:shd w:val="clear" w:color="auto" w:fill="FFFFFF"/>
        </w:rPr>
        <w:t xml:space="preserve"> be postponed until</w:t>
      </w:r>
      <w:r w:rsidR="00BC6DB6" w:rsidRPr="00952B41">
        <w:rPr>
          <w:i/>
          <w:color w:val="000000"/>
          <w:shd w:val="clear" w:color="auto" w:fill="FFFFFF"/>
        </w:rPr>
        <w:t xml:space="preserve"> </w:t>
      </w:r>
      <w:r w:rsidR="000D3E80" w:rsidRPr="00952B41">
        <w:rPr>
          <w:i/>
          <w:color w:val="000000"/>
          <w:shd w:val="clear" w:color="auto" w:fill="FFFFFF"/>
          <w:lang w:eastAsia="zh-CN"/>
        </w:rPr>
        <w:t>RAN2</w:t>
      </w:r>
      <w:r w:rsidR="002F33B4" w:rsidRPr="00952B41">
        <w:rPr>
          <w:i/>
          <w:color w:val="000000"/>
          <w:shd w:val="clear" w:color="auto" w:fill="FFFFFF"/>
          <w:lang w:eastAsia="zh-CN"/>
        </w:rPr>
        <w:t xml:space="preserve"> </w:t>
      </w:r>
      <w:r w:rsidR="009F2CEF" w:rsidRPr="00952B41">
        <w:rPr>
          <w:i/>
          <w:color w:val="000000"/>
          <w:shd w:val="clear" w:color="auto" w:fill="FFFFFF"/>
          <w:lang w:eastAsia="zh-CN"/>
        </w:rPr>
        <w:t>concludes the</w:t>
      </w:r>
      <w:r w:rsidR="000D3E80" w:rsidRPr="00952B41">
        <w:rPr>
          <w:i/>
          <w:color w:val="000000"/>
          <w:shd w:val="clear" w:color="auto" w:fill="FFFFFF"/>
          <w:lang w:eastAsia="zh-CN"/>
        </w:rPr>
        <w:t xml:space="preserve"> design for PRACH partitioning</w:t>
      </w:r>
      <w:r w:rsidR="00FA411A" w:rsidRPr="00952B41">
        <w:rPr>
          <w:i/>
          <w:color w:val="000000"/>
          <w:shd w:val="clear" w:color="auto" w:fill="FFFFFF"/>
          <w:lang w:eastAsia="zh-CN"/>
        </w:rPr>
        <w:t xml:space="preserve"> for multiple features</w:t>
      </w:r>
      <w:r w:rsidR="00BC6DB6" w:rsidRPr="00952B41">
        <w:rPr>
          <w:i/>
          <w:color w:val="000000"/>
          <w:shd w:val="clear" w:color="auto" w:fill="FFFFFF"/>
        </w:rPr>
        <w:t>.</w:t>
      </w:r>
    </w:p>
    <w:p w14:paraId="5F53DE2B" w14:textId="2B6BD8CC" w:rsidR="002B080A" w:rsidRDefault="00D56047" w:rsidP="00735DC5">
      <w:pPr>
        <w:spacing w:beforeLines="30" w:before="72" w:after="0" w:line="60" w:lineRule="atLeast"/>
        <w:rPr>
          <w:color w:val="000000"/>
          <w:shd w:val="clear" w:color="auto" w:fill="FFFFFF"/>
        </w:rPr>
      </w:pPr>
      <w:r>
        <w:rPr>
          <w:lang w:eastAsia="zh-CN"/>
        </w:rPr>
        <w:t xml:space="preserve">Obviously, </w:t>
      </w:r>
      <w:r w:rsidR="002B080A">
        <w:rPr>
          <w:color w:val="000000"/>
          <w:shd w:val="clear" w:color="auto" w:fill="FFFFFF"/>
        </w:rPr>
        <w:t>the</w:t>
      </w:r>
      <w:r w:rsidR="002B080A" w:rsidRPr="00BC13FB">
        <w:rPr>
          <w:color w:val="000000"/>
          <w:shd w:val="clear" w:color="auto" w:fill="FFFFFF"/>
        </w:rPr>
        <w:t xml:space="preserve"> capability </w:t>
      </w:r>
      <w:r w:rsidR="0026098D">
        <w:rPr>
          <w:color w:val="000000"/>
          <w:shd w:val="clear" w:color="auto" w:fill="FFFFFF"/>
        </w:rPr>
        <w:t xml:space="preserve">that </w:t>
      </w:r>
      <w:r w:rsidR="004615F9">
        <w:rPr>
          <w:color w:val="000000"/>
          <w:shd w:val="clear" w:color="auto" w:fill="FFFFFF"/>
        </w:rPr>
        <w:t xml:space="preserve">the UE </w:t>
      </w:r>
      <w:r w:rsidR="002B080A" w:rsidRPr="00BC13FB">
        <w:rPr>
          <w:color w:val="000000"/>
          <w:shd w:val="clear" w:color="auto" w:fill="FFFFFF"/>
        </w:rPr>
        <w:t>support</w:t>
      </w:r>
      <w:r w:rsidR="004615F9">
        <w:rPr>
          <w:color w:val="000000"/>
          <w:shd w:val="clear" w:color="auto" w:fill="FFFFFF"/>
        </w:rPr>
        <w:t>s</w:t>
      </w:r>
      <w:r w:rsidR="002B080A" w:rsidRPr="00BC13FB">
        <w:rPr>
          <w:color w:val="000000"/>
          <w:shd w:val="clear" w:color="auto" w:fill="FFFFFF"/>
        </w:rPr>
        <w:t xml:space="preserve"> Msg3 PUSCH repetition</w:t>
      </w:r>
      <w:r w:rsidR="008974CA">
        <w:rPr>
          <w:color w:val="000000"/>
          <w:shd w:val="clear" w:color="auto" w:fill="FFFFFF"/>
        </w:rPr>
        <w:t xml:space="preserve"> </w:t>
      </w:r>
      <w:r>
        <w:rPr>
          <w:color w:val="000000"/>
          <w:shd w:val="clear" w:color="auto" w:fill="FFFFFF"/>
        </w:rPr>
        <w:t>can</w:t>
      </w:r>
      <w:r w:rsidR="008974CA">
        <w:rPr>
          <w:color w:val="000000"/>
          <w:shd w:val="clear" w:color="auto" w:fill="FFFFFF"/>
        </w:rPr>
        <w:t xml:space="preserve"> be</w:t>
      </w:r>
      <w:r w:rsidR="002B080A" w:rsidRPr="00BC13FB">
        <w:rPr>
          <w:color w:val="000000"/>
          <w:shd w:val="clear" w:color="auto" w:fill="FFFFFF"/>
        </w:rPr>
        <w:t xml:space="preserve"> indicated</w:t>
      </w:r>
      <w:r>
        <w:rPr>
          <w:color w:val="000000"/>
          <w:shd w:val="clear" w:color="auto" w:fill="FFFFFF"/>
        </w:rPr>
        <w:t xml:space="preserve"> to the gNB</w:t>
      </w:r>
      <w:r w:rsidR="002B080A" w:rsidRPr="00BC13FB">
        <w:rPr>
          <w:color w:val="000000"/>
          <w:shd w:val="clear" w:color="auto" w:fill="FFFFFF"/>
        </w:rPr>
        <w:t xml:space="preserve"> </w:t>
      </w:r>
      <w:r w:rsidR="00350A8F">
        <w:rPr>
          <w:color w:val="000000"/>
          <w:shd w:val="clear" w:color="auto" w:fill="FFFFFF"/>
        </w:rPr>
        <w:t xml:space="preserve">by </w:t>
      </w:r>
      <w:r w:rsidR="004615F9">
        <w:rPr>
          <w:color w:val="000000"/>
          <w:shd w:val="clear" w:color="auto" w:fill="FFFFFF"/>
        </w:rPr>
        <w:t>the selected PRACH resource</w:t>
      </w:r>
      <w:r w:rsidR="002B080A" w:rsidRPr="00BC13FB">
        <w:rPr>
          <w:color w:val="000000"/>
          <w:shd w:val="clear" w:color="auto" w:fill="FFFFFF"/>
        </w:rPr>
        <w:t>.</w:t>
      </w:r>
      <w:r w:rsidR="0002591B">
        <w:rPr>
          <w:color w:val="000000"/>
          <w:shd w:val="clear" w:color="auto" w:fill="FFFFFF"/>
        </w:rPr>
        <w:t xml:space="preserve"> However, due to </w:t>
      </w:r>
      <w:r w:rsidR="00255A63">
        <w:rPr>
          <w:color w:val="000000"/>
          <w:shd w:val="clear" w:color="auto" w:fill="FFFFFF"/>
        </w:rPr>
        <w:t xml:space="preserve">the fact that </w:t>
      </w:r>
      <w:r w:rsidR="0002591B">
        <w:rPr>
          <w:color w:val="000000"/>
          <w:shd w:val="clear" w:color="auto" w:fill="FFFFFF"/>
        </w:rPr>
        <w:t>some UEs</w:t>
      </w:r>
      <w:r>
        <w:rPr>
          <w:color w:val="000000"/>
          <w:shd w:val="clear" w:color="auto" w:fill="FFFFFF"/>
        </w:rPr>
        <w:t xml:space="preserve"> with capability</w:t>
      </w:r>
      <w:r w:rsidR="0002591B">
        <w:rPr>
          <w:color w:val="000000"/>
          <w:shd w:val="clear" w:color="auto" w:fill="FFFFFF"/>
        </w:rPr>
        <w:t xml:space="preserve"> would not request Msg3 PUSCH repetition in </w:t>
      </w:r>
      <w:r w:rsidR="000C417D">
        <w:rPr>
          <w:color w:val="000000"/>
          <w:shd w:val="clear" w:color="auto" w:fill="FFFFFF"/>
        </w:rPr>
        <w:t>initial</w:t>
      </w:r>
      <w:r w:rsidR="0002591B">
        <w:rPr>
          <w:color w:val="000000"/>
          <w:shd w:val="clear" w:color="auto" w:fill="FFFFFF"/>
        </w:rPr>
        <w:t xml:space="preserve"> access procedure, </w:t>
      </w:r>
      <w:r w:rsidR="00C104C9">
        <w:rPr>
          <w:color w:val="000000"/>
          <w:shd w:val="clear" w:color="auto" w:fill="FFFFFF"/>
        </w:rPr>
        <w:t xml:space="preserve">the capability </w:t>
      </w:r>
      <w:r w:rsidR="00B7581B">
        <w:rPr>
          <w:color w:val="000000"/>
          <w:shd w:val="clear" w:color="auto" w:fill="FFFFFF"/>
        </w:rPr>
        <w:t>of</w:t>
      </w:r>
      <w:r w:rsidR="00B7581B" w:rsidRPr="00BC13FB">
        <w:rPr>
          <w:color w:val="000000"/>
          <w:shd w:val="clear" w:color="auto" w:fill="FFFFFF"/>
        </w:rPr>
        <w:t xml:space="preserve"> </w:t>
      </w:r>
      <w:r w:rsidR="00735DC5">
        <w:rPr>
          <w:color w:val="000000"/>
          <w:shd w:val="clear" w:color="auto" w:fill="FFFFFF"/>
        </w:rPr>
        <w:t>such UEs</w:t>
      </w:r>
      <w:r w:rsidR="00B7581B">
        <w:rPr>
          <w:color w:val="000000"/>
          <w:shd w:val="clear" w:color="auto" w:fill="FFFFFF"/>
        </w:rPr>
        <w:t xml:space="preserve"> is not known by gNB</w:t>
      </w:r>
      <w:r w:rsidR="002B080A">
        <w:rPr>
          <w:color w:val="000000"/>
          <w:shd w:val="clear" w:color="auto" w:fill="FFFFFF"/>
        </w:rPr>
        <w:t xml:space="preserve">. </w:t>
      </w:r>
      <w:r w:rsidR="003B2D64">
        <w:rPr>
          <w:color w:val="000000"/>
          <w:shd w:val="clear" w:color="auto" w:fill="FFFFFF"/>
        </w:rPr>
        <w:t>And</w:t>
      </w:r>
      <w:r>
        <w:rPr>
          <w:color w:val="000000"/>
          <w:shd w:val="clear" w:color="auto" w:fill="FFFFFF"/>
        </w:rPr>
        <w:t>,</w:t>
      </w:r>
      <w:r w:rsidR="00735DC5">
        <w:rPr>
          <w:color w:val="000000"/>
          <w:shd w:val="clear" w:color="auto" w:fill="FFFFFF"/>
        </w:rPr>
        <w:t xml:space="preserve"> </w:t>
      </w:r>
      <w:r>
        <w:rPr>
          <w:color w:val="000000"/>
          <w:shd w:val="clear" w:color="auto" w:fill="FFFFFF"/>
        </w:rPr>
        <w:t xml:space="preserve">due to </w:t>
      </w:r>
      <w:r w:rsidR="00B57F7B">
        <w:rPr>
          <w:color w:val="000000"/>
          <w:shd w:val="clear" w:color="auto" w:fill="FFFFFF"/>
        </w:rPr>
        <w:t>m</w:t>
      </w:r>
      <w:r>
        <w:rPr>
          <w:color w:val="000000"/>
          <w:shd w:val="clear" w:color="auto" w:fill="FFFFFF"/>
        </w:rPr>
        <w:t xml:space="preserve">obility, </w:t>
      </w:r>
      <w:r w:rsidR="00735DC5">
        <w:rPr>
          <w:color w:val="000000"/>
          <w:shd w:val="clear" w:color="auto" w:fill="FFFFFF"/>
        </w:rPr>
        <w:t xml:space="preserve">such UEs would become </w:t>
      </w:r>
      <w:r>
        <w:rPr>
          <w:color w:val="000000"/>
          <w:shd w:val="clear" w:color="auto" w:fill="FFFFFF"/>
        </w:rPr>
        <w:t>coverage limited</w:t>
      </w:r>
      <w:r w:rsidR="00735DC5">
        <w:rPr>
          <w:color w:val="000000"/>
          <w:shd w:val="clear" w:color="auto" w:fill="FFFFFF"/>
        </w:rPr>
        <w:t xml:space="preserve"> UE</w:t>
      </w:r>
      <w:r>
        <w:rPr>
          <w:color w:val="000000"/>
          <w:shd w:val="clear" w:color="auto" w:fill="FFFFFF"/>
        </w:rPr>
        <w:t xml:space="preserve"> and</w:t>
      </w:r>
      <w:r w:rsidR="00FB11CE">
        <w:rPr>
          <w:color w:val="000000"/>
          <w:shd w:val="clear" w:color="auto" w:fill="FFFFFF"/>
        </w:rPr>
        <w:t xml:space="preserve"> then</w:t>
      </w:r>
      <w:r>
        <w:rPr>
          <w:color w:val="000000"/>
          <w:shd w:val="clear" w:color="auto" w:fill="FFFFFF"/>
        </w:rPr>
        <w:t xml:space="preserve"> request Msg3 PUSCH </w:t>
      </w:r>
      <w:r w:rsidR="00AA1995">
        <w:rPr>
          <w:color w:val="000000"/>
          <w:shd w:val="clear" w:color="auto" w:fill="FFFFFF"/>
        </w:rPr>
        <w:t>repetition</w:t>
      </w:r>
      <w:r w:rsidR="003B2D64">
        <w:rPr>
          <w:color w:val="000000"/>
          <w:shd w:val="clear" w:color="auto" w:fill="FFFFFF"/>
        </w:rPr>
        <w:t>. So, i</w:t>
      </w:r>
      <w:r w:rsidR="00B7581B">
        <w:rPr>
          <w:color w:val="000000"/>
          <w:shd w:val="clear" w:color="auto" w:fill="FFFFFF"/>
        </w:rPr>
        <w:t xml:space="preserve">f </w:t>
      </w:r>
      <w:r w:rsidR="000C417D">
        <w:rPr>
          <w:color w:val="000000"/>
          <w:shd w:val="clear" w:color="auto" w:fill="FFFFFF"/>
        </w:rPr>
        <w:t xml:space="preserve">the </w:t>
      </w:r>
      <w:r w:rsidR="00B7581B">
        <w:rPr>
          <w:color w:val="000000"/>
          <w:shd w:val="clear" w:color="auto" w:fill="FFFFFF"/>
        </w:rPr>
        <w:t>gNB know</w:t>
      </w:r>
      <w:r w:rsidR="00350A8F">
        <w:rPr>
          <w:color w:val="000000"/>
          <w:shd w:val="clear" w:color="auto" w:fill="FFFFFF"/>
        </w:rPr>
        <w:t>s</w:t>
      </w:r>
      <w:r w:rsidR="00B7581B">
        <w:rPr>
          <w:color w:val="000000"/>
          <w:shd w:val="clear" w:color="auto" w:fill="FFFFFF"/>
        </w:rPr>
        <w:t xml:space="preserve"> the potential UEs</w:t>
      </w:r>
      <w:r w:rsidR="000C417D">
        <w:rPr>
          <w:color w:val="000000"/>
          <w:shd w:val="clear" w:color="auto" w:fill="FFFFFF"/>
        </w:rPr>
        <w:t xml:space="preserve"> that </w:t>
      </w:r>
      <w:r w:rsidR="00B7581B">
        <w:rPr>
          <w:color w:val="000000"/>
          <w:shd w:val="clear" w:color="auto" w:fill="FFFFFF"/>
        </w:rPr>
        <w:t xml:space="preserve">support Msg3 PUSCH repetition in advance, </w:t>
      </w:r>
      <w:r w:rsidR="000C417D">
        <w:rPr>
          <w:color w:val="000000"/>
          <w:shd w:val="clear" w:color="auto" w:fill="FFFFFF"/>
        </w:rPr>
        <w:t xml:space="preserve">the </w:t>
      </w:r>
      <w:r w:rsidR="00B7581B">
        <w:rPr>
          <w:color w:val="000000"/>
          <w:shd w:val="clear" w:color="auto" w:fill="FFFFFF"/>
        </w:rPr>
        <w:t xml:space="preserve">gNB </w:t>
      </w:r>
      <w:r w:rsidR="000C417D">
        <w:rPr>
          <w:color w:val="000000"/>
          <w:shd w:val="clear" w:color="auto" w:fill="FFFFFF"/>
        </w:rPr>
        <w:t xml:space="preserve">could </w:t>
      </w:r>
      <w:r w:rsidR="00B7581B">
        <w:rPr>
          <w:color w:val="000000"/>
          <w:shd w:val="clear" w:color="auto" w:fill="FFFFFF"/>
        </w:rPr>
        <w:t>calculate the percentage of these UEs and then optimize the</w:t>
      </w:r>
      <w:r w:rsidR="000C417D">
        <w:rPr>
          <w:color w:val="000000"/>
          <w:shd w:val="clear" w:color="auto" w:fill="FFFFFF"/>
        </w:rPr>
        <w:t xml:space="preserve"> </w:t>
      </w:r>
      <w:r w:rsidR="000C293C">
        <w:rPr>
          <w:color w:val="000000"/>
          <w:shd w:val="clear" w:color="auto" w:fill="FFFFFF"/>
        </w:rPr>
        <w:t xml:space="preserve">number of resources for PRACH used for </w:t>
      </w:r>
      <w:r w:rsidR="000C417D">
        <w:rPr>
          <w:color w:val="000000"/>
          <w:shd w:val="clear" w:color="auto" w:fill="FFFFFF"/>
        </w:rPr>
        <w:t>requesting Msg3 PUSCH repetition</w:t>
      </w:r>
      <w:r w:rsidR="003A7361">
        <w:rPr>
          <w:color w:val="000000"/>
          <w:shd w:val="clear" w:color="auto" w:fill="FFFFFF"/>
        </w:rPr>
        <w:t>.</w:t>
      </w:r>
      <w:r w:rsidR="000C417D">
        <w:rPr>
          <w:color w:val="000000"/>
          <w:shd w:val="clear" w:color="auto" w:fill="FFFFFF"/>
        </w:rPr>
        <w:t xml:space="preserve"> </w:t>
      </w:r>
      <w:r w:rsidR="003A7361">
        <w:rPr>
          <w:color w:val="000000"/>
          <w:shd w:val="clear" w:color="auto" w:fill="FFFFFF"/>
        </w:rPr>
        <w:t>The optimization</w:t>
      </w:r>
      <w:r w:rsidR="00B7581B">
        <w:rPr>
          <w:color w:val="000000"/>
          <w:shd w:val="clear" w:color="auto" w:fill="FFFFFF"/>
        </w:rPr>
        <w:t xml:space="preserve"> </w:t>
      </w:r>
      <w:r w:rsidR="00B57F7B">
        <w:rPr>
          <w:color w:val="000000"/>
          <w:shd w:val="clear" w:color="auto" w:fill="FFFFFF"/>
        </w:rPr>
        <w:t xml:space="preserve">is </w:t>
      </w:r>
      <w:r w:rsidR="00B7581B">
        <w:rPr>
          <w:color w:val="000000"/>
          <w:shd w:val="clear" w:color="auto" w:fill="FFFFFF"/>
        </w:rPr>
        <w:t xml:space="preserve">useful to </w:t>
      </w:r>
      <w:r w:rsidR="000C293C">
        <w:rPr>
          <w:color w:val="000000"/>
          <w:shd w:val="clear" w:color="auto" w:fill="FFFFFF"/>
        </w:rPr>
        <w:t xml:space="preserve">balance the PRACH resource overhead and </w:t>
      </w:r>
      <w:r w:rsidR="00B7581B">
        <w:rPr>
          <w:color w:val="000000"/>
          <w:shd w:val="clear" w:color="auto" w:fill="FFFFFF"/>
        </w:rPr>
        <w:t>the collision probability</w:t>
      </w:r>
      <w:r w:rsidR="000C417D">
        <w:rPr>
          <w:color w:val="000000"/>
          <w:shd w:val="clear" w:color="auto" w:fill="FFFFFF"/>
        </w:rPr>
        <w:t xml:space="preserve"> that multiple UEs select the same preamble</w:t>
      </w:r>
      <w:r w:rsidR="00B7581B">
        <w:rPr>
          <w:color w:val="000000"/>
          <w:shd w:val="clear" w:color="auto" w:fill="FFFFFF"/>
        </w:rPr>
        <w:t xml:space="preserve">. </w:t>
      </w:r>
      <w:r w:rsidR="000C417D">
        <w:rPr>
          <w:color w:val="000000"/>
          <w:shd w:val="clear" w:color="auto" w:fill="FFFFFF"/>
        </w:rPr>
        <w:t xml:space="preserve">Therefore, it </w:t>
      </w:r>
      <w:r w:rsidR="003B2D64">
        <w:rPr>
          <w:color w:val="000000"/>
          <w:shd w:val="clear" w:color="auto" w:fill="FFFFFF"/>
        </w:rPr>
        <w:t xml:space="preserve">is </w:t>
      </w:r>
      <w:r w:rsidR="003A7361">
        <w:rPr>
          <w:color w:val="000000"/>
          <w:shd w:val="clear" w:color="auto" w:fill="FFFFFF"/>
        </w:rPr>
        <w:t>reasonable</w:t>
      </w:r>
      <w:r w:rsidR="003B2D64">
        <w:rPr>
          <w:color w:val="000000"/>
          <w:shd w:val="clear" w:color="auto" w:fill="FFFFFF"/>
        </w:rPr>
        <w:t xml:space="preserve"> to</w:t>
      </w:r>
      <w:r w:rsidR="000C417D">
        <w:rPr>
          <w:color w:val="000000"/>
          <w:shd w:val="clear" w:color="auto" w:fill="FFFFFF"/>
        </w:rPr>
        <w:t xml:space="preserve"> allow a UE to report its </w:t>
      </w:r>
      <w:r w:rsidR="00B57F7B">
        <w:rPr>
          <w:color w:val="000000"/>
          <w:shd w:val="clear" w:color="auto" w:fill="FFFFFF"/>
        </w:rPr>
        <w:t xml:space="preserve">capability of </w:t>
      </w:r>
      <w:r w:rsidR="000C417D">
        <w:rPr>
          <w:color w:val="000000"/>
          <w:shd w:val="clear" w:color="auto" w:fill="FFFFFF"/>
        </w:rPr>
        <w:t>support</w:t>
      </w:r>
      <w:r w:rsidR="00B57F7B">
        <w:rPr>
          <w:color w:val="000000"/>
          <w:shd w:val="clear" w:color="auto" w:fill="FFFFFF"/>
        </w:rPr>
        <w:t>ing</w:t>
      </w:r>
      <w:r w:rsidR="000C417D">
        <w:rPr>
          <w:color w:val="000000"/>
          <w:shd w:val="clear" w:color="auto" w:fill="FFFFFF"/>
        </w:rPr>
        <w:t xml:space="preserve"> Msg3 PUSCH repetition after initial access procedure.</w:t>
      </w:r>
    </w:p>
    <w:p w14:paraId="348C0755" w14:textId="0DA9F975" w:rsidR="002B080A" w:rsidRPr="00952B41" w:rsidRDefault="002B080A" w:rsidP="002B080A">
      <w:pPr>
        <w:spacing w:beforeLines="30" w:before="72" w:after="0" w:line="60" w:lineRule="atLeast"/>
        <w:rPr>
          <w:i/>
          <w:color w:val="000000"/>
          <w:shd w:val="clear" w:color="auto" w:fill="FFFFFF"/>
          <w:lang w:eastAsia="zh-CN"/>
        </w:rPr>
      </w:pPr>
      <w:r w:rsidRPr="00952B41">
        <w:rPr>
          <w:b/>
          <w:i/>
          <w:color w:val="000000"/>
          <w:shd w:val="clear" w:color="auto" w:fill="FFFFFF"/>
        </w:rPr>
        <w:t xml:space="preserve">Proposal </w:t>
      </w:r>
      <w:r w:rsidR="00E30EE4" w:rsidRPr="00952B41">
        <w:rPr>
          <w:b/>
          <w:i/>
          <w:color w:val="000000"/>
          <w:shd w:val="clear" w:color="auto" w:fill="FFFFFF"/>
        </w:rPr>
        <w:t>2</w:t>
      </w:r>
      <w:r w:rsidRPr="00952B41">
        <w:rPr>
          <w:b/>
          <w:i/>
          <w:color w:val="000000"/>
          <w:shd w:val="clear" w:color="auto" w:fill="FFFFFF"/>
        </w:rPr>
        <w:t xml:space="preserve">: </w:t>
      </w:r>
      <w:r w:rsidR="000C417D" w:rsidRPr="00952B41">
        <w:rPr>
          <w:i/>
          <w:color w:val="000000"/>
          <w:shd w:val="clear" w:color="auto" w:fill="FFFFFF"/>
        </w:rPr>
        <w:t>T</w:t>
      </w:r>
      <w:r w:rsidRPr="00952B41">
        <w:rPr>
          <w:i/>
          <w:color w:val="000000"/>
          <w:shd w:val="clear" w:color="auto" w:fill="FFFFFF"/>
        </w:rPr>
        <w:t xml:space="preserve">he UE capability of supporting Msg3 PUSCH repetition </w:t>
      </w:r>
      <w:r w:rsidR="0000174A" w:rsidRPr="00952B41">
        <w:rPr>
          <w:i/>
          <w:color w:val="000000"/>
          <w:shd w:val="clear" w:color="auto" w:fill="FFFFFF"/>
        </w:rPr>
        <w:t xml:space="preserve">should </w:t>
      </w:r>
      <w:r w:rsidRPr="00952B41">
        <w:rPr>
          <w:i/>
          <w:color w:val="000000"/>
          <w:shd w:val="clear" w:color="auto" w:fill="FFFFFF"/>
        </w:rPr>
        <w:t>be reported after initial access procedure.</w:t>
      </w:r>
    </w:p>
    <w:p w14:paraId="4F3D1F0A" w14:textId="6FADC39A" w:rsidR="0020760D" w:rsidRDefault="00F16CED" w:rsidP="00F16CED">
      <w:pPr>
        <w:pStyle w:val="2"/>
        <w:rPr>
          <w:lang w:eastAsia="zh-CN"/>
        </w:rPr>
      </w:pPr>
      <w:r>
        <w:rPr>
          <w:lang w:eastAsia="zh-CN"/>
        </w:rPr>
        <w:t>2.</w:t>
      </w:r>
      <w:r w:rsidR="002B080A">
        <w:rPr>
          <w:lang w:eastAsia="zh-CN"/>
        </w:rPr>
        <w:t>2</w:t>
      </w:r>
      <w:r>
        <w:rPr>
          <w:lang w:eastAsia="zh-CN"/>
        </w:rPr>
        <w:t xml:space="preserve"> </w:t>
      </w:r>
      <w:r w:rsidR="00D77AB9">
        <w:rPr>
          <w:rFonts w:hint="eastAsia"/>
          <w:lang w:eastAsia="zh-CN"/>
        </w:rPr>
        <w:t>Indication of the number of repetitions for Msg3</w:t>
      </w:r>
      <w:r w:rsidR="0020760D">
        <w:rPr>
          <w:lang w:eastAsia="zh-CN"/>
        </w:rPr>
        <w:t xml:space="preserve"> </w:t>
      </w:r>
    </w:p>
    <w:p w14:paraId="01BE2006" w14:textId="5867467F" w:rsidR="00DB5CF8" w:rsidRPr="00DB5CF8" w:rsidRDefault="00DB5CF8" w:rsidP="00DB5CF8">
      <w:pPr>
        <w:pStyle w:val="3"/>
        <w:numPr>
          <w:ilvl w:val="0"/>
          <w:numId w:val="0"/>
        </w:numPr>
        <w:rPr>
          <w:lang w:eastAsia="zh-CN"/>
        </w:rPr>
      </w:pPr>
      <w:r>
        <w:rPr>
          <w:lang w:eastAsia="zh-CN"/>
        </w:rPr>
        <w:t xml:space="preserve">2.2.1 </w:t>
      </w:r>
      <w:r w:rsidRPr="00DB5CF8">
        <w:rPr>
          <w:rFonts w:hint="eastAsia"/>
          <w:bCs/>
          <w:sz w:val="24"/>
          <w:lang w:eastAsia="zh-CN"/>
        </w:rPr>
        <w:t>Indication of the number of repetitions for Msg3 initial transmission</w:t>
      </w:r>
      <w:r>
        <w:rPr>
          <w:lang w:eastAsia="zh-CN"/>
        </w:rPr>
        <w:t xml:space="preserve"> </w:t>
      </w:r>
    </w:p>
    <w:p w14:paraId="77A81F1C" w14:textId="22C0EC80" w:rsidR="00911A42" w:rsidRDefault="00161284" w:rsidP="00350A8F">
      <w:pPr>
        <w:spacing w:beforeLines="30" w:before="72" w:afterLines="50" w:line="60" w:lineRule="atLeast"/>
        <w:rPr>
          <w:lang w:eastAsia="zh-CN"/>
        </w:rPr>
      </w:pPr>
      <w:r>
        <w:rPr>
          <w:lang w:eastAsia="zh-CN"/>
        </w:rPr>
        <w:t>Based on the WA</w:t>
      </w:r>
      <w:r w:rsidR="008123A1">
        <w:rPr>
          <w:lang w:eastAsia="zh-CN"/>
        </w:rPr>
        <w:t xml:space="preserve"> reached</w:t>
      </w:r>
      <w:r>
        <w:rPr>
          <w:lang w:eastAsia="zh-CN"/>
        </w:rPr>
        <w:t xml:space="preserve"> in [</w:t>
      </w:r>
      <w:r w:rsidR="007623CE">
        <w:rPr>
          <w:lang w:eastAsia="zh-CN"/>
        </w:rPr>
        <w:t>1</w:t>
      </w:r>
      <w:r>
        <w:rPr>
          <w:lang w:eastAsia="zh-CN"/>
        </w:rPr>
        <w:t xml:space="preserve">], to indicate the number of repetitions for Msg3 initial transmission, the down-selection </w:t>
      </w:r>
      <w:r w:rsidR="00183DF1">
        <w:rPr>
          <w:lang w:eastAsia="zh-CN"/>
        </w:rPr>
        <w:t xml:space="preserve">from </w:t>
      </w:r>
      <w:r>
        <w:rPr>
          <w:lang w:eastAsia="zh-CN"/>
        </w:rPr>
        <w:t>the following options is needed.</w:t>
      </w:r>
    </w:p>
    <w:p w14:paraId="27DF5624" w14:textId="3170FD4D" w:rsidR="00161284" w:rsidRPr="00161284" w:rsidRDefault="00520A8F" w:rsidP="00161284">
      <w:pPr>
        <w:pStyle w:val="B2"/>
        <w:numPr>
          <w:ilvl w:val="2"/>
          <w:numId w:val="17"/>
        </w:numPr>
        <w:spacing w:beforeLines="50" w:before="120" w:after="120"/>
        <w:ind w:left="851" w:hanging="284"/>
        <w:rPr>
          <w:sz w:val="22"/>
          <w:szCs w:val="22"/>
          <w:lang w:val="en-US" w:eastAsia="zh-CN"/>
        </w:rPr>
      </w:pPr>
      <w:r>
        <w:rPr>
          <w:sz w:val="22"/>
          <w:szCs w:val="22"/>
          <w:lang w:val="en-US" w:eastAsia="zh-CN"/>
        </w:rPr>
        <w:lastRenderedPageBreak/>
        <w:t>Option 1:</w:t>
      </w:r>
      <w:r w:rsidR="000C293C">
        <w:rPr>
          <w:sz w:val="22"/>
          <w:szCs w:val="22"/>
          <w:lang w:val="en-US" w:eastAsia="zh-CN"/>
        </w:rPr>
        <w:t xml:space="preserve"> </w:t>
      </w:r>
      <w:r w:rsidR="00161284" w:rsidRPr="00161284">
        <w:rPr>
          <w:sz w:val="22"/>
          <w:szCs w:val="22"/>
          <w:lang w:val="en-US" w:eastAsia="zh-CN"/>
        </w:rPr>
        <w:t>TDRA information field with introducing a new TDRA table including the repetition factors.</w:t>
      </w:r>
    </w:p>
    <w:p w14:paraId="3DF85C8C" w14:textId="56B24278" w:rsidR="00161284" w:rsidRPr="00161284" w:rsidRDefault="00520A8F" w:rsidP="00161284">
      <w:pPr>
        <w:pStyle w:val="B2"/>
        <w:numPr>
          <w:ilvl w:val="2"/>
          <w:numId w:val="17"/>
        </w:numPr>
        <w:spacing w:beforeLines="50" w:before="120" w:after="120"/>
        <w:ind w:left="851" w:hanging="284"/>
        <w:rPr>
          <w:sz w:val="22"/>
          <w:szCs w:val="22"/>
          <w:lang w:val="en-US" w:eastAsia="zh-CN"/>
        </w:rPr>
      </w:pPr>
      <w:r>
        <w:rPr>
          <w:sz w:val="22"/>
          <w:szCs w:val="22"/>
          <w:lang w:val="en-US" w:eastAsia="zh-CN"/>
        </w:rPr>
        <w:t>Option 2:</w:t>
      </w:r>
      <w:r w:rsidR="000C293C">
        <w:rPr>
          <w:sz w:val="22"/>
          <w:szCs w:val="22"/>
          <w:lang w:val="en-US" w:eastAsia="zh-CN"/>
        </w:rPr>
        <w:t xml:space="preserve"> </w:t>
      </w:r>
      <w:r w:rsidR="00161284" w:rsidRPr="00161284">
        <w:rPr>
          <w:sz w:val="22"/>
          <w:szCs w:val="22"/>
          <w:lang w:val="en-US" w:eastAsia="zh-CN"/>
        </w:rPr>
        <w:t>MCS information field</w:t>
      </w:r>
    </w:p>
    <w:p w14:paraId="7C034CE9" w14:textId="0FACEB16" w:rsidR="00161284" w:rsidRPr="00161284" w:rsidRDefault="00520A8F" w:rsidP="00161284">
      <w:pPr>
        <w:pStyle w:val="B2"/>
        <w:numPr>
          <w:ilvl w:val="2"/>
          <w:numId w:val="17"/>
        </w:numPr>
        <w:spacing w:beforeLines="50" w:before="120" w:after="120"/>
        <w:ind w:left="851" w:hanging="284"/>
        <w:rPr>
          <w:sz w:val="22"/>
          <w:szCs w:val="22"/>
          <w:lang w:val="en-US" w:eastAsia="zh-CN"/>
        </w:rPr>
      </w:pPr>
      <w:r>
        <w:rPr>
          <w:sz w:val="22"/>
          <w:szCs w:val="22"/>
          <w:lang w:val="en-US" w:eastAsia="zh-CN"/>
        </w:rPr>
        <w:t>Option 3:</w:t>
      </w:r>
      <w:r w:rsidR="000C293C">
        <w:rPr>
          <w:sz w:val="22"/>
          <w:szCs w:val="22"/>
          <w:lang w:val="en-US" w:eastAsia="zh-CN"/>
        </w:rPr>
        <w:t xml:space="preserve"> </w:t>
      </w:r>
      <w:r w:rsidR="00161284" w:rsidRPr="00161284">
        <w:rPr>
          <w:sz w:val="22"/>
          <w:szCs w:val="22"/>
          <w:lang w:val="en-US" w:eastAsia="zh-CN"/>
        </w:rPr>
        <w:t>TPC information field</w:t>
      </w:r>
    </w:p>
    <w:p w14:paraId="25AA6F9F" w14:textId="77C35746" w:rsidR="00161284" w:rsidRPr="00161284" w:rsidRDefault="00520A8F" w:rsidP="00161284">
      <w:pPr>
        <w:pStyle w:val="B2"/>
        <w:numPr>
          <w:ilvl w:val="2"/>
          <w:numId w:val="17"/>
        </w:numPr>
        <w:spacing w:beforeLines="50" w:before="120" w:after="120"/>
        <w:ind w:left="851" w:hanging="284"/>
        <w:rPr>
          <w:sz w:val="22"/>
          <w:szCs w:val="22"/>
          <w:lang w:val="en-US" w:eastAsia="zh-CN"/>
        </w:rPr>
      </w:pPr>
      <w:r>
        <w:rPr>
          <w:sz w:val="22"/>
          <w:szCs w:val="22"/>
          <w:lang w:val="en-US" w:eastAsia="zh-CN"/>
        </w:rPr>
        <w:t>Option 4:</w:t>
      </w:r>
      <w:r w:rsidR="000C293C">
        <w:rPr>
          <w:sz w:val="22"/>
          <w:szCs w:val="22"/>
          <w:lang w:val="en-US" w:eastAsia="zh-CN"/>
        </w:rPr>
        <w:t xml:space="preserve"> </w:t>
      </w:r>
      <w:r w:rsidR="00161284" w:rsidRPr="00161284">
        <w:rPr>
          <w:sz w:val="22"/>
          <w:szCs w:val="22"/>
          <w:lang w:val="en-US" w:eastAsia="zh-CN"/>
        </w:rPr>
        <w:t>CSI request information field</w:t>
      </w:r>
    </w:p>
    <w:p w14:paraId="319D88B3" w14:textId="1BF7FFAF" w:rsidR="00AB1E0A" w:rsidRPr="00AB1E0A" w:rsidRDefault="00520A8F" w:rsidP="00AB1E0A">
      <w:pPr>
        <w:pStyle w:val="B2"/>
        <w:numPr>
          <w:ilvl w:val="2"/>
          <w:numId w:val="17"/>
        </w:numPr>
        <w:spacing w:beforeLines="50" w:before="120" w:after="120"/>
        <w:ind w:left="851" w:hanging="284"/>
        <w:rPr>
          <w:sz w:val="22"/>
          <w:szCs w:val="22"/>
          <w:lang w:val="en-US" w:eastAsia="zh-CN"/>
        </w:rPr>
      </w:pPr>
      <w:r>
        <w:rPr>
          <w:sz w:val="22"/>
          <w:szCs w:val="22"/>
          <w:lang w:val="en-US" w:eastAsia="zh-CN"/>
        </w:rPr>
        <w:t>Option 5:</w:t>
      </w:r>
      <w:r w:rsidR="000C293C">
        <w:rPr>
          <w:sz w:val="22"/>
          <w:szCs w:val="22"/>
          <w:lang w:val="en-US" w:eastAsia="zh-CN"/>
        </w:rPr>
        <w:t xml:space="preserve"> </w:t>
      </w:r>
      <w:r w:rsidR="00161284" w:rsidRPr="00161284">
        <w:rPr>
          <w:sz w:val="22"/>
          <w:szCs w:val="22"/>
          <w:lang w:val="en-US" w:eastAsia="zh-CN"/>
        </w:rPr>
        <w:t>FDRA information field</w:t>
      </w:r>
    </w:p>
    <w:p w14:paraId="36348E02" w14:textId="6500F896" w:rsidR="006B778E" w:rsidRDefault="00264C3B" w:rsidP="0088735D">
      <w:pPr>
        <w:spacing w:beforeLines="30" w:before="72" w:after="0" w:line="60" w:lineRule="atLeast"/>
        <w:rPr>
          <w:lang w:eastAsia="zh-CN"/>
        </w:rPr>
      </w:pPr>
      <w:r>
        <w:rPr>
          <w:lang w:eastAsia="zh-CN"/>
        </w:rPr>
        <w:t xml:space="preserve">For option 1, </w:t>
      </w:r>
      <w:r w:rsidR="00A51932">
        <w:rPr>
          <w:lang w:eastAsia="zh-CN"/>
        </w:rPr>
        <w:t xml:space="preserve">it should be noted that </w:t>
      </w:r>
      <w:r w:rsidR="007D36A4">
        <w:rPr>
          <w:lang w:eastAsia="zh-CN"/>
        </w:rPr>
        <w:t>introducing a</w:t>
      </w:r>
      <w:r w:rsidR="00EB0AD1">
        <w:rPr>
          <w:lang w:eastAsia="zh-CN"/>
        </w:rPr>
        <w:t xml:space="preserve"> new</w:t>
      </w:r>
      <w:r w:rsidR="006B778E">
        <w:rPr>
          <w:lang w:eastAsia="zh-CN"/>
        </w:rPr>
        <w:t xml:space="preserve"> TDRA table will increase the</w:t>
      </w:r>
      <w:r w:rsidR="004952AD">
        <w:rPr>
          <w:lang w:eastAsia="zh-CN"/>
        </w:rPr>
        <w:t xml:space="preserve"> payload</w:t>
      </w:r>
      <w:r w:rsidR="006B778E">
        <w:rPr>
          <w:lang w:eastAsia="zh-CN"/>
        </w:rPr>
        <w:t xml:space="preserve"> </w:t>
      </w:r>
      <w:r w:rsidR="007D36A4">
        <w:rPr>
          <w:lang w:eastAsia="zh-CN"/>
        </w:rPr>
        <w:t>for</w:t>
      </w:r>
      <w:r w:rsidR="006B778E">
        <w:rPr>
          <w:lang w:eastAsia="zh-CN"/>
        </w:rPr>
        <w:t xml:space="preserve"> SIB1</w:t>
      </w:r>
      <w:r w:rsidR="007D36A4">
        <w:rPr>
          <w:lang w:eastAsia="zh-CN"/>
        </w:rPr>
        <w:t>, thus</w:t>
      </w:r>
      <w:r w:rsidR="00A51932">
        <w:rPr>
          <w:lang w:eastAsia="zh-CN"/>
        </w:rPr>
        <w:t xml:space="preserve"> </w:t>
      </w:r>
      <w:r w:rsidR="00EB0AD1">
        <w:rPr>
          <w:lang w:eastAsia="zh-CN"/>
        </w:rPr>
        <w:t xml:space="preserve">resulting in </w:t>
      </w:r>
      <w:r w:rsidR="007D36A4">
        <w:rPr>
          <w:lang w:eastAsia="zh-CN"/>
        </w:rPr>
        <w:t>more resource consumption for SIB1 transmission</w:t>
      </w:r>
      <w:r w:rsidR="006B778E">
        <w:rPr>
          <w:lang w:eastAsia="zh-CN"/>
        </w:rPr>
        <w:t xml:space="preserve">. </w:t>
      </w:r>
      <w:r w:rsidR="00010041">
        <w:rPr>
          <w:lang w:eastAsia="zh-CN"/>
        </w:rPr>
        <w:t xml:space="preserve">Currently, the typical value of payload of SIB1 is about 1000bits in deployed networks. And it can be calculated that about 240 bits need to be added in SIB1 if the new TDRA table for Msg3 PUSCH repetition contains 16 rows according to the listed payload for each parameter in Table 1. Note that, it is possible to reduce the payload by combine the rows with the same value of </w:t>
      </w:r>
      <w:r w:rsidR="00010041" w:rsidRPr="001F5093">
        <w:rPr>
          <w:i/>
        </w:rPr>
        <w:t>k2</w:t>
      </w:r>
      <w:r w:rsidR="00010041" w:rsidRPr="000F2B14">
        <w:t xml:space="preserve">, </w:t>
      </w:r>
      <w:r w:rsidR="00010041">
        <w:t xml:space="preserve">but the resultant payload is still 180 bits for the case of four candidate value of </w:t>
      </w:r>
      <w:r w:rsidR="00010041" w:rsidRPr="001F5093">
        <w:rPr>
          <w:i/>
        </w:rPr>
        <w:t>k2</w:t>
      </w:r>
      <w:r w:rsidR="00010041">
        <w:rPr>
          <w:i/>
        </w:rPr>
        <w:t xml:space="preserve"> </w:t>
      </w:r>
      <w:r w:rsidR="00010041">
        <w:t>in the new TDRA table.</w:t>
      </w:r>
      <w:r w:rsidR="00A51932">
        <w:t xml:space="preserve"> Obviously</w:t>
      </w:r>
      <w:r w:rsidR="00A51932">
        <w:rPr>
          <w:rFonts w:hint="eastAsia"/>
          <w:lang w:eastAsia="zh-CN"/>
        </w:rPr>
        <w:t>,</w:t>
      </w:r>
      <w:r w:rsidR="00A51932">
        <w:rPr>
          <w:lang w:eastAsia="zh-CN"/>
        </w:rPr>
        <w:t xml:space="preserve"> </w:t>
      </w:r>
      <w:r w:rsidR="00F672EF">
        <w:rPr>
          <w:lang w:eastAsia="zh-CN"/>
        </w:rPr>
        <w:t>the increase of payload of SIB1 is significant</w:t>
      </w:r>
      <w:r w:rsidR="0026098D">
        <w:rPr>
          <w:lang w:eastAsia="zh-CN"/>
        </w:rPr>
        <w:t xml:space="preserve">. </w:t>
      </w:r>
      <w:r w:rsidR="00AB27A6">
        <w:rPr>
          <w:lang w:eastAsia="zh-CN"/>
        </w:rPr>
        <w:t>Therefore, the TDRA information field is not preferred</w:t>
      </w:r>
      <w:r w:rsidR="00A51932">
        <w:rPr>
          <w:lang w:eastAsia="zh-CN"/>
        </w:rPr>
        <w:t xml:space="preserve">. </w:t>
      </w:r>
    </w:p>
    <w:p w14:paraId="3F49D542" w14:textId="125B9A61" w:rsidR="00D63736" w:rsidRPr="00952B41" w:rsidRDefault="00EB0AD1" w:rsidP="0088735D">
      <w:pPr>
        <w:spacing w:beforeLines="30" w:before="72" w:after="0" w:line="60" w:lineRule="atLeast"/>
        <w:rPr>
          <w:i/>
          <w:lang w:eastAsia="zh-CN"/>
        </w:rPr>
      </w:pPr>
      <w:r w:rsidRPr="00952B41">
        <w:rPr>
          <w:b/>
          <w:i/>
          <w:lang w:eastAsia="zh-CN"/>
        </w:rPr>
        <w:t>Observation</w:t>
      </w:r>
      <w:r w:rsidR="00207AF8" w:rsidRPr="00952B41">
        <w:rPr>
          <w:b/>
          <w:i/>
          <w:lang w:eastAsia="zh-CN"/>
        </w:rPr>
        <w:t xml:space="preserve"> 1</w:t>
      </w:r>
      <w:r w:rsidRPr="00952B41">
        <w:rPr>
          <w:b/>
          <w:i/>
          <w:lang w:eastAsia="zh-CN"/>
        </w:rPr>
        <w:t>:</w:t>
      </w:r>
      <w:r w:rsidRPr="003F1C78">
        <w:rPr>
          <w:b/>
          <w:i/>
          <w:lang w:eastAsia="zh-CN"/>
        </w:rPr>
        <w:t xml:space="preserve"> </w:t>
      </w:r>
      <w:r w:rsidR="00515928" w:rsidRPr="00952B41">
        <w:rPr>
          <w:i/>
        </w:rPr>
        <w:t xml:space="preserve">The payload of the new TDRA table that includes the </w:t>
      </w:r>
      <w:r w:rsidR="0088387B" w:rsidRPr="00952B41">
        <w:rPr>
          <w:i/>
        </w:rPr>
        <w:t>repetition</w:t>
      </w:r>
      <w:r w:rsidR="00515928" w:rsidRPr="00952B41">
        <w:rPr>
          <w:i/>
        </w:rPr>
        <w:t xml:space="preserve"> factors in SIB1 will increase by </w:t>
      </w:r>
      <w:r w:rsidR="00010041" w:rsidRPr="00952B41">
        <w:rPr>
          <w:i/>
        </w:rPr>
        <w:t>18~</w:t>
      </w:r>
      <w:r w:rsidR="00515928" w:rsidRPr="00952B41">
        <w:rPr>
          <w:i/>
        </w:rPr>
        <w:t>24% in some cases.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531EB7" w14:paraId="4193B1B2" w14:textId="77777777" w:rsidTr="00230D29">
        <w:tc>
          <w:tcPr>
            <w:tcW w:w="9307" w:type="dxa"/>
          </w:tcPr>
          <w:p w14:paraId="798D1598" w14:textId="438F3B8D" w:rsidR="00531EB7" w:rsidRPr="00230D29" w:rsidRDefault="00A51932" w:rsidP="00230D29">
            <w:pPr>
              <w:pStyle w:val="TH"/>
              <w:spacing w:before="120" w:afterLines="50" w:after="120"/>
            </w:pPr>
            <w:r w:rsidRPr="00230D29">
              <w:rPr>
                <w:rFonts w:ascii="Times New Roman" w:hAnsi="Times New Roman"/>
                <w:b w:val="0"/>
                <w:sz w:val="22"/>
              </w:rPr>
              <w:t xml:space="preserve">Table 1 Payload of </w:t>
            </w:r>
            <w:r w:rsidR="00515928">
              <w:rPr>
                <w:rFonts w:ascii="Times New Roman" w:hAnsi="Times New Roman"/>
                <w:b w:val="0"/>
                <w:sz w:val="22"/>
              </w:rPr>
              <w:t xml:space="preserve">the </w:t>
            </w:r>
            <w:r w:rsidRPr="00230D29">
              <w:rPr>
                <w:rFonts w:ascii="Times New Roman" w:hAnsi="Times New Roman"/>
                <w:b w:val="0"/>
                <w:sz w:val="22"/>
              </w:rPr>
              <w:t>parameters used to indicate the new TDRA table</w:t>
            </w:r>
          </w:p>
          <w:tbl>
            <w:tblPr>
              <w:tblStyle w:val="ac"/>
              <w:tblW w:w="0" w:type="auto"/>
              <w:jc w:val="center"/>
              <w:tblLook w:val="04A0" w:firstRow="1" w:lastRow="0" w:firstColumn="1" w:lastColumn="0" w:noHBand="0" w:noVBand="1"/>
            </w:tblPr>
            <w:tblGrid>
              <w:gridCol w:w="2501"/>
              <w:gridCol w:w="1781"/>
              <w:gridCol w:w="3969"/>
            </w:tblGrid>
            <w:tr w:rsidR="0054674D" w14:paraId="71E0E07E" w14:textId="7638A99E" w:rsidTr="00230D29">
              <w:trPr>
                <w:jc w:val="center"/>
              </w:trPr>
              <w:tc>
                <w:tcPr>
                  <w:tcW w:w="2501" w:type="dxa"/>
                  <w:shd w:val="clear" w:color="auto" w:fill="BFBFBF" w:themeFill="background1" w:themeFillShade="BF"/>
                </w:tcPr>
                <w:p w14:paraId="7435274A" w14:textId="7A81DF2F" w:rsidR="0054674D" w:rsidRPr="00C472A0" w:rsidRDefault="0054674D" w:rsidP="00230D29">
                  <w:pPr>
                    <w:spacing w:beforeLines="30" w:before="72" w:after="0" w:line="60" w:lineRule="atLeast"/>
                    <w:jc w:val="center"/>
                    <w:rPr>
                      <w:b/>
                      <w:sz w:val="20"/>
                      <w:lang w:eastAsia="zh-CN"/>
                    </w:rPr>
                  </w:pPr>
                  <w:r w:rsidRPr="00C472A0">
                    <w:rPr>
                      <w:b/>
                      <w:sz w:val="20"/>
                      <w:lang w:eastAsia="zh-CN"/>
                    </w:rPr>
                    <w:t>Parameter</w:t>
                  </w:r>
                </w:p>
              </w:tc>
              <w:tc>
                <w:tcPr>
                  <w:tcW w:w="1781" w:type="dxa"/>
                  <w:shd w:val="clear" w:color="auto" w:fill="BFBFBF" w:themeFill="background1" w:themeFillShade="BF"/>
                </w:tcPr>
                <w:p w14:paraId="06AB3A1B" w14:textId="62BD7963" w:rsidR="0054674D" w:rsidRPr="00C472A0" w:rsidRDefault="0054674D" w:rsidP="00230D29">
                  <w:pPr>
                    <w:spacing w:beforeLines="30" w:before="72" w:after="0" w:line="60" w:lineRule="atLeast"/>
                    <w:jc w:val="center"/>
                    <w:rPr>
                      <w:b/>
                      <w:sz w:val="20"/>
                      <w:lang w:eastAsia="zh-CN"/>
                    </w:rPr>
                  </w:pPr>
                  <w:r w:rsidRPr="00C472A0">
                    <w:rPr>
                      <w:b/>
                      <w:sz w:val="20"/>
                      <w:lang w:eastAsia="zh-CN"/>
                    </w:rPr>
                    <w:t>Payload (bits)</w:t>
                  </w:r>
                </w:p>
              </w:tc>
              <w:tc>
                <w:tcPr>
                  <w:tcW w:w="3969" w:type="dxa"/>
                  <w:shd w:val="clear" w:color="auto" w:fill="BFBFBF" w:themeFill="background1" w:themeFillShade="BF"/>
                </w:tcPr>
                <w:p w14:paraId="76D00017" w14:textId="14B2A691" w:rsidR="0054674D" w:rsidRPr="00C472A0" w:rsidRDefault="0054674D" w:rsidP="004F0F5D">
                  <w:pPr>
                    <w:spacing w:beforeLines="30" w:before="72" w:after="0" w:line="60" w:lineRule="atLeast"/>
                    <w:jc w:val="center"/>
                    <w:rPr>
                      <w:b/>
                      <w:sz w:val="20"/>
                      <w:lang w:eastAsia="zh-CN"/>
                    </w:rPr>
                  </w:pPr>
                  <w:r w:rsidRPr="00C472A0">
                    <w:rPr>
                      <w:b/>
                      <w:sz w:val="20"/>
                      <w:lang w:eastAsia="zh-CN"/>
                    </w:rPr>
                    <w:t>Explanation</w:t>
                  </w:r>
                </w:p>
              </w:tc>
            </w:tr>
            <w:tr w:rsidR="0054674D" w14:paraId="3BC3D30F" w14:textId="39E4AEDF" w:rsidTr="00230D29">
              <w:trPr>
                <w:jc w:val="center"/>
              </w:trPr>
              <w:tc>
                <w:tcPr>
                  <w:tcW w:w="2501" w:type="dxa"/>
                </w:tcPr>
                <w:p w14:paraId="16576AA4" w14:textId="1D5791C6" w:rsidR="0054674D" w:rsidRPr="00C472A0" w:rsidRDefault="0054674D" w:rsidP="00230D29">
                  <w:pPr>
                    <w:spacing w:beforeLines="30" w:before="72" w:after="0" w:line="60" w:lineRule="atLeast"/>
                    <w:jc w:val="center"/>
                    <w:rPr>
                      <w:i/>
                      <w:sz w:val="20"/>
                      <w:lang w:eastAsia="zh-CN"/>
                    </w:rPr>
                  </w:pPr>
                  <w:r w:rsidRPr="00C472A0">
                    <w:rPr>
                      <w:i/>
                      <w:sz w:val="20"/>
                    </w:rPr>
                    <w:t>k2</w:t>
                  </w:r>
                </w:p>
              </w:tc>
              <w:tc>
                <w:tcPr>
                  <w:tcW w:w="1781" w:type="dxa"/>
                </w:tcPr>
                <w:p w14:paraId="3E28BC12" w14:textId="48BA3167" w:rsidR="0054674D" w:rsidRPr="00C472A0" w:rsidRDefault="0054674D" w:rsidP="00230D29">
                  <w:pPr>
                    <w:spacing w:beforeLines="30" w:before="72" w:after="0" w:line="60" w:lineRule="atLeast"/>
                    <w:jc w:val="center"/>
                    <w:rPr>
                      <w:sz w:val="20"/>
                      <w:lang w:eastAsia="zh-CN"/>
                    </w:rPr>
                  </w:pPr>
                  <w:r w:rsidRPr="00C472A0">
                    <w:rPr>
                      <w:sz w:val="20"/>
                      <w:lang w:eastAsia="zh-CN"/>
                    </w:rPr>
                    <w:t xml:space="preserve">5 </w:t>
                  </w:r>
                </w:p>
              </w:tc>
              <w:tc>
                <w:tcPr>
                  <w:tcW w:w="3969" w:type="dxa"/>
                </w:tcPr>
                <w:p w14:paraId="15156666" w14:textId="0478E9BE" w:rsidR="0054674D" w:rsidRPr="00C472A0" w:rsidRDefault="0054674D" w:rsidP="00230D29">
                  <w:pPr>
                    <w:spacing w:beforeLines="30" w:before="72" w:after="0" w:line="60" w:lineRule="atLeast"/>
                    <w:jc w:val="left"/>
                    <w:rPr>
                      <w:sz w:val="20"/>
                      <w:lang w:eastAsia="zh-CN"/>
                    </w:rPr>
                  </w:pPr>
                  <w:r w:rsidRPr="00C472A0">
                    <w:rPr>
                      <w:sz w:val="20"/>
                      <w:lang w:eastAsia="zh-CN"/>
                    </w:rPr>
                    <w:t xml:space="preserve">Refer to </w:t>
                  </w:r>
                  <w:r w:rsidRPr="00C472A0">
                    <w:rPr>
                      <w:i/>
                      <w:sz w:val="20"/>
                    </w:rPr>
                    <w:t xml:space="preserve">k2 </w:t>
                  </w:r>
                  <w:r w:rsidRPr="00C472A0">
                    <w:rPr>
                      <w:sz w:val="20"/>
                    </w:rPr>
                    <w:t>and</w:t>
                  </w:r>
                  <w:r w:rsidRPr="00C472A0">
                    <w:rPr>
                      <w:i/>
                      <w:sz w:val="20"/>
                    </w:rPr>
                    <w:t xml:space="preserve"> k2-r16</w:t>
                  </w:r>
                  <w:r w:rsidRPr="00C472A0">
                    <w:rPr>
                      <w:sz w:val="20"/>
                    </w:rPr>
                    <w:t xml:space="preserve"> in TS 38.331</w:t>
                  </w:r>
                  <w:r w:rsidRPr="00C472A0">
                    <w:rPr>
                      <w:i/>
                      <w:sz w:val="20"/>
                    </w:rPr>
                    <w:t>.</w:t>
                  </w:r>
                </w:p>
              </w:tc>
            </w:tr>
            <w:tr w:rsidR="0054674D" w14:paraId="7BD4FF18" w14:textId="10F407E4" w:rsidTr="00230D29">
              <w:trPr>
                <w:jc w:val="center"/>
              </w:trPr>
              <w:tc>
                <w:tcPr>
                  <w:tcW w:w="2501" w:type="dxa"/>
                </w:tcPr>
                <w:p w14:paraId="2D4C6A20" w14:textId="69FD2C51" w:rsidR="0054674D" w:rsidRPr="00C472A0" w:rsidRDefault="0054674D" w:rsidP="00230D29">
                  <w:pPr>
                    <w:spacing w:beforeLines="30" w:before="72" w:after="0" w:line="60" w:lineRule="atLeast"/>
                    <w:jc w:val="center"/>
                    <w:rPr>
                      <w:i/>
                      <w:sz w:val="20"/>
                      <w:lang w:eastAsia="zh-CN"/>
                    </w:rPr>
                  </w:pPr>
                  <w:r w:rsidRPr="00C472A0">
                    <w:rPr>
                      <w:i/>
                      <w:sz w:val="20"/>
                    </w:rPr>
                    <w:t>mappingType</w:t>
                  </w:r>
                </w:p>
              </w:tc>
              <w:tc>
                <w:tcPr>
                  <w:tcW w:w="1781" w:type="dxa"/>
                </w:tcPr>
                <w:p w14:paraId="1930AFCD" w14:textId="635C0270" w:rsidR="0054674D" w:rsidRPr="00C472A0" w:rsidRDefault="0054674D" w:rsidP="00230D29">
                  <w:pPr>
                    <w:spacing w:beforeLines="30" w:before="72" w:after="0" w:line="60" w:lineRule="atLeast"/>
                    <w:jc w:val="center"/>
                    <w:rPr>
                      <w:sz w:val="20"/>
                      <w:lang w:eastAsia="zh-CN"/>
                    </w:rPr>
                  </w:pPr>
                  <w:r w:rsidRPr="00C472A0">
                    <w:rPr>
                      <w:sz w:val="20"/>
                      <w:lang w:eastAsia="zh-CN"/>
                    </w:rPr>
                    <w:t>1</w:t>
                  </w:r>
                </w:p>
              </w:tc>
              <w:tc>
                <w:tcPr>
                  <w:tcW w:w="3969" w:type="dxa"/>
                </w:tcPr>
                <w:p w14:paraId="7CDF6A80" w14:textId="77DC9DCE" w:rsidR="0054674D" w:rsidRPr="00C472A0" w:rsidRDefault="0054674D" w:rsidP="00230D29">
                  <w:pPr>
                    <w:spacing w:beforeLines="30" w:before="72" w:after="0" w:line="60" w:lineRule="atLeast"/>
                    <w:jc w:val="left"/>
                    <w:rPr>
                      <w:sz w:val="20"/>
                      <w:lang w:eastAsia="zh-CN"/>
                    </w:rPr>
                  </w:pPr>
                  <w:r w:rsidRPr="00C472A0">
                    <w:rPr>
                      <w:sz w:val="20"/>
                      <w:lang w:eastAsia="zh-CN"/>
                    </w:rPr>
                    <w:t xml:space="preserve">Refer to </w:t>
                  </w:r>
                  <w:r w:rsidRPr="00C472A0">
                    <w:rPr>
                      <w:i/>
                      <w:sz w:val="20"/>
                    </w:rPr>
                    <w:t xml:space="preserve">mappingType </w:t>
                  </w:r>
                  <w:r w:rsidRPr="00C472A0">
                    <w:rPr>
                      <w:sz w:val="20"/>
                    </w:rPr>
                    <w:t>and</w:t>
                  </w:r>
                  <w:r w:rsidRPr="00C472A0">
                    <w:rPr>
                      <w:i/>
                      <w:sz w:val="20"/>
                    </w:rPr>
                    <w:t xml:space="preserve"> mappingType -r16</w:t>
                  </w:r>
                  <w:r w:rsidRPr="00C472A0">
                    <w:rPr>
                      <w:sz w:val="20"/>
                    </w:rPr>
                    <w:t xml:space="preserve"> in TS 38.331</w:t>
                  </w:r>
                  <w:r w:rsidRPr="00C472A0">
                    <w:rPr>
                      <w:i/>
                      <w:sz w:val="20"/>
                    </w:rPr>
                    <w:t>.</w:t>
                  </w:r>
                </w:p>
              </w:tc>
            </w:tr>
            <w:tr w:rsidR="0054674D" w14:paraId="3565AEC1" w14:textId="4D956F84" w:rsidTr="00230D29">
              <w:trPr>
                <w:jc w:val="center"/>
              </w:trPr>
              <w:tc>
                <w:tcPr>
                  <w:tcW w:w="2501" w:type="dxa"/>
                </w:tcPr>
                <w:p w14:paraId="1EB743E2" w14:textId="27184AE0" w:rsidR="0054674D" w:rsidRPr="00C472A0" w:rsidRDefault="0054674D" w:rsidP="00230D29">
                  <w:pPr>
                    <w:spacing w:beforeLines="30" w:before="72" w:after="0" w:line="60" w:lineRule="atLeast"/>
                    <w:jc w:val="center"/>
                    <w:rPr>
                      <w:i/>
                      <w:sz w:val="20"/>
                      <w:lang w:eastAsia="zh-CN"/>
                    </w:rPr>
                  </w:pPr>
                  <w:r w:rsidRPr="00C472A0">
                    <w:rPr>
                      <w:i/>
                      <w:sz w:val="20"/>
                    </w:rPr>
                    <w:t>startSymbolAndLength</w:t>
                  </w:r>
                </w:p>
              </w:tc>
              <w:tc>
                <w:tcPr>
                  <w:tcW w:w="1781" w:type="dxa"/>
                </w:tcPr>
                <w:p w14:paraId="2323F473" w14:textId="646FE9F1" w:rsidR="0054674D" w:rsidRPr="00C472A0" w:rsidRDefault="0054674D" w:rsidP="00230D29">
                  <w:pPr>
                    <w:spacing w:beforeLines="30" w:before="72" w:after="0" w:line="60" w:lineRule="atLeast"/>
                    <w:jc w:val="center"/>
                    <w:rPr>
                      <w:sz w:val="20"/>
                      <w:lang w:eastAsia="zh-CN"/>
                    </w:rPr>
                  </w:pPr>
                  <w:r w:rsidRPr="00C472A0">
                    <w:rPr>
                      <w:sz w:val="20"/>
                      <w:lang w:eastAsia="zh-CN"/>
                    </w:rPr>
                    <w:t>7</w:t>
                  </w:r>
                </w:p>
              </w:tc>
              <w:tc>
                <w:tcPr>
                  <w:tcW w:w="3969" w:type="dxa"/>
                </w:tcPr>
                <w:p w14:paraId="78E3FD1B" w14:textId="5EF8FC6A" w:rsidR="0054674D" w:rsidRPr="00C472A0" w:rsidRDefault="0054674D" w:rsidP="00230D29">
                  <w:pPr>
                    <w:spacing w:beforeLines="30" w:before="72" w:after="0" w:line="60" w:lineRule="atLeast"/>
                    <w:jc w:val="left"/>
                    <w:rPr>
                      <w:sz w:val="20"/>
                      <w:lang w:eastAsia="zh-CN"/>
                    </w:rPr>
                  </w:pPr>
                  <w:r w:rsidRPr="00C472A0">
                    <w:rPr>
                      <w:sz w:val="20"/>
                      <w:lang w:eastAsia="zh-CN"/>
                    </w:rPr>
                    <w:t xml:space="preserve">Refer to </w:t>
                  </w:r>
                  <w:r w:rsidRPr="00C472A0">
                    <w:rPr>
                      <w:i/>
                      <w:sz w:val="20"/>
                    </w:rPr>
                    <w:t xml:space="preserve">startSymbolAndLength </w:t>
                  </w:r>
                  <w:r w:rsidRPr="00C472A0">
                    <w:rPr>
                      <w:sz w:val="20"/>
                    </w:rPr>
                    <w:t>and</w:t>
                  </w:r>
                  <w:r w:rsidRPr="00C472A0">
                    <w:rPr>
                      <w:i/>
                      <w:sz w:val="20"/>
                    </w:rPr>
                    <w:t xml:space="preserve"> startSymbolAndLength -r16</w:t>
                  </w:r>
                  <w:r w:rsidRPr="00C472A0">
                    <w:rPr>
                      <w:sz w:val="20"/>
                    </w:rPr>
                    <w:t xml:space="preserve"> in TS 38.331</w:t>
                  </w:r>
                  <w:r w:rsidRPr="00C472A0">
                    <w:rPr>
                      <w:i/>
                      <w:sz w:val="20"/>
                    </w:rPr>
                    <w:t>.</w:t>
                  </w:r>
                </w:p>
              </w:tc>
            </w:tr>
            <w:tr w:rsidR="0054674D" w14:paraId="2A3186BC" w14:textId="77777777" w:rsidTr="00A51932">
              <w:trPr>
                <w:jc w:val="center"/>
              </w:trPr>
              <w:tc>
                <w:tcPr>
                  <w:tcW w:w="2501" w:type="dxa"/>
                </w:tcPr>
                <w:p w14:paraId="3DAEFE43" w14:textId="57605E8E" w:rsidR="0054674D" w:rsidRPr="00C472A0" w:rsidRDefault="0054674D" w:rsidP="00230D29">
                  <w:pPr>
                    <w:spacing w:beforeLines="30" w:before="72" w:after="0" w:line="60" w:lineRule="atLeast"/>
                    <w:jc w:val="center"/>
                    <w:rPr>
                      <w:i/>
                      <w:sz w:val="20"/>
                      <w:lang w:eastAsia="zh-CN"/>
                    </w:rPr>
                  </w:pPr>
                  <w:r w:rsidRPr="00C472A0">
                    <w:rPr>
                      <w:i/>
                      <w:sz w:val="20"/>
                    </w:rPr>
                    <w:t>numberOfRepetitions</w:t>
                  </w:r>
                </w:p>
              </w:tc>
              <w:tc>
                <w:tcPr>
                  <w:tcW w:w="1781" w:type="dxa"/>
                </w:tcPr>
                <w:p w14:paraId="7D5D2BAD" w14:textId="5985882D" w:rsidR="0054674D" w:rsidRPr="00C472A0" w:rsidRDefault="0054674D" w:rsidP="00230D29">
                  <w:pPr>
                    <w:spacing w:beforeLines="30" w:before="72" w:after="0" w:line="60" w:lineRule="atLeast"/>
                    <w:jc w:val="center"/>
                    <w:rPr>
                      <w:sz w:val="20"/>
                      <w:lang w:eastAsia="zh-CN"/>
                    </w:rPr>
                  </w:pPr>
                  <w:r w:rsidRPr="00C472A0">
                    <w:rPr>
                      <w:sz w:val="20"/>
                      <w:lang w:eastAsia="zh-CN"/>
                    </w:rPr>
                    <w:t xml:space="preserve">2 or 3 </w:t>
                  </w:r>
                </w:p>
              </w:tc>
              <w:tc>
                <w:tcPr>
                  <w:tcW w:w="3969" w:type="dxa"/>
                </w:tcPr>
                <w:p w14:paraId="7F4A41F0" w14:textId="53DF630C" w:rsidR="0054674D" w:rsidRPr="00C472A0" w:rsidRDefault="0054674D" w:rsidP="00230D29">
                  <w:pPr>
                    <w:spacing w:beforeLines="30" w:before="72" w:after="0" w:line="60" w:lineRule="atLeast"/>
                    <w:jc w:val="left"/>
                    <w:rPr>
                      <w:sz w:val="20"/>
                      <w:lang w:eastAsia="zh-CN"/>
                    </w:rPr>
                  </w:pPr>
                  <w:r w:rsidRPr="00C472A0">
                    <w:rPr>
                      <w:sz w:val="20"/>
                      <w:lang w:eastAsia="zh-CN"/>
                    </w:rPr>
                    <w:t>2 bits if the number of repetition factors is 4 (e.g. 2, 4, 8, 16), 3 bits if the number of repetition factors is 8.</w:t>
                  </w:r>
                </w:p>
              </w:tc>
            </w:tr>
            <w:tr w:rsidR="0054674D" w14:paraId="789FF67D" w14:textId="77777777" w:rsidTr="00A51932">
              <w:trPr>
                <w:jc w:val="center"/>
              </w:trPr>
              <w:tc>
                <w:tcPr>
                  <w:tcW w:w="2501" w:type="dxa"/>
                </w:tcPr>
                <w:p w14:paraId="359DDAE8" w14:textId="1F64B448" w:rsidR="0054674D" w:rsidRPr="00C472A0" w:rsidRDefault="0054674D" w:rsidP="004F0F5D">
                  <w:pPr>
                    <w:spacing w:beforeLines="30" w:before="72" w:after="0" w:line="60" w:lineRule="atLeast"/>
                    <w:jc w:val="center"/>
                    <w:rPr>
                      <w:b/>
                      <w:sz w:val="20"/>
                    </w:rPr>
                  </w:pPr>
                  <w:r w:rsidRPr="00C472A0">
                    <w:rPr>
                      <w:b/>
                      <w:sz w:val="20"/>
                    </w:rPr>
                    <w:t>Total</w:t>
                  </w:r>
                </w:p>
              </w:tc>
              <w:tc>
                <w:tcPr>
                  <w:tcW w:w="1781" w:type="dxa"/>
                </w:tcPr>
                <w:p w14:paraId="03E3C915" w14:textId="0BA3E90E" w:rsidR="0054674D" w:rsidRPr="00C472A0" w:rsidRDefault="0054674D" w:rsidP="00A51932">
                  <w:pPr>
                    <w:spacing w:beforeLines="30" w:before="72" w:after="0" w:line="60" w:lineRule="atLeast"/>
                    <w:jc w:val="center"/>
                    <w:rPr>
                      <w:b/>
                      <w:sz w:val="20"/>
                      <w:lang w:eastAsia="zh-CN"/>
                    </w:rPr>
                  </w:pPr>
                  <w:r w:rsidRPr="00C472A0">
                    <w:rPr>
                      <w:b/>
                      <w:sz w:val="20"/>
                      <w:lang w:eastAsia="zh-CN"/>
                    </w:rPr>
                    <w:t>15 or 16</w:t>
                  </w:r>
                </w:p>
              </w:tc>
              <w:tc>
                <w:tcPr>
                  <w:tcW w:w="3969" w:type="dxa"/>
                </w:tcPr>
                <w:p w14:paraId="54A5D317" w14:textId="77777777" w:rsidR="0054674D" w:rsidRPr="00C472A0" w:rsidRDefault="0054674D" w:rsidP="00A51932">
                  <w:pPr>
                    <w:spacing w:beforeLines="30" w:before="72" w:after="0" w:line="60" w:lineRule="atLeast"/>
                    <w:jc w:val="left"/>
                    <w:rPr>
                      <w:b/>
                      <w:sz w:val="20"/>
                      <w:lang w:eastAsia="zh-CN"/>
                    </w:rPr>
                  </w:pPr>
                </w:p>
              </w:tc>
            </w:tr>
          </w:tbl>
          <w:p w14:paraId="1946861C" w14:textId="77777777" w:rsidR="004F0F5D" w:rsidRDefault="004F0F5D" w:rsidP="0088735D">
            <w:pPr>
              <w:spacing w:beforeLines="30" w:before="72" w:after="0" w:line="60" w:lineRule="atLeast"/>
              <w:rPr>
                <w:lang w:eastAsia="zh-CN"/>
              </w:rPr>
            </w:pPr>
          </w:p>
        </w:tc>
      </w:tr>
    </w:tbl>
    <w:p w14:paraId="6769A7F5" w14:textId="77777777" w:rsidR="00531EB7" w:rsidRPr="006B46CA" w:rsidRDefault="00531EB7" w:rsidP="0088735D">
      <w:pPr>
        <w:spacing w:beforeLines="30" w:before="72" w:after="0" w:line="60" w:lineRule="atLeast"/>
        <w:rPr>
          <w:lang w:eastAsia="zh-CN"/>
        </w:rPr>
      </w:pPr>
    </w:p>
    <w:p w14:paraId="431324CB" w14:textId="2F4A803E" w:rsidR="0088735D" w:rsidRPr="0088735D" w:rsidRDefault="00812717">
      <w:pPr>
        <w:spacing w:beforeLines="30" w:before="72" w:after="0" w:line="60" w:lineRule="atLeast"/>
        <w:rPr>
          <w:lang w:eastAsia="zh-CN"/>
        </w:rPr>
      </w:pPr>
      <w:r>
        <w:rPr>
          <w:lang w:eastAsia="zh-CN"/>
        </w:rPr>
        <w:t xml:space="preserve">For option 2, partial bits in MCS information field could be used to indicate the number of Msg3 PUSCH repetitions. </w:t>
      </w:r>
      <w:r w:rsidR="005C1CFA">
        <w:rPr>
          <w:lang w:eastAsia="zh-CN"/>
        </w:rPr>
        <w:t>For coverage limited UE</w:t>
      </w:r>
      <w:r w:rsidR="00B76646">
        <w:rPr>
          <w:lang w:eastAsia="zh-CN"/>
        </w:rPr>
        <w:t xml:space="preserve"> that request</w:t>
      </w:r>
      <w:r w:rsidR="00D918F5">
        <w:rPr>
          <w:lang w:eastAsia="zh-CN"/>
        </w:rPr>
        <w:t>s</w:t>
      </w:r>
      <w:r w:rsidR="00B76646">
        <w:rPr>
          <w:lang w:eastAsia="zh-CN"/>
        </w:rPr>
        <w:t xml:space="preserve"> Msg3</w:t>
      </w:r>
      <w:r w:rsidR="00D918F5">
        <w:rPr>
          <w:lang w:eastAsia="zh-CN"/>
        </w:rPr>
        <w:t xml:space="preserve"> PUSCH</w:t>
      </w:r>
      <w:r w:rsidR="00B76646">
        <w:rPr>
          <w:lang w:eastAsia="zh-CN"/>
        </w:rPr>
        <w:t xml:space="preserve"> repetition,</w:t>
      </w:r>
      <w:r w:rsidR="005C1CFA">
        <w:rPr>
          <w:lang w:eastAsia="zh-CN"/>
        </w:rPr>
        <w:t xml:space="preserve"> the gNB</w:t>
      </w:r>
      <w:r w:rsidR="00D918F5">
        <w:rPr>
          <w:lang w:eastAsia="zh-CN"/>
        </w:rPr>
        <w:t xml:space="preserve"> will schedule Ms</w:t>
      </w:r>
      <w:r w:rsidR="002E2F41">
        <w:rPr>
          <w:lang w:eastAsia="zh-CN"/>
        </w:rPr>
        <w:t>g</w:t>
      </w:r>
      <w:r w:rsidR="00D918F5">
        <w:rPr>
          <w:lang w:eastAsia="zh-CN"/>
        </w:rPr>
        <w:t>3 PUSCH with repetition when the gNB estimates</w:t>
      </w:r>
      <w:r w:rsidR="000B5664">
        <w:rPr>
          <w:lang w:eastAsia="zh-CN"/>
        </w:rPr>
        <w:t xml:space="preserve"> that</w:t>
      </w:r>
      <w:r w:rsidR="00D918F5">
        <w:rPr>
          <w:lang w:eastAsia="zh-CN"/>
        </w:rPr>
        <w:t xml:space="preserve"> the Msg3 PUSCH using MCS</w:t>
      </w:r>
      <w:r w:rsidR="000B5664">
        <w:rPr>
          <w:lang w:eastAsia="zh-CN"/>
        </w:rPr>
        <w:t xml:space="preserve"> </w:t>
      </w:r>
      <w:r w:rsidR="00D918F5">
        <w:rPr>
          <w:lang w:eastAsia="zh-CN"/>
        </w:rPr>
        <w:t>0 without repetition cannot be transmitted successfully. If the gNB schedules Msg3 PUSCH with repetition, in order to get better performance, the spectrum efficiency should be lower than the Msg3 PUSCH using MCS</w:t>
      </w:r>
      <w:r w:rsidR="000B5664">
        <w:rPr>
          <w:lang w:eastAsia="zh-CN"/>
        </w:rPr>
        <w:t xml:space="preserve"> </w:t>
      </w:r>
      <w:r w:rsidR="00D918F5">
        <w:rPr>
          <w:lang w:eastAsia="zh-CN"/>
        </w:rPr>
        <w:t xml:space="preserve">0 without repetition. </w:t>
      </w:r>
      <w:r w:rsidR="000B5664">
        <w:rPr>
          <w:lang w:eastAsia="zh-CN"/>
        </w:rPr>
        <w:t xml:space="preserve">In the MCS index table, the spectrum efficiency of MCS 0 is 0.2344. </w:t>
      </w:r>
      <w:r w:rsidR="00D918F5">
        <w:rPr>
          <w:lang w:eastAsia="zh-CN"/>
        </w:rPr>
        <w:t xml:space="preserve">It </w:t>
      </w:r>
      <w:r w:rsidR="000B5664">
        <w:rPr>
          <w:lang w:eastAsia="zh-CN"/>
        </w:rPr>
        <w:t>can be observed that</w:t>
      </w:r>
      <w:r w:rsidR="00D918F5">
        <w:rPr>
          <w:lang w:eastAsia="zh-CN"/>
        </w:rPr>
        <w:t xml:space="preserve"> the MCS index will not achieve MCS</w:t>
      </w:r>
      <w:r w:rsidR="000B5664">
        <w:rPr>
          <w:lang w:eastAsia="zh-CN"/>
        </w:rPr>
        <w:t xml:space="preserve"> </w:t>
      </w:r>
      <w:r w:rsidR="00D918F5">
        <w:rPr>
          <w:lang w:eastAsia="zh-CN"/>
        </w:rPr>
        <w:t>4 whose spectrum efficiency is 0.4902</w:t>
      </w:r>
      <w:r w:rsidR="00421C34">
        <w:rPr>
          <w:lang w:eastAsia="zh-CN"/>
        </w:rPr>
        <w:t xml:space="preserve"> when</w:t>
      </w:r>
      <w:r w:rsidR="000B5664">
        <w:rPr>
          <w:lang w:eastAsia="zh-CN"/>
        </w:rPr>
        <w:t xml:space="preserve"> the number of repetitions is 2</w:t>
      </w:r>
      <w:r w:rsidR="00D918F5">
        <w:rPr>
          <w:lang w:eastAsia="zh-CN"/>
        </w:rPr>
        <w:t>.</w:t>
      </w:r>
      <w:r w:rsidR="000B5664">
        <w:rPr>
          <w:lang w:eastAsia="zh-CN"/>
        </w:rPr>
        <w:t xml:space="preserve"> </w:t>
      </w:r>
      <w:r w:rsidR="00D918F5">
        <w:rPr>
          <w:rFonts w:hint="eastAsia"/>
          <w:lang w:eastAsia="zh-CN"/>
        </w:rPr>
        <w:t xml:space="preserve"> </w:t>
      </w:r>
      <w:r w:rsidR="00421C34">
        <w:rPr>
          <w:lang w:eastAsia="zh-CN"/>
        </w:rPr>
        <w:t>O</w:t>
      </w:r>
      <w:r w:rsidR="00C7281D">
        <w:rPr>
          <w:lang w:eastAsia="zh-CN"/>
        </w:rPr>
        <w:t>nly a small amount of MCS in MCS</w:t>
      </w:r>
      <w:r w:rsidR="000B5664">
        <w:rPr>
          <w:lang w:eastAsia="zh-CN"/>
        </w:rPr>
        <w:t xml:space="preserve"> index</w:t>
      </w:r>
      <w:r w:rsidR="00C7281D">
        <w:rPr>
          <w:lang w:eastAsia="zh-CN"/>
        </w:rPr>
        <w:t xml:space="preserve"> table will be used by the UE.</w:t>
      </w:r>
      <w:r w:rsidR="00C7281D">
        <w:rPr>
          <w:rFonts w:hint="eastAsia"/>
          <w:lang w:eastAsia="zh-CN"/>
        </w:rPr>
        <w:t xml:space="preserve"> </w:t>
      </w:r>
      <w:r w:rsidR="00B202CF">
        <w:rPr>
          <w:lang w:eastAsia="zh-CN"/>
        </w:rPr>
        <w:t xml:space="preserve">Based on the above analysis, </w:t>
      </w:r>
      <w:r w:rsidR="00421C34">
        <w:rPr>
          <w:lang w:eastAsia="zh-CN"/>
        </w:rPr>
        <w:t>i</w:t>
      </w:r>
      <w:r w:rsidR="0088735D">
        <w:rPr>
          <w:lang w:eastAsia="zh-CN"/>
        </w:rPr>
        <w:t xml:space="preserve">n </w:t>
      </w:r>
      <w:r w:rsidR="0088735D" w:rsidRPr="00CC0ADE">
        <w:rPr>
          <w:lang w:eastAsia="zh-CN"/>
        </w:rPr>
        <w:t>RAR UL grant</w:t>
      </w:r>
      <w:r w:rsidR="0088735D">
        <w:rPr>
          <w:lang w:eastAsia="zh-CN"/>
        </w:rPr>
        <w:t xml:space="preserve">, 4 bits are used to indicate MCS index in Table </w:t>
      </w:r>
      <w:r w:rsidR="00233ADF">
        <w:rPr>
          <w:lang w:eastAsia="zh-CN"/>
        </w:rPr>
        <w:t>2</w:t>
      </w:r>
      <w:r w:rsidR="0088735D">
        <w:rPr>
          <w:lang w:eastAsia="zh-CN"/>
        </w:rPr>
        <w:t xml:space="preserve">, which </w:t>
      </w:r>
      <w:r w:rsidR="00FD2257">
        <w:rPr>
          <w:lang w:eastAsia="zh-CN"/>
        </w:rPr>
        <w:t>is redundant</w:t>
      </w:r>
      <w:r w:rsidR="0088735D">
        <w:rPr>
          <w:lang w:eastAsia="zh-CN"/>
        </w:rPr>
        <w:t xml:space="preserve"> for coverage limited users. One or two bits of MCS bit </w:t>
      </w:r>
      <w:r w:rsidR="0088735D" w:rsidRPr="00CC0ADE">
        <w:rPr>
          <w:lang w:eastAsia="zh-CN"/>
        </w:rPr>
        <w:t>field</w:t>
      </w:r>
      <w:r w:rsidR="0088735D">
        <w:rPr>
          <w:lang w:eastAsia="zh-CN"/>
        </w:rPr>
        <w:t xml:space="preserve"> can be used to indicate the repetition number and the other bits indicate the MCS. </w:t>
      </w:r>
      <w:r>
        <w:rPr>
          <w:lang w:eastAsia="zh-CN"/>
        </w:rPr>
        <w:t xml:space="preserve">For example, </w:t>
      </w:r>
      <w:r w:rsidRPr="00230D29">
        <w:rPr>
          <w:lang w:eastAsia="zh-CN"/>
        </w:rPr>
        <w:t>t</w:t>
      </w:r>
      <w:r w:rsidR="00FA7BE1" w:rsidRPr="00230D29">
        <w:rPr>
          <w:lang w:eastAsia="zh-CN"/>
        </w:rPr>
        <w:t>wo</w:t>
      </w:r>
      <w:r w:rsidR="0088735D" w:rsidRPr="00B202CF">
        <w:rPr>
          <w:lang w:eastAsia="zh-CN"/>
        </w:rPr>
        <w:t xml:space="preserve"> bits can be used to indicate MCS indices 0~3</w:t>
      </w:r>
      <w:r w:rsidR="0088735D">
        <w:rPr>
          <w:lang w:eastAsia="zh-CN"/>
        </w:rPr>
        <w:t xml:space="preserve"> or </w:t>
      </w:r>
      <w:r w:rsidR="00FA7BE1">
        <w:rPr>
          <w:lang w:eastAsia="zh-CN"/>
        </w:rPr>
        <w:t>three</w:t>
      </w:r>
      <w:r w:rsidR="0088735D">
        <w:rPr>
          <w:lang w:eastAsia="zh-CN"/>
        </w:rPr>
        <w:t xml:space="preserve"> bits used to indicate indices 0~7. </w:t>
      </w:r>
      <w:r w:rsidR="00E81D15">
        <w:rPr>
          <w:lang w:eastAsia="zh-CN"/>
        </w:rPr>
        <w:t>T</w:t>
      </w:r>
      <w:r w:rsidR="0088735D">
        <w:rPr>
          <w:lang w:eastAsia="zh-CN"/>
        </w:rPr>
        <w:t>he number of reused bits should depend on the</w:t>
      </w:r>
      <w:r>
        <w:rPr>
          <w:lang w:eastAsia="zh-CN"/>
        </w:rPr>
        <w:t xml:space="preserve"> size of the</w:t>
      </w:r>
      <w:r w:rsidR="0088735D">
        <w:rPr>
          <w:lang w:eastAsia="zh-CN"/>
        </w:rPr>
        <w:t xml:space="preserve"> set of repetition number</w:t>
      </w:r>
      <w:r w:rsidR="005E2BB1">
        <w:rPr>
          <w:lang w:eastAsia="zh-CN"/>
        </w:rPr>
        <w:t>s</w:t>
      </w:r>
      <w:r w:rsidR="0088735D">
        <w:rPr>
          <w:lang w:eastAsia="zh-CN"/>
        </w:rPr>
        <w:t>.</w:t>
      </w:r>
      <w:r w:rsidR="00B202CF">
        <w:rPr>
          <w:lang w:eastAsia="zh-CN"/>
        </w:rPr>
        <w:t xml:space="preserve"> </w:t>
      </w:r>
    </w:p>
    <w:p w14:paraId="0ED8D583" w14:textId="158122BF" w:rsidR="0088735D" w:rsidRPr="00952B41" w:rsidRDefault="0088735D" w:rsidP="006B6EF1">
      <w:pPr>
        <w:pStyle w:val="af4"/>
        <w:spacing w:beforeLines="50" w:before="120"/>
        <w:ind w:firstLineChars="0" w:firstLine="0"/>
        <w:rPr>
          <w:i/>
          <w:lang w:eastAsia="zh-CN"/>
        </w:rPr>
      </w:pPr>
      <w:r w:rsidRPr="00952B41">
        <w:rPr>
          <w:b/>
          <w:i/>
          <w:lang w:eastAsia="zh-CN"/>
        </w:rPr>
        <w:t>P</w:t>
      </w:r>
      <w:r w:rsidR="006B6EF1" w:rsidRPr="00952B41">
        <w:rPr>
          <w:b/>
          <w:i/>
          <w:lang w:eastAsia="zh-CN"/>
        </w:rPr>
        <w:t xml:space="preserve">roposal </w:t>
      </w:r>
      <w:r w:rsidR="00EE2B11" w:rsidRPr="00952B41">
        <w:rPr>
          <w:b/>
          <w:i/>
          <w:lang w:eastAsia="zh-CN"/>
        </w:rPr>
        <w:t>3</w:t>
      </w:r>
      <w:r w:rsidRPr="00952B41">
        <w:rPr>
          <w:b/>
          <w:i/>
          <w:lang w:eastAsia="zh-CN"/>
        </w:rPr>
        <w:t>:</w:t>
      </w:r>
      <w:r w:rsidRPr="00952B41">
        <w:rPr>
          <w:b/>
          <w:lang w:eastAsia="zh-CN"/>
        </w:rPr>
        <w:t xml:space="preserve"> </w:t>
      </w:r>
      <w:r w:rsidR="00677780" w:rsidRPr="00952B41">
        <w:rPr>
          <w:i/>
          <w:iCs/>
          <w:lang w:eastAsia="zh-CN"/>
        </w:rPr>
        <w:t xml:space="preserve">MCS information field in RAR UL grant is </w:t>
      </w:r>
      <w:r w:rsidR="00677780" w:rsidRPr="00952B41">
        <w:rPr>
          <w:i/>
          <w:color w:val="000000"/>
          <w:shd w:val="clear" w:color="auto" w:fill="FFFFFF"/>
          <w:lang w:eastAsia="zh-CN"/>
        </w:rPr>
        <w:t>adopted</w:t>
      </w:r>
      <w:r w:rsidR="00677780" w:rsidRPr="00952B41">
        <w:rPr>
          <w:i/>
          <w:iCs/>
          <w:lang w:eastAsia="zh-CN"/>
        </w:rPr>
        <w:t xml:space="preserve"> to indicate the repetition number for Msg3 initial transmission</w:t>
      </w:r>
      <w:r w:rsidR="00677780" w:rsidRPr="00952B41">
        <w:rPr>
          <w:i/>
          <w:lang w:eastAsia="zh-CN"/>
        </w:rPr>
        <w:t>.</w:t>
      </w:r>
    </w:p>
    <w:p w14:paraId="4B368866" w14:textId="171C2353" w:rsidR="00C7281D" w:rsidRDefault="00C7281D" w:rsidP="00230D29">
      <w:pPr>
        <w:spacing w:beforeLines="30" w:before="72" w:after="0" w:line="60" w:lineRule="atLeast"/>
        <w:rPr>
          <w:lang w:eastAsia="zh-CN"/>
        </w:rPr>
      </w:pPr>
      <w:r>
        <w:rPr>
          <w:rFonts w:hint="eastAsia"/>
          <w:lang w:eastAsia="zh-CN"/>
        </w:rPr>
        <w:t>F</w:t>
      </w:r>
      <w:r>
        <w:rPr>
          <w:lang w:eastAsia="zh-CN"/>
        </w:rPr>
        <w:t xml:space="preserve">or option3, due to the measurement of </w:t>
      </w:r>
      <w:r w:rsidR="00B96D11">
        <w:rPr>
          <w:lang w:eastAsia="zh-CN"/>
        </w:rPr>
        <w:t xml:space="preserve">the pathloss of </w:t>
      </w:r>
      <w:r>
        <w:rPr>
          <w:lang w:eastAsia="zh-CN"/>
        </w:rPr>
        <w:t>the</w:t>
      </w:r>
      <w:r w:rsidR="00051D3D">
        <w:rPr>
          <w:lang w:eastAsia="zh-CN"/>
        </w:rPr>
        <w:t xml:space="preserve"> limited coverage</w:t>
      </w:r>
      <w:r>
        <w:rPr>
          <w:lang w:eastAsia="zh-CN"/>
        </w:rPr>
        <w:t xml:space="preserve"> UE </w:t>
      </w:r>
      <w:r w:rsidR="000B5664">
        <w:rPr>
          <w:lang w:eastAsia="zh-CN"/>
        </w:rPr>
        <w:t>may</w:t>
      </w:r>
      <w:r>
        <w:rPr>
          <w:lang w:eastAsia="zh-CN"/>
        </w:rPr>
        <w:t xml:space="preserve"> be </w:t>
      </w:r>
      <w:r w:rsidR="00051D3D">
        <w:rPr>
          <w:lang w:eastAsia="zh-CN"/>
        </w:rPr>
        <w:t xml:space="preserve">inaccurate, the transmit power will be higher or lower than the power that the gNB really expected. Therefore, the negative and positive values in the TPC command table </w:t>
      </w:r>
      <w:r w:rsidR="002E2F41">
        <w:rPr>
          <w:lang w:eastAsia="zh-CN"/>
        </w:rPr>
        <w:t xml:space="preserve">could </w:t>
      </w:r>
      <w:r w:rsidR="00051D3D">
        <w:rPr>
          <w:lang w:eastAsia="zh-CN"/>
        </w:rPr>
        <w:t xml:space="preserve">be reserved. </w:t>
      </w:r>
      <w:r w:rsidR="002E2F41">
        <w:rPr>
          <w:lang w:eastAsia="zh-CN"/>
        </w:rPr>
        <w:t xml:space="preserve">The closed-loop PUSCH transmit power control </w:t>
      </w:r>
      <w:r w:rsidR="00051D3D">
        <w:rPr>
          <w:lang w:eastAsia="zh-CN"/>
        </w:rPr>
        <w:t>seems</w:t>
      </w:r>
      <w:r w:rsidR="002E2F41">
        <w:rPr>
          <w:lang w:eastAsia="zh-CN"/>
        </w:rPr>
        <w:t xml:space="preserve"> to be impacted by</w:t>
      </w:r>
      <w:r w:rsidR="00051D3D">
        <w:rPr>
          <w:lang w:eastAsia="zh-CN"/>
        </w:rPr>
        <w:t xml:space="preserve"> </w:t>
      </w:r>
      <w:r w:rsidR="002E2F41">
        <w:rPr>
          <w:lang w:eastAsia="zh-CN"/>
        </w:rPr>
        <w:t xml:space="preserve">repurposing </w:t>
      </w:r>
      <w:r w:rsidR="00051D3D">
        <w:rPr>
          <w:lang w:eastAsia="zh-CN"/>
        </w:rPr>
        <w:t xml:space="preserve">the TPC information field </w:t>
      </w:r>
      <w:r w:rsidR="000B5664">
        <w:rPr>
          <w:lang w:eastAsia="zh-CN"/>
        </w:rPr>
        <w:t>through removing negative values in the TPC command table</w:t>
      </w:r>
      <w:r w:rsidR="00051D3D">
        <w:rPr>
          <w:lang w:eastAsia="zh-CN"/>
        </w:rPr>
        <w:t>.</w:t>
      </w:r>
    </w:p>
    <w:p w14:paraId="37A1A46A" w14:textId="161EB269" w:rsidR="00B9187C" w:rsidRPr="00230D29" w:rsidRDefault="00B9187C" w:rsidP="00230D29">
      <w:pPr>
        <w:spacing w:beforeLines="30" w:before="72" w:after="0" w:line="60" w:lineRule="atLeast"/>
        <w:rPr>
          <w:lang w:eastAsia="zh-CN"/>
        </w:rPr>
      </w:pPr>
      <w:r>
        <w:rPr>
          <w:lang w:eastAsia="zh-CN"/>
        </w:rPr>
        <w:lastRenderedPageBreak/>
        <w:t xml:space="preserve">For option 4, from the perspective of providing more candidate </w:t>
      </w:r>
      <w:r w:rsidR="00FD2257">
        <w:rPr>
          <w:lang w:eastAsia="zh-CN"/>
        </w:rPr>
        <w:t xml:space="preserve">Msg3 </w:t>
      </w:r>
      <w:r>
        <w:rPr>
          <w:lang w:eastAsia="zh-CN"/>
        </w:rPr>
        <w:t xml:space="preserve">repetition factors, CSI request information field which only has at most one bit is not preferred.  </w:t>
      </w:r>
    </w:p>
    <w:p w14:paraId="5434BCD3" w14:textId="57840FC4" w:rsidR="00844988" w:rsidRPr="006B6EF1" w:rsidRDefault="00B31DF6" w:rsidP="006B6EF1">
      <w:pPr>
        <w:spacing w:beforeLines="30" w:before="72" w:after="0" w:line="60" w:lineRule="atLeast"/>
        <w:rPr>
          <w:shd w:val="clear" w:color="auto" w:fill="FFFFFF"/>
          <w:lang w:eastAsia="zh-CN"/>
        </w:rPr>
      </w:pPr>
      <w:r>
        <w:rPr>
          <w:lang w:eastAsia="zh-CN"/>
        </w:rPr>
        <w:t xml:space="preserve">For </w:t>
      </w:r>
      <w:r w:rsidR="00B9187C">
        <w:rPr>
          <w:lang w:eastAsia="zh-CN"/>
        </w:rPr>
        <w:t>option 5</w:t>
      </w:r>
      <w:r>
        <w:rPr>
          <w:shd w:val="clear" w:color="auto" w:fill="FFFFFF"/>
          <w:lang w:eastAsia="zh-CN"/>
        </w:rPr>
        <w:t xml:space="preserve">, </w:t>
      </w:r>
      <w:r w:rsidR="00DC17B9">
        <w:rPr>
          <w:shd w:val="clear" w:color="auto" w:fill="FFFFFF"/>
          <w:lang w:eastAsia="zh-CN"/>
        </w:rPr>
        <w:t>the usage of FDRA information field will limit the allocated frequency domain resources resulting in the inefficient utilization of frequency domain resources. Therefore</w:t>
      </w:r>
      <w:r w:rsidR="00DC17B9">
        <w:rPr>
          <w:rFonts w:hint="eastAsia"/>
          <w:shd w:val="clear" w:color="auto" w:fill="FFFFFF"/>
          <w:lang w:eastAsia="zh-CN"/>
        </w:rPr>
        <w:t>,</w:t>
      </w:r>
      <w:r w:rsidR="00DC17B9">
        <w:rPr>
          <w:shd w:val="clear" w:color="auto" w:fill="FFFFFF"/>
          <w:lang w:eastAsia="zh-CN"/>
        </w:rPr>
        <w:t xml:space="preserve"> this</w:t>
      </w:r>
      <w:r w:rsidR="005E2BB1">
        <w:rPr>
          <w:shd w:val="clear" w:color="auto" w:fill="FFFFFF"/>
          <w:lang w:eastAsia="zh-CN"/>
        </w:rPr>
        <w:t xml:space="preserve"> information</w:t>
      </w:r>
      <w:r w:rsidR="00DC17B9">
        <w:rPr>
          <w:shd w:val="clear" w:color="auto" w:fill="FFFFFF"/>
          <w:lang w:eastAsia="zh-CN"/>
        </w:rPr>
        <w:t xml:space="preserve"> field is not preferred. </w:t>
      </w:r>
    </w:p>
    <w:p w14:paraId="631111B3" w14:textId="326A66ED" w:rsidR="00F0145E" w:rsidRPr="00FD0049" w:rsidRDefault="00F0145E" w:rsidP="00F0145E">
      <w:pPr>
        <w:pStyle w:val="TH"/>
        <w:spacing w:before="120" w:afterLines="50" w:after="120"/>
        <w:rPr>
          <w:rFonts w:ascii="Times New Roman" w:hAnsi="Times New Roman"/>
          <w:b w:val="0"/>
          <w:sz w:val="22"/>
        </w:rPr>
      </w:pPr>
      <w:r w:rsidRPr="00FD0049">
        <w:rPr>
          <w:rFonts w:ascii="Times New Roman" w:hAnsi="Times New Roman"/>
          <w:b w:val="0"/>
          <w:sz w:val="22"/>
        </w:rPr>
        <w:t xml:space="preserve">Table </w:t>
      </w:r>
      <w:r w:rsidR="00233ADF">
        <w:rPr>
          <w:rFonts w:ascii="Times New Roman" w:hAnsi="Times New Roman"/>
          <w:b w:val="0"/>
          <w:sz w:val="22"/>
        </w:rPr>
        <w:t>2</w:t>
      </w:r>
      <w:r w:rsidRPr="00FD0049">
        <w:rPr>
          <w:rFonts w:ascii="Times New Roman" w:hAnsi="Times New Roman"/>
          <w:b w:val="0"/>
          <w:sz w:val="22"/>
        </w:rPr>
        <w:t xml:space="preserve">: Random Access Response Grant Content field size </w:t>
      </w:r>
    </w:p>
    <w:tbl>
      <w:tblPr>
        <w:tblW w:w="0" w:type="auto"/>
        <w:jc w:val="center"/>
        <w:tblLook w:val="01E0" w:firstRow="1" w:lastRow="1" w:firstColumn="1" w:lastColumn="1" w:noHBand="0" w:noVBand="0"/>
      </w:tblPr>
      <w:tblGrid>
        <w:gridCol w:w="3358"/>
        <w:gridCol w:w="5060"/>
      </w:tblGrid>
      <w:tr w:rsidR="00F0145E" w:rsidRPr="00E9040D" w14:paraId="44205F2A" w14:textId="77777777" w:rsidTr="00C21BDE">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0E0FA16" w14:textId="77777777" w:rsidR="00F0145E" w:rsidRPr="00E9040D" w:rsidRDefault="00F0145E" w:rsidP="00C21BDE">
            <w:pPr>
              <w:pStyle w:val="TAH"/>
            </w:pP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71E6F3B5" w14:textId="77777777" w:rsidR="00F0145E" w:rsidRPr="00E9040D" w:rsidRDefault="00F0145E" w:rsidP="00C21BDE">
            <w:pPr>
              <w:pStyle w:val="TAH"/>
            </w:pPr>
            <w:r>
              <w:t>Number of bits</w:t>
            </w:r>
          </w:p>
        </w:tc>
      </w:tr>
      <w:tr w:rsidR="00F0145E" w:rsidRPr="00E9040D" w14:paraId="6A737B30" w14:textId="77777777" w:rsidTr="00C21BD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8EFA434" w14:textId="77777777" w:rsidR="00F0145E" w:rsidRPr="00E9040D" w:rsidRDefault="00F0145E" w:rsidP="00C21BDE">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0C7B1F7B" w14:textId="77777777" w:rsidR="00F0145E" w:rsidRPr="00E9040D" w:rsidRDefault="00F0145E" w:rsidP="00C21BDE">
            <w:pPr>
              <w:pStyle w:val="TAC"/>
            </w:pPr>
            <w:r>
              <w:t>1</w:t>
            </w:r>
          </w:p>
        </w:tc>
      </w:tr>
      <w:tr w:rsidR="00F0145E" w:rsidRPr="00E9040D" w14:paraId="24979A87" w14:textId="77777777" w:rsidTr="00C21BD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B49C18B" w14:textId="77777777" w:rsidR="00F0145E" w:rsidRPr="00E9040D" w:rsidRDefault="00F0145E" w:rsidP="00C21BDE">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792DAED" w14:textId="77777777" w:rsidR="00F0145E" w:rsidRPr="00971FAE" w:rsidRDefault="00F0145E" w:rsidP="00C21BDE">
            <w:pPr>
              <w:pStyle w:val="TAC"/>
              <w:rPr>
                <w:lang w:eastAsia="zh-CN"/>
              </w:rPr>
            </w:pPr>
            <w:r>
              <w:t>14</w:t>
            </w:r>
            <w:r w:rsidRPr="00971FAE">
              <w:t xml:space="preserve">, for operation without shared spectrum channel access </w:t>
            </w:r>
          </w:p>
          <w:p w14:paraId="27E55917" w14:textId="77777777" w:rsidR="00F0145E" w:rsidRPr="00E9040D" w:rsidRDefault="00F0145E" w:rsidP="00C21BDE">
            <w:pPr>
              <w:pStyle w:val="TAC"/>
            </w:pPr>
            <w:r w:rsidRPr="00380BCB">
              <w:rPr>
                <w:lang w:eastAsia="zh-CN"/>
              </w:rPr>
              <w:t xml:space="preserve">12, </w:t>
            </w:r>
            <w:r w:rsidRPr="00380BCB">
              <w:t>for operation with shared spectrum channel access</w:t>
            </w:r>
          </w:p>
        </w:tc>
      </w:tr>
      <w:tr w:rsidR="00F0145E" w:rsidRPr="00E9040D" w14:paraId="11C08F89" w14:textId="77777777" w:rsidTr="00C21BD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70FF858" w14:textId="77777777" w:rsidR="00F0145E" w:rsidRDefault="00F0145E" w:rsidP="00C21BDE">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AB736DC" w14:textId="77777777" w:rsidR="00F0145E" w:rsidRDefault="00F0145E" w:rsidP="00C21BDE">
            <w:pPr>
              <w:pStyle w:val="TAC"/>
            </w:pPr>
            <w:r>
              <w:t>4</w:t>
            </w:r>
          </w:p>
        </w:tc>
      </w:tr>
      <w:tr w:rsidR="00F0145E" w:rsidRPr="00E9040D" w14:paraId="3E5D9862" w14:textId="77777777" w:rsidTr="00C21BD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34F26AE" w14:textId="77777777" w:rsidR="00F0145E" w:rsidRPr="00E9040D" w:rsidRDefault="00F0145E" w:rsidP="00C21BDE">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2E8BA59F" w14:textId="77777777" w:rsidR="00F0145E" w:rsidRPr="00E9040D" w:rsidRDefault="00F0145E" w:rsidP="00C21BDE">
            <w:pPr>
              <w:pStyle w:val="TAC"/>
            </w:pPr>
            <w:r>
              <w:t>4</w:t>
            </w:r>
          </w:p>
        </w:tc>
      </w:tr>
      <w:tr w:rsidR="00F0145E" w:rsidRPr="00E9040D" w14:paraId="1119A3C8" w14:textId="77777777" w:rsidTr="00C21BD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7ABB65A" w14:textId="77777777" w:rsidR="00F0145E" w:rsidRPr="00E9040D" w:rsidRDefault="00F0145E" w:rsidP="00C21BDE">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017F70DE" w14:textId="77777777" w:rsidR="00F0145E" w:rsidRPr="00E9040D" w:rsidRDefault="00F0145E" w:rsidP="00C21BDE">
            <w:pPr>
              <w:pStyle w:val="TAC"/>
            </w:pPr>
            <w:r>
              <w:t>3</w:t>
            </w:r>
          </w:p>
        </w:tc>
      </w:tr>
      <w:tr w:rsidR="00F0145E" w:rsidRPr="00E9040D" w14:paraId="0BD5949E" w14:textId="77777777" w:rsidTr="00C21BD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FACECCD" w14:textId="77777777" w:rsidR="00F0145E" w:rsidRDefault="00F0145E" w:rsidP="00C21BDE">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48053BD7" w14:textId="77777777" w:rsidR="00F0145E" w:rsidRDefault="00F0145E" w:rsidP="00C21BDE">
            <w:pPr>
              <w:pStyle w:val="TAC"/>
            </w:pPr>
            <w:r>
              <w:t>1</w:t>
            </w:r>
          </w:p>
        </w:tc>
      </w:tr>
      <w:tr w:rsidR="00F0145E" w:rsidRPr="00E9040D" w14:paraId="020AA088" w14:textId="77777777" w:rsidTr="00C21BD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BB3239A" w14:textId="77777777" w:rsidR="00F0145E" w:rsidRPr="00E9040D" w:rsidRDefault="00F0145E" w:rsidP="00C21BDE">
            <w:pPr>
              <w:pStyle w:val="TAC"/>
              <w:jc w:val="left"/>
            </w:pPr>
            <w:r w:rsidRPr="00971FAE">
              <w:rPr>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4269993F" w14:textId="77777777" w:rsidR="00F0145E" w:rsidRPr="00971FAE" w:rsidRDefault="00F0145E" w:rsidP="00C21BDE">
            <w:pPr>
              <w:pStyle w:val="TAC"/>
              <w:rPr>
                <w:lang w:eastAsia="zh-CN"/>
              </w:rPr>
            </w:pPr>
            <w:r w:rsidRPr="00971FAE">
              <w:t>0, for operation without shared spectrum channel access</w:t>
            </w:r>
          </w:p>
          <w:p w14:paraId="6828D89B" w14:textId="77777777" w:rsidR="00F0145E" w:rsidRDefault="00F0145E" w:rsidP="00C21BDE">
            <w:pPr>
              <w:pStyle w:val="TAC"/>
            </w:pPr>
            <w:r w:rsidRPr="00971FAE">
              <w:rPr>
                <w:lang w:eastAsia="zh-CN"/>
              </w:rPr>
              <w:t xml:space="preserve">2, </w:t>
            </w:r>
            <w:r w:rsidRPr="00971FAE">
              <w:t>for operation with shared spectrum channel access</w:t>
            </w:r>
          </w:p>
        </w:tc>
      </w:tr>
    </w:tbl>
    <w:p w14:paraId="5C26297F" w14:textId="4707827B" w:rsidR="00F85F81" w:rsidRDefault="00F85F81" w:rsidP="00F85F81">
      <w:pPr>
        <w:pStyle w:val="3"/>
        <w:numPr>
          <w:ilvl w:val="0"/>
          <w:numId w:val="0"/>
        </w:numPr>
        <w:rPr>
          <w:lang w:eastAsia="zh-CN"/>
        </w:rPr>
      </w:pPr>
      <w:bookmarkStart w:id="4" w:name="OLE_LINK1"/>
      <w:bookmarkStart w:id="5" w:name="OLE_LINK2"/>
      <w:r>
        <w:rPr>
          <w:lang w:eastAsia="zh-CN"/>
        </w:rPr>
        <w:t xml:space="preserve">2.2.2 </w:t>
      </w:r>
      <w:r w:rsidRPr="00F85F81">
        <w:rPr>
          <w:rFonts w:hint="eastAsia"/>
          <w:lang w:eastAsia="zh-CN"/>
        </w:rPr>
        <w:t>Indication of the number of repetitions for Msg3 re-transmission</w:t>
      </w:r>
      <w:r>
        <w:rPr>
          <w:lang w:eastAsia="zh-CN"/>
        </w:rPr>
        <w:t xml:space="preserve"> </w:t>
      </w:r>
    </w:p>
    <w:p w14:paraId="7ABC4507" w14:textId="005DB2F1" w:rsidR="000F2739" w:rsidRDefault="000F2739" w:rsidP="000F2739">
      <w:pPr>
        <w:spacing w:beforeLines="30" w:before="72" w:afterLines="50" w:line="60" w:lineRule="atLeast"/>
        <w:rPr>
          <w:lang w:eastAsia="zh-CN"/>
        </w:rPr>
      </w:pPr>
      <w:r>
        <w:rPr>
          <w:lang w:eastAsia="zh-CN"/>
        </w:rPr>
        <w:t xml:space="preserve">Based on the following agreement in RAN#105 e-meeting, to indicate the number of repetitions for Msg3 re-transmission, the down-selection </w:t>
      </w:r>
      <w:r w:rsidR="00461490">
        <w:rPr>
          <w:rFonts w:hint="eastAsia"/>
          <w:lang w:eastAsia="zh-CN"/>
        </w:rPr>
        <w:t>from</w:t>
      </w:r>
      <w:r w:rsidR="00461490">
        <w:rPr>
          <w:lang w:eastAsia="zh-CN"/>
        </w:rPr>
        <w:t xml:space="preserve"> </w:t>
      </w:r>
      <w:r>
        <w:rPr>
          <w:lang w:eastAsia="zh-CN"/>
        </w:rPr>
        <w:t>the following candidate options is needed.</w:t>
      </w:r>
    </w:p>
    <w:tbl>
      <w:tblPr>
        <w:tblStyle w:val="ac"/>
        <w:tblW w:w="0" w:type="auto"/>
        <w:tblLook w:val="04A0" w:firstRow="1" w:lastRow="0" w:firstColumn="1" w:lastColumn="0" w:noHBand="0" w:noVBand="1"/>
      </w:tblPr>
      <w:tblGrid>
        <w:gridCol w:w="9307"/>
      </w:tblGrid>
      <w:tr w:rsidR="000F2739" w14:paraId="234E3D30" w14:textId="77777777" w:rsidTr="000F2739">
        <w:tc>
          <w:tcPr>
            <w:tcW w:w="9307" w:type="dxa"/>
          </w:tcPr>
          <w:p w14:paraId="414837AC" w14:textId="77777777" w:rsidR="000F2739" w:rsidRPr="00FD0049" w:rsidRDefault="000F2739" w:rsidP="000F2739">
            <w:r w:rsidRPr="00FD0049">
              <w:rPr>
                <w:rFonts w:ascii="New York" w:hAnsi="New York"/>
                <w:highlight w:val="green"/>
              </w:rPr>
              <w:t>Agreements</w:t>
            </w:r>
            <w:r w:rsidRPr="00FD0049">
              <w:rPr>
                <w:rFonts w:ascii="New York" w:hAnsi="New York"/>
              </w:rPr>
              <w:t>: </w:t>
            </w:r>
          </w:p>
          <w:p w14:paraId="0A8C9675" w14:textId="77777777" w:rsidR="000F2739" w:rsidRPr="00FD0049" w:rsidRDefault="000F2739" w:rsidP="000F2739">
            <w:r w:rsidRPr="00FD0049">
              <w:t>For repetition indication of Msg3 re-transmission, select one options from the following two options.</w:t>
            </w:r>
          </w:p>
          <w:p w14:paraId="4E74B93B" w14:textId="77777777" w:rsidR="000F2739" w:rsidRPr="00FD0049" w:rsidRDefault="000F2739" w:rsidP="000F2739">
            <w:pPr>
              <w:pStyle w:val="af0"/>
              <w:numPr>
                <w:ilvl w:val="0"/>
                <w:numId w:val="11"/>
              </w:numPr>
              <w:shd w:val="clear" w:color="auto" w:fill="FFFFFF"/>
              <w:snapToGrid w:val="0"/>
              <w:spacing w:before="0" w:beforeAutospacing="0" w:after="0" w:afterAutospacing="0" w:line="300" w:lineRule="atLeast"/>
              <w:jc w:val="both"/>
              <w:rPr>
                <w:rStyle w:val="afc"/>
                <w:rFonts w:ascii="New York" w:hAnsi="New York"/>
                <w:i/>
                <w:iCs/>
                <w:sz w:val="22"/>
                <w:szCs w:val="22"/>
              </w:rPr>
            </w:pPr>
            <w:r w:rsidRPr="00FD0049">
              <w:rPr>
                <w:rStyle w:val="afc"/>
                <w:rFonts w:ascii="New York" w:hAnsi="New York"/>
                <w:i/>
                <w:iCs/>
                <w:sz w:val="22"/>
                <w:szCs w:val="22"/>
              </w:rPr>
              <w:t>Option 1: Use the same mechanism as supported for Msg3 initial transmission.</w:t>
            </w:r>
          </w:p>
          <w:p w14:paraId="6AE66219" w14:textId="08FEB461" w:rsidR="000F2739" w:rsidRPr="000F2739" w:rsidRDefault="000F2739" w:rsidP="000F2739">
            <w:pPr>
              <w:pStyle w:val="af0"/>
              <w:numPr>
                <w:ilvl w:val="0"/>
                <w:numId w:val="11"/>
              </w:numPr>
              <w:shd w:val="clear" w:color="auto" w:fill="FFFFFF"/>
              <w:snapToGrid w:val="0"/>
              <w:spacing w:before="0" w:beforeAutospacing="0" w:after="0" w:afterAutospacing="0" w:line="300" w:lineRule="atLeast"/>
              <w:jc w:val="both"/>
              <w:rPr>
                <w:rFonts w:ascii="New York" w:hAnsi="New York"/>
                <w:b/>
                <w:bCs/>
                <w:i/>
                <w:iCs/>
                <w:sz w:val="20"/>
                <w:szCs w:val="20"/>
              </w:rPr>
            </w:pPr>
            <w:r w:rsidRPr="00FD0049">
              <w:rPr>
                <w:rStyle w:val="afc"/>
                <w:rFonts w:ascii="New York" w:hAnsi="New York"/>
                <w:i/>
                <w:iCs/>
                <w:sz w:val="22"/>
                <w:szCs w:val="22"/>
              </w:rPr>
              <w:t>Option2: Use HARQ process number bit field in DCI format 0_0 with CRC scrambled by TC-RNTI. </w:t>
            </w:r>
            <w:r>
              <w:rPr>
                <w:rStyle w:val="afc"/>
                <w:rFonts w:ascii="New York" w:hAnsi="New York"/>
                <w:i/>
                <w:iCs/>
                <w:sz w:val="20"/>
                <w:szCs w:val="20"/>
              </w:rPr>
              <w:t> </w:t>
            </w:r>
          </w:p>
        </w:tc>
      </w:tr>
    </w:tbl>
    <w:p w14:paraId="34E054F9" w14:textId="25A667C6" w:rsidR="00F85F81" w:rsidRPr="006039CD" w:rsidRDefault="006261FB" w:rsidP="006261FB">
      <w:pPr>
        <w:spacing w:beforeLines="30" w:before="72" w:afterLines="50" w:line="60" w:lineRule="atLeast"/>
        <w:rPr>
          <w:lang w:eastAsia="zh-CN"/>
        </w:rPr>
      </w:pPr>
      <w:r>
        <w:rPr>
          <w:rFonts w:hint="eastAsia"/>
          <w:lang w:eastAsia="zh-CN"/>
        </w:rPr>
        <w:t>I</w:t>
      </w:r>
      <w:r>
        <w:rPr>
          <w:lang w:eastAsia="zh-CN"/>
        </w:rPr>
        <w:t>t seems that us</w:t>
      </w:r>
      <w:r w:rsidR="00930110">
        <w:rPr>
          <w:lang w:eastAsia="zh-CN"/>
        </w:rPr>
        <w:t>ing</w:t>
      </w:r>
      <w:r>
        <w:rPr>
          <w:lang w:eastAsia="zh-CN"/>
        </w:rPr>
        <w:t xml:space="preserve"> the same mechanism as supported for Msg3 initial transmission </w:t>
      </w:r>
      <w:r w:rsidR="0053115F">
        <w:rPr>
          <w:lang w:eastAsia="zh-CN"/>
        </w:rPr>
        <w:t>in Msg3 re-transmission</w:t>
      </w:r>
      <w:r>
        <w:rPr>
          <w:lang w:eastAsia="zh-CN"/>
        </w:rPr>
        <w:t xml:space="preserve"> has no obvious disadvantage. </w:t>
      </w:r>
      <w:r w:rsidR="006B6EF1">
        <w:rPr>
          <w:lang w:eastAsia="zh-CN"/>
        </w:rPr>
        <w:t>And it simplif</w:t>
      </w:r>
      <w:r w:rsidR="00D0742E">
        <w:rPr>
          <w:lang w:eastAsia="zh-CN"/>
        </w:rPr>
        <w:t>ies</w:t>
      </w:r>
      <w:r w:rsidR="006B6EF1">
        <w:rPr>
          <w:lang w:eastAsia="zh-CN"/>
        </w:rPr>
        <w:t xml:space="preserve"> the procedure in the specification compared to use different mechanism</w:t>
      </w:r>
      <w:r w:rsidR="006816CC">
        <w:rPr>
          <w:lang w:eastAsia="zh-CN"/>
        </w:rPr>
        <w:t>s</w:t>
      </w:r>
      <w:r w:rsidR="006B6EF1">
        <w:rPr>
          <w:lang w:eastAsia="zh-CN"/>
        </w:rPr>
        <w:t xml:space="preserve">. </w:t>
      </w:r>
      <w:r w:rsidR="00F85F81" w:rsidRPr="00314F59">
        <w:rPr>
          <w:lang w:eastAsia="zh-CN"/>
        </w:rPr>
        <w:t xml:space="preserve"> </w:t>
      </w:r>
      <w:r w:rsidR="006B6EF1">
        <w:rPr>
          <w:lang w:eastAsia="zh-CN"/>
        </w:rPr>
        <w:t xml:space="preserve">Similar to the initial transmission, </w:t>
      </w:r>
      <w:r w:rsidR="00F85F81" w:rsidRPr="00314F59">
        <w:rPr>
          <w:lang w:eastAsia="zh-CN"/>
        </w:rPr>
        <w:t>partial bits of</w:t>
      </w:r>
      <w:r w:rsidR="00F85F81">
        <w:rPr>
          <w:lang w:eastAsia="zh-CN"/>
        </w:rPr>
        <w:t xml:space="preserve"> the existing bit field </w:t>
      </w:r>
      <w:r w:rsidR="00F85F81" w:rsidRPr="000F1EFF">
        <w:rPr>
          <w:lang w:eastAsia="zh-CN"/>
        </w:rPr>
        <w:t xml:space="preserve">(e.g. MCS </w:t>
      </w:r>
      <w:r w:rsidR="00E326BC">
        <w:rPr>
          <w:lang w:eastAsia="zh-CN"/>
        </w:rPr>
        <w:t>or</w:t>
      </w:r>
      <w:r w:rsidR="00E326BC" w:rsidRPr="000F1EFF">
        <w:rPr>
          <w:lang w:eastAsia="zh-CN"/>
        </w:rPr>
        <w:t xml:space="preserve"> </w:t>
      </w:r>
      <w:r w:rsidR="00F85F81" w:rsidRPr="000F1EFF">
        <w:rPr>
          <w:lang w:eastAsia="zh-CN"/>
        </w:rPr>
        <w:t xml:space="preserve">TPC bit fields) </w:t>
      </w:r>
      <w:r w:rsidR="00F85F81" w:rsidRPr="00314F59">
        <w:rPr>
          <w:lang w:eastAsia="zh-CN"/>
        </w:rPr>
        <w:t>can be reused to indicate the repetition number in retransmission.</w:t>
      </w:r>
      <w:r w:rsidR="00F85F81" w:rsidRPr="006039CD">
        <w:rPr>
          <w:lang w:eastAsia="zh-CN"/>
        </w:rPr>
        <w:t xml:space="preserve">  </w:t>
      </w:r>
    </w:p>
    <w:p w14:paraId="349F8A4A" w14:textId="4C4F6BF7" w:rsidR="00F85F81" w:rsidRPr="00952B41" w:rsidRDefault="006B6EF1" w:rsidP="00F85F81">
      <w:pPr>
        <w:pStyle w:val="af4"/>
        <w:ind w:firstLineChars="0" w:firstLine="0"/>
        <w:rPr>
          <w:i/>
          <w:iCs/>
        </w:rPr>
      </w:pPr>
      <w:r w:rsidRPr="00952B41">
        <w:rPr>
          <w:b/>
          <w:i/>
          <w:lang w:eastAsia="zh-CN"/>
        </w:rPr>
        <w:t xml:space="preserve">Proposal </w:t>
      </w:r>
      <w:r w:rsidR="00EE2B11" w:rsidRPr="00952B41">
        <w:rPr>
          <w:b/>
          <w:i/>
          <w:lang w:eastAsia="zh-CN"/>
        </w:rPr>
        <w:t>4</w:t>
      </w:r>
      <w:r w:rsidR="00F85F81" w:rsidRPr="00952B41">
        <w:rPr>
          <w:b/>
          <w:i/>
          <w:lang w:eastAsia="zh-CN"/>
        </w:rPr>
        <w:t>:</w:t>
      </w:r>
      <w:r w:rsidR="00D00497" w:rsidRPr="00952B41">
        <w:rPr>
          <w:b/>
          <w:i/>
          <w:lang w:eastAsia="zh-CN"/>
        </w:rPr>
        <w:t xml:space="preserve"> </w:t>
      </w:r>
      <w:r w:rsidR="00D00497" w:rsidRPr="00952B41">
        <w:rPr>
          <w:i/>
          <w:iCs/>
          <w:lang w:eastAsia="zh-CN"/>
        </w:rPr>
        <w:t xml:space="preserve">For repetition indication of Msg3 re-transmission, </w:t>
      </w:r>
      <w:r w:rsidR="00E35E71" w:rsidRPr="00952B41">
        <w:rPr>
          <w:i/>
          <w:iCs/>
          <w:lang w:eastAsia="zh-CN"/>
        </w:rPr>
        <w:t>use</w:t>
      </w:r>
      <w:r w:rsidR="00F85F81" w:rsidRPr="00952B41">
        <w:rPr>
          <w:i/>
          <w:iCs/>
          <w:lang w:eastAsia="zh-CN"/>
        </w:rPr>
        <w:t xml:space="preserve"> the same </w:t>
      </w:r>
      <w:r w:rsidR="00D00497" w:rsidRPr="00952B41">
        <w:rPr>
          <w:i/>
          <w:iCs/>
          <w:lang w:eastAsia="zh-CN"/>
        </w:rPr>
        <w:t xml:space="preserve">mechanism </w:t>
      </w:r>
      <w:r w:rsidR="00F85F81" w:rsidRPr="00952B41">
        <w:rPr>
          <w:i/>
          <w:iCs/>
          <w:lang w:eastAsia="zh-CN"/>
        </w:rPr>
        <w:t>a</w:t>
      </w:r>
      <w:r w:rsidR="00D00497" w:rsidRPr="00952B41">
        <w:rPr>
          <w:i/>
          <w:iCs/>
          <w:lang w:eastAsia="zh-CN"/>
        </w:rPr>
        <w:t xml:space="preserve">s supported for Msg3 </w:t>
      </w:r>
      <w:r w:rsidR="00F85F81" w:rsidRPr="00952B41">
        <w:rPr>
          <w:i/>
          <w:iCs/>
          <w:lang w:eastAsia="zh-CN"/>
        </w:rPr>
        <w:t>initial transmission.</w:t>
      </w:r>
    </w:p>
    <w:bookmarkEnd w:id="4"/>
    <w:bookmarkEnd w:id="5"/>
    <w:p w14:paraId="36001EAE" w14:textId="7863B794" w:rsidR="00D77AB9" w:rsidRPr="0089592D" w:rsidRDefault="00F16CED" w:rsidP="00F16CED">
      <w:pPr>
        <w:pStyle w:val="2"/>
        <w:rPr>
          <w:lang w:eastAsia="zh-CN"/>
        </w:rPr>
      </w:pPr>
      <w:r w:rsidRPr="0089592D">
        <w:rPr>
          <w:lang w:eastAsia="zh-CN"/>
        </w:rPr>
        <w:t>2.</w:t>
      </w:r>
      <w:r w:rsidR="00CA31BA" w:rsidRPr="0089592D">
        <w:rPr>
          <w:lang w:eastAsia="zh-CN"/>
        </w:rPr>
        <w:t>3</w:t>
      </w:r>
      <w:r w:rsidRPr="0089592D">
        <w:rPr>
          <w:lang w:eastAsia="zh-CN"/>
        </w:rPr>
        <w:t xml:space="preserve"> </w:t>
      </w:r>
      <w:r w:rsidR="00D77AB9" w:rsidRPr="0089592D">
        <w:rPr>
          <w:rFonts w:hint="eastAsia"/>
          <w:lang w:eastAsia="zh-CN"/>
        </w:rPr>
        <w:t>Counting on the basis of available slots for Msg3 repetition</w:t>
      </w:r>
    </w:p>
    <w:p w14:paraId="43801304" w14:textId="539C3BD5" w:rsidR="00911A42" w:rsidRDefault="00911A42" w:rsidP="00D77AB9">
      <w:pPr>
        <w:rPr>
          <w:lang w:eastAsia="zh-CN"/>
        </w:rPr>
      </w:pPr>
      <w:r>
        <w:rPr>
          <w:lang w:eastAsia="zh-CN"/>
        </w:rPr>
        <w:t>The following issue</w:t>
      </w:r>
      <w:r w:rsidR="00E326BC">
        <w:rPr>
          <w:lang w:eastAsia="zh-CN"/>
        </w:rPr>
        <w:t xml:space="preserve"> regarding </w:t>
      </w:r>
      <w:r w:rsidR="00461490">
        <w:rPr>
          <w:rFonts w:hint="eastAsia"/>
          <w:lang w:eastAsia="zh-CN"/>
        </w:rPr>
        <w:t>t</w:t>
      </w:r>
      <w:r w:rsidR="00461490">
        <w:rPr>
          <w:lang w:eastAsia="zh-CN"/>
        </w:rPr>
        <w:t xml:space="preserve">o </w:t>
      </w:r>
      <w:r w:rsidR="00E326BC">
        <w:rPr>
          <w:lang w:eastAsia="zh-CN"/>
        </w:rPr>
        <w:t>the determination of the available slot for Msg3 PUSCH repetition</w:t>
      </w:r>
      <w:r>
        <w:rPr>
          <w:lang w:eastAsia="zh-CN"/>
        </w:rPr>
        <w:t xml:space="preserve"> need</w:t>
      </w:r>
      <w:r w:rsidR="00340A42">
        <w:rPr>
          <w:lang w:eastAsia="zh-CN"/>
        </w:rPr>
        <w:t>s</w:t>
      </w:r>
      <w:r>
        <w:rPr>
          <w:lang w:eastAsia="zh-CN"/>
        </w:rPr>
        <w:t xml:space="preserve"> further discuss</w:t>
      </w:r>
      <w:r w:rsidR="00751A04">
        <w:rPr>
          <w:lang w:eastAsia="zh-CN"/>
        </w:rPr>
        <w:t>ion</w:t>
      </w:r>
      <w:r>
        <w:rPr>
          <w:lang w:eastAsia="zh-CN"/>
        </w:rPr>
        <w:t>.</w:t>
      </w:r>
    </w:p>
    <w:p w14:paraId="34E3E3BB" w14:textId="084AEA4E" w:rsidR="00C043A9" w:rsidRPr="00D80BAB" w:rsidRDefault="00911A42" w:rsidP="000C06FE">
      <w:pPr>
        <w:pStyle w:val="af4"/>
        <w:numPr>
          <w:ilvl w:val="0"/>
          <w:numId w:val="19"/>
        </w:numPr>
        <w:ind w:firstLineChars="0"/>
        <w:rPr>
          <w:lang w:eastAsia="zh-CN"/>
        </w:rPr>
      </w:pPr>
      <w:r w:rsidRPr="00D80BAB">
        <w:rPr>
          <w:lang w:eastAsia="zh-CN"/>
        </w:rPr>
        <w:t xml:space="preserve">FFS whether and how to use flexible symbols indicated by </w:t>
      </w:r>
      <w:r w:rsidR="00696EAF" w:rsidRPr="008C19B3">
        <w:rPr>
          <w:i/>
          <w:shd w:val="clear" w:color="auto" w:fill="FFFFFF"/>
        </w:rPr>
        <w:t>TDD-UL-DL-Configcommon</w:t>
      </w:r>
      <w:r w:rsidRPr="00D80BAB">
        <w:rPr>
          <w:lang w:eastAsia="zh-CN"/>
        </w:rPr>
        <w:t>.</w:t>
      </w:r>
    </w:p>
    <w:p w14:paraId="29C29EE4" w14:textId="0166988D" w:rsidR="00C043A9" w:rsidRPr="0034521C" w:rsidRDefault="007B66A7" w:rsidP="00C043A9">
      <w:pPr>
        <w:rPr>
          <w:iCs/>
          <w:szCs w:val="20"/>
          <w:lang w:eastAsia="zh-CN"/>
        </w:rPr>
      </w:pPr>
      <w:r>
        <w:rPr>
          <w:lang w:eastAsia="zh-CN"/>
        </w:rPr>
        <w:t>F</w:t>
      </w:r>
      <w:r w:rsidR="000C06FE">
        <w:rPr>
          <w:lang w:eastAsia="zh-CN"/>
        </w:rPr>
        <w:t>lexible symbols should be used for Msg3 PUSCH repetition.</w:t>
      </w:r>
      <w:r w:rsidR="00E35E71">
        <w:rPr>
          <w:lang w:eastAsia="zh-CN"/>
        </w:rPr>
        <w:t xml:space="preserve"> </w:t>
      </w:r>
      <w:r w:rsidR="00793F1C">
        <w:rPr>
          <w:iCs/>
          <w:szCs w:val="20"/>
          <w:lang w:eastAsia="zh-CN"/>
        </w:rPr>
        <w:t>However, c</w:t>
      </w:r>
      <w:r w:rsidR="00C043A9">
        <w:rPr>
          <w:iCs/>
          <w:szCs w:val="20"/>
          <w:lang w:eastAsia="zh-CN"/>
        </w:rPr>
        <w:t xml:space="preserve">onsidering </w:t>
      </w:r>
      <w:r w:rsidR="000C06FE">
        <w:rPr>
          <w:iCs/>
          <w:szCs w:val="20"/>
          <w:lang w:eastAsia="zh-CN"/>
        </w:rPr>
        <w:t xml:space="preserve">the </w:t>
      </w:r>
      <w:r w:rsidR="00C043A9">
        <w:rPr>
          <w:iCs/>
          <w:szCs w:val="20"/>
          <w:lang w:eastAsia="zh-CN"/>
        </w:rPr>
        <w:t>SSB transmission would occur in the flexible symbol(s),</w:t>
      </w:r>
      <w:r w:rsidR="000C06FE">
        <w:rPr>
          <w:iCs/>
          <w:szCs w:val="20"/>
          <w:lang w:eastAsia="zh-CN"/>
        </w:rPr>
        <w:t xml:space="preserve"> </w:t>
      </w:r>
      <w:r w:rsidR="000C06FE">
        <w:rPr>
          <w:lang w:eastAsia="zh-CN"/>
        </w:rPr>
        <w:t xml:space="preserve">the flexible symbol(s) </w:t>
      </w:r>
      <w:r w:rsidR="00EF64C6">
        <w:rPr>
          <w:lang w:eastAsia="zh-CN"/>
        </w:rPr>
        <w:t>overlapped</w:t>
      </w:r>
      <w:r w:rsidR="000C06FE">
        <w:rPr>
          <w:lang w:eastAsia="zh-CN"/>
        </w:rPr>
        <w:t xml:space="preserve"> with SSB transmission should not be determined as available for Msg3 PUSCH repetition. </w:t>
      </w:r>
    </w:p>
    <w:p w14:paraId="62BF5894" w14:textId="3C6E7C96" w:rsidR="00FF249A" w:rsidRPr="00C472A0" w:rsidRDefault="006816CC" w:rsidP="00D06923">
      <w:pPr>
        <w:rPr>
          <w:iCs/>
          <w:szCs w:val="20"/>
        </w:rPr>
      </w:pPr>
      <w:r>
        <w:rPr>
          <w:rFonts w:hint="eastAsia"/>
          <w:lang w:eastAsia="zh-CN"/>
        </w:rPr>
        <w:t>In</w:t>
      </w:r>
      <w:r>
        <w:rPr>
          <w:lang w:eastAsia="zh-CN"/>
        </w:rPr>
        <w:t xml:space="preserve"> addition</w:t>
      </w:r>
      <w:r w:rsidR="00D12E9D">
        <w:rPr>
          <w:lang w:eastAsia="zh-CN"/>
        </w:rPr>
        <w:t>,</w:t>
      </w:r>
      <w:r w:rsidR="00CD0360" w:rsidRPr="00CD0360">
        <w:t xml:space="preserve"> </w:t>
      </w:r>
      <w:r w:rsidR="00CD0360">
        <w:t>although</w:t>
      </w:r>
      <w:r w:rsidR="006C09B9">
        <w:t xml:space="preserve"> </w:t>
      </w:r>
      <w:r w:rsidR="00CD0360">
        <w:rPr>
          <w:lang w:eastAsia="zh-CN"/>
        </w:rPr>
        <w:t xml:space="preserve">it has been agreed that the </w:t>
      </w:r>
      <w:r w:rsidR="00CD0360">
        <w:rPr>
          <w:szCs w:val="20"/>
          <w:lang w:eastAsia="zh-CN"/>
        </w:rPr>
        <w:t>a</w:t>
      </w:r>
      <w:r w:rsidR="00CD0360" w:rsidRPr="00333CF4">
        <w:rPr>
          <w:szCs w:val="20"/>
        </w:rPr>
        <w:t xml:space="preserve">vailable slot </w:t>
      </w:r>
      <w:r w:rsidR="00CD0360" w:rsidRPr="00333CF4">
        <w:rPr>
          <w:szCs w:val="20"/>
          <w:lang w:eastAsia="zh-CN"/>
        </w:rPr>
        <w:t>for Msg3 PUSCH repetition do</w:t>
      </w:r>
      <w:r w:rsidR="00CD0360">
        <w:rPr>
          <w:szCs w:val="20"/>
          <w:lang w:eastAsia="zh-CN"/>
        </w:rPr>
        <w:t>es</w:t>
      </w:r>
      <w:r w:rsidR="00CD0360" w:rsidRPr="00333CF4">
        <w:rPr>
          <w:szCs w:val="20"/>
          <w:lang w:eastAsia="zh-CN"/>
        </w:rPr>
        <w:t xml:space="preserve"> not depend on </w:t>
      </w:r>
      <w:r w:rsidR="00CD0360" w:rsidRPr="00333CF4">
        <w:rPr>
          <w:i/>
          <w:iCs/>
          <w:szCs w:val="20"/>
        </w:rPr>
        <w:t>tdd-UL-DL-ConfigurationDedicated</w:t>
      </w:r>
      <w:r w:rsidR="006C09B9">
        <w:rPr>
          <w:i/>
          <w:iCs/>
          <w:szCs w:val="20"/>
        </w:rPr>
        <w:t xml:space="preserve"> </w:t>
      </w:r>
      <w:r w:rsidR="006C09B9">
        <w:t>in RAN1#105 e-meeting</w:t>
      </w:r>
      <w:r w:rsidR="00CD0360">
        <w:rPr>
          <w:iCs/>
          <w:szCs w:val="20"/>
          <w:lang w:eastAsia="zh-CN"/>
        </w:rPr>
        <w:t xml:space="preserve">, it is not clear that the actual transmission of Msg3 PUSCH repetition on the available slot will depend on </w:t>
      </w:r>
      <w:r w:rsidR="00CD0360" w:rsidRPr="00333CF4">
        <w:rPr>
          <w:i/>
          <w:iCs/>
          <w:szCs w:val="20"/>
        </w:rPr>
        <w:t>tdd-UL-DL-ConfigurationDedicated</w:t>
      </w:r>
      <w:r w:rsidR="00CD0360" w:rsidRPr="00491E6A">
        <w:rPr>
          <w:iCs/>
          <w:szCs w:val="20"/>
        </w:rPr>
        <w:t xml:space="preserve"> or not.</w:t>
      </w:r>
      <w:r w:rsidR="00D12E9D">
        <w:rPr>
          <w:lang w:eastAsia="zh-CN"/>
        </w:rPr>
        <w:t xml:space="preserve"> </w:t>
      </w:r>
      <w:r w:rsidR="0012318C">
        <w:rPr>
          <w:lang w:eastAsia="zh-CN"/>
        </w:rPr>
        <w:t>If the UE follow</w:t>
      </w:r>
      <w:r w:rsidR="00151376">
        <w:rPr>
          <w:lang w:eastAsia="zh-CN"/>
        </w:rPr>
        <w:t>s</w:t>
      </w:r>
      <w:r w:rsidR="0012318C">
        <w:rPr>
          <w:lang w:eastAsia="zh-CN"/>
        </w:rPr>
        <w:t xml:space="preserve"> </w:t>
      </w:r>
      <w:r w:rsidR="0012318C">
        <w:rPr>
          <w:iCs/>
          <w:szCs w:val="20"/>
        </w:rPr>
        <w:t xml:space="preserve">the legacy Msg3 PUSCH omission rule related to </w:t>
      </w:r>
      <w:r w:rsidR="0012318C" w:rsidRPr="00333CF4">
        <w:rPr>
          <w:i/>
          <w:iCs/>
          <w:szCs w:val="20"/>
        </w:rPr>
        <w:t>tdd-UL-DL-ConfigurationDedicated</w:t>
      </w:r>
      <w:r w:rsidR="0012318C">
        <w:rPr>
          <w:i/>
          <w:iCs/>
          <w:szCs w:val="20"/>
        </w:rPr>
        <w:t xml:space="preserve"> </w:t>
      </w:r>
      <w:r w:rsidR="0012318C" w:rsidRPr="001F5093">
        <w:rPr>
          <w:iCs/>
          <w:szCs w:val="20"/>
        </w:rPr>
        <w:t>in NR R16</w:t>
      </w:r>
      <w:r w:rsidR="0012318C">
        <w:rPr>
          <w:iCs/>
          <w:szCs w:val="20"/>
        </w:rPr>
        <w:t>,</w:t>
      </w:r>
      <w:r w:rsidR="0012318C">
        <w:rPr>
          <w:lang w:eastAsia="zh-CN"/>
        </w:rPr>
        <w:t xml:space="preserve"> </w:t>
      </w:r>
      <w:r w:rsidR="0012318C">
        <w:t>t</w:t>
      </w:r>
      <w:r w:rsidR="0012318C">
        <w:rPr>
          <w:lang w:eastAsia="zh-CN"/>
        </w:rPr>
        <w:t xml:space="preserve">he actual transmission of Msg3 PUSCH repetition on an available slot will be omitted </w:t>
      </w:r>
      <w:r w:rsidR="00175200">
        <w:rPr>
          <w:lang w:eastAsia="zh-CN"/>
        </w:rPr>
        <w:t>when</w:t>
      </w:r>
      <w:r w:rsidR="0012318C">
        <w:rPr>
          <w:lang w:eastAsia="zh-CN"/>
        </w:rPr>
        <w:t xml:space="preserve"> </w:t>
      </w:r>
      <w:r w:rsidR="0012318C">
        <w:rPr>
          <w:iCs/>
          <w:szCs w:val="20"/>
        </w:rPr>
        <w:t xml:space="preserve">the scheduled symbols in </w:t>
      </w:r>
      <w:r w:rsidR="00175200">
        <w:rPr>
          <w:iCs/>
          <w:szCs w:val="20"/>
        </w:rPr>
        <w:t>an</w:t>
      </w:r>
      <w:r w:rsidR="0012318C">
        <w:rPr>
          <w:iCs/>
          <w:szCs w:val="20"/>
        </w:rPr>
        <w:t xml:space="preserve"> available slot</w:t>
      </w:r>
      <w:r w:rsidR="00175200">
        <w:rPr>
          <w:iCs/>
          <w:szCs w:val="20"/>
        </w:rPr>
        <w:t xml:space="preserve"> include downlink symbol(s)</w:t>
      </w:r>
      <w:r w:rsidR="0012318C">
        <w:rPr>
          <w:iCs/>
          <w:szCs w:val="20"/>
        </w:rPr>
        <w:t xml:space="preserve"> indicated by </w:t>
      </w:r>
      <w:r w:rsidR="0012318C" w:rsidRPr="00333CF4">
        <w:rPr>
          <w:i/>
          <w:iCs/>
          <w:szCs w:val="20"/>
        </w:rPr>
        <w:t>tdd-UL-DL-ConfigurationDedicated</w:t>
      </w:r>
      <w:r w:rsidR="0012318C">
        <w:rPr>
          <w:i/>
          <w:iCs/>
          <w:szCs w:val="20"/>
        </w:rPr>
        <w:t>.</w:t>
      </w:r>
      <w:r>
        <w:t xml:space="preserve"> </w:t>
      </w:r>
      <w:r w:rsidR="00CD0360">
        <w:t>C</w:t>
      </w:r>
      <w:r w:rsidR="00D42631">
        <w:rPr>
          <w:iCs/>
          <w:szCs w:val="20"/>
          <w:lang w:eastAsia="zh-CN"/>
        </w:rPr>
        <w:t xml:space="preserve">onsidering </w:t>
      </w:r>
      <w:r w:rsidR="00F42093">
        <w:rPr>
          <w:iCs/>
          <w:szCs w:val="20"/>
          <w:lang w:eastAsia="zh-CN"/>
        </w:rPr>
        <w:t xml:space="preserve">other </w:t>
      </w:r>
      <w:r w:rsidR="00D42631">
        <w:rPr>
          <w:iCs/>
          <w:szCs w:val="20"/>
          <w:lang w:eastAsia="zh-CN"/>
        </w:rPr>
        <w:t xml:space="preserve">procedures </w:t>
      </w:r>
      <w:r w:rsidR="006C09B9">
        <w:rPr>
          <w:iCs/>
          <w:szCs w:val="20"/>
          <w:lang w:eastAsia="zh-CN"/>
        </w:rPr>
        <w:t xml:space="preserve">would </w:t>
      </w:r>
      <w:r w:rsidR="00D42631">
        <w:rPr>
          <w:iCs/>
          <w:szCs w:val="20"/>
          <w:lang w:eastAsia="zh-CN"/>
        </w:rPr>
        <w:t>not be performed</w:t>
      </w:r>
      <w:r w:rsidR="00F42093">
        <w:rPr>
          <w:iCs/>
          <w:szCs w:val="20"/>
          <w:lang w:eastAsia="zh-CN"/>
        </w:rPr>
        <w:t xml:space="preserve"> during random access procedure,</w:t>
      </w:r>
      <w:r w:rsidR="00151376">
        <w:rPr>
          <w:iCs/>
          <w:szCs w:val="20"/>
          <w:lang w:eastAsia="zh-CN"/>
        </w:rPr>
        <w:t xml:space="preserve"> it is obvious that</w:t>
      </w:r>
      <w:r w:rsidR="00F42093">
        <w:rPr>
          <w:iCs/>
          <w:szCs w:val="20"/>
          <w:lang w:eastAsia="zh-CN"/>
        </w:rPr>
        <w:t xml:space="preserve"> the above</w:t>
      </w:r>
      <w:r w:rsidR="00784A84">
        <w:rPr>
          <w:iCs/>
          <w:szCs w:val="20"/>
          <w:lang w:eastAsia="zh-CN"/>
        </w:rPr>
        <w:t xml:space="preserve"> mentioned</w:t>
      </w:r>
      <w:r w:rsidR="00F42093">
        <w:rPr>
          <w:iCs/>
          <w:szCs w:val="20"/>
          <w:lang w:eastAsia="zh-CN"/>
        </w:rPr>
        <w:t xml:space="preserve"> Msg3 PUSCH</w:t>
      </w:r>
      <w:r w:rsidR="007B3D21">
        <w:rPr>
          <w:iCs/>
          <w:szCs w:val="20"/>
          <w:lang w:eastAsia="zh-CN"/>
        </w:rPr>
        <w:t xml:space="preserve"> repetition</w:t>
      </w:r>
      <w:r w:rsidR="00F42093">
        <w:rPr>
          <w:iCs/>
          <w:szCs w:val="20"/>
          <w:lang w:eastAsia="zh-CN"/>
        </w:rPr>
        <w:t xml:space="preserve"> omission</w:t>
      </w:r>
      <w:r w:rsidR="00F80626">
        <w:rPr>
          <w:iCs/>
          <w:szCs w:val="20"/>
          <w:lang w:eastAsia="zh-CN"/>
        </w:rPr>
        <w:t xml:space="preserve"> caused by following the legacy rule</w:t>
      </w:r>
      <w:r w:rsidR="00F42093">
        <w:rPr>
          <w:iCs/>
          <w:szCs w:val="20"/>
          <w:lang w:eastAsia="zh-CN"/>
        </w:rPr>
        <w:t xml:space="preserve"> is unnecessary</w:t>
      </w:r>
      <w:r w:rsidR="00D42631">
        <w:rPr>
          <w:iCs/>
          <w:szCs w:val="20"/>
          <w:lang w:eastAsia="zh-CN"/>
        </w:rPr>
        <w:t xml:space="preserve">. </w:t>
      </w:r>
      <w:r w:rsidR="005F668B">
        <w:rPr>
          <w:iCs/>
          <w:szCs w:val="20"/>
        </w:rPr>
        <w:t>Therefore</w:t>
      </w:r>
      <w:r w:rsidR="00653EDE">
        <w:rPr>
          <w:iCs/>
          <w:szCs w:val="20"/>
        </w:rPr>
        <w:t xml:space="preserve">, in order to </w:t>
      </w:r>
      <w:r w:rsidR="005F668B">
        <w:rPr>
          <w:iCs/>
          <w:szCs w:val="20"/>
          <w:lang w:eastAsia="zh-CN"/>
        </w:rPr>
        <w:t>avoid</w:t>
      </w:r>
      <w:r w:rsidR="00653EDE">
        <w:rPr>
          <w:iCs/>
          <w:szCs w:val="20"/>
          <w:lang w:eastAsia="zh-CN"/>
        </w:rPr>
        <w:t xml:space="preserve"> the unnecessary </w:t>
      </w:r>
      <w:r w:rsidR="005F668B">
        <w:rPr>
          <w:iCs/>
          <w:szCs w:val="20"/>
          <w:lang w:eastAsia="zh-CN"/>
        </w:rPr>
        <w:t>Msg3 PUSCH</w:t>
      </w:r>
      <w:r w:rsidR="00E35E71">
        <w:rPr>
          <w:iCs/>
          <w:szCs w:val="20"/>
          <w:lang w:eastAsia="zh-CN"/>
        </w:rPr>
        <w:t xml:space="preserve"> repetition</w:t>
      </w:r>
      <w:r w:rsidR="005F668B">
        <w:rPr>
          <w:iCs/>
          <w:szCs w:val="20"/>
          <w:lang w:eastAsia="zh-CN"/>
        </w:rPr>
        <w:t xml:space="preserve"> omission</w:t>
      </w:r>
      <w:r w:rsidR="00653EDE">
        <w:rPr>
          <w:iCs/>
          <w:szCs w:val="20"/>
          <w:lang w:eastAsia="zh-CN"/>
        </w:rPr>
        <w:t>,</w:t>
      </w:r>
      <w:r w:rsidR="007B53FE">
        <w:rPr>
          <w:iCs/>
          <w:szCs w:val="20"/>
          <w:lang w:eastAsia="zh-CN"/>
        </w:rPr>
        <w:t xml:space="preserve"> </w:t>
      </w:r>
      <w:r w:rsidR="00B520DC">
        <w:rPr>
          <w:iCs/>
          <w:szCs w:val="20"/>
        </w:rPr>
        <w:t xml:space="preserve">it should be confirmed that the actual transmission of Msg3 PUSCH repetition in an available slot cannot depends on the </w:t>
      </w:r>
      <w:r w:rsidR="00B520DC" w:rsidRPr="00333CF4">
        <w:rPr>
          <w:i/>
          <w:iCs/>
          <w:szCs w:val="20"/>
        </w:rPr>
        <w:t>tdd-UL-DL-ConfigurationDedicated</w:t>
      </w:r>
      <w:r w:rsidR="00B520DC">
        <w:rPr>
          <w:i/>
          <w:iCs/>
          <w:szCs w:val="20"/>
        </w:rPr>
        <w:t>.</w:t>
      </w:r>
      <w:r w:rsidR="00B520DC">
        <w:rPr>
          <w:iCs/>
          <w:szCs w:val="20"/>
        </w:rPr>
        <w:t xml:space="preserve">  </w:t>
      </w:r>
    </w:p>
    <w:p w14:paraId="65DF8ACF" w14:textId="0E77EC7E" w:rsidR="00014A52" w:rsidRPr="003F1C78" w:rsidRDefault="0093750C" w:rsidP="00C472A0">
      <w:pPr>
        <w:rPr>
          <w:i/>
          <w:color w:val="000000"/>
          <w:shd w:val="clear" w:color="auto" w:fill="FFFFFF"/>
        </w:rPr>
      </w:pPr>
      <w:r w:rsidRPr="00952B41">
        <w:rPr>
          <w:b/>
          <w:i/>
          <w:color w:val="000000"/>
          <w:shd w:val="clear" w:color="auto" w:fill="FFFFFF"/>
        </w:rPr>
        <w:lastRenderedPageBreak/>
        <w:t>Observation</w:t>
      </w:r>
      <w:r w:rsidR="00DB2C49" w:rsidRPr="00952B41">
        <w:rPr>
          <w:b/>
          <w:i/>
          <w:color w:val="000000"/>
          <w:shd w:val="clear" w:color="auto" w:fill="FFFFFF"/>
        </w:rPr>
        <w:t xml:space="preserve"> </w:t>
      </w:r>
      <w:r w:rsidR="006C09B9" w:rsidRPr="00952B41">
        <w:rPr>
          <w:b/>
          <w:i/>
          <w:color w:val="000000"/>
          <w:shd w:val="clear" w:color="auto" w:fill="FFFFFF"/>
        </w:rPr>
        <w:t>2</w:t>
      </w:r>
      <w:r w:rsidR="005B73DB" w:rsidRPr="00952B41">
        <w:rPr>
          <w:b/>
          <w:i/>
          <w:color w:val="000000"/>
          <w:shd w:val="clear" w:color="auto" w:fill="FFFFFF"/>
        </w:rPr>
        <w:t>:</w:t>
      </w:r>
      <w:r w:rsidR="00BC015E" w:rsidRPr="00952B41">
        <w:rPr>
          <w:b/>
          <w:iCs/>
          <w:szCs w:val="20"/>
        </w:rPr>
        <w:t xml:space="preserve"> </w:t>
      </w:r>
      <w:r w:rsidR="00BC015E" w:rsidRPr="00952B41">
        <w:rPr>
          <w:i/>
          <w:iCs/>
          <w:szCs w:val="20"/>
        </w:rPr>
        <w:t>It should be confirmed that the actual transmission of Msg3 PUSCH repetition in an available slot cannot depends on the tdd-UL-DL-ConfigurationDedicated</w:t>
      </w:r>
      <w:r w:rsidR="005B73DB" w:rsidRPr="00952B41">
        <w:rPr>
          <w:i/>
          <w:color w:val="000000"/>
          <w:shd w:val="clear" w:color="auto" w:fill="FFFFFF"/>
        </w:rPr>
        <w:t>.</w:t>
      </w:r>
    </w:p>
    <w:p w14:paraId="161DA001" w14:textId="6A5D352E" w:rsidR="002014BD" w:rsidRDefault="002014BD" w:rsidP="002014BD">
      <w:pPr>
        <w:pStyle w:val="2"/>
        <w:rPr>
          <w:lang w:eastAsia="zh-CN"/>
        </w:rPr>
      </w:pPr>
      <w:r>
        <w:rPr>
          <w:lang w:eastAsia="zh-CN"/>
        </w:rPr>
        <w:t xml:space="preserve">2.4 </w:t>
      </w:r>
      <w:r w:rsidRPr="00F85F81">
        <w:rPr>
          <w:rFonts w:hint="eastAsia"/>
          <w:lang w:eastAsia="zh-CN"/>
        </w:rPr>
        <w:t>Candidate values for Msg3 initial/re-transmission repetitions</w:t>
      </w:r>
    </w:p>
    <w:p w14:paraId="62D1E509" w14:textId="7C8D2CE5" w:rsidR="002014BD" w:rsidRDefault="002014BD" w:rsidP="002014BD">
      <w:pPr>
        <w:spacing w:beforeLines="50" w:before="120"/>
        <w:rPr>
          <w:lang w:eastAsia="zh-CN"/>
        </w:rPr>
      </w:pPr>
      <w:r>
        <w:rPr>
          <w:rFonts w:hint="eastAsia"/>
          <w:lang w:eastAsia="zh-CN"/>
        </w:rPr>
        <w:t>B</w:t>
      </w:r>
      <w:r>
        <w:rPr>
          <w:lang w:eastAsia="zh-CN"/>
        </w:rPr>
        <w:t xml:space="preserve">ased on the evaluation results in [3] and [4], about 2 dB gain can be obtained by doubling repetition </w:t>
      </w:r>
      <w:r w:rsidR="00E848CB">
        <w:rPr>
          <w:rFonts w:hint="eastAsia"/>
          <w:lang w:eastAsia="zh-CN"/>
        </w:rPr>
        <w:t>number</w:t>
      </w:r>
      <w:r w:rsidR="00E848CB">
        <w:rPr>
          <w:lang w:eastAsia="zh-CN"/>
        </w:rPr>
        <w:t xml:space="preserve"> </w:t>
      </w:r>
      <w:r>
        <w:rPr>
          <w:lang w:eastAsia="zh-CN"/>
        </w:rPr>
        <w:t>at 10% BLER. About 6 dB gain can be obtained by 8 repetitions, which can meet the coverage requirement in FR1. However, t</w:t>
      </w:r>
      <w:r w:rsidRPr="00EE2209">
        <w:rPr>
          <w:lang w:eastAsia="zh-CN"/>
        </w:rPr>
        <w:t xml:space="preserve">he required repetition </w:t>
      </w:r>
      <w:r>
        <w:rPr>
          <w:lang w:eastAsia="zh-CN"/>
        </w:rPr>
        <w:t xml:space="preserve">numbers are </w:t>
      </w:r>
      <w:r w:rsidRPr="00EE2209">
        <w:rPr>
          <w:lang w:eastAsia="zh-CN"/>
        </w:rPr>
        <w:t>different</w:t>
      </w:r>
      <w:r>
        <w:rPr>
          <w:lang w:eastAsia="zh-CN"/>
        </w:rPr>
        <w:t xml:space="preserve"> between FR1 and FR2 scenarios</w:t>
      </w:r>
      <w:r w:rsidRPr="00EE2209">
        <w:rPr>
          <w:lang w:eastAsia="zh-CN"/>
        </w:rPr>
        <w:t xml:space="preserve">. </w:t>
      </w:r>
      <w:r>
        <w:rPr>
          <w:lang w:eastAsia="zh-CN"/>
        </w:rPr>
        <w:t xml:space="preserve">For FR2, a larger repetition number is needed. </w:t>
      </w:r>
      <w:r w:rsidRPr="00EE2209">
        <w:rPr>
          <w:lang w:eastAsia="zh-CN"/>
        </w:rPr>
        <w:t xml:space="preserve">Considering the forward compatibility, there may be other limited scenarios with </w:t>
      </w:r>
      <w:r>
        <w:rPr>
          <w:lang w:eastAsia="zh-CN"/>
        </w:rPr>
        <w:t>a larger</w:t>
      </w:r>
      <w:r w:rsidRPr="00EE2209">
        <w:rPr>
          <w:lang w:eastAsia="zh-CN"/>
        </w:rPr>
        <w:t xml:space="preserve"> gap. Hence</w:t>
      </w:r>
      <w:r w:rsidR="001372DD">
        <w:rPr>
          <w:lang w:eastAsia="zh-CN"/>
        </w:rPr>
        <w:t>,</w:t>
      </w:r>
      <w:r w:rsidRPr="00EE2209">
        <w:rPr>
          <w:lang w:eastAsia="zh-CN"/>
        </w:rPr>
        <w:t xml:space="preserve"> </w:t>
      </w:r>
      <w:r>
        <w:rPr>
          <w:lang w:eastAsia="zh-CN"/>
        </w:rPr>
        <w:t>the maximal repetition number for Msg3 PUSCH can be</w:t>
      </w:r>
      <w:r w:rsidR="0075108C">
        <w:rPr>
          <w:lang w:eastAsia="zh-CN"/>
        </w:rPr>
        <w:t xml:space="preserve"> </w:t>
      </w:r>
      <w:r w:rsidR="001372DD">
        <w:rPr>
          <w:lang w:eastAsia="zh-CN"/>
        </w:rPr>
        <w:t xml:space="preserve">larger than 8, e.g., </w:t>
      </w:r>
      <w:r w:rsidR="0075108C">
        <w:rPr>
          <w:lang w:eastAsia="zh-CN"/>
        </w:rPr>
        <w:t>16</w:t>
      </w:r>
      <w:r>
        <w:rPr>
          <w:rFonts w:hint="eastAsia"/>
          <w:lang w:eastAsia="zh-CN"/>
        </w:rPr>
        <w:t>.</w:t>
      </w:r>
      <w:r>
        <w:rPr>
          <w:lang w:eastAsia="zh-CN"/>
        </w:rPr>
        <w:t xml:space="preserve"> </w:t>
      </w:r>
    </w:p>
    <w:p w14:paraId="1E440D9A" w14:textId="672FABDD" w:rsidR="001A6AB7" w:rsidRPr="00952B41" w:rsidRDefault="001A6AB7" w:rsidP="001A6AB7">
      <w:pPr>
        <w:spacing w:beforeLines="50" w:before="120"/>
        <w:rPr>
          <w:i/>
          <w:lang w:eastAsia="zh-CN"/>
        </w:rPr>
      </w:pPr>
      <w:r w:rsidRPr="00952B41">
        <w:rPr>
          <w:b/>
          <w:i/>
          <w:lang w:eastAsia="zh-CN"/>
        </w:rPr>
        <w:t xml:space="preserve">Proposal </w:t>
      </w:r>
      <w:r w:rsidR="00677780" w:rsidRPr="00952B41">
        <w:rPr>
          <w:b/>
          <w:i/>
          <w:lang w:eastAsia="zh-CN"/>
        </w:rPr>
        <w:t>5</w:t>
      </w:r>
      <w:r w:rsidRPr="00952B41">
        <w:rPr>
          <w:b/>
          <w:i/>
          <w:lang w:eastAsia="zh-CN"/>
        </w:rPr>
        <w:t>:</w:t>
      </w:r>
      <w:r w:rsidRPr="00952B41">
        <w:rPr>
          <w:b/>
          <w:lang w:eastAsia="zh-CN"/>
        </w:rPr>
        <w:t xml:space="preserve"> </w:t>
      </w:r>
      <w:r w:rsidRPr="00952B41">
        <w:rPr>
          <w:i/>
          <w:lang w:eastAsia="zh-CN"/>
        </w:rPr>
        <w:t>The maximal repetition number for Msg3 PUSCH repetition</w:t>
      </w:r>
      <w:r w:rsidR="00605C9E" w:rsidRPr="00952B41">
        <w:rPr>
          <w:i/>
          <w:lang w:eastAsia="zh-CN"/>
        </w:rPr>
        <w:t xml:space="preserve"> is 16</w:t>
      </w:r>
      <w:r w:rsidRPr="00952B41">
        <w:rPr>
          <w:i/>
          <w:lang w:eastAsia="zh-CN"/>
        </w:rPr>
        <w:t xml:space="preserve">. </w:t>
      </w:r>
    </w:p>
    <w:p w14:paraId="65053F12" w14:textId="77777777" w:rsidR="001A6AB7" w:rsidRPr="001A6AB7" w:rsidRDefault="001A6AB7" w:rsidP="00230D29">
      <w:pPr>
        <w:spacing w:beforeLines="50" w:before="120"/>
        <w:rPr>
          <w:b/>
          <w:i/>
          <w:iCs/>
          <w:szCs w:val="20"/>
          <w:lang w:eastAsia="zh-CN"/>
        </w:rPr>
      </w:pPr>
    </w:p>
    <w:p w14:paraId="2C0A0352" w14:textId="2BA58441" w:rsidR="0020760D" w:rsidRDefault="002014BD" w:rsidP="00F16CED">
      <w:pPr>
        <w:pStyle w:val="2"/>
        <w:rPr>
          <w:lang w:eastAsia="zh-CN"/>
        </w:rPr>
      </w:pPr>
      <w:r>
        <w:rPr>
          <w:lang w:eastAsia="zh-CN"/>
        </w:rPr>
        <w:t>2.5</w:t>
      </w:r>
      <w:r w:rsidR="00D77AB9">
        <w:rPr>
          <w:lang w:eastAsia="zh-CN"/>
        </w:rPr>
        <w:t xml:space="preserve"> </w:t>
      </w:r>
      <w:r w:rsidR="0020760D">
        <w:rPr>
          <w:lang w:eastAsia="zh-CN"/>
        </w:rPr>
        <w:t>F</w:t>
      </w:r>
      <w:r w:rsidR="0020760D" w:rsidRPr="0020760D">
        <w:rPr>
          <w:lang w:eastAsia="zh-CN"/>
        </w:rPr>
        <w:t xml:space="preserve">requency hopping </w:t>
      </w:r>
      <w:r w:rsidR="0020760D">
        <w:rPr>
          <w:lang w:eastAsia="zh-CN"/>
        </w:rPr>
        <w:t xml:space="preserve">for Msg3 </w:t>
      </w:r>
      <w:r w:rsidR="003D4144">
        <w:rPr>
          <w:lang w:eastAsia="zh-CN"/>
        </w:rPr>
        <w:t xml:space="preserve">PUSCH </w:t>
      </w:r>
      <w:r w:rsidR="0020760D">
        <w:rPr>
          <w:lang w:eastAsia="zh-CN"/>
        </w:rPr>
        <w:t>repetition</w:t>
      </w:r>
    </w:p>
    <w:p w14:paraId="2BF1682C" w14:textId="0EFD3B58" w:rsidR="0094097B" w:rsidRDefault="00576931" w:rsidP="00D2162D">
      <w:pPr>
        <w:rPr>
          <w:lang w:eastAsia="zh-CN"/>
        </w:rPr>
      </w:pPr>
      <w:r>
        <w:rPr>
          <w:lang w:eastAsia="zh-CN"/>
        </w:rPr>
        <w:t>I</w:t>
      </w:r>
      <w:r w:rsidR="008021EA">
        <w:rPr>
          <w:lang w:eastAsia="zh-CN"/>
        </w:rPr>
        <w:t xml:space="preserve">t has been </w:t>
      </w:r>
      <w:r w:rsidR="00871D08">
        <w:rPr>
          <w:lang w:eastAsia="zh-CN"/>
        </w:rPr>
        <w:t>agreed that Msg3 PUSCH repetition supports inter-slot frequency hopping</w:t>
      </w:r>
      <w:r w:rsidR="00B76646">
        <w:rPr>
          <w:lang w:eastAsia="zh-CN"/>
        </w:rPr>
        <w:t>, and w</w:t>
      </w:r>
      <w:r w:rsidR="00D2162D">
        <w:rPr>
          <w:lang w:eastAsia="zh-CN"/>
        </w:rPr>
        <w:t>hether</w:t>
      </w:r>
      <w:r w:rsidR="00846AE7">
        <w:rPr>
          <w:lang w:eastAsia="zh-CN"/>
        </w:rPr>
        <w:t xml:space="preserve"> </w:t>
      </w:r>
      <w:r w:rsidR="00B76646">
        <w:rPr>
          <w:lang w:eastAsia="zh-CN"/>
        </w:rPr>
        <w:t xml:space="preserve">to </w:t>
      </w:r>
      <w:r w:rsidR="00AC2CB3">
        <w:rPr>
          <w:lang w:eastAsia="zh-CN"/>
        </w:rPr>
        <w:t>support</w:t>
      </w:r>
      <w:r w:rsidR="0099792B">
        <w:rPr>
          <w:lang w:eastAsia="zh-CN"/>
        </w:rPr>
        <w:t xml:space="preserve"> </w:t>
      </w:r>
      <w:r w:rsidR="00D2162D">
        <w:rPr>
          <w:lang w:eastAsia="zh-CN"/>
        </w:rPr>
        <w:t>intra-slot frequency hopping</w:t>
      </w:r>
      <w:r w:rsidR="00AC2CB3">
        <w:rPr>
          <w:lang w:eastAsia="zh-CN"/>
        </w:rPr>
        <w:t xml:space="preserve"> </w:t>
      </w:r>
      <w:r w:rsidR="00846AE7">
        <w:rPr>
          <w:lang w:eastAsia="zh-CN"/>
        </w:rPr>
        <w:t>for Msg3 PUSCH repetition need</w:t>
      </w:r>
      <w:r w:rsidR="004E1C1A">
        <w:rPr>
          <w:lang w:eastAsia="zh-CN"/>
        </w:rPr>
        <w:t>s</w:t>
      </w:r>
      <w:r w:rsidR="00AC2CB3">
        <w:rPr>
          <w:lang w:eastAsia="zh-CN"/>
        </w:rPr>
        <w:t xml:space="preserve"> further</w:t>
      </w:r>
      <w:r w:rsidR="00D2162D">
        <w:rPr>
          <w:lang w:eastAsia="zh-CN"/>
        </w:rPr>
        <w:t xml:space="preserve"> </w:t>
      </w:r>
      <w:r w:rsidR="0074351A">
        <w:rPr>
          <w:lang w:eastAsia="zh-CN"/>
        </w:rPr>
        <w:t>discuss</w:t>
      </w:r>
      <w:r w:rsidR="00B76646">
        <w:rPr>
          <w:lang w:eastAsia="zh-CN"/>
        </w:rPr>
        <w:t>ion</w:t>
      </w:r>
      <w:r w:rsidR="00D2162D">
        <w:rPr>
          <w:lang w:eastAsia="zh-CN"/>
        </w:rPr>
        <w:t xml:space="preserve">. </w:t>
      </w:r>
    </w:p>
    <w:p w14:paraId="165AC08E" w14:textId="55DF2F71" w:rsidR="00D40D2E" w:rsidRDefault="004B75C8" w:rsidP="00D2162D">
      <w:pPr>
        <w:rPr>
          <w:lang w:eastAsia="zh-CN"/>
        </w:rPr>
      </w:pPr>
      <w:r>
        <w:rPr>
          <w:lang w:eastAsia="zh-CN"/>
        </w:rPr>
        <w:t>Although intra-slot frequency</w:t>
      </w:r>
      <w:r w:rsidR="00BC6649">
        <w:rPr>
          <w:lang w:eastAsia="zh-CN"/>
        </w:rPr>
        <w:t xml:space="preserve"> hopping</w:t>
      </w:r>
      <w:r>
        <w:rPr>
          <w:lang w:eastAsia="zh-CN"/>
        </w:rPr>
        <w:t xml:space="preserve"> has been supported for Msg3</w:t>
      </w:r>
      <w:r w:rsidR="00BC6649">
        <w:rPr>
          <w:lang w:eastAsia="zh-CN"/>
        </w:rPr>
        <w:t xml:space="preserve"> PUSCH</w:t>
      </w:r>
      <w:r>
        <w:rPr>
          <w:lang w:eastAsia="zh-CN"/>
        </w:rPr>
        <w:t xml:space="preserve"> without repetition in NR R16</w:t>
      </w:r>
      <w:r w:rsidR="00D2162D">
        <w:rPr>
          <w:lang w:eastAsia="zh-CN"/>
        </w:rPr>
        <w:t xml:space="preserve">, the benefit of support </w:t>
      </w:r>
      <w:r w:rsidR="00BC6649">
        <w:rPr>
          <w:lang w:eastAsia="zh-CN"/>
        </w:rPr>
        <w:t>intra-slot frequency hopping</w:t>
      </w:r>
      <w:r w:rsidR="00521A40">
        <w:rPr>
          <w:lang w:eastAsia="zh-CN"/>
        </w:rPr>
        <w:t xml:space="preserve"> </w:t>
      </w:r>
      <w:r w:rsidR="007A3F27">
        <w:rPr>
          <w:lang w:eastAsia="zh-CN"/>
        </w:rPr>
        <w:t>for</w:t>
      </w:r>
      <w:r w:rsidR="004117A4">
        <w:rPr>
          <w:lang w:eastAsia="zh-CN"/>
        </w:rPr>
        <w:t xml:space="preserve"> Msg3 </w:t>
      </w:r>
      <w:r w:rsidR="007A3F27">
        <w:rPr>
          <w:lang w:eastAsia="zh-CN"/>
        </w:rPr>
        <w:t xml:space="preserve">PUSCH with </w:t>
      </w:r>
      <w:r w:rsidR="004117A4">
        <w:rPr>
          <w:lang w:eastAsia="zh-CN"/>
        </w:rPr>
        <w:t>repetitions</w:t>
      </w:r>
      <w:r w:rsidR="0099792B">
        <w:rPr>
          <w:lang w:eastAsia="zh-CN"/>
        </w:rPr>
        <w:t xml:space="preserve"> is not clear.</w:t>
      </w:r>
      <w:r w:rsidR="00731EF6">
        <w:rPr>
          <w:lang w:eastAsia="zh-CN"/>
        </w:rPr>
        <w:t xml:space="preserve"> </w:t>
      </w:r>
      <w:r w:rsidR="00846AE7">
        <w:rPr>
          <w:lang w:eastAsia="zh-CN"/>
        </w:rPr>
        <w:t>And, a</w:t>
      </w:r>
      <w:r w:rsidR="00BC6649">
        <w:rPr>
          <w:lang w:eastAsia="zh-CN"/>
        </w:rPr>
        <w:t>n</w:t>
      </w:r>
      <w:r w:rsidR="00731EF6">
        <w:rPr>
          <w:lang w:eastAsia="zh-CN"/>
        </w:rPr>
        <w:t xml:space="preserve"> </w:t>
      </w:r>
      <w:r w:rsidR="0094097B">
        <w:rPr>
          <w:lang w:eastAsia="zh-CN"/>
        </w:rPr>
        <w:t xml:space="preserve">obvious </w:t>
      </w:r>
      <w:r w:rsidR="00731EF6">
        <w:rPr>
          <w:lang w:eastAsia="zh-CN"/>
        </w:rPr>
        <w:t>disadvantage of intra-slot frequency hopping is</w:t>
      </w:r>
      <w:r w:rsidR="00BC6649">
        <w:rPr>
          <w:lang w:eastAsia="zh-CN"/>
        </w:rPr>
        <w:t xml:space="preserve"> that</w:t>
      </w:r>
      <w:r w:rsidR="00257CA4">
        <w:rPr>
          <w:lang w:eastAsia="zh-CN"/>
        </w:rPr>
        <w:t xml:space="preserve"> more DMRS symbols need to be inserted in a slot</w:t>
      </w:r>
      <w:r w:rsidR="0094097B">
        <w:rPr>
          <w:lang w:eastAsia="zh-CN"/>
        </w:rPr>
        <w:t xml:space="preserve">, </w:t>
      </w:r>
      <w:r w:rsidR="00257CA4">
        <w:rPr>
          <w:lang w:eastAsia="zh-CN"/>
        </w:rPr>
        <w:t xml:space="preserve">because </w:t>
      </w:r>
      <w:r w:rsidR="00BC6649">
        <w:rPr>
          <w:lang w:eastAsia="zh-CN"/>
        </w:rPr>
        <w:t>each</w:t>
      </w:r>
      <w:r w:rsidR="0094097B">
        <w:rPr>
          <w:lang w:eastAsia="zh-CN"/>
        </w:rPr>
        <w:t xml:space="preserve"> hop</w:t>
      </w:r>
      <w:r w:rsidR="00BC6649">
        <w:rPr>
          <w:lang w:eastAsia="zh-CN"/>
        </w:rPr>
        <w:t xml:space="preserve"> in a slot</w:t>
      </w:r>
      <w:r w:rsidR="0094097B">
        <w:rPr>
          <w:lang w:eastAsia="zh-CN"/>
        </w:rPr>
        <w:t xml:space="preserve"> </w:t>
      </w:r>
      <w:r w:rsidR="00BC6649">
        <w:rPr>
          <w:lang w:eastAsia="zh-CN"/>
        </w:rPr>
        <w:t>require</w:t>
      </w:r>
      <w:r w:rsidR="0094097B">
        <w:rPr>
          <w:lang w:eastAsia="zh-CN"/>
        </w:rPr>
        <w:t xml:space="preserve">s respective </w:t>
      </w:r>
      <w:r w:rsidR="00257CA4">
        <w:rPr>
          <w:lang w:eastAsia="zh-CN"/>
        </w:rPr>
        <w:t xml:space="preserve">DMRS for </w:t>
      </w:r>
      <w:r w:rsidR="0094097B">
        <w:rPr>
          <w:lang w:eastAsia="zh-CN"/>
        </w:rPr>
        <w:t>channel estimation</w:t>
      </w:r>
      <w:r w:rsidR="00257CA4">
        <w:rPr>
          <w:lang w:eastAsia="zh-CN"/>
        </w:rPr>
        <w:t xml:space="preserve"> due to the fact the frequency resources used by each hop in a slot are different</w:t>
      </w:r>
      <w:r w:rsidR="00BC6649">
        <w:rPr>
          <w:lang w:eastAsia="zh-CN"/>
        </w:rPr>
        <w:t xml:space="preserve">. </w:t>
      </w:r>
      <w:r w:rsidR="0066197D">
        <w:rPr>
          <w:lang w:eastAsia="zh-CN"/>
        </w:rPr>
        <w:t xml:space="preserve">For example, for intra-slot frequency hopping, it requires to configure at least 2 </w:t>
      </w:r>
      <w:r w:rsidR="00BC6649">
        <w:rPr>
          <w:lang w:eastAsia="zh-CN"/>
        </w:rPr>
        <w:t xml:space="preserve">DMRS </w:t>
      </w:r>
      <w:r w:rsidR="0066197D">
        <w:rPr>
          <w:lang w:eastAsia="zh-CN"/>
        </w:rPr>
        <w:t>symbol</w:t>
      </w:r>
      <w:r w:rsidR="0094097B">
        <w:rPr>
          <w:lang w:eastAsia="zh-CN"/>
        </w:rPr>
        <w:t>s</w:t>
      </w:r>
      <w:r w:rsidR="0066197D">
        <w:rPr>
          <w:lang w:eastAsia="zh-CN"/>
        </w:rPr>
        <w:t xml:space="preserve"> </w:t>
      </w:r>
      <w:r w:rsidR="00FF310C">
        <w:rPr>
          <w:lang w:eastAsia="zh-CN"/>
        </w:rPr>
        <w:t xml:space="preserve">in a slot, and each symbol is used for channel estimation </w:t>
      </w:r>
      <w:r w:rsidR="00BC6649">
        <w:rPr>
          <w:lang w:eastAsia="zh-CN"/>
        </w:rPr>
        <w:t>for</w:t>
      </w:r>
      <w:r w:rsidR="00FF310C">
        <w:rPr>
          <w:lang w:eastAsia="zh-CN"/>
        </w:rPr>
        <w:t xml:space="preserve"> on</w:t>
      </w:r>
      <w:r w:rsidR="0094097B">
        <w:rPr>
          <w:lang w:eastAsia="zh-CN"/>
        </w:rPr>
        <w:t>e</w:t>
      </w:r>
      <w:r w:rsidR="00FF310C">
        <w:rPr>
          <w:lang w:eastAsia="zh-CN"/>
        </w:rPr>
        <w:t xml:space="preserve"> hop.</w:t>
      </w:r>
      <w:r w:rsidR="00BC6649">
        <w:rPr>
          <w:lang w:eastAsia="zh-CN"/>
        </w:rPr>
        <w:t xml:space="preserve"> In contrast</w:t>
      </w:r>
      <w:r w:rsidR="0094097B">
        <w:rPr>
          <w:lang w:eastAsia="zh-CN"/>
        </w:rPr>
        <w:t>, f</w:t>
      </w:r>
      <w:r w:rsidR="00D2190C">
        <w:rPr>
          <w:lang w:eastAsia="zh-CN"/>
        </w:rPr>
        <w:t>or i</w:t>
      </w:r>
      <w:r w:rsidR="00BC6649">
        <w:rPr>
          <w:lang w:eastAsia="zh-CN"/>
        </w:rPr>
        <w:t>nter-slot frequency hopping</w:t>
      </w:r>
      <w:r w:rsidR="00D2190C">
        <w:rPr>
          <w:lang w:eastAsia="zh-CN"/>
        </w:rPr>
        <w:t xml:space="preserve">, only one symbol DMRS needs to be configured in </w:t>
      </w:r>
      <w:r w:rsidR="0074351A">
        <w:rPr>
          <w:lang w:eastAsia="zh-CN"/>
        </w:rPr>
        <w:t>a</w:t>
      </w:r>
      <w:r w:rsidR="00D2190C">
        <w:rPr>
          <w:lang w:eastAsia="zh-CN"/>
        </w:rPr>
        <w:t xml:space="preserve"> slot</w:t>
      </w:r>
      <w:r w:rsidR="00FF310C">
        <w:rPr>
          <w:lang w:eastAsia="zh-CN"/>
        </w:rPr>
        <w:t xml:space="preserve">. </w:t>
      </w:r>
      <w:r w:rsidR="00846AE7">
        <w:rPr>
          <w:lang w:eastAsia="zh-CN"/>
        </w:rPr>
        <w:t>In addition</w:t>
      </w:r>
      <w:r w:rsidR="0074351A">
        <w:rPr>
          <w:lang w:eastAsia="zh-CN"/>
        </w:rPr>
        <w:t xml:space="preserve">, for the case that </w:t>
      </w:r>
      <w:r w:rsidR="0094097B">
        <w:rPr>
          <w:lang w:eastAsia="zh-CN"/>
        </w:rPr>
        <w:t>the inter-slot frequency hopping also configure</w:t>
      </w:r>
      <w:r w:rsidR="004E1C1A">
        <w:rPr>
          <w:lang w:eastAsia="zh-CN"/>
        </w:rPr>
        <w:t>s</w:t>
      </w:r>
      <w:r w:rsidR="0094097B">
        <w:rPr>
          <w:lang w:eastAsia="zh-CN"/>
        </w:rPr>
        <w:t xml:space="preserve"> two symbols DMRS, due to </w:t>
      </w:r>
      <w:r w:rsidR="0094097B" w:rsidRPr="00176864">
        <w:rPr>
          <w:lang w:eastAsia="zh-CN"/>
        </w:rPr>
        <w:t>the amount of filtering (averaging) of the channel estimate in time</w:t>
      </w:r>
      <w:r w:rsidR="0094097B">
        <w:rPr>
          <w:lang w:eastAsia="zh-CN"/>
        </w:rPr>
        <w:t xml:space="preserve"> of the inter-slot frequency hopping in each hop is </w:t>
      </w:r>
      <w:r w:rsidR="00EA6359">
        <w:rPr>
          <w:lang w:eastAsia="zh-CN"/>
        </w:rPr>
        <w:t xml:space="preserve">approximately </w:t>
      </w:r>
      <w:r w:rsidR="0094097B">
        <w:rPr>
          <w:lang w:eastAsia="zh-CN"/>
        </w:rPr>
        <w:t>t</w:t>
      </w:r>
      <w:r w:rsidR="00EA6359">
        <w:rPr>
          <w:lang w:eastAsia="zh-CN"/>
        </w:rPr>
        <w:t>wice intra-</w:t>
      </w:r>
      <w:r w:rsidR="00BC6649">
        <w:rPr>
          <w:lang w:eastAsia="zh-CN"/>
        </w:rPr>
        <w:t>slot</w:t>
      </w:r>
      <w:r w:rsidR="00EA6359">
        <w:rPr>
          <w:lang w:eastAsia="zh-CN"/>
        </w:rPr>
        <w:t xml:space="preserve"> frequency hopping</w:t>
      </w:r>
      <w:r w:rsidR="00BC6649">
        <w:rPr>
          <w:lang w:eastAsia="zh-CN"/>
        </w:rPr>
        <w:t>, the inter-slot frequency</w:t>
      </w:r>
      <w:r w:rsidR="00EA6359">
        <w:rPr>
          <w:lang w:eastAsia="zh-CN"/>
        </w:rPr>
        <w:t xml:space="preserve"> hopping</w:t>
      </w:r>
      <w:r w:rsidR="00BC6649">
        <w:rPr>
          <w:lang w:eastAsia="zh-CN"/>
        </w:rPr>
        <w:t xml:space="preserve"> </w:t>
      </w:r>
      <w:r w:rsidR="0088387B">
        <w:rPr>
          <w:lang w:eastAsia="zh-CN"/>
        </w:rPr>
        <w:t xml:space="preserve">can </w:t>
      </w:r>
      <w:r w:rsidR="00BC6649">
        <w:rPr>
          <w:lang w:eastAsia="zh-CN"/>
        </w:rPr>
        <w:t>have better performance.</w:t>
      </w:r>
      <w:r w:rsidR="00EA6359">
        <w:rPr>
          <w:rFonts w:hint="eastAsia"/>
          <w:lang w:eastAsia="zh-CN"/>
        </w:rPr>
        <w:t xml:space="preserve"> </w:t>
      </w:r>
      <w:r w:rsidR="00EA6359">
        <w:rPr>
          <w:lang w:eastAsia="zh-CN"/>
        </w:rPr>
        <w:t xml:space="preserve">As shown in the Figure </w:t>
      </w:r>
      <w:r w:rsidR="00846AE7">
        <w:rPr>
          <w:lang w:eastAsia="zh-CN"/>
        </w:rPr>
        <w:t>1</w:t>
      </w:r>
      <w:r w:rsidR="00FF310C">
        <w:rPr>
          <w:lang w:eastAsia="zh-CN"/>
        </w:rPr>
        <w:t xml:space="preserve">, </w:t>
      </w:r>
      <w:r w:rsidR="00420D12">
        <w:rPr>
          <w:lang w:eastAsia="zh-CN"/>
        </w:rPr>
        <w:t xml:space="preserve">for </w:t>
      </w:r>
      <w:r w:rsidR="00FF310C">
        <w:rPr>
          <w:lang w:eastAsia="zh-CN"/>
        </w:rPr>
        <w:t>the inter-slot frequency hopping only w</w:t>
      </w:r>
      <w:r w:rsidR="00420D12">
        <w:rPr>
          <w:lang w:eastAsia="zh-CN"/>
        </w:rPr>
        <w:t xml:space="preserve">ith 1 symbol front-loaded DMRS </w:t>
      </w:r>
      <w:r w:rsidR="00FF310C">
        <w:rPr>
          <w:lang w:eastAsia="zh-CN"/>
        </w:rPr>
        <w:t>and the intra-slot frequency hopping with 1 symbol front-loaded DMRS</w:t>
      </w:r>
      <w:r w:rsidR="00FF310C">
        <w:rPr>
          <w:rFonts w:hint="eastAsia"/>
          <w:lang w:eastAsia="zh-CN"/>
        </w:rPr>
        <w:t xml:space="preserve"> </w:t>
      </w:r>
      <w:r w:rsidR="00FF310C">
        <w:rPr>
          <w:lang w:eastAsia="zh-CN"/>
        </w:rPr>
        <w:t>as well as 1 symbol additional</w:t>
      </w:r>
      <w:r w:rsidR="00204452">
        <w:rPr>
          <w:lang w:eastAsia="zh-CN"/>
        </w:rPr>
        <w:t xml:space="preserve"> DMRS</w:t>
      </w:r>
      <w:r w:rsidR="00FF310C">
        <w:rPr>
          <w:lang w:eastAsia="zh-CN"/>
        </w:rPr>
        <w:t xml:space="preserve">, the performance of </w:t>
      </w:r>
      <w:r w:rsidR="004E1C1A">
        <w:rPr>
          <w:lang w:eastAsia="zh-CN"/>
        </w:rPr>
        <w:t>both</w:t>
      </w:r>
      <w:r w:rsidR="00FF310C">
        <w:rPr>
          <w:lang w:eastAsia="zh-CN"/>
        </w:rPr>
        <w:t xml:space="preserve"> is approximately the same.  </w:t>
      </w:r>
      <w:r w:rsidR="00846AE7">
        <w:rPr>
          <w:lang w:eastAsia="zh-CN"/>
        </w:rPr>
        <w:t>And</w:t>
      </w:r>
      <w:r w:rsidR="0074351A">
        <w:rPr>
          <w:lang w:eastAsia="zh-CN"/>
        </w:rPr>
        <w:t>,</w:t>
      </w:r>
      <w:r w:rsidR="0099792B">
        <w:rPr>
          <w:lang w:eastAsia="zh-CN"/>
        </w:rPr>
        <w:t xml:space="preserve"> in</w:t>
      </w:r>
      <w:r w:rsidR="00BC7CA7">
        <w:rPr>
          <w:lang w:eastAsia="zh-CN"/>
        </w:rPr>
        <w:t xml:space="preserve"> the</w:t>
      </w:r>
      <w:r w:rsidR="0099792B">
        <w:rPr>
          <w:lang w:eastAsia="zh-CN"/>
        </w:rPr>
        <w:t xml:space="preserve"> </w:t>
      </w:r>
      <w:r w:rsidR="00BC7CA7">
        <w:rPr>
          <w:lang w:eastAsia="zh-CN"/>
        </w:rPr>
        <w:t>F</w:t>
      </w:r>
      <w:r w:rsidR="005245E1">
        <w:rPr>
          <w:lang w:eastAsia="zh-CN"/>
        </w:rPr>
        <w:t>igure</w:t>
      </w:r>
      <w:r w:rsidR="00DE44ED">
        <w:rPr>
          <w:lang w:eastAsia="zh-CN"/>
        </w:rPr>
        <w:t xml:space="preserve"> </w:t>
      </w:r>
      <w:r w:rsidR="00846AE7">
        <w:rPr>
          <w:lang w:eastAsia="zh-CN"/>
        </w:rPr>
        <w:t>2</w:t>
      </w:r>
      <w:r w:rsidR="0099792B">
        <w:rPr>
          <w:lang w:eastAsia="zh-CN"/>
        </w:rPr>
        <w:t xml:space="preserve">, </w:t>
      </w:r>
      <w:r w:rsidR="00A27F6B">
        <w:rPr>
          <w:lang w:eastAsia="zh-CN"/>
        </w:rPr>
        <w:t xml:space="preserve">the </w:t>
      </w:r>
      <w:r w:rsidR="00176864">
        <w:rPr>
          <w:lang w:eastAsia="zh-CN"/>
        </w:rPr>
        <w:t>evaluation result</w:t>
      </w:r>
      <w:r w:rsidR="00420D12">
        <w:rPr>
          <w:lang w:eastAsia="zh-CN"/>
        </w:rPr>
        <w:t>s</w:t>
      </w:r>
      <w:r w:rsidR="00A27F6B">
        <w:rPr>
          <w:lang w:eastAsia="zh-CN"/>
        </w:rPr>
        <w:t xml:space="preserve"> for Msg3 PUSCH</w:t>
      </w:r>
      <w:r w:rsidR="00420D12">
        <w:rPr>
          <w:lang w:eastAsia="zh-CN"/>
        </w:rPr>
        <w:t xml:space="preserve"> repetition</w:t>
      </w:r>
      <w:r w:rsidR="00A27F6B">
        <w:rPr>
          <w:lang w:eastAsia="zh-CN"/>
        </w:rPr>
        <w:t xml:space="preserve"> show that the gap between inter-slot frequency hopping and intra-slot frequency hopping</w:t>
      </w:r>
      <w:r w:rsidR="00420D12">
        <w:rPr>
          <w:lang w:eastAsia="zh-CN"/>
        </w:rPr>
        <w:t xml:space="preserve"> is about 1 dB</w:t>
      </w:r>
      <w:r w:rsidR="00C40B0D">
        <w:rPr>
          <w:lang w:eastAsia="zh-CN"/>
        </w:rPr>
        <w:t xml:space="preserve">, </w:t>
      </w:r>
      <w:r w:rsidR="00E87608">
        <w:rPr>
          <w:lang w:eastAsia="zh-CN"/>
        </w:rPr>
        <w:t xml:space="preserve">when </w:t>
      </w:r>
      <w:r w:rsidR="00420D12">
        <w:rPr>
          <w:lang w:eastAsia="zh-CN"/>
        </w:rPr>
        <w:t>both are configured</w:t>
      </w:r>
      <w:r w:rsidR="00C40B0D">
        <w:rPr>
          <w:lang w:eastAsia="zh-CN"/>
        </w:rPr>
        <w:t xml:space="preserve"> </w:t>
      </w:r>
      <w:r w:rsidR="00A27F6B">
        <w:rPr>
          <w:lang w:eastAsia="zh-CN"/>
        </w:rPr>
        <w:t>with 1 symbol front-loaded DMRS and 1 symbol additional DMRS.</w:t>
      </w:r>
      <w:r w:rsidR="00BC7CA7">
        <w:rPr>
          <w:lang w:eastAsia="zh-CN"/>
        </w:rPr>
        <w:t xml:space="preserve"> </w:t>
      </w:r>
    </w:p>
    <w:p w14:paraId="6B05D4A3" w14:textId="6E2BE81A" w:rsidR="00731EF6" w:rsidRDefault="00D2190C" w:rsidP="00D2162D">
      <w:pPr>
        <w:rPr>
          <w:lang w:eastAsia="zh-CN"/>
        </w:rPr>
      </w:pPr>
      <w:r>
        <w:rPr>
          <w:lang w:eastAsia="zh-CN"/>
        </w:rPr>
        <w:t>Furthermore, if Msg3</w:t>
      </w:r>
      <w:r w:rsidR="0074351A">
        <w:rPr>
          <w:lang w:eastAsia="zh-CN"/>
        </w:rPr>
        <w:t xml:space="preserve"> PUSCH</w:t>
      </w:r>
      <w:r>
        <w:rPr>
          <w:lang w:eastAsia="zh-CN"/>
        </w:rPr>
        <w:t xml:space="preserve"> repetition only support</w:t>
      </w:r>
      <w:r w:rsidR="0088387B">
        <w:rPr>
          <w:lang w:eastAsia="zh-CN"/>
        </w:rPr>
        <w:t>s</w:t>
      </w:r>
      <w:r>
        <w:rPr>
          <w:lang w:eastAsia="zh-CN"/>
        </w:rPr>
        <w:t xml:space="preserve"> inter-slot frequency hopping, the indication could reuse the </w:t>
      </w:r>
      <w:r w:rsidR="00731EF6">
        <w:rPr>
          <w:lang w:eastAsia="zh-CN"/>
        </w:rPr>
        <w:t>“</w:t>
      </w:r>
      <w:r w:rsidR="00731EF6">
        <w:t>Frequency h</w:t>
      </w:r>
      <w:r w:rsidR="00731EF6" w:rsidRPr="00E9040D">
        <w:t>opping flag</w:t>
      </w:r>
      <w:r w:rsidR="00731EF6">
        <w:rPr>
          <w:lang w:eastAsia="zh-CN"/>
        </w:rPr>
        <w:t xml:space="preserve">” </w:t>
      </w:r>
      <w:r w:rsidR="0074351A">
        <w:rPr>
          <w:lang w:eastAsia="zh-CN"/>
        </w:rPr>
        <w:t>information</w:t>
      </w:r>
      <w:r w:rsidR="00731EF6">
        <w:rPr>
          <w:lang w:eastAsia="zh-CN"/>
        </w:rPr>
        <w:t xml:space="preserve"> field</w:t>
      </w:r>
      <w:r w:rsidR="00362889">
        <w:rPr>
          <w:lang w:eastAsia="zh-CN"/>
        </w:rPr>
        <w:t xml:space="preserve"> in RAR UL grant which is used to indicate intra-slot </w:t>
      </w:r>
      <w:r w:rsidR="00846AE7">
        <w:rPr>
          <w:lang w:eastAsia="zh-CN"/>
        </w:rPr>
        <w:t xml:space="preserve">frequency hopping </w:t>
      </w:r>
      <w:r w:rsidR="00D9762A">
        <w:rPr>
          <w:lang w:eastAsia="zh-CN"/>
        </w:rPr>
        <w:t>for</w:t>
      </w:r>
      <w:r w:rsidR="00362889">
        <w:rPr>
          <w:lang w:eastAsia="zh-CN"/>
        </w:rPr>
        <w:t xml:space="preserve"> Msg3 PUSCH without repetitions</w:t>
      </w:r>
      <w:r w:rsidR="00335F5F">
        <w:rPr>
          <w:lang w:eastAsia="zh-CN"/>
        </w:rPr>
        <w:t xml:space="preserve"> in NR R16</w:t>
      </w:r>
      <w:r w:rsidR="00362889">
        <w:rPr>
          <w:lang w:eastAsia="zh-CN"/>
        </w:rPr>
        <w:t xml:space="preserve">. </w:t>
      </w:r>
      <w:r w:rsidR="00D40D2E">
        <w:rPr>
          <w:lang w:eastAsia="zh-CN"/>
        </w:rPr>
        <w:t xml:space="preserve">No additional signaling </w:t>
      </w:r>
      <w:r w:rsidR="00257CA4">
        <w:rPr>
          <w:lang w:eastAsia="zh-CN"/>
        </w:rPr>
        <w:t>d</w:t>
      </w:r>
      <w:r w:rsidR="00D40D2E">
        <w:rPr>
          <w:lang w:eastAsia="zh-CN"/>
        </w:rPr>
        <w:t>esign is needed.</w:t>
      </w:r>
      <w:r w:rsidR="00362889">
        <w:rPr>
          <w:lang w:eastAsia="zh-CN"/>
        </w:rPr>
        <w:t xml:space="preserve"> </w:t>
      </w:r>
    </w:p>
    <w:p w14:paraId="5794C059" w14:textId="0934C71C" w:rsidR="001A7C43" w:rsidRPr="00952B41" w:rsidRDefault="00EF402C" w:rsidP="001A7C43">
      <w:pPr>
        <w:spacing w:beforeLines="30" w:before="72" w:after="0" w:line="60" w:lineRule="atLeast"/>
        <w:rPr>
          <w:i/>
          <w:color w:val="000000"/>
          <w:shd w:val="clear" w:color="auto" w:fill="FFFFFF"/>
        </w:rPr>
      </w:pPr>
      <w:r w:rsidRPr="00952B41">
        <w:rPr>
          <w:b/>
          <w:i/>
          <w:color w:val="000000"/>
          <w:shd w:val="clear" w:color="auto" w:fill="FFFFFF"/>
        </w:rPr>
        <w:t xml:space="preserve">Proposal </w:t>
      </w:r>
      <w:r w:rsidR="00677780" w:rsidRPr="00952B41">
        <w:rPr>
          <w:b/>
          <w:i/>
          <w:color w:val="000000"/>
          <w:shd w:val="clear" w:color="auto" w:fill="FFFFFF"/>
        </w:rPr>
        <w:t>6</w:t>
      </w:r>
      <w:r w:rsidR="001A7C43" w:rsidRPr="00952B41">
        <w:rPr>
          <w:b/>
          <w:i/>
          <w:color w:val="000000"/>
          <w:shd w:val="clear" w:color="auto" w:fill="FFFFFF"/>
        </w:rPr>
        <w:t>:</w:t>
      </w:r>
      <w:r w:rsidR="001A7C43" w:rsidRPr="003F1C78">
        <w:rPr>
          <w:b/>
          <w:i/>
          <w:color w:val="000000"/>
          <w:shd w:val="clear" w:color="auto" w:fill="FFFFFF"/>
        </w:rPr>
        <w:t xml:space="preserve"> </w:t>
      </w:r>
      <w:r w:rsidR="001A7C43" w:rsidRPr="00952B41">
        <w:rPr>
          <w:i/>
          <w:iCs/>
          <w:lang w:eastAsia="zh-CN"/>
        </w:rPr>
        <w:t>Support only inter-slot frequency hopping for Msg3 PUSCH with repetition.</w:t>
      </w:r>
    </w:p>
    <w:p w14:paraId="00A3E7EF" w14:textId="5122AC4E" w:rsidR="001A7C43" w:rsidRPr="00952B41" w:rsidRDefault="00EF402C" w:rsidP="001A7C43">
      <w:pPr>
        <w:spacing w:beforeLines="30" w:before="72" w:after="0" w:line="60" w:lineRule="atLeast"/>
        <w:rPr>
          <w:i/>
          <w:color w:val="000000"/>
          <w:shd w:val="clear" w:color="auto" w:fill="FFFFFF"/>
        </w:rPr>
      </w:pPr>
      <w:r w:rsidRPr="00952B41">
        <w:rPr>
          <w:b/>
          <w:i/>
          <w:color w:val="000000"/>
          <w:shd w:val="clear" w:color="auto" w:fill="FFFFFF"/>
        </w:rPr>
        <w:t xml:space="preserve">Proposal </w:t>
      </w:r>
      <w:r w:rsidR="00677780" w:rsidRPr="00952B41">
        <w:rPr>
          <w:b/>
          <w:i/>
          <w:color w:val="000000"/>
          <w:shd w:val="clear" w:color="auto" w:fill="FFFFFF"/>
        </w:rPr>
        <w:t>7</w:t>
      </w:r>
      <w:r w:rsidR="001A7C43" w:rsidRPr="00952B41">
        <w:rPr>
          <w:b/>
          <w:i/>
          <w:color w:val="000000"/>
          <w:shd w:val="clear" w:color="auto" w:fill="FFFFFF"/>
        </w:rPr>
        <w:t>:</w:t>
      </w:r>
      <w:r w:rsidR="001A7C43" w:rsidRPr="003F1C78">
        <w:rPr>
          <w:b/>
          <w:i/>
          <w:color w:val="000000"/>
          <w:shd w:val="clear" w:color="auto" w:fill="FFFFFF"/>
        </w:rPr>
        <w:t xml:space="preserve"> </w:t>
      </w:r>
      <w:r w:rsidR="007A346E" w:rsidRPr="00952B41">
        <w:rPr>
          <w:i/>
          <w:color w:val="000000"/>
          <w:shd w:val="clear" w:color="auto" w:fill="FFFFFF"/>
        </w:rPr>
        <w:t xml:space="preserve">If UE is indicated with </w:t>
      </w:r>
      <w:r w:rsidR="007A346E" w:rsidRPr="00952B41">
        <w:rPr>
          <w:i/>
          <w:iCs/>
          <w:lang w:eastAsia="zh-CN"/>
        </w:rPr>
        <w:t>Msg3 PUSCH with repetition, the frequency hopping flag information field in UL RAR grant is reused to indicate inter-slot frequency hopping.</w:t>
      </w:r>
    </w:p>
    <w:p w14:paraId="5B25E37B" w14:textId="77777777" w:rsidR="001A7C43" w:rsidRPr="006B46CA" w:rsidRDefault="001A7C43" w:rsidP="00D2162D">
      <w:pPr>
        <w:rPr>
          <w:lang w:eastAsia="zh-CN"/>
        </w:rPr>
      </w:pPr>
    </w:p>
    <w:p w14:paraId="1A0D3ADC" w14:textId="3A391C81" w:rsidR="00D40D2E" w:rsidRDefault="00D555C2" w:rsidP="00D40D2E">
      <w:pPr>
        <w:jc w:val="center"/>
        <w:rPr>
          <w:noProof/>
          <w:lang w:eastAsia="zh-CN"/>
        </w:rPr>
      </w:pPr>
      <w:r w:rsidRPr="00D555C2">
        <w:rPr>
          <w:noProof/>
          <w:lang w:eastAsia="zh-CN"/>
        </w:rPr>
        <w:lastRenderedPageBreak/>
        <w:t xml:space="preserve"> </w:t>
      </w:r>
      <w:r>
        <w:rPr>
          <w:noProof/>
          <w:lang w:eastAsia="zh-CN"/>
        </w:rPr>
        <w:drawing>
          <wp:inline distT="0" distB="0" distL="0" distR="0" wp14:anchorId="55A7D21A" wp14:editId="08854F61">
            <wp:extent cx="3045349" cy="2388613"/>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70588" cy="2408409"/>
                    </a:xfrm>
                    <a:prstGeom prst="rect">
                      <a:avLst/>
                    </a:prstGeom>
                  </pic:spPr>
                </pic:pic>
              </a:graphicData>
            </a:graphic>
          </wp:inline>
        </w:drawing>
      </w:r>
    </w:p>
    <w:p w14:paraId="7C938A8B" w14:textId="00B3E2A1" w:rsidR="00D40D2E" w:rsidRDefault="00D40D2E" w:rsidP="00D40D2E">
      <w:pPr>
        <w:jc w:val="center"/>
        <w:rPr>
          <w:noProof/>
          <w:lang w:eastAsia="zh-CN"/>
        </w:rPr>
      </w:pPr>
      <w:r>
        <w:rPr>
          <w:rFonts w:hint="eastAsia"/>
          <w:noProof/>
          <w:lang w:eastAsia="zh-CN"/>
        </w:rPr>
        <w:t>F</w:t>
      </w:r>
      <w:r>
        <w:rPr>
          <w:noProof/>
          <w:lang w:eastAsia="zh-CN"/>
        </w:rPr>
        <w:t xml:space="preserve">igure </w:t>
      </w:r>
      <w:r w:rsidR="00846AE7">
        <w:rPr>
          <w:noProof/>
          <w:lang w:eastAsia="zh-CN"/>
        </w:rPr>
        <w:t>1</w:t>
      </w:r>
      <w:r w:rsidR="00420D12">
        <w:rPr>
          <w:noProof/>
          <w:lang w:eastAsia="zh-CN"/>
        </w:rPr>
        <w:t>. Evalutation resluts of intra-slot frquency hopping with 2 DMRS symbols per slot and inter-slot frequency hopping with 1 DMRS symbol per slot.</w:t>
      </w:r>
    </w:p>
    <w:p w14:paraId="01973797" w14:textId="1009DEE8" w:rsidR="00A27F6B" w:rsidRDefault="00D555C2" w:rsidP="00D40D2E">
      <w:pPr>
        <w:jc w:val="center"/>
        <w:rPr>
          <w:lang w:eastAsia="zh-CN"/>
        </w:rPr>
      </w:pPr>
      <w:r w:rsidRPr="00D555C2">
        <w:rPr>
          <w:noProof/>
          <w:lang w:eastAsia="zh-CN"/>
        </w:rPr>
        <w:t xml:space="preserve"> </w:t>
      </w:r>
      <w:r>
        <w:rPr>
          <w:noProof/>
          <w:lang w:eastAsia="zh-CN"/>
        </w:rPr>
        <w:drawing>
          <wp:inline distT="0" distB="0" distL="0" distR="0" wp14:anchorId="00F3A287" wp14:editId="719F77E0">
            <wp:extent cx="3091377" cy="240259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2023" cy="2418643"/>
                    </a:xfrm>
                    <a:prstGeom prst="rect">
                      <a:avLst/>
                    </a:prstGeom>
                  </pic:spPr>
                </pic:pic>
              </a:graphicData>
            </a:graphic>
          </wp:inline>
        </w:drawing>
      </w:r>
    </w:p>
    <w:p w14:paraId="42A0E1AF" w14:textId="65B92865" w:rsidR="00647239" w:rsidRDefault="00647239" w:rsidP="00D40D2E">
      <w:pPr>
        <w:jc w:val="center"/>
        <w:rPr>
          <w:lang w:eastAsia="zh-CN"/>
        </w:rPr>
      </w:pPr>
      <w:r>
        <w:rPr>
          <w:rFonts w:hint="eastAsia"/>
          <w:lang w:eastAsia="zh-CN"/>
        </w:rPr>
        <w:t>F</w:t>
      </w:r>
      <w:r>
        <w:rPr>
          <w:lang w:eastAsia="zh-CN"/>
        </w:rPr>
        <w:t xml:space="preserve">igure </w:t>
      </w:r>
      <w:r w:rsidR="00846AE7">
        <w:rPr>
          <w:lang w:eastAsia="zh-CN"/>
        </w:rPr>
        <w:t>2</w:t>
      </w:r>
      <w:r w:rsidR="00420D12">
        <w:rPr>
          <w:lang w:eastAsia="zh-CN"/>
        </w:rPr>
        <w:t xml:space="preserve">. </w:t>
      </w:r>
      <w:r w:rsidR="00420D12">
        <w:rPr>
          <w:noProof/>
          <w:lang w:eastAsia="zh-CN"/>
        </w:rPr>
        <w:t>Evalutation resluts of intra-slot frquency hopping with 2 DMRS symbols per slot and inter-slot frequency hopping with 2 DMRS symbols per slot.</w:t>
      </w:r>
    </w:p>
    <w:p w14:paraId="7089F27E" w14:textId="36D3C89A" w:rsidR="00791BAD" w:rsidRDefault="002014BD" w:rsidP="00791BAD">
      <w:pPr>
        <w:pStyle w:val="2"/>
        <w:rPr>
          <w:lang w:eastAsia="zh-CN"/>
        </w:rPr>
      </w:pPr>
      <w:r>
        <w:rPr>
          <w:lang w:eastAsia="zh-CN"/>
        </w:rPr>
        <w:t>2.6</w:t>
      </w:r>
      <w:r w:rsidR="00791BAD">
        <w:rPr>
          <w:lang w:eastAsia="zh-CN"/>
        </w:rPr>
        <w:t xml:space="preserve"> </w:t>
      </w:r>
      <w:r w:rsidR="00791BAD" w:rsidRPr="00791BAD">
        <w:rPr>
          <w:rFonts w:hint="eastAsia"/>
          <w:sz w:val="28"/>
          <w:szCs w:val="28"/>
        </w:rPr>
        <w:t>RV pattern for Msg3 repetition</w:t>
      </w:r>
    </w:p>
    <w:p w14:paraId="3FA185AE" w14:textId="23689417" w:rsidR="007D7256" w:rsidRPr="007D7256" w:rsidRDefault="00E17333" w:rsidP="00D2162D">
      <w:pPr>
        <w:rPr>
          <w:lang w:eastAsia="zh-CN"/>
        </w:rPr>
      </w:pPr>
      <w:r>
        <w:rPr>
          <w:lang w:eastAsia="zh-CN"/>
        </w:rPr>
        <w:t xml:space="preserve">As agreed in PUSCH Type A repetition enhancement, RV </w:t>
      </w:r>
      <w:r>
        <w:t>cycling is based on available slot for the Type A PUSCH repetition enhancement with repetitions counted based on available slot in Rel-1</w:t>
      </w:r>
      <w:r w:rsidR="00626882">
        <w:t>7</w:t>
      </w:r>
      <w:r w:rsidR="007D7256">
        <w:rPr>
          <w:lang w:eastAsia="zh-CN"/>
        </w:rPr>
        <w:t xml:space="preserve">. </w:t>
      </w:r>
      <w:r>
        <w:rPr>
          <w:lang w:eastAsia="zh-CN"/>
        </w:rPr>
        <w:t xml:space="preserve">In order to be consistent, </w:t>
      </w:r>
      <w:r w:rsidR="007D7256">
        <w:t>t</w:t>
      </w:r>
      <w:r w:rsidR="007D7256" w:rsidRPr="00A83777">
        <w:t>he RV cycling for Msg3</w:t>
      </w:r>
      <w:r w:rsidR="00860C8C">
        <w:t xml:space="preserve"> PUSCH repetition</w:t>
      </w:r>
      <w:r w:rsidR="007D7256" w:rsidRPr="00A83777">
        <w:t xml:space="preserve"> </w:t>
      </w:r>
      <w:r w:rsidR="007D7256">
        <w:t xml:space="preserve">should </w:t>
      </w:r>
      <w:r>
        <w:t xml:space="preserve">also </w:t>
      </w:r>
      <w:r w:rsidR="007D7256">
        <w:t>be</w:t>
      </w:r>
      <w:r w:rsidR="007D7256" w:rsidRPr="00A83777">
        <w:t xml:space="preserve"> based on transmission occasions on available slot.</w:t>
      </w: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7D592195" w14:textId="1DE04767" w:rsidR="00F02BCC" w:rsidRDefault="00F02BCC" w:rsidP="00F02BCC">
      <w:pPr>
        <w:spacing w:beforeLines="30" w:before="72" w:after="0" w:line="60" w:lineRule="atLeast"/>
        <w:rPr>
          <w:lang w:eastAsia="zh-CN"/>
        </w:rPr>
      </w:pPr>
      <w:r w:rsidRPr="00F83C6C">
        <w:rPr>
          <w:lang w:eastAsia="zh-CN"/>
        </w:rPr>
        <w:t xml:space="preserve">Based on the above discussions, </w:t>
      </w:r>
      <w:r w:rsidRPr="00C51F83">
        <w:rPr>
          <w:lang w:eastAsia="zh-CN"/>
        </w:rPr>
        <w:t xml:space="preserve">the </w:t>
      </w:r>
      <w:r>
        <w:rPr>
          <w:lang w:eastAsia="zh-CN"/>
        </w:rPr>
        <w:t xml:space="preserve">following </w:t>
      </w:r>
      <w:r w:rsidRPr="00C51F83">
        <w:rPr>
          <w:lang w:eastAsia="zh-CN"/>
        </w:rPr>
        <w:t>proposals</w:t>
      </w:r>
      <w:r>
        <w:rPr>
          <w:lang w:eastAsia="zh-CN"/>
        </w:rPr>
        <w:t xml:space="preserve"> are concluded,</w:t>
      </w:r>
    </w:p>
    <w:p w14:paraId="15EBEC3A" w14:textId="32032111" w:rsidR="0088387B" w:rsidRPr="00C472A0" w:rsidRDefault="0088387B">
      <w:pPr>
        <w:spacing w:beforeLines="30" w:before="72" w:after="0" w:line="60" w:lineRule="atLeast"/>
        <w:rPr>
          <w:b/>
          <w:i/>
          <w:lang w:eastAsia="zh-CN"/>
        </w:rPr>
      </w:pPr>
      <w:r w:rsidRPr="00952B41">
        <w:rPr>
          <w:b/>
          <w:i/>
          <w:lang w:eastAsia="zh-CN"/>
        </w:rPr>
        <w:t>Observation 1:</w:t>
      </w:r>
      <w:r w:rsidRPr="00EF6EBB">
        <w:rPr>
          <w:b/>
          <w:i/>
          <w:lang w:eastAsia="zh-CN"/>
        </w:rPr>
        <w:t xml:space="preserve"> </w:t>
      </w:r>
      <w:r w:rsidR="00C94EE9" w:rsidRPr="00C472A0">
        <w:rPr>
          <w:i/>
        </w:rPr>
        <w:t>The payload of the new TDRA table that includes the repetition factors in SIB1 will increase by 18~24% in some cases.</w:t>
      </w:r>
    </w:p>
    <w:p w14:paraId="7CC6C351" w14:textId="2CCB1AE0" w:rsidR="00233ADF" w:rsidRPr="00C472A0" w:rsidRDefault="00233ADF" w:rsidP="00C472A0">
      <w:pPr>
        <w:rPr>
          <w:i/>
          <w:color w:val="000000"/>
          <w:shd w:val="clear" w:color="auto" w:fill="FFFFFF"/>
        </w:rPr>
      </w:pPr>
      <w:r w:rsidRPr="00952B41">
        <w:rPr>
          <w:b/>
          <w:i/>
          <w:color w:val="000000"/>
          <w:shd w:val="clear" w:color="auto" w:fill="FFFFFF"/>
        </w:rPr>
        <w:t xml:space="preserve">Observation </w:t>
      </w:r>
      <w:r w:rsidR="00CD0360" w:rsidRPr="00952B41">
        <w:rPr>
          <w:b/>
          <w:i/>
          <w:color w:val="000000"/>
          <w:shd w:val="clear" w:color="auto" w:fill="FFFFFF"/>
        </w:rPr>
        <w:t>2</w:t>
      </w:r>
      <w:r w:rsidRPr="00952B41">
        <w:rPr>
          <w:b/>
          <w:i/>
          <w:color w:val="000000"/>
          <w:shd w:val="clear" w:color="auto" w:fill="FFFFFF"/>
        </w:rPr>
        <w:t>:</w:t>
      </w:r>
      <w:r w:rsidRPr="00EF6EBB">
        <w:rPr>
          <w:b/>
          <w:i/>
          <w:color w:val="000000"/>
          <w:shd w:val="clear" w:color="auto" w:fill="FFFFFF"/>
        </w:rPr>
        <w:t xml:space="preserve"> </w:t>
      </w:r>
      <w:r w:rsidR="00862858" w:rsidRPr="00C472A0">
        <w:rPr>
          <w:i/>
          <w:iCs/>
          <w:szCs w:val="20"/>
        </w:rPr>
        <w:t>It should be confirmed that the actual transmission of Msg3 PUSCH repetition in an available slot cannot depends on the tdd-UL-DL-ConfigurationDedicated</w:t>
      </w:r>
      <w:r w:rsidR="00862858" w:rsidRPr="00C472A0">
        <w:rPr>
          <w:i/>
          <w:color w:val="000000"/>
          <w:shd w:val="clear" w:color="auto" w:fill="FFFFFF"/>
        </w:rPr>
        <w:t>.</w:t>
      </w:r>
    </w:p>
    <w:p w14:paraId="6037067A" w14:textId="5F230462" w:rsidR="002121E8" w:rsidRPr="00230D29" w:rsidRDefault="002121E8" w:rsidP="00EF402C">
      <w:pPr>
        <w:spacing w:beforeLines="30" w:before="72" w:after="0" w:line="60" w:lineRule="atLeast"/>
        <w:rPr>
          <w:b/>
          <w:i/>
          <w:color w:val="000000"/>
          <w:shd w:val="clear" w:color="auto" w:fill="FFFFFF"/>
          <w:lang w:eastAsia="zh-CN"/>
        </w:rPr>
      </w:pPr>
      <w:r w:rsidRPr="00952B41">
        <w:rPr>
          <w:b/>
          <w:i/>
          <w:color w:val="000000"/>
          <w:shd w:val="clear" w:color="auto" w:fill="FFFFFF"/>
        </w:rPr>
        <w:t>Proposal 1:</w:t>
      </w:r>
      <w:r w:rsidRPr="00EF6EBB">
        <w:rPr>
          <w:b/>
          <w:i/>
          <w:color w:val="000000"/>
          <w:shd w:val="clear" w:color="auto" w:fill="FFFFFF"/>
        </w:rPr>
        <w:t xml:space="preserve"> </w:t>
      </w:r>
      <w:r w:rsidR="00C94EE9" w:rsidRPr="00C472A0">
        <w:rPr>
          <w:i/>
          <w:color w:val="000000"/>
          <w:shd w:val="clear" w:color="auto" w:fill="FFFFFF"/>
        </w:rPr>
        <w:t xml:space="preserve">The discussion on separate PRACH resources for requesting Msg3 PUSCH repetition should be postponed until </w:t>
      </w:r>
      <w:r w:rsidR="00C94EE9" w:rsidRPr="00C472A0">
        <w:rPr>
          <w:i/>
          <w:color w:val="000000"/>
          <w:shd w:val="clear" w:color="auto" w:fill="FFFFFF"/>
          <w:lang w:eastAsia="zh-CN"/>
        </w:rPr>
        <w:t>RAN2 concludes the design for PRACH partitioning for multiple features</w:t>
      </w:r>
      <w:r w:rsidR="00C94EE9" w:rsidRPr="00C472A0">
        <w:rPr>
          <w:i/>
          <w:color w:val="000000"/>
          <w:shd w:val="clear" w:color="auto" w:fill="FFFFFF"/>
        </w:rPr>
        <w:t>.</w:t>
      </w:r>
    </w:p>
    <w:p w14:paraId="0070DB18" w14:textId="24AAF92D" w:rsidR="008F6A07" w:rsidRPr="008B7057" w:rsidRDefault="008F6A07" w:rsidP="008F6A07">
      <w:pPr>
        <w:spacing w:beforeLines="30" w:before="72" w:after="0" w:line="60" w:lineRule="atLeast"/>
        <w:rPr>
          <w:i/>
          <w:color w:val="000000"/>
          <w:shd w:val="clear" w:color="auto" w:fill="FFFFFF"/>
          <w:lang w:eastAsia="zh-CN"/>
        </w:rPr>
      </w:pPr>
      <w:r w:rsidRPr="00952B41">
        <w:rPr>
          <w:b/>
          <w:i/>
          <w:color w:val="000000"/>
          <w:shd w:val="clear" w:color="auto" w:fill="FFFFFF"/>
        </w:rPr>
        <w:t xml:space="preserve">Proposal </w:t>
      </w:r>
      <w:r w:rsidR="002121E8" w:rsidRPr="00952B41">
        <w:rPr>
          <w:b/>
          <w:i/>
          <w:color w:val="000000"/>
          <w:shd w:val="clear" w:color="auto" w:fill="FFFFFF"/>
        </w:rPr>
        <w:t>2</w:t>
      </w:r>
      <w:r w:rsidRPr="00952B41">
        <w:rPr>
          <w:b/>
          <w:i/>
          <w:color w:val="000000"/>
          <w:shd w:val="clear" w:color="auto" w:fill="FFFFFF"/>
        </w:rPr>
        <w:t xml:space="preserve">: </w:t>
      </w:r>
      <w:r w:rsidR="002121E8" w:rsidRPr="00230D29">
        <w:rPr>
          <w:i/>
          <w:color w:val="000000"/>
          <w:shd w:val="clear" w:color="auto" w:fill="FFFFFF"/>
        </w:rPr>
        <w:t>The UE capability of supporting Msg3 PUSCH repetition should be reported after initial access procedure.</w:t>
      </w:r>
    </w:p>
    <w:p w14:paraId="41B3A8A4" w14:textId="12B51BAA" w:rsidR="008F6A07" w:rsidRPr="000E7508" w:rsidRDefault="008F6A07" w:rsidP="008F6A07">
      <w:pPr>
        <w:pStyle w:val="af4"/>
        <w:spacing w:beforeLines="50" w:before="120"/>
        <w:ind w:firstLineChars="0" w:firstLine="0"/>
        <w:rPr>
          <w:i/>
          <w:iCs/>
          <w:lang w:eastAsia="zh-CN"/>
        </w:rPr>
      </w:pPr>
      <w:r w:rsidRPr="00952B41">
        <w:rPr>
          <w:b/>
          <w:i/>
          <w:lang w:eastAsia="zh-CN"/>
        </w:rPr>
        <w:lastRenderedPageBreak/>
        <w:t xml:space="preserve">Proposal </w:t>
      </w:r>
      <w:r w:rsidR="002121E8" w:rsidRPr="00952B41">
        <w:rPr>
          <w:b/>
          <w:i/>
          <w:lang w:eastAsia="zh-CN"/>
        </w:rPr>
        <w:t>3</w:t>
      </w:r>
      <w:r w:rsidRPr="00952B41">
        <w:rPr>
          <w:b/>
          <w:i/>
          <w:lang w:eastAsia="zh-CN"/>
        </w:rPr>
        <w:t>:</w:t>
      </w:r>
      <w:r w:rsidRPr="00952B41">
        <w:rPr>
          <w:b/>
          <w:lang w:eastAsia="zh-CN"/>
        </w:rPr>
        <w:t xml:space="preserve"> </w:t>
      </w:r>
      <w:r w:rsidRPr="008B7057">
        <w:rPr>
          <w:i/>
          <w:iCs/>
          <w:lang w:eastAsia="zh-CN"/>
        </w:rPr>
        <w:t xml:space="preserve">MCS information field in RAR UL grant </w:t>
      </w:r>
      <w:r w:rsidR="00B44075">
        <w:rPr>
          <w:i/>
          <w:iCs/>
          <w:lang w:eastAsia="zh-CN"/>
        </w:rPr>
        <w:t>is</w:t>
      </w:r>
      <w:r w:rsidRPr="008B7057">
        <w:rPr>
          <w:i/>
          <w:iCs/>
          <w:lang w:eastAsia="zh-CN"/>
        </w:rPr>
        <w:t xml:space="preserve"> </w:t>
      </w:r>
      <w:r w:rsidR="00B44075" w:rsidRPr="00C472A0">
        <w:rPr>
          <w:i/>
          <w:color w:val="000000"/>
          <w:shd w:val="clear" w:color="auto" w:fill="FFFFFF"/>
          <w:lang w:eastAsia="zh-CN"/>
        </w:rPr>
        <w:t>adopted</w:t>
      </w:r>
      <w:r w:rsidR="00B44075" w:rsidRPr="00C94EE9">
        <w:rPr>
          <w:i/>
          <w:iCs/>
          <w:lang w:eastAsia="zh-CN"/>
        </w:rPr>
        <w:t xml:space="preserve"> </w:t>
      </w:r>
      <w:r w:rsidRPr="00C94EE9">
        <w:rPr>
          <w:i/>
          <w:iCs/>
          <w:lang w:eastAsia="zh-CN"/>
        </w:rPr>
        <w:t xml:space="preserve">to </w:t>
      </w:r>
      <w:r w:rsidRPr="008B7057">
        <w:rPr>
          <w:i/>
          <w:iCs/>
          <w:lang w:eastAsia="zh-CN"/>
        </w:rPr>
        <w:t>indicate the repetition number</w:t>
      </w:r>
      <w:r w:rsidR="00C3195D">
        <w:rPr>
          <w:i/>
          <w:iCs/>
          <w:lang w:eastAsia="zh-CN"/>
        </w:rPr>
        <w:t xml:space="preserve"> for Msg3 initial transmission</w:t>
      </w:r>
      <w:r w:rsidRPr="008B7057">
        <w:rPr>
          <w:i/>
          <w:lang w:eastAsia="zh-CN"/>
        </w:rPr>
        <w:t>.</w:t>
      </w:r>
    </w:p>
    <w:p w14:paraId="27576B6C" w14:textId="6A34CE60" w:rsidR="008F6A07" w:rsidRPr="008B7057" w:rsidRDefault="008F6A07" w:rsidP="008F6A07">
      <w:pPr>
        <w:pStyle w:val="af4"/>
        <w:ind w:firstLineChars="0" w:firstLine="0"/>
        <w:rPr>
          <w:i/>
          <w:iCs/>
        </w:rPr>
      </w:pPr>
      <w:r w:rsidRPr="00952B41">
        <w:rPr>
          <w:b/>
          <w:i/>
          <w:lang w:eastAsia="zh-CN"/>
        </w:rPr>
        <w:t xml:space="preserve">Proposal </w:t>
      </w:r>
      <w:r w:rsidR="002121E8" w:rsidRPr="00952B41">
        <w:rPr>
          <w:b/>
          <w:i/>
          <w:lang w:eastAsia="zh-CN"/>
        </w:rPr>
        <w:t>4</w:t>
      </w:r>
      <w:r w:rsidRPr="00952B41">
        <w:rPr>
          <w:b/>
          <w:i/>
          <w:lang w:eastAsia="zh-CN"/>
        </w:rPr>
        <w:t xml:space="preserve">: </w:t>
      </w:r>
      <w:r w:rsidR="002121E8" w:rsidRPr="00230D29">
        <w:rPr>
          <w:i/>
          <w:iCs/>
          <w:lang w:eastAsia="zh-CN"/>
        </w:rPr>
        <w:t>For repetition indication of Msg3 re-transmission, use the same mechanism as</w:t>
      </w:r>
      <w:r w:rsidR="002121E8">
        <w:rPr>
          <w:i/>
          <w:iCs/>
          <w:lang w:eastAsia="zh-CN"/>
        </w:rPr>
        <w:t xml:space="preserve"> supported for Msg3</w:t>
      </w:r>
      <w:r w:rsidR="002121E8" w:rsidRPr="00230D29">
        <w:rPr>
          <w:i/>
          <w:iCs/>
          <w:lang w:eastAsia="zh-CN"/>
        </w:rPr>
        <w:t xml:space="preserve"> initial transmission.</w:t>
      </w:r>
    </w:p>
    <w:p w14:paraId="1A3C3E8D" w14:textId="041332DA" w:rsidR="00EF402C" w:rsidRPr="002014BD" w:rsidRDefault="00EF402C" w:rsidP="00EF402C">
      <w:pPr>
        <w:spacing w:beforeLines="50" w:before="120"/>
        <w:rPr>
          <w:b/>
          <w:i/>
          <w:lang w:eastAsia="zh-CN"/>
        </w:rPr>
      </w:pPr>
      <w:r w:rsidRPr="00952B41">
        <w:rPr>
          <w:b/>
          <w:i/>
          <w:lang w:eastAsia="zh-CN"/>
        </w:rPr>
        <w:t xml:space="preserve">Proposal </w:t>
      </w:r>
      <w:r w:rsidR="00233ADF" w:rsidRPr="00952B41">
        <w:rPr>
          <w:b/>
          <w:i/>
          <w:lang w:eastAsia="zh-CN"/>
        </w:rPr>
        <w:t>5</w:t>
      </w:r>
      <w:r w:rsidRPr="00952B41">
        <w:rPr>
          <w:b/>
          <w:i/>
          <w:lang w:eastAsia="zh-CN"/>
        </w:rPr>
        <w:t>:</w:t>
      </w:r>
      <w:r w:rsidRPr="00952B41">
        <w:rPr>
          <w:b/>
          <w:lang w:eastAsia="zh-CN"/>
        </w:rPr>
        <w:t xml:space="preserve"> </w:t>
      </w:r>
      <w:r w:rsidRPr="00677780">
        <w:rPr>
          <w:i/>
          <w:lang w:eastAsia="zh-CN"/>
        </w:rPr>
        <w:t xml:space="preserve">The maximal repetition number </w:t>
      </w:r>
      <w:r w:rsidR="00AA1995" w:rsidRPr="00230D29">
        <w:rPr>
          <w:i/>
          <w:lang w:eastAsia="zh-CN"/>
        </w:rPr>
        <w:t xml:space="preserve">for Msg3 PUSCH repetition is </w:t>
      </w:r>
      <w:r w:rsidRPr="00677780">
        <w:rPr>
          <w:i/>
          <w:lang w:eastAsia="zh-CN"/>
        </w:rPr>
        <w:t>16.</w:t>
      </w:r>
      <w:r w:rsidRPr="00EF402C">
        <w:rPr>
          <w:i/>
          <w:lang w:eastAsia="zh-CN"/>
        </w:rPr>
        <w:t xml:space="preserve"> </w:t>
      </w:r>
    </w:p>
    <w:p w14:paraId="2957B4F6" w14:textId="0288DFD6" w:rsidR="008F6A07" w:rsidRPr="00EF6EBB" w:rsidRDefault="00EF402C" w:rsidP="008F6A07">
      <w:pPr>
        <w:spacing w:beforeLines="30" w:before="72" w:after="0" w:line="60" w:lineRule="atLeast"/>
        <w:rPr>
          <w:i/>
          <w:color w:val="000000"/>
          <w:shd w:val="clear" w:color="auto" w:fill="FFFFFF"/>
        </w:rPr>
      </w:pPr>
      <w:r w:rsidRPr="00952B41">
        <w:rPr>
          <w:b/>
          <w:i/>
          <w:color w:val="000000"/>
          <w:shd w:val="clear" w:color="auto" w:fill="FFFFFF"/>
        </w:rPr>
        <w:t xml:space="preserve">Proposal </w:t>
      </w:r>
      <w:r w:rsidR="00233ADF" w:rsidRPr="00952B41">
        <w:rPr>
          <w:b/>
          <w:i/>
          <w:color w:val="000000"/>
          <w:shd w:val="clear" w:color="auto" w:fill="FFFFFF"/>
        </w:rPr>
        <w:t>6</w:t>
      </w:r>
      <w:r w:rsidR="008F6A07" w:rsidRPr="00952B41">
        <w:rPr>
          <w:b/>
          <w:i/>
          <w:color w:val="000000"/>
          <w:shd w:val="clear" w:color="auto" w:fill="FFFFFF"/>
        </w:rPr>
        <w:t>:</w:t>
      </w:r>
      <w:r w:rsidR="008F6A07" w:rsidRPr="00EF6EBB">
        <w:rPr>
          <w:i/>
          <w:color w:val="000000"/>
          <w:shd w:val="clear" w:color="auto" w:fill="FFFFFF"/>
        </w:rPr>
        <w:t xml:space="preserve"> </w:t>
      </w:r>
      <w:r w:rsidR="008F6A07" w:rsidRPr="00EF6EBB">
        <w:rPr>
          <w:rFonts w:hint="eastAsia"/>
          <w:i/>
          <w:iCs/>
          <w:lang w:eastAsia="zh-CN"/>
        </w:rPr>
        <w:t>Support only inter-slot frequency hopping for Msg3 PUSCH with repetition.</w:t>
      </w:r>
    </w:p>
    <w:p w14:paraId="24C617FD" w14:textId="692B5A93" w:rsidR="008F6A07" w:rsidRPr="008B7057" w:rsidRDefault="00EF402C" w:rsidP="008F6A07">
      <w:pPr>
        <w:spacing w:beforeLines="30" w:before="72" w:after="0" w:line="60" w:lineRule="atLeast"/>
        <w:rPr>
          <w:i/>
          <w:color w:val="000000"/>
          <w:shd w:val="clear" w:color="auto" w:fill="FFFFFF"/>
        </w:rPr>
      </w:pPr>
      <w:r w:rsidRPr="00952B41">
        <w:rPr>
          <w:b/>
          <w:i/>
          <w:color w:val="000000"/>
          <w:shd w:val="clear" w:color="auto" w:fill="FFFFFF"/>
        </w:rPr>
        <w:t xml:space="preserve">Proposal </w:t>
      </w:r>
      <w:r w:rsidR="00233ADF" w:rsidRPr="00952B41">
        <w:rPr>
          <w:b/>
          <w:i/>
          <w:color w:val="000000"/>
          <w:shd w:val="clear" w:color="auto" w:fill="FFFFFF"/>
        </w:rPr>
        <w:t>7</w:t>
      </w:r>
      <w:r w:rsidR="008F6A07" w:rsidRPr="00952B41">
        <w:rPr>
          <w:b/>
          <w:i/>
          <w:color w:val="000000"/>
          <w:shd w:val="clear" w:color="auto" w:fill="FFFFFF"/>
        </w:rPr>
        <w:t>:</w:t>
      </w:r>
      <w:r w:rsidR="008F6A07" w:rsidRPr="008B7057">
        <w:rPr>
          <w:i/>
          <w:color w:val="000000"/>
          <w:shd w:val="clear" w:color="auto" w:fill="FFFFFF"/>
        </w:rPr>
        <w:t xml:space="preserve"> </w:t>
      </w:r>
      <w:r w:rsidR="00AA1995">
        <w:rPr>
          <w:i/>
          <w:color w:val="000000"/>
          <w:shd w:val="clear" w:color="auto" w:fill="FFFFFF"/>
        </w:rPr>
        <w:t xml:space="preserve">If UE is indicated with </w:t>
      </w:r>
      <w:r w:rsidR="00AA1995" w:rsidRPr="008B7057">
        <w:rPr>
          <w:i/>
          <w:iCs/>
          <w:lang w:eastAsia="zh-CN"/>
        </w:rPr>
        <w:t>Msg3 PUSCH with repetition</w:t>
      </w:r>
      <w:r w:rsidR="00AA1995">
        <w:rPr>
          <w:i/>
          <w:iCs/>
          <w:lang w:eastAsia="zh-CN"/>
        </w:rPr>
        <w:t xml:space="preserve">, the </w:t>
      </w:r>
      <w:r w:rsidR="008F6A07" w:rsidRPr="008B7057">
        <w:rPr>
          <w:i/>
          <w:iCs/>
          <w:lang w:eastAsia="zh-CN"/>
        </w:rPr>
        <w:t xml:space="preserve">frequency hopping flag information field in UL RAR grant </w:t>
      </w:r>
      <w:r w:rsidR="00AA1995">
        <w:rPr>
          <w:i/>
          <w:iCs/>
          <w:lang w:eastAsia="zh-CN"/>
        </w:rPr>
        <w:t xml:space="preserve">is reused </w:t>
      </w:r>
      <w:r w:rsidR="008F6A07" w:rsidRPr="008B7057">
        <w:rPr>
          <w:i/>
          <w:iCs/>
          <w:lang w:eastAsia="zh-CN"/>
        </w:rPr>
        <w:t>to indicate inter-slot frequency</w:t>
      </w:r>
      <w:r w:rsidR="00AA1995">
        <w:rPr>
          <w:i/>
          <w:iCs/>
          <w:lang w:eastAsia="zh-CN"/>
        </w:rPr>
        <w:t xml:space="preserve"> hopping</w:t>
      </w:r>
      <w:r w:rsidR="008F6A07" w:rsidRPr="008B7057">
        <w:rPr>
          <w:rFonts w:hint="eastAsia"/>
          <w:i/>
          <w:iCs/>
          <w:lang w:eastAsia="zh-CN"/>
        </w:rPr>
        <w:t>.</w:t>
      </w:r>
    </w:p>
    <w:p w14:paraId="75864B0B" w14:textId="6B3A96AF" w:rsidR="00F02BCC" w:rsidRPr="008F6A07" w:rsidRDefault="00F02BCC" w:rsidP="008F6A07">
      <w:pPr>
        <w:tabs>
          <w:tab w:val="left" w:pos="664"/>
        </w:tabs>
        <w:rPr>
          <w:b/>
          <w:i/>
          <w:lang w:eastAsia="zh-CN"/>
        </w:rPr>
      </w:pPr>
    </w:p>
    <w:p w14:paraId="23719B41" w14:textId="77777777" w:rsidR="00586B44" w:rsidRDefault="002A6583" w:rsidP="00745904">
      <w:pPr>
        <w:pStyle w:val="1"/>
        <w:numPr>
          <w:ilvl w:val="0"/>
          <w:numId w:val="0"/>
        </w:numPr>
        <w:spacing w:beforeLines="30" w:before="72" w:after="0" w:line="60" w:lineRule="atLeast"/>
      </w:pPr>
      <w:r w:rsidRPr="00C51F83">
        <w:t>References</w:t>
      </w:r>
    </w:p>
    <w:p w14:paraId="77F3452A" w14:textId="22EE8372" w:rsidR="00EF30E2" w:rsidRPr="00C472A0" w:rsidRDefault="00636F3C" w:rsidP="00C472A0">
      <w:pPr>
        <w:pStyle w:val="References"/>
        <w:numPr>
          <w:ilvl w:val="0"/>
          <w:numId w:val="4"/>
        </w:numPr>
        <w:adjustRightInd w:val="0"/>
        <w:spacing w:beforeLines="30" w:before="72" w:after="0" w:line="60" w:lineRule="atLeast"/>
        <w:rPr>
          <w:sz w:val="22"/>
          <w:szCs w:val="22"/>
          <w:lang w:eastAsia="zh-CN"/>
        </w:rPr>
      </w:pPr>
      <w:r>
        <w:rPr>
          <w:sz w:val="22"/>
          <w:szCs w:val="22"/>
          <w:lang w:eastAsia="zh-CN"/>
        </w:rPr>
        <w:t>Chairman notes</w:t>
      </w:r>
      <w:r w:rsidR="002444DB" w:rsidRPr="00F83C6C">
        <w:rPr>
          <w:sz w:val="22"/>
          <w:szCs w:val="22"/>
          <w:lang w:eastAsia="zh-CN"/>
        </w:rPr>
        <w:t xml:space="preserve">, </w:t>
      </w:r>
      <w:r>
        <w:rPr>
          <w:sz w:val="22"/>
          <w:szCs w:val="22"/>
          <w:lang w:eastAsia="zh-CN"/>
        </w:rPr>
        <w:t>RAN1#10</w:t>
      </w:r>
      <w:r w:rsidR="007623CE">
        <w:rPr>
          <w:sz w:val="22"/>
          <w:szCs w:val="22"/>
          <w:lang w:eastAsia="zh-CN"/>
        </w:rPr>
        <w:t>5</w:t>
      </w:r>
      <w:r>
        <w:rPr>
          <w:sz w:val="22"/>
          <w:szCs w:val="22"/>
          <w:lang w:eastAsia="zh-CN"/>
        </w:rPr>
        <w:t xml:space="preserve"> e-meeting, </w:t>
      </w:r>
      <w:r w:rsidR="007623CE">
        <w:rPr>
          <w:sz w:val="22"/>
          <w:szCs w:val="22"/>
          <w:lang w:eastAsia="zh-CN"/>
        </w:rPr>
        <w:t>May</w:t>
      </w:r>
      <w:r w:rsidR="00DE307B">
        <w:rPr>
          <w:sz w:val="22"/>
          <w:szCs w:val="22"/>
          <w:lang w:eastAsia="zh-CN"/>
        </w:rPr>
        <w:t>, 2021</w:t>
      </w:r>
      <w:r w:rsidR="00824E93">
        <w:rPr>
          <w:sz w:val="22"/>
          <w:szCs w:val="22"/>
          <w:lang w:eastAsia="zh-CN"/>
        </w:rPr>
        <w:t>.</w:t>
      </w:r>
    </w:p>
    <w:p w14:paraId="74CDE267" w14:textId="1C084615" w:rsidR="002444DB" w:rsidRPr="00F8496B" w:rsidRDefault="00323B75" w:rsidP="00C21BDE">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R1-2007581, “Evaluation on the baseline performance for FR1”, Huawei, HiSilicon, RAN1#103 e-meeting, October, 2020</w:t>
      </w:r>
      <w:r w:rsidRPr="00F8496B">
        <w:rPr>
          <w:sz w:val="22"/>
          <w:szCs w:val="22"/>
        </w:rPr>
        <w:t>.</w:t>
      </w:r>
      <w:r w:rsidRPr="00F8496B" w:rsidDel="00504E6A">
        <w:rPr>
          <w:sz w:val="22"/>
          <w:szCs w:val="22"/>
          <w:lang w:eastAsia="zh-CN"/>
        </w:rPr>
        <w:t xml:space="preserve"> </w:t>
      </w:r>
      <w:r w:rsidRPr="00F8496B">
        <w:rPr>
          <w:sz w:val="22"/>
          <w:szCs w:val="22"/>
          <w:lang w:eastAsia="zh-CN"/>
        </w:rPr>
        <w:t xml:space="preserve"> </w:t>
      </w:r>
    </w:p>
    <w:bookmarkEnd w:id="3"/>
    <w:p w14:paraId="24B6B948" w14:textId="09DADD4D" w:rsidR="00323B75" w:rsidRPr="00F8496B" w:rsidRDefault="00323B75" w:rsidP="00323B75">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TR 38.830, “</w:t>
      </w:r>
      <w:r w:rsidRPr="00F8496B">
        <w:rPr>
          <w:sz w:val="22"/>
          <w:szCs w:val="22"/>
        </w:rPr>
        <w:t>Study on NR coverage enhancements</w:t>
      </w:r>
      <w:r w:rsidRPr="00F8496B">
        <w:rPr>
          <w:sz w:val="22"/>
          <w:szCs w:val="22"/>
          <w:lang w:eastAsia="zh-CN"/>
        </w:rPr>
        <w:t>”, December, 2020.</w:t>
      </w:r>
    </w:p>
    <w:p w14:paraId="16E07F80"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2605BE90" w14:textId="719DA5F0" w:rsidR="00AB1ABF" w:rsidRPr="00AD590B"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AD59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60375" w14:textId="77777777" w:rsidR="00282F21" w:rsidRDefault="00282F21">
      <w:r>
        <w:separator/>
      </w:r>
    </w:p>
  </w:endnote>
  <w:endnote w:type="continuationSeparator" w:id="0">
    <w:p w14:paraId="24497D5E" w14:textId="77777777" w:rsidR="00282F21" w:rsidRDefault="00282F21">
      <w:r>
        <w:continuationSeparator/>
      </w:r>
    </w:p>
  </w:endnote>
  <w:endnote w:type="continuationNotice" w:id="1">
    <w:p w14:paraId="72FF0FC6" w14:textId="77777777" w:rsidR="00282F21" w:rsidRDefault="00282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E4C93" w14:textId="77777777" w:rsidR="00282F21" w:rsidRDefault="00282F21">
      <w:r>
        <w:separator/>
      </w:r>
    </w:p>
  </w:footnote>
  <w:footnote w:type="continuationSeparator" w:id="0">
    <w:p w14:paraId="1AFDD611" w14:textId="77777777" w:rsidR="00282F21" w:rsidRDefault="00282F21">
      <w:r>
        <w:continuationSeparator/>
      </w:r>
    </w:p>
  </w:footnote>
  <w:footnote w:type="continuationNotice" w:id="1">
    <w:p w14:paraId="77BEC588" w14:textId="77777777" w:rsidR="00282F21" w:rsidRDefault="00282F2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5pt;height:.5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4"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8"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2"/>
  </w:num>
  <w:num w:numId="4">
    <w:abstractNumId w:val="5"/>
  </w:num>
  <w:num w:numId="5">
    <w:abstractNumId w:val="20"/>
  </w:num>
  <w:num w:numId="6">
    <w:abstractNumId w:val="0"/>
  </w:num>
  <w:num w:numId="7">
    <w:abstractNumId w:val="3"/>
  </w:num>
  <w:num w:numId="8">
    <w:abstractNumId w:val="1"/>
  </w:num>
  <w:num w:numId="9">
    <w:abstractNumId w:val="19"/>
  </w:num>
  <w:num w:numId="10">
    <w:abstractNumId w:val="7"/>
  </w:num>
  <w:num w:numId="11">
    <w:abstractNumId w:val="15"/>
  </w:num>
  <w:num w:numId="12">
    <w:abstractNumId w:val="10"/>
  </w:num>
  <w:num w:numId="13">
    <w:abstractNumId w:val="22"/>
  </w:num>
  <w:num w:numId="14">
    <w:abstractNumId w:val="11"/>
  </w:num>
  <w:num w:numId="15">
    <w:abstractNumId w:val="6"/>
  </w:num>
  <w:num w:numId="16">
    <w:abstractNumId w:val="4"/>
  </w:num>
  <w:num w:numId="17">
    <w:abstractNumId w:val="8"/>
  </w:num>
  <w:num w:numId="18">
    <w:abstractNumId w:val="17"/>
  </w:num>
  <w:num w:numId="19">
    <w:abstractNumId w:val="9"/>
  </w:num>
  <w:num w:numId="20">
    <w:abstractNumId w:val="21"/>
  </w:num>
  <w:num w:numId="21">
    <w:abstractNumId w:val="18"/>
  </w:num>
  <w:num w:numId="22">
    <w:abstractNumId w:val="23"/>
  </w:num>
  <w:num w:numId="2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F9"/>
    <w:rsid w:val="00006CE4"/>
    <w:rsid w:val="000072B6"/>
    <w:rsid w:val="000074F1"/>
    <w:rsid w:val="00007813"/>
    <w:rsid w:val="000079FA"/>
    <w:rsid w:val="00010041"/>
    <w:rsid w:val="0001012C"/>
    <w:rsid w:val="00010319"/>
    <w:rsid w:val="000106DA"/>
    <w:rsid w:val="000107EF"/>
    <w:rsid w:val="000109E6"/>
    <w:rsid w:val="00010A1D"/>
    <w:rsid w:val="00010C0A"/>
    <w:rsid w:val="00010F84"/>
    <w:rsid w:val="000111FC"/>
    <w:rsid w:val="00011388"/>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AB6"/>
    <w:rsid w:val="00013CF1"/>
    <w:rsid w:val="0001410C"/>
    <w:rsid w:val="00014568"/>
    <w:rsid w:val="000145FE"/>
    <w:rsid w:val="00014896"/>
    <w:rsid w:val="00014A52"/>
    <w:rsid w:val="00015509"/>
    <w:rsid w:val="000158AF"/>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847"/>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71E1"/>
    <w:rsid w:val="000275AD"/>
    <w:rsid w:val="000275C6"/>
    <w:rsid w:val="0002780B"/>
    <w:rsid w:val="00027AD6"/>
    <w:rsid w:val="00027B49"/>
    <w:rsid w:val="00027FD1"/>
    <w:rsid w:val="00030242"/>
    <w:rsid w:val="0003024C"/>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C41"/>
    <w:rsid w:val="00035F64"/>
    <w:rsid w:val="00037581"/>
    <w:rsid w:val="0003774B"/>
    <w:rsid w:val="00037F8A"/>
    <w:rsid w:val="00037FCF"/>
    <w:rsid w:val="00040187"/>
    <w:rsid w:val="0004023E"/>
    <w:rsid w:val="0004024B"/>
    <w:rsid w:val="00040318"/>
    <w:rsid w:val="0004056F"/>
    <w:rsid w:val="000409C8"/>
    <w:rsid w:val="00040D9B"/>
    <w:rsid w:val="00040EA8"/>
    <w:rsid w:val="00040F1E"/>
    <w:rsid w:val="00040FC6"/>
    <w:rsid w:val="000418CF"/>
    <w:rsid w:val="00041C57"/>
    <w:rsid w:val="00041EF1"/>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415B"/>
    <w:rsid w:val="00044328"/>
    <w:rsid w:val="000446DB"/>
    <w:rsid w:val="00044909"/>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B63"/>
    <w:rsid w:val="00047E60"/>
    <w:rsid w:val="00050A1E"/>
    <w:rsid w:val="00051156"/>
    <w:rsid w:val="00051455"/>
    <w:rsid w:val="0005188C"/>
    <w:rsid w:val="00051AE1"/>
    <w:rsid w:val="00051C91"/>
    <w:rsid w:val="00051D3D"/>
    <w:rsid w:val="00052512"/>
    <w:rsid w:val="00052AD2"/>
    <w:rsid w:val="00052D8D"/>
    <w:rsid w:val="00052E29"/>
    <w:rsid w:val="00052FBD"/>
    <w:rsid w:val="000530DF"/>
    <w:rsid w:val="000531CF"/>
    <w:rsid w:val="0005320A"/>
    <w:rsid w:val="0005366F"/>
    <w:rsid w:val="00053B70"/>
    <w:rsid w:val="00054481"/>
    <w:rsid w:val="00054860"/>
    <w:rsid w:val="000549EB"/>
    <w:rsid w:val="00054CB5"/>
    <w:rsid w:val="00054E0C"/>
    <w:rsid w:val="00055046"/>
    <w:rsid w:val="0005541D"/>
    <w:rsid w:val="00055592"/>
    <w:rsid w:val="0005581A"/>
    <w:rsid w:val="00055DD2"/>
    <w:rsid w:val="0005622B"/>
    <w:rsid w:val="000562C1"/>
    <w:rsid w:val="000565C8"/>
    <w:rsid w:val="000568C6"/>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AEF"/>
    <w:rsid w:val="00066D19"/>
    <w:rsid w:val="00067092"/>
    <w:rsid w:val="000672F1"/>
    <w:rsid w:val="000674C2"/>
    <w:rsid w:val="0006777E"/>
    <w:rsid w:val="00067C44"/>
    <w:rsid w:val="00067DD1"/>
    <w:rsid w:val="0007032A"/>
    <w:rsid w:val="00070447"/>
    <w:rsid w:val="0007051B"/>
    <w:rsid w:val="00070688"/>
    <w:rsid w:val="000706E6"/>
    <w:rsid w:val="000706E7"/>
    <w:rsid w:val="00070B9D"/>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8EC"/>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227"/>
    <w:rsid w:val="0008059A"/>
    <w:rsid w:val="000807AF"/>
    <w:rsid w:val="00080E2A"/>
    <w:rsid w:val="00080FD8"/>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800"/>
    <w:rsid w:val="00086ECB"/>
    <w:rsid w:val="00087695"/>
    <w:rsid w:val="000877C2"/>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7D8"/>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04C"/>
    <w:rsid w:val="000A4205"/>
    <w:rsid w:val="000A44E1"/>
    <w:rsid w:val="000A482D"/>
    <w:rsid w:val="000A49AE"/>
    <w:rsid w:val="000A4A19"/>
    <w:rsid w:val="000A4D79"/>
    <w:rsid w:val="000A5167"/>
    <w:rsid w:val="000A5319"/>
    <w:rsid w:val="000A536D"/>
    <w:rsid w:val="000A584E"/>
    <w:rsid w:val="000A5BBD"/>
    <w:rsid w:val="000A5EED"/>
    <w:rsid w:val="000A615F"/>
    <w:rsid w:val="000A6351"/>
    <w:rsid w:val="000A63D6"/>
    <w:rsid w:val="000A68B0"/>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664"/>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20FD"/>
    <w:rsid w:val="000C236E"/>
    <w:rsid w:val="000C252B"/>
    <w:rsid w:val="000C293C"/>
    <w:rsid w:val="000C295C"/>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508"/>
    <w:rsid w:val="000E7835"/>
    <w:rsid w:val="000E7A84"/>
    <w:rsid w:val="000E7D68"/>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2AD"/>
    <w:rsid w:val="000F6423"/>
    <w:rsid w:val="000F6BA9"/>
    <w:rsid w:val="000F6E57"/>
    <w:rsid w:val="000F7500"/>
    <w:rsid w:val="000F7A59"/>
    <w:rsid w:val="000F7CF5"/>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100"/>
    <w:rsid w:val="001122FE"/>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D3C"/>
    <w:rsid w:val="0012318C"/>
    <w:rsid w:val="0012335A"/>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3038C"/>
    <w:rsid w:val="00130618"/>
    <w:rsid w:val="00130779"/>
    <w:rsid w:val="001307A1"/>
    <w:rsid w:val="00130A29"/>
    <w:rsid w:val="00131311"/>
    <w:rsid w:val="001313B0"/>
    <w:rsid w:val="001313FA"/>
    <w:rsid w:val="00131945"/>
    <w:rsid w:val="001320D9"/>
    <w:rsid w:val="0013211B"/>
    <w:rsid w:val="001321D3"/>
    <w:rsid w:val="00132B41"/>
    <w:rsid w:val="001330F2"/>
    <w:rsid w:val="001331A0"/>
    <w:rsid w:val="0013325B"/>
    <w:rsid w:val="00133599"/>
    <w:rsid w:val="00133BF7"/>
    <w:rsid w:val="00133D9B"/>
    <w:rsid w:val="00133DFC"/>
    <w:rsid w:val="0013414D"/>
    <w:rsid w:val="001341AF"/>
    <w:rsid w:val="00134663"/>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2DD"/>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563"/>
    <w:rsid w:val="001568E4"/>
    <w:rsid w:val="00156B61"/>
    <w:rsid w:val="00156DFE"/>
    <w:rsid w:val="00156F85"/>
    <w:rsid w:val="0015701A"/>
    <w:rsid w:val="001577D8"/>
    <w:rsid w:val="001577E7"/>
    <w:rsid w:val="00157AE2"/>
    <w:rsid w:val="00157C64"/>
    <w:rsid w:val="00157C84"/>
    <w:rsid w:val="00157FC3"/>
    <w:rsid w:val="00160739"/>
    <w:rsid w:val="001607B3"/>
    <w:rsid w:val="0016084C"/>
    <w:rsid w:val="00160BB7"/>
    <w:rsid w:val="00160C3E"/>
    <w:rsid w:val="00161284"/>
    <w:rsid w:val="00161E1E"/>
    <w:rsid w:val="001620E6"/>
    <w:rsid w:val="0016271E"/>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D"/>
    <w:rsid w:val="0016613F"/>
    <w:rsid w:val="00166215"/>
    <w:rsid w:val="00166349"/>
    <w:rsid w:val="00166377"/>
    <w:rsid w:val="00166591"/>
    <w:rsid w:val="00166929"/>
    <w:rsid w:val="00166B47"/>
    <w:rsid w:val="00166FB3"/>
    <w:rsid w:val="00167030"/>
    <w:rsid w:val="00167257"/>
    <w:rsid w:val="0016768D"/>
    <w:rsid w:val="00167F54"/>
    <w:rsid w:val="001701C5"/>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200"/>
    <w:rsid w:val="00175476"/>
    <w:rsid w:val="001757F2"/>
    <w:rsid w:val="001759F4"/>
    <w:rsid w:val="00175C30"/>
    <w:rsid w:val="001766F4"/>
    <w:rsid w:val="00176864"/>
    <w:rsid w:val="00176F6C"/>
    <w:rsid w:val="00177069"/>
    <w:rsid w:val="0017751E"/>
    <w:rsid w:val="0017766E"/>
    <w:rsid w:val="00177B9E"/>
    <w:rsid w:val="00177C31"/>
    <w:rsid w:val="00177FC1"/>
    <w:rsid w:val="00180085"/>
    <w:rsid w:val="001801BE"/>
    <w:rsid w:val="00180402"/>
    <w:rsid w:val="001805C6"/>
    <w:rsid w:val="00180FA9"/>
    <w:rsid w:val="00181556"/>
    <w:rsid w:val="001815A2"/>
    <w:rsid w:val="001819D1"/>
    <w:rsid w:val="00181BEA"/>
    <w:rsid w:val="00181C7C"/>
    <w:rsid w:val="00181E3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48B"/>
    <w:rsid w:val="00192C71"/>
    <w:rsid w:val="00192DD9"/>
    <w:rsid w:val="0019303B"/>
    <w:rsid w:val="001933B2"/>
    <w:rsid w:val="001936BF"/>
    <w:rsid w:val="001937B8"/>
    <w:rsid w:val="0019380D"/>
    <w:rsid w:val="00193E53"/>
    <w:rsid w:val="00193ECD"/>
    <w:rsid w:val="001942A9"/>
    <w:rsid w:val="00194339"/>
    <w:rsid w:val="0019444F"/>
    <w:rsid w:val="00194503"/>
    <w:rsid w:val="00194848"/>
    <w:rsid w:val="0019502B"/>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686"/>
    <w:rsid w:val="001A1716"/>
    <w:rsid w:val="001A180D"/>
    <w:rsid w:val="001A1BAC"/>
    <w:rsid w:val="001A217D"/>
    <w:rsid w:val="001A2397"/>
    <w:rsid w:val="001A23CE"/>
    <w:rsid w:val="001A2C89"/>
    <w:rsid w:val="001A2F07"/>
    <w:rsid w:val="001A30E6"/>
    <w:rsid w:val="001A31FA"/>
    <w:rsid w:val="001A359C"/>
    <w:rsid w:val="001A35F3"/>
    <w:rsid w:val="001A3EFE"/>
    <w:rsid w:val="001A40A8"/>
    <w:rsid w:val="001A411D"/>
    <w:rsid w:val="001A4A50"/>
    <w:rsid w:val="001A4D3C"/>
    <w:rsid w:val="001A4D7B"/>
    <w:rsid w:val="001A5450"/>
    <w:rsid w:val="001A582A"/>
    <w:rsid w:val="001A5AD1"/>
    <w:rsid w:val="001A5FBA"/>
    <w:rsid w:val="001A63CB"/>
    <w:rsid w:val="001A64BB"/>
    <w:rsid w:val="001A673E"/>
    <w:rsid w:val="001A697B"/>
    <w:rsid w:val="001A6AB7"/>
    <w:rsid w:val="001A6B73"/>
    <w:rsid w:val="001A6CD4"/>
    <w:rsid w:val="001A6D09"/>
    <w:rsid w:val="001A7763"/>
    <w:rsid w:val="001A77E5"/>
    <w:rsid w:val="001A7B57"/>
    <w:rsid w:val="001A7C43"/>
    <w:rsid w:val="001A7C55"/>
    <w:rsid w:val="001A7D91"/>
    <w:rsid w:val="001B02EC"/>
    <w:rsid w:val="001B05D8"/>
    <w:rsid w:val="001B068B"/>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B7F2E"/>
    <w:rsid w:val="001C0093"/>
    <w:rsid w:val="001C02D8"/>
    <w:rsid w:val="001C039B"/>
    <w:rsid w:val="001C03DD"/>
    <w:rsid w:val="001C04DB"/>
    <w:rsid w:val="001C04E3"/>
    <w:rsid w:val="001C0898"/>
    <w:rsid w:val="001C0CB1"/>
    <w:rsid w:val="001C1049"/>
    <w:rsid w:val="001C11D5"/>
    <w:rsid w:val="001C1203"/>
    <w:rsid w:val="001C1331"/>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291"/>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62FF"/>
    <w:rsid w:val="001D642E"/>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3B5"/>
    <w:rsid w:val="002006EB"/>
    <w:rsid w:val="00200720"/>
    <w:rsid w:val="002008A7"/>
    <w:rsid w:val="00200D2C"/>
    <w:rsid w:val="00201217"/>
    <w:rsid w:val="00201281"/>
    <w:rsid w:val="002012B8"/>
    <w:rsid w:val="002014BD"/>
    <w:rsid w:val="002019D8"/>
    <w:rsid w:val="00201AC2"/>
    <w:rsid w:val="00201B1A"/>
    <w:rsid w:val="00201E4B"/>
    <w:rsid w:val="00201EC7"/>
    <w:rsid w:val="00202406"/>
    <w:rsid w:val="00202490"/>
    <w:rsid w:val="00202495"/>
    <w:rsid w:val="002027B5"/>
    <w:rsid w:val="0020349A"/>
    <w:rsid w:val="002034B4"/>
    <w:rsid w:val="00203997"/>
    <w:rsid w:val="0020402E"/>
    <w:rsid w:val="00204032"/>
    <w:rsid w:val="00204149"/>
    <w:rsid w:val="00204452"/>
    <w:rsid w:val="00204484"/>
    <w:rsid w:val="002047DD"/>
    <w:rsid w:val="002049AA"/>
    <w:rsid w:val="00204BAD"/>
    <w:rsid w:val="00204D60"/>
    <w:rsid w:val="00204ED2"/>
    <w:rsid w:val="00205627"/>
    <w:rsid w:val="002056D0"/>
    <w:rsid w:val="00205933"/>
    <w:rsid w:val="002060E0"/>
    <w:rsid w:val="0020648E"/>
    <w:rsid w:val="00206888"/>
    <w:rsid w:val="00206C10"/>
    <w:rsid w:val="0020760D"/>
    <w:rsid w:val="00207711"/>
    <w:rsid w:val="00207AF8"/>
    <w:rsid w:val="00207C36"/>
    <w:rsid w:val="00210149"/>
    <w:rsid w:val="00210860"/>
    <w:rsid w:val="0021093D"/>
    <w:rsid w:val="00210A86"/>
    <w:rsid w:val="00210B6A"/>
    <w:rsid w:val="00210E8F"/>
    <w:rsid w:val="00210EA8"/>
    <w:rsid w:val="002112F3"/>
    <w:rsid w:val="0021164C"/>
    <w:rsid w:val="00211CC1"/>
    <w:rsid w:val="002121E8"/>
    <w:rsid w:val="002123A5"/>
    <w:rsid w:val="0021283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7131"/>
    <w:rsid w:val="0022739E"/>
    <w:rsid w:val="00227926"/>
    <w:rsid w:val="00227D09"/>
    <w:rsid w:val="00230011"/>
    <w:rsid w:val="00230210"/>
    <w:rsid w:val="00230660"/>
    <w:rsid w:val="00230831"/>
    <w:rsid w:val="00230D29"/>
    <w:rsid w:val="00231148"/>
    <w:rsid w:val="002311B0"/>
    <w:rsid w:val="002312A9"/>
    <w:rsid w:val="00231340"/>
    <w:rsid w:val="00231781"/>
    <w:rsid w:val="00231921"/>
    <w:rsid w:val="00231A1D"/>
    <w:rsid w:val="00231C25"/>
    <w:rsid w:val="00231C6F"/>
    <w:rsid w:val="0023244F"/>
    <w:rsid w:val="00232571"/>
    <w:rsid w:val="002325F8"/>
    <w:rsid w:val="00232A90"/>
    <w:rsid w:val="00232B0E"/>
    <w:rsid w:val="00232C6D"/>
    <w:rsid w:val="00233A10"/>
    <w:rsid w:val="00233ADF"/>
    <w:rsid w:val="00233B12"/>
    <w:rsid w:val="00233C16"/>
    <w:rsid w:val="00233C26"/>
    <w:rsid w:val="00233CE5"/>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801"/>
    <w:rsid w:val="00241DBA"/>
    <w:rsid w:val="00241DBD"/>
    <w:rsid w:val="00241E18"/>
    <w:rsid w:val="00241EC8"/>
    <w:rsid w:val="0024284D"/>
    <w:rsid w:val="00242AEB"/>
    <w:rsid w:val="002432E5"/>
    <w:rsid w:val="00243382"/>
    <w:rsid w:val="002437E7"/>
    <w:rsid w:val="00243A29"/>
    <w:rsid w:val="00243B7E"/>
    <w:rsid w:val="0024448A"/>
    <w:rsid w:val="002444DB"/>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8BC"/>
    <w:rsid w:val="00247103"/>
    <w:rsid w:val="0024744E"/>
    <w:rsid w:val="002479E8"/>
    <w:rsid w:val="00250067"/>
    <w:rsid w:val="0025051F"/>
    <w:rsid w:val="0025070F"/>
    <w:rsid w:val="002508A2"/>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54"/>
    <w:rsid w:val="0026098D"/>
    <w:rsid w:val="002609D2"/>
    <w:rsid w:val="00260D06"/>
    <w:rsid w:val="002617B4"/>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92C"/>
    <w:rsid w:val="00263AB2"/>
    <w:rsid w:val="00263BB0"/>
    <w:rsid w:val="00264070"/>
    <w:rsid w:val="0026440F"/>
    <w:rsid w:val="0026461E"/>
    <w:rsid w:val="002647BF"/>
    <w:rsid w:val="002647D5"/>
    <w:rsid w:val="00264C3B"/>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CF"/>
    <w:rsid w:val="00272B03"/>
    <w:rsid w:val="00272DCF"/>
    <w:rsid w:val="00272DF1"/>
    <w:rsid w:val="00272F58"/>
    <w:rsid w:val="00273353"/>
    <w:rsid w:val="002733E2"/>
    <w:rsid w:val="002734AA"/>
    <w:rsid w:val="002735F4"/>
    <w:rsid w:val="0027360A"/>
    <w:rsid w:val="00273BBE"/>
    <w:rsid w:val="00273D5A"/>
    <w:rsid w:val="00273FAE"/>
    <w:rsid w:val="00274414"/>
    <w:rsid w:val="002744D4"/>
    <w:rsid w:val="002746BA"/>
    <w:rsid w:val="00274978"/>
    <w:rsid w:val="00274A9A"/>
    <w:rsid w:val="00274CD9"/>
    <w:rsid w:val="00274E9E"/>
    <w:rsid w:val="002750B1"/>
    <w:rsid w:val="00275C74"/>
    <w:rsid w:val="002760A3"/>
    <w:rsid w:val="00276532"/>
    <w:rsid w:val="00276733"/>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2F21"/>
    <w:rsid w:val="002830A7"/>
    <w:rsid w:val="0028327E"/>
    <w:rsid w:val="00283465"/>
    <w:rsid w:val="002839B1"/>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95E"/>
    <w:rsid w:val="00293E57"/>
    <w:rsid w:val="002947D1"/>
    <w:rsid w:val="002948DF"/>
    <w:rsid w:val="00294D90"/>
    <w:rsid w:val="00294FC1"/>
    <w:rsid w:val="0029509C"/>
    <w:rsid w:val="002950AA"/>
    <w:rsid w:val="00295410"/>
    <w:rsid w:val="002955E3"/>
    <w:rsid w:val="002957B9"/>
    <w:rsid w:val="00295F4C"/>
    <w:rsid w:val="00296588"/>
    <w:rsid w:val="00297377"/>
    <w:rsid w:val="0029759B"/>
    <w:rsid w:val="00297973"/>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C6"/>
    <w:rsid w:val="002A4B87"/>
    <w:rsid w:val="002A4B8D"/>
    <w:rsid w:val="002A4D4C"/>
    <w:rsid w:val="002A4F72"/>
    <w:rsid w:val="002A50DC"/>
    <w:rsid w:val="002A57A7"/>
    <w:rsid w:val="002A59F0"/>
    <w:rsid w:val="002A6288"/>
    <w:rsid w:val="002A6432"/>
    <w:rsid w:val="002A6516"/>
    <w:rsid w:val="002A6583"/>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439"/>
    <w:rsid w:val="002D05A5"/>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96C"/>
    <w:rsid w:val="002F1AA5"/>
    <w:rsid w:val="002F1B8A"/>
    <w:rsid w:val="002F22E1"/>
    <w:rsid w:val="002F30C3"/>
    <w:rsid w:val="002F3388"/>
    <w:rsid w:val="002F33B4"/>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165"/>
    <w:rsid w:val="003002CA"/>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E22"/>
    <w:rsid w:val="00306E6B"/>
    <w:rsid w:val="00306F15"/>
    <w:rsid w:val="00307114"/>
    <w:rsid w:val="00307AA9"/>
    <w:rsid w:val="00307CC0"/>
    <w:rsid w:val="00307D79"/>
    <w:rsid w:val="003100C8"/>
    <w:rsid w:val="003101F0"/>
    <w:rsid w:val="00310613"/>
    <w:rsid w:val="003108D1"/>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7A7"/>
    <w:rsid w:val="00321BD7"/>
    <w:rsid w:val="00322111"/>
    <w:rsid w:val="003221E3"/>
    <w:rsid w:val="003222A9"/>
    <w:rsid w:val="0032260F"/>
    <w:rsid w:val="0032274B"/>
    <w:rsid w:val="003228DA"/>
    <w:rsid w:val="003229E1"/>
    <w:rsid w:val="00322AEE"/>
    <w:rsid w:val="0032387C"/>
    <w:rsid w:val="003238EE"/>
    <w:rsid w:val="00323B75"/>
    <w:rsid w:val="00323D6B"/>
    <w:rsid w:val="003240AB"/>
    <w:rsid w:val="00324361"/>
    <w:rsid w:val="003244BA"/>
    <w:rsid w:val="00324556"/>
    <w:rsid w:val="00324799"/>
    <w:rsid w:val="00325097"/>
    <w:rsid w:val="00325452"/>
    <w:rsid w:val="003260FC"/>
    <w:rsid w:val="003262A5"/>
    <w:rsid w:val="0032682C"/>
    <w:rsid w:val="00326957"/>
    <w:rsid w:val="00326AE2"/>
    <w:rsid w:val="00326AEB"/>
    <w:rsid w:val="00326B98"/>
    <w:rsid w:val="00326E75"/>
    <w:rsid w:val="0032774E"/>
    <w:rsid w:val="00327B1E"/>
    <w:rsid w:val="00327E01"/>
    <w:rsid w:val="0033060A"/>
    <w:rsid w:val="00330D1E"/>
    <w:rsid w:val="003310A4"/>
    <w:rsid w:val="003311D1"/>
    <w:rsid w:val="003311E7"/>
    <w:rsid w:val="00331426"/>
    <w:rsid w:val="0033171D"/>
    <w:rsid w:val="00331FC3"/>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76B"/>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BF"/>
    <w:rsid w:val="003448E2"/>
    <w:rsid w:val="00344C3E"/>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9A1"/>
    <w:rsid w:val="00351A87"/>
    <w:rsid w:val="00351C92"/>
    <w:rsid w:val="00351CCF"/>
    <w:rsid w:val="00351D4B"/>
    <w:rsid w:val="00351F8E"/>
    <w:rsid w:val="0035229A"/>
    <w:rsid w:val="00352480"/>
    <w:rsid w:val="003525C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D73"/>
    <w:rsid w:val="003636CD"/>
    <w:rsid w:val="00363DA2"/>
    <w:rsid w:val="0036487C"/>
    <w:rsid w:val="00364A02"/>
    <w:rsid w:val="00364B2A"/>
    <w:rsid w:val="00364CF4"/>
    <w:rsid w:val="00364DEF"/>
    <w:rsid w:val="00365411"/>
    <w:rsid w:val="003657D7"/>
    <w:rsid w:val="00365CBF"/>
    <w:rsid w:val="00365FA2"/>
    <w:rsid w:val="00366131"/>
    <w:rsid w:val="00366407"/>
    <w:rsid w:val="003668F6"/>
    <w:rsid w:val="00366C69"/>
    <w:rsid w:val="00366E59"/>
    <w:rsid w:val="00366E9E"/>
    <w:rsid w:val="00367075"/>
    <w:rsid w:val="00367301"/>
    <w:rsid w:val="00367441"/>
    <w:rsid w:val="003675DC"/>
    <w:rsid w:val="00367616"/>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FEB"/>
    <w:rsid w:val="00392921"/>
    <w:rsid w:val="003930BF"/>
    <w:rsid w:val="0039348B"/>
    <w:rsid w:val="003935DC"/>
    <w:rsid w:val="00393957"/>
    <w:rsid w:val="00393C23"/>
    <w:rsid w:val="00393E86"/>
    <w:rsid w:val="003940CE"/>
    <w:rsid w:val="003943DD"/>
    <w:rsid w:val="00394865"/>
    <w:rsid w:val="00394EB4"/>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6B0"/>
    <w:rsid w:val="003A28B8"/>
    <w:rsid w:val="003A28D1"/>
    <w:rsid w:val="003A29DC"/>
    <w:rsid w:val="003A2BDD"/>
    <w:rsid w:val="003A2C29"/>
    <w:rsid w:val="003A2D90"/>
    <w:rsid w:val="003A2EC3"/>
    <w:rsid w:val="003A2FED"/>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361"/>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2D64"/>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C36"/>
    <w:rsid w:val="003C4CF2"/>
    <w:rsid w:val="003C4E19"/>
    <w:rsid w:val="003C5625"/>
    <w:rsid w:val="003C593B"/>
    <w:rsid w:val="003C5E6B"/>
    <w:rsid w:val="003C6308"/>
    <w:rsid w:val="003C635C"/>
    <w:rsid w:val="003C6530"/>
    <w:rsid w:val="003C66FA"/>
    <w:rsid w:val="003C69F9"/>
    <w:rsid w:val="003C6EA9"/>
    <w:rsid w:val="003C73DD"/>
    <w:rsid w:val="003C74C0"/>
    <w:rsid w:val="003C76BA"/>
    <w:rsid w:val="003C7AD7"/>
    <w:rsid w:val="003C7EBE"/>
    <w:rsid w:val="003D0097"/>
    <w:rsid w:val="003D014B"/>
    <w:rsid w:val="003D063F"/>
    <w:rsid w:val="003D071C"/>
    <w:rsid w:val="003D0751"/>
    <w:rsid w:val="003D07C0"/>
    <w:rsid w:val="003D08B3"/>
    <w:rsid w:val="003D0FC3"/>
    <w:rsid w:val="003D1174"/>
    <w:rsid w:val="003D1679"/>
    <w:rsid w:val="003D1802"/>
    <w:rsid w:val="003D1B24"/>
    <w:rsid w:val="003D2135"/>
    <w:rsid w:val="003D219A"/>
    <w:rsid w:val="003D2464"/>
    <w:rsid w:val="003D268E"/>
    <w:rsid w:val="003D2C1D"/>
    <w:rsid w:val="003D2C34"/>
    <w:rsid w:val="003D2DA9"/>
    <w:rsid w:val="003D2FEB"/>
    <w:rsid w:val="003D34E1"/>
    <w:rsid w:val="003D3557"/>
    <w:rsid w:val="003D356A"/>
    <w:rsid w:val="003D3BFC"/>
    <w:rsid w:val="003D3C0D"/>
    <w:rsid w:val="003D3DDD"/>
    <w:rsid w:val="003D4026"/>
    <w:rsid w:val="003D4144"/>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11"/>
    <w:rsid w:val="003E0B26"/>
    <w:rsid w:val="003E1499"/>
    <w:rsid w:val="003E14FC"/>
    <w:rsid w:val="003E1B48"/>
    <w:rsid w:val="003E2976"/>
    <w:rsid w:val="003E29C5"/>
    <w:rsid w:val="003E2CCF"/>
    <w:rsid w:val="003E2F1F"/>
    <w:rsid w:val="003E322E"/>
    <w:rsid w:val="003E3629"/>
    <w:rsid w:val="003E3682"/>
    <w:rsid w:val="003E3E81"/>
    <w:rsid w:val="003E3F63"/>
    <w:rsid w:val="003E40D4"/>
    <w:rsid w:val="003E4391"/>
    <w:rsid w:val="003E4697"/>
    <w:rsid w:val="003E4858"/>
    <w:rsid w:val="003E495D"/>
    <w:rsid w:val="003E4A35"/>
    <w:rsid w:val="003E568F"/>
    <w:rsid w:val="003E582C"/>
    <w:rsid w:val="003E5EB9"/>
    <w:rsid w:val="003E602B"/>
    <w:rsid w:val="003E62DA"/>
    <w:rsid w:val="003E6316"/>
    <w:rsid w:val="003E63AF"/>
    <w:rsid w:val="003E6884"/>
    <w:rsid w:val="003E6AC5"/>
    <w:rsid w:val="003E6AEA"/>
    <w:rsid w:val="003E6C12"/>
    <w:rsid w:val="003E6FDA"/>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6EF"/>
    <w:rsid w:val="004017FD"/>
    <w:rsid w:val="00401815"/>
    <w:rsid w:val="00401889"/>
    <w:rsid w:val="0040189B"/>
    <w:rsid w:val="00401A8C"/>
    <w:rsid w:val="00401B56"/>
    <w:rsid w:val="00401F5C"/>
    <w:rsid w:val="004020D4"/>
    <w:rsid w:val="004021B6"/>
    <w:rsid w:val="00402464"/>
    <w:rsid w:val="0040279B"/>
    <w:rsid w:val="004027A2"/>
    <w:rsid w:val="00402B5D"/>
    <w:rsid w:val="00402B70"/>
    <w:rsid w:val="00402BF9"/>
    <w:rsid w:val="00403280"/>
    <w:rsid w:val="00403E80"/>
    <w:rsid w:val="00403FDE"/>
    <w:rsid w:val="00404152"/>
    <w:rsid w:val="004047C4"/>
    <w:rsid w:val="004047F4"/>
    <w:rsid w:val="00404B28"/>
    <w:rsid w:val="00404D4F"/>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0B4"/>
    <w:rsid w:val="004104BE"/>
    <w:rsid w:val="004105B5"/>
    <w:rsid w:val="0041090D"/>
    <w:rsid w:val="00410B6D"/>
    <w:rsid w:val="00410C13"/>
    <w:rsid w:val="00410D8B"/>
    <w:rsid w:val="004117A4"/>
    <w:rsid w:val="0041189A"/>
    <w:rsid w:val="00411CF0"/>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E4"/>
    <w:rsid w:val="00420660"/>
    <w:rsid w:val="00420A9B"/>
    <w:rsid w:val="00420D12"/>
    <w:rsid w:val="00420FD2"/>
    <w:rsid w:val="00421244"/>
    <w:rsid w:val="0042137B"/>
    <w:rsid w:val="00421429"/>
    <w:rsid w:val="00421769"/>
    <w:rsid w:val="0042192C"/>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5C2"/>
    <w:rsid w:val="0042496D"/>
    <w:rsid w:val="00425328"/>
    <w:rsid w:val="00425972"/>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B5"/>
    <w:rsid w:val="004344C7"/>
    <w:rsid w:val="004344FD"/>
    <w:rsid w:val="004347A4"/>
    <w:rsid w:val="00435274"/>
    <w:rsid w:val="004352AD"/>
    <w:rsid w:val="0043545D"/>
    <w:rsid w:val="00435485"/>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F54"/>
    <w:rsid w:val="00450053"/>
    <w:rsid w:val="0045039C"/>
    <w:rsid w:val="00450AC6"/>
    <w:rsid w:val="00450B7E"/>
    <w:rsid w:val="00450FA0"/>
    <w:rsid w:val="004512B6"/>
    <w:rsid w:val="0045136B"/>
    <w:rsid w:val="00451400"/>
    <w:rsid w:val="004514E2"/>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414"/>
    <w:rsid w:val="00456421"/>
    <w:rsid w:val="00456C63"/>
    <w:rsid w:val="00456D17"/>
    <w:rsid w:val="00456DAB"/>
    <w:rsid w:val="00457457"/>
    <w:rsid w:val="00457467"/>
    <w:rsid w:val="00457F52"/>
    <w:rsid w:val="0046028A"/>
    <w:rsid w:val="00460349"/>
    <w:rsid w:val="0046045B"/>
    <w:rsid w:val="0046088B"/>
    <w:rsid w:val="00460A5F"/>
    <w:rsid w:val="00460A97"/>
    <w:rsid w:val="00460B55"/>
    <w:rsid w:val="00460CC3"/>
    <w:rsid w:val="00460E70"/>
    <w:rsid w:val="00460E86"/>
    <w:rsid w:val="0046128D"/>
    <w:rsid w:val="00461490"/>
    <w:rsid w:val="004615F9"/>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EA2"/>
    <w:rsid w:val="00470EB5"/>
    <w:rsid w:val="004711EF"/>
    <w:rsid w:val="004711FB"/>
    <w:rsid w:val="004715C8"/>
    <w:rsid w:val="0047187D"/>
    <w:rsid w:val="0047189C"/>
    <w:rsid w:val="004718B2"/>
    <w:rsid w:val="00471CB8"/>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EB2"/>
    <w:rsid w:val="00484F74"/>
    <w:rsid w:val="0048540F"/>
    <w:rsid w:val="0048595A"/>
    <w:rsid w:val="00485970"/>
    <w:rsid w:val="00485979"/>
    <w:rsid w:val="00485ACE"/>
    <w:rsid w:val="00485C0D"/>
    <w:rsid w:val="004862E7"/>
    <w:rsid w:val="00486575"/>
    <w:rsid w:val="004866D0"/>
    <w:rsid w:val="00486CD3"/>
    <w:rsid w:val="0048701E"/>
    <w:rsid w:val="00490162"/>
    <w:rsid w:val="00490502"/>
    <w:rsid w:val="0049050B"/>
    <w:rsid w:val="004907D2"/>
    <w:rsid w:val="0049089A"/>
    <w:rsid w:val="00490B99"/>
    <w:rsid w:val="00490EB6"/>
    <w:rsid w:val="00490EFE"/>
    <w:rsid w:val="00491589"/>
    <w:rsid w:val="00492240"/>
    <w:rsid w:val="00492353"/>
    <w:rsid w:val="004927DE"/>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B2B"/>
    <w:rsid w:val="004A1C6F"/>
    <w:rsid w:val="004A1C77"/>
    <w:rsid w:val="004A2257"/>
    <w:rsid w:val="004A251F"/>
    <w:rsid w:val="004A2784"/>
    <w:rsid w:val="004A27CE"/>
    <w:rsid w:val="004A29B4"/>
    <w:rsid w:val="004A2C3A"/>
    <w:rsid w:val="004A3211"/>
    <w:rsid w:val="004A32D7"/>
    <w:rsid w:val="004A32FD"/>
    <w:rsid w:val="004A36E2"/>
    <w:rsid w:val="004A3BF1"/>
    <w:rsid w:val="004A3E42"/>
    <w:rsid w:val="004A45E9"/>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B010D"/>
    <w:rsid w:val="004B01BE"/>
    <w:rsid w:val="004B05F2"/>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5C8"/>
    <w:rsid w:val="004B7808"/>
    <w:rsid w:val="004B7D8A"/>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A3A"/>
    <w:rsid w:val="004C3BF8"/>
    <w:rsid w:val="004C3CBB"/>
    <w:rsid w:val="004C3FC4"/>
    <w:rsid w:val="004C47C6"/>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533"/>
    <w:rsid w:val="004C65CF"/>
    <w:rsid w:val="004C671F"/>
    <w:rsid w:val="004C6877"/>
    <w:rsid w:val="004C68A5"/>
    <w:rsid w:val="004C68D4"/>
    <w:rsid w:val="004C6B1E"/>
    <w:rsid w:val="004C6DDD"/>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48"/>
    <w:rsid w:val="004D38E6"/>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C1A"/>
    <w:rsid w:val="004E20EF"/>
    <w:rsid w:val="004E2504"/>
    <w:rsid w:val="004E257B"/>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B47"/>
    <w:rsid w:val="00507C51"/>
    <w:rsid w:val="00507D71"/>
    <w:rsid w:val="00510529"/>
    <w:rsid w:val="0051069A"/>
    <w:rsid w:val="00510756"/>
    <w:rsid w:val="005109F5"/>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85"/>
    <w:rsid w:val="00513CCA"/>
    <w:rsid w:val="005141D2"/>
    <w:rsid w:val="005142CD"/>
    <w:rsid w:val="005143C9"/>
    <w:rsid w:val="00514BA6"/>
    <w:rsid w:val="00514EBB"/>
    <w:rsid w:val="005156A4"/>
    <w:rsid w:val="005156DC"/>
    <w:rsid w:val="005156DE"/>
    <w:rsid w:val="00515733"/>
    <w:rsid w:val="005157A9"/>
    <w:rsid w:val="00515914"/>
    <w:rsid w:val="00515928"/>
    <w:rsid w:val="00515ABF"/>
    <w:rsid w:val="00515C79"/>
    <w:rsid w:val="005160ED"/>
    <w:rsid w:val="00516573"/>
    <w:rsid w:val="00516A3E"/>
    <w:rsid w:val="00516B6A"/>
    <w:rsid w:val="00516EDB"/>
    <w:rsid w:val="005173A7"/>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B6"/>
    <w:rsid w:val="0052195C"/>
    <w:rsid w:val="005219D8"/>
    <w:rsid w:val="00521A40"/>
    <w:rsid w:val="00521B94"/>
    <w:rsid w:val="00521F91"/>
    <w:rsid w:val="0052255D"/>
    <w:rsid w:val="00522564"/>
    <w:rsid w:val="00522589"/>
    <w:rsid w:val="00522A4F"/>
    <w:rsid w:val="00523020"/>
    <w:rsid w:val="0052331B"/>
    <w:rsid w:val="00523359"/>
    <w:rsid w:val="00523527"/>
    <w:rsid w:val="00523A0D"/>
    <w:rsid w:val="00523A19"/>
    <w:rsid w:val="00523AAA"/>
    <w:rsid w:val="00523E67"/>
    <w:rsid w:val="00523F5C"/>
    <w:rsid w:val="005242E5"/>
    <w:rsid w:val="0052438D"/>
    <w:rsid w:val="0052449E"/>
    <w:rsid w:val="00524545"/>
    <w:rsid w:val="005245E1"/>
    <w:rsid w:val="00524832"/>
    <w:rsid w:val="005249B1"/>
    <w:rsid w:val="00524BB6"/>
    <w:rsid w:val="00524BC9"/>
    <w:rsid w:val="00525058"/>
    <w:rsid w:val="005255BF"/>
    <w:rsid w:val="00525748"/>
    <w:rsid w:val="005257DE"/>
    <w:rsid w:val="00525EA9"/>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F8B"/>
    <w:rsid w:val="00533016"/>
    <w:rsid w:val="005335B9"/>
    <w:rsid w:val="005336D4"/>
    <w:rsid w:val="00533737"/>
    <w:rsid w:val="00534005"/>
    <w:rsid w:val="00534218"/>
    <w:rsid w:val="00534299"/>
    <w:rsid w:val="00534545"/>
    <w:rsid w:val="0053459C"/>
    <w:rsid w:val="00534AA5"/>
    <w:rsid w:val="00534B23"/>
    <w:rsid w:val="00535045"/>
    <w:rsid w:val="005350AC"/>
    <w:rsid w:val="00535202"/>
    <w:rsid w:val="005355CD"/>
    <w:rsid w:val="005358D3"/>
    <w:rsid w:val="00535B79"/>
    <w:rsid w:val="00535C58"/>
    <w:rsid w:val="00535D7C"/>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6CD"/>
    <w:rsid w:val="00540880"/>
    <w:rsid w:val="0054088F"/>
    <w:rsid w:val="00540BA6"/>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77F"/>
    <w:rsid w:val="00544ABA"/>
    <w:rsid w:val="00544B0A"/>
    <w:rsid w:val="00544CD1"/>
    <w:rsid w:val="00544E46"/>
    <w:rsid w:val="00544F0F"/>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CEC"/>
    <w:rsid w:val="00550D48"/>
    <w:rsid w:val="0055127F"/>
    <w:rsid w:val="00551320"/>
    <w:rsid w:val="005513B2"/>
    <w:rsid w:val="00551818"/>
    <w:rsid w:val="005518A4"/>
    <w:rsid w:val="00551AFC"/>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1451"/>
    <w:rsid w:val="005615D8"/>
    <w:rsid w:val="00561827"/>
    <w:rsid w:val="00561FAB"/>
    <w:rsid w:val="00562130"/>
    <w:rsid w:val="0056241C"/>
    <w:rsid w:val="005626D6"/>
    <w:rsid w:val="0056291C"/>
    <w:rsid w:val="00562A0B"/>
    <w:rsid w:val="00562F05"/>
    <w:rsid w:val="00563305"/>
    <w:rsid w:val="00563782"/>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801C8"/>
    <w:rsid w:val="0058034B"/>
    <w:rsid w:val="00580774"/>
    <w:rsid w:val="0058096E"/>
    <w:rsid w:val="00580AE1"/>
    <w:rsid w:val="00580E48"/>
    <w:rsid w:val="00580F0A"/>
    <w:rsid w:val="00581234"/>
    <w:rsid w:val="00581246"/>
    <w:rsid w:val="00581334"/>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C7D"/>
    <w:rsid w:val="00592302"/>
    <w:rsid w:val="0059264C"/>
    <w:rsid w:val="00592684"/>
    <w:rsid w:val="00592851"/>
    <w:rsid w:val="00592B03"/>
    <w:rsid w:val="00593027"/>
    <w:rsid w:val="00593408"/>
    <w:rsid w:val="00593586"/>
    <w:rsid w:val="00593AB9"/>
    <w:rsid w:val="00593CE7"/>
    <w:rsid w:val="005940C8"/>
    <w:rsid w:val="00594105"/>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D4B"/>
    <w:rsid w:val="005A48AB"/>
    <w:rsid w:val="005A4D99"/>
    <w:rsid w:val="005A54E0"/>
    <w:rsid w:val="005A5B13"/>
    <w:rsid w:val="005A5D4D"/>
    <w:rsid w:val="005A5F34"/>
    <w:rsid w:val="005A6043"/>
    <w:rsid w:val="005A6A06"/>
    <w:rsid w:val="005A73FB"/>
    <w:rsid w:val="005A7922"/>
    <w:rsid w:val="005A7D1C"/>
    <w:rsid w:val="005A7DB6"/>
    <w:rsid w:val="005B03A9"/>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DD6"/>
    <w:rsid w:val="005D0E4F"/>
    <w:rsid w:val="005D1102"/>
    <w:rsid w:val="005D110B"/>
    <w:rsid w:val="005D1329"/>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DB"/>
    <w:rsid w:val="005D60EB"/>
    <w:rsid w:val="005D6244"/>
    <w:rsid w:val="005D648A"/>
    <w:rsid w:val="005D698D"/>
    <w:rsid w:val="005D6EF6"/>
    <w:rsid w:val="005D751D"/>
    <w:rsid w:val="005D7B4B"/>
    <w:rsid w:val="005D7BBA"/>
    <w:rsid w:val="005D7E0D"/>
    <w:rsid w:val="005D7E84"/>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F4D"/>
    <w:rsid w:val="005E401D"/>
    <w:rsid w:val="005E43C0"/>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C80"/>
    <w:rsid w:val="005F6311"/>
    <w:rsid w:val="005F6567"/>
    <w:rsid w:val="005F6571"/>
    <w:rsid w:val="005F668B"/>
    <w:rsid w:val="005F6B77"/>
    <w:rsid w:val="005F6BFC"/>
    <w:rsid w:val="005F6D31"/>
    <w:rsid w:val="005F6EBB"/>
    <w:rsid w:val="005F7079"/>
    <w:rsid w:val="005F7487"/>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3E7"/>
    <w:rsid w:val="006205CA"/>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80D"/>
    <w:rsid w:val="00635CAE"/>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974"/>
    <w:rsid w:val="00652A51"/>
    <w:rsid w:val="00652AD8"/>
    <w:rsid w:val="00652B79"/>
    <w:rsid w:val="006533C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657E"/>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AA"/>
    <w:rsid w:val="00660538"/>
    <w:rsid w:val="006607F7"/>
    <w:rsid w:val="00660E24"/>
    <w:rsid w:val="00660ECA"/>
    <w:rsid w:val="00661102"/>
    <w:rsid w:val="00661406"/>
    <w:rsid w:val="0066166F"/>
    <w:rsid w:val="0066177B"/>
    <w:rsid w:val="00661822"/>
    <w:rsid w:val="006618CC"/>
    <w:rsid w:val="0066197D"/>
    <w:rsid w:val="00661B83"/>
    <w:rsid w:val="00662111"/>
    <w:rsid w:val="00662118"/>
    <w:rsid w:val="00662662"/>
    <w:rsid w:val="00662764"/>
    <w:rsid w:val="0066294E"/>
    <w:rsid w:val="00662B01"/>
    <w:rsid w:val="00663293"/>
    <w:rsid w:val="006638AD"/>
    <w:rsid w:val="00663C64"/>
    <w:rsid w:val="00663C69"/>
    <w:rsid w:val="00663CA9"/>
    <w:rsid w:val="006644B9"/>
    <w:rsid w:val="0066483D"/>
    <w:rsid w:val="00664F75"/>
    <w:rsid w:val="006652F7"/>
    <w:rsid w:val="006655E6"/>
    <w:rsid w:val="00665662"/>
    <w:rsid w:val="0066630C"/>
    <w:rsid w:val="00666568"/>
    <w:rsid w:val="006665BF"/>
    <w:rsid w:val="006665CC"/>
    <w:rsid w:val="00666DF6"/>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211"/>
    <w:rsid w:val="0068136F"/>
    <w:rsid w:val="00681690"/>
    <w:rsid w:val="006816CC"/>
    <w:rsid w:val="00681762"/>
    <w:rsid w:val="0068179B"/>
    <w:rsid w:val="006817AE"/>
    <w:rsid w:val="00681952"/>
    <w:rsid w:val="00681B36"/>
    <w:rsid w:val="00681F2B"/>
    <w:rsid w:val="006823DB"/>
    <w:rsid w:val="0068268A"/>
    <w:rsid w:val="00682A50"/>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FD4"/>
    <w:rsid w:val="0068656B"/>
    <w:rsid w:val="00686612"/>
    <w:rsid w:val="0068661E"/>
    <w:rsid w:val="00686773"/>
    <w:rsid w:val="00686B55"/>
    <w:rsid w:val="00686C4A"/>
    <w:rsid w:val="00686CF9"/>
    <w:rsid w:val="00687DAA"/>
    <w:rsid w:val="00687F19"/>
    <w:rsid w:val="00687F6A"/>
    <w:rsid w:val="00690437"/>
    <w:rsid w:val="00690561"/>
    <w:rsid w:val="00690A49"/>
    <w:rsid w:val="00690BB6"/>
    <w:rsid w:val="00690E49"/>
    <w:rsid w:val="0069106C"/>
    <w:rsid w:val="006912CD"/>
    <w:rsid w:val="0069138B"/>
    <w:rsid w:val="00691437"/>
    <w:rsid w:val="00691461"/>
    <w:rsid w:val="0069154E"/>
    <w:rsid w:val="00691655"/>
    <w:rsid w:val="00691B30"/>
    <w:rsid w:val="006922EE"/>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7022"/>
    <w:rsid w:val="0069702A"/>
    <w:rsid w:val="00697733"/>
    <w:rsid w:val="00697CBE"/>
    <w:rsid w:val="00697E1E"/>
    <w:rsid w:val="00697FD7"/>
    <w:rsid w:val="006A07D9"/>
    <w:rsid w:val="006A085A"/>
    <w:rsid w:val="006A0D5E"/>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5FA"/>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096"/>
    <w:rsid w:val="006B365F"/>
    <w:rsid w:val="006B37FB"/>
    <w:rsid w:val="006B4592"/>
    <w:rsid w:val="006B46CA"/>
    <w:rsid w:val="006B4A68"/>
    <w:rsid w:val="006B5221"/>
    <w:rsid w:val="006B555A"/>
    <w:rsid w:val="006B56BE"/>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2F35"/>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39E"/>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A9"/>
    <w:rsid w:val="006F3061"/>
    <w:rsid w:val="006F335F"/>
    <w:rsid w:val="006F337B"/>
    <w:rsid w:val="006F33C5"/>
    <w:rsid w:val="006F38F1"/>
    <w:rsid w:val="006F39A7"/>
    <w:rsid w:val="006F3B01"/>
    <w:rsid w:val="006F45BB"/>
    <w:rsid w:val="006F46AF"/>
    <w:rsid w:val="006F4861"/>
    <w:rsid w:val="006F4D99"/>
    <w:rsid w:val="006F4E12"/>
    <w:rsid w:val="006F4FC3"/>
    <w:rsid w:val="006F51C2"/>
    <w:rsid w:val="006F52E5"/>
    <w:rsid w:val="006F5408"/>
    <w:rsid w:val="006F5534"/>
    <w:rsid w:val="006F5706"/>
    <w:rsid w:val="006F5E05"/>
    <w:rsid w:val="006F6066"/>
    <w:rsid w:val="006F64AA"/>
    <w:rsid w:val="006F6850"/>
    <w:rsid w:val="006F68A0"/>
    <w:rsid w:val="006F707E"/>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8EE"/>
    <w:rsid w:val="00706920"/>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7F2"/>
    <w:rsid w:val="00715B0D"/>
    <w:rsid w:val="00715DB1"/>
    <w:rsid w:val="00715E5B"/>
    <w:rsid w:val="00716354"/>
    <w:rsid w:val="00716462"/>
    <w:rsid w:val="00716A3D"/>
    <w:rsid w:val="00716F46"/>
    <w:rsid w:val="007174A7"/>
    <w:rsid w:val="007174D0"/>
    <w:rsid w:val="00717648"/>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3A8"/>
    <w:rsid w:val="0073281B"/>
    <w:rsid w:val="0073299F"/>
    <w:rsid w:val="007329EF"/>
    <w:rsid w:val="00732A9A"/>
    <w:rsid w:val="00732CBD"/>
    <w:rsid w:val="0073327A"/>
    <w:rsid w:val="00733334"/>
    <w:rsid w:val="00733400"/>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C5"/>
    <w:rsid w:val="00735E5E"/>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8C"/>
    <w:rsid w:val="00751091"/>
    <w:rsid w:val="00751649"/>
    <w:rsid w:val="007518E4"/>
    <w:rsid w:val="00751914"/>
    <w:rsid w:val="00751984"/>
    <w:rsid w:val="00751A04"/>
    <w:rsid w:val="00751B83"/>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21"/>
    <w:rsid w:val="00763479"/>
    <w:rsid w:val="007634E3"/>
    <w:rsid w:val="007637CD"/>
    <w:rsid w:val="00763813"/>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D80"/>
    <w:rsid w:val="0077088D"/>
    <w:rsid w:val="00770BFD"/>
    <w:rsid w:val="00771138"/>
    <w:rsid w:val="0077172B"/>
    <w:rsid w:val="0077175C"/>
    <w:rsid w:val="00771870"/>
    <w:rsid w:val="00771B26"/>
    <w:rsid w:val="00771BF9"/>
    <w:rsid w:val="00772413"/>
    <w:rsid w:val="00772436"/>
    <w:rsid w:val="007724E9"/>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841"/>
    <w:rsid w:val="007820FA"/>
    <w:rsid w:val="0078213D"/>
    <w:rsid w:val="0078214B"/>
    <w:rsid w:val="00782238"/>
    <w:rsid w:val="007823A9"/>
    <w:rsid w:val="0078285F"/>
    <w:rsid w:val="00783207"/>
    <w:rsid w:val="007834FD"/>
    <w:rsid w:val="00783624"/>
    <w:rsid w:val="007838CB"/>
    <w:rsid w:val="00783915"/>
    <w:rsid w:val="00783E1D"/>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AAA"/>
    <w:rsid w:val="00790B9D"/>
    <w:rsid w:val="00791428"/>
    <w:rsid w:val="0079162F"/>
    <w:rsid w:val="00791BAD"/>
    <w:rsid w:val="00791E54"/>
    <w:rsid w:val="00791FDA"/>
    <w:rsid w:val="0079218D"/>
    <w:rsid w:val="007921BB"/>
    <w:rsid w:val="00792603"/>
    <w:rsid w:val="00792813"/>
    <w:rsid w:val="00792FD8"/>
    <w:rsid w:val="007931CD"/>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3D21"/>
    <w:rsid w:val="007B448F"/>
    <w:rsid w:val="007B44E1"/>
    <w:rsid w:val="007B52CD"/>
    <w:rsid w:val="007B53FE"/>
    <w:rsid w:val="007B5472"/>
    <w:rsid w:val="007B559E"/>
    <w:rsid w:val="007B5730"/>
    <w:rsid w:val="007B58BA"/>
    <w:rsid w:val="007B5986"/>
    <w:rsid w:val="007B6388"/>
    <w:rsid w:val="007B6608"/>
    <w:rsid w:val="007B66A7"/>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D60"/>
    <w:rsid w:val="007C75A2"/>
    <w:rsid w:val="007C7609"/>
    <w:rsid w:val="007C76B2"/>
    <w:rsid w:val="007C79F3"/>
    <w:rsid w:val="007C7AAC"/>
    <w:rsid w:val="007C7E22"/>
    <w:rsid w:val="007D034F"/>
    <w:rsid w:val="007D040B"/>
    <w:rsid w:val="007D0623"/>
    <w:rsid w:val="007D0B63"/>
    <w:rsid w:val="007D0E30"/>
    <w:rsid w:val="007D0FCA"/>
    <w:rsid w:val="007D10D5"/>
    <w:rsid w:val="007D14C5"/>
    <w:rsid w:val="007D14CE"/>
    <w:rsid w:val="007D1726"/>
    <w:rsid w:val="007D229A"/>
    <w:rsid w:val="007D2389"/>
    <w:rsid w:val="007D243D"/>
    <w:rsid w:val="007D286B"/>
    <w:rsid w:val="007D2F44"/>
    <w:rsid w:val="007D2F4D"/>
    <w:rsid w:val="007D36A4"/>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E0204"/>
    <w:rsid w:val="007E0255"/>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C88"/>
    <w:rsid w:val="007E4DB7"/>
    <w:rsid w:val="007E4EE8"/>
    <w:rsid w:val="007E4F25"/>
    <w:rsid w:val="007E50AA"/>
    <w:rsid w:val="007E54EE"/>
    <w:rsid w:val="007E54EF"/>
    <w:rsid w:val="007E556C"/>
    <w:rsid w:val="007E585E"/>
    <w:rsid w:val="007E5E28"/>
    <w:rsid w:val="007E5E61"/>
    <w:rsid w:val="007E69E4"/>
    <w:rsid w:val="007E6F64"/>
    <w:rsid w:val="007E703A"/>
    <w:rsid w:val="007E7151"/>
    <w:rsid w:val="007E72E2"/>
    <w:rsid w:val="007E7973"/>
    <w:rsid w:val="007E7DDF"/>
    <w:rsid w:val="007E7E5E"/>
    <w:rsid w:val="007F017C"/>
    <w:rsid w:val="007F0408"/>
    <w:rsid w:val="007F0A2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B09"/>
    <w:rsid w:val="00801CBA"/>
    <w:rsid w:val="008021EA"/>
    <w:rsid w:val="008024C5"/>
    <w:rsid w:val="0080268B"/>
    <w:rsid w:val="00802969"/>
    <w:rsid w:val="00802E74"/>
    <w:rsid w:val="00803BFD"/>
    <w:rsid w:val="0080435A"/>
    <w:rsid w:val="00804378"/>
    <w:rsid w:val="008045CA"/>
    <w:rsid w:val="00804B92"/>
    <w:rsid w:val="00804E21"/>
    <w:rsid w:val="00805092"/>
    <w:rsid w:val="0080513C"/>
    <w:rsid w:val="008060E7"/>
    <w:rsid w:val="00806429"/>
    <w:rsid w:val="00806526"/>
    <w:rsid w:val="008067CF"/>
    <w:rsid w:val="00806AAF"/>
    <w:rsid w:val="00806CA1"/>
    <w:rsid w:val="00806EF2"/>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C8"/>
    <w:rsid w:val="00813814"/>
    <w:rsid w:val="00813BCF"/>
    <w:rsid w:val="00813C85"/>
    <w:rsid w:val="00813EED"/>
    <w:rsid w:val="008141C5"/>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703B"/>
    <w:rsid w:val="008170E9"/>
    <w:rsid w:val="00817206"/>
    <w:rsid w:val="008172BE"/>
    <w:rsid w:val="00817B71"/>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EE3"/>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397"/>
    <w:rsid w:val="008349A4"/>
    <w:rsid w:val="00834FD8"/>
    <w:rsid w:val="0083536C"/>
    <w:rsid w:val="00835662"/>
    <w:rsid w:val="00835774"/>
    <w:rsid w:val="008359E0"/>
    <w:rsid w:val="00835A0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3C"/>
    <w:rsid w:val="00843169"/>
    <w:rsid w:val="00843451"/>
    <w:rsid w:val="00843C1B"/>
    <w:rsid w:val="00843E99"/>
    <w:rsid w:val="008442D9"/>
    <w:rsid w:val="00844396"/>
    <w:rsid w:val="00844431"/>
    <w:rsid w:val="00844988"/>
    <w:rsid w:val="00844B32"/>
    <w:rsid w:val="0084577E"/>
    <w:rsid w:val="00845C12"/>
    <w:rsid w:val="008461D5"/>
    <w:rsid w:val="008469D9"/>
    <w:rsid w:val="00846AE7"/>
    <w:rsid w:val="00846C1C"/>
    <w:rsid w:val="00846C2C"/>
    <w:rsid w:val="00846DC0"/>
    <w:rsid w:val="008474A7"/>
    <w:rsid w:val="008500FB"/>
    <w:rsid w:val="0085019F"/>
    <w:rsid w:val="00850290"/>
    <w:rsid w:val="008506B6"/>
    <w:rsid w:val="00850952"/>
    <w:rsid w:val="00850AE0"/>
    <w:rsid w:val="00850B53"/>
    <w:rsid w:val="00851054"/>
    <w:rsid w:val="008515CA"/>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2C4"/>
    <w:rsid w:val="00855595"/>
    <w:rsid w:val="0085604D"/>
    <w:rsid w:val="00856833"/>
    <w:rsid w:val="00856840"/>
    <w:rsid w:val="00856CA6"/>
    <w:rsid w:val="00856CA8"/>
    <w:rsid w:val="00856E5B"/>
    <w:rsid w:val="00857EFE"/>
    <w:rsid w:val="008606C3"/>
    <w:rsid w:val="00860788"/>
    <w:rsid w:val="0086087C"/>
    <w:rsid w:val="00860C8C"/>
    <w:rsid w:val="00860D8E"/>
    <w:rsid w:val="0086105D"/>
    <w:rsid w:val="00861951"/>
    <w:rsid w:val="00861D39"/>
    <w:rsid w:val="00861DA1"/>
    <w:rsid w:val="00861EBC"/>
    <w:rsid w:val="0086245E"/>
    <w:rsid w:val="0086275E"/>
    <w:rsid w:val="00862858"/>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12FD"/>
    <w:rsid w:val="008716A1"/>
    <w:rsid w:val="00871755"/>
    <w:rsid w:val="00871D08"/>
    <w:rsid w:val="0087213C"/>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808BE"/>
    <w:rsid w:val="00880EAE"/>
    <w:rsid w:val="00880F30"/>
    <w:rsid w:val="0088101D"/>
    <w:rsid w:val="008810BE"/>
    <w:rsid w:val="008810C4"/>
    <w:rsid w:val="008812AC"/>
    <w:rsid w:val="00881A22"/>
    <w:rsid w:val="00881AA0"/>
    <w:rsid w:val="00881E91"/>
    <w:rsid w:val="00881F0F"/>
    <w:rsid w:val="008820FA"/>
    <w:rsid w:val="0088221D"/>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51DB"/>
    <w:rsid w:val="00895613"/>
    <w:rsid w:val="00895820"/>
    <w:rsid w:val="0089592D"/>
    <w:rsid w:val="00895A5C"/>
    <w:rsid w:val="00895B45"/>
    <w:rsid w:val="008962BF"/>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5F"/>
    <w:rsid w:val="008A3D02"/>
    <w:rsid w:val="008A40A5"/>
    <w:rsid w:val="008A440E"/>
    <w:rsid w:val="008A4FC0"/>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801"/>
    <w:rsid w:val="008B5863"/>
    <w:rsid w:val="008B58CA"/>
    <w:rsid w:val="008B5A5F"/>
    <w:rsid w:val="008B5AB0"/>
    <w:rsid w:val="008B5C22"/>
    <w:rsid w:val="008B5C28"/>
    <w:rsid w:val="008B5CEA"/>
    <w:rsid w:val="008B5EB2"/>
    <w:rsid w:val="008B5F65"/>
    <w:rsid w:val="008B605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2D3"/>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B48"/>
    <w:rsid w:val="008E5BF2"/>
    <w:rsid w:val="008E5C81"/>
    <w:rsid w:val="008E6F15"/>
    <w:rsid w:val="008E70C6"/>
    <w:rsid w:val="008E728A"/>
    <w:rsid w:val="008E7639"/>
    <w:rsid w:val="008E7BF1"/>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F3C"/>
    <w:rsid w:val="008F61EB"/>
    <w:rsid w:val="008F6577"/>
    <w:rsid w:val="008F66FE"/>
    <w:rsid w:val="008F6826"/>
    <w:rsid w:val="008F68DF"/>
    <w:rsid w:val="008F6A07"/>
    <w:rsid w:val="008F6DB3"/>
    <w:rsid w:val="008F72CC"/>
    <w:rsid w:val="008F72CD"/>
    <w:rsid w:val="008F7EFD"/>
    <w:rsid w:val="009007B0"/>
    <w:rsid w:val="00900FD1"/>
    <w:rsid w:val="0090127C"/>
    <w:rsid w:val="00901900"/>
    <w:rsid w:val="00901D3F"/>
    <w:rsid w:val="0090216B"/>
    <w:rsid w:val="0090291C"/>
    <w:rsid w:val="00902B27"/>
    <w:rsid w:val="00902FED"/>
    <w:rsid w:val="0090310F"/>
    <w:rsid w:val="0090358F"/>
    <w:rsid w:val="009036E2"/>
    <w:rsid w:val="00903802"/>
    <w:rsid w:val="00903CDE"/>
    <w:rsid w:val="00904286"/>
    <w:rsid w:val="0090435B"/>
    <w:rsid w:val="009047C1"/>
    <w:rsid w:val="00904C35"/>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C82"/>
    <w:rsid w:val="00910FB3"/>
    <w:rsid w:val="00910FC9"/>
    <w:rsid w:val="009110BA"/>
    <w:rsid w:val="009111C5"/>
    <w:rsid w:val="0091127C"/>
    <w:rsid w:val="00911367"/>
    <w:rsid w:val="00911759"/>
    <w:rsid w:val="0091176D"/>
    <w:rsid w:val="00911947"/>
    <w:rsid w:val="00911A42"/>
    <w:rsid w:val="00911B93"/>
    <w:rsid w:val="009122BE"/>
    <w:rsid w:val="00912520"/>
    <w:rsid w:val="0091290E"/>
    <w:rsid w:val="0091291A"/>
    <w:rsid w:val="009135EF"/>
    <w:rsid w:val="00913612"/>
    <w:rsid w:val="0091366A"/>
    <w:rsid w:val="00913824"/>
    <w:rsid w:val="009138CB"/>
    <w:rsid w:val="00913AC1"/>
    <w:rsid w:val="00913B4F"/>
    <w:rsid w:val="00913E3D"/>
    <w:rsid w:val="00914151"/>
    <w:rsid w:val="00914262"/>
    <w:rsid w:val="009142D8"/>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47"/>
    <w:rsid w:val="00920DE0"/>
    <w:rsid w:val="00920F14"/>
    <w:rsid w:val="00921046"/>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4045"/>
    <w:rsid w:val="009241B4"/>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0F6"/>
    <w:rsid w:val="00930110"/>
    <w:rsid w:val="0093069B"/>
    <w:rsid w:val="0093094D"/>
    <w:rsid w:val="00930D8E"/>
    <w:rsid w:val="009310DC"/>
    <w:rsid w:val="009314BA"/>
    <w:rsid w:val="00931B8A"/>
    <w:rsid w:val="00931FCA"/>
    <w:rsid w:val="00932070"/>
    <w:rsid w:val="0093249A"/>
    <w:rsid w:val="009327C6"/>
    <w:rsid w:val="009328C7"/>
    <w:rsid w:val="00932930"/>
    <w:rsid w:val="00932FAD"/>
    <w:rsid w:val="0093301B"/>
    <w:rsid w:val="009336EC"/>
    <w:rsid w:val="0093373B"/>
    <w:rsid w:val="009339B3"/>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304D"/>
    <w:rsid w:val="009530E0"/>
    <w:rsid w:val="009534BF"/>
    <w:rsid w:val="0095380C"/>
    <w:rsid w:val="009538C2"/>
    <w:rsid w:val="00953BDD"/>
    <w:rsid w:val="0095420D"/>
    <w:rsid w:val="00954238"/>
    <w:rsid w:val="00954353"/>
    <w:rsid w:val="00954D58"/>
    <w:rsid w:val="00954E9E"/>
    <w:rsid w:val="009558DD"/>
    <w:rsid w:val="00955B8E"/>
    <w:rsid w:val="00955C0A"/>
    <w:rsid w:val="00955C41"/>
    <w:rsid w:val="00955C4F"/>
    <w:rsid w:val="00955DBF"/>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A2"/>
    <w:rsid w:val="0097654D"/>
    <w:rsid w:val="00976A73"/>
    <w:rsid w:val="00976CBE"/>
    <w:rsid w:val="00976D0F"/>
    <w:rsid w:val="00977BA7"/>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909"/>
    <w:rsid w:val="00993EB2"/>
    <w:rsid w:val="00993F4D"/>
    <w:rsid w:val="00994297"/>
    <w:rsid w:val="0099484E"/>
    <w:rsid w:val="00994871"/>
    <w:rsid w:val="00994E08"/>
    <w:rsid w:val="009951F9"/>
    <w:rsid w:val="00995285"/>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7E2"/>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114"/>
    <w:rsid w:val="009C4265"/>
    <w:rsid w:val="009C4317"/>
    <w:rsid w:val="009C4A34"/>
    <w:rsid w:val="009C4BC2"/>
    <w:rsid w:val="009C4D22"/>
    <w:rsid w:val="009C4F2A"/>
    <w:rsid w:val="009C4FE5"/>
    <w:rsid w:val="009C51C9"/>
    <w:rsid w:val="009C521C"/>
    <w:rsid w:val="009C54B2"/>
    <w:rsid w:val="009C555F"/>
    <w:rsid w:val="009C5CAE"/>
    <w:rsid w:val="009C5EEC"/>
    <w:rsid w:val="009C6573"/>
    <w:rsid w:val="009C674A"/>
    <w:rsid w:val="009C6864"/>
    <w:rsid w:val="009C6A8B"/>
    <w:rsid w:val="009C6B5D"/>
    <w:rsid w:val="009C6DE2"/>
    <w:rsid w:val="009C7133"/>
    <w:rsid w:val="009C7135"/>
    <w:rsid w:val="009C71A0"/>
    <w:rsid w:val="009C7320"/>
    <w:rsid w:val="009C7AC5"/>
    <w:rsid w:val="009D0729"/>
    <w:rsid w:val="009D081C"/>
    <w:rsid w:val="009D0932"/>
    <w:rsid w:val="009D0E73"/>
    <w:rsid w:val="009D0EB6"/>
    <w:rsid w:val="009D0F66"/>
    <w:rsid w:val="009D1A06"/>
    <w:rsid w:val="009D1B7D"/>
    <w:rsid w:val="009D1BA4"/>
    <w:rsid w:val="009D22E4"/>
    <w:rsid w:val="009D22F7"/>
    <w:rsid w:val="009D2763"/>
    <w:rsid w:val="009D2795"/>
    <w:rsid w:val="009D288D"/>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D4A"/>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6CA"/>
    <w:rsid w:val="009F3ACB"/>
    <w:rsid w:val="009F3FB5"/>
    <w:rsid w:val="009F422A"/>
    <w:rsid w:val="009F4664"/>
    <w:rsid w:val="009F4B09"/>
    <w:rsid w:val="009F4E83"/>
    <w:rsid w:val="009F4FE9"/>
    <w:rsid w:val="009F521F"/>
    <w:rsid w:val="009F553C"/>
    <w:rsid w:val="009F5598"/>
    <w:rsid w:val="009F59F8"/>
    <w:rsid w:val="009F6209"/>
    <w:rsid w:val="009F6610"/>
    <w:rsid w:val="009F66F4"/>
    <w:rsid w:val="009F698D"/>
    <w:rsid w:val="009F6A7E"/>
    <w:rsid w:val="009F6E6E"/>
    <w:rsid w:val="009F6E9F"/>
    <w:rsid w:val="009F72FE"/>
    <w:rsid w:val="009F755D"/>
    <w:rsid w:val="009F79EB"/>
    <w:rsid w:val="009F7A4A"/>
    <w:rsid w:val="00A00040"/>
    <w:rsid w:val="00A00335"/>
    <w:rsid w:val="00A00596"/>
    <w:rsid w:val="00A005B0"/>
    <w:rsid w:val="00A017B7"/>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66A"/>
    <w:rsid w:val="00A158B9"/>
    <w:rsid w:val="00A15BE5"/>
    <w:rsid w:val="00A15E72"/>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2E4"/>
    <w:rsid w:val="00A40469"/>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112C"/>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6FD2"/>
    <w:rsid w:val="00A575F4"/>
    <w:rsid w:val="00A57685"/>
    <w:rsid w:val="00A576FB"/>
    <w:rsid w:val="00A57A74"/>
    <w:rsid w:val="00A57B64"/>
    <w:rsid w:val="00A57DEC"/>
    <w:rsid w:val="00A57F1A"/>
    <w:rsid w:val="00A60163"/>
    <w:rsid w:val="00A6038D"/>
    <w:rsid w:val="00A60722"/>
    <w:rsid w:val="00A60821"/>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41E6"/>
    <w:rsid w:val="00A64942"/>
    <w:rsid w:val="00A64A82"/>
    <w:rsid w:val="00A64CEF"/>
    <w:rsid w:val="00A64F13"/>
    <w:rsid w:val="00A65336"/>
    <w:rsid w:val="00A65911"/>
    <w:rsid w:val="00A65B23"/>
    <w:rsid w:val="00A65C52"/>
    <w:rsid w:val="00A66013"/>
    <w:rsid w:val="00A6621A"/>
    <w:rsid w:val="00A662FF"/>
    <w:rsid w:val="00A663EB"/>
    <w:rsid w:val="00A6643C"/>
    <w:rsid w:val="00A66EED"/>
    <w:rsid w:val="00A671FB"/>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D0D"/>
    <w:rsid w:val="00A73EF4"/>
    <w:rsid w:val="00A74110"/>
    <w:rsid w:val="00A74181"/>
    <w:rsid w:val="00A74A78"/>
    <w:rsid w:val="00A74A92"/>
    <w:rsid w:val="00A74E1F"/>
    <w:rsid w:val="00A74E55"/>
    <w:rsid w:val="00A7505B"/>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E3"/>
    <w:rsid w:val="00A80A9F"/>
    <w:rsid w:val="00A81039"/>
    <w:rsid w:val="00A812EC"/>
    <w:rsid w:val="00A818F7"/>
    <w:rsid w:val="00A81AF1"/>
    <w:rsid w:val="00A829BF"/>
    <w:rsid w:val="00A82D58"/>
    <w:rsid w:val="00A83849"/>
    <w:rsid w:val="00A8399D"/>
    <w:rsid w:val="00A83A43"/>
    <w:rsid w:val="00A83AE1"/>
    <w:rsid w:val="00A83C30"/>
    <w:rsid w:val="00A83E3D"/>
    <w:rsid w:val="00A842C2"/>
    <w:rsid w:val="00A8443A"/>
    <w:rsid w:val="00A8479C"/>
    <w:rsid w:val="00A849D1"/>
    <w:rsid w:val="00A84C5D"/>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D13"/>
    <w:rsid w:val="00A9610B"/>
    <w:rsid w:val="00A963C7"/>
    <w:rsid w:val="00A96A79"/>
    <w:rsid w:val="00A96D6D"/>
    <w:rsid w:val="00A97091"/>
    <w:rsid w:val="00A97560"/>
    <w:rsid w:val="00A97650"/>
    <w:rsid w:val="00A9768F"/>
    <w:rsid w:val="00A97990"/>
    <w:rsid w:val="00A97C22"/>
    <w:rsid w:val="00A97FDE"/>
    <w:rsid w:val="00AA0360"/>
    <w:rsid w:val="00AA05A9"/>
    <w:rsid w:val="00AA1212"/>
    <w:rsid w:val="00AA12FD"/>
    <w:rsid w:val="00AA1626"/>
    <w:rsid w:val="00AA1995"/>
    <w:rsid w:val="00AA19F2"/>
    <w:rsid w:val="00AA1C25"/>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4EB"/>
    <w:rsid w:val="00AC0667"/>
    <w:rsid w:val="00AC0705"/>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D7E7A"/>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54C"/>
    <w:rsid w:val="00B0660A"/>
    <w:rsid w:val="00B067AD"/>
    <w:rsid w:val="00B06A9F"/>
    <w:rsid w:val="00B06C9A"/>
    <w:rsid w:val="00B06FCE"/>
    <w:rsid w:val="00B07428"/>
    <w:rsid w:val="00B07AB9"/>
    <w:rsid w:val="00B07C7C"/>
    <w:rsid w:val="00B07DB2"/>
    <w:rsid w:val="00B07E44"/>
    <w:rsid w:val="00B1043E"/>
    <w:rsid w:val="00B10558"/>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ADC"/>
    <w:rsid w:val="00B43CEE"/>
    <w:rsid w:val="00B44075"/>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0DC"/>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F7B"/>
    <w:rsid w:val="00B60B84"/>
    <w:rsid w:val="00B60C8B"/>
    <w:rsid w:val="00B6151D"/>
    <w:rsid w:val="00B615EB"/>
    <w:rsid w:val="00B6168F"/>
    <w:rsid w:val="00B61899"/>
    <w:rsid w:val="00B61B2B"/>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33"/>
    <w:rsid w:val="00B73D5F"/>
    <w:rsid w:val="00B73E7C"/>
    <w:rsid w:val="00B73FB6"/>
    <w:rsid w:val="00B743A4"/>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D1D"/>
    <w:rsid w:val="00B77DE7"/>
    <w:rsid w:val="00B80910"/>
    <w:rsid w:val="00B809EC"/>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20"/>
    <w:rsid w:val="00B83444"/>
    <w:rsid w:val="00B83508"/>
    <w:rsid w:val="00B83629"/>
    <w:rsid w:val="00B836ED"/>
    <w:rsid w:val="00B83782"/>
    <w:rsid w:val="00B839F1"/>
    <w:rsid w:val="00B83D06"/>
    <w:rsid w:val="00B840B4"/>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378"/>
    <w:rsid w:val="00B8755A"/>
    <w:rsid w:val="00B875C7"/>
    <w:rsid w:val="00B87EA4"/>
    <w:rsid w:val="00B90204"/>
    <w:rsid w:val="00B9027D"/>
    <w:rsid w:val="00B90469"/>
    <w:rsid w:val="00B904D9"/>
    <w:rsid w:val="00B90577"/>
    <w:rsid w:val="00B9066B"/>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204"/>
    <w:rsid w:val="00B93547"/>
    <w:rsid w:val="00B93AAC"/>
    <w:rsid w:val="00B9471B"/>
    <w:rsid w:val="00B948F1"/>
    <w:rsid w:val="00B94D8D"/>
    <w:rsid w:val="00B94E17"/>
    <w:rsid w:val="00B957FE"/>
    <w:rsid w:val="00B959B1"/>
    <w:rsid w:val="00B95E5A"/>
    <w:rsid w:val="00B95F02"/>
    <w:rsid w:val="00B9638F"/>
    <w:rsid w:val="00B966AB"/>
    <w:rsid w:val="00B96BEF"/>
    <w:rsid w:val="00B96D11"/>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E95"/>
    <w:rsid w:val="00BB5FCB"/>
    <w:rsid w:val="00BB604B"/>
    <w:rsid w:val="00BB6077"/>
    <w:rsid w:val="00BB6F6F"/>
    <w:rsid w:val="00BB6FAD"/>
    <w:rsid w:val="00BB706F"/>
    <w:rsid w:val="00BB767D"/>
    <w:rsid w:val="00BB7A30"/>
    <w:rsid w:val="00BB7F4C"/>
    <w:rsid w:val="00BC003A"/>
    <w:rsid w:val="00BC0053"/>
    <w:rsid w:val="00BC00EC"/>
    <w:rsid w:val="00BC015E"/>
    <w:rsid w:val="00BC04EC"/>
    <w:rsid w:val="00BC0818"/>
    <w:rsid w:val="00BC08C5"/>
    <w:rsid w:val="00BC0A90"/>
    <w:rsid w:val="00BC0FC9"/>
    <w:rsid w:val="00BC12FB"/>
    <w:rsid w:val="00BC13FB"/>
    <w:rsid w:val="00BC1459"/>
    <w:rsid w:val="00BC14BC"/>
    <w:rsid w:val="00BC1C1D"/>
    <w:rsid w:val="00BC1C3C"/>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96E"/>
    <w:rsid w:val="00BD2E84"/>
    <w:rsid w:val="00BD2F3B"/>
    <w:rsid w:val="00BD3372"/>
    <w:rsid w:val="00BD362E"/>
    <w:rsid w:val="00BD3AC2"/>
    <w:rsid w:val="00BD3B42"/>
    <w:rsid w:val="00BD4329"/>
    <w:rsid w:val="00BD470C"/>
    <w:rsid w:val="00BD4BC7"/>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DE"/>
    <w:rsid w:val="00C21C7A"/>
    <w:rsid w:val="00C21E2D"/>
    <w:rsid w:val="00C21FC0"/>
    <w:rsid w:val="00C22224"/>
    <w:rsid w:val="00C22395"/>
    <w:rsid w:val="00C22499"/>
    <w:rsid w:val="00C22803"/>
    <w:rsid w:val="00C228E5"/>
    <w:rsid w:val="00C22AA9"/>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15"/>
    <w:rsid w:val="00C36DBC"/>
    <w:rsid w:val="00C376BA"/>
    <w:rsid w:val="00C379A7"/>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F12"/>
    <w:rsid w:val="00C44442"/>
    <w:rsid w:val="00C452F5"/>
    <w:rsid w:val="00C45398"/>
    <w:rsid w:val="00C45A73"/>
    <w:rsid w:val="00C46555"/>
    <w:rsid w:val="00C4694A"/>
    <w:rsid w:val="00C46A13"/>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16E"/>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4EE9"/>
    <w:rsid w:val="00C9502A"/>
    <w:rsid w:val="00C95854"/>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A49"/>
    <w:rsid w:val="00CB13D3"/>
    <w:rsid w:val="00CB17D0"/>
    <w:rsid w:val="00CB1F58"/>
    <w:rsid w:val="00CB207F"/>
    <w:rsid w:val="00CB2092"/>
    <w:rsid w:val="00CB24E4"/>
    <w:rsid w:val="00CB26EC"/>
    <w:rsid w:val="00CB2D2A"/>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F32"/>
    <w:rsid w:val="00CC4F95"/>
    <w:rsid w:val="00CC55CB"/>
    <w:rsid w:val="00CC589B"/>
    <w:rsid w:val="00CC5A71"/>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360"/>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BC4"/>
    <w:rsid w:val="00CF1C7F"/>
    <w:rsid w:val="00CF1CC0"/>
    <w:rsid w:val="00CF2449"/>
    <w:rsid w:val="00CF24F8"/>
    <w:rsid w:val="00CF2653"/>
    <w:rsid w:val="00CF28DF"/>
    <w:rsid w:val="00CF2BC7"/>
    <w:rsid w:val="00CF2E69"/>
    <w:rsid w:val="00CF3B1D"/>
    <w:rsid w:val="00CF3C91"/>
    <w:rsid w:val="00CF3EEE"/>
    <w:rsid w:val="00CF4247"/>
    <w:rsid w:val="00CF45E3"/>
    <w:rsid w:val="00CF48B8"/>
    <w:rsid w:val="00CF4959"/>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97"/>
    <w:rsid w:val="00D004FA"/>
    <w:rsid w:val="00D00E67"/>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5132"/>
    <w:rsid w:val="00D05AA3"/>
    <w:rsid w:val="00D05D8F"/>
    <w:rsid w:val="00D05EA9"/>
    <w:rsid w:val="00D06090"/>
    <w:rsid w:val="00D06624"/>
    <w:rsid w:val="00D06686"/>
    <w:rsid w:val="00D068E6"/>
    <w:rsid w:val="00D06923"/>
    <w:rsid w:val="00D071F8"/>
    <w:rsid w:val="00D07232"/>
    <w:rsid w:val="00D07252"/>
    <w:rsid w:val="00D0727E"/>
    <w:rsid w:val="00D0742E"/>
    <w:rsid w:val="00D0744D"/>
    <w:rsid w:val="00D074F4"/>
    <w:rsid w:val="00D079B3"/>
    <w:rsid w:val="00D07B8A"/>
    <w:rsid w:val="00D07C2C"/>
    <w:rsid w:val="00D07CE1"/>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A9"/>
    <w:rsid w:val="00D221E1"/>
    <w:rsid w:val="00D22215"/>
    <w:rsid w:val="00D22252"/>
    <w:rsid w:val="00D233F1"/>
    <w:rsid w:val="00D2350A"/>
    <w:rsid w:val="00D2380E"/>
    <w:rsid w:val="00D239C2"/>
    <w:rsid w:val="00D23BD1"/>
    <w:rsid w:val="00D23E55"/>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5BE"/>
    <w:rsid w:val="00D36B12"/>
    <w:rsid w:val="00D374FC"/>
    <w:rsid w:val="00D3756A"/>
    <w:rsid w:val="00D378D1"/>
    <w:rsid w:val="00D37A10"/>
    <w:rsid w:val="00D37F2C"/>
    <w:rsid w:val="00D400E4"/>
    <w:rsid w:val="00D40233"/>
    <w:rsid w:val="00D40D2E"/>
    <w:rsid w:val="00D40D6B"/>
    <w:rsid w:val="00D40DA0"/>
    <w:rsid w:val="00D41109"/>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4C7"/>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B00"/>
    <w:rsid w:val="00D54BB7"/>
    <w:rsid w:val="00D54C45"/>
    <w:rsid w:val="00D55072"/>
    <w:rsid w:val="00D550B5"/>
    <w:rsid w:val="00D5516C"/>
    <w:rsid w:val="00D551B5"/>
    <w:rsid w:val="00D555C2"/>
    <w:rsid w:val="00D55665"/>
    <w:rsid w:val="00D5582F"/>
    <w:rsid w:val="00D56047"/>
    <w:rsid w:val="00D56998"/>
    <w:rsid w:val="00D56B04"/>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3EA"/>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68D"/>
    <w:rsid w:val="00D718C7"/>
    <w:rsid w:val="00D7194E"/>
    <w:rsid w:val="00D71AB2"/>
    <w:rsid w:val="00D71AFE"/>
    <w:rsid w:val="00D71C14"/>
    <w:rsid w:val="00D71F51"/>
    <w:rsid w:val="00D720E8"/>
    <w:rsid w:val="00D72130"/>
    <w:rsid w:val="00D72926"/>
    <w:rsid w:val="00D72B07"/>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635"/>
    <w:rsid w:val="00D75791"/>
    <w:rsid w:val="00D7592E"/>
    <w:rsid w:val="00D761AA"/>
    <w:rsid w:val="00D763EE"/>
    <w:rsid w:val="00D76534"/>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D79"/>
    <w:rsid w:val="00D8102B"/>
    <w:rsid w:val="00D8131F"/>
    <w:rsid w:val="00D81792"/>
    <w:rsid w:val="00D819B1"/>
    <w:rsid w:val="00D8230D"/>
    <w:rsid w:val="00D8237E"/>
    <w:rsid w:val="00D82494"/>
    <w:rsid w:val="00D82610"/>
    <w:rsid w:val="00D827FC"/>
    <w:rsid w:val="00D82D2A"/>
    <w:rsid w:val="00D82D94"/>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8F5"/>
    <w:rsid w:val="00D919E6"/>
    <w:rsid w:val="00D91BE1"/>
    <w:rsid w:val="00D91CD5"/>
    <w:rsid w:val="00D91E4D"/>
    <w:rsid w:val="00D92111"/>
    <w:rsid w:val="00D92165"/>
    <w:rsid w:val="00D921B6"/>
    <w:rsid w:val="00D925C0"/>
    <w:rsid w:val="00D92C29"/>
    <w:rsid w:val="00D93128"/>
    <w:rsid w:val="00D935A7"/>
    <w:rsid w:val="00D935DD"/>
    <w:rsid w:val="00D936E2"/>
    <w:rsid w:val="00D937BD"/>
    <w:rsid w:val="00D93802"/>
    <w:rsid w:val="00D93815"/>
    <w:rsid w:val="00D93A6E"/>
    <w:rsid w:val="00D93FA9"/>
    <w:rsid w:val="00D94176"/>
    <w:rsid w:val="00D9431E"/>
    <w:rsid w:val="00D94C2F"/>
    <w:rsid w:val="00D94D5A"/>
    <w:rsid w:val="00D95104"/>
    <w:rsid w:val="00D9517D"/>
    <w:rsid w:val="00D9533B"/>
    <w:rsid w:val="00D95382"/>
    <w:rsid w:val="00D953E4"/>
    <w:rsid w:val="00D954E5"/>
    <w:rsid w:val="00D95600"/>
    <w:rsid w:val="00D956FA"/>
    <w:rsid w:val="00D95E26"/>
    <w:rsid w:val="00D95F62"/>
    <w:rsid w:val="00D9647D"/>
    <w:rsid w:val="00D9683C"/>
    <w:rsid w:val="00D96964"/>
    <w:rsid w:val="00D969C7"/>
    <w:rsid w:val="00D97050"/>
    <w:rsid w:val="00D9731C"/>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14"/>
    <w:rsid w:val="00DA2ED7"/>
    <w:rsid w:val="00DA302E"/>
    <w:rsid w:val="00DA3135"/>
    <w:rsid w:val="00DA3395"/>
    <w:rsid w:val="00DA36A9"/>
    <w:rsid w:val="00DA3890"/>
    <w:rsid w:val="00DA3CAC"/>
    <w:rsid w:val="00DA3E7A"/>
    <w:rsid w:val="00DA430C"/>
    <w:rsid w:val="00DA4532"/>
    <w:rsid w:val="00DA45C3"/>
    <w:rsid w:val="00DA46A6"/>
    <w:rsid w:val="00DA4A62"/>
    <w:rsid w:val="00DA4A9C"/>
    <w:rsid w:val="00DA4F68"/>
    <w:rsid w:val="00DA513F"/>
    <w:rsid w:val="00DA54AA"/>
    <w:rsid w:val="00DA5827"/>
    <w:rsid w:val="00DA5B55"/>
    <w:rsid w:val="00DA5FF2"/>
    <w:rsid w:val="00DA615D"/>
    <w:rsid w:val="00DA6276"/>
    <w:rsid w:val="00DA651A"/>
    <w:rsid w:val="00DA6598"/>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8F8"/>
    <w:rsid w:val="00DB1F2A"/>
    <w:rsid w:val="00DB1F8A"/>
    <w:rsid w:val="00DB28AC"/>
    <w:rsid w:val="00DB297F"/>
    <w:rsid w:val="00DB2C49"/>
    <w:rsid w:val="00DB2CA2"/>
    <w:rsid w:val="00DB2DFA"/>
    <w:rsid w:val="00DB3153"/>
    <w:rsid w:val="00DB317A"/>
    <w:rsid w:val="00DB39CD"/>
    <w:rsid w:val="00DB3AC9"/>
    <w:rsid w:val="00DB3B82"/>
    <w:rsid w:val="00DB3F12"/>
    <w:rsid w:val="00DB4382"/>
    <w:rsid w:val="00DB485D"/>
    <w:rsid w:val="00DB4B3C"/>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288"/>
    <w:rsid w:val="00DC1327"/>
    <w:rsid w:val="00DC133F"/>
    <w:rsid w:val="00DC1350"/>
    <w:rsid w:val="00DC17B9"/>
    <w:rsid w:val="00DC1AF0"/>
    <w:rsid w:val="00DC1B0B"/>
    <w:rsid w:val="00DC2140"/>
    <w:rsid w:val="00DC29A0"/>
    <w:rsid w:val="00DC2CA8"/>
    <w:rsid w:val="00DC3237"/>
    <w:rsid w:val="00DC3306"/>
    <w:rsid w:val="00DC3311"/>
    <w:rsid w:val="00DC3726"/>
    <w:rsid w:val="00DC37DC"/>
    <w:rsid w:val="00DC3E75"/>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63C"/>
    <w:rsid w:val="00DD691E"/>
    <w:rsid w:val="00DD6A9C"/>
    <w:rsid w:val="00DD6C78"/>
    <w:rsid w:val="00DD71DE"/>
    <w:rsid w:val="00DD7577"/>
    <w:rsid w:val="00DD7B6E"/>
    <w:rsid w:val="00DE036E"/>
    <w:rsid w:val="00DE0A81"/>
    <w:rsid w:val="00DE0E59"/>
    <w:rsid w:val="00DE0F6C"/>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843"/>
    <w:rsid w:val="00DF0BF4"/>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69D"/>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6B03"/>
    <w:rsid w:val="00E0728F"/>
    <w:rsid w:val="00E0744A"/>
    <w:rsid w:val="00E0755C"/>
    <w:rsid w:val="00E076FC"/>
    <w:rsid w:val="00E07E33"/>
    <w:rsid w:val="00E10722"/>
    <w:rsid w:val="00E10868"/>
    <w:rsid w:val="00E10FA7"/>
    <w:rsid w:val="00E10FE9"/>
    <w:rsid w:val="00E116CE"/>
    <w:rsid w:val="00E11D46"/>
    <w:rsid w:val="00E12C3E"/>
    <w:rsid w:val="00E12C55"/>
    <w:rsid w:val="00E12DB0"/>
    <w:rsid w:val="00E130A0"/>
    <w:rsid w:val="00E131E5"/>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EE8"/>
    <w:rsid w:val="00E165B8"/>
    <w:rsid w:val="00E16614"/>
    <w:rsid w:val="00E16AA9"/>
    <w:rsid w:val="00E16B10"/>
    <w:rsid w:val="00E16B65"/>
    <w:rsid w:val="00E16C32"/>
    <w:rsid w:val="00E16C62"/>
    <w:rsid w:val="00E16D11"/>
    <w:rsid w:val="00E16E68"/>
    <w:rsid w:val="00E17094"/>
    <w:rsid w:val="00E17333"/>
    <w:rsid w:val="00E175AE"/>
    <w:rsid w:val="00E17619"/>
    <w:rsid w:val="00E17805"/>
    <w:rsid w:val="00E17955"/>
    <w:rsid w:val="00E17C68"/>
    <w:rsid w:val="00E17DE1"/>
    <w:rsid w:val="00E204A6"/>
    <w:rsid w:val="00E20AAF"/>
    <w:rsid w:val="00E20F79"/>
    <w:rsid w:val="00E20FDD"/>
    <w:rsid w:val="00E211BF"/>
    <w:rsid w:val="00E21278"/>
    <w:rsid w:val="00E2195C"/>
    <w:rsid w:val="00E21BC8"/>
    <w:rsid w:val="00E21F74"/>
    <w:rsid w:val="00E220E1"/>
    <w:rsid w:val="00E22249"/>
    <w:rsid w:val="00E225CF"/>
    <w:rsid w:val="00E22788"/>
    <w:rsid w:val="00E2295A"/>
    <w:rsid w:val="00E2297D"/>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3F3"/>
    <w:rsid w:val="00E2540E"/>
    <w:rsid w:val="00E255EA"/>
    <w:rsid w:val="00E25EA5"/>
    <w:rsid w:val="00E25F89"/>
    <w:rsid w:val="00E265BA"/>
    <w:rsid w:val="00E269E2"/>
    <w:rsid w:val="00E26A35"/>
    <w:rsid w:val="00E2705D"/>
    <w:rsid w:val="00E2718A"/>
    <w:rsid w:val="00E2726C"/>
    <w:rsid w:val="00E27B83"/>
    <w:rsid w:val="00E27BE1"/>
    <w:rsid w:val="00E27F5C"/>
    <w:rsid w:val="00E302DD"/>
    <w:rsid w:val="00E30427"/>
    <w:rsid w:val="00E3066E"/>
    <w:rsid w:val="00E30985"/>
    <w:rsid w:val="00E30D2B"/>
    <w:rsid w:val="00E30EBF"/>
    <w:rsid w:val="00E30EE4"/>
    <w:rsid w:val="00E31593"/>
    <w:rsid w:val="00E31EF2"/>
    <w:rsid w:val="00E324D7"/>
    <w:rsid w:val="00E326BC"/>
    <w:rsid w:val="00E32D62"/>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892"/>
    <w:rsid w:val="00E463D9"/>
    <w:rsid w:val="00E46401"/>
    <w:rsid w:val="00E465D0"/>
    <w:rsid w:val="00E46C3E"/>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835"/>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D9F"/>
    <w:rsid w:val="00E80E5B"/>
    <w:rsid w:val="00E81104"/>
    <w:rsid w:val="00E8139B"/>
    <w:rsid w:val="00E816C2"/>
    <w:rsid w:val="00E816C5"/>
    <w:rsid w:val="00E81AE4"/>
    <w:rsid w:val="00E81CAC"/>
    <w:rsid w:val="00E81CE0"/>
    <w:rsid w:val="00E81D15"/>
    <w:rsid w:val="00E81E7B"/>
    <w:rsid w:val="00E81E7C"/>
    <w:rsid w:val="00E82235"/>
    <w:rsid w:val="00E8224D"/>
    <w:rsid w:val="00E82472"/>
    <w:rsid w:val="00E82C30"/>
    <w:rsid w:val="00E82F26"/>
    <w:rsid w:val="00E83BA6"/>
    <w:rsid w:val="00E83C64"/>
    <w:rsid w:val="00E83EE9"/>
    <w:rsid w:val="00E84292"/>
    <w:rsid w:val="00E84653"/>
    <w:rsid w:val="00E84690"/>
    <w:rsid w:val="00E847BC"/>
    <w:rsid w:val="00E848CB"/>
    <w:rsid w:val="00E84BAB"/>
    <w:rsid w:val="00E84C65"/>
    <w:rsid w:val="00E84CA7"/>
    <w:rsid w:val="00E84DC5"/>
    <w:rsid w:val="00E8519F"/>
    <w:rsid w:val="00E8553B"/>
    <w:rsid w:val="00E85892"/>
    <w:rsid w:val="00E858D9"/>
    <w:rsid w:val="00E85CC3"/>
    <w:rsid w:val="00E85DFC"/>
    <w:rsid w:val="00E86138"/>
    <w:rsid w:val="00E8644A"/>
    <w:rsid w:val="00E86461"/>
    <w:rsid w:val="00E86ED7"/>
    <w:rsid w:val="00E872FF"/>
    <w:rsid w:val="00E87608"/>
    <w:rsid w:val="00E878FC"/>
    <w:rsid w:val="00E90279"/>
    <w:rsid w:val="00E90635"/>
    <w:rsid w:val="00E909A1"/>
    <w:rsid w:val="00E90BFF"/>
    <w:rsid w:val="00E90C1E"/>
    <w:rsid w:val="00E91707"/>
    <w:rsid w:val="00E91CB8"/>
    <w:rsid w:val="00E91DBE"/>
    <w:rsid w:val="00E91F04"/>
    <w:rsid w:val="00E91F35"/>
    <w:rsid w:val="00E92076"/>
    <w:rsid w:val="00E9219A"/>
    <w:rsid w:val="00E930C4"/>
    <w:rsid w:val="00E933E8"/>
    <w:rsid w:val="00E939D8"/>
    <w:rsid w:val="00E93E10"/>
    <w:rsid w:val="00E93EAA"/>
    <w:rsid w:val="00E93FE6"/>
    <w:rsid w:val="00E940E7"/>
    <w:rsid w:val="00E9421A"/>
    <w:rsid w:val="00E942EB"/>
    <w:rsid w:val="00E94436"/>
    <w:rsid w:val="00E9465D"/>
    <w:rsid w:val="00E94CE2"/>
    <w:rsid w:val="00E94D29"/>
    <w:rsid w:val="00E95047"/>
    <w:rsid w:val="00E9538A"/>
    <w:rsid w:val="00E95730"/>
    <w:rsid w:val="00E95ACB"/>
    <w:rsid w:val="00E95BA6"/>
    <w:rsid w:val="00E95E18"/>
    <w:rsid w:val="00E96896"/>
    <w:rsid w:val="00E96BDC"/>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A54"/>
    <w:rsid w:val="00EA2226"/>
    <w:rsid w:val="00EA22FD"/>
    <w:rsid w:val="00EA2341"/>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359"/>
    <w:rsid w:val="00EA65AD"/>
    <w:rsid w:val="00EA6F0F"/>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20F4"/>
    <w:rsid w:val="00EB2CA6"/>
    <w:rsid w:val="00EB2FEC"/>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89"/>
    <w:rsid w:val="00EC5A2B"/>
    <w:rsid w:val="00EC6057"/>
    <w:rsid w:val="00EC61FC"/>
    <w:rsid w:val="00EC637C"/>
    <w:rsid w:val="00EC64BF"/>
    <w:rsid w:val="00EC6847"/>
    <w:rsid w:val="00EC6A89"/>
    <w:rsid w:val="00EC727C"/>
    <w:rsid w:val="00EC7330"/>
    <w:rsid w:val="00EC73DB"/>
    <w:rsid w:val="00EC75F7"/>
    <w:rsid w:val="00EC7729"/>
    <w:rsid w:val="00EC7BCF"/>
    <w:rsid w:val="00EC7CAD"/>
    <w:rsid w:val="00EC7DB6"/>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5BC"/>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5D2"/>
    <w:rsid w:val="00EE0C5F"/>
    <w:rsid w:val="00EE0E3A"/>
    <w:rsid w:val="00EE0E8B"/>
    <w:rsid w:val="00EE16FA"/>
    <w:rsid w:val="00EE1914"/>
    <w:rsid w:val="00EE1AC1"/>
    <w:rsid w:val="00EE1E9A"/>
    <w:rsid w:val="00EE21D5"/>
    <w:rsid w:val="00EE21F7"/>
    <w:rsid w:val="00EE2209"/>
    <w:rsid w:val="00EE228B"/>
    <w:rsid w:val="00EE22C7"/>
    <w:rsid w:val="00EE2B11"/>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309E"/>
    <w:rsid w:val="00EF30E2"/>
    <w:rsid w:val="00EF31EE"/>
    <w:rsid w:val="00EF3281"/>
    <w:rsid w:val="00EF3321"/>
    <w:rsid w:val="00EF349E"/>
    <w:rsid w:val="00EF35B2"/>
    <w:rsid w:val="00EF3D22"/>
    <w:rsid w:val="00EF3FC4"/>
    <w:rsid w:val="00EF402C"/>
    <w:rsid w:val="00EF4366"/>
    <w:rsid w:val="00EF4885"/>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C2E"/>
    <w:rsid w:val="00EF6DA1"/>
    <w:rsid w:val="00EF6EBB"/>
    <w:rsid w:val="00EF7002"/>
    <w:rsid w:val="00EF72E5"/>
    <w:rsid w:val="00EF769B"/>
    <w:rsid w:val="00EF76AF"/>
    <w:rsid w:val="00EF77F0"/>
    <w:rsid w:val="00EF78C7"/>
    <w:rsid w:val="00EF7929"/>
    <w:rsid w:val="00F00564"/>
    <w:rsid w:val="00F009BB"/>
    <w:rsid w:val="00F00EE7"/>
    <w:rsid w:val="00F011E0"/>
    <w:rsid w:val="00F0128D"/>
    <w:rsid w:val="00F0145E"/>
    <w:rsid w:val="00F01CDA"/>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4C5"/>
    <w:rsid w:val="00F305CD"/>
    <w:rsid w:val="00F306FA"/>
    <w:rsid w:val="00F30F7C"/>
    <w:rsid w:val="00F31251"/>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F50"/>
    <w:rsid w:val="00F402CD"/>
    <w:rsid w:val="00F405A4"/>
    <w:rsid w:val="00F40B00"/>
    <w:rsid w:val="00F4104B"/>
    <w:rsid w:val="00F41060"/>
    <w:rsid w:val="00F41099"/>
    <w:rsid w:val="00F414DD"/>
    <w:rsid w:val="00F41657"/>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A2A"/>
    <w:rsid w:val="00F43E9E"/>
    <w:rsid w:val="00F44C12"/>
    <w:rsid w:val="00F44CF2"/>
    <w:rsid w:val="00F44EC5"/>
    <w:rsid w:val="00F45298"/>
    <w:rsid w:val="00F45D9E"/>
    <w:rsid w:val="00F4618A"/>
    <w:rsid w:val="00F462B2"/>
    <w:rsid w:val="00F4645D"/>
    <w:rsid w:val="00F46DC7"/>
    <w:rsid w:val="00F47252"/>
    <w:rsid w:val="00F47498"/>
    <w:rsid w:val="00F47563"/>
    <w:rsid w:val="00F4760C"/>
    <w:rsid w:val="00F47776"/>
    <w:rsid w:val="00F478B7"/>
    <w:rsid w:val="00F47D88"/>
    <w:rsid w:val="00F50250"/>
    <w:rsid w:val="00F50394"/>
    <w:rsid w:val="00F5061A"/>
    <w:rsid w:val="00F5088A"/>
    <w:rsid w:val="00F50A6A"/>
    <w:rsid w:val="00F50E6B"/>
    <w:rsid w:val="00F50EF5"/>
    <w:rsid w:val="00F50F16"/>
    <w:rsid w:val="00F50FD0"/>
    <w:rsid w:val="00F512B2"/>
    <w:rsid w:val="00F51CB1"/>
    <w:rsid w:val="00F51CFE"/>
    <w:rsid w:val="00F5278D"/>
    <w:rsid w:val="00F5283D"/>
    <w:rsid w:val="00F529CA"/>
    <w:rsid w:val="00F52ABA"/>
    <w:rsid w:val="00F52BC7"/>
    <w:rsid w:val="00F52DC5"/>
    <w:rsid w:val="00F53469"/>
    <w:rsid w:val="00F53542"/>
    <w:rsid w:val="00F53781"/>
    <w:rsid w:val="00F53BF4"/>
    <w:rsid w:val="00F53BF9"/>
    <w:rsid w:val="00F53C61"/>
    <w:rsid w:val="00F54266"/>
    <w:rsid w:val="00F54507"/>
    <w:rsid w:val="00F54981"/>
    <w:rsid w:val="00F54AB0"/>
    <w:rsid w:val="00F54AB2"/>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2EF"/>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A30"/>
    <w:rsid w:val="00F73ACD"/>
    <w:rsid w:val="00F73D0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96B"/>
    <w:rsid w:val="00F84C46"/>
    <w:rsid w:val="00F8506D"/>
    <w:rsid w:val="00F85140"/>
    <w:rsid w:val="00F85536"/>
    <w:rsid w:val="00F8568E"/>
    <w:rsid w:val="00F85726"/>
    <w:rsid w:val="00F85F81"/>
    <w:rsid w:val="00F8600E"/>
    <w:rsid w:val="00F8657A"/>
    <w:rsid w:val="00F865FD"/>
    <w:rsid w:val="00F8660C"/>
    <w:rsid w:val="00F8679A"/>
    <w:rsid w:val="00F86E13"/>
    <w:rsid w:val="00F8700D"/>
    <w:rsid w:val="00F87076"/>
    <w:rsid w:val="00F87117"/>
    <w:rsid w:val="00F8736C"/>
    <w:rsid w:val="00F87B0F"/>
    <w:rsid w:val="00F902B6"/>
    <w:rsid w:val="00F9030E"/>
    <w:rsid w:val="00F9038A"/>
    <w:rsid w:val="00F9046E"/>
    <w:rsid w:val="00F90655"/>
    <w:rsid w:val="00F90ADB"/>
    <w:rsid w:val="00F90B4E"/>
    <w:rsid w:val="00F90DDC"/>
    <w:rsid w:val="00F90E77"/>
    <w:rsid w:val="00F90E78"/>
    <w:rsid w:val="00F91209"/>
    <w:rsid w:val="00F9153C"/>
    <w:rsid w:val="00F91692"/>
    <w:rsid w:val="00F91DD1"/>
    <w:rsid w:val="00F91FA5"/>
    <w:rsid w:val="00F920A6"/>
    <w:rsid w:val="00F9221F"/>
    <w:rsid w:val="00F922B8"/>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6FDD"/>
    <w:rsid w:val="00F973E6"/>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33E"/>
    <w:rsid w:val="00FA27C8"/>
    <w:rsid w:val="00FA2CA9"/>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511"/>
    <w:rsid w:val="00FB0CD7"/>
    <w:rsid w:val="00FB0D05"/>
    <w:rsid w:val="00FB0E78"/>
    <w:rsid w:val="00FB11CE"/>
    <w:rsid w:val="00FB12A0"/>
    <w:rsid w:val="00FB1527"/>
    <w:rsid w:val="00FB153D"/>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C9C"/>
    <w:rsid w:val="00FB4DA9"/>
    <w:rsid w:val="00FB50BE"/>
    <w:rsid w:val="00FB522D"/>
    <w:rsid w:val="00FB5932"/>
    <w:rsid w:val="00FB59F9"/>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B8"/>
    <w:rsid w:val="00FC05E3"/>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C01"/>
    <w:rsid w:val="00FC5EE9"/>
    <w:rsid w:val="00FC5FC2"/>
    <w:rsid w:val="00FC6177"/>
    <w:rsid w:val="00FC63D1"/>
    <w:rsid w:val="00FC6870"/>
    <w:rsid w:val="00FC6928"/>
    <w:rsid w:val="00FC6B12"/>
    <w:rsid w:val="00FC72E3"/>
    <w:rsid w:val="00FC7528"/>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D7B"/>
    <w:rsid w:val="00FD2F30"/>
    <w:rsid w:val="00FD30BB"/>
    <w:rsid w:val="00FD37F6"/>
    <w:rsid w:val="00FD38DB"/>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D9F"/>
    <w:rsid w:val="00FD7DF9"/>
    <w:rsid w:val="00FE0263"/>
    <w:rsid w:val="00FE0580"/>
    <w:rsid w:val="00FE08AB"/>
    <w:rsid w:val="00FE09D7"/>
    <w:rsid w:val="00FE0AD0"/>
    <w:rsid w:val="00FE0B51"/>
    <w:rsid w:val="00FE0B78"/>
    <w:rsid w:val="00FE0ED4"/>
    <w:rsid w:val="00FE0FE9"/>
    <w:rsid w:val="00FE16A4"/>
    <w:rsid w:val="00FE1880"/>
    <w:rsid w:val="00FE1E5B"/>
    <w:rsid w:val="00FE1E82"/>
    <w:rsid w:val="00FE1EAB"/>
    <w:rsid w:val="00FE23C0"/>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AF7"/>
    <w:rsid w:val="00FE6D20"/>
    <w:rsid w:val="00FE6FB9"/>
    <w:rsid w:val="00FE740B"/>
    <w:rsid w:val="00FE7549"/>
    <w:rsid w:val="00FE7AF0"/>
    <w:rsid w:val="00FE7BCC"/>
    <w:rsid w:val="00FF017E"/>
    <w:rsid w:val="00FF07D3"/>
    <w:rsid w:val="00FF0A46"/>
    <w:rsid w:val="00FF0BFF"/>
    <w:rsid w:val="00FF10FA"/>
    <w:rsid w:val="00FF126D"/>
    <w:rsid w:val="00FF136C"/>
    <w:rsid w:val="00FF143C"/>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6A"/>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51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qFormat/>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a"/>
    <w:next w:val="a"/>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a"/>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afd">
    <w:name w:val="Strong"/>
    <w:basedOn w:val="a0"/>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31391-87A4-47E8-94BA-146B70E4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3143</Words>
  <Characters>17287</Characters>
  <Application>Microsoft Office Word</Application>
  <DocSecurity>0</DocSecurity>
  <Lines>432</Lines>
  <Paragraphs>291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cp:lastModifiedBy>
  <cp:revision>14</cp:revision>
  <cp:lastPrinted>2017-09-30T04:18:00Z</cp:lastPrinted>
  <dcterms:created xsi:type="dcterms:W3CDTF">2021-08-06T15:20:00Z</dcterms:created>
  <dcterms:modified xsi:type="dcterms:W3CDTF">2021-08-07T04:52:00Z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(3)0EEegruUYWpcyQL7HkkR8DG0Lq2DXSkymLKOFBtpxYsSytHBhEiJhKW3H78l9/qQJoop2J0z
qzS9eL717DIGwvE/cQkAqnGbFjh3omeVuDgSgNES2Dt5ezXloYDWjq9FhjK6UqAsdY5htXFz
UMmYngom4kvogFPQoNbZrqqPMH935csJflCpfqrKt21h67WVQ4Bu6g/Brco4OYuy5vjM10ev
K94NqPVYQsaElk2sHr</vt:lpwstr>
  </property>
  <property fmtid="{D5CDD505-2E9C-101B-9397-08002B2CF9AE}" pid="13" name="_2015_ms_pID_725343_00">
    <vt:lpwstr>_2015_ms_pID_725343</vt:lpwstr>
  </property>
  <property fmtid="{D5CDD505-2E9C-101B-9397-08002B2CF9AE}" pid="14" name="_2015_ms_pID_7253431">
    <vt:lpwstr>6p5EMEYHLEO9TJUDDS1Z1FJ4tGkb/WRmqRmytMLcxQGtYnBya6GkUg
m8+3nfq7aNzJC8xupeD98GhTxOenK4AMSMRC1pR423ee9Vm6UxCkSobQ07i1c/o7UZVN05Bj
zdI70cE/YYWdbGVIH10E2nXBfCiRxGp7qutaoVvQpo+IZJAJpeKMCZhkIjcW5ZXgayGmPcBv
Y9iBy3vCznZDEkmMlv16Y7onWTtQyGiIzfzd</vt:lpwstr>
  </property>
  <property fmtid="{D5CDD505-2E9C-101B-9397-08002B2CF9AE}" pid="15" name="_2015_ms_pID_7253431_00">
    <vt:lpwstr>_2015_ms_pID_7253431</vt:lpwstr>
  </property>
  <property fmtid="{D5CDD505-2E9C-101B-9397-08002B2CF9AE}" pid="16" name="_2015_ms_pID_7253432">
    <vt:lpwstr>XspmALY1Q/+BQQxSG5H1B4S5Fb03k8jQ3R4i
lRDOX8QHkNX0us/yf2NRE3pVOcqAjw==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1628302022</vt:lpwstr>
  </property>
</Properties>
</file>