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proofErr w:type="gramStart"/>
      <w:r w:rsidR="00744933" w:rsidRPr="00744933">
        <w:rPr>
          <w:highlight w:val="cyan"/>
        </w:rPr>
        <w:t>Medium</w:t>
      </w:r>
      <w:proofErr w:type="gramEnd"/>
      <w:r w:rsidR="00744933" w:rsidRPr="00744933">
        <w:rPr>
          <w:highlight w:val="cyan"/>
        </w:rPr>
        <w:t xml:space="preserve">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sidRPr="00770328">
              <w:rPr>
                <w:rFonts w:eastAsia="SimSun"/>
                <w:bCs/>
                <w:lang w:val="en-US" w:eastAsia="ja-JP"/>
              </w:rPr>
              <w:t>UEs, and</w:t>
            </w:r>
            <w:proofErr w:type="gramEnd"/>
            <w:r w:rsidRPr="00770328">
              <w:rPr>
                <w:rFonts w:eastAsia="SimSun"/>
                <w:bCs/>
                <w:lang w:val="en-US" w:eastAsia="ja-JP"/>
              </w:rPr>
              <w:t xml:space="preserve">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w:t>
      </w:r>
      <w:proofErr w:type="gramStart"/>
      <w:r>
        <w:rPr>
          <w:rFonts w:eastAsia="Yu Mincho"/>
          <w:lang w:eastAsia="ja-JP"/>
        </w:rPr>
        <w:t>and also</w:t>
      </w:r>
      <w:proofErr w:type="gramEnd"/>
      <w:r>
        <w:rPr>
          <w:rFonts w:eastAsia="Yu Mincho"/>
          <w:lang w:eastAsia="ja-JP"/>
        </w:rPr>
        <w:t xml:space="preserve">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w:t>
      </w:r>
      <w:proofErr w:type="gramStart"/>
      <w:r w:rsidR="006B403B" w:rsidRPr="006B403B">
        <w:rPr>
          <w:rFonts w:eastAsia="Yu Mincho"/>
        </w:rPr>
        <w:t>e.g.</w:t>
      </w:r>
      <w:proofErr w:type="gramEnd"/>
      <w:r w:rsidR="006B403B" w:rsidRPr="006B403B">
        <w:rPr>
          <w:rFonts w:eastAsia="Yu Mincho"/>
        </w:rPr>
        <w:t xml:space="preserve">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xml:space="preserve">, TYPE is not interconnected with Early indication of subset of RedCap UEs that </w:t>
            </w:r>
            <w:proofErr w:type="gramStart"/>
            <w:r>
              <w:rPr>
                <w:rFonts w:eastAsia="DengXian"/>
                <w:lang w:val="en-US" w:eastAsia="zh-CN"/>
              </w:rPr>
              <w:t>e.g.</w:t>
            </w:r>
            <w:proofErr w:type="gramEnd"/>
            <w:r>
              <w:rPr>
                <w:rFonts w:eastAsia="DengXian"/>
                <w:lang w:val="en-US" w:eastAsia="zh-CN"/>
              </w:rPr>
              <w:t xml:space="preserve">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w:t>
      </w:r>
      <w:proofErr w:type="gramStart"/>
      <w:r w:rsidR="007841E4" w:rsidRPr="00EE13B4">
        <w:rPr>
          <w:rFonts w:eastAsia="DengXian"/>
        </w:rPr>
        <w:t>e.g.</w:t>
      </w:r>
      <w:proofErr w:type="gramEnd"/>
      <w:r w:rsidR="007841E4" w:rsidRPr="00EE13B4">
        <w:rPr>
          <w:rFonts w:eastAsia="DengXian"/>
        </w:rPr>
        <w:t xml:space="preserve">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w:t>
      </w:r>
      <w:proofErr w:type="gramStart"/>
      <w:r w:rsidR="00246C13" w:rsidRPr="00D77DEF">
        <w:rPr>
          <w:rFonts w:eastAsia="Yu Mincho"/>
          <w:lang w:eastAsia="ja-JP"/>
        </w:rPr>
        <w:t>band-specifi</w:t>
      </w:r>
      <w:r w:rsidR="00246C13">
        <w:rPr>
          <w:rFonts w:eastAsia="Yu Mincho"/>
          <w:lang w:eastAsia="ja-JP"/>
        </w:rPr>
        <w:t>c</w:t>
      </w:r>
      <w:proofErr w:type="gramEnd"/>
      <w:r w:rsidR="00246C13">
        <w:rPr>
          <w:rFonts w:eastAsia="Yu Mincho"/>
          <w:lang w:eastAsia="ja-JP"/>
        </w:rPr>
        <w:t>.</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 xml:space="preserve">1Rx or </w:t>
            </w:r>
            <w:proofErr w:type="gramStart"/>
            <w:r w:rsidRPr="002301BA">
              <w:rPr>
                <w:rFonts w:eastAsiaTheme="minorEastAsia"/>
                <w:sz w:val="20"/>
                <w:szCs w:val="20"/>
                <w:lang w:val="en-US" w:eastAsia="zh-CN"/>
              </w:rPr>
              <w:t>2Rx;</w:t>
            </w:r>
            <w:proofErr w:type="gramEnd"/>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 xml:space="preserve">20 MHz for FR1 and 100 MHz for </w:t>
            </w:r>
            <w:proofErr w:type="gramStart"/>
            <w:r w:rsidRPr="002301BA">
              <w:rPr>
                <w:rFonts w:eastAsiaTheme="minorEastAsia"/>
                <w:bCs/>
                <w:sz w:val="20"/>
                <w:szCs w:val="20"/>
                <w:lang w:val="en-US" w:eastAsia="zh-CN"/>
              </w:rPr>
              <w:t>FR2;</w:t>
            </w:r>
            <w:proofErr w:type="gramEnd"/>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roofErr w:type="gramStart"/>
            <w:r w:rsidRPr="002301BA">
              <w:rPr>
                <w:rFonts w:eastAsiaTheme="minorEastAsia"/>
                <w:sz w:val="20"/>
                <w:szCs w:val="20"/>
                <w:lang w:val="en-US" w:eastAsia="zh-CN"/>
              </w:rPr>
              <w:t>);</w:t>
            </w:r>
            <w:proofErr w:type="gramEnd"/>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 xml:space="preserve">the first two will bring some coexistence influence for RedCap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proofErr w:type="spellStart"/>
            <w:r>
              <w:rPr>
                <w:rFonts w:eastAsia="DengXian"/>
                <w:lang w:val="en-US" w:eastAsia="zh-CN"/>
              </w:rPr>
              <w:t>NordicSemi</w:t>
            </w:r>
            <w:proofErr w:type="spellEnd"/>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 xml:space="preserve">i, </w:t>
            </w:r>
            <w:proofErr w:type="spellStart"/>
            <w:r>
              <w:rPr>
                <w:rFonts w:eastAsia="DengXian"/>
                <w:lang w:val="en-US" w:eastAsia="zh-CN"/>
              </w:rPr>
              <w:t>HiSi</w:t>
            </w:r>
            <w:proofErr w:type="spellEnd"/>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w:t>
            </w:r>
            <w:proofErr w:type="gramStart"/>
            <w:r>
              <w:rPr>
                <w:rFonts w:eastAsia="DengXian"/>
                <w:lang w:val="en-US" w:eastAsia="zh-CN"/>
              </w:rPr>
              <w:t>In</w:t>
            </w:r>
            <w:proofErr w:type="gramEnd"/>
            <w:r>
              <w:rPr>
                <w:rFonts w:eastAsia="DengXian"/>
                <w:lang w:val="en-US" w:eastAsia="zh-CN"/>
              </w:rPr>
              <w:t xml:space="preserve"> our view, current option 2 and option4 are not clear enough.  For example, we can try to list the exact capabilities included in option 2 and option </w:t>
            </w:r>
            <w:proofErr w:type="gramStart"/>
            <w:r>
              <w:rPr>
                <w:rFonts w:eastAsia="DengXian"/>
                <w:lang w:val="en-US" w:eastAsia="zh-CN"/>
              </w:rPr>
              <w:t>4 .</w:t>
            </w:r>
            <w:proofErr w:type="gramEnd"/>
            <w:r>
              <w:rPr>
                <w:rFonts w:eastAsia="DengXian"/>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w:t>
            </w:r>
            <w:proofErr w:type="gramStart"/>
            <w:r w:rsidRPr="00EB6A06">
              <w:t>in particular what</w:t>
            </w:r>
            <w:proofErr w:type="gramEnd"/>
            <w:r w:rsidRPr="00EB6A06">
              <w:t xml:space="preserve">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 xml:space="preserve">Most likely this will be similar to Option 4, which we could take as a working </w:t>
            </w:r>
            <w:proofErr w:type="gramStart"/>
            <w:r w:rsidRPr="002A0271">
              <w:rPr>
                <w:rFonts w:eastAsia="Malgun Gothic"/>
                <w:lang w:val="en-US" w:eastAsia="ko-KR"/>
              </w:rPr>
              <w:t>assumption</w:t>
            </w:r>
            <w:proofErr w:type="gramEnd"/>
            <w:r w:rsidRPr="002A0271">
              <w:rPr>
                <w:rFonts w:eastAsia="Malgun Gothic"/>
                <w:lang w:val="en-US" w:eastAsia="ko-KR"/>
              </w:rPr>
              <w:t xml:space="preserve">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proofErr w:type="spellStart"/>
            <w:r w:rsidRPr="00F51A0A">
              <w:rPr>
                <w:rFonts w:eastAsia="Yu Mincho" w:hint="eastAsia"/>
                <w:lang w:val="en-US" w:eastAsia="ja-JP"/>
              </w:rPr>
              <w:t>Spreadtrum</w:t>
            </w:r>
            <w:proofErr w:type="spellEnd"/>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ListParagraph"/>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ListParagraph"/>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ListParagraph"/>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ListParagraph"/>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ListParagraph"/>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9BF516F" w14:textId="77777777" w:rsidR="00803AD4" w:rsidRDefault="00803AD4" w:rsidP="00FA1614">
            <w:pPr>
              <w:tabs>
                <w:tab w:val="left" w:pos="551"/>
              </w:tabs>
              <w:rPr>
                <w:rFonts w:eastAsia="DengXian"/>
                <w:lang w:eastAsia="zh-CN"/>
              </w:rPr>
            </w:pPr>
          </w:p>
        </w:tc>
        <w:tc>
          <w:tcPr>
            <w:tcW w:w="6780" w:type="dxa"/>
          </w:tcPr>
          <w:p w14:paraId="3BA414D9" w14:textId="277640C2" w:rsidR="00803AD4" w:rsidRDefault="00803AD4" w:rsidP="00FA1614">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w:t>
            </w:r>
            <w:proofErr w:type="gramStart"/>
            <w:r>
              <w:rPr>
                <w:rFonts w:eastAsia="DengXian"/>
                <w:lang w:val="en-US" w:eastAsia="zh-CN"/>
              </w:rPr>
              <w:t>e.g.</w:t>
            </w:r>
            <w:proofErr w:type="gramEnd"/>
            <w:r>
              <w:rPr>
                <w:rFonts w:eastAsia="DengXian"/>
                <w:lang w:val="en-US" w:eastAsia="zh-CN"/>
              </w:rPr>
              <w:t xml:space="preserve"> as raised by Intel/Ericsson especially the red part is interpreted, then we agree with Xiaomi that we could directly discuss what additional capabilities other than BW reduction can be included in RedCap </w:t>
            </w:r>
            <w:r>
              <w:rPr>
                <w:rFonts w:eastAsia="DengXian"/>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proofErr w:type="gramStart"/>
            <w:r w:rsidRPr="00173E61">
              <w:rPr>
                <w:rFonts w:eastAsia="DengXian"/>
                <w:i/>
                <w:lang w:eastAsia="zh-CN"/>
              </w:rPr>
              <w:t>If</w:t>
            </w:r>
            <w:proofErr w:type="gramEnd"/>
            <w:r w:rsidRPr="00173E61">
              <w:rPr>
                <w:rFonts w:eastAsia="DengXian"/>
                <w:i/>
                <w:lang w:eastAsia="zh-CN"/>
              </w:rPr>
              <w:t xml:space="preserve">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proofErr w:type="spellStart"/>
            <w:r>
              <w:rPr>
                <w:rFonts w:eastAsia="DengXian"/>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r w:rsidR="00C444E7" w:rsidRPr="00C444E7">
              <w:rPr>
                <w:rFonts w:eastAsia="Yu Mincho"/>
              </w:rPr>
              <w:lastRenderedPageBreak/>
              <w:t>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t>
            </w:r>
            <w:proofErr w:type="gramStart"/>
            <w:r w:rsidR="00B374F0">
              <w:rPr>
                <w:rFonts w:eastAsia="Yu Mincho"/>
              </w:rPr>
              <w:t>whether or not</w:t>
            </w:r>
            <w:proofErr w:type="gramEnd"/>
            <w:r w:rsidR="00B374F0">
              <w:rPr>
                <w:rFonts w:eastAsia="Yu Mincho"/>
              </w:rPr>
              <w:t xml:space="preserve"> to include each of reduced capabilities other than maximum UE bandwidth. </w:t>
            </w:r>
            <w:r w:rsidR="00C444E7">
              <w:rPr>
                <w:rFonts w:eastAsia="Yu Mincho"/>
              </w:rPr>
              <w:t xml:space="preserve">One company suggests not to discuss “type” </w:t>
            </w:r>
            <w:proofErr w:type="gramStart"/>
            <w:r w:rsidR="00C444E7">
              <w:rPr>
                <w:rFonts w:eastAsia="Yu Mincho"/>
              </w:rPr>
              <w:t>any more</w:t>
            </w:r>
            <w:proofErr w:type="gramEnd"/>
            <w:r w:rsidR="00C444E7">
              <w:rPr>
                <w:rFonts w:eastAsia="Yu Mincho"/>
              </w:rPr>
              <w:t>.</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 xml:space="preserve">RAN1 is also tasked as per WID for discussion. </w:t>
            </w:r>
            <w:proofErr w:type="gramStart"/>
            <w:r>
              <w:rPr>
                <w:lang w:val="en-US"/>
              </w:rPr>
              <w:t>Actually, RAN2</w:t>
            </w:r>
            <w:proofErr w:type="gramEnd"/>
            <w:r>
              <w:rPr>
                <w:lang w:val="en-US"/>
              </w:rPr>
              <w:t xml:space="preserve">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w:t>
            </w:r>
            <w:proofErr w:type="gramStart"/>
            <w:r w:rsidRPr="00B2486F">
              <w:rPr>
                <w:rFonts w:ascii="Arial" w:eastAsia="MS Mincho" w:hAnsi="Arial"/>
                <w:szCs w:val="24"/>
                <w:lang w:eastAsia="en-GB"/>
              </w:rPr>
              <w:t>e.g.</w:t>
            </w:r>
            <w:proofErr w:type="gramEnd"/>
            <w:r w:rsidRPr="00B2486F">
              <w:rPr>
                <w:rFonts w:ascii="Arial" w:eastAsia="MS Mincho" w:hAnsi="Arial"/>
                <w:szCs w:val="24"/>
                <w:lang w:eastAsia="en-GB"/>
              </w:rPr>
              <w:t xml:space="preserve">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proofErr w:type="gramStart"/>
            <w:r w:rsidR="002634C6">
              <w:rPr>
                <w:rFonts w:eastAsia="DengXian"/>
                <w:lang w:val="en-US" w:eastAsia="zh-CN"/>
              </w:rPr>
              <w:t>mostly, but</w:t>
            </w:r>
            <w:proofErr w:type="gramEnd"/>
            <w:r w:rsidR="002634C6">
              <w:rPr>
                <w:rFonts w:eastAsia="DengXian"/>
                <w:lang w:val="en-US" w:eastAsia="zh-CN"/>
              </w:rPr>
              <w:t xml:space="preserve">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w:t>
            </w:r>
            <w:r>
              <w:rPr>
                <w:rFonts w:eastAsia="DengXian"/>
                <w:lang w:val="en-US" w:eastAsia="zh-CN"/>
              </w:rPr>
              <w:t>c</w:t>
            </w:r>
            <w:r>
              <w:rPr>
                <w:rFonts w:eastAsia="DengXian"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w:t>
            </w:r>
            <w:proofErr w:type="gramStart"/>
            <w:r>
              <w:rPr>
                <w:lang w:val="en-US"/>
              </w:rPr>
              <w:t>i.e.</w:t>
            </w:r>
            <w:proofErr w:type="gramEnd"/>
            <w:r>
              <w:rPr>
                <w:lang w:val="en-US"/>
              </w:rPr>
              <w:t xml:space="preserve"> CA/DC </w:t>
            </w:r>
            <w:r>
              <w:rPr>
                <w:lang w:val="en-US"/>
              </w:rPr>
              <w:lastRenderedPageBreak/>
              <w:t xml:space="preserve">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w:t>
            </w:r>
            <w:proofErr w:type="gramStart"/>
            <w:r>
              <w:rPr>
                <w:rFonts w:eastAsia="SimSun"/>
                <w:bCs/>
                <w:lang w:val="en-US" w:eastAsia="ja-JP"/>
              </w:rPr>
              <w:t>each and every</w:t>
            </w:r>
            <w:proofErr w:type="gramEnd"/>
            <w:r>
              <w:rPr>
                <w:rFonts w:eastAsia="SimSun"/>
                <w:bCs/>
                <w:lang w:val="en-US" w:eastAsia="ja-JP"/>
              </w:rPr>
              <w:t xml:space="preserve">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w:t>
            </w:r>
            <w:proofErr w:type="gramStart"/>
            <w:r w:rsidR="002A0E8D">
              <w:rPr>
                <w:rFonts w:eastAsia="Yu Mincho"/>
                <w:lang w:val="en-US" w:eastAsia="ja-JP"/>
              </w:rPr>
              <w:t>to de</w:t>
            </w:r>
            <w:r w:rsidR="00A871A6">
              <w:rPr>
                <w:rFonts w:eastAsia="Yu Mincho"/>
                <w:lang w:val="en-US" w:eastAsia="ja-JP"/>
              </w:rPr>
              <w:t>fe</w:t>
            </w:r>
            <w:r w:rsidR="00D34BAB">
              <w:rPr>
                <w:rFonts w:eastAsia="Yu Mincho"/>
                <w:lang w:val="en-US" w:eastAsia="ja-JP"/>
              </w:rPr>
              <w:t>r</w:t>
            </w:r>
            <w:proofErr w:type="gramEnd"/>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ListParagraph"/>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ListParagraph"/>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proofErr w:type="spellStart"/>
            <w:r>
              <w:rPr>
                <w:rFonts w:eastAsia="DengXian" w:hint="eastAsia"/>
                <w:lang w:val="en-US" w:eastAsia="zh-CN"/>
              </w:rPr>
              <w:t>Spread</w:t>
            </w:r>
            <w:r>
              <w:rPr>
                <w:rFonts w:eastAsia="DengXian"/>
                <w:lang w:val="en-US" w:eastAsia="zh-CN"/>
              </w:rPr>
              <w:t>trum</w:t>
            </w:r>
            <w:proofErr w:type="spellEnd"/>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t xml:space="preserve">Early indication of RedCap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RedCap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proofErr w:type="gramStart"/>
      <w:r w:rsidR="00EC380C">
        <w:rPr>
          <w:rFonts w:eastAsia="Yu Mincho"/>
          <w:lang w:eastAsia="ja-JP"/>
        </w:rPr>
        <w:t>a number of</w:t>
      </w:r>
      <w:proofErr w:type="gramEnd"/>
      <w:r w:rsidR="00EC380C">
        <w:rPr>
          <w:rFonts w:eastAsia="Yu Mincho"/>
          <w:lang w:eastAsia="ja-JP"/>
        </w:rPr>
        <w:t xml:space="preserve">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lastRenderedPageBreak/>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lastRenderedPageBreak/>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proofErr w:type="spellStart"/>
            <w:r w:rsidRPr="00793EE1">
              <w:rPr>
                <w:rFonts w:eastAsia="Yu Mincho"/>
                <w:bCs/>
                <w:strike/>
                <w:color w:val="FF0000"/>
                <w:szCs w:val="20"/>
              </w:rPr>
              <w:t>separate</w:t>
            </w:r>
            <w:proofErr w:type="spellEnd"/>
            <w:r w:rsidRPr="00793EE1">
              <w:rPr>
                <w:rFonts w:eastAsia="Yu Mincho"/>
                <w:bCs/>
                <w:strike/>
                <w:color w:val="FF0000"/>
                <w:szCs w:val="20"/>
              </w:rPr>
              <w:t xml:space="preserv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proofErr w:type="spellStart"/>
            <w:r w:rsidRPr="00793EE1">
              <w:rPr>
                <w:rFonts w:eastAsia="Yu Mincho"/>
                <w:bCs/>
                <w:strike/>
                <w:color w:val="FF0000"/>
                <w:szCs w:val="20"/>
              </w:rPr>
              <w:t>separate</w:t>
            </w:r>
            <w:proofErr w:type="spellEnd"/>
            <w:r w:rsidRPr="00793EE1">
              <w:rPr>
                <w:rFonts w:eastAsia="Yu Mincho"/>
                <w:bCs/>
                <w:strike/>
                <w:color w:val="FF0000"/>
                <w:szCs w:val="20"/>
              </w:rPr>
              <w:t xml:space="preserve"> PRACH </w:t>
            </w:r>
            <w:proofErr w:type="spellStart"/>
            <w:r w:rsidRPr="00793EE1">
              <w:rPr>
                <w:rFonts w:eastAsia="Yu Mincho"/>
                <w:bCs/>
                <w:strike/>
                <w:color w:val="FF0000"/>
                <w:szCs w:val="20"/>
              </w:rPr>
              <w:t>resource</w:t>
            </w:r>
            <w:proofErr w:type="spellEnd"/>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 xml:space="preserve">PRACH </w:t>
            </w:r>
            <w:proofErr w:type="spellStart"/>
            <w:r w:rsidRPr="00793EE1">
              <w:rPr>
                <w:rFonts w:eastAsia="Yu Mincho"/>
                <w:bCs/>
                <w:strike/>
                <w:color w:val="FF0000"/>
                <w:szCs w:val="20"/>
              </w:rPr>
              <w:t>preamble</w:t>
            </w:r>
            <w:proofErr w:type="spellEnd"/>
            <w:r w:rsidRPr="00793EE1">
              <w:rPr>
                <w:rFonts w:eastAsia="Yu Mincho"/>
                <w:bCs/>
                <w:strike/>
                <w:color w:val="FF0000"/>
                <w:szCs w:val="20"/>
              </w:rPr>
              <w:t xml:space="preserve"> </w:t>
            </w:r>
            <w:proofErr w:type="spellStart"/>
            <w:r w:rsidRPr="00793EE1">
              <w:rPr>
                <w:rFonts w:eastAsia="Yu Mincho"/>
                <w:bCs/>
                <w:strike/>
                <w:color w:val="FF0000"/>
                <w:szCs w:val="20"/>
              </w:rPr>
              <w:t>partitioning</w:t>
            </w:r>
            <w:proofErr w:type="spellEnd"/>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w:t>
            </w:r>
            <w:proofErr w:type="gramStart"/>
            <w:r>
              <w:rPr>
                <w:lang w:val="en-US" w:eastAsia="zh-CN"/>
              </w:rPr>
              <w:t>However,  indication</w:t>
            </w:r>
            <w:proofErr w:type="gramEnd"/>
            <w:r>
              <w:rPr>
                <w:lang w:val="en-US" w:eastAsia="zh-CN"/>
              </w:rPr>
              <w:t xml:space="preserve">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t>
            </w:r>
            <w:r>
              <w:rPr>
                <w:rFonts w:eastAsia="DengXian"/>
                <w:lang w:val="en-US" w:eastAsia="zh-CN"/>
              </w:rPr>
              <w:lastRenderedPageBreak/>
              <w:t xml:space="preserve">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 xml:space="preserve">s can be substantial and indication in Msg3 would be preferred. Indication in Msg1 would be beneficial for resource configuration of Msg2/3/4 for RedCap and non-RedCap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however if needed existing schemes to improve DL coverage for 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 xml:space="preserve">FS </w:t>
            </w:r>
            <w:proofErr w:type="spellStart"/>
            <w:r w:rsidRPr="002A5C57">
              <w:rPr>
                <w:rFonts w:eastAsia="Yu Mincho"/>
                <w:bCs/>
                <w:sz w:val="20"/>
                <w:szCs w:val="20"/>
              </w:rPr>
              <w:t>details</w:t>
            </w:r>
            <w:proofErr w:type="spellEnd"/>
            <w:r w:rsidRPr="002A5C57">
              <w:rPr>
                <w:rFonts w:eastAsia="Yu Mincho"/>
                <w:bCs/>
                <w:sz w:val="20"/>
                <w:szCs w:val="20"/>
              </w:rPr>
              <w:t xml:space="preserve">, </w:t>
            </w:r>
            <w:proofErr w:type="spellStart"/>
            <w:r w:rsidRPr="002A5C57">
              <w:rPr>
                <w:rFonts w:eastAsia="Yu Mincho"/>
                <w:bCs/>
                <w:sz w:val="20"/>
                <w:szCs w:val="20"/>
              </w:rPr>
              <w:t>e.g</w:t>
            </w:r>
            <w:proofErr w:type="spellEnd"/>
            <w:r w:rsidRPr="002A5C57">
              <w:rPr>
                <w:rFonts w:eastAsia="Yu Mincho"/>
                <w:bCs/>
                <w:sz w:val="20"/>
                <w:szCs w:val="20"/>
              </w:rPr>
              <w:t>.:</w:t>
            </w:r>
          </w:p>
          <w:p w14:paraId="5979F5A5" w14:textId="77777777" w:rsidR="0048692A" w:rsidRPr="002A5C57" w:rsidRDefault="0048692A" w:rsidP="0048692A">
            <w:pPr>
              <w:pStyle w:val="ListParagraph"/>
              <w:numPr>
                <w:ilvl w:val="2"/>
                <w:numId w:val="6"/>
              </w:numPr>
              <w:jc w:val="both"/>
              <w:rPr>
                <w:bCs/>
                <w:sz w:val="20"/>
                <w:szCs w:val="20"/>
              </w:rPr>
            </w:pPr>
            <w:proofErr w:type="spellStart"/>
            <w:r w:rsidRPr="002A5C57">
              <w:rPr>
                <w:rFonts w:eastAsia="Yu Mincho"/>
                <w:bCs/>
                <w:sz w:val="20"/>
                <w:szCs w:val="20"/>
              </w:rPr>
              <w:t>separate</w:t>
            </w:r>
            <w:proofErr w:type="spellEnd"/>
            <w:r w:rsidRPr="002A5C57">
              <w:rPr>
                <w:rFonts w:eastAsia="Yu Mincho"/>
                <w:bCs/>
                <w:sz w:val="20"/>
                <w:szCs w:val="20"/>
              </w:rPr>
              <w:t xml:space="preserv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proofErr w:type="spellStart"/>
            <w:r w:rsidRPr="002A5C57">
              <w:rPr>
                <w:rFonts w:eastAsia="Yu Mincho"/>
                <w:bCs/>
                <w:sz w:val="20"/>
                <w:szCs w:val="20"/>
              </w:rPr>
              <w:t>separate</w:t>
            </w:r>
            <w:proofErr w:type="spellEnd"/>
            <w:r w:rsidRPr="002A5C57">
              <w:rPr>
                <w:rFonts w:eastAsia="Yu Mincho"/>
                <w:bCs/>
                <w:sz w:val="20"/>
                <w:szCs w:val="20"/>
              </w:rPr>
              <w:t xml:space="preserve"> PRACH </w:t>
            </w:r>
            <w:proofErr w:type="spellStart"/>
            <w:r w:rsidRPr="002A5C57">
              <w:rPr>
                <w:rFonts w:eastAsia="Yu Mincho"/>
                <w:bCs/>
                <w:sz w:val="20"/>
                <w:szCs w:val="20"/>
              </w:rPr>
              <w:t>resource</w:t>
            </w:r>
            <w:proofErr w:type="spellEnd"/>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 xml:space="preserve">PRACH </w:t>
            </w:r>
            <w:proofErr w:type="spellStart"/>
            <w:r w:rsidRPr="002A5C57">
              <w:rPr>
                <w:rFonts w:eastAsia="Yu Mincho"/>
                <w:bCs/>
                <w:sz w:val="20"/>
                <w:szCs w:val="20"/>
              </w:rPr>
              <w:t>preamble</w:t>
            </w:r>
            <w:proofErr w:type="spellEnd"/>
            <w:r w:rsidRPr="002A5C57">
              <w:rPr>
                <w:rFonts w:eastAsia="Yu Mincho"/>
                <w:bCs/>
                <w:sz w:val="20"/>
                <w:szCs w:val="20"/>
              </w:rPr>
              <w:t xml:space="preserve"> </w:t>
            </w:r>
            <w:proofErr w:type="spellStart"/>
            <w:r w:rsidRPr="002A5C57">
              <w:rPr>
                <w:rFonts w:eastAsia="Yu Mincho"/>
                <w:bCs/>
                <w:sz w:val="20"/>
                <w:szCs w:val="20"/>
              </w:rPr>
              <w:t>partitioning</w:t>
            </w:r>
            <w:proofErr w:type="spellEnd"/>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lastRenderedPageBreak/>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 xml:space="preserve">Whether/how to support early indication of RedCap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For example, if RAN2 agrees to use a RedCap-specific CCCH LCID (</w:t>
            </w:r>
            <w:proofErr w:type="gramStart"/>
            <w:r w:rsidRPr="00705EF6">
              <w:rPr>
                <w:rFonts w:eastAsia="Yu Mincho"/>
                <w:lang w:val="en-US" w:eastAsia="ja-JP"/>
              </w:rPr>
              <w:t>similar to</w:t>
            </w:r>
            <w:proofErr w:type="gramEnd"/>
            <w:r w:rsidRPr="00705EF6">
              <w:rPr>
                <w:rFonts w:eastAsia="Yu Mincho"/>
                <w:lang w:val="en-US" w:eastAsia="ja-JP"/>
              </w:rPr>
              <w:t xml:space="preserve">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proofErr w:type="spellStart"/>
            <w:r w:rsidRPr="00705EF6">
              <w:rPr>
                <w:rFonts w:ascii="Times New Roman" w:eastAsia="Yu Mincho" w:hAnsi="Times New Roman" w:cs="Times New Roman"/>
                <w:strike/>
                <w:color w:val="FF0000"/>
                <w:sz w:val="20"/>
                <w:szCs w:val="20"/>
              </w:rPr>
              <w:t>separate</w:t>
            </w:r>
            <w:proofErr w:type="spellEnd"/>
            <w:r w:rsidRPr="00705EF6">
              <w:rPr>
                <w:rFonts w:ascii="Times New Roman" w:eastAsia="Yu Mincho" w:hAnsi="Times New Roman" w:cs="Times New Roman"/>
                <w:strike/>
                <w:color w:val="FF0000"/>
                <w:sz w:val="20"/>
                <w:szCs w:val="20"/>
              </w:rPr>
              <w:t xml:space="preserv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proofErr w:type="spellStart"/>
            <w:r w:rsidRPr="00705EF6">
              <w:rPr>
                <w:rFonts w:ascii="Times New Roman" w:eastAsia="Yu Mincho" w:hAnsi="Times New Roman" w:cs="Times New Roman"/>
                <w:strike/>
                <w:color w:val="FF0000"/>
                <w:sz w:val="20"/>
                <w:szCs w:val="20"/>
              </w:rPr>
              <w:t>separate</w:t>
            </w:r>
            <w:proofErr w:type="spellEnd"/>
            <w:r w:rsidRPr="00705EF6">
              <w:rPr>
                <w:rFonts w:ascii="Times New Roman" w:eastAsia="Yu Mincho" w:hAnsi="Times New Roman" w:cs="Times New Roman"/>
                <w:strike/>
                <w:color w:val="FF0000"/>
                <w:sz w:val="20"/>
                <w:szCs w:val="20"/>
              </w:rPr>
              <w:t xml:space="preserve"> PRACH </w:t>
            </w:r>
            <w:proofErr w:type="spellStart"/>
            <w:r w:rsidRPr="00705EF6">
              <w:rPr>
                <w:rFonts w:ascii="Times New Roman" w:eastAsia="Yu Mincho" w:hAnsi="Times New Roman" w:cs="Times New Roman"/>
                <w:strike/>
                <w:color w:val="FF0000"/>
                <w:sz w:val="20"/>
                <w:szCs w:val="20"/>
              </w:rPr>
              <w:t>resource</w:t>
            </w:r>
            <w:proofErr w:type="spellEnd"/>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 xml:space="preserve">PRACH </w:t>
            </w:r>
            <w:proofErr w:type="spellStart"/>
            <w:r w:rsidRPr="00705EF6">
              <w:rPr>
                <w:rFonts w:ascii="Times New Roman" w:eastAsia="Yu Mincho" w:hAnsi="Times New Roman" w:cs="Times New Roman"/>
                <w:strike/>
                <w:color w:val="FF0000"/>
                <w:sz w:val="20"/>
                <w:szCs w:val="20"/>
              </w:rPr>
              <w:t>preamble</w:t>
            </w:r>
            <w:proofErr w:type="spellEnd"/>
            <w:r w:rsidRPr="00705EF6">
              <w:rPr>
                <w:rFonts w:ascii="Times New Roman" w:eastAsia="Yu Mincho" w:hAnsi="Times New Roman" w:cs="Times New Roman"/>
                <w:strike/>
                <w:color w:val="FF0000"/>
                <w:sz w:val="20"/>
                <w:szCs w:val="20"/>
              </w:rPr>
              <w:t xml:space="preserve"> </w:t>
            </w:r>
            <w:proofErr w:type="spellStart"/>
            <w:r w:rsidRPr="00705EF6">
              <w:rPr>
                <w:rFonts w:ascii="Times New Roman" w:eastAsia="Yu Mincho" w:hAnsi="Times New Roman" w:cs="Times New Roman"/>
                <w:strike/>
                <w:color w:val="FF0000"/>
                <w:sz w:val="20"/>
                <w:szCs w:val="20"/>
              </w:rPr>
              <w:t>partitioning</w:t>
            </w:r>
            <w:proofErr w:type="spellEnd"/>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xml:space="preserve">, </w:t>
            </w:r>
            <w:proofErr w:type="gramStart"/>
            <w:r>
              <w:rPr>
                <w:rFonts w:eastAsia="Yu Mincho"/>
                <w:lang w:val="en-US" w:eastAsia="ja-JP"/>
              </w:rPr>
              <w:t>e.g.</w:t>
            </w:r>
            <w:proofErr w:type="gramEnd"/>
            <w:r>
              <w:rPr>
                <w:rFonts w:eastAsia="Yu Mincho"/>
                <w:lang w:val="en-US" w:eastAsia="ja-JP"/>
              </w:rPr>
              <w:t xml:space="preserve">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 xml:space="preserve">/SDT/slicing/…) that also </w:t>
            </w:r>
            <w:r w:rsidRPr="00705EF6">
              <w:rPr>
                <w:rFonts w:eastAsia="Yu Mincho"/>
                <w:lang w:val="en-US" w:eastAsia="ja-JP"/>
              </w:rPr>
              <w:lastRenderedPageBreak/>
              <w:t>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w:t>
            </w:r>
            <w:proofErr w:type="gramStart"/>
            <w:r w:rsidRPr="00705EF6">
              <w:rPr>
                <w:rFonts w:ascii="Times New Roman" w:eastAsia="Yu Mincho" w:hAnsi="Times New Roman" w:cs="Times New Roman"/>
                <w:sz w:val="20"/>
                <w:szCs w:val="20"/>
                <w:lang w:val="en-US"/>
              </w:rPr>
              <w:t>in order to</w:t>
            </w:r>
            <w:proofErr w:type="gramEnd"/>
            <w:r w:rsidRPr="00705EF6">
              <w:rPr>
                <w:rFonts w:ascii="Times New Roman" w:eastAsia="Yu Mincho" w:hAnsi="Times New Roman" w:cs="Times New Roman"/>
                <w:sz w:val="20"/>
                <w:szCs w:val="20"/>
                <w:lang w:val="en-US"/>
              </w:rPr>
              <w:t xml:space="preserve">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 xml:space="preserve">for the second motivation, this can be up to </w:t>
            </w:r>
            <w:proofErr w:type="gramStart"/>
            <w:r w:rsidRPr="00AE710D">
              <w:rPr>
                <w:rFonts w:ascii="Times New Roman" w:eastAsia="DengXian" w:hAnsi="Times New Roman" w:cs="Times New Roman"/>
                <w:szCs w:val="22"/>
                <w:lang w:val="en-US" w:eastAsia="zh-CN"/>
              </w:rPr>
              <w:t>RAN2</w:t>
            </w:r>
            <w:proofErr w:type="gramEnd"/>
            <w:r w:rsidRPr="00AE710D">
              <w:rPr>
                <w:rFonts w:ascii="Times New Roman" w:eastAsia="DengXian" w:hAnsi="Times New Roman" w:cs="Times New Roman"/>
                <w:szCs w:val="22"/>
                <w:lang w:val="en-US" w:eastAsia="zh-CN"/>
              </w:rPr>
              <w:t xml:space="preserve">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 xml:space="preserve">The last sub-bullet is </w:t>
            </w:r>
            <w:proofErr w:type="gramStart"/>
            <w:r w:rsidRPr="009C69B1">
              <w:rPr>
                <w:rFonts w:ascii="Times New Roman" w:eastAsia="Yu Mincho" w:hAnsi="Times New Roman" w:cs="Times New Roman"/>
                <w:sz w:val="20"/>
                <w:szCs w:val="20"/>
                <w:lang w:val="en-US"/>
              </w:rPr>
              <w:t>returned back</w:t>
            </w:r>
            <w:proofErr w:type="gramEnd"/>
            <w:r w:rsidRPr="009C69B1">
              <w:rPr>
                <w:rFonts w:ascii="Times New Roman" w:eastAsia="Yu Mincho" w:hAnsi="Times New Roman" w:cs="Times New Roman"/>
                <w:sz w:val="20"/>
                <w:szCs w:val="20"/>
                <w:lang w:val="en-US"/>
              </w:rPr>
              <w:t xml:space="preserve">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 xml:space="preserve">FFS </w:t>
            </w:r>
            <w:proofErr w:type="spellStart"/>
            <w:r w:rsidRPr="009C69B1">
              <w:rPr>
                <w:rFonts w:ascii="Times New Roman" w:eastAsia="Yu Mincho" w:hAnsi="Times New Roman" w:cs="Times New Roman"/>
                <w:bCs/>
                <w:sz w:val="20"/>
                <w:szCs w:val="20"/>
              </w:rPr>
              <w:t>details</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e.g</w:t>
            </w:r>
            <w:proofErr w:type="spellEnd"/>
            <w:r w:rsidRPr="009C69B1">
              <w:rPr>
                <w:rFonts w:ascii="Times New Roman" w:eastAsia="Yu Mincho" w:hAnsi="Times New Roman" w:cs="Times New Roman"/>
                <w:bCs/>
                <w:sz w:val="20"/>
                <w:szCs w:val="20"/>
              </w:rPr>
              <w:t>.:</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PRACH </w:t>
            </w:r>
            <w:proofErr w:type="spellStart"/>
            <w:r w:rsidRPr="009C69B1">
              <w:rPr>
                <w:rFonts w:ascii="Times New Roman" w:eastAsia="Yu Mincho" w:hAnsi="Times New Roman" w:cs="Times New Roman"/>
                <w:bCs/>
                <w:sz w:val="20"/>
                <w:szCs w:val="20"/>
              </w:rPr>
              <w:t>resource</w:t>
            </w:r>
            <w:proofErr w:type="spellEnd"/>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 xml:space="preserve">PRACH </w:t>
            </w:r>
            <w:proofErr w:type="spellStart"/>
            <w:r w:rsidRPr="009C69B1">
              <w:rPr>
                <w:rFonts w:ascii="Times New Roman" w:eastAsia="Yu Mincho" w:hAnsi="Times New Roman" w:cs="Times New Roman"/>
                <w:bCs/>
                <w:sz w:val="20"/>
                <w:szCs w:val="20"/>
              </w:rPr>
              <w:t>preamble</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partitioning</w:t>
            </w:r>
            <w:proofErr w:type="spellEnd"/>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lastRenderedPageBreak/>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w:t>
            </w:r>
            <w:proofErr w:type="gramStart"/>
            <w:r w:rsidR="0071171E">
              <w:rPr>
                <w:rFonts w:eastAsia="Yu Mincho"/>
                <w:lang w:val="en-US" w:eastAsia="ja-JP"/>
              </w:rPr>
              <w:t>relies</w:t>
            </w:r>
            <w:proofErr w:type="gramEnd"/>
            <w:r w:rsidR="0071171E">
              <w:rPr>
                <w:rFonts w:eastAsia="Yu Mincho"/>
                <w:lang w:val="en-US" w:eastAsia="ja-JP"/>
              </w:rPr>
              <w:t xml:space="preserve">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w:t>
            </w:r>
            <w:proofErr w:type="gramStart"/>
            <w:r w:rsidR="0071171E">
              <w:rPr>
                <w:rFonts w:eastAsia="Yu Mincho"/>
                <w:lang w:val="en-US" w:eastAsia="ja-JP"/>
              </w:rPr>
              <w:t>has to</w:t>
            </w:r>
            <w:proofErr w:type="gramEnd"/>
            <w:r w:rsidR="0071171E">
              <w:rPr>
                <w:rFonts w:eastAsia="Yu Mincho"/>
                <w:lang w:val="en-US" w:eastAsia="ja-JP"/>
              </w:rPr>
              <w:t xml:space="preserve">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w:t>
            </w:r>
            <w:proofErr w:type="gramStart"/>
            <w:r w:rsidRPr="00307369">
              <w:rPr>
                <w:rFonts w:eastAsia="Yu Mincho"/>
                <w:color w:val="000000" w:themeColor="text1"/>
                <w:lang w:val="en-US" w:eastAsia="ja-JP"/>
              </w:rPr>
              <w:t>disabled, and</w:t>
            </w:r>
            <w:proofErr w:type="gramEnd"/>
            <w:r w:rsidRPr="00307369">
              <w:rPr>
                <w:rFonts w:eastAsia="Yu Mincho"/>
                <w:color w:val="000000" w:themeColor="text1"/>
                <w:lang w:val="en-US" w:eastAsia="ja-JP"/>
              </w:rPr>
              <w:t xml:space="preserve"> </w:t>
            </w:r>
            <w:r w:rsidRPr="00307369">
              <w:rPr>
                <w:color w:val="000000" w:themeColor="text1"/>
                <w:lang w:eastAsia="zh-CN"/>
              </w:rPr>
              <w:t xml:space="preserve">can allow </w:t>
            </w:r>
            <w:proofErr w:type="spellStart"/>
            <w:r w:rsidRPr="00307369">
              <w:rPr>
                <w:color w:val="000000" w:themeColor="text1"/>
                <w:lang w:eastAsia="zh-CN"/>
              </w:rPr>
              <w:t>gNB</w:t>
            </w:r>
            <w:proofErr w:type="spellEnd"/>
            <w:r w:rsidRPr="00307369">
              <w:rPr>
                <w:color w:val="000000" w:themeColor="text1"/>
                <w:lang w:eastAsia="zh-CN"/>
              </w:rPr>
              <w:t xml:space="preserve"> to configure a proper BWP for Redcap and non-RedCap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w:t>
            </w:r>
            <w:proofErr w:type="spellStart"/>
            <w:r w:rsidRPr="00307369">
              <w:rPr>
                <w:color w:val="000000" w:themeColor="text1"/>
                <w:lang w:eastAsia="zh-CN"/>
              </w:rPr>
              <w:t>gNB</w:t>
            </w:r>
            <w:proofErr w:type="spellEnd"/>
            <w:r w:rsidRPr="00307369">
              <w:rPr>
                <w:color w:val="000000" w:themeColor="text1"/>
                <w:lang w:eastAsia="zh-CN"/>
              </w:rPr>
              <w:t xml:space="preserve"> </w:t>
            </w:r>
            <w:proofErr w:type="gramStart"/>
            <w:r w:rsidRPr="00307369">
              <w:rPr>
                <w:color w:val="000000" w:themeColor="text1"/>
                <w:lang w:eastAsia="zh-CN"/>
              </w:rPr>
              <w:t>has to</w:t>
            </w:r>
            <w:proofErr w:type="gramEnd"/>
            <w:r w:rsidRPr="00307369">
              <w:rPr>
                <w:color w:val="000000" w:themeColor="text1"/>
                <w:lang w:eastAsia="zh-CN"/>
              </w:rPr>
              <w:t xml:space="preserve">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w:t>
            </w:r>
            <w:proofErr w:type="gramStart"/>
            <w:r>
              <w:rPr>
                <w:color w:val="000000" w:themeColor="text1"/>
                <w:lang w:eastAsia="zh-CN"/>
              </w:rPr>
              <w:t>includes also</w:t>
            </w:r>
            <w:proofErr w:type="gramEnd"/>
            <w:r>
              <w:rPr>
                <w:color w:val="000000" w:themeColor="text1"/>
                <w:lang w:eastAsia="zh-CN"/>
              </w:rPr>
              <w:t xml:space="preserve">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lastRenderedPageBreak/>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proofErr w:type="spellStart"/>
            <w:r w:rsidR="00836D64">
              <w:rPr>
                <w:rFonts w:eastAsia="DengXian"/>
                <w:lang w:val="en-US" w:eastAsia="zh-CN"/>
              </w:rPr>
              <w:t>efore</w:t>
            </w:r>
            <w:proofErr w:type="spellEnd"/>
            <w:r w:rsidR="00462D10">
              <w:rPr>
                <w:rFonts w:eastAsia="DengXian"/>
                <w:lang w:val="en-US" w:eastAsia="zh-CN"/>
              </w:rPr>
              <w:t xml:space="preserve"> BWP configuration, Msg.1-based indication can be </w:t>
            </w:r>
            <w:proofErr w:type="gramStart"/>
            <w:r w:rsidR="00462D10">
              <w:rPr>
                <w:rFonts w:eastAsia="DengXian"/>
                <w:lang w:val="en-US" w:eastAsia="zh-CN"/>
              </w:rPr>
              <w:t>configured .</w:t>
            </w:r>
            <w:proofErr w:type="gramEnd"/>
            <w:r w:rsidR="00462D10">
              <w:rPr>
                <w:rFonts w:eastAsia="DengXian"/>
                <w:lang w:val="en-US" w:eastAsia="zh-CN"/>
              </w:rPr>
              <w:t xml:space="preserve">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proofErr w:type="gramStart"/>
            <w:r w:rsidR="00836D64">
              <w:rPr>
                <w:rFonts w:eastAsia="DengXian"/>
                <w:lang w:val="en-US" w:eastAsia="zh-CN"/>
              </w:rPr>
              <w:t>…</w:t>
            </w:r>
            <w:r w:rsidRPr="0041336C">
              <w:rPr>
                <w:rFonts w:eastAsia="DengXian"/>
                <w:lang w:val="en-US" w:eastAsia="zh-CN"/>
              </w:rPr>
              <w:t>..</w:t>
            </w:r>
            <w:proofErr w:type="gramEnd"/>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w:t>
            </w:r>
            <w:proofErr w:type="gramStart"/>
            <w:r>
              <w:rPr>
                <w:rFonts w:eastAsia="DengXian"/>
                <w:lang w:val="en-US" w:eastAsia="zh-CN"/>
              </w:rPr>
              <w:t>more clear</w:t>
            </w:r>
            <w:proofErr w:type="gramEnd"/>
            <w:r>
              <w:rPr>
                <w:rFonts w:eastAsia="DengXian"/>
                <w:lang w:val="en-US" w:eastAsia="zh-CN"/>
              </w:rPr>
              <w:t xml:space="preserve">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 xml:space="preserve">FFS </w:t>
            </w:r>
            <w:proofErr w:type="spellStart"/>
            <w:r w:rsidRPr="009C69B1">
              <w:rPr>
                <w:rFonts w:ascii="Times New Roman" w:eastAsia="Yu Mincho" w:hAnsi="Times New Roman" w:cs="Times New Roman"/>
                <w:bCs/>
                <w:sz w:val="20"/>
                <w:szCs w:val="20"/>
              </w:rPr>
              <w:t>details</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e.g</w:t>
            </w:r>
            <w:proofErr w:type="spellEnd"/>
            <w:r w:rsidRPr="009C69B1">
              <w:rPr>
                <w:rFonts w:ascii="Times New Roman" w:eastAsia="Yu Mincho" w:hAnsi="Times New Roman" w:cs="Times New Roman"/>
                <w:bCs/>
                <w:sz w:val="20"/>
                <w:szCs w:val="20"/>
              </w:rPr>
              <w:t>.:</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PRACH </w:t>
            </w:r>
            <w:proofErr w:type="spellStart"/>
            <w:r w:rsidRPr="009C69B1">
              <w:rPr>
                <w:rFonts w:ascii="Times New Roman" w:eastAsia="Yu Mincho" w:hAnsi="Times New Roman" w:cs="Times New Roman"/>
                <w:bCs/>
                <w:sz w:val="20"/>
                <w:szCs w:val="20"/>
              </w:rPr>
              <w:t>resource</w:t>
            </w:r>
            <w:proofErr w:type="spellEnd"/>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 xml:space="preserve">PRACH </w:t>
            </w:r>
            <w:proofErr w:type="spellStart"/>
            <w:r w:rsidRPr="009C69B1">
              <w:rPr>
                <w:rFonts w:ascii="Times New Roman" w:eastAsia="Yu Mincho" w:hAnsi="Times New Roman" w:cs="Times New Roman"/>
                <w:bCs/>
                <w:sz w:val="20"/>
                <w:szCs w:val="20"/>
              </w:rPr>
              <w:t>preamble</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partitioning</w:t>
            </w:r>
            <w:proofErr w:type="spellEnd"/>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 xml:space="preserve">Thus, </w:t>
            </w:r>
            <w:proofErr w:type="spellStart"/>
            <w:r>
              <w:rPr>
                <w:rFonts w:hint="eastAsia"/>
                <w:lang w:val="sv-SE" w:eastAsia="ja-JP"/>
              </w:rPr>
              <w:t>we</w:t>
            </w:r>
            <w:proofErr w:type="spellEnd"/>
            <w:r>
              <w:rPr>
                <w:rFonts w:hint="eastAsia"/>
                <w:lang w:val="sv-SE" w:eastAsia="ja-JP"/>
              </w:rPr>
              <w:t xml:space="preserve"> </w:t>
            </w:r>
            <w:proofErr w:type="spellStart"/>
            <w:r>
              <w:rPr>
                <w:rFonts w:hint="eastAsia"/>
                <w:lang w:val="sv-SE" w:eastAsia="ja-JP"/>
              </w:rPr>
              <w:t>could</w:t>
            </w:r>
            <w:proofErr w:type="spellEnd"/>
            <w:r>
              <w:rPr>
                <w:rFonts w:hint="eastAsia"/>
                <w:lang w:val="sv-SE" w:eastAsia="ja-JP"/>
              </w:rPr>
              <w:t xml:space="preserve"> </w:t>
            </w:r>
            <w:proofErr w:type="spellStart"/>
            <w:r>
              <w:rPr>
                <w:rFonts w:hint="eastAsia"/>
                <w:lang w:val="sv-SE" w:eastAsia="ja-JP"/>
              </w:rPr>
              <w:t>change</w:t>
            </w:r>
            <w:proofErr w:type="spellEnd"/>
            <w:r>
              <w:rPr>
                <w:rFonts w:hint="eastAsia"/>
                <w:lang w:val="sv-SE" w:eastAsia="ja-JP"/>
              </w:rPr>
              <w:t xml:space="preserve"> to:</w:t>
            </w:r>
          </w:p>
          <w:p w14:paraId="62E39280" w14:textId="77777777" w:rsidR="00520583" w:rsidRDefault="00520583" w:rsidP="002E6FBC">
            <w:pPr>
              <w:ind w:leftChars="100" w:left="200"/>
              <w:rPr>
                <w:b/>
                <w:bCs/>
                <w:color w:val="FF0000"/>
                <w:highlight w:val="yellow"/>
                <w:lang w:eastAsia="sv-SE"/>
              </w:rPr>
            </w:pPr>
            <w:proofErr w:type="spellStart"/>
            <w:r>
              <w:rPr>
                <w:rFonts w:hint="eastAsia"/>
                <w:b/>
                <w:bCs/>
                <w:color w:val="FF0000"/>
                <w:highlight w:val="yellow"/>
                <w:lang w:val="sv-SE" w:eastAsia="sv-SE"/>
              </w:rPr>
              <w:t>High</w:t>
            </w:r>
            <w:proofErr w:type="spellEnd"/>
            <w:r>
              <w:rPr>
                <w:rFonts w:hint="eastAsia"/>
                <w:b/>
                <w:bCs/>
                <w:color w:val="FF0000"/>
                <w:highlight w:val="yellow"/>
                <w:lang w:val="sv-SE" w:eastAsia="sv-SE"/>
              </w:rPr>
              <w:t xml:space="preserve"> </w:t>
            </w:r>
            <w:proofErr w:type="spellStart"/>
            <w:r>
              <w:rPr>
                <w:rFonts w:hint="eastAsia"/>
                <w:b/>
                <w:bCs/>
                <w:color w:val="FF0000"/>
                <w:highlight w:val="yellow"/>
                <w:lang w:val="sv-SE" w:eastAsia="sv-SE"/>
              </w:rPr>
              <w:t>Priority</w:t>
            </w:r>
            <w:proofErr w:type="spellEnd"/>
            <w:r>
              <w:rPr>
                <w:rFonts w:hint="eastAsia"/>
                <w:b/>
                <w:bCs/>
                <w:color w:val="FF0000"/>
                <w:highlight w:val="yellow"/>
                <w:lang w:val="sv-SE" w:eastAsia="sv-SE"/>
              </w:rPr>
              <w:t xml:space="preserve"> </w:t>
            </w:r>
            <w:proofErr w:type="spellStart"/>
            <w:r>
              <w:rPr>
                <w:rFonts w:hint="eastAsia"/>
                <w:b/>
                <w:bCs/>
                <w:color w:val="FF0000"/>
                <w:highlight w:val="yellow"/>
                <w:lang w:val="sv-SE" w:eastAsia="sv-SE"/>
              </w:rPr>
              <w:t>Proposal</w:t>
            </w:r>
            <w:proofErr w:type="spellEnd"/>
            <w:r>
              <w:rPr>
                <w:rFonts w:hint="eastAsia"/>
                <w:b/>
                <w:bCs/>
                <w:color w:val="FF0000"/>
                <w:highlight w:val="yellow"/>
                <w:lang w:val="sv-SE" w:eastAsia="sv-SE"/>
              </w:rPr>
              <w:t xml:space="preserve">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lastRenderedPageBreak/>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 xml:space="preserve">FFS </w:t>
            </w:r>
            <w:proofErr w:type="spellStart"/>
            <w:r w:rsidRPr="009C69B1">
              <w:rPr>
                <w:rFonts w:ascii="Times New Roman" w:eastAsia="Yu Mincho" w:hAnsi="Times New Roman" w:cs="Times New Roman"/>
                <w:bCs/>
                <w:sz w:val="20"/>
                <w:szCs w:val="20"/>
              </w:rPr>
              <w:t>details</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e.g</w:t>
            </w:r>
            <w:proofErr w:type="spellEnd"/>
            <w:r w:rsidRPr="009C69B1">
              <w:rPr>
                <w:rFonts w:ascii="Times New Roman" w:eastAsia="Yu Mincho" w:hAnsi="Times New Roman" w:cs="Times New Roman"/>
                <w:bCs/>
                <w:sz w:val="20"/>
                <w:szCs w:val="20"/>
              </w:rPr>
              <w:t>.:</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proofErr w:type="spellStart"/>
            <w:r w:rsidRPr="009C69B1">
              <w:rPr>
                <w:rFonts w:ascii="Times New Roman" w:eastAsia="Yu Mincho" w:hAnsi="Times New Roman" w:cs="Times New Roman"/>
                <w:bCs/>
                <w:sz w:val="20"/>
                <w:szCs w:val="20"/>
              </w:rPr>
              <w:t>separate</w:t>
            </w:r>
            <w:proofErr w:type="spellEnd"/>
            <w:r w:rsidRPr="009C69B1">
              <w:rPr>
                <w:rFonts w:ascii="Times New Roman" w:eastAsia="Yu Mincho" w:hAnsi="Times New Roman" w:cs="Times New Roman"/>
                <w:bCs/>
                <w:sz w:val="20"/>
                <w:szCs w:val="20"/>
              </w:rPr>
              <w:t xml:space="preserve"> PRACH </w:t>
            </w:r>
            <w:proofErr w:type="spellStart"/>
            <w:r w:rsidRPr="009C69B1">
              <w:rPr>
                <w:rFonts w:ascii="Times New Roman" w:eastAsia="Yu Mincho" w:hAnsi="Times New Roman" w:cs="Times New Roman"/>
                <w:bCs/>
                <w:sz w:val="20"/>
                <w:szCs w:val="20"/>
              </w:rPr>
              <w:t>resource</w:t>
            </w:r>
            <w:proofErr w:type="spellEnd"/>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 xml:space="preserve">PRACH </w:t>
            </w:r>
            <w:proofErr w:type="spellStart"/>
            <w:r w:rsidRPr="009C69B1">
              <w:rPr>
                <w:rFonts w:ascii="Times New Roman" w:eastAsia="Yu Mincho" w:hAnsi="Times New Roman" w:cs="Times New Roman"/>
                <w:bCs/>
                <w:sz w:val="20"/>
                <w:szCs w:val="20"/>
              </w:rPr>
              <w:t>preamble</w:t>
            </w:r>
            <w:proofErr w:type="spellEnd"/>
            <w:r w:rsidRPr="009C69B1">
              <w:rPr>
                <w:rFonts w:ascii="Times New Roman" w:eastAsia="Yu Mincho" w:hAnsi="Times New Roman" w:cs="Times New Roman"/>
                <w:bCs/>
                <w:sz w:val="20"/>
                <w:szCs w:val="20"/>
              </w:rPr>
              <w:t xml:space="preserve"> </w:t>
            </w:r>
            <w:proofErr w:type="spellStart"/>
            <w:r w:rsidRPr="009C69B1">
              <w:rPr>
                <w:rFonts w:ascii="Times New Roman" w:eastAsia="Yu Mincho" w:hAnsi="Times New Roman" w:cs="Times New Roman"/>
                <w:bCs/>
                <w:sz w:val="20"/>
                <w:szCs w:val="20"/>
              </w:rPr>
              <w:t>partitioning</w:t>
            </w:r>
            <w:proofErr w:type="spellEnd"/>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 xml:space="preserve">FFS </w:t>
            </w:r>
            <w:proofErr w:type="spellStart"/>
            <w:r w:rsidRPr="00977E33">
              <w:rPr>
                <w:rFonts w:ascii="Times New Roman" w:eastAsia="Yu Mincho" w:hAnsi="Times New Roman" w:cs="Times New Roman"/>
                <w:bCs/>
                <w:sz w:val="20"/>
                <w:szCs w:val="20"/>
              </w:rPr>
              <w:t>details</w:t>
            </w:r>
            <w:proofErr w:type="spellEnd"/>
            <w:r w:rsidRPr="00977E33">
              <w:rPr>
                <w:rFonts w:ascii="Times New Roman" w:eastAsia="Yu Mincho" w:hAnsi="Times New Roman" w:cs="Times New Roman"/>
                <w:bCs/>
                <w:sz w:val="20"/>
                <w:szCs w:val="20"/>
              </w:rPr>
              <w:t xml:space="preserve"> </w:t>
            </w:r>
            <w:proofErr w:type="spellStart"/>
            <w:r w:rsidRPr="00977E33">
              <w:rPr>
                <w:rFonts w:ascii="Times New Roman" w:eastAsia="Yu Mincho" w:hAnsi="Times New Roman" w:cs="Times New Roman"/>
                <w:bCs/>
                <w:sz w:val="20"/>
                <w:szCs w:val="20"/>
              </w:rPr>
              <w:t>e.g</w:t>
            </w:r>
            <w:proofErr w:type="spellEnd"/>
            <w:r w:rsidRPr="00977E33">
              <w:rPr>
                <w:rFonts w:ascii="Times New Roman" w:eastAsia="Yu Mincho" w:hAnsi="Times New Roman" w:cs="Times New Roman"/>
                <w:bCs/>
                <w:sz w:val="20"/>
                <w:szCs w:val="20"/>
              </w:rPr>
              <w:t>.:</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proofErr w:type="spellStart"/>
            <w:r w:rsidRPr="00977E33">
              <w:rPr>
                <w:rFonts w:ascii="Times New Roman" w:eastAsia="Yu Mincho" w:hAnsi="Times New Roman" w:cs="Times New Roman"/>
                <w:bCs/>
                <w:sz w:val="20"/>
                <w:szCs w:val="20"/>
              </w:rPr>
              <w:t>separate</w:t>
            </w:r>
            <w:proofErr w:type="spellEnd"/>
            <w:r w:rsidRPr="00977E33">
              <w:rPr>
                <w:rFonts w:ascii="Times New Roman" w:eastAsia="Yu Mincho" w:hAnsi="Times New Roman" w:cs="Times New Roman"/>
                <w:bCs/>
                <w:sz w:val="20"/>
                <w:szCs w:val="20"/>
              </w:rPr>
              <w:t xml:space="preserv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proofErr w:type="spellStart"/>
            <w:r w:rsidRPr="00977E33">
              <w:rPr>
                <w:rFonts w:ascii="Times New Roman" w:eastAsia="Yu Mincho" w:hAnsi="Times New Roman" w:cs="Times New Roman"/>
                <w:bCs/>
                <w:sz w:val="20"/>
                <w:szCs w:val="20"/>
              </w:rPr>
              <w:t>separate</w:t>
            </w:r>
            <w:proofErr w:type="spellEnd"/>
            <w:r w:rsidRPr="00977E33">
              <w:rPr>
                <w:rFonts w:ascii="Times New Roman" w:eastAsia="Yu Mincho" w:hAnsi="Times New Roman" w:cs="Times New Roman"/>
                <w:bCs/>
                <w:sz w:val="20"/>
                <w:szCs w:val="20"/>
              </w:rPr>
              <w:t xml:space="preserve"> PRACH </w:t>
            </w:r>
            <w:proofErr w:type="spellStart"/>
            <w:r w:rsidRPr="00977E33">
              <w:rPr>
                <w:rFonts w:ascii="Times New Roman" w:eastAsia="Yu Mincho" w:hAnsi="Times New Roman" w:cs="Times New Roman"/>
                <w:bCs/>
                <w:sz w:val="20"/>
                <w:szCs w:val="20"/>
              </w:rPr>
              <w:t>resource</w:t>
            </w:r>
            <w:proofErr w:type="spellEnd"/>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 xml:space="preserve">PRACH </w:t>
            </w:r>
            <w:proofErr w:type="spellStart"/>
            <w:r w:rsidRPr="00977E33">
              <w:rPr>
                <w:rFonts w:ascii="Times New Roman" w:eastAsia="Yu Mincho" w:hAnsi="Times New Roman" w:cs="Times New Roman"/>
                <w:bCs/>
                <w:sz w:val="20"/>
                <w:szCs w:val="20"/>
              </w:rPr>
              <w:t>preamble</w:t>
            </w:r>
            <w:proofErr w:type="spellEnd"/>
            <w:r w:rsidRPr="00977E33">
              <w:rPr>
                <w:rFonts w:ascii="Times New Roman" w:eastAsia="Yu Mincho" w:hAnsi="Times New Roman" w:cs="Times New Roman"/>
                <w:bCs/>
                <w:sz w:val="20"/>
                <w:szCs w:val="20"/>
              </w:rPr>
              <w:t xml:space="preserve"> </w:t>
            </w:r>
            <w:proofErr w:type="spellStart"/>
            <w:r w:rsidRPr="00977E33">
              <w:rPr>
                <w:rFonts w:ascii="Times New Roman" w:eastAsia="Yu Mincho" w:hAnsi="Times New Roman" w:cs="Times New Roman"/>
                <w:bCs/>
                <w:sz w:val="20"/>
                <w:szCs w:val="20"/>
              </w:rPr>
              <w:t>partitioning</w:t>
            </w:r>
            <w:proofErr w:type="spellEnd"/>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w:t>
      </w:r>
      <w:proofErr w:type="gramStart"/>
      <w:r w:rsidR="008F416D">
        <w:rPr>
          <w:b/>
          <w:sz w:val="20"/>
          <w:szCs w:val="22"/>
          <w:lang w:val="en-GB" w:eastAsia="zh-CN"/>
        </w:rPr>
        <w:t>e.g.</w:t>
      </w:r>
      <w:proofErr w:type="gramEnd"/>
      <w:r w:rsidR="008F416D">
        <w:rPr>
          <w:b/>
          <w:sz w:val="20"/>
          <w:szCs w:val="22"/>
          <w:lang w:val="en-GB" w:eastAsia="zh-CN"/>
        </w:rPr>
        <w:t xml:space="preserve">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lastRenderedPageBreak/>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lastRenderedPageBreak/>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proofErr w:type="gramStart"/>
            <w:r>
              <w:rPr>
                <w:rFonts w:eastAsia="DengXian"/>
                <w:lang w:val="en-US" w:eastAsia="zh-CN"/>
              </w:rPr>
              <w:t>Otherwise</w:t>
            </w:r>
            <w:proofErr w:type="gramEnd"/>
            <w:r>
              <w:rPr>
                <w:rFonts w:eastAsia="DengXian"/>
                <w:lang w:val="en-US" w:eastAsia="zh-CN"/>
              </w:rPr>
              <w:t xml:space="preserv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 xml:space="preserve">Same view with vivo, can be implicitly indicated by the configuration of PRACH resource of initial UL BWP for Redcap. </w:t>
            </w:r>
            <w:proofErr w:type="gramStart"/>
            <w:r>
              <w:rPr>
                <w:rFonts w:eastAsia="DengXian"/>
                <w:lang w:val="en-US" w:eastAsia="zh-CN"/>
              </w:rPr>
              <w:t>These information</w:t>
            </w:r>
            <w:proofErr w:type="gramEnd"/>
            <w:r>
              <w:rPr>
                <w:rFonts w:eastAsia="DengXian"/>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lastRenderedPageBreak/>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ListParagraph"/>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ListParagraph"/>
              <w:numPr>
                <w:ilvl w:val="0"/>
                <w:numId w:val="19"/>
              </w:numPr>
              <w:spacing w:line="240" w:lineRule="auto"/>
            </w:pPr>
            <w:proofErr w:type="spellStart"/>
            <w:r>
              <w:rPr>
                <w:rFonts w:ascii="Times New Roman" w:hAnsi="Times New Roman" w:cs="Times New Roman"/>
                <w:sz w:val="20"/>
                <w:szCs w:val="20"/>
              </w:rPr>
              <w:t>s</w:t>
            </w:r>
            <w:r w:rsidRPr="0089243E">
              <w:rPr>
                <w:rFonts w:ascii="Times New Roman" w:hAnsi="Times New Roman" w:cs="Times New Roman"/>
                <w:sz w:val="20"/>
                <w:szCs w:val="20"/>
              </w:rPr>
              <w:t>eparated</w:t>
            </w:r>
            <w:proofErr w:type="spellEnd"/>
            <w:r w:rsidRPr="0089243E">
              <w:rPr>
                <w:rFonts w:ascii="Times New Roman" w:hAnsi="Times New Roman" w:cs="Times New Roman"/>
                <w:sz w:val="20"/>
                <w:szCs w:val="20"/>
              </w:rPr>
              <w:t xml:space="preserve"> PRACH </w:t>
            </w:r>
            <w:proofErr w:type="spellStart"/>
            <w:r w:rsidRPr="0089243E">
              <w:rPr>
                <w:rFonts w:ascii="Times New Roman" w:hAnsi="Times New Roman" w:cs="Times New Roman"/>
                <w:sz w:val="20"/>
                <w:szCs w:val="20"/>
              </w:rPr>
              <w:t>resources</w:t>
            </w:r>
            <w:proofErr w:type="spellEnd"/>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w:t>
            </w:r>
            <w:proofErr w:type="gramStart"/>
            <w:r>
              <w:rPr>
                <w:rFonts w:eastAsia="Yu Mincho"/>
                <w:lang w:val="en-US" w:eastAsia="ja-JP"/>
              </w:rPr>
              <w:t>not, and</w:t>
            </w:r>
            <w:proofErr w:type="gramEnd"/>
            <w:r>
              <w:rPr>
                <w:rFonts w:eastAsia="Yu Mincho"/>
                <w:lang w:val="en-US" w:eastAsia="ja-JP"/>
              </w:rPr>
              <w:t xml:space="preserve">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t>
            </w:r>
            <w:proofErr w:type="gramStart"/>
            <w:r w:rsidRPr="00834D8D">
              <w:rPr>
                <w:rFonts w:ascii="Times" w:eastAsia="Times New Roman" w:hAnsi="Times" w:cs="Times"/>
                <w:lang w:eastAsia="ja-JP"/>
              </w:rPr>
              <w:t>whether or not</w:t>
            </w:r>
            <w:proofErr w:type="gramEnd"/>
            <w:r w:rsidRPr="00834D8D">
              <w:rPr>
                <w:rFonts w:ascii="Times" w:eastAsia="Times New Roman" w:hAnsi="Times" w:cs="Times"/>
                <w:lang w:eastAsia="ja-JP"/>
              </w:rPr>
              <w:t xml:space="preserve">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proofErr w:type="gramStart"/>
            <w:r>
              <w:rPr>
                <w:rFonts w:eastAsia="DengXian"/>
                <w:lang w:val="en-US" w:eastAsia="zh-CN"/>
              </w:rPr>
              <w:lastRenderedPageBreak/>
              <w:t>Otherwise</w:t>
            </w:r>
            <w:proofErr w:type="gramEnd"/>
            <w:r>
              <w:rPr>
                <w:rFonts w:eastAsia="DengXian"/>
                <w:lang w:val="en-US" w:eastAsia="zh-CN"/>
              </w:rPr>
              <w:t xml:space="preserv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lastRenderedPageBreak/>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w:t>
            </w:r>
          </w:p>
          <w:p w14:paraId="6FB90485" w14:textId="77777777" w:rsidR="00FF18AE" w:rsidRDefault="00FF18AE" w:rsidP="00FF18AE">
            <w:pPr>
              <w:rPr>
                <w:rFonts w:eastAsia="DengXian"/>
                <w:lang w:val="en-US" w:eastAsia="zh-CN"/>
              </w:rPr>
            </w:pPr>
            <w:r>
              <w:rPr>
                <w:rFonts w:eastAsia="DengXian"/>
                <w:lang w:val="en-US" w:eastAsia="zh-CN"/>
              </w:rPr>
              <w:t>Case 2: Separate initial UL BWP, shared PRACH resource(</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7EF54F5" w14:textId="77777777" w:rsidR="00FF18AE" w:rsidRDefault="00FF18AE" w:rsidP="00FF18AE">
            <w:pPr>
              <w:rPr>
                <w:rFonts w:eastAsia="DengXian"/>
                <w:lang w:val="en-US" w:eastAsia="zh-CN"/>
              </w:rPr>
            </w:pPr>
            <w:r>
              <w:rPr>
                <w:rFonts w:eastAsia="DengXian"/>
                <w:lang w:val="en-US" w:eastAsia="zh-CN"/>
              </w:rPr>
              <w:t>Case 3: Shared initial UL BWP, shared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w:t>
            </w:r>
            <w:proofErr w:type="spellStart"/>
            <w:proofErr w:type="gramStart"/>
            <w:r>
              <w:rPr>
                <w:rFonts w:eastAsia="DengXian"/>
                <w:lang w:val="en-US" w:eastAsia="zh-CN"/>
              </w:rPr>
              <w:t>t,f</w:t>
            </w:r>
            <w:proofErr w:type="spellEnd"/>
            <w:proofErr w:type="gramEnd"/>
            <w:r>
              <w:rPr>
                <w:rFonts w:eastAsia="DengXian"/>
                <w:lang w:val="en-US" w:eastAsia="zh-CN"/>
              </w:rPr>
              <w:t>)</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 xml:space="preserve">We support </w:t>
            </w:r>
            <w:proofErr w:type="gramStart"/>
            <w:r w:rsidRPr="003B1284">
              <w:rPr>
                <w:rFonts w:eastAsia="DengXian"/>
                <w:lang w:val="en-US" w:eastAsia="zh-CN"/>
              </w:rPr>
              <w:t>all of</w:t>
            </w:r>
            <w:proofErr w:type="gramEnd"/>
            <w:r w:rsidRPr="003B1284">
              <w:rPr>
                <w:rFonts w:eastAsia="DengXian"/>
                <w:lang w:val="en-US" w:eastAsia="zh-CN"/>
              </w:rPr>
              <w:t xml:space="preserve"> the following options that can be up to gNB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lastRenderedPageBreak/>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w:t>
            </w:r>
            <w:proofErr w:type="gramStart"/>
            <w:r w:rsidR="00D0016F" w:rsidRPr="008F169F">
              <w:rPr>
                <w:i/>
                <w:lang w:val="en-US" w:eastAsia="zh-CN"/>
              </w:rPr>
              <w:t>provided</w:t>
            </w:r>
            <w:r w:rsidR="002C4B97" w:rsidRPr="008F169F">
              <w:rPr>
                <w:i/>
                <w:lang w:val="en-US" w:eastAsia="zh-CN"/>
              </w:rPr>
              <w:t>;</w:t>
            </w:r>
            <w:proofErr w:type="gramEnd"/>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 xml:space="preserve">Separate RACH configurations provided in respective UL BWP #0 </w:t>
            </w:r>
            <w:proofErr w:type="gramStart"/>
            <w:r w:rsidRPr="008F169F">
              <w:rPr>
                <w:i/>
                <w:lang w:val="en-US" w:eastAsia="zh-CN"/>
              </w:rPr>
              <w:t>configurations</w:t>
            </w:r>
            <w:r w:rsidR="002C4B97" w:rsidRPr="008F169F">
              <w:rPr>
                <w:i/>
                <w:lang w:val="en-US" w:eastAsia="zh-CN"/>
              </w:rPr>
              <w:t>;</w:t>
            </w:r>
            <w:proofErr w:type="gramEnd"/>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 xml:space="preserve">eparate configuration of RACH resource sets when UL BWP #0 is shared between RedCap and non-RedCap </w:t>
            </w:r>
            <w:proofErr w:type="gramStart"/>
            <w:r w:rsidR="002E0BC2" w:rsidRPr="008F169F">
              <w:rPr>
                <w:i/>
                <w:lang w:val="en-US" w:eastAsia="zh-CN"/>
              </w:rPr>
              <w:t>UEs</w:t>
            </w:r>
            <w:r w:rsidR="002C4B97" w:rsidRPr="008F169F">
              <w:rPr>
                <w:i/>
                <w:lang w:val="en-US" w:eastAsia="zh-CN"/>
              </w:rPr>
              <w:t>;</w:t>
            </w:r>
            <w:proofErr w:type="gramEnd"/>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xml:space="preserve">. And it can be up to </w:t>
            </w:r>
            <w:proofErr w:type="spellStart"/>
            <w:r>
              <w:rPr>
                <w:rFonts w:eastAsia="Yu Mincho"/>
                <w:lang w:eastAsia="ja-JP"/>
              </w:rPr>
              <w:t>gNB</w:t>
            </w:r>
            <w:proofErr w:type="spellEnd"/>
            <w:r>
              <w:rPr>
                <w:rFonts w:eastAsia="Yu Mincho"/>
                <w:lang w:eastAsia="ja-JP"/>
              </w:rPr>
              <w:t xml:space="preserve">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w:t>
            </w:r>
            <w:proofErr w:type="spellStart"/>
            <w:r>
              <w:rPr>
                <w:rFonts w:hint="eastAsia"/>
                <w:szCs w:val="22"/>
              </w:rPr>
              <w:t>gNB</w:t>
            </w:r>
            <w:proofErr w:type="spellEnd"/>
            <w:r>
              <w:rPr>
                <w:rFonts w:hint="eastAsia"/>
                <w:szCs w:val="22"/>
              </w:rPr>
              <w:t xml:space="preserve"> configuration considering </w:t>
            </w:r>
            <w:r>
              <w:rPr>
                <w:rFonts w:hint="eastAsia"/>
              </w:rPr>
              <w:t xml:space="preserve">RACH partitioning is being proposed in several Rel-17 </w:t>
            </w:r>
            <w:proofErr w:type="spellStart"/>
            <w:r>
              <w:rPr>
                <w:rFonts w:hint="eastAsia"/>
              </w:rPr>
              <w:t>WIs.</w:t>
            </w:r>
            <w:proofErr w:type="spellEnd"/>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 xml:space="preserve">hare companies’ view that all the options should be available and then any option can be used up to </w:t>
            </w:r>
            <w:proofErr w:type="spellStart"/>
            <w:r>
              <w:rPr>
                <w:rFonts w:eastAsia="Yu Mincho"/>
                <w:lang w:eastAsia="ja-JP"/>
              </w:rPr>
              <w:t>gNB</w:t>
            </w:r>
            <w:proofErr w:type="spellEnd"/>
            <w:r>
              <w:rPr>
                <w:rFonts w:eastAsia="Yu Mincho"/>
                <w:lang w:eastAsia="ja-JP"/>
              </w:rPr>
              <w:t>.</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 xml:space="preserve">f the initial UL BWP is shared by non-RedCap UEs and Redcap UEs, the configuration of separate PRACH resource and/or preamble partitioning may </w:t>
            </w:r>
            <w:proofErr w:type="gramStart"/>
            <w:r>
              <w:rPr>
                <w:rFonts w:eastAsia="Yu Mincho"/>
                <w:lang w:val="en-US" w:eastAsia="ja-JP"/>
              </w:rPr>
              <w:t>be considered to be</w:t>
            </w:r>
            <w:proofErr w:type="gramEnd"/>
            <w:r>
              <w:rPr>
                <w:rFonts w:eastAsia="Yu Mincho"/>
                <w:lang w:val="en-US" w:eastAsia="ja-JP"/>
              </w:rPr>
              <w:t xml:space="preserv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w:t>
            </w:r>
            <w:proofErr w:type="gramStart"/>
            <w:r>
              <w:rPr>
                <w:rFonts w:eastAsia="Yu Mincho"/>
                <w:lang w:val="en-US" w:eastAsia="ja-JP"/>
              </w:rPr>
              <w:t>not, and</w:t>
            </w:r>
            <w:proofErr w:type="gramEnd"/>
            <w:r>
              <w:rPr>
                <w:rFonts w:eastAsia="Yu Mincho"/>
                <w:lang w:val="en-US" w:eastAsia="ja-JP"/>
              </w:rPr>
              <w:t xml:space="preserve">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ListParagraph"/>
        <w:numPr>
          <w:ilvl w:val="0"/>
          <w:numId w:val="6"/>
        </w:numPr>
        <w:jc w:val="both"/>
        <w:rPr>
          <w:b/>
          <w:sz w:val="20"/>
          <w:szCs w:val="22"/>
          <w:lang w:val="en-GB"/>
        </w:rPr>
      </w:pPr>
      <w:r>
        <w:rPr>
          <w:b/>
          <w:sz w:val="20"/>
          <w:szCs w:val="22"/>
          <w:lang w:val="en-GB" w:eastAsia="zh-CN"/>
        </w:rPr>
        <w:lastRenderedPageBreak/>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ListParagraph"/>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ListParagraph"/>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ListParagraph"/>
        <w:numPr>
          <w:ilvl w:val="1"/>
          <w:numId w:val="6"/>
        </w:numPr>
        <w:jc w:val="both"/>
        <w:rPr>
          <w:b/>
          <w:sz w:val="20"/>
          <w:szCs w:val="22"/>
          <w:lang w:val="en-GB"/>
        </w:rPr>
      </w:pPr>
      <w:r>
        <w:rPr>
          <w:rFonts w:eastAsia="Yu Mincho"/>
          <w:b/>
          <w:sz w:val="20"/>
          <w:szCs w:val="22"/>
          <w:lang w:val="en-GB"/>
        </w:rPr>
        <w:t>FFS the possibility of other enabling method</w:t>
      </w:r>
    </w:p>
    <w:tbl>
      <w:tblPr>
        <w:tblStyle w:val="TableGrid"/>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w:t>
            </w:r>
            <w:proofErr w:type="gramStart"/>
            <w:r>
              <w:rPr>
                <w:rFonts w:eastAsia="Yu Mincho"/>
                <w:lang w:val="en-US" w:eastAsia="ja-JP"/>
              </w:rPr>
              <w:t xml:space="preserve">to </w:t>
            </w:r>
            <w:r w:rsidRPr="00E37693">
              <w:rPr>
                <w:rFonts w:eastAsia="Yu Mincho"/>
                <w:lang w:val="en-US" w:eastAsia="ja-JP"/>
              </w:rPr>
              <w:t>striv</w:t>
            </w:r>
            <w:r>
              <w:rPr>
                <w:rFonts w:eastAsia="Yu Mincho"/>
                <w:lang w:val="en-US" w:eastAsia="ja-JP"/>
              </w:rPr>
              <w:t>e</w:t>
            </w:r>
            <w:proofErr w:type="gramEnd"/>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ListParagraph"/>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w:t>
            </w:r>
            <w:proofErr w:type="spellStart"/>
            <w:r>
              <w:rPr>
                <w:rFonts w:eastAsia="DengXian"/>
                <w:lang w:val="en-US" w:eastAsia="zh-CN"/>
              </w:rPr>
              <w:t>instension</w:t>
            </w:r>
            <w:proofErr w:type="spellEnd"/>
            <w:r>
              <w:rPr>
                <w:rFonts w:eastAsia="DengXian"/>
                <w:lang w:val="en-US" w:eastAsia="zh-CN"/>
              </w:rPr>
              <w:t xml:space="preserve"> of the first </w:t>
            </w:r>
            <w:proofErr w:type="spellStart"/>
            <w:r>
              <w:rPr>
                <w:rFonts w:eastAsia="DengXian"/>
                <w:lang w:val="en-US" w:eastAsia="zh-CN"/>
              </w:rPr>
              <w:t>subbullet</w:t>
            </w:r>
            <w:proofErr w:type="spellEnd"/>
            <w:r>
              <w:rPr>
                <w:rFonts w:eastAsia="DengXian"/>
                <w:lang w:val="en-US" w:eastAsia="zh-CN"/>
              </w:rPr>
              <w:t xml:space="preserve">.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w:t>
            </w:r>
            <w:proofErr w:type="spellStart"/>
            <w:r>
              <w:rPr>
                <w:rFonts w:eastAsia="DengXian"/>
                <w:lang w:val="en-US" w:eastAsia="zh-CN"/>
              </w:rPr>
              <w:t>insension</w:t>
            </w:r>
            <w:proofErr w:type="spellEnd"/>
            <w:r>
              <w:rPr>
                <w:rFonts w:eastAsia="DengXian"/>
                <w:lang w:val="en-US" w:eastAsia="zh-CN"/>
              </w:rPr>
              <w:t xml:space="preserve">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w:t>
            </w:r>
            <w:proofErr w:type="gramStart"/>
            <w:r w:rsidR="00E5439F">
              <w:rPr>
                <w:rFonts w:eastAsia="DengXian" w:hint="eastAsia"/>
                <w:lang w:val="en-US" w:eastAsia="zh-CN"/>
              </w:rPr>
              <w:t>aforementioned case</w:t>
            </w:r>
            <w:proofErr w:type="gramEnd"/>
            <w:r w:rsidR="00E5439F">
              <w:rPr>
                <w:rFonts w:eastAsia="DengXian" w:hint="eastAsia"/>
                <w:lang w:val="en-US" w:eastAsia="zh-CN"/>
              </w:rPr>
              <w:t xml:space="preserv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proofErr w:type="spellStart"/>
            <w:r w:rsidRPr="00FF0B8C">
              <w:rPr>
                <w:rFonts w:eastAsia="DengXian" w:hint="eastAsia"/>
                <w:lang w:val="en-US" w:eastAsia="zh-CN"/>
              </w:rPr>
              <w:t>Spread</w:t>
            </w:r>
            <w:r w:rsidRPr="00FF0B8C">
              <w:rPr>
                <w:rFonts w:eastAsia="DengXian"/>
                <w:lang w:val="en-US" w:eastAsia="zh-CN"/>
              </w:rPr>
              <w:t>trum</w:t>
            </w:r>
            <w:proofErr w:type="spellEnd"/>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 xml:space="preserve">We have the similar concerns with vivo on the first </w:t>
            </w:r>
            <w:proofErr w:type="spellStart"/>
            <w:r>
              <w:rPr>
                <w:rFonts w:eastAsia="DengXian"/>
                <w:lang w:val="en-US" w:eastAsia="zh-CN"/>
              </w:rPr>
              <w:t>subbullet</w:t>
            </w:r>
            <w:proofErr w:type="spellEnd"/>
            <w:r>
              <w:rPr>
                <w:rFonts w:eastAsia="DengXian"/>
                <w:lang w:val="en-US" w:eastAsia="zh-CN"/>
              </w:rPr>
              <w:t xml:space="preserve">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lastRenderedPageBreak/>
              <w:t>PRACH resources/configurations may be shared between RedCap and non-RedCap UEs</w:t>
            </w:r>
          </w:p>
          <w:p w14:paraId="2FC026BB"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t>
            </w:r>
            <w:proofErr w:type="spellStart"/>
            <w:r>
              <w:rPr>
                <w:lang w:val="en-US"/>
              </w:rPr>
              <w:t>WIs.</w:t>
            </w:r>
            <w:proofErr w:type="spellEnd"/>
            <w:r>
              <w:rPr>
                <w:lang w:val="en-US"/>
              </w:rPr>
              <w:t xml:space="preserve"> Therefore, we can come back to it during the next meeting. </w:t>
            </w:r>
          </w:p>
          <w:tbl>
            <w:tblPr>
              <w:tblStyle w:val="TableGrid"/>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ListParagraph"/>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 xml:space="preserve">FFS </w:t>
                  </w:r>
                  <w:proofErr w:type="spellStart"/>
                  <w:r w:rsidRPr="00977E33">
                    <w:rPr>
                      <w:rFonts w:ascii="Times New Roman" w:eastAsia="Yu Mincho" w:hAnsi="Times New Roman" w:cs="Times New Roman"/>
                      <w:bCs/>
                      <w:sz w:val="20"/>
                      <w:szCs w:val="20"/>
                    </w:rPr>
                    <w:t>details</w:t>
                  </w:r>
                  <w:proofErr w:type="spellEnd"/>
                  <w:r w:rsidRPr="00977E33">
                    <w:rPr>
                      <w:rFonts w:ascii="Times New Roman" w:eastAsia="Yu Mincho" w:hAnsi="Times New Roman" w:cs="Times New Roman"/>
                      <w:bCs/>
                      <w:sz w:val="20"/>
                      <w:szCs w:val="20"/>
                    </w:rPr>
                    <w:t xml:space="preserve"> </w:t>
                  </w:r>
                  <w:proofErr w:type="spellStart"/>
                  <w:r w:rsidRPr="00977E33">
                    <w:rPr>
                      <w:rFonts w:ascii="Times New Roman" w:eastAsia="Yu Mincho" w:hAnsi="Times New Roman" w:cs="Times New Roman"/>
                      <w:bCs/>
                      <w:sz w:val="20"/>
                      <w:szCs w:val="20"/>
                    </w:rPr>
                    <w:t>e.g</w:t>
                  </w:r>
                  <w:proofErr w:type="spellEnd"/>
                  <w:r w:rsidRPr="00977E33">
                    <w:rPr>
                      <w:rFonts w:ascii="Times New Roman" w:eastAsia="Yu Mincho" w:hAnsi="Times New Roman" w:cs="Times New Roman"/>
                      <w:bCs/>
                      <w:sz w:val="20"/>
                      <w:szCs w:val="20"/>
                    </w:rPr>
                    <w:t>.:</w:t>
                  </w:r>
                </w:p>
                <w:p w14:paraId="480C8BA4" w14:textId="77777777" w:rsidR="00D4496D" w:rsidRPr="00977E33" w:rsidRDefault="00D4496D" w:rsidP="00FA1614">
                  <w:pPr>
                    <w:pStyle w:val="ListParagraph"/>
                    <w:numPr>
                      <w:ilvl w:val="2"/>
                      <w:numId w:val="6"/>
                    </w:numPr>
                    <w:spacing w:after="0"/>
                    <w:jc w:val="both"/>
                    <w:rPr>
                      <w:rFonts w:ascii="Times New Roman" w:hAnsi="Times New Roman" w:cs="Times New Roman"/>
                      <w:bCs/>
                      <w:sz w:val="20"/>
                      <w:szCs w:val="20"/>
                    </w:rPr>
                  </w:pPr>
                  <w:proofErr w:type="spellStart"/>
                  <w:r w:rsidRPr="00977E33">
                    <w:rPr>
                      <w:rFonts w:ascii="Times New Roman" w:eastAsia="Yu Mincho" w:hAnsi="Times New Roman" w:cs="Times New Roman"/>
                      <w:bCs/>
                      <w:sz w:val="20"/>
                      <w:szCs w:val="20"/>
                    </w:rPr>
                    <w:t>separate</w:t>
                  </w:r>
                  <w:proofErr w:type="spellEnd"/>
                  <w:r w:rsidRPr="00977E33">
                    <w:rPr>
                      <w:rFonts w:ascii="Times New Roman" w:eastAsia="Yu Mincho" w:hAnsi="Times New Roman" w:cs="Times New Roman"/>
                      <w:bCs/>
                      <w:sz w:val="20"/>
                      <w:szCs w:val="20"/>
                    </w:rPr>
                    <w:t xml:space="preserve"> initial UL BWP</w:t>
                  </w:r>
                </w:p>
                <w:p w14:paraId="2455EB5F" w14:textId="77777777" w:rsidR="00D4496D" w:rsidRPr="00977E33"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proofErr w:type="spellStart"/>
                  <w:r w:rsidRPr="00977E33">
                    <w:rPr>
                      <w:rFonts w:ascii="Times New Roman" w:eastAsia="Yu Mincho" w:hAnsi="Times New Roman" w:cs="Times New Roman"/>
                      <w:bCs/>
                      <w:sz w:val="20"/>
                      <w:szCs w:val="20"/>
                    </w:rPr>
                    <w:t>separate</w:t>
                  </w:r>
                  <w:proofErr w:type="spellEnd"/>
                  <w:r w:rsidRPr="00977E33">
                    <w:rPr>
                      <w:rFonts w:ascii="Times New Roman" w:eastAsia="Yu Mincho" w:hAnsi="Times New Roman" w:cs="Times New Roman"/>
                      <w:bCs/>
                      <w:sz w:val="20"/>
                      <w:szCs w:val="20"/>
                    </w:rPr>
                    <w:t xml:space="preserve"> PRACH </w:t>
                  </w:r>
                  <w:proofErr w:type="spellStart"/>
                  <w:r w:rsidRPr="00977E33">
                    <w:rPr>
                      <w:rFonts w:ascii="Times New Roman" w:eastAsia="Yu Mincho" w:hAnsi="Times New Roman" w:cs="Times New Roman"/>
                      <w:bCs/>
                      <w:sz w:val="20"/>
                      <w:szCs w:val="20"/>
                    </w:rPr>
                    <w:t>resource</w:t>
                  </w:r>
                  <w:proofErr w:type="spellEnd"/>
                </w:p>
                <w:p w14:paraId="0F33585B" w14:textId="77777777" w:rsidR="00D4496D" w:rsidRPr="003E752F"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 xml:space="preserve">PRACH </w:t>
                  </w:r>
                  <w:proofErr w:type="spellStart"/>
                  <w:r w:rsidRPr="00977E33">
                    <w:rPr>
                      <w:rFonts w:ascii="Times New Roman" w:eastAsia="Yu Mincho" w:hAnsi="Times New Roman" w:cs="Times New Roman"/>
                      <w:bCs/>
                      <w:sz w:val="20"/>
                      <w:szCs w:val="20"/>
                    </w:rPr>
                    <w:t>preamble</w:t>
                  </w:r>
                  <w:proofErr w:type="spellEnd"/>
                  <w:r w:rsidRPr="00977E33">
                    <w:rPr>
                      <w:rFonts w:ascii="Times New Roman" w:eastAsia="Yu Mincho" w:hAnsi="Times New Roman" w:cs="Times New Roman"/>
                      <w:bCs/>
                      <w:sz w:val="20"/>
                      <w:szCs w:val="20"/>
                    </w:rPr>
                    <w:t xml:space="preserve"> </w:t>
                  </w:r>
                  <w:proofErr w:type="spellStart"/>
                  <w:r w:rsidRPr="00977E33">
                    <w:rPr>
                      <w:rFonts w:ascii="Times New Roman" w:eastAsia="Yu Mincho" w:hAnsi="Times New Roman" w:cs="Times New Roman"/>
                      <w:bCs/>
                      <w:sz w:val="20"/>
                      <w:szCs w:val="20"/>
                    </w:rPr>
                    <w:t>partitioning</w:t>
                  </w:r>
                  <w:proofErr w:type="spellEnd"/>
                </w:p>
                <w:p w14:paraId="3FD1616B" w14:textId="77777777" w:rsidR="00D4496D"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lastRenderedPageBreak/>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w:t>
            </w:r>
            <w:proofErr w:type="gramStart"/>
            <w:r>
              <w:rPr>
                <w:rFonts w:eastAsia="Malgun Gothic"/>
                <w:lang w:val="en-US" w:eastAsia="ko-KR"/>
              </w:rPr>
              <w:t>actually our</w:t>
            </w:r>
            <w:proofErr w:type="gramEnd"/>
            <w:r>
              <w:rPr>
                <w:rFonts w:eastAsia="Malgun Gothic"/>
                <w:lang w:val="en-US" w:eastAsia="ko-KR"/>
              </w:rPr>
              <w:t xml:space="preserve">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 xml:space="preserve">Based on the comments provided so far </w:t>
            </w:r>
            <w:proofErr w:type="gramStart"/>
            <w:r>
              <w:rPr>
                <w:rFonts w:eastAsia="Yu Mincho"/>
                <w:lang w:val="en-US" w:eastAsia="ja-JP"/>
              </w:rPr>
              <w:t>and also</w:t>
            </w:r>
            <w:proofErr w:type="gramEnd"/>
            <w:r>
              <w:rPr>
                <w:rFonts w:eastAsia="Yu Mincho"/>
                <w:lang w:val="en-US" w:eastAsia="ja-JP"/>
              </w:rPr>
              <w:t xml:space="preserve"> in the GTW session, moderator doesn’t think further progress can be made in this meeting. Rather, as commented by Ericsson, c</w:t>
            </w:r>
            <w:r>
              <w:rPr>
                <w:lang w:val="en-US"/>
              </w:rPr>
              <w:t xml:space="preserve">ompanies would need more time to study different possibilities, and coordinate with other </w:t>
            </w:r>
            <w:proofErr w:type="spellStart"/>
            <w:r>
              <w:rPr>
                <w:lang w:val="en-US"/>
              </w:rPr>
              <w:t>WIs.</w:t>
            </w:r>
            <w:proofErr w:type="spellEnd"/>
            <w:r>
              <w:rPr>
                <w:lang w:val="en-US"/>
              </w:rPr>
              <w:t xml:space="preserve"> Therefore, moderator suggests </w:t>
            </w:r>
            <w:proofErr w:type="gramStart"/>
            <w:r>
              <w:rPr>
                <w:lang w:val="en-US"/>
              </w:rPr>
              <w:t>to discuss</w:t>
            </w:r>
            <w:proofErr w:type="gramEnd"/>
            <w:r>
              <w:rPr>
                <w:lang w:val="en-US"/>
              </w:rPr>
              <w:t xml:space="preserve">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 xml:space="preserve">Not sure we need to make any agreement </w:t>
            </w:r>
            <w:proofErr w:type="gramStart"/>
            <w:r w:rsidRPr="0072793B">
              <w:t>here,</w:t>
            </w:r>
            <w:proofErr w:type="gramEnd"/>
            <w:r w:rsidRPr="0072793B">
              <w:t xml:space="preserv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w:t>
            </w:r>
            <w:proofErr w:type="gramStart"/>
            <w:r>
              <w:t>indication, and</w:t>
            </w:r>
            <w:proofErr w:type="gramEnd"/>
            <w:r>
              <w:t xml:space="preserve">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w:t>
            </w:r>
            <w:proofErr w:type="gramStart"/>
            <w:r>
              <w:rPr>
                <w:rFonts w:eastAsia="DengXian"/>
                <w:lang w:val="en-US" w:eastAsia="zh-CN"/>
              </w:rPr>
              <w:t>redcap</w:t>
            </w:r>
            <w:proofErr w:type="gramEnd"/>
            <w:r>
              <w:rPr>
                <w:rFonts w:eastAsia="DengXian"/>
                <w:lang w:val="en-US" w:eastAsia="zh-CN"/>
              </w:rPr>
              <w:t xml:space="preserve">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DengXian"/>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lastRenderedPageBreak/>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w:t>
            </w:r>
            <w:proofErr w:type="spellStart"/>
            <w:r>
              <w:rPr>
                <w:rFonts w:eastAsia="DengXian"/>
                <w:lang w:val="en-US" w:eastAsia="zh-CN"/>
              </w:rPr>
              <w:t>vivo’s</w:t>
            </w:r>
            <w:proofErr w:type="spellEnd"/>
            <w:r>
              <w:rPr>
                <w:rFonts w:eastAsia="DengXian"/>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 xml:space="preserve">We think that 2-step RACH is optional for RedCap </w:t>
            </w:r>
            <w:proofErr w:type="spellStart"/>
            <w:r w:rsidRPr="00C66FF4">
              <w:t>U</w:t>
            </w:r>
            <w:r w:rsidR="00815D47" w:rsidRPr="00C66FF4">
              <w:t>e</w:t>
            </w:r>
            <w:r w:rsidRPr="00C66FF4">
              <w:t>s</w:t>
            </w:r>
            <w:proofErr w:type="spellEnd"/>
            <w:r w:rsidRPr="00C66FF4">
              <w:t xml:space="preserve">,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 xml:space="preserve">e are open with 2-step RACH. And support </w:t>
            </w:r>
            <w:proofErr w:type="spellStart"/>
            <w:r>
              <w:rPr>
                <w:rFonts w:eastAsia="DengXian"/>
                <w:lang w:eastAsia="zh-CN"/>
              </w:rPr>
              <w:t>vivo’s</w:t>
            </w:r>
            <w:proofErr w:type="spellEnd"/>
            <w:r>
              <w:rPr>
                <w:rFonts w:eastAsia="DengXian"/>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ListParagraph"/>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ListParagraph"/>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ListParagraph"/>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71277C88"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12E161C6"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ListParagraph"/>
              <w:numPr>
                <w:ilvl w:val="2"/>
                <w:numId w:val="6"/>
              </w:numPr>
              <w:jc w:val="both"/>
              <w:rPr>
                <w:rFonts w:eastAsia="Yu Mincho"/>
                <w:lang w:val="en-US"/>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344A1682" w14:textId="43422C66" w:rsidR="007F30B6" w:rsidRPr="00D4496D" w:rsidRDefault="007F30B6" w:rsidP="007F30B6">
            <w:pPr>
              <w:pStyle w:val="ListParagraph"/>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proofErr w:type="spellStart"/>
            <w:r w:rsidRPr="00FF0B8C">
              <w:rPr>
                <w:rFonts w:eastAsia="Malgun Gothic" w:hint="eastAsia"/>
                <w:lang w:eastAsia="ko-KR"/>
              </w:rPr>
              <w:t>S</w:t>
            </w:r>
            <w:r w:rsidRPr="00FF0B8C">
              <w:rPr>
                <w:rFonts w:eastAsia="Malgun Gothic"/>
                <w:lang w:eastAsia="ko-KR"/>
              </w:rPr>
              <w:t>preadtrum</w:t>
            </w:r>
            <w:proofErr w:type="spellEnd"/>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 xml:space="preserve">FFS details of early indication in </w:t>
            </w:r>
            <w:proofErr w:type="spellStart"/>
            <w:r w:rsidRPr="00F35426">
              <w:rPr>
                <w:rFonts w:ascii="Times" w:hAnsi="Times" w:cs="Times"/>
                <w:lang w:eastAsia="zh-CN"/>
              </w:rPr>
              <w:t>MsgA</w:t>
            </w:r>
            <w:proofErr w:type="spellEnd"/>
            <w:r w:rsidRPr="00F35426">
              <w:rPr>
                <w:rFonts w:ascii="Times" w:hAnsi="Times" w:cs="Times"/>
                <w:lang w:eastAsia="zh-CN"/>
              </w:rPr>
              <w:t>,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 xml:space="preserve">Separation of 2-step RACH resources or </w:t>
            </w:r>
            <w:proofErr w:type="spellStart"/>
            <w:r w:rsidRPr="00F35426">
              <w:rPr>
                <w:rFonts w:ascii="Times" w:hAnsi="Times" w:cs="Times"/>
                <w:lang w:eastAsia="ja-JP"/>
              </w:rPr>
              <w:t>MsgA</w:t>
            </w:r>
            <w:proofErr w:type="spellEnd"/>
            <w:r w:rsidRPr="00F35426">
              <w:rPr>
                <w:rFonts w:ascii="Times" w:hAnsi="Times" w:cs="Times"/>
                <w:lang w:eastAsia="ja-JP"/>
              </w:rPr>
              <w:t xml:space="preserve">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 xml:space="preserve">Using a new indication in </w:t>
            </w:r>
            <w:proofErr w:type="spellStart"/>
            <w:r w:rsidRPr="00F35426">
              <w:rPr>
                <w:rFonts w:ascii="Times" w:hAnsi="Times" w:cs="Times"/>
                <w:lang w:eastAsia="ja-JP"/>
              </w:rPr>
              <w:t>MsgA</w:t>
            </w:r>
            <w:proofErr w:type="spellEnd"/>
            <w:r w:rsidRPr="00F35426">
              <w:rPr>
                <w:rFonts w:ascii="Times" w:hAnsi="Times" w:cs="Times"/>
                <w:lang w:eastAsia="ja-JP"/>
              </w:rPr>
              <w:t xml:space="preserve">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proofErr w:type="gramStart"/>
      <w:r>
        <w:rPr>
          <w:rFonts w:eastAsia="Yu Mincho" w:hint="eastAsia"/>
          <w:lang w:eastAsia="ja-JP"/>
        </w:rPr>
        <w:lastRenderedPageBreak/>
        <w:t>A</w:t>
      </w:r>
      <w:r>
        <w:rPr>
          <w:rFonts w:eastAsia="Yu Mincho"/>
          <w:lang w:eastAsia="ja-JP"/>
        </w:rPr>
        <w:t xml:space="preserve"> number of</w:t>
      </w:r>
      <w:proofErr w:type="gramEnd"/>
      <w:r>
        <w:rPr>
          <w:rFonts w:eastAsia="Yu Mincho"/>
          <w:lang w:eastAsia="ja-JP"/>
        </w:rPr>
        <w:t xml:space="preserve">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proofErr w:type="gramStart"/>
            <w:r>
              <w:rPr>
                <w:lang w:val="en-US"/>
              </w:rPr>
              <w:t>non RedCap</w:t>
            </w:r>
            <w:proofErr w:type="spellEnd"/>
            <w:proofErr w:type="gram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t>
            </w:r>
            <w:proofErr w:type="gramStart"/>
            <w:r>
              <w:rPr>
                <w:rFonts w:eastAsia="DengXian"/>
                <w:lang w:val="en-US" w:eastAsia="zh-CN"/>
              </w:rPr>
              <w:t>whether or not</w:t>
            </w:r>
            <w:proofErr w:type="gramEnd"/>
            <w:r>
              <w:rPr>
                <w:rFonts w:eastAsia="DengXian"/>
                <w:lang w:val="en-US" w:eastAsia="zh-CN"/>
              </w:rPr>
              <w:t xml:space="preserve"> RedCap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RedCap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w:t>
            </w:r>
            <w:r>
              <w:rPr>
                <w:rFonts w:eastAsia="DengXian"/>
                <w:lang w:val="en-US" w:eastAsia="zh-CN"/>
              </w:rPr>
              <w:lastRenderedPageBreak/>
              <w:t xml:space="preserve">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Ues</w:t>
            </w:r>
            <w:proofErr w:type="spellEnd"/>
            <w:r>
              <w:rPr>
                <w:i/>
                <w:lang w:val="en-US" w:eastAsia="ko-KR"/>
              </w:rPr>
              <w:t xml:space="preserve"> by default (with small modifications for RedCap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w:t>
            </w:r>
            <w:proofErr w:type="gramStart"/>
            <w:r w:rsidRPr="00703AD2">
              <w:rPr>
                <w:rFonts w:eastAsia="Times New Roman"/>
                <w:lang w:val="en-US" w:eastAsia="sv-SE"/>
              </w:rPr>
              <w:t>particular combination</w:t>
            </w:r>
            <w:proofErr w:type="gramEnd"/>
            <w:r w:rsidRPr="00703AD2">
              <w:rPr>
                <w:rFonts w:eastAsia="Times New Roman"/>
                <w:lang w:val="en-US" w:eastAsia="sv-SE"/>
              </w:rPr>
              <w:t xml:space="preserve">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proofErr w:type="spellStart"/>
            <w:r>
              <w:rPr>
                <w:rFonts w:eastAsia="DengXian"/>
                <w:lang w:val="en-US" w:eastAsia="zh-CN"/>
              </w:rPr>
              <w:t>NordicSemi</w:t>
            </w:r>
            <w:proofErr w:type="spellEnd"/>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 xml:space="preserve">When </w:t>
            </w:r>
            <w:proofErr w:type="spellStart"/>
            <w:r>
              <w:rPr>
                <w:rFonts w:eastAsia="DengXian"/>
                <w:lang w:val="en-US" w:eastAsia="zh-CN"/>
              </w:rPr>
              <w:t>CovEnh</w:t>
            </w:r>
            <w:proofErr w:type="spellEnd"/>
            <w:r>
              <w:rPr>
                <w:rFonts w:eastAsia="DengXian"/>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 xml:space="preserve">UE supports the coverage enhancement for Msg3 or not is necessary, </w:t>
            </w:r>
            <w:proofErr w:type="gramStart"/>
            <w:r>
              <w:rPr>
                <w:rFonts w:eastAsia="Yu Mincho"/>
                <w:lang w:val="en-US" w:eastAsia="ja-JP"/>
              </w:rPr>
              <w:t>similar to</w:t>
            </w:r>
            <w:proofErr w:type="gramEnd"/>
            <w:r>
              <w:rPr>
                <w:rFonts w:eastAsia="Yu Mincho"/>
                <w:lang w:val="en-US" w:eastAsia="ja-JP"/>
              </w:rPr>
              <w:t xml:space="preserve">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w:t>
            </w:r>
            <w:proofErr w:type="spellStart"/>
            <w:r>
              <w:rPr>
                <w:bCs/>
                <w:sz w:val="20"/>
                <w:szCs w:val="22"/>
                <w:lang w:val="en-GB" w:eastAsia="zh-CN"/>
              </w:rPr>
              <w:t>U</w:t>
            </w:r>
            <w:r w:rsidR="00815D47">
              <w:rPr>
                <w:bCs/>
                <w:sz w:val="20"/>
                <w:szCs w:val="22"/>
                <w:lang w:val="en-GB" w:eastAsia="zh-CN"/>
              </w:rPr>
              <w:t>e</w:t>
            </w:r>
            <w:r>
              <w:rPr>
                <w:bCs/>
                <w:sz w:val="20"/>
                <w:szCs w:val="22"/>
                <w:lang w:val="en-GB" w:eastAsia="zh-CN"/>
              </w:rPr>
              <w:t>s</w:t>
            </w:r>
            <w:proofErr w:type="spellEnd"/>
            <w:r>
              <w:rPr>
                <w:bCs/>
                <w:sz w:val="20"/>
                <w:szCs w:val="22"/>
                <w:lang w:val="en-GB" w:eastAsia="zh-CN"/>
              </w:rPr>
              <w:t xml:space="preserve">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non-RedCap </w:t>
            </w:r>
            <w:proofErr w:type="spellStart"/>
            <w:r w:rsidR="00817FAD">
              <w:rPr>
                <w:bCs/>
                <w:sz w:val="20"/>
                <w:szCs w:val="22"/>
                <w:lang w:val="en-GB" w:eastAsia="zh-CN"/>
              </w:rPr>
              <w:t>U</w:t>
            </w:r>
            <w:r w:rsidR="00815D47">
              <w:rPr>
                <w:bCs/>
                <w:sz w:val="20"/>
                <w:szCs w:val="22"/>
                <w:lang w:val="en-GB" w:eastAsia="zh-CN"/>
              </w:rPr>
              <w:t>e</w:t>
            </w:r>
            <w:r w:rsidR="00817FAD">
              <w:rPr>
                <w:bCs/>
                <w:sz w:val="20"/>
                <w:szCs w:val="22"/>
                <w:lang w:val="en-GB" w:eastAsia="zh-CN"/>
              </w:rPr>
              <w:t>s</w:t>
            </w:r>
            <w:proofErr w:type="spellEnd"/>
            <w:r w:rsidR="00817FAD">
              <w:rPr>
                <w:bCs/>
                <w:sz w:val="20"/>
                <w:szCs w:val="22"/>
                <w:lang w:val="en-GB" w:eastAsia="zh-CN"/>
              </w:rPr>
              <w:t xml:space="preserve">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w:t>
            </w:r>
            <w:proofErr w:type="gramStart"/>
            <w:r>
              <w:rPr>
                <w:rFonts w:eastAsia="DengXian"/>
                <w:lang w:val="en-US" w:eastAsia="zh-CN"/>
              </w:rPr>
              <w:t>sufficient enough</w:t>
            </w:r>
            <w:proofErr w:type="gramEnd"/>
            <w:r>
              <w:rPr>
                <w:rFonts w:eastAsia="DengXian"/>
                <w:lang w:val="en-US" w:eastAsia="zh-CN"/>
              </w:rPr>
              <w:t xml:space="preserve">, we will take the </w:t>
            </w:r>
            <w:proofErr w:type="spellStart"/>
            <w:r>
              <w:rPr>
                <w:rFonts w:eastAsia="DengXian"/>
                <w:lang w:val="en-US" w:eastAsia="zh-CN"/>
              </w:rPr>
              <w:t>CovEnh</w:t>
            </w:r>
            <w:proofErr w:type="spellEnd"/>
            <w:r>
              <w:rPr>
                <w:rFonts w:eastAsia="DengXian"/>
                <w:lang w:val="en-US" w:eastAsia="zh-CN"/>
              </w:rPr>
              <w:t xml:space="preserve">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RedCap </w:t>
            </w:r>
            <w:proofErr w:type="spellStart"/>
            <w:r>
              <w:rPr>
                <w:lang w:eastAsia="zh-CN"/>
              </w:rPr>
              <w:t>U</w:t>
            </w:r>
            <w:r w:rsidR="00815D47">
              <w:rPr>
                <w:lang w:eastAsia="zh-CN"/>
              </w:rPr>
              <w:t>e</w:t>
            </w:r>
            <w:r>
              <w:rPr>
                <w:lang w:eastAsia="zh-CN"/>
              </w:rPr>
              <w:t>s</w:t>
            </w:r>
            <w:proofErr w:type="spellEnd"/>
            <w:r>
              <w:rPr>
                <w:lang w:eastAsia="zh-CN"/>
              </w:rPr>
              <w:t xml:space="preserve"> by default (with small modifications for RedCap </w:t>
            </w:r>
            <w:proofErr w:type="spellStart"/>
            <w:r>
              <w:rPr>
                <w:lang w:eastAsia="zh-CN"/>
              </w:rPr>
              <w:t>U</w:t>
            </w:r>
            <w:r w:rsidR="00815D47">
              <w:rPr>
                <w:lang w:eastAsia="zh-CN"/>
              </w:rPr>
              <w:t>e</w:t>
            </w:r>
            <w:r>
              <w:rPr>
                <w:lang w:eastAsia="zh-CN"/>
              </w:rPr>
              <w:t>s</w:t>
            </w:r>
            <w:proofErr w:type="spellEnd"/>
            <w:r>
              <w:rPr>
                <w:lang w:eastAsia="zh-CN"/>
              </w:rPr>
              <w:t xml:space="preserve">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w:t>
            </w:r>
            <w:proofErr w:type="gramStart"/>
            <w:r>
              <w:rPr>
                <w:rFonts w:eastAsia="DengXian"/>
                <w:lang w:val="en-US" w:eastAsia="zh-CN"/>
              </w:rPr>
              <w:t>have</w:t>
            </w:r>
            <w:proofErr w:type="gramEnd"/>
            <w:r>
              <w:rPr>
                <w:rFonts w:eastAsia="DengXian"/>
                <w:lang w:val="en-US" w:eastAsia="zh-CN"/>
              </w:rPr>
              <w:t xml:space="preser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 xml:space="preserve">Case 3: early indication of the </w:t>
            </w:r>
            <w:proofErr w:type="gramStart"/>
            <w:r>
              <w:rPr>
                <w:rFonts w:eastAsia="DengXian"/>
                <w:lang w:val="en-US" w:eastAsia="zh-CN"/>
              </w:rPr>
              <w:t>Redcap  requiring</w:t>
            </w:r>
            <w:proofErr w:type="gramEnd"/>
            <w:r>
              <w:rPr>
                <w:rFonts w:eastAsia="DengXian"/>
                <w:lang w:val="en-US" w:eastAsia="zh-CN"/>
              </w:rPr>
              <w:t xml:space="preserve">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xml:space="preserve">: How gNB identify Redcap UEs with </w:t>
            </w:r>
            <w:proofErr w:type="spellStart"/>
            <w:r>
              <w:rPr>
                <w:rFonts w:eastAsia="SimSun"/>
                <w:lang w:val="en-US" w:eastAsia="zh-CN"/>
              </w:rPr>
              <w:t>CovEnh</w:t>
            </w:r>
            <w:proofErr w:type="spellEnd"/>
            <w:r>
              <w:rPr>
                <w:rFonts w:eastAsia="SimSun"/>
                <w:lang w:val="en-US" w:eastAsia="zh-CN"/>
              </w:rPr>
              <w:t xml:space="preserve"> feature and RedCap UEs without </w:t>
            </w:r>
            <w:proofErr w:type="spellStart"/>
            <w:r>
              <w:rPr>
                <w:rFonts w:eastAsia="SimSun"/>
                <w:lang w:val="en-US" w:eastAsia="zh-CN"/>
              </w:rPr>
              <w:t>CovEnh</w:t>
            </w:r>
            <w:proofErr w:type="spellEnd"/>
            <w:r>
              <w:rPr>
                <w:rFonts w:eastAsia="SimSun"/>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w:t>
            </w:r>
            <w:proofErr w:type="spellStart"/>
            <w:r>
              <w:rPr>
                <w:rFonts w:eastAsia="Yu Mincho"/>
                <w:lang w:val="en-US" w:eastAsia="ja-JP"/>
              </w:rPr>
              <w:t>CovEnh</w:t>
            </w:r>
            <w:proofErr w:type="spellEnd"/>
            <w:r>
              <w:rPr>
                <w:rFonts w:eastAsia="Yu Mincho"/>
                <w:lang w:val="en-US" w:eastAsia="ja-JP"/>
              </w:rPr>
              <w:t xml:space="preserve"> needs to be </w:t>
            </w:r>
            <w:proofErr w:type="gramStart"/>
            <w:r>
              <w:rPr>
                <w:rFonts w:eastAsia="Yu Mincho"/>
                <w:lang w:val="en-US" w:eastAsia="ja-JP"/>
              </w:rPr>
              <w:t>taken into account</w:t>
            </w:r>
            <w:proofErr w:type="gramEnd"/>
            <w:r>
              <w:rPr>
                <w:rFonts w:eastAsia="Yu Mincho"/>
                <w:lang w:val="en-US" w:eastAsia="ja-JP"/>
              </w:rPr>
              <w:t xml:space="preserve">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w:t>
            </w:r>
            <w:proofErr w:type="spellStart"/>
            <w:r>
              <w:rPr>
                <w:rFonts w:eastAsia="DengXian"/>
                <w:lang w:val="en-US" w:eastAsia="zh-CN"/>
              </w:rPr>
              <w:t>CovEnh</w:t>
            </w:r>
            <w:proofErr w:type="spellEnd"/>
            <w:r>
              <w:rPr>
                <w:rFonts w:eastAsia="DengXian"/>
                <w:lang w:val="en-US" w:eastAsia="zh-CN"/>
              </w:rPr>
              <w:t xml:space="preserve"> feature into account. We do not want </w:t>
            </w:r>
            <w:proofErr w:type="gramStart"/>
            <w:r>
              <w:rPr>
                <w:rFonts w:eastAsia="DengXian"/>
                <w:lang w:val="en-US" w:eastAsia="zh-CN"/>
              </w:rPr>
              <w:t>see</w:t>
            </w:r>
            <w:proofErr w:type="gramEnd"/>
            <w:r>
              <w:rPr>
                <w:rFonts w:eastAsia="DengXian"/>
                <w:lang w:val="en-US" w:eastAsia="zh-CN"/>
              </w:rPr>
              <w:t xml:space="preserve"> any discrepancy when </w:t>
            </w:r>
            <w:proofErr w:type="spellStart"/>
            <w:r>
              <w:rPr>
                <w:rFonts w:eastAsia="DengXian"/>
                <w:lang w:val="en-US" w:eastAsia="zh-CN"/>
              </w:rPr>
              <w:t>CovEnh</w:t>
            </w:r>
            <w:proofErr w:type="spellEnd"/>
            <w:r>
              <w:rPr>
                <w:rFonts w:eastAsia="DengXian"/>
                <w:lang w:val="en-US" w:eastAsia="zh-CN"/>
              </w:rPr>
              <w:t xml:space="preserve">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t>
            </w:r>
            <w:proofErr w:type="gramStart"/>
            <w:r>
              <w:rPr>
                <w:rFonts w:eastAsia="Yu Mincho"/>
                <w:lang w:val="en-US" w:eastAsia="ja-JP"/>
              </w:rPr>
              <w:t>whether or not</w:t>
            </w:r>
            <w:proofErr w:type="gramEnd"/>
            <w:r>
              <w:rPr>
                <w:rFonts w:eastAsia="Yu Mincho"/>
                <w:lang w:val="en-US" w:eastAsia="ja-JP"/>
              </w:rPr>
              <w:t xml:space="preserve"> Redcap UEs without </w:t>
            </w:r>
            <w:proofErr w:type="spellStart"/>
            <w:r>
              <w:rPr>
                <w:rFonts w:eastAsia="Yu Mincho"/>
                <w:lang w:val="en-US" w:eastAsia="ja-JP"/>
              </w:rPr>
              <w:t>CovEnh</w:t>
            </w:r>
            <w:proofErr w:type="spellEnd"/>
            <w:r>
              <w:rPr>
                <w:rFonts w:eastAsia="Yu Mincho"/>
                <w:lang w:val="en-US" w:eastAsia="ja-JP"/>
              </w:rPr>
              <w:t xml:space="preserve">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proofErr w:type="spellStart"/>
            <w:r w:rsidRPr="00E63D6C">
              <w:rPr>
                <w:i/>
                <w:iCs/>
                <w:lang w:eastAsia="zh-CN"/>
              </w:rPr>
              <w:t>NR_cov_enh</w:t>
            </w:r>
            <w:proofErr w:type="spellEnd"/>
            <w:r w:rsidRPr="00E63D6C">
              <w:rPr>
                <w:i/>
                <w:iCs/>
                <w:lang w:eastAsia="zh-CN"/>
              </w:rPr>
              <w:t xml:space="preserve">) shall be assumed to be available also to RedCap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by default (with small modifications for RedCap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lastRenderedPageBreak/>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 xml:space="preserve">n moderator’s understanding, </w:t>
            </w:r>
            <w:proofErr w:type="gramStart"/>
            <w:r>
              <w:rPr>
                <w:rFonts w:eastAsia="Yu Mincho"/>
                <w:lang w:val="en-US" w:eastAsia="ja-JP"/>
              </w:rPr>
              <w:t>it is clear that we</w:t>
            </w:r>
            <w:proofErr w:type="gramEnd"/>
            <w:r>
              <w:rPr>
                <w:rFonts w:eastAsia="Yu Mincho"/>
                <w:lang w:val="en-US" w:eastAsia="ja-JP"/>
              </w:rPr>
              <w:t xml:space="preserve"> should specify following one:</w:t>
            </w:r>
          </w:p>
          <w:p w14:paraId="57AADE9C"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(either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 xml:space="preserve">lso, following may be specified in </w:t>
            </w:r>
            <w:proofErr w:type="spellStart"/>
            <w:r>
              <w:rPr>
                <w:rFonts w:eastAsia="Yu Mincho"/>
                <w:lang w:val="en-US" w:eastAsia="ja-JP"/>
              </w:rPr>
              <w:t>CovEnh</w:t>
            </w:r>
            <w:proofErr w:type="spellEnd"/>
            <w:r>
              <w:rPr>
                <w:rFonts w:eastAsia="Yu Mincho"/>
                <w:lang w:val="en-US" w:eastAsia="ja-JP"/>
              </w:rPr>
              <w:t xml:space="preserve"> WI depending on the discussion:</w:t>
            </w:r>
          </w:p>
          <w:p w14:paraId="777A9629"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w:t>
            </w:r>
            <w:proofErr w:type="spellStart"/>
            <w:r>
              <w:rPr>
                <w:rFonts w:eastAsia="Yu Mincho"/>
                <w:sz w:val="20"/>
                <w:szCs w:val="21"/>
                <w:lang w:val="en-US"/>
              </w:rPr>
              <w:t>CovEnh</w:t>
            </w:r>
            <w:proofErr w:type="spellEnd"/>
            <w:r>
              <w:rPr>
                <w:rFonts w:eastAsia="Yu Mincho"/>
                <w:sz w:val="20"/>
                <w:szCs w:val="21"/>
                <w:lang w:val="en-US"/>
              </w:rPr>
              <w:t xml:space="preserve">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11ED586A" w14:textId="77777777" w:rsidR="006E2CC4" w:rsidRPr="009E703E"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 xml:space="preserve">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proofErr w:type="spellStart"/>
            <w:r w:rsidRPr="00794B35">
              <w:rPr>
                <w:rFonts w:eastAsia="Yu Mincho"/>
              </w:rPr>
              <w:t>CovEnh</w:t>
            </w:r>
            <w:proofErr w:type="spellEnd"/>
            <w:r w:rsidRPr="00794B35">
              <w:rPr>
                <w:rFonts w:eastAsia="Yu Mincho"/>
              </w:rPr>
              <w:t xml:space="preserve">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proofErr w:type="spellStart"/>
            <w:r w:rsidRPr="00794B35">
              <w:rPr>
                <w:rFonts w:eastAsia="Yu Mincho"/>
              </w:rPr>
              <w:t>CovEnh</w:t>
            </w:r>
            <w:proofErr w:type="spellEnd"/>
            <w:r w:rsidRPr="00794B35">
              <w:rPr>
                <w:rFonts w:eastAsia="Yu Mincho"/>
              </w:rPr>
              <w:t xml:space="preserve"> U</w:t>
            </w:r>
            <w:r>
              <w:rPr>
                <w:rFonts w:eastAsia="Yu Mincho"/>
              </w:rPr>
              <w:t>Es</w:t>
            </w:r>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In our view, early indication of RedCap UE type is necessary for multiple purposes. However</w:t>
            </w:r>
            <w:proofErr w:type="gramStart"/>
            <w:r>
              <w:rPr>
                <w:rFonts w:eastAsia="Yu Mincho"/>
                <w:lang w:val="en-US" w:eastAsia="ja-JP"/>
              </w:rPr>
              <w:t xml:space="preserve">, </w:t>
            </w:r>
            <w:r w:rsidRPr="00CF0B40">
              <w:rPr>
                <w:rFonts w:eastAsia="Yu Mincho"/>
                <w:lang w:val="en-US" w:eastAsia="ja-JP"/>
              </w:rPr>
              <w:t>,</w:t>
            </w:r>
            <w:proofErr w:type="gramEnd"/>
            <w:r w:rsidRPr="00CF0B40">
              <w:rPr>
                <w:rFonts w:eastAsia="Yu Mincho"/>
                <w:lang w:val="en-US" w:eastAsia="ja-JP"/>
              </w:rPr>
              <w:t xml:space="preserve">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w:t>
            </w:r>
            <w:proofErr w:type="spellStart"/>
            <w:r w:rsidRPr="00E63EA8">
              <w:rPr>
                <w:rFonts w:eastAsia="Yu Mincho"/>
                <w:b/>
                <w:bCs/>
                <w:lang w:val="en-US" w:eastAsia="ja-JP"/>
              </w:rPr>
              <w:t>NR_cov_enh</w:t>
            </w:r>
            <w:proofErr w:type="spellEnd"/>
            <w:r w:rsidRPr="00E63EA8">
              <w:rPr>
                <w:rFonts w:eastAsia="Yu Mincho"/>
                <w:b/>
                <w:bCs/>
                <w:lang w:val="en-US" w:eastAsia="ja-JP"/>
              </w:rPr>
              <w:t>)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DengXian"/>
                <w:lang w:val="en-US" w:eastAsia="zh-CN"/>
              </w:rPr>
            </w:pPr>
            <w:r>
              <w:rPr>
                <w:rFonts w:eastAsia="DengXian"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DengXian"/>
                <w:lang w:val="en-US" w:eastAsia="zh-CN"/>
              </w:rPr>
            </w:pPr>
            <w:r>
              <w:rPr>
                <w:rFonts w:eastAsia="DengXian" w:hint="eastAsia"/>
                <w:lang w:val="en-US" w:eastAsia="zh-CN"/>
              </w:rPr>
              <w:t xml:space="preserve">Considering that early identification of CE-capable UE in R17 </w:t>
            </w:r>
            <w:proofErr w:type="spellStart"/>
            <w:r>
              <w:rPr>
                <w:rFonts w:eastAsia="DengXian" w:hint="eastAsia"/>
                <w:lang w:val="en-US" w:eastAsia="zh-CN"/>
              </w:rPr>
              <w:t>CovEnh</w:t>
            </w:r>
            <w:proofErr w:type="spellEnd"/>
            <w:r w:rsidRPr="00FA1614">
              <w:rPr>
                <w:rFonts w:eastAsia="DengXian" w:hint="eastAsia"/>
                <w:lang w:val="en-US" w:eastAsia="zh-CN"/>
              </w:rPr>
              <w:t xml:space="preserve"> </w:t>
            </w:r>
            <w:r>
              <w:rPr>
                <w:rFonts w:eastAsia="DengXian" w:hint="eastAsia"/>
                <w:lang w:val="en-US" w:eastAsia="zh-CN"/>
              </w:rPr>
              <w:t xml:space="preserve">is still under discussion, there is no clear direction on cross-topic design. Thus, taking the progress of </w:t>
            </w:r>
            <w:proofErr w:type="spellStart"/>
            <w:r>
              <w:rPr>
                <w:rFonts w:eastAsia="DengXian" w:hint="eastAsia"/>
                <w:lang w:val="en-US" w:eastAsia="zh-CN"/>
              </w:rPr>
              <w:t>CovEnh</w:t>
            </w:r>
            <w:proofErr w:type="spellEnd"/>
            <w:r>
              <w:rPr>
                <w:rFonts w:eastAsia="DengXian" w:hint="eastAsia"/>
                <w:lang w:val="en-US" w:eastAsia="zh-CN"/>
              </w:rPr>
              <w:t xml:space="preserve"> into consideration is more like a </w:t>
            </w:r>
            <w:r>
              <w:rPr>
                <w:rFonts w:eastAsia="DengXian"/>
                <w:lang w:val="en-US" w:eastAsia="zh-CN"/>
              </w:rPr>
              <w:t>principle</w:t>
            </w:r>
            <w:r>
              <w:rPr>
                <w:rFonts w:eastAsia="DengXian" w:hint="eastAsia"/>
                <w:lang w:val="en-US" w:eastAsia="zh-CN"/>
              </w:rPr>
              <w:t xml:space="preserve"> we should keep in mind, but maybe no need to hurry to any conclusion. In the later phase, </w:t>
            </w:r>
            <w:proofErr w:type="gramStart"/>
            <w:r>
              <w:rPr>
                <w:rFonts w:eastAsia="DengXian" w:hint="eastAsia"/>
                <w:lang w:val="en-US" w:eastAsia="zh-CN"/>
              </w:rPr>
              <w:t>e.g.</w:t>
            </w:r>
            <w:proofErr w:type="gramEnd"/>
            <w:r>
              <w:rPr>
                <w:rFonts w:eastAsia="DengXian" w:hint="eastAsia"/>
                <w:lang w:val="en-US" w:eastAsia="zh-CN"/>
              </w:rPr>
              <w:t xml:space="preserve"> during some potential down-selection of early indication of RedCap UE, the outcome of </w:t>
            </w:r>
            <w:proofErr w:type="spellStart"/>
            <w:r>
              <w:rPr>
                <w:rFonts w:eastAsia="DengXian" w:hint="eastAsia"/>
                <w:lang w:val="en-US" w:eastAsia="zh-CN"/>
              </w:rPr>
              <w:t>CovEnh</w:t>
            </w:r>
            <w:proofErr w:type="spellEnd"/>
            <w:r>
              <w:rPr>
                <w:rFonts w:eastAsia="DengXian" w:hint="eastAsia"/>
                <w:lang w:val="en-US" w:eastAsia="zh-CN"/>
              </w:rPr>
              <w:t xml:space="preserve">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DengXian"/>
                <w:lang w:eastAsia="zh-CN"/>
              </w:rPr>
            </w:pPr>
            <w:r>
              <w:rPr>
                <w:rFonts w:eastAsia="DengXian"/>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DengXian"/>
                <w:lang w:val="en-US" w:eastAsia="zh-CN"/>
              </w:rPr>
            </w:pPr>
            <w:r>
              <w:rPr>
                <w:rFonts w:eastAsia="DengXian"/>
                <w:lang w:val="en-US" w:eastAsia="zh-CN"/>
              </w:rPr>
              <w:t xml:space="preserve">We are not sure whether the early indication of the </w:t>
            </w:r>
            <w:proofErr w:type="spellStart"/>
            <w:r>
              <w:rPr>
                <w:rFonts w:eastAsia="DengXian"/>
                <w:lang w:val="en-US" w:eastAsia="zh-CN"/>
              </w:rPr>
              <w:t>CovEnh</w:t>
            </w:r>
            <w:proofErr w:type="spellEnd"/>
            <w:r>
              <w:rPr>
                <w:rFonts w:eastAsia="DengXian"/>
                <w:lang w:val="en-US" w:eastAsia="zh-CN"/>
              </w:rPr>
              <w:t xml:space="preserve"> feature is really needed. </w:t>
            </w:r>
          </w:p>
          <w:p w14:paraId="2321362F" w14:textId="1EF43E44" w:rsidR="00EB606D" w:rsidRDefault="00EB606D" w:rsidP="00FA1614">
            <w:pPr>
              <w:rPr>
                <w:rFonts w:eastAsia="DengXian"/>
                <w:lang w:val="en-US" w:eastAsia="zh-CN"/>
              </w:rPr>
            </w:pPr>
            <w:r>
              <w:rPr>
                <w:rFonts w:eastAsia="DengXian"/>
                <w:lang w:val="en-US" w:eastAsia="zh-CN"/>
              </w:rPr>
              <w:t xml:space="preserve">In current </w:t>
            </w:r>
            <w:proofErr w:type="spellStart"/>
            <w:r>
              <w:rPr>
                <w:rFonts w:eastAsia="DengXian"/>
                <w:lang w:val="en-US" w:eastAsia="zh-CN"/>
              </w:rPr>
              <w:t>CovEnh</w:t>
            </w:r>
            <w:proofErr w:type="spellEnd"/>
            <w:r>
              <w:rPr>
                <w:rFonts w:eastAsia="DengXian"/>
                <w:lang w:val="en-US" w:eastAsia="zh-CN"/>
              </w:rPr>
              <w:t xml:space="preserve">, </w:t>
            </w:r>
            <w:r w:rsidR="00C06985">
              <w:rPr>
                <w:rFonts w:eastAsia="DengXian"/>
                <w:lang w:val="en-US" w:eastAsia="zh-CN"/>
              </w:rPr>
              <w:t xml:space="preserve">there is some Agreements saying when the RSRP of the downlink pathloss reference is lower than an RSRP </w:t>
            </w:r>
            <w:proofErr w:type="gramStart"/>
            <w:r w:rsidR="00C06985">
              <w:rPr>
                <w:rFonts w:eastAsia="DengXian"/>
                <w:lang w:val="en-US" w:eastAsia="zh-CN"/>
              </w:rPr>
              <w:t>threshold ,</w:t>
            </w:r>
            <w:proofErr w:type="gramEnd"/>
            <w:r w:rsidR="00C06985">
              <w:rPr>
                <w:rFonts w:eastAsia="DengXian"/>
                <w:lang w:val="en-US" w:eastAsia="zh-CN"/>
              </w:rPr>
              <w:t xml:space="preserve"> A UE can requires Msg.3 PUSCH repetitions via separate PRACH resource.  In our understanding, </w:t>
            </w:r>
            <w:proofErr w:type="gramStart"/>
            <w:r w:rsidR="00C06985">
              <w:rPr>
                <w:rFonts w:eastAsia="DengXian"/>
                <w:lang w:val="en-US" w:eastAsia="zh-CN"/>
              </w:rPr>
              <w:t>If</w:t>
            </w:r>
            <w:proofErr w:type="gramEnd"/>
            <w:r w:rsidR="00C06985">
              <w:rPr>
                <w:rFonts w:eastAsia="DengXian"/>
                <w:lang w:val="en-US" w:eastAsia="zh-CN"/>
              </w:rPr>
              <w:t xml:space="preserve"> a UE supporting </w:t>
            </w:r>
            <w:proofErr w:type="spellStart"/>
            <w:r w:rsidR="00C06985">
              <w:rPr>
                <w:rFonts w:eastAsia="DengXian"/>
                <w:lang w:val="en-US" w:eastAsia="zh-CN"/>
              </w:rPr>
              <w:t>CovEn</w:t>
            </w:r>
            <w:r w:rsidR="007215E4">
              <w:rPr>
                <w:rFonts w:eastAsia="DengXian"/>
                <w:lang w:val="en-US" w:eastAsia="zh-CN"/>
              </w:rPr>
              <w:t>h</w:t>
            </w:r>
            <w:proofErr w:type="spellEnd"/>
            <w:r w:rsidR="007215E4">
              <w:rPr>
                <w:rFonts w:eastAsia="DengXian"/>
                <w:lang w:val="en-US" w:eastAsia="zh-CN"/>
              </w:rPr>
              <w:t xml:space="preserve"> features and</w:t>
            </w:r>
            <w:r w:rsidR="00C06985">
              <w:rPr>
                <w:rFonts w:eastAsia="DengXian"/>
                <w:lang w:val="en-US" w:eastAsia="zh-CN"/>
              </w:rPr>
              <w:t xml:space="preserve"> the RSRP is lower than the threshold, it would choose dedicated PRACH resource for requesting Msg.3 repetitions. Otherwise, no matter for UE don’t support </w:t>
            </w:r>
            <w:proofErr w:type="spellStart"/>
            <w:r w:rsidR="00C06985">
              <w:rPr>
                <w:rFonts w:eastAsia="DengXian"/>
                <w:lang w:val="en-US" w:eastAsia="zh-CN"/>
              </w:rPr>
              <w:t>CovEnh</w:t>
            </w:r>
            <w:proofErr w:type="spellEnd"/>
            <w:r w:rsidR="00C06985">
              <w:rPr>
                <w:rFonts w:eastAsia="DengXian"/>
                <w:lang w:val="en-US" w:eastAsia="zh-CN"/>
              </w:rPr>
              <w:t xml:space="preserve"> features or for UE’s with RSRP higher than the threshold, it would choose PRACH resource for not requesting Msg.3 repetitions. </w:t>
            </w:r>
            <w:r w:rsidR="007215E4">
              <w:rPr>
                <w:rFonts w:eastAsia="DengXian"/>
                <w:lang w:val="en-US" w:eastAsia="zh-CN"/>
              </w:rPr>
              <w:t xml:space="preserve">Therefore, it seems there is no need to early indication of the </w:t>
            </w:r>
            <w:proofErr w:type="spellStart"/>
            <w:r w:rsidR="007215E4">
              <w:rPr>
                <w:rFonts w:eastAsia="DengXian"/>
                <w:lang w:val="en-US" w:eastAsia="zh-CN"/>
              </w:rPr>
              <w:t>CovEnh</w:t>
            </w:r>
            <w:proofErr w:type="spellEnd"/>
            <w:r w:rsidR="007215E4">
              <w:rPr>
                <w:rFonts w:eastAsia="DengXian"/>
                <w:lang w:val="en-US" w:eastAsia="zh-CN"/>
              </w:rPr>
              <w:t xml:space="preserve"> features dedicatedly, because this information is ready included in the request for the Msg.3 repetitions. </w:t>
            </w:r>
          </w:p>
          <w:p w14:paraId="7D5AB5A2" w14:textId="3A1D7481" w:rsidR="00C06985" w:rsidRDefault="00C06985" w:rsidP="00FA1614">
            <w:pPr>
              <w:rPr>
                <w:rFonts w:eastAsia="DengXian"/>
                <w:lang w:val="en-US" w:eastAsia="zh-CN"/>
              </w:rPr>
            </w:pPr>
          </w:p>
          <w:p w14:paraId="7703C692" w14:textId="211A3AA9" w:rsidR="00C06985" w:rsidRDefault="00C06985" w:rsidP="00FA1614">
            <w:pPr>
              <w:rPr>
                <w:rFonts w:eastAsia="DengXian"/>
                <w:lang w:val="en-US" w:eastAsia="zh-CN"/>
              </w:rPr>
            </w:pPr>
            <w:r>
              <w:rPr>
                <w:rFonts w:eastAsia="DengXian"/>
                <w:lang w:val="en-US" w:eastAsia="zh-CN"/>
              </w:rPr>
              <w:lastRenderedPageBreak/>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DengXian"/>
                <w:lang w:eastAsia="zh-CN"/>
              </w:rPr>
            </w:pPr>
            <w:r>
              <w:rPr>
                <w:rFonts w:eastAsia="DengXian"/>
                <w:lang w:eastAsia="zh-CN"/>
              </w:rPr>
              <w:lastRenderedPageBreak/>
              <w:t xml:space="preserve">ZTE, </w:t>
            </w:r>
            <w:proofErr w:type="spellStart"/>
            <w:r>
              <w:rPr>
                <w:rFonts w:eastAsia="DengXian"/>
                <w:lang w:eastAsia="zh-CN"/>
              </w:rPr>
              <w:t>Sanechips</w:t>
            </w:r>
            <w:proofErr w:type="spellEnd"/>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DengXian"/>
                <w:lang w:val="en-US" w:eastAsia="zh-CN"/>
              </w:rPr>
            </w:pPr>
            <w:r>
              <w:rPr>
                <w:rFonts w:eastAsia="DengXian"/>
                <w:lang w:val="en-US" w:eastAsia="zh-CN"/>
              </w:rPr>
              <w:t>Ongoing discussion of early identification of CE-capable UE in CE WI would have impact on RedCap UEs. Whether/</w:t>
            </w:r>
            <w:r>
              <w:rPr>
                <w:rFonts w:eastAsia="SimSun"/>
                <w:lang w:val="en-US" w:eastAsia="zh-CN"/>
              </w:rPr>
              <w:t xml:space="preserve">How to early identify Redcap UEs with </w:t>
            </w:r>
            <w:proofErr w:type="spellStart"/>
            <w:r>
              <w:rPr>
                <w:rFonts w:eastAsia="SimSun"/>
                <w:lang w:val="en-US" w:eastAsia="zh-CN"/>
              </w:rPr>
              <w:t>CovEnh</w:t>
            </w:r>
            <w:proofErr w:type="spellEnd"/>
            <w:r>
              <w:rPr>
                <w:rFonts w:eastAsia="SimSun"/>
                <w:lang w:val="en-US" w:eastAsia="zh-CN"/>
              </w:rPr>
              <w:t xml:space="preserve"> feature and RedCap UEs without </w:t>
            </w:r>
            <w:proofErr w:type="spellStart"/>
            <w:r>
              <w:rPr>
                <w:rFonts w:eastAsia="SimSun"/>
                <w:lang w:val="en-US" w:eastAsia="zh-CN"/>
              </w:rPr>
              <w:t>CovEnh</w:t>
            </w:r>
            <w:proofErr w:type="spellEnd"/>
            <w:r>
              <w:rPr>
                <w:rFonts w:eastAsia="SimSun"/>
                <w:lang w:val="en-US" w:eastAsia="zh-CN"/>
              </w:rPr>
              <w:t xml:space="preserve">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DengXian"/>
                <w:lang w:eastAsia="zh-CN"/>
              </w:rPr>
            </w:pPr>
            <w:r>
              <w:rPr>
                <w:rFonts w:eastAsia="DengXian" w:hint="eastAsia"/>
                <w:lang w:eastAsia="zh-CN"/>
              </w:rPr>
              <w:t>CMC</w:t>
            </w:r>
            <w:r>
              <w:rPr>
                <w:rFonts w:eastAsia="DengXian"/>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DengXian"/>
                <w:lang w:val="en-US" w:eastAsia="zh-CN"/>
              </w:rPr>
            </w:pPr>
            <w:r>
              <w:rPr>
                <w:rFonts w:eastAsia="DengXian"/>
                <w:lang w:val="en-US" w:eastAsia="zh-CN"/>
              </w:rPr>
              <w:t xml:space="preserve">Since the coverage target of RedCap is comparable with </w:t>
            </w:r>
            <w:proofErr w:type="spellStart"/>
            <w:r>
              <w:rPr>
                <w:rFonts w:eastAsia="DengXian"/>
                <w:lang w:val="en-US" w:eastAsia="zh-CN"/>
              </w:rPr>
              <w:t>eMBB</w:t>
            </w:r>
            <w:proofErr w:type="spellEnd"/>
            <w:r>
              <w:rPr>
                <w:rFonts w:eastAsia="DengXian"/>
                <w:lang w:val="en-US" w:eastAsia="zh-CN"/>
              </w:rPr>
              <w:t xml:space="preserve">, </w:t>
            </w:r>
            <w:proofErr w:type="spellStart"/>
            <w:r>
              <w:rPr>
                <w:rFonts w:eastAsia="DengXian"/>
                <w:lang w:val="en-US" w:eastAsia="zh-CN"/>
              </w:rPr>
              <w:t>CovEnh</w:t>
            </w:r>
            <w:proofErr w:type="spellEnd"/>
            <w:r>
              <w:rPr>
                <w:rFonts w:eastAsia="DengXian"/>
                <w:lang w:val="en-US" w:eastAsia="zh-CN"/>
              </w:rPr>
              <w:t xml:space="preserve"> feature should also be available to RedCap devices as stated in the WID. To identify RedCap UEs </w:t>
            </w:r>
            <w:r w:rsidRPr="006D4E46">
              <w:rPr>
                <w:rFonts w:eastAsia="Yu Mincho"/>
                <w:szCs w:val="21"/>
                <w:lang w:val="en-US"/>
              </w:rPr>
              <w:t xml:space="preserve">supporting </w:t>
            </w:r>
            <w:proofErr w:type="spellStart"/>
            <w:r w:rsidRPr="006D4E46">
              <w:rPr>
                <w:rFonts w:eastAsia="Yu Mincho"/>
                <w:szCs w:val="21"/>
                <w:lang w:val="en-US"/>
              </w:rPr>
              <w:t>CovEnh</w:t>
            </w:r>
            <w:proofErr w:type="spellEnd"/>
            <w:r>
              <w:rPr>
                <w:rFonts w:eastAsia="Yu Mincho"/>
                <w:szCs w:val="21"/>
                <w:lang w:val="en-US"/>
              </w:rPr>
              <w:t xml:space="preserve"> features and not support </w:t>
            </w:r>
            <w:proofErr w:type="spellStart"/>
            <w:r w:rsidRPr="006D4E46">
              <w:rPr>
                <w:rFonts w:eastAsia="Yu Mincho"/>
                <w:szCs w:val="21"/>
                <w:lang w:val="en-US"/>
              </w:rPr>
              <w:t>CovEnh</w:t>
            </w:r>
            <w:proofErr w:type="spellEnd"/>
            <w:r>
              <w:rPr>
                <w:rFonts w:eastAsia="Yu Mincho"/>
                <w:szCs w:val="21"/>
                <w:lang w:val="en-US"/>
              </w:rPr>
              <w:t xml:space="preserve"> features, further partition of PRACH resources among the dedicated RACH resource of RedCap UE can be introduced. However, we agree with Ericsson that this can be treated together with </w:t>
            </w:r>
            <w:r>
              <w:rPr>
                <w:rFonts w:eastAsia="Yu Mincho"/>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DengXian"/>
                <w:lang w:eastAsia="zh-CN"/>
              </w:rPr>
            </w:pPr>
            <w:proofErr w:type="spellStart"/>
            <w:r w:rsidRPr="0041192A">
              <w:rPr>
                <w:rFonts w:eastAsia="Yu Mincho" w:hint="eastAsia"/>
                <w:lang w:val="en-US" w:eastAsia="ja-JP"/>
              </w:rPr>
              <w:t>Spreadtrum</w:t>
            </w:r>
            <w:proofErr w:type="spellEnd"/>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DengXian"/>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xml:space="preserve">, </w:t>
            </w:r>
            <w:proofErr w:type="spellStart"/>
            <w:r w:rsidRPr="00071F6C">
              <w:rPr>
                <w:rFonts w:eastAsia="Yu Mincho"/>
                <w:lang w:val="en-US" w:eastAsia="ja-JP"/>
              </w:rPr>
              <w:t>CovEnh</w:t>
            </w:r>
            <w:proofErr w:type="spellEnd"/>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Yu Mincho"/>
                <w:lang w:val="en-US" w:eastAsia="ja-JP"/>
              </w:rPr>
            </w:pPr>
            <w:r>
              <w:rPr>
                <w:rFonts w:eastAsia="Yu Mincho"/>
                <w:lang w:val="en-US" w:eastAsia="ja-JP"/>
              </w:rPr>
              <w:t>FUTUREWEI6</w:t>
            </w:r>
          </w:p>
        </w:tc>
        <w:tc>
          <w:tcPr>
            <w:tcW w:w="1372" w:type="dxa"/>
          </w:tcPr>
          <w:p w14:paraId="798F4692" w14:textId="77777777" w:rsidR="00DF4FF1" w:rsidRDefault="00DF4FF1" w:rsidP="00D70521">
            <w:pPr>
              <w:rPr>
                <w:rFonts w:eastAsia="Yu Mincho"/>
                <w:lang w:val="en-US" w:eastAsia="ja-JP"/>
              </w:rPr>
            </w:pPr>
          </w:p>
        </w:tc>
        <w:tc>
          <w:tcPr>
            <w:tcW w:w="6780" w:type="dxa"/>
          </w:tcPr>
          <w:p w14:paraId="0893596F" w14:textId="09A09CAB" w:rsidR="00DF4FF1" w:rsidRDefault="00DF4FF1" w:rsidP="00D70521">
            <w:pPr>
              <w:rPr>
                <w:rFonts w:eastAsia="Yu Mincho"/>
                <w:lang w:val="en-US" w:eastAsia="ja-JP"/>
              </w:rPr>
            </w:pPr>
            <w:r w:rsidRPr="00DF4FF1">
              <w:rPr>
                <w:rFonts w:eastAsia="Yu Mincho"/>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846EFFB" w14:textId="77777777" w:rsidR="00AF5DF2" w:rsidRDefault="00AF5DF2" w:rsidP="00D70521">
            <w:pPr>
              <w:rPr>
                <w:rFonts w:eastAsia="Yu Mincho"/>
                <w:lang w:val="en-US" w:eastAsia="ja-JP"/>
              </w:rPr>
            </w:pPr>
          </w:p>
        </w:tc>
        <w:tc>
          <w:tcPr>
            <w:tcW w:w="6780" w:type="dxa"/>
          </w:tcPr>
          <w:p w14:paraId="14714861" w14:textId="0D03624C" w:rsidR="00AF5DF2" w:rsidRPr="00AF5DF2" w:rsidRDefault="00AF5DF2" w:rsidP="00D70521">
            <w:pPr>
              <w:rPr>
                <w:rFonts w:eastAsia="DengXian"/>
                <w:lang w:val="en-US" w:eastAsia="zh-CN"/>
              </w:rPr>
            </w:pPr>
            <w:r>
              <w:rPr>
                <w:rFonts w:eastAsia="DengXian" w:hint="eastAsia"/>
                <w:lang w:val="en-US" w:eastAsia="zh-CN"/>
              </w:rPr>
              <w:t>F</w:t>
            </w:r>
            <w:r>
              <w:rPr>
                <w:rFonts w:eastAsia="DengXian"/>
                <w:lang w:val="en-US" w:eastAsia="zh-CN"/>
              </w:rPr>
              <w:t xml:space="preserve">or a RedCap UE, it may experience bad coverage as normal UE. In this case, </w:t>
            </w:r>
            <w:proofErr w:type="spellStart"/>
            <w:r>
              <w:rPr>
                <w:rFonts w:eastAsia="DengXian"/>
                <w:lang w:val="en-US" w:eastAsia="zh-CN"/>
              </w:rPr>
              <w:t>CovEnh</w:t>
            </w:r>
            <w:proofErr w:type="spellEnd"/>
            <w:r>
              <w:rPr>
                <w:rFonts w:eastAsia="DengXian"/>
                <w:lang w:val="en-US" w:eastAsia="zh-CN"/>
              </w:rPr>
              <w:t xml:space="preserve"> feature should also be available to RedCap UE also. </w:t>
            </w:r>
            <w:r w:rsidR="00D72C0A">
              <w:rPr>
                <w:rFonts w:eastAsia="DengXian"/>
                <w:lang w:val="en-US" w:eastAsia="zh-CN"/>
              </w:rPr>
              <w:t>H</w:t>
            </w:r>
            <w:r>
              <w:rPr>
                <w:rFonts w:eastAsia="DengXian"/>
                <w:lang w:val="en-US" w:eastAsia="zh-CN"/>
              </w:rPr>
              <w:t>ow to early</w:t>
            </w:r>
            <w:r w:rsidR="00D72C0A">
              <w:rPr>
                <w:rFonts w:eastAsia="DengXian"/>
                <w:lang w:val="en-US" w:eastAsia="zh-CN"/>
              </w:rPr>
              <w:t xml:space="preserve"> indicate both </w:t>
            </w:r>
            <w:proofErr w:type="spellStart"/>
            <w:r>
              <w:rPr>
                <w:rFonts w:eastAsia="DengXian"/>
                <w:lang w:val="en-US" w:eastAsia="zh-CN"/>
              </w:rPr>
              <w:t>CovEnh</w:t>
            </w:r>
            <w:proofErr w:type="spellEnd"/>
            <w:r>
              <w:rPr>
                <w:rFonts w:eastAsia="DengXian"/>
                <w:lang w:val="en-US" w:eastAsia="zh-CN"/>
              </w:rPr>
              <w:t xml:space="preserve"> feature </w:t>
            </w:r>
            <w:r w:rsidR="00D72C0A">
              <w:rPr>
                <w:rFonts w:eastAsia="DengXian"/>
                <w:lang w:val="en-US" w:eastAsia="zh-CN"/>
              </w:rPr>
              <w:t xml:space="preserve">and </w:t>
            </w:r>
            <w:r>
              <w:rPr>
                <w:rFonts w:eastAsia="DengXian"/>
                <w:lang w:val="en-US" w:eastAsia="zh-CN"/>
              </w:rPr>
              <w:t>RedCap</w:t>
            </w:r>
            <w:r w:rsidR="00D72C0A">
              <w:rPr>
                <w:rFonts w:eastAsia="DengXian"/>
                <w:lang w:val="en-US" w:eastAsia="zh-CN"/>
              </w:rPr>
              <w:t xml:space="preserve"> UE can be discussed after the discussion on the early indication is finished in both RedCap and CE WI. Further PRACH partition seems a </w:t>
            </w:r>
            <w:r w:rsidR="00D72C0A" w:rsidRPr="00D72C0A">
              <w:rPr>
                <w:rFonts w:eastAsia="DengXian"/>
                <w:lang w:val="en-US" w:eastAsia="zh-CN"/>
              </w:rPr>
              <w:t>straightforward</w:t>
            </w:r>
            <w:r w:rsidR="00D72C0A">
              <w:rPr>
                <w:rFonts w:eastAsia="DengXian"/>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4140A6">
            <w:pPr>
              <w:rPr>
                <w:rFonts w:eastAsia="Yu Mincho"/>
                <w:lang w:val="en-US" w:eastAsia="ja-JP"/>
              </w:rPr>
            </w:pPr>
            <w:r>
              <w:rPr>
                <w:rFonts w:eastAsia="Yu Mincho"/>
                <w:lang w:val="en-US" w:eastAsia="ja-JP"/>
              </w:rPr>
              <w:t>Ericsson</w:t>
            </w:r>
          </w:p>
        </w:tc>
        <w:tc>
          <w:tcPr>
            <w:tcW w:w="1372" w:type="dxa"/>
          </w:tcPr>
          <w:p w14:paraId="5FA91899" w14:textId="77777777" w:rsidR="007A0724" w:rsidRDefault="007A0724" w:rsidP="004140A6">
            <w:pPr>
              <w:rPr>
                <w:rFonts w:eastAsia="Yu Mincho"/>
                <w:lang w:val="en-US" w:eastAsia="ja-JP"/>
              </w:rPr>
            </w:pPr>
          </w:p>
        </w:tc>
        <w:tc>
          <w:tcPr>
            <w:tcW w:w="6780" w:type="dxa"/>
          </w:tcPr>
          <w:p w14:paraId="75218AA8" w14:textId="77777777" w:rsidR="007A0724" w:rsidRDefault="007A0724" w:rsidP="004140A6">
            <w:pPr>
              <w:rPr>
                <w:rFonts w:eastAsia="Yu Mincho"/>
                <w:lang w:val="en-US" w:eastAsia="ja-JP"/>
              </w:rPr>
            </w:pPr>
            <w:r>
              <w:rPr>
                <w:rFonts w:eastAsia="Yu Mincho"/>
                <w:lang w:val="en-US" w:eastAsia="ja-JP"/>
              </w:rPr>
              <w:t xml:space="preserve">To reduce specification efforts in the RedCap WI, it is beneficial to have a common/similar design for the Msg1 indication of a RedCap UE and the Msg1 indication of other Rel-15/16/17 features. This approach will also make it easy for the gNB to support different combinations of features (e.g., RedCap and </w:t>
            </w:r>
            <w:proofErr w:type="spellStart"/>
            <w:r>
              <w:rPr>
                <w:rFonts w:eastAsia="Yu Mincho"/>
                <w:lang w:val="en-US" w:eastAsia="ja-JP"/>
              </w:rPr>
              <w:t>CovEnh</w:t>
            </w:r>
            <w:proofErr w:type="spellEnd"/>
            <w:r>
              <w:rPr>
                <w:rFonts w:eastAsia="Yu Mincho"/>
                <w:lang w:val="en-US" w:eastAsia="ja-JP"/>
              </w:rPr>
              <w:t xml:space="preserve">) that require Msg1 indication. The table below gives a preliminary view of which other features RedCap may be compatible with (c.f. </w:t>
            </w:r>
            <w:hyperlink r:id="rId14" w:history="1">
              <w:r w:rsidRPr="008046F1">
                <w:rPr>
                  <w:rStyle w:val="Hyperlink"/>
                  <w:rFonts w:eastAsia="Yu Mincho"/>
                  <w:lang w:val="en-US" w:eastAsia="ja-JP"/>
                </w:rPr>
                <w:t>R2-2104933</w:t>
              </w:r>
            </w:hyperlink>
            <w:r>
              <w:rPr>
                <w:rFonts w:eastAsia="Yu Mincho"/>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4140A6">
              <w:trPr>
                <w:jc w:val="center"/>
              </w:trPr>
              <w:tc>
                <w:tcPr>
                  <w:tcW w:w="1092" w:type="dxa"/>
                  <w:shd w:val="clear" w:color="auto" w:fill="D9D9D9" w:themeFill="background1" w:themeFillShade="D9"/>
                </w:tcPr>
                <w:p w14:paraId="22D15082" w14:textId="77777777" w:rsidR="007A0724" w:rsidRPr="004C14BA" w:rsidRDefault="007A0724" w:rsidP="004140A6">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4140A6">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4140A6">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72" w:type="dxa"/>
                  <w:shd w:val="clear" w:color="auto" w:fill="D9D9D9" w:themeFill="background1" w:themeFillShade="D9"/>
                </w:tcPr>
                <w:p w14:paraId="5A456FF4"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CovEnh</w:t>
                  </w:r>
                  <w:proofErr w:type="spellEnd"/>
                </w:p>
              </w:tc>
              <w:tc>
                <w:tcPr>
                  <w:tcW w:w="938" w:type="dxa"/>
                  <w:shd w:val="clear" w:color="auto" w:fill="D9D9D9" w:themeFill="background1" w:themeFillShade="D9"/>
                </w:tcPr>
                <w:p w14:paraId="493147BB"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4140A6">
              <w:trPr>
                <w:jc w:val="center"/>
              </w:trPr>
              <w:tc>
                <w:tcPr>
                  <w:tcW w:w="1092" w:type="dxa"/>
                  <w:shd w:val="clear" w:color="auto" w:fill="D9D9D9" w:themeFill="background1" w:themeFillShade="D9"/>
                </w:tcPr>
                <w:p w14:paraId="5C8F7BB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22" w:type="dxa"/>
                </w:tcPr>
                <w:p w14:paraId="078A391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4140A6">
              <w:trPr>
                <w:jc w:val="center"/>
              </w:trPr>
              <w:tc>
                <w:tcPr>
                  <w:tcW w:w="1092" w:type="dxa"/>
                  <w:shd w:val="clear" w:color="auto" w:fill="D9D9D9" w:themeFill="background1" w:themeFillShade="D9"/>
                </w:tcPr>
                <w:p w14:paraId="7F32AD08"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4140A6">
              <w:trPr>
                <w:jc w:val="center"/>
              </w:trPr>
              <w:tc>
                <w:tcPr>
                  <w:tcW w:w="1092" w:type="dxa"/>
                  <w:shd w:val="clear" w:color="auto" w:fill="D9D9D9" w:themeFill="background1" w:themeFillShade="D9"/>
                </w:tcPr>
                <w:p w14:paraId="16A71940"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CovEnh</w:t>
                  </w:r>
                  <w:proofErr w:type="spellEnd"/>
                </w:p>
              </w:tc>
              <w:tc>
                <w:tcPr>
                  <w:tcW w:w="722" w:type="dxa"/>
                </w:tcPr>
                <w:p w14:paraId="23805C35"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4140A6">
              <w:trPr>
                <w:jc w:val="center"/>
              </w:trPr>
              <w:tc>
                <w:tcPr>
                  <w:tcW w:w="1092" w:type="dxa"/>
                  <w:shd w:val="clear" w:color="auto" w:fill="D9D9D9" w:themeFill="background1" w:themeFillShade="D9"/>
                </w:tcPr>
                <w:p w14:paraId="4021AE47"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4140A6">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347990" w:rsidP="004140A6">
            <w:pPr>
              <w:spacing w:after="0"/>
              <w:rPr>
                <w:color w:val="000000"/>
                <w:sz w:val="19"/>
                <w:szCs w:val="19"/>
                <w:lang w:eastAsia="sv-SE"/>
              </w:rPr>
            </w:pPr>
            <w:hyperlink r:id="rId15" w:history="1">
              <w:r w:rsidR="007A0724">
                <w:rPr>
                  <w:color w:val="0000FF"/>
                  <w:sz w:val="19"/>
                  <w:szCs w:val="19"/>
                </w:rPr>
                <w:br/>
              </w:r>
            </w:hyperlink>
          </w:p>
          <w:p w14:paraId="238031C2" w14:textId="77777777" w:rsidR="007A0724" w:rsidRDefault="007A0724" w:rsidP="004140A6">
            <w:pPr>
              <w:rPr>
                <w:rFonts w:eastAsia="Yu Mincho"/>
                <w:lang w:val="en-US" w:eastAsia="ja-JP"/>
              </w:rPr>
            </w:pPr>
            <w:r>
              <w:rPr>
                <w:rFonts w:eastAsia="Yu Mincho"/>
                <w:lang w:val="en-US" w:eastAsia="ja-JP"/>
              </w:rPr>
              <w:t xml:space="preserve">Furthermore, the following agreement regarding Msg1 indication has been made in the </w:t>
            </w:r>
            <w:proofErr w:type="spellStart"/>
            <w:r>
              <w:rPr>
                <w:rFonts w:eastAsia="Yu Mincho"/>
                <w:lang w:val="en-US" w:eastAsia="ja-JP"/>
              </w:rPr>
              <w:t>CovEnh</w:t>
            </w:r>
            <w:proofErr w:type="spellEnd"/>
            <w:r>
              <w:rPr>
                <w:rFonts w:eastAsia="Yu Mincho"/>
                <w:lang w:val="en-US" w:eastAsia="ja-JP"/>
              </w:rPr>
              <w:t xml:space="preserve"> WI. This agreement may also be considered when proposing solutions for Msg1 indication in the RedCap WI during the next RAN1 meeting.</w:t>
            </w:r>
          </w:p>
          <w:tbl>
            <w:tblPr>
              <w:tblStyle w:val="TableGrid"/>
              <w:tblW w:w="0" w:type="auto"/>
              <w:tblLook w:val="04A0" w:firstRow="1" w:lastRow="0" w:firstColumn="1" w:lastColumn="0" w:noHBand="0" w:noVBand="1"/>
            </w:tblPr>
            <w:tblGrid>
              <w:gridCol w:w="6554"/>
            </w:tblGrid>
            <w:tr w:rsidR="007A0724" w14:paraId="750167F7" w14:textId="77777777" w:rsidTr="004140A6">
              <w:tc>
                <w:tcPr>
                  <w:tcW w:w="6554" w:type="dxa"/>
                </w:tcPr>
                <w:p w14:paraId="0801B6EC" w14:textId="77777777" w:rsidR="007A0724" w:rsidRPr="00F365E2" w:rsidRDefault="007A0724" w:rsidP="004140A6">
                  <w:pPr>
                    <w:rPr>
                      <w:highlight w:val="green"/>
                    </w:rPr>
                  </w:pPr>
                  <w:r w:rsidRPr="00F365E2">
                    <w:rPr>
                      <w:highlight w:val="green"/>
                    </w:rPr>
                    <w:t>Agreement:</w:t>
                  </w:r>
                </w:p>
                <w:p w14:paraId="44D32E3C" w14:textId="77777777" w:rsidR="007A0724" w:rsidRPr="00F365E2" w:rsidRDefault="007A0724" w:rsidP="004140A6">
                  <w:pPr>
                    <w:pStyle w:val="NormalWeb"/>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4140A6">
                  <w:pPr>
                    <w:pStyle w:val="NormalWeb"/>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4140A6">
                  <w:pPr>
                    <w:pStyle w:val="Norm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4140A6">
                  <w:pPr>
                    <w:pStyle w:val="Norm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w:t>
                  </w:r>
                  <w:r w:rsidRPr="00F365E2">
                    <w:rPr>
                      <w:rFonts w:eastAsia="Times New Roman"/>
                      <w:sz w:val="20"/>
                      <w:szCs w:val="20"/>
                    </w:rPr>
                    <w:lastRenderedPageBreak/>
                    <w:t>step RACH only or with preambles for both 4-step RACH and 2-step RACH).</w:t>
                  </w:r>
                </w:p>
                <w:p w14:paraId="0451A411" w14:textId="77777777" w:rsidR="007A0724" w:rsidRPr="00F365E2" w:rsidRDefault="007A0724" w:rsidP="004140A6">
                  <w:pPr>
                    <w:pStyle w:val="NormalWeb"/>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 xml:space="preserve">FFS </w:t>
                  </w:r>
                  <w:proofErr w:type="gramStart"/>
                  <w:r w:rsidRPr="00F365E2">
                    <w:rPr>
                      <w:sz w:val="20"/>
                      <w:szCs w:val="20"/>
                      <w:shd w:val="clear" w:color="auto" w:fill="FFFFFF"/>
                    </w:rPr>
                    <w:t>whether or not</w:t>
                  </w:r>
                  <w:proofErr w:type="gramEnd"/>
                  <w:r w:rsidRPr="00F365E2">
                    <w:rPr>
                      <w:sz w:val="20"/>
                      <w:szCs w:val="20"/>
                      <w:shd w:val="clear" w:color="auto" w:fill="FFFFFF"/>
                    </w:rPr>
                    <w:t xml:space="preserve"> to additionally support one (&amp; only one) more option:</w:t>
                  </w:r>
                </w:p>
                <w:p w14:paraId="4B0FCC29" w14:textId="77777777" w:rsidR="007A0724" w:rsidRPr="00F365E2" w:rsidRDefault="007A0724" w:rsidP="004140A6">
                  <w:pPr>
                    <w:pStyle w:val="NormalWeb"/>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t>E.g., option 2: Use separate RO configured by a separate PRACH configuration index from legacy UEs</w:t>
                  </w:r>
                </w:p>
                <w:p w14:paraId="38180C46" w14:textId="77777777" w:rsidR="007A0724" w:rsidRPr="00F365E2" w:rsidRDefault="007A0724" w:rsidP="004140A6">
                  <w:pPr>
                    <w:pStyle w:val="NormalWeb"/>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4140A6">
                  <w:pPr>
                    <w:pStyle w:val="NormalWeb"/>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4140A6">
                  <w:pPr>
                    <w:pStyle w:val="NormalWeb"/>
                    <w:numPr>
                      <w:ilvl w:val="3"/>
                      <w:numId w:val="48"/>
                    </w:numPr>
                    <w:shd w:val="clear" w:color="auto" w:fill="FFFFFF"/>
                    <w:tabs>
                      <w:tab w:val="left" w:pos="840"/>
                    </w:tabs>
                    <w:spacing w:beforeAutospacing="0" w:afterLines="50" w:after="120" w:afterAutospacing="0"/>
                    <w:rPr>
                      <w:rFonts w:eastAsia="Malgun Gothic"/>
                      <w:sz w:val="20"/>
                      <w:szCs w:val="20"/>
                      <w:lang w:eastAsia="ko-KR"/>
                    </w:rPr>
                  </w:pPr>
                  <w:r w:rsidRPr="00F365E2">
                    <w:rPr>
                      <w:rFonts w:eastAsia="Times New Roman"/>
                      <w:sz w:val="20"/>
                      <w:szCs w:val="20"/>
                    </w:rPr>
                    <w:t>the remaining RO (if any) configured, by the same PRACH configuration index with legacy UEs, that cannot be used by legacy rules for PRACH transmission.</w:t>
                  </w:r>
                </w:p>
                <w:p w14:paraId="1FF42A24" w14:textId="77777777" w:rsidR="007A0724" w:rsidRPr="00B8536A" w:rsidRDefault="007A0724" w:rsidP="004140A6">
                  <w:pPr>
                    <w:rPr>
                      <w:rFonts w:eastAsia="Yu Mincho"/>
                      <w:lang w:eastAsia="ja-JP"/>
                    </w:rPr>
                  </w:pPr>
                </w:p>
              </w:tc>
            </w:tr>
          </w:tbl>
          <w:p w14:paraId="51FE541C" w14:textId="77777777" w:rsidR="007A0724" w:rsidRDefault="007A0724" w:rsidP="004140A6">
            <w:pPr>
              <w:rPr>
                <w:rFonts w:eastAsia="Yu Mincho"/>
                <w:lang w:val="en-US" w:eastAsia="ja-JP"/>
              </w:rPr>
            </w:pPr>
          </w:p>
        </w:tc>
      </w:tr>
      <w:tr w:rsidR="007D0F9C" w14:paraId="015EE4F0" w14:textId="77777777" w:rsidTr="007A0724">
        <w:tc>
          <w:tcPr>
            <w:tcW w:w="1479" w:type="dxa"/>
          </w:tcPr>
          <w:p w14:paraId="1AE77B8B" w14:textId="34EF5D65" w:rsidR="007D0F9C" w:rsidRDefault="007D0F9C" w:rsidP="004140A6">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3D7B44FC" w14:textId="77777777" w:rsidR="007D0F9C" w:rsidRDefault="007D0F9C" w:rsidP="004140A6">
            <w:pPr>
              <w:rPr>
                <w:rFonts w:eastAsia="Yu Mincho"/>
                <w:lang w:val="en-US" w:eastAsia="ja-JP"/>
              </w:rPr>
            </w:pPr>
          </w:p>
        </w:tc>
        <w:tc>
          <w:tcPr>
            <w:tcW w:w="6780" w:type="dxa"/>
          </w:tcPr>
          <w:p w14:paraId="25CA6F52" w14:textId="375E151D" w:rsidR="007D0F9C" w:rsidRDefault="00D50BC4" w:rsidP="004140A6">
            <w:pPr>
              <w:rPr>
                <w:rFonts w:eastAsia="Yu Mincho"/>
                <w:lang w:val="en-US" w:eastAsia="ja-JP"/>
              </w:rPr>
            </w:pPr>
            <w:r>
              <w:rPr>
                <w:rFonts w:eastAsia="Yu Mincho"/>
                <w:lang w:val="en-US" w:eastAsia="ja-JP"/>
              </w:rPr>
              <w:t xml:space="preserve">Why? …. because REDCAP and </w:t>
            </w:r>
            <w:proofErr w:type="spellStart"/>
            <w:r>
              <w:rPr>
                <w:rFonts w:eastAsia="Yu Mincho"/>
                <w:lang w:val="en-US" w:eastAsia="ja-JP"/>
              </w:rPr>
              <w:t>CovEnh</w:t>
            </w:r>
            <w:proofErr w:type="spellEnd"/>
            <w:r>
              <w:rPr>
                <w:rFonts w:eastAsia="Yu Mincho"/>
                <w:lang w:val="en-US" w:eastAsia="ja-JP"/>
              </w:rPr>
              <w:t xml:space="preserve"> features shall work </w:t>
            </w:r>
            <w:r w:rsidR="00403CFF">
              <w:rPr>
                <w:rFonts w:eastAsia="Yu Mincho"/>
                <w:lang w:val="en-US" w:eastAsia="ja-JP"/>
              </w:rPr>
              <w:t>together according to WID</w:t>
            </w:r>
            <w:r>
              <w:rPr>
                <w:rFonts w:eastAsia="Yu Mincho"/>
                <w:lang w:val="en-US" w:eastAsia="ja-JP"/>
              </w:rPr>
              <w:t>.</w:t>
            </w:r>
          </w:p>
          <w:p w14:paraId="3D1247F2" w14:textId="093C7A10" w:rsidR="00D50BC4" w:rsidRDefault="00246E1D" w:rsidP="00701778">
            <w:pPr>
              <w:rPr>
                <w:rFonts w:eastAsia="Yu Mincho"/>
                <w:lang w:val="en-US" w:eastAsia="ja-JP"/>
              </w:rPr>
            </w:pPr>
            <w:r>
              <w:rPr>
                <w:rFonts w:eastAsia="Yu Mincho"/>
                <w:lang w:val="en-US" w:eastAsia="ja-JP"/>
              </w:rPr>
              <w:t xml:space="preserve">How? </w:t>
            </w:r>
            <w:r w:rsidR="00701778">
              <w:rPr>
                <w:rFonts w:eastAsia="Yu Mincho"/>
                <w:lang w:val="en-US" w:eastAsia="ja-JP"/>
              </w:rPr>
              <w:t xml:space="preserve">….  </w:t>
            </w:r>
            <w:r w:rsidR="00437F9A">
              <w:rPr>
                <w:rFonts w:eastAsia="Yu Mincho"/>
                <w:lang w:val="en-US" w:eastAsia="ja-JP"/>
              </w:rPr>
              <w:t xml:space="preserve">by </w:t>
            </w:r>
            <w:proofErr w:type="gramStart"/>
            <w:r w:rsidR="00437F9A">
              <w:rPr>
                <w:rFonts w:eastAsia="Yu Mincho"/>
                <w:lang w:val="en-US" w:eastAsia="ja-JP"/>
              </w:rPr>
              <w:t>taken into account</w:t>
            </w:r>
            <w:proofErr w:type="gramEnd"/>
            <w:r w:rsidR="00437F9A">
              <w:rPr>
                <w:rFonts w:eastAsia="Yu Mincho"/>
                <w:lang w:val="en-US" w:eastAsia="ja-JP"/>
              </w:rPr>
              <w:t xml:space="preserve"> Agreements from other A</w:t>
            </w:r>
            <w:r w:rsidR="00862D6A">
              <w:rPr>
                <w:rFonts w:eastAsia="Yu Mincho"/>
                <w:lang w:val="en-US" w:eastAsia="ja-JP"/>
              </w:rPr>
              <w:t>Is in our decisions. As pointed out by Ericsson.</w:t>
            </w:r>
            <w:r w:rsidR="0046474C">
              <w:rPr>
                <w:rFonts w:eastAsia="Yu Mincho"/>
                <w:lang w:val="en-US" w:eastAsia="ja-JP"/>
              </w:rPr>
              <w:t xml:space="preserve"> </w:t>
            </w:r>
            <w:r w:rsidR="00105CC3">
              <w:rPr>
                <w:rFonts w:eastAsia="Yu Mincho"/>
                <w:lang w:val="en-US" w:eastAsia="ja-JP"/>
              </w:rPr>
              <w:t xml:space="preserve"> </w:t>
            </w:r>
          </w:p>
        </w:tc>
      </w:tr>
      <w:tr w:rsidR="004140A6" w14:paraId="2613FE41" w14:textId="77777777" w:rsidTr="007A0724">
        <w:tc>
          <w:tcPr>
            <w:tcW w:w="1479" w:type="dxa"/>
          </w:tcPr>
          <w:p w14:paraId="689AABDD" w14:textId="5D240268" w:rsidR="004140A6" w:rsidRDefault="004140A6" w:rsidP="004140A6">
            <w:pPr>
              <w:rPr>
                <w:rFonts w:eastAsia="Yu Mincho"/>
                <w:lang w:val="en-US" w:eastAsia="ja-JP"/>
              </w:rPr>
            </w:pPr>
            <w:r>
              <w:rPr>
                <w:rFonts w:eastAsia="Yu Mincho"/>
                <w:lang w:val="en-US" w:eastAsia="ja-JP"/>
              </w:rPr>
              <w:t>Samsung</w:t>
            </w:r>
          </w:p>
        </w:tc>
        <w:tc>
          <w:tcPr>
            <w:tcW w:w="1372" w:type="dxa"/>
          </w:tcPr>
          <w:p w14:paraId="10C026DD" w14:textId="77777777" w:rsidR="004140A6" w:rsidRDefault="004140A6" w:rsidP="004140A6">
            <w:pPr>
              <w:rPr>
                <w:rFonts w:eastAsia="Yu Mincho"/>
                <w:lang w:val="en-US" w:eastAsia="ja-JP"/>
              </w:rPr>
            </w:pPr>
          </w:p>
        </w:tc>
        <w:tc>
          <w:tcPr>
            <w:tcW w:w="6780" w:type="dxa"/>
          </w:tcPr>
          <w:p w14:paraId="369FA89A" w14:textId="58B43A55" w:rsidR="004140A6" w:rsidRDefault="004140A6" w:rsidP="004140A6">
            <w:pPr>
              <w:rPr>
                <w:rFonts w:eastAsia="Yu Mincho"/>
                <w:lang w:val="en-US" w:eastAsia="ja-JP"/>
              </w:rPr>
            </w:pPr>
            <w:proofErr w:type="spellStart"/>
            <w:r>
              <w:rPr>
                <w:rFonts w:eastAsia="Yu Mincho"/>
                <w:lang w:val="en-US" w:eastAsia="ja-JP"/>
              </w:rPr>
              <w:t>CovEnh</w:t>
            </w:r>
            <w:proofErr w:type="spellEnd"/>
            <w:r>
              <w:rPr>
                <w:rFonts w:eastAsia="Yu Mincho"/>
                <w:lang w:val="en-US" w:eastAsia="ja-JP"/>
              </w:rPr>
              <w:t xml:space="preserve"> features will be specified in the corresponding </w:t>
            </w:r>
            <w:proofErr w:type="gramStart"/>
            <w:r>
              <w:rPr>
                <w:rFonts w:eastAsia="Yu Mincho"/>
                <w:lang w:val="en-US" w:eastAsia="ja-JP"/>
              </w:rPr>
              <w:t>WI, and</w:t>
            </w:r>
            <w:proofErr w:type="gramEnd"/>
            <w:r>
              <w:rPr>
                <w:rFonts w:eastAsia="Yu Mincho"/>
                <w:lang w:val="en-US" w:eastAsia="ja-JP"/>
              </w:rPr>
              <w:t xml:space="preserve"> would be available for RedCap and non-RedCap UEs. Whether a </w:t>
            </w:r>
            <w:proofErr w:type="spellStart"/>
            <w:r>
              <w:rPr>
                <w:rFonts w:eastAsia="Yu Mincho"/>
                <w:lang w:val="en-US" w:eastAsia="ja-JP"/>
              </w:rPr>
              <w:t>CovEnh</w:t>
            </w:r>
            <w:proofErr w:type="spellEnd"/>
            <w:r>
              <w:rPr>
                <w:rFonts w:eastAsia="Yu Mincho"/>
                <w:lang w:val="en-US" w:eastAsia="ja-JP"/>
              </w:rPr>
              <w:t xml:space="preserve"> feature would be mandatory/optional/not supported by a RedCap UE can be discussed at the end of the WI.</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proofErr w:type="spellStart"/>
      <w:r w:rsidR="00815D47">
        <w:t>ignalling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lastRenderedPageBreak/>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w:t>
            </w:r>
            <w:proofErr w:type="gramStart"/>
            <w:r>
              <w:rPr>
                <w:lang w:val="en-US" w:eastAsia="ko-KR"/>
              </w:rPr>
              <w:t>e.g.</w:t>
            </w:r>
            <w:proofErr w:type="gramEnd"/>
            <w:r>
              <w:rPr>
                <w:lang w:val="en-US" w:eastAsia="ko-KR"/>
              </w:rPr>
              <w:t xml:space="preserve"> after 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w:t>
            </w:r>
            <w:proofErr w:type="gramStart"/>
            <w:r>
              <w:rPr>
                <w:rFonts w:eastAsia="DengXian" w:hint="eastAsia"/>
                <w:lang w:eastAsia="zh-CN"/>
              </w:rPr>
              <w:t>confirm</w:t>
            </w:r>
            <w:proofErr w:type="gramEnd"/>
            <w:r>
              <w:rPr>
                <w:rFonts w:eastAsia="DengXian" w:hint="eastAsia"/>
                <w:lang w:eastAsia="zh-CN"/>
              </w:rPr>
              <w:t xml:space="preserve">,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w:t>
            </w:r>
            <w:proofErr w:type="gramStart"/>
            <w:r w:rsidRPr="0AFDD737">
              <w:rPr>
                <w:lang w:val="en-US"/>
              </w:rPr>
              <w:t>e.g.</w:t>
            </w:r>
            <w:proofErr w:type="gramEnd"/>
            <w:r w:rsidRPr="0AFDD737">
              <w:rPr>
                <w:lang w:val="en-US"/>
              </w:rPr>
              <w:t xml:space="preserve">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RedCap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RedCap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w:t>
            </w:r>
            <w:proofErr w:type="gramStart"/>
            <w:r>
              <w:rPr>
                <w:rFonts w:eastAsia="DengXian"/>
                <w:szCs w:val="22"/>
                <w:lang w:val="en-US" w:eastAsia="zh-CN"/>
              </w:rPr>
              <w:t>take into account</w:t>
            </w:r>
            <w:proofErr w:type="gramEnd"/>
            <w:r>
              <w:rPr>
                <w:rFonts w:eastAsia="DengXian"/>
                <w:szCs w:val="22"/>
                <w:lang w:val="en-US" w:eastAsia="zh-CN"/>
              </w:rPr>
              <w:t xml:space="preserve">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w:t>
            </w:r>
            <w:proofErr w:type="spellStart"/>
            <w:r>
              <w:rPr>
                <w:rFonts w:eastAsia="Yu Mincho"/>
                <w:bCs/>
              </w:rPr>
              <w:t>U</w:t>
            </w:r>
            <w:r w:rsidR="00815D47">
              <w:rPr>
                <w:rFonts w:eastAsia="Yu Mincho"/>
                <w:bCs/>
              </w:rPr>
              <w:t>e</w:t>
            </w:r>
            <w:r>
              <w:rPr>
                <w:rFonts w:eastAsia="Yu Mincho"/>
                <w:bCs/>
              </w:rPr>
              <w:t>s</w:t>
            </w:r>
            <w:proofErr w:type="spellEnd"/>
            <w:r>
              <w:rPr>
                <w:rFonts w:eastAsia="Yu Mincho"/>
                <w:bCs/>
              </w:rPr>
              <w:t xml:space="preserve">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 xml:space="preserve">Access control </w:t>
            </w:r>
            <w:proofErr w:type="spellStart"/>
            <w:r>
              <w:rPr>
                <w:rFonts w:eastAsia="SimSun"/>
                <w:szCs w:val="24"/>
                <w:lang w:val="it-IT" w:eastAsia="zh-CN"/>
              </w:rPr>
              <w:t>indication</w:t>
            </w:r>
            <w:proofErr w:type="spellEnd"/>
            <w:r>
              <w:rPr>
                <w:rFonts w:eastAsia="SimSun"/>
                <w:szCs w:val="24"/>
                <w:lang w:val="it-IT" w:eastAsia="zh-CN"/>
              </w:rPr>
              <w:t xml:space="preserve"> in SIB </w:t>
            </w:r>
            <w:proofErr w:type="spellStart"/>
            <w:r>
              <w:rPr>
                <w:rFonts w:eastAsia="SimSun"/>
                <w:szCs w:val="24"/>
                <w:lang w:val="it-IT" w:eastAsia="zh-CN"/>
              </w:rPr>
              <w:t>will</w:t>
            </w:r>
            <w:proofErr w:type="spellEnd"/>
            <w:r>
              <w:rPr>
                <w:rFonts w:eastAsia="SimSun"/>
                <w:szCs w:val="24"/>
                <w:lang w:val="it-IT" w:eastAsia="zh-CN"/>
              </w:rPr>
              <w:t xml:space="preserve"> take </w:t>
            </w:r>
            <w:proofErr w:type="spellStart"/>
            <w:r>
              <w:rPr>
                <w:rFonts w:eastAsia="SimSun"/>
                <w:szCs w:val="24"/>
                <w:lang w:val="it-IT" w:eastAsia="zh-CN"/>
              </w:rPr>
              <w:t>much</w:t>
            </w:r>
            <w:proofErr w:type="spellEnd"/>
            <w:r>
              <w:rPr>
                <w:rFonts w:eastAsia="SimSun"/>
                <w:szCs w:val="24"/>
                <w:lang w:val="it-IT" w:eastAsia="zh-CN"/>
              </w:rPr>
              <w:t xml:space="preserve"> </w:t>
            </w:r>
            <w:proofErr w:type="spellStart"/>
            <w:r>
              <w:rPr>
                <w:rFonts w:eastAsia="SimSun"/>
                <w:szCs w:val="24"/>
                <w:lang w:val="it-IT" w:eastAsia="zh-CN"/>
              </w:rPr>
              <w:t>longer</w:t>
            </w:r>
            <w:proofErr w:type="spellEnd"/>
            <w:r>
              <w:rPr>
                <w:rFonts w:eastAsia="SimSun"/>
                <w:szCs w:val="24"/>
                <w:lang w:val="it-IT" w:eastAsia="zh-CN"/>
              </w:rPr>
              <w:t xml:space="preserve"> time for RedCap </w:t>
            </w:r>
            <w:proofErr w:type="spellStart"/>
            <w:r>
              <w:rPr>
                <w:rFonts w:eastAsia="SimSun"/>
                <w:szCs w:val="24"/>
                <w:lang w:val="it-IT" w:eastAsia="zh-CN"/>
              </w:rPr>
              <w:t>U</w:t>
            </w:r>
            <w:r w:rsidR="00815D47">
              <w:rPr>
                <w:rFonts w:eastAsia="SimSun"/>
                <w:szCs w:val="24"/>
                <w:lang w:val="it-IT" w:eastAsia="zh-CN"/>
              </w:rPr>
              <w:t>e</w:t>
            </w:r>
            <w:r>
              <w:rPr>
                <w:rFonts w:eastAsia="SimSun"/>
                <w:szCs w:val="24"/>
                <w:lang w:val="it-IT" w:eastAsia="zh-CN"/>
              </w:rPr>
              <w:t>s</w:t>
            </w:r>
            <w:proofErr w:type="spellEnd"/>
            <w:r>
              <w:rPr>
                <w:rFonts w:eastAsia="SimSun"/>
                <w:szCs w:val="24"/>
                <w:lang w:val="it-IT" w:eastAsia="zh-CN"/>
              </w:rPr>
              <w:t xml:space="preserve"> to </w:t>
            </w:r>
            <w:proofErr w:type="spellStart"/>
            <w:r>
              <w:rPr>
                <w:rFonts w:eastAsia="SimSun"/>
                <w:szCs w:val="24"/>
                <w:lang w:val="it-IT" w:eastAsia="zh-CN"/>
              </w:rPr>
              <w:t>identify</w:t>
            </w:r>
            <w:proofErr w:type="spellEnd"/>
            <w:r>
              <w:rPr>
                <w:rFonts w:eastAsia="SimSun"/>
                <w:szCs w:val="24"/>
                <w:lang w:val="it-IT" w:eastAsia="zh-CN"/>
              </w:rPr>
              <w:t xml:space="preserve"> the </w:t>
            </w:r>
            <w:proofErr w:type="spellStart"/>
            <w:r>
              <w:rPr>
                <w:rFonts w:eastAsia="SimSun"/>
                <w:szCs w:val="24"/>
                <w:lang w:val="it-IT" w:eastAsia="zh-CN"/>
              </w:rPr>
              <w:t>accessible</w:t>
            </w:r>
            <w:proofErr w:type="spellEnd"/>
            <w:r>
              <w:rPr>
                <w:rFonts w:eastAsia="SimSun"/>
                <w:szCs w:val="24"/>
                <w:lang w:val="it-IT" w:eastAsia="zh-CN"/>
              </w:rPr>
              <w:t xml:space="preserve"> </w:t>
            </w:r>
            <w:proofErr w:type="spellStart"/>
            <w:r>
              <w:rPr>
                <w:rFonts w:eastAsia="SimSun"/>
                <w:szCs w:val="24"/>
                <w:lang w:val="it-IT" w:eastAsia="zh-CN"/>
              </w:rPr>
              <w:t>cells</w:t>
            </w:r>
            <w:proofErr w:type="spellEnd"/>
            <w:r>
              <w:rPr>
                <w:rFonts w:eastAsia="SimSun"/>
                <w:szCs w:val="24"/>
                <w:lang w:val="it-IT" w:eastAsia="zh-CN"/>
              </w:rPr>
              <w:t xml:space="preserve">. </w:t>
            </w:r>
            <w:proofErr w:type="gramStart"/>
            <w:r>
              <w:rPr>
                <w:rFonts w:eastAsia="SimSun"/>
                <w:bCs/>
                <w:lang w:eastAsia="zh-CN"/>
              </w:rPr>
              <w:t>Similar to</w:t>
            </w:r>
            <w:proofErr w:type="gramEnd"/>
            <w:r>
              <w:rPr>
                <w:rFonts w:eastAsia="SimSun"/>
                <w:bCs/>
                <w:lang w:eastAsia="zh-CN"/>
              </w:rPr>
              <w:t xml:space="preserve"> legacy NE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besides access control information carried in SIB, earlier indication of access control for RedCap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is beneficial for power saving of RedCap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lastRenderedPageBreak/>
              <w:t>For “</w:t>
            </w:r>
            <w:r>
              <w:rPr>
                <w:bCs/>
              </w:rPr>
              <w:t xml:space="preserve">FFS: Indication in DCI scheduling SIB1”, </w:t>
            </w:r>
            <w:proofErr w:type="spellStart"/>
            <w:r>
              <w:rPr>
                <w:rFonts w:eastAsia="SimSun"/>
                <w:szCs w:val="24"/>
                <w:lang w:val="it-IT" w:eastAsia="zh-CN"/>
              </w:rPr>
              <w:t>we</w:t>
            </w:r>
            <w:proofErr w:type="spellEnd"/>
            <w:r>
              <w:rPr>
                <w:rFonts w:eastAsia="SimSun"/>
                <w:szCs w:val="24"/>
                <w:lang w:val="it-IT" w:eastAsia="zh-CN"/>
              </w:rPr>
              <w:t xml:space="preserve"> </w:t>
            </w:r>
            <w:proofErr w:type="spellStart"/>
            <w:r>
              <w:rPr>
                <w:rFonts w:eastAsia="SimSun"/>
                <w:szCs w:val="24"/>
                <w:lang w:val="it-IT" w:eastAsia="zh-CN"/>
              </w:rPr>
              <w:t>support</w:t>
            </w:r>
            <w:proofErr w:type="spellEnd"/>
            <w:r>
              <w:rPr>
                <w:rFonts w:eastAsia="SimSun"/>
                <w:szCs w:val="24"/>
                <w:lang w:val="it-IT" w:eastAsia="zh-CN"/>
              </w:rPr>
              <w:t xml:space="preserve"> to </w:t>
            </w:r>
            <w:proofErr w:type="spellStart"/>
            <w:r>
              <w:rPr>
                <w:rFonts w:eastAsia="SimSun"/>
                <w:szCs w:val="24"/>
                <w:lang w:val="it-IT" w:eastAsia="zh-CN"/>
              </w:rPr>
              <w:t>carry</w:t>
            </w:r>
            <w:proofErr w:type="spellEnd"/>
            <w:r>
              <w:rPr>
                <w:rFonts w:eastAsia="SimSun"/>
                <w:szCs w:val="24"/>
                <w:lang w:val="it-IT" w:eastAsia="zh-CN"/>
              </w:rPr>
              <w:t xml:space="preserve"> the </w:t>
            </w:r>
            <w:proofErr w:type="spellStart"/>
            <w:r>
              <w:rPr>
                <w:rFonts w:eastAsia="SimSun"/>
                <w:szCs w:val="24"/>
                <w:lang w:val="it-IT" w:eastAsia="zh-CN"/>
              </w:rPr>
              <w:t>access</w:t>
            </w:r>
            <w:proofErr w:type="spellEnd"/>
            <w:r>
              <w:rPr>
                <w:rFonts w:eastAsia="SimSun"/>
                <w:szCs w:val="24"/>
                <w:lang w:val="it-IT" w:eastAsia="zh-CN"/>
              </w:rPr>
              <w:t xml:space="preserve"> control </w:t>
            </w:r>
            <w:proofErr w:type="spellStart"/>
            <w:r>
              <w:rPr>
                <w:rFonts w:eastAsia="SimSun"/>
                <w:szCs w:val="24"/>
                <w:lang w:val="it-IT" w:eastAsia="zh-CN"/>
              </w:rPr>
              <w:t>signaling</w:t>
            </w:r>
            <w:proofErr w:type="spellEnd"/>
            <w:r>
              <w:rPr>
                <w:rFonts w:eastAsia="SimSun"/>
                <w:szCs w:val="24"/>
                <w:lang w:val="it-IT" w:eastAsia="zh-CN"/>
              </w:rPr>
              <w:t xml:space="preserve"> for RedCap </w:t>
            </w:r>
            <w:proofErr w:type="spellStart"/>
            <w:r>
              <w:rPr>
                <w:rFonts w:eastAsia="SimSun"/>
                <w:szCs w:val="24"/>
                <w:lang w:val="it-IT" w:eastAsia="zh-CN"/>
              </w:rPr>
              <w:t>U</w:t>
            </w:r>
            <w:r w:rsidR="00815D47">
              <w:rPr>
                <w:rFonts w:eastAsia="SimSun"/>
                <w:szCs w:val="24"/>
                <w:lang w:val="it-IT" w:eastAsia="zh-CN"/>
              </w:rPr>
              <w:t>e</w:t>
            </w:r>
            <w:r>
              <w:rPr>
                <w:rFonts w:eastAsia="SimSun"/>
                <w:szCs w:val="24"/>
                <w:lang w:val="it-IT" w:eastAsia="zh-CN"/>
              </w:rPr>
              <w:t>s</w:t>
            </w:r>
            <w:proofErr w:type="spellEnd"/>
            <w:r>
              <w:rPr>
                <w:rFonts w:eastAsia="SimSun"/>
                <w:szCs w:val="24"/>
                <w:lang w:val="it-IT" w:eastAsia="zh-CN"/>
              </w:rPr>
              <w:t xml:space="preserve"> in DCI </w:t>
            </w:r>
            <w:proofErr w:type="spellStart"/>
            <w:r>
              <w:rPr>
                <w:rFonts w:eastAsia="SimSun"/>
                <w:szCs w:val="24"/>
                <w:lang w:val="it-IT" w:eastAsia="zh-CN"/>
              </w:rPr>
              <w:t>scheduling</w:t>
            </w:r>
            <w:proofErr w:type="spellEnd"/>
            <w:r>
              <w:rPr>
                <w:rFonts w:eastAsia="SimSun"/>
                <w:szCs w:val="24"/>
                <w:lang w:val="it-IT" w:eastAsia="zh-CN"/>
              </w:rPr>
              <w:t xml:space="preserve"> SIB1. DCI format 1_0 with CRC </w:t>
            </w:r>
            <w:proofErr w:type="spellStart"/>
            <w:r>
              <w:rPr>
                <w:rFonts w:eastAsia="SimSun"/>
                <w:szCs w:val="24"/>
                <w:lang w:val="it-IT" w:eastAsia="zh-CN"/>
              </w:rPr>
              <w:t>scrambled</w:t>
            </w:r>
            <w:proofErr w:type="spellEnd"/>
            <w:r>
              <w:rPr>
                <w:rFonts w:eastAsia="SimSun"/>
                <w:szCs w:val="24"/>
                <w:lang w:val="it-IT" w:eastAsia="zh-CN"/>
              </w:rPr>
              <w:t xml:space="preserve"> by SI-RNTI in Type0 PDCCH </w:t>
            </w:r>
            <w:proofErr w:type="spellStart"/>
            <w:r>
              <w:rPr>
                <w:rFonts w:eastAsia="SimSun"/>
                <w:szCs w:val="24"/>
                <w:lang w:val="it-IT" w:eastAsia="zh-CN"/>
              </w:rPr>
              <w:t>has</w:t>
            </w:r>
            <w:proofErr w:type="spellEnd"/>
            <w:r>
              <w:rPr>
                <w:rFonts w:eastAsia="SimSun"/>
                <w:szCs w:val="24"/>
                <w:lang w:val="it-IT" w:eastAsia="zh-CN"/>
              </w:rPr>
              <w:t xml:space="preserve"> 15 bits </w:t>
            </w:r>
            <w:proofErr w:type="spellStart"/>
            <w:r>
              <w:rPr>
                <w:rFonts w:eastAsia="SimSun"/>
                <w:szCs w:val="24"/>
                <w:lang w:val="it-IT" w:eastAsia="zh-CN"/>
              </w:rPr>
              <w:t>reserved</w:t>
            </w:r>
            <w:proofErr w:type="spellEnd"/>
            <w:r>
              <w:rPr>
                <w:rFonts w:eastAsia="SimSun"/>
                <w:szCs w:val="24"/>
                <w:lang w:val="it-IT" w:eastAsia="zh-CN"/>
              </w:rPr>
              <w:t xml:space="preserve">. </w:t>
            </w:r>
            <w:proofErr w:type="spellStart"/>
            <w:r>
              <w:rPr>
                <w:rFonts w:eastAsia="SimSun"/>
                <w:szCs w:val="24"/>
                <w:lang w:val="it-IT" w:eastAsia="zh-CN"/>
              </w:rPr>
              <w:t>If</w:t>
            </w:r>
            <w:proofErr w:type="spellEnd"/>
            <w:r>
              <w:rPr>
                <w:rFonts w:eastAsia="SimSun"/>
                <w:szCs w:val="24"/>
                <w:lang w:val="it-IT" w:eastAsia="zh-CN"/>
              </w:rPr>
              <w:t xml:space="preserve"> the </w:t>
            </w:r>
            <w:proofErr w:type="spellStart"/>
            <w:r>
              <w:rPr>
                <w:rFonts w:eastAsia="SimSun"/>
                <w:szCs w:val="24"/>
                <w:lang w:val="it-IT" w:eastAsia="zh-CN"/>
              </w:rPr>
              <w:t>access</w:t>
            </w:r>
            <w:proofErr w:type="spellEnd"/>
            <w:r>
              <w:rPr>
                <w:rFonts w:eastAsia="SimSun"/>
                <w:szCs w:val="24"/>
                <w:lang w:val="it-IT" w:eastAsia="zh-CN"/>
              </w:rPr>
              <w:t xml:space="preserve"> control </w:t>
            </w:r>
            <w:proofErr w:type="spellStart"/>
            <w:r>
              <w:rPr>
                <w:rFonts w:eastAsia="SimSun"/>
                <w:szCs w:val="24"/>
                <w:lang w:val="it-IT" w:eastAsia="zh-CN"/>
              </w:rPr>
              <w:t>signaling</w:t>
            </w:r>
            <w:proofErr w:type="spellEnd"/>
            <w:r>
              <w:rPr>
                <w:rFonts w:eastAsia="SimSun"/>
                <w:szCs w:val="24"/>
                <w:lang w:val="it-IT" w:eastAsia="zh-CN"/>
              </w:rPr>
              <w:t xml:space="preserve"> for </w:t>
            </w:r>
            <w:proofErr w:type="spellStart"/>
            <w:r>
              <w:rPr>
                <w:rFonts w:eastAsia="SimSun"/>
                <w:szCs w:val="24"/>
                <w:lang w:val="it-IT" w:eastAsia="zh-CN"/>
              </w:rPr>
              <w:t>reduced</w:t>
            </w:r>
            <w:proofErr w:type="spellEnd"/>
            <w:r>
              <w:rPr>
                <w:rFonts w:eastAsia="SimSun"/>
                <w:szCs w:val="24"/>
                <w:lang w:val="it-IT" w:eastAsia="zh-CN"/>
              </w:rPr>
              <w:t xml:space="preserve"> </w:t>
            </w:r>
            <w:proofErr w:type="spellStart"/>
            <w:r>
              <w:rPr>
                <w:rFonts w:eastAsia="SimSun"/>
                <w:szCs w:val="24"/>
                <w:lang w:val="it-IT" w:eastAsia="zh-CN"/>
              </w:rPr>
              <w:t>capability</w:t>
            </w:r>
            <w:proofErr w:type="spellEnd"/>
            <w:r>
              <w:rPr>
                <w:rFonts w:eastAsia="SimSun"/>
                <w:szCs w:val="24"/>
                <w:lang w:val="it-IT" w:eastAsia="zh-CN"/>
              </w:rPr>
              <w:t xml:space="preserve"> NR </w:t>
            </w:r>
            <w:proofErr w:type="spellStart"/>
            <w:r>
              <w:rPr>
                <w:rFonts w:eastAsia="SimSun"/>
                <w:szCs w:val="24"/>
                <w:lang w:val="it-IT" w:eastAsia="zh-CN"/>
              </w:rPr>
              <w:t>devices</w:t>
            </w:r>
            <w:proofErr w:type="spellEnd"/>
            <w:r>
              <w:rPr>
                <w:rFonts w:eastAsia="SimSun"/>
                <w:szCs w:val="24"/>
                <w:lang w:val="it-IT" w:eastAsia="zh-CN"/>
              </w:rPr>
              <w:t xml:space="preserve"> </w:t>
            </w:r>
            <w:proofErr w:type="spellStart"/>
            <w:r>
              <w:rPr>
                <w:rFonts w:eastAsia="SimSun"/>
                <w:szCs w:val="24"/>
                <w:lang w:val="it-IT" w:eastAsia="zh-CN"/>
              </w:rPr>
              <w:t>is</w:t>
            </w:r>
            <w:proofErr w:type="spellEnd"/>
            <w:r>
              <w:rPr>
                <w:rFonts w:eastAsia="SimSun"/>
                <w:szCs w:val="24"/>
                <w:lang w:val="it-IT" w:eastAsia="zh-CN"/>
              </w:rPr>
              <w:t xml:space="preserve"> </w:t>
            </w:r>
            <w:proofErr w:type="spellStart"/>
            <w:r>
              <w:rPr>
                <w:rFonts w:eastAsia="SimSun"/>
                <w:szCs w:val="24"/>
                <w:lang w:val="it-IT" w:eastAsia="zh-CN"/>
              </w:rPr>
              <w:t>carried</w:t>
            </w:r>
            <w:proofErr w:type="spellEnd"/>
            <w:r>
              <w:rPr>
                <w:rFonts w:eastAsia="SimSun"/>
                <w:szCs w:val="24"/>
                <w:lang w:val="it-IT" w:eastAsia="zh-CN"/>
              </w:rPr>
              <w:t xml:space="preserve"> in DCI </w:t>
            </w:r>
            <w:proofErr w:type="spellStart"/>
            <w:r>
              <w:rPr>
                <w:rFonts w:eastAsia="SimSun"/>
                <w:szCs w:val="24"/>
                <w:lang w:val="it-IT" w:eastAsia="zh-CN"/>
              </w:rPr>
              <w:t>scheduling</w:t>
            </w:r>
            <w:proofErr w:type="spellEnd"/>
            <w:r>
              <w:rPr>
                <w:rFonts w:eastAsia="SimSun"/>
                <w:szCs w:val="24"/>
                <w:lang w:val="it-IT" w:eastAsia="zh-CN"/>
              </w:rPr>
              <w:t xml:space="preserve"> SIB1 </w:t>
            </w:r>
            <w:proofErr w:type="spellStart"/>
            <w:r>
              <w:rPr>
                <w:rFonts w:eastAsia="SimSun"/>
                <w:szCs w:val="24"/>
                <w:lang w:val="it-IT" w:eastAsia="zh-CN"/>
              </w:rPr>
              <w:t>instead</w:t>
            </w:r>
            <w:proofErr w:type="spellEnd"/>
            <w:r>
              <w:rPr>
                <w:rFonts w:eastAsia="SimSun"/>
                <w:szCs w:val="24"/>
                <w:lang w:val="it-IT" w:eastAsia="zh-CN"/>
              </w:rPr>
              <w:t xml:space="preserve"> of SIB1, the </w:t>
            </w:r>
            <w:proofErr w:type="spellStart"/>
            <w:r>
              <w:rPr>
                <w:rFonts w:eastAsia="SimSun"/>
                <w:szCs w:val="24"/>
                <w:lang w:val="it-IT" w:eastAsia="zh-CN"/>
              </w:rPr>
              <w:t>reduced</w:t>
            </w:r>
            <w:proofErr w:type="spellEnd"/>
            <w:r>
              <w:rPr>
                <w:rFonts w:eastAsia="SimSun"/>
                <w:szCs w:val="24"/>
                <w:lang w:val="it-IT" w:eastAsia="zh-CN"/>
              </w:rPr>
              <w:t xml:space="preserve"> </w:t>
            </w:r>
            <w:proofErr w:type="spellStart"/>
            <w:r>
              <w:rPr>
                <w:rFonts w:eastAsia="SimSun"/>
                <w:szCs w:val="24"/>
                <w:lang w:val="it-IT" w:eastAsia="zh-CN"/>
              </w:rPr>
              <w:t>capability</w:t>
            </w:r>
            <w:proofErr w:type="spellEnd"/>
            <w:r>
              <w:rPr>
                <w:rFonts w:eastAsia="SimSun"/>
                <w:szCs w:val="24"/>
                <w:lang w:val="it-IT" w:eastAsia="zh-CN"/>
              </w:rPr>
              <w:t xml:space="preserve"> UE can stop the </w:t>
            </w:r>
            <w:proofErr w:type="spellStart"/>
            <w:r>
              <w:rPr>
                <w:rFonts w:eastAsia="SimSun"/>
                <w:szCs w:val="24"/>
                <w:lang w:val="it-IT" w:eastAsia="zh-CN"/>
              </w:rPr>
              <w:t>system</w:t>
            </w:r>
            <w:proofErr w:type="spellEnd"/>
            <w:r>
              <w:rPr>
                <w:rFonts w:eastAsia="SimSun"/>
                <w:szCs w:val="24"/>
                <w:lang w:val="it-IT" w:eastAsia="zh-CN"/>
              </w:rPr>
              <w:t xml:space="preserve"> information </w:t>
            </w:r>
            <w:proofErr w:type="spellStart"/>
            <w:r>
              <w:rPr>
                <w:rFonts w:eastAsia="SimSun"/>
                <w:szCs w:val="24"/>
                <w:lang w:val="it-IT" w:eastAsia="zh-CN"/>
              </w:rPr>
              <w:t>acquisition</w:t>
            </w:r>
            <w:proofErr w:type="spellEnd"/>
            <w:r>
              <w:rPr>
                <w:rFonts w:eastAsia="SimSun"/>
                <w:szCs w:val="24"/>
                <w:lang w:val="it-IT" w:eastAsia="zh-CN"/>
              </w:rPr>
              <w:t xml:space="preserve"> procedure once the </w:t>
            </w:r>
            <w:proofErr w:type="spellStart"/>
            <w:r>
              <w:rPr>
                <w:rFonts w:eastAsia="SimSun"/>
                <w:szCs w:val="24"/>
                <w:lang w:val="it-IT" w:eastAsia="zh-CN"/>
              </w:rPr>
              <w:t>reduced</w:t>
            </w:r>
            <w:proofErr w:type="spellEnd"/>
            <w:r>
              <w:rPr>
                <w:rFonts w:eastAsia="SimSun"/>
                <w:szCs w:val="24"/>
                <w:lang w:val="it-IT" w:eastAsia="zh-CN"/>
              </w:rPr>
              <w:t xml:space="preserve"> </w:t>
            </w:r>
            <w:proofErr w:type="spellStart"/>
            <w:r>
              <w:rPr>
                <w:rFonts w:eastAsia="SimSun"/>
                <w:szCs w:val="24"/>
                <w:lang w:val="it-IT" w:eastAsia="zh-CN"/>
              </w:rPr>
              <w:t>capability</w:t>
            </w:r>
            <w:proofErr w:type="spellEnd"/>
            <w:r>
              <w:rPr>
                <w:rFonts w:eastAsia="SimSun"/>
                <w:szCs w:val="24"/>
                <w:lang w:val="it-IT" w:eastAsia="zh-CN"/>
              </w:rPr>
              <w:t xml:space="preserve"> UE </w:t>
            </w:r>
            <w:proofErr w:type="spellStart"/>
            <w:r>
              <w:rPr>
                <w:rFonts w:eastAsia="SimSun"/>
                <w:szCs w:val="24"/>
                <w:lang w:val="it-IT" w:eastAsia="zh-CN"/>
              </w:rPr>
              <w:t>successfully</w:t>
            </w:r>
            <w:proofErr w:type="spellEnd"/>
            <w:r>
              <w:rPr>
                <w:rFonts w:eastAsia="SimSun"/>
                <w:szCs w:val="24"/>
                <w:lang w:val="it-IT" w:eastAsia="zh-CN"/>
              </w:rPr>
              <w:t xml:space="preserve"> </w:t>
            </w:r>
            <w:proofErr w:type="spellStart"/>
            <w:r>
              <w:rPr>
                <w:rFonts w:eastAsia="SimSun"/>
                <w:szCs w:val="24"/>
                <w:lang w:val="it-IT" w:eastAsia="zh-CN"/>
              </w:rPr>
              <w:t>decodes</w:t>
            </w:r>
            <w:proofErr w:type="spellEnd"/>
            <w:r>
              <w:rPr>
                <w:rFonts w:eastAsia="SimSun"/>
                <w:szCs w:val="24"/>
                <w:lang w:val="it-IT" w:eastAsia="zh-CN"/>
              </w:rPr>
              <w:t xml:space="preserve"> the DCI with </w:t>
            </w:r>
            <w:proofErr w:type="spellStart"/>
            <w:r>
              <w:rPr>
                <w:rFonts w:eastAsia="SimSun"/>
                <w:szCs w:val="24"/>
                <w:lang w:val="it-IT" w:eastAsia="zh-CN"/>
              </w:rPr>
              <w:t>restricted</w:t>
            </w:r>
            <w:proofErr w:type="spellEnd"/>
            <w:r>
              <w:rPr>
                <w:rFonts w:eastAsia="SimSun"/>
                <w:szCs w:val="24"/>
                <w:lang w:val="it-IT" w:eastAsia="zh-CN"/>
              </w:rPr>
              <w:t xml:space="preserve"> </w:t>
            </w:r>
            <w:proofErr w:type="spellStart"/>
            <w:r>
              <w:rPr>
                <w:rFonts w:eastAsia="SimSun"/>
                <w:szCs w:val="24"/>
                <w:lang w:val="it-IT" w:eastAsia="zh-CN"/>
              </w:rPr>
              <w:t>access</w:t>
            </w:r>
            <w:proofErr w:type="spellEnd"/>
            <w:r>
              <w:rPr>
                <w:rFonts w:eastAsia="SimSun"/>
                <w:szCs w:val="24"/>
                <w:lang w:val="it-IT" w:eastAsia="zh-CN"/>
              </w:rPr>
              <w:t xml:space="preserve"> </w:t>
            </w:r>
            <w:proofErr w:type="spellStart"/>
            <w:r>
              <w:rPr>
                <w:rFonts w:eastAsia="SimSun"/>
                <w:szCs w:val="24"/>
                <w:lang w:val="it-IT" w:eastAsia="zh-CN"/>
              </w:rPr>
              <w:t>signaling</w:t>
            </w:r>
            <w:proofErr w:type="spellEnd"/>
            <w:r>
              <w:rPr>
                <w:rFonts w:eastAsia="SimSun"/>
                <w:szCs w:val="24"/>
                <w:lang w:val="it-IT" w:eastAsia="zh-CN"/>
              </w:rPr>
              <w:t xml:space="preserve">. </w:t>
            </w:r>
            <w:proofErr w:type="spellStart"/>
            <w:r>
              <w:rPr>
                <w:rFonts w:eastAsia="SimSun"/>
                <w:szCs w:val="24"/>
                <w:lang w:val="it-IT" w:eastAsia="zh-CN"/>
              </w:rPr>
              <w:t>Unnecessary</w:t>
            </w:r>
            <w:proofErr w:type="spellEnd"/>
            <w:r>
              <w:rPr>
                <w:rFonts w:eastAsia="SimSun"/>
                <w:szCs w:val="24"/>
                <w:lang w:val="it-IT" w:eastAsia="zh-CN"/>
              </w:rPr>
              <w:t xml:space="preserve"> SIB1 </w:t>
            </w:r>
            <w:proofErr w:type="spellStart"/>
            <w:r>
              <w:rPr>
                <w:rFonts w:eastAsia="SimSun"/>
                <w:szCs w:val="24"/>
                <w:lang w:val="it-IT" w:eastAsia="zh-CN"/>
              </w:rPr>
              <w:t>decoding</w:t>
            </w:r>
            <w:proofErr w:type="spellEnd"/>
            <w:r>
              <w:rPr>
                <w:rFonts w:eastAsia="SimSun"/>
                <w:szCs w:val="24"/>
                <w:lang w:val="it-IT" w:eastAsia="zh-CN"/>
              </w:rPr>
              <w:t xml:space="preserve"> can be </w:t>
            </w:r>
            <w:proofErr w:type="spellStart"/>
            <w:r>
              <w:rPr>
                <w:rFonts w:eastAsia="SimSun"/>
                <w:szCs w:val="24"/>
                <w:lang w:val="it-IT" w:eastAsia="zh-CN"/>
              </w:rPr>
              <w:t>avoided</w:t>
            </w:r>
            <w:proofErr w:type="spellEnd"/>
            <w:r>
              <w:rPr>
                <w:rFonts w:eastAsia="SimSun"/>
                <w:szCs w:val="24"/>
                <w:lang w:val="it-IT" w:eastAsia="zh-CN"/>
              </w:rPr>
              <w:t xml:space="preserve"> for the </w:t>
            </w:r>
            <w:proofErr w:type="spellStart"/>
            <w:r>
              <w:rPr>
                <w:rFonts w:eastAsia="SimSun"/>
                <w:szCs w:val="24"/>
                <w:lang w:val="it-IT" w:eastAsia="zh-CN"/>
              </w:rPr>
              <w:t>reduced</w:t>
            </w:r>
            <w:proofErr w:type="spellEnd"/>
            <w:r>
              <w:rPr>
                <w:rFonts w:eastAsia="SimSun"/>
                <w:szCs w:val="24"/>
                <w:lang w:val="it-IT" w:eastAsia="zh-CN"/>
              </w:rPr>
              <w:t xml:space="preserve"> </w:t>
            </w:r>
            <w:proofErr w:type="spellStart"/>
            <w:r>
              <w:rPr>
                <w:rFonts w:eastAsia="SimSun"/>
                <w:szCs w:val="24"/>
                <w:lang w:val="it-IT" w:eastAsia="zh-CN"/>
              </w:rPr>
              <w:t>capability</w:t>
            </w:r>
            <w:proofErr w:type="spellEnd"/>
            <w:r>
              <w:rPr>
                <w:rFonts w:eastAsia="SimSun"/>
                <w:szCs w:val="24"/>
                <w:lang w:val="it-IT" w:eastAsia="zh-CN"/>
              </w:rPr>
              <w:t xml:space="preserve"> NR </w:t>
            </w:r>
            <w:proofErr w:type="spellStart"/>
            <w:proofErr w:type="gramStart"/>
            <w:r>
              <w:rPr>
                <w:rFonts w:eastAsia="SimSun"/>
                <w:szCs w:val="24"/>
                <w:lang w:val="it-IT" w:eastAsia="zh-CN"/>
              </w:rPr>
              <w:t>devices</w:t>
            </w:r>
            <w:proofErr w:type="spellEnd"/>
            <w:proofErr w:type="gramEnd"/>
            <w:r>
              <w:rPr>
                <w:rFonts w:eastAsia="SimSun"/>
                <w:szCs w:val="24"/>
                <w:lang w:val="it-IT" w:eastAsia="zh-CN"/>
              </w:rPr>
              <w:t xml:space="preserve">. </w:t>
            </w:r>
            <w:proofErr w:type="spellStart"/>
            <w:r>
              <w:rPr>
                <w:rFonts w:eastAsia="SimSun"/>
                <w:szCs w:val="24"/>
                <w:lang w:val="it-IT" w:eastAsia="zh-CN"/>
              </w:rPr>
              <w:t>It</w:t>
            </w:r>
            <w:proofErr w:type="spellEnd"/>
            <w:r>
              <w:rPr>
                <w:rFonts w:eastAsia="SimSun"/>
                <w:szCs w:val="24"/>
                <w:lang w:val="it-IT" w:eastAsia="zh-CN"/>
              </w:rPr>
              <w:t xml:space="preserve"> </w:t>
            </w:r>
            <w:proofErr w:type="spellStart"/>
            <w:r>
              <w:rPr>
                <w:rFonts w:eastAsia="SimSun"/>
                <w:szCs w:val="24"/>
                <w:lang w:val="it-IT" w:eastAsia="zh-CN"/>
              </w:rPr>
              <w:t>is</w:t>
            </w:r>
            <w:proofErr w:type="spellEnd"/>
            <w:r>
              <w:rPr>
                <w:rFonts w:eastAsia="SimSun"/>
                <w:szCs w:val="24"/>
                <w:lang w:val="it-IT" w:eastAsia="zh-CN"/>
              </w:rPr>
              <w:t xml:space="preserve"> </w:t>
            </w:r>
            <w:proofErr w:type="spellStart"/>
            <w:r>
              <w:rPr>
                <w:rFonts w:eastAsia="SimSun"/>
                <w:szCs w:val="24"/>
                <w:lang w:val="it-IT" w:eastAsia="zh-CN"/>
              </w:rPr>
              <w:t>beneficial</w:t>
            </w:r>
            <w:proofErr w:type="spellEnd"/>
            <w:r>
              <w:rPr>
                <w:rFonts w:eastAsia="SimSun"/>
                <w:szCs w:val="24"/>
                <w:lang w:val="it-IT" w:eastAsia="zh-CN"/>
              </w:rPr>
              <w:t xml:space="preserve"> for </w:t>
            </w:r>
            <w:proofErr w:type="spellStart"/>
            <w:r>
              <w:rPr>
                <w:rFonts w:eastAsia="SimSun"/>
                <w:szCs w:val="24"/>
                <w:lang w:val="it-IT" w:eastAsia="zh-CN"/>
              </w:rPr>
              <w:t>UE’s</w:t>
            </w:r>
            <w:proofErr w:type="spellEnd"/>
            <w:r>
              <w:rPr>
                <w:rFonts w:eastAsia="SimSun"/>
                <w:szCs w:val="24"/>
                <w:lang w:val="it-IT" w:eastAsia="zh-CN"/>
              </w:rPr>
              <w:t xml:space="preserve"> </w:t>
            </w:r>
            <w:proofErr w:type="spellStart"/>
            <w:r>
              <w:rPr>
                <w:rFonts w:eastAsia="SimSun"/>
                <w:szCs w:val="24"/>
                <w:lang w:val="it-IT" w:eastAsia="zh-CN"/>
              </w:rPr>
              <w:t>power</w:t>
            </w:r>
            <w:proofErr w:type="spellEnd"/>
            <w:r>
              <w:rPr>
                <w:rFonts w:eastAsia="SimSun"/>
                <w:szCs w:val="24"/>
                <w:lang w:val="it-IT" w:eastAsia="zh-CN"/>
              </w:rPr>
              <w:t xml:space="preserve"> </w:t>
            </w:r>
            <w:proofErr w:type="spellStart"/>
            <w:r>
              <w:rPr>
                <w:rFonts w:eastAsia="SimSun"/>
                <w:szCs w:val="24"/>
                <w:lang w:val="it-IT" w:eastAsia="zh-CN"/>
              </w:rPr>
              <w:t>saving</w:t>
            </w:r>
            <w:proofErr w:type="spellEnd"/>
            <w:r>
              <w:rPr>
                <w:rFonts w:eastAsia="SimSun"/>
                <w:szCs w:val="24"/>
                <w:lang w:val="it-IT" w:eastAsia="zh-CN"/>
              </w:rPr>
              <w:t xml:space="preserve">. So, </w:t>
            </w:r>
            <w:proofErr w:type="spellStart"/>
            <w:r>
              <w:rPr>
                <w:rFonts w:eastAsia="SimSun"/>
                <w:szCs w:val="24"/>
                <w:lang w:val="it-IT" w:eastAsia="zh-CN"/>
              </w:rPr>
              <w:t>it</w:t>
            </w:r>
            <w:proofErr w:type="spellEnd"/>
            <w:r>
              <w:rPr>
                <w:rFonts w:eastAsia="SimSun"/>
                <w:szCs w:val="24"/>
                <w:lang w:val="it-IT" w:eastAsia="zh-CN"/>
              </w:rPr>
              <w:t xml:space="preserve"> </w:t>
            </w:r>
            <w:proofErr w:type="spellStart"/>
            <w:r>
              <w:rPr>
                <w:rFonts w:eastAsia="SimSun"/>
                <w:szCs w:val="24"/>
                <w:lang w:val="it-IT" w:eastAsia="zh-CN"/>
              </w:rPr>
              <w:t>is</w:t>
            </w:r>
            <w:proofErr w:type="spellEnd"/>
            <w:r>
              <w:rPr>
                <w:rFonts w:eastAsia="SimSun"/>
                <w:szCs w:val="24"/>
                <w:lang w:val="it-IT" w:eastAsia="zh-CN"/>
              </w:rPr>
              <w:t xml:space="preserve"> </w:t>
            </w:r>
            <w:proofErr w:type="spellStart"/>
            <w:r>
              <w:rPr>
                <w:rFonts w:eastAsia="SimSun"/>
                <w:szCs w:val="24"/>
                <w:lang w:val="it-IT" w:eastAsia="zh-CN"/>
              </w:rPr>
              <w:t>preferred</w:t>
            </w:r>
            <w:proofErr w:type="spellEnd"/>
            <w:r>
              <w:rPr>
                <w:rFonts w:eastAsia="SimSun"/>
                <w:szCs w:val="24"/>
                <w:lang w:val="it-IT" w:eastAsia="zh-CN"/>
              </w:rPr>
              <w:t xml:space="preserve"> to </w:t>
            </w:r>
            <w:proofErr w:type="spellStart"/>
            <w:r>
              <w:rPr>
                <w:rFonts w:eastAsia="SimSun"/>
                <w:szCs w:val="24"/>
                <w:lang w:val="it-IT" w:eastAsia="zh-CN"/>
              </w:rPr>
              <w:t>carry</w:t>
            </w:r>
            <w:proofErr w:type="spellEnd"/>
            <w:r>
              <w:rPr>
                <w:rFonts w:eastAsia="SimSun"/>
                <w:szCs w:val="24"/>
                <w:lang w:val="it-IT" w:eastAsia="zh-CN"/>
              </w:rPr>
              <w:t xml:space="preserve"> the </w:t>
            </w:r>
            <w:proofErr w:type="spellStart"/>
            <w:r>
              <w:rPr>
                <w:rFonts w:eastAsia="SimSun"/>
                <w:szCs w:val="24"/>
                <w:lang w:val="it-IT" w:eastAsia="zh-CN"/>
              </w:rPr>
              <w:t>access</w:t>
            </w:r>
            <w:proofErr w:type="spellEnd"/>
            <w:r>
              <w:rPr>
                <w:rFonts w:eastAsia="SimSun"/>
                <w:szCs w:val="24"/>
                <w:lang w:val="it-IT" w:eastAsia="zh-CN"/>
              </w:rPr>
              <w:t xml:space="preserve"> control </w:t>
            </w:r>
            <w:proofErr w:type="spellStart"/>
            <w:r>
              <w:rPr>
                <w:rFonts w:eastAsia="SimSun"/>
                <w:szCs w:val="24"/>
                <w:lang w:val="it-IT" w:eastAsia="zh-CN"/>
              </w:rPr>
              <w:t>signaling</w:t>
            </w:r>
            <w:proofErr w:type="spellEnd"/>
            <w:r>
              <w:rPr>
                <w:rFonts w:eastAsia="SimSun"/>
                <w:szCs w:val="24"/>
                <w:lang w:val="it-IT" w:eastAsia="zh-CN"/>
              </w:rPr>
              <w:t xml:space="preserve"> for RedCap </w:t>
            </w:r>
            <w:proofErr w:type="spellStart"/>
            <w:r>
              <w:rPr>
                <w:rFonts w:eastAsia="SimSun"/>
                <w:szCs w:val="24"/>
                <w:lang w:val="it-IT" w:eastAsia="zh-CN"/>
              </w:rPr>
              <w:t>U</w:t>
            </w:r>
            <w:r w:rsidR="00815D47">
              <w:rPr>
                <w:rFonts w:eastAsia="SimSun"/>
                <w:szCs w:val="24"/>
                <w:lang w:val="it-IT" w:eastAsia="zh-CN"/>
              </w:rPr>
              <w:t>e</w:t>
            </w:r>
            <w:r>
              <w:rPr>
                <w:rFonts w:eastAsia="SimSun"/>
                <w:szCs w:val="24"/>
                <w:lang w:val="it-IT" w:eastAsia="zh-CN"/>
              </w:rPr>
              <w:t>s</w:t>
            </w:r>
            <w:proofErr w:type="spellEnd"/>
            <w:r>
              <w:rPr>
                <w:rFonts w:eastAsia="SimSun"/>
                <w:szCs w:val="24"/>
                <w:lang w:val="it-IT" w:eastAsia="zh-CN"/>
              </w:rPr>
              <w:t xml:space="preserve"> in DCI </w:t>
            </w:r>
            <w:proofErr w:type="spellStart"/>
            <w:r>
              <w:rPr>
                <w:rFonts w:eastAsia="SimSun"/>
                <w:szCs w:val="24"/>
                <w:lang w:val="it-IT" w:eastAsia="zh-CN"/>
              </w:rPr>
              <w:t>scheduling</w:t>
            </w:r>
            <w:proofErr w:type="spellEnd"/>
            <w:r>
              <w:rPr>
                <w:rFonts w:eastAsia="SimSun"/>
                <w:szCs w:val="24"/>
                <w:lang w:val="it-IT" w:eastAsia="zh-CN"/>
              </w:rPr>
              <w:t xml:space="preserve">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proofErr w:type="spellStart"/>
            <w:r w:rsidRPr="00BD3726">
              <w:rPr>
                <w:rFonts w:eastAsia="DengXian"/>
                <w:bCs/>
                <w:sz w:val="21"/>
                <w:szCs w:val="21"/>
                <w:lang w:eastAsia="zh-CN"/>
              </w:rPr>
              <w:t>Further</w:t>
            </w:r>
            <w:proofErr w:type="spellEnd"/>
            <w:r w:rsidRPr="00BD3726">
              <w:rPr>
                <w:rFonts w:eastAsia="DengXian"/>
                <w:bCs/>
                <w:sz w:val="21"/>
                <w:szCs w:val="21"/>
                <w:lang w:eastAsia="zh-CN"/>
              </w:rPr>
              <w:t xml:space="preserve"> </w:t>
            </w:r>
            <w:proofErr w:type="spellStart"/>
            <w:r w:rsidRPr="00BD3726">
              <w:rPr>
                <w:rFonts w:eastAsia="DengXian"/>
                <w:bCs/>
                <w:sz w:val="21"/>
                <w:szCs w:val="21"/>
                <w:lang w:eastAsia="zh-CN"/>
              </w:rPr>
              <w:t>details</w:t>
            </w:r>
            <w:proofErr w:type="spellEnd"/>
            <w:r w:rsidRPr="00BD3726">
              <w:rPr>
                <w:rFonts w:eastAsia="DengXian"/>
                <w:bCs/>
                <w:sz w:val="21"/>
                <w:szCs w:val="21"/>
                <w:lang w:eastAsia="zh-CN"/>
              </w:rPr>
              <w:t xml:space="preserve"> </w:t>
            </w:r>
            <w:proofErr w:type="spellStart"/>
            <w:r w:rsidRPr="00BD3726">
              <w:rPr>
                <w:rFonts w:eastAsia="DengXian"/>
                <w:bCs/>
                <w:sz w:val="21"/>
                <w:szCs w:val="21"/>
                <w:lang w:eastAsia="zh-CN"/>
              </w:rPr>
              <w:t>of</w:t>
            </w:r>
            <w:proofErr w:type="spellEnd"/>
            <w:r w:rsidRPr="00BD3726">
              <w:rPr>
                <w:rFonts w:eastAsia="DengXian"/>
                <w:bCs/>
                <w:sz w:val="21"/>
                <w:szCs w:val="21"/>
                <w:lang w:eastAsia="zh-CN"/>
              </w:rPr>
              <w:t xml:space="preserve"> the solution </w:t>
            </w:r>
            <w:proofErr w:type="spellStart"/>
            <w:r w:rsidRPr="00BD3726">
              <w:rPr>
                <w:rFonts w:eastAsia="DengXian"/>
                <w:bCs/>
                <w:sz w:val="21"/>
                <w:szCs w:val="21"/>
                <w:lang w:eastAsia="zh-CN"/>
              </w:rPr>
              <w:t>are</w:t>
            </w:r>
            <w:proofErr w:type="spellEnd"/>
            <w:r w:rsidRPr="00BD3726">
              <w:rPr>
                <w:rFonts w:eastAsia="DengXian"/>
                <w:bCs/>
                <w:sz w:val="21"/>
                <w:szCs w:val="21"/>
                <w:lang w:eastAsia="zh-CN"/>
              </w:rPr>
              <w:t xml:space="preserv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RedCap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lastRenderedPageBreak/>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RedCap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w:t>
            </w:r>
            <w:proofErr w:type="gramStart"/>
            <w:r w:rsidRPr="008F169F">
              <w:rPr>
                <w:rFonts w:eastAsia="Yu Mincho"/>
                <w:bCs/>
                <w:sz w:val="20"/>
                <w:szCs w:val="21"/>
                <w:lang w:val="en-US"/>
              </w:rPr>
              <w:t>a number of</w:t>
            </w:r>
            <w:proofErr w:type="gramEnd"/>
            <w:r w:rsidRPr="008F169F">
              <w:rPr>
                <w:rFonts w:eastAsia="Yu Mincho"/>
                <w:bCs/>
                <w:sz w:val="20"/>
                <w:szCs w:val="21"/>
                <w:lang w:val="en-US"/>
              </w:rPr>
              <w:t xml:space="preserve"> companies. </w:t>
            </w:r>
            <w:proofErr w:type="spellStart"/>
            <w:r>
              <w:rPr>
                <w:rFonts w:eastAsia="Yu Mincho"/>
                <w:bCs/>
                <w:sz w:val="20"/>
                <w:szCs w:val="21"/>
              </w:rPr>
              <w:t>Proponant</w:t>
            </w:r>
            <w:proofErr w:type="spellEnd"/>
            <w:r>
              <w:rPr>
                <w:rFonts w:eastAsia="Yu Mincho"/>
                <w:bCs/>
                <w:sz w:val="20"/>
                <w:szCs w:val="21"/>
              </w:rPr>
              <w:t xml:space="preserve"> </w:t>
            </w:r>
            <w:proofErr w:type="spellStart"/>
            <w:r>
              <w:rPr>
                <w:rFonts w:eastAsia="Yu Mincho"/>
                <w:bCs/>
                <w:sz w:val="20"/>
                <w:szCs w:val="21"/>
              </w:rPr>
              <w:t>companies</w:t>
            </w:r>
            <w:proofErr w:type="spellEnd"/>
            <w:r>
              <w:rPr>
                <w:rFonts w:eastAsia="Yu Mincho"/>
                <w:bCs/>
                <w:sz w:val="20"/>
                <w:szCs w:val="21"/>
              </w:rPr>
              <w:t xml:space="preserve"> </w:t>
            </w:r>
            <w:proofErr w:type="spellStart"/>
            <w:r>
              <w:rPr>
                <w:rFonts w:eastAsia="Yu Mincho"/>
                <w:bCs/>
                <w:sz w:val="20"/>
                <w:szCs w:val="21"/>
              </w:rPr>
              <w:t>can</w:t>
            </w:r>
            <w:proofErr w:type="spellEnd"/>
            <w:r>
              <w:rPr>
                <w:rFonts w:eastAsia="Yu Mincho"/>
                <w:bCs/>
                <w:sz w:val="20"/>
                <w:szCs w:val="21"/>
              </w:rPr>
              <w:t xml:space="preserve"> try to </w:t>
            </w:r>
            <w:proofErr w:type="spellStart"/>
            <w:r>
              <w:rPr>
                <w:rFonts w:eastAsia="Yu Mincho"/>
                <w:bCs/>
                <w:sz w:val="20"/>
                <w:szCs w:val="21"/>
              </w:rPr>
              <w:t>clarify</w:t>
            </w:r>
            <w:proofErr w:type="spellEnd"/>
            <w:r>
              <w:rPr>
                <w:rFonts w:eastAsia="Yu Mincho"/>
                <w:bCs/>
                <w:sz w:val="20"/>
                <w:szCs w:val="21"/>
              </w:rPr>
              <w:t xml:space="preserve"> the motivation</w:t>
            </w:r>
            <w:r w:rsidR="00766DBA">
              <w:rPr>
                <w:rFonts w:eastAsia="Yu Mincho"/>
                <w:bCs/>
                <w:sz w:val="20"/>
                <w:szCs w:val="21"/>
              </w:rPr>
              <w:t xml:space="preserve"> </w:t>
            </w:r>
            <w:proofErr w:type="spellStart"/>
            <w:r w:rsidR="00766DBA">
              <w:rPr>
                <w:rFonts w:eastAsia="Yu Mincho"/>
                <w:bCs/>
                <w:sz w:val="20"/>
                <w:szCs w:val="21"/>
              </w:rPr>
              <w:t>further</w:t>
            </w:r>
            <w:proofErr w:type="spellEnd"/>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RedCap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RedCap </w:t>
            </w:r>
            <w:proofErr w:type="spellStart"/>
            <w:r w:rsidRPr="005E38D9">
              <w:rPr>
                <w:highlight w:val="yellow"/>
              </w:rPr>
              <w:t>U</w:t>
            </w:r>
            <w:r w:rsidR="00815D47" w:rsidRPr="005E38D9">
              <w:rPr>
                <w:highlight w:val="yellow"/>
              </w:rPr>
              <w:t>e</w:t>
            </w:r>
            <w:r w:rsidRPr="005E38D9">
              <w:rPr>
                <w:highlight w:val="yellow"/>
              </w:rPr>
              <w:t>s</w:t>
            </w:r>
            <w:proofErr w:type="spellEnd"/>
            <w:r w:rsidRPr="005E38D9">
              <w:rPr>
                <w:highlight w:val="yellow"/>
              </w:rPr>
              <w:t>.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proofErr w:type="gramStart"/>
            <w:r>
              <w:rPr>
                <w:rFonts w:eastAsia="Yu Mincho"/>
                <w:lang w:val="en-US" w:eastAsia="ja-JP"/>
              </w:rPr>
              <w:t>Depends</w:t>
            </w:r>
            <w:proofErr w:type="gramEnd"/>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 xml:space="preserve">updated proposal 4-1. Considering the RAN2 agreement </w:t>
            </w:r>
            <w:proofErr w:type="gramStart"/>
            <w:r>
              <w:rPr>
                <w:rFonts w:eastAsia="Malgun Gothic"/>
                <w:bCs/>
                <w:lang w:eastAsia="ko-KR"/>
              </w:rPr>
              <w:t>i.e.</w:t>
            </w:r>
            <w:proofErr w:type="gramEnd"/>
            <w:r>
              <w:rPr>
                <w:rFonts w:eastAsia="Malgun Gothic"/>
                <w:bCs/>
                <w:lang w:eastAsia="ko-KR"/>
              </w:rPr>
              <w:t xml:space="preserv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 xml:space="preserve">e agree with </w:t>
            </w:r>
            <w:proofErr w:type="spellStart"/>
            <w:r>
              <w:rPr>
                <w:rFonts w:eastAsia="DengXian"/>
                <w:bCs/>
                <w:lang w:eastAsia="zh-CN"/>
              </w:rPr>
              <w:t>xiaomi</w:t>
            </w:r>
            <w:proofErr w:type="spellEnd"/>
            <w:r>
              <w:rPr>
                <w:rFonts w:eastAsia="DengXian"/>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 xml:space="preserve">AN2 agreement above does not mention using DCI. RAN1 does not need to study it now. We share </w:t>
            </w:r>
            <w:proofErr w:type="spellStart"/>
            <w:r>
              <w:rPr>
                <w:rFonts w:eastAsia="Yu Mincho"/>
                <w:lang w:eastAsia="ja-JP"/>
              </w:rPr>
              <w:t>vivo’s</w:t>
            </w:r>
            <w:proofErr w:type="spellEnd"/>
            <w:r>
              <w:rPr>
                <w:rFonts w:eastAsia="Yu Mincho"/>
                <w:lang w:eastAsia="ja-JP"/>
              </w:rPr>
              <w:t xml:space="preserve">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w:t>
            </w:r>
            <w:proofErr w:type="gramStart"/>
            <w:r>
              <w:rPr>
                <w:rFonts w:eastAsia="Yu Mincho"/>
              </w:rPr>
              <w:t>e.g.</w:t>
            </w:r>
            <w:proofErr w:type="gramEnd"/>
            <w:r>
              <w:rPr>
                <w:rFonts w:eastAsia="Yu Mincho"/>
              </w:rPr>
              <w:t xml:space="preserve">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DengXian"/>
                <w:bCs/>
                <w:lang w:eastAsia="zh-CN"/>
              </w:rPr>
              <w:t>Agree with ZTE.</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RedCap </w:t>
      </w:r>
      <w:proofErr w:type="spellStart"/>
      <w:r w:rsidR="00777EEB" w:rsidRPr="003A2578">
        <w:t>U</w:t>
      </w:r>
      <w:r w:rsidR="007F5355" w:rsidRPr="003A2578">
        <w:t>e</w:t>
      </w:r>
      <w:r w:rsidR="00777EEB" w:rsidRPr="003A2578">
        <w:t>s</w:t>
      </w:r>
      <w:proofErr w:type="spellEnd"/>
      <w:r w:rsidR="00777EEB" w:rsidRPr="003A2578">
        <w:t xml:space="preserve">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w:t>
      </w:r>
      <w:r w:rsidR="004B3483">
        <w:lastRenderedPageBreak/>
        <w:t xml:space="preserve">contribution [17] propose a scheme </w:t>
      </w:r>
      <w:r w:rsidR="004B3483" w:rsidRPr="006942F4">
        <w:t xml:space="preserve">restricting RedCap </w:t>
      </w:r>
      <w:proofErr w:type="spellStart"/>
      <w:r w:rsidR="004B3483" w:rsidRPr="006942F4">
        <w:t>U</w:t>
      </w:r>
      <w:r w:rsidR="007F5355" w:rsidRPr="006942F4">
        <w:t>e</w:t>
      </w:r>
      <w:r w:rsidR="004B3483" w:rsidRPr="006942F4">
        <w:t>s</w:t>
      </w:r>
      <w:proofErr w:type="spellEnd"/>
      <w:r w:rsidR="004B3483" w:rsidRPr="006942F4">
        <w:t xml:space="preserve"> with poor channel conditions from accessing the network</w:t>
      </w:r>
      <w:r w:rsidR="004B3483">
        <w:t xml:space="preserve">. Another contribution [29] suggests that </w:t>
      </w:r>
      <w:proofErr w:type="spellStart"/>
      <w:r w:rsidR="004B3483">
        <w:t>gNB</w:t>
      </w:r>
      <w:proofErr w:type="spellEnd"/>
      <w:r w:rsidR="004B3483">
        <w:t xml:space="preserve"> can deprioritize RedCap </w:t>
      </w:r>
      <w:proofErr w:type="spellStart"/>
      <w:r w:rsidR="004B3483">
        <w:t>U</w:t>
      </w:r>
      <w:r w:rsidR="007F5355">
        <w:t>e</w:t>
      </w:r>
      <w:r w:rsidR="004B3483">
        <w:t>s</w:t>
      </w:r>
      <w:proofErr w:type="spellEnd"/>
      <w:r w:rsidR="004B3483">
        <w:t xml:space="preserve"> </w:t>
      </w:r>
      <w:proofErr w:type="gramStart"/>
      <w:r w:rsidR="004B3483">
        <w:t>e.g.</w:t>
      </w:r>
      <w:proofErr w:type="gramEnd"/>
      <w:r w:rsidR="004B3483">
        <w:t xml:space="preserve"> with 1-Rx capability by configuring lower RACH opportunity.</w:t>
      </w:r>
    </w:p>
    <w:p w14:paraId="60AC4A04" w14:textId="600419D5" w:rsidR="00FE7E28" w:rsidRDefault="009C0FBA" w:rsidP="002B0A07">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 xml:space="preserve">DCI </w:t>
      </w:r>
      <w:proofErr w:type="spellStart"/>
      <w:r w:rsidRPr="003A2578">
        <w:t>associated</w:t>
      </w:r>
      <w:proofErr w:type="spellEnd"/>
      <w:r w:rsidRPr="003A2578">
        <w:t xml:space="preserve"> </w:t>
      </w:r>
      <w:proofErr w:type="spellStart"/>
      <w:r w:rsidRPr="003A2578">
        <w:t>with</w:t>
      </w:r>
      <w:proofErr w:type="spellEnd"/>
      <w:r w:rsidRPr="003A2578">
        <w:t xml:space="preserve">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 xml:space="preserve">A </w:t>
      </w:r>
      <w:proofErr w:type="spellStart"/>
      <w:r>
        <w:rPr>
          <w:rFonts w:eastAsia="Yu Mincho"/>
        </w:rPr>
        <w:t>procedure</w:t>
      </w:r>
      <w:proofErr w:type="spellEnd"/>
      <w:r>
        <w:rPr>
          <w:rFonts w:eastAsia="Yu Mincho"/>
        </w:rPr>
        <w:t>: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 xml:space="preserve">xplicit </w:t>
      </w:r>
      <w:proofErr w:type="spellStart"/>
      <w:r>
        <w:rPr>
          <w:rFonts w:eastAsia="Yu Mincho"/>
        </w:rPr>
        <w:t>indication</w:t>
      </w:r>
      <w:proofErr w:type="spellEnd"/>
      <w:r>
        <w:rPr>
          <w:rFonts w:eastAsia="Yu Mincho"/>
        </w:rPr>
        <w:t xml:space="preserve">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RedCap </w:t>
      </w:r>
      <w:proofErr w:type="spellStart"/>
      <w:r w:rsidR="00141403">
        <w:rPr>
          <w:rFonts w:eastAsia="Yu Mincho"/>
          <w:lang w:eastAsia="ja-JP"/>
        </w:rPr>
        <w:t>U</w:t>
      </w:r>
      <w:r w:rsidR="007F5355">
        <w:rPr>
          <w:rFonts w:eastAsia="Yu Mincho"/>
          <w:lang w:eastAsia="ja-JP"/>
        </w:rPr>
        <w:t>e</w:t>
      </w:r>
      <w:r w:rsidR="00141403">
        <w:rPr>
          <w:rFonts w:eastAsia="Yu Mincho"/>
          <w:lang w:eastAsia="ja-JP"/>
        </w:rPr>
        <w:t>s</w:t>
      </w:r>
      <w:proofErr w:type="spellEnd"/>
      <w:r w:rsidR="00141403">
        <w:rPr>
          <w:rFonts w:eastAsia="Yu Mincho"/>
          <w:lang w:eastAsia="ja-JP"/>
        </w:rPr>
        <w:t xml:space="preserve">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 xml:space="preserve">t least for the features that are mandatory without capability signalling for non-RedCap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the RedCap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RedCap </w:t>
      </w:r>
      <w:proofErr w:type="spellStart"/>
      <w:r w:rsidR="00CC741C" w:rsidRPr="00CC741C">
        <w:rPr>
          <w:rFonts w:eastAsia="Yu Mincho"/>
          <w:b/>
          <w:sz w:val="20"/>
          <w:szCs w:val="22"/>
          <w:lang w:val="en-GB"/>
        </w:rPr>
        <w:t>U</w:t>
      </w:r>
      <w:r w:rsidR="007F5355" w:rsidRPr="00CC741C">
        <w:rPr>
          <w:rFonts w:eastAsia="Yu Mincho"/>
          <w:b/>
          <w:sz w:val="20"/>
          <w:szCs w:val="22"/>
          <w:lang w:val="en-GB"/>
        </w:rPr>
        <w:t>e</w:t>
      </w:r>
      <w:r w:rsidR="00CC741C" w:rsidRPr="00CC741C">
        <w:rPr>
          <w:rFonts w:eastAsia="Yu Mincho"/>
          <w:b/>
          <w:sz w:val="20"/>
          <w:szCs w:val="22"/>
          <w:lang w:val="en-GB"/>
        </w:rPr>
        <w:t>s</w:t>
      </w:r>
      <w:proofErr w:type="spellEnd"/>
      <w:r w:rsidR="00CC741C" w:rsidRPr="00CC741C">
        <w:rPr>
          <w:rFonts w:eastAsia="Yu Mincho"/>
          <w:b/>
          <w:sz w:val="20"/>
          <w:szCs w:val="22"/>
          <w:lang w:val="en-GB"/>
        </w:rPr>
        <w:t xml:space="preserve">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lastRenderedPageBreak/>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w:t>
            </w:r>
            <w:proofErr w:type="gramStart"/>
            <w:r>
              <w:rPr>
                <w:rFonts w:eastAsia="SimSun"/>
                <w:bCs/>
                <w:lang w:val="en-US" w:eastAsia="ja-JP"/>
              </w:rPr>
              <w:t>each and every</w:t>
            </w:r>
            <w:proofErr w:type="gramEnd"/>
            <w:r>
              <w:rPr>
                <w:rFonts w:eastAsia="SimSun"/>
                <w:bCs/>
                <w:lang w:val="en-US" w:eastAsia="ja-JP"/>
              </w:rPr>
              <w:t xml:space="preserve">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 xml:space="preserve">We can and should spend our time on whether some FGs should be mandatory for RedCap, or any necessary modifications. Companies may need time till next meeting to suggest </w:t>
            </w:r>
            <w:proofErr w:type="gramStart"/>
            <w:r>
              <w:rPr>
                <w:rFonts w:eastAsia="SimSun"/>
                <w:bCs/>
                <w:lang w:val="en-US"/>
              </w:rPr>
              <w:t>e.g.</w:t>
            </w:r>
            <w:proofErr w:type="gramEnd"/>
            <w:r>
              <w:rPr>
                <w:rFonts w:eastAsia="SimSun"/>
                <w:bCs/>
                <w:lang w:val="en-US"/>
              </w:rPr>
              <w:t xml:space="preserve">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proofErr w:type="spellStart"/>
            <w:r>
              <w:rPr>
                <w:rFonts w:eastAsia="DengXian"/>
                <w:lang w:val="en-US" w:eastAsia="zh-CN"/>
              </w:rPr>
              <w:t>NordicSemi</w:t>
            </w:r>
            <w:proofErr w:type="spellEnd"/>
            <w:r>
              <w:rPr>
                <w:rFonts w:eastAsia="DengXian"/>
                <w:lang w:val="en-US" w:eastAsia="zh-CN"/>
              </w:rPr>
              <w:t xml:space="preserve">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w:t>
            </w:r>
            <w:proofErr w:type="gramStart"/>
            <w:r w:rsidR="00EB6B17">
              <w:rPr>
                <w:rFonts w:eastAsia="DengXian"/>
                <w:lang w:val="en-US" w:eastAsia="zh-CN"/>
              </w:rPr>
              <w:t>2, and</w:t>
            </w:r>
            <w:proofErr w:type="gramEnd"/>
            <w:r w:rsidR="00EB6B17">
              <w:rPr>
                <w:rFonts w:eastAsia="DengXian"/>
                <w:lang w:val="en-US" w:eastAsia="zh-CN"/>
              </w:rPr>
              <w:t xml:space="preserve"> agree with comments from </w:t>
            </w:r>
            <w:proofErr w:type="spellStart"/>
            <w:r w:rsidR="00EB6B17">
              <w:rPr>
                <w:rFonts w:eastAsia="DengXian"/>
                <w:lang w:val="en-US" w:eastAsia="zh-CN"/>
              </w:rPr>
              <w:t>Futurewei</w:t>
            </w:r>
            <w:proofErr w:type="spellEnd"/>
            <w:r w:rsidR="00EB6B17">
              <w:rPr>
                <w:rFonts w:eastAsia="DengXian"/>
                <w:lang w:val="en-US" w:eastAsia="zh-CN"/>
              </w:rPr>
              <w:t>.</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w:t>
            </w:r>
            <w:proofErr w:type="gramStart"/>
            <w:r>
              <w:rPr>
                <w:lang w:val="en-US"/>
              </w:rPr>
              <w:t>i.e.</w:t>
            </w:r>
            <w:proofErr w:type="gramEnd"/>
            <w:r>
              <w:rPr>
                <w:lang w:val="en-US"/>
              </w:rPr>
              <w:t xml:space="preserv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6E175740" w14:textId="14F9BB8C" w:rsidR="005B5E32" w:rsidRPr="00D4496D" w:rsidRDefault="005B5E32" w:rsidP="00814248">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w:t>
            </w:r>
            <w:proofErr w:type="spellStart"/>
            <w:r w:rsidRPr="00B763C5">
              <w:rPr>
                <w:color w:val="FF0000"/>
                <w:sz w:val="20"/>
                <w:szCs w:val="21"/>
                <w:lang w:val="en-US"/>
              </w:rPr>
              <w:t>U</w:t>
            </w:r>
            <w:r w:rsidR="007F5355" w:rsidRPr="00B763C5">
              <w:rPr>
                <w:color w:val="FF0000"/>
                <w:sz w:val="20"/>
                <w:szCs w:val="21"/>
                <w:lang w:val="en-US"/>
              </w:rPr>
              <w:t>e</w:t>
            </w:r>
            <w:r w:rsidRPr="00B763C5">
              <w:rPr>
                <w:color w:val="FF0000"/>
                <w:sz w:val="20"/>
                <w:szCs w:val="21"/>
                <w:lang w:val="en-US"/>
              </w:rPr>
              <w:t>s</w:t>
            </w:r>
            <w:proofErr w:type="spellEnd"/>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lastRenderedPageBreak/>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proofErr w:type="spellStart"/>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roofErr w:type="spellEnd"/>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 xml:space="preserve">ost of companies support the proposal while one company suggest </w:t>
            </w:r>
            <w:proofErr w:type="gramStart"/>
            <w:r>
              <w:rPr>
                <w:rFonts w:eastAsia="Yu Mincho"/>
                <w:lang w:eastAsia="ja-JP"/>
              </w:rPr>
              <w:t>to wait</w:t>
            </w:r>
            <w:proofErr w:type="gramEnd"/>
            <w:r>
              <w:rPr>
                <w:rFonts w:eastAsia="Yu Mincho"/>
                <w:lang w:eastAsia="ja-JP"/>
              </w:rPr>
              <w:t xml:space="preserve">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proofErr w:type="spellStart"/>
            <w:r w:rsidR="00C74D13" w:rsidRPr="00931107">
              <w:rPr>
                <w:rFonts w:eastAsia="Yu Mincho"/>
                <w:bCs/>
                <w:szCs w:val="21"/>
                <w:lang w:val="en-US"/>
              </w:rPr>
              <w:t>urrent</w:t>
            </w:r>
            <w:proofErr w:type="spellEnd"/>
            <w:r w:rsidR="00C74D13" w:rsidRPr="00931107">
              <w:rPr>
                <w:rFonts w:eastAsia="Yu Mincho"/>
                <w:bCs/>
                <w:szCs w:val="21"/>
                <w:lang w:val="en-US"/>
              </w:rPr>
              <w:t xml:space="preserve">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 xml:space="preserve">Also, as pointed out by some companies, this proposal is aligned with the objective in the WID as </w:t>
            </w:r>
            <w:proofErr w:type="gramStart"/>
            <w:r w:rsidR="00815E31">
              <w:rPr>
                <w:rFonts w:eastAsia="Yu Mincho"/>
                <w:lang w:eastAsia="ja-JP"/>
              </w:rPr>
              <w:t>follows, and</w:t>
            </w:r>
            <w:proofErr w:type="gramEnd"/>
            <w:r w:rsidR="00815E31">
              <w:rPr>
                <w:rFonts w:eastAsia="Yu Mincho"/>
                <w:lang w:eastAsia="ja-JP"/>
              </w:rPr>
              <w:t xml:space="preserve">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TableGrid"/>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w:t>
            </w:r>
            <w:proofErr w:type="gramStart"/>
            <w:r>
              <w:rPr>
                <w:rFonts w:eastAsia="Yu Mincho"/>
                <w:lang w:eastAsia="ja-JP"/>
              </w:rPr>
              <w:t>to agree</w:t>
            </w:r>
            <w:proofErr w:type="gramEnd"/>
            <w:r>
              <w:rPr>
                <w:rFonts w:eastAsia="Yu Mincho"/>
                <w:lang w:eastAsia="ja-JP"/>
              </w:rPr>
              <w:t xml:space="preserv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00815E31"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6713F8" w:rsidRDefault="00556EC6" w:rsidP="00556EC6">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w:t>
            </w:r>
            <w:proofErr w:type="spellStart"/>
            <w:r w:rsidRPr="00B763C5">
              <w:rPr>
                <w:color w:val="FF0000"/>
                <w:sz w:val="20"/>
                <w:szCs w:val="21"/>
                <w:lang w:val="en-US"/>
              </w:rPr>
              <w:t>Ues</w:t>
            </w:r>
            <w:proofErr w:type="spellEnd"/>
          </w:p>
        </w:tc>
      </w:tr>
      <w:tr w:rsidR="00556EC6" w:rsidRPr="00D20583" w14:paraId="5066469A" w14:textId="77777777" w:rsidTr="009E66BC">
        <w:tc>
          <w:tcPr>
            <w:tcW w:w="768" w:type="pct"/>
          </w:tcPr>
          <w:p w14:paraId="2CB8452F" w14:textId="38B045CC" w:rsidR="00556EC6" w:rsidRPr="00DC7F02" w:rsidRDefault="00DC7F02" w:rsidP="00C00109">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3442D9D1" w14:textId="5D726F3C" w:rsidR="00556EC6" w:rsidRPr="00DC7F02" w:rsidRDefault="00DC7F02" w:rsidP="00C00109">
            <w:pPr>
              <w:tabs>
                <w:tab w:val="left" w:pos="551"/>
              </w:tabs>
              <w:rPr>
                <w:rFonts w:eastAsia="DengXian"/>
                <w:lang w:eastAsia="zh-CN"/>
              </w:rPr>
            </w:pPr>
            <w:r>
              <w:rPr>
                <w:rFonts w:eastAsia="DengXian"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DengXian"/>
                <w:lang w:val="en-US" w:eastAsia="zh-CN"/>
              </w:rPr>
            </w:pPr>
            <w:r>
              <w:rPr>
                <w:rFonts w:eastAsia="DengXian"/>
                <w:lang w:val="en-US" w:eastAsia="zh-CN"/>
              </w:rPr>
              <w:t>Qualcomm</w:t>
            </w:r>
          </w:p>
        </w:tc>
        <w:tc>
          <w:tcPr>
            <w:tcW w:w="712" w:type="pct"/>
            <w:gridSpan w:val="2"/>
          </w:tcPr>
          <w:p w14:paraId="08B81E0F" w14:textId="1FD00284" w:rsidR="00983460" w:rsidRDefault="00983460" w:rsidP="00C00109">
            <w:pPr>
              <w:tabs>
                <w:tab w:val="left" w:pos="551"/>
              </w:tabs>
              <w:rPr>
                <w:rFonts w:eastAsia="DengXian"/>
                <w:lang w:eastAsia="zh-CN"/>
              </w:rPr>
            </w:pPr>
            <w:r>
              <w:rPr>
                <w:rFonts w:eastAsia="DengXian"/>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712" w:type="pct"/>
            <w:gridSpan w:val="2"/>
          </w:tcPr>
          <w:p w14:paraId="3035E531" w14:textId="6ABF25E1" w:rsidR="00B1524F" w:rsidRDefault="00B1524F" w:rsidP="00C00109">
            <w:pPr>
              <w:tabs>
                <w:tab w:val="left" w:pos="551"/>
              </w:tabs>
              <w:rPr>
                <w:rFonts w:eastAsia="DengXian"/>
                <w:lang w:eastAsia="zh-CN"/>
              </w:rPr>
            </w:pPr>
            <w:r>
              <w:rPr>
                <w:rFonts w:eastAsia="DengXian"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DengXian"/>
                <w:lang w:val="en-US" w:eastAsia="zh-CN"/>
              </w:rPr>
            </w:pPr>
            <w:r>
              <w:rPr>
                <w:rFonts w:eastAsia="DengXian" w:hint="eastAsia"/>
                <w:lang w:val="en-US" w:eastAsia="zh-CN"/>
              </w:rPr>
              <w:t>CATT</w:t>
            </w:r>
          </w:p>
        </w:tc>
        <w:tc>
          <w:tcPr>
            <w:tcW w:w="712" w:type="pct"/>
            <w:gridSpan w:val="2"/>
          </w:tcPr>
          <w:p w14:paraId="298A0735" w14:textId="676503F3" w:rsidR="00FA1614" w:rsidRDefault="00FA1614" w:rsidP="00C00109">
            <w:pPr>
              <w:tabs>
                <w:tab w:val="left" w:pos="551"/>
              </w:tabs>
              <w:rPr>
                <w:rFonts w:eastAsia="DengXian"/>
                <w:lang w:eastAsia="zh-CN"/>
              </w:rPr>
            </w:pPr>
            <w:r>
              <w:rPr>
                <w:rFonts w:eastAsia="DengXian"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64806B00" w14:textId="30720328" w:rsidR="005F7995" w:rsidRDefault="005F7995" w:rsidP="00C00109">
            <w:pPr>
              <w:tabs>
                <w:tab w:val="left" w:pos="551"/>
              </w:tabs>
              <w:rPr>
                <w:rFonts w:eastAsia="DengXian"/>
                <w:lang w:eastAsia="zh-CN"/>
              </w:rPr>
            </w:pPr>
            <w:r>
              <w:rPr>
                <w:rFonts w:eastAsia="DengXian"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712" w:type="pct"/>
            <w:gridSpan w:val="2"/>
          </w:tcPr>
          <w:p w14:paraId="5A565B4E" w14:textId="3A66E4F7" w:rsidR="00F51F65" w:rsidRDefault="00F51F65" w:rsidP="00F51F65">
            <w:pPr>
              <w:tabs>
                <w:tab w:val="left" w:pos="551"/>
              </w:tabs>
              <w:rPr>
                <w:rFonts w:eastAsia="DengXian"/>
                <w:lang w:eastAsia="zh-CN"/>
              </w:rPr>
            </w:pPr>
            <w:r>
              <w:rPr>
                <w:rFonts w:eastAsia="DengXian"/>
                <w:lang w:eastAsia="zh-CN"/>
              </w:rPr>
              <w:t>N</w:t>
            </w:r>
          </w:p>
        </w:tc>
        <w:tc>
          <w:tcPr>
            <w:tcW w:w="3520" w:type="pct"/>
          </w:tcPr>
          <w:p w14:paraId="186AB34C" w14:textId="77777777" w:rsidR="00F51F65" w:rsidRDefault="00F51F65" w:rsidP="00F51F65">
            <w:pPr>
              <w:tabs>
                <w:tab w:val="left" w:pos="551"/>
              </w:tabs>
              <w:rPr>
                <w:rFonts w:eastAsia="DengXian"/>
                <w:lang w:eastAsia="zh-CN"/>
              </w:rPr>
            </w:pPr>
            <w:r>
              <w:rPr>
                <w:rFonts w:eastAsia="DengXian"/>
                <w:lang w:eastAsia="zh-CN"/>
              </w:rPr>
              <w:t>This issue is not urgent and has no RAN1 spec impact.</w:t>
            </w:r>
          </w:p>
          <w:p w14:paraId="3DF9A9A9" w14:textId="506D1CBC" w:rsidR="00F51F65" w:rsidRPr="00983460" w:rsidRDefault="00F51F65" w:rsidP="00F51F65">
            <w:pPr>
              <w:tabs>
                <w:tab w:val="left" w:pos="551"/>
              </w:tabs>
            </w:pPr>
            <w:r>
              <w:rPr>
                <w:rFonts w:eastAsia="DengXian"/>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11D7C433" w14:textId="30F1BCB3" w:rsidR="00FB0A72" w:rsidRDefault="00FB0A72" w:rsidP="00FB0A72">
            <w:pPr>
              <w:tabs>
                <w:tab w:val="left" w:pos="551"/>
              </w:tabs>
              <w:rPr>
                <w:rFonts w:eastAsia="DengXian"/>
                <w:lang w:eastAsia="zh-CN"/>
              </w:rPr>
            </w:pPr>
            <w:r>
              <w:rPr>
                <w:rFonts w:eastAsia="DengXian" w:hint="eastAsia"/>
                <w:lang w:eastAsia="zh-CN"/>
              </w:rPr>
              <w:t>Y</w:t>
            </w:r>
          </w:p>
        </w:tc>
        <w:tc>
          <w:tcPr>
            <w:tcW w:w="3520" w:type="pct"/>
          </w:tcPr>
          <w:p w14:paraId="1D8EA542" w14:textId="77777777" w:rsidR="00FB0A72" w:rsidRDefault="00FB0A72" w:rsidP="00FB0A72">
            <w:pPr>
              <w:tabs>
                <w:tab w:val="left" w:pos="551"/>
              </w:tabs>
              <w:rPr>
                <w:rFonts w:eastAsia="DengXian"/>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DengXian"/>
                <w:lang w:val="en-US" w:eastAsia="zh-CN"/>
              </w:rPr>
            </w:pPr>
            <w:proofErr w:type="spellStart"/>
            <w:r w:rsidRPr="00646AAC">
              <w:rPr>
                <w:rFonts w:eastAsia="DengXian" w:hint="eastAsia"/>
                <w:lang w:val="en-US" w:eastAsia="zh-CN"/>
              </w:rPr>
              <w:lastRenderedPageBreak/>
              <w:t>Spreadtrum</w:t>
            </w:r>
            <w:proofErr w:type="spellEnd"/>
          </w:p>
        </w:tc>
        <w:tc>
          <w:tcPr>
            <w:tcW w:w="712" w:type="pct"/>
            <w:gridSpan w:val="2"/>
          </w:tcPr>
          <w:p w14:paraId="02961896" w14:textId="77777777" w:rsidR="00D70521" w:rsidRDefault="00D70521" w:rsidP="00D70521">
            <w:pPr>
              <w:tabs>
                <w:tab w:val="left" w:pos="551"/>
              </w:tabs>
              <w:rPr>
                <w:rFonts w:eastAsia="DengXian"/>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DengXian"/>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DengXian"/>
                <w:b/>
                <w:color w:val="FF0000"/>
                <w:lang w:val="en-US" w:eastAsia="zh-CN"/>
              </w:rPr>
              <w:t>to discuss which L1 capabilities are applicable or not for RedCap UEs ASAP</w:t>
            </w:r>
            <w:r w:rsidRPr="002D5C29">
              <w:rPr>
                <w:rFonts w:eastAsia="DengXian"/>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DengXian"/>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Yu Mincho"/>
                <w:lang w:val="en-US" w:eastAsia="ja-JP"/>
              </w:rPr>
            </w:pPr>
            <w:r>
              <w:rPr>
                <w:rFonts w:eastAsia="Yu Mincho"/>
                <w:lang w:val="en-US" w:eastAsia="ja-JP"/>
              </w:rPr>
              <w:t>FUTUREWEI6</w:t>
            </w:r>
          </w:p>
        </w:tc>
        <w:tc>
          <w:tcPr>
            <w:tcW w:w="712" w:type="pct"/>
            <w:gridSpan w:val="2"/>
          </w:tcPr>
          <w:p w14:paraId="2E0181C8" w14:textId="272B3D6A" w:rsidR="00DF4FF1" w:rsidRDefault="00DF4FF1" w:rsidP="00D70521">
            <w:pPr>
              <w:tabs>
                <w:tab w:val="left" w:pos="551"/>
              </w:tabs>
              <w:rPr>
                <w:rFonts w:eastAsia="Yu Mincho"/>
                <w:lang w:eastAsia="ja-JP"/>
              </w:rPr>
            </w:pPr>
            <w:r>
              <w:rPr>
                <w:rFonts w:eastAsia="Yu Mincho"/>
                <w:lang w:eastAsia="ja-JP"/>
              </w:rPr>
              <w:t>Y</w:t>
            </w:r>
          </w:p>
        </w:tc>
        <w:tc>
          <w:tcPr>
            <w:tcW w:w="3520" w:type="pct"/>
          </w:tcPr>
          <w:p w14:paraId="4B03C2F3" w14:textId="77777777" w:rsidR="00DF4FF1" w:rsidRDefault="00DF4FF1" w:rsidP="00D70521">
            <w:pPr>
              <w:tabs>
                <w:tab w:val="left" w:pos="551"/>
              </w:tabs>
              <w:rPr>
                <w:rFonts w:eastAsia="DengXian"/>
                <w:lang w:val="en-US" w:eastAsia="zh-CN"/>
              </w:rPr>
            </w:pPr>
            <w:r w:rsidRPr="00DF4FF1">
              <w:rPr>
                <w:rFonts w:eastAsia="DengXian"/>
                <w:lang w:val="en-US" w:eastAsia="zh-CN"/>
              </w:rPr>
              <w:t xml:space="preserve">We support the proposal, for many reasons already given. The decision will help our work in RAN1, as we can focus on </w:t>
            </w:r>
            <w:proofErr w:type="gramStart"/>
            <w:r w:rsidRPr="00DF4FF1">
              <w:rPr>
                <w:rFonts w:eastAsia="DengXian"/>
                <w:lang w:val="en-US" w:eastAsia="zh-CN"/>
              </w:rPr>
              <w:t>e.g.</w:t>
            </w:r>
            <w:proofErr w:type="gramEnd"/>
            <w:r w:rsidRPr="00DF4FF1">
              <w:rPr>
                <w:rFonts w:eastAsia="DengXian"/>
                <w:lang w:val="en-US" w:eastAsia="zh-CN"/>
              </w:rPr>
              <w:t xml:space="preserve">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DengXian"/>
                <w:lang w:val="en-US" w:eastAsia="zh-CN"/>
              </w:rPr>
            </w:pPr>
            <w:r>
              <w:rPr>
                <w:rFonts w:eastAsia="DengXian"/>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0ADC9FD7" w14:textId="54C2290E" w:rsidR="00553AFB" w:rsidRPr="002D5C29" w:rsidRDefault="00553AFB" w:rsidP="00D70521">
            <w:pPr>
              <w:tabs>
                <w:tab w:val="left" w:pos="551"/>
              </w:tabs>
              <w:rPr>
                <w:rFonts w:eastAsia="DengXian"/>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0B61A45E" w14:textId="77777777" w:rsidR="00620C6E" w:rsidRDefault="00620C6E" w:rsidP="00D70521">
            <w:pPr>
              <w:tabs>
                <w:tab w:val="left" w:pos="551"/>
              </w:tabs>
              <w:rPr>
                <w:rFonts w:eastAsia="Yu Mincho"/>
                <w:lang w:eastAsia="ja-JP"/>
              </w:rPr>
            </w:pPr>
          </w:p>
        </w:tc>
        <w:tc>
          <w:tcPr>
            <w:tcW w:w="3520" w:type="pct"/>
          </w:tcPr>
          <w:p w14:paraId="3BEB4F8A" w14:textId="3817F96D" w:rsidR="00620C6E" w:rsidRPr="00DF4FF1" w:rsidRDefault="00620C6E" w:rsidP="00D70521">
            <w:pPr>
              <w:tabs>
                <w:tab w:val="left" w:pos="551"/>
              </w:tabs>
              <w:rPr>
                <w:rFonts w:eastAsia="DengXian"/>
                <w:lang w:val="en-US" w:eastAsia="zh-CN"/>
              </w:rPr>
            </w:pPr>
            <w:r>
              <w:rPr>
                <w:rFonts w:eastAsia="DengXian" w:hint="eastAsia"/>
                <w:lang w:val="en-US" w:eastAsia="zh-CN"/>
              </w:rPr>
              <w:t>Y</w:t>
            </w:r>
          </w:p>
        </w:tc>
      </w:tr>
      <w:tr w:rsidR="006713F8" w:rsidRPr="00927720" w14:paraId="7CB7C86B" w14:textId="77777777" w:rsidTr="006713F8">
        <w:tc>
          <w:tcPr>
            <w:tcW w:w="768" w:type="pct"/>
          </w:tcPr>
          <w:p w14:paraId="70EDF60D" w14:textId="77777777" w:rsidR="006713F8" w:rsidRDefault="006713F8" w:rsidP="004140A6">
            <w:pPr>
              <w:rPr>
                <w:rFonts w:eastAsia="Yu Mincho"/>
                <w:lang w:val="en-US" w:eastAsia="ja-JP"/>
              </w:rPr>
            </w:pPr>
            <w:r>
              <w:rPr>
                <w:rFonts w:eastAsia="Yu Mincho"/>
                <w:lang w:val="en-US" w:eastAsia="ja-JP"/>
              </w:rPr>
              <w:t>Ericsson</w:t>
            </w:r>
          </w:p>
        </w:tc>
        <w:tc>
          <w:tcPr>
            <w:tcW w:w="712" w:type="pct"/>
            <w:gridSpan w:val="2"/>
          </w:tcPr>
          <w:p w14:paraId="740537E5" w14:textId="77777777" w:rsidR="006713F8" w:rsidRDefault="006713F8" w:rsidP="004140A6">
            <w:pPr>
              <w:tabs>
                <w:tab w:val="left" w:pos="551"/>
              </w:tabs>
              <w:rPr>
                <w:rFonts w:eastAsia="Yu Mincho"/>
                <w:lang w:eastAsia="ja-JP"/>
              </w:rPr>
            </w:pPr>
            <w:r>
              <w:rPr>
                <w:rFonts w:eastAsia="Yu Mincho"/>
                <w:lang w:eastAsia="ja-JP"/>
              </w:rPr>
              <w:t>Y</w:t>
            </w:r>
          </w:p>
        </w:tc>
        <w:tc>
          <w:tcPr>
            <w:tcW w:w="3520" w:type="pct"/>
          </w:tcPr>
          <w:p w14:paraId="073E510B" w14:textId="77777777" w:rsidR="006713F8" w:rsidRPr="00927720" w:rsidRDefault="006713F8" w:rsidP="004140A6">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4140A6">
            <w:pPr>
              <w:rPr>
                <w:rFonts w:eastAsia="Yu Mincho"/>
                <w:lang w:eastAsia="ja-JP"/>
              </w:rPr>
            </w:pPr>
            <w:proofErr w:type="spellStart"/>
            <w:r>
              <w:rPr>
                <w:rFonts w:eastAsia="Yu Mincho"/>
                <w:lang w:eastAsia="ja-JP"/>
              </w:rPr>
              <w:t>NordicSemi</w:t>
            </w:r>
            <w:proofErr w:type="spellEnd"/>
          </w:p>
        </w:tc>
        <w:tc>
          <w:tcPr>
            <w:tcW w:w="712" w:type="pct"/>
            <w:gridSpan w:val="2"/>
          </w:tcPr>
          <w:p w14:paraId="7CB2D508" w14:textId="46CB22A2" w:rsidR="00293500" w:rsidRDefault="00293500" w:rsidP="004140A6">
            <w:pPr>
              <w:tabs>
                <w:tab w:val="left" w:pos="551"/>
              </w:tabs>
              <w:rPr>
                <w:rFonts w:eastAsia="Yu Mincho"/>
                <w:lang w:eastAsia="ja-JP"/>
              </w:rPr>
            </w:pPr>
            <w:r>
              <w:rPr>
                <w:rFonts w:eastAsia="Yu Mincho"/>
                <w:lang w:eastAsia="ja-JP"/>
              </w:rPr>
              <w:t>Y</w:t>
            </w:r>
          </w:p>
        </w:tc>
        <w:tc>
          <w:tcPr>
            <w:tcW w:w="3520" w:type="pct"/>
          </w:tcPr>
          <w:p w14:paraId="73A394A1" w14:textId="6BC95835" w:rsidR="00293500" w:rsidRDefault="00862D6A" w:rsidP="004140A6">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29BB1875" w:rsidR="00862D6A" w:rsidRDefault="004140A6" w:rsidP="004140A6">
            <w:pPr>
              <w:rPr>
                <w:rFonts w:eastAsia="Yu Mincho"/>
                <w:lang w:eastAsia="ja-JP"/>
              </w:rPr>
            </w:pPr>
            <w:r>
              <w:rPr>
                <w:rFonts w:eastAsia="Yu Mincho"/>
                <w:lang w:eastAsia="ja-JP"/>
              </w:rPr>
              <w:t>Samsung</w:t>
            </w:r>
          </w:p>
        </w:tc>
        <w:tc>
          <w:tcPr>
            <w:tcW w:w="712" w:type="pct"/>
            <w:gridSpan w:val="2"/>
          </w:tcPr>
          <w:p w14:paraId="2AE57CA5" w14:textId="279EFAFB" w:rsidR="00862D6A" w:rsidRDefault="004140A6" w:rsidP="004140A6">
            <w:pPr>
              <w:tabs>
                <w:tab w:val="left" w:pos="551"/>
              </w:tabs>
              <w:rPr>
                <w:rFonts w:eastAsia="Yu Mincho"/>
                <w:lang w:eastAsia="ja-JP"/>
              </w:rPr>
            </w:pPr>
            <w:r>
              <w:rPr>
                <w:rFonts w:eastAsia="Yu Mincho"/>
                <w:lang w:eastAsia="ja-JP"/>
              </w:rPr>
              <w:t>Y</w:t>
            </w:r>
          </w:p>
        </w:tc>
        <w:tc>
          <w:tcPr>
            <w:tcW w:w="3520" w:type="pct"/>
          </w:tcPr>
          <w:p w14:paraId="40EB9D75" w14:textId="190F3731" w:rsidR="00862D6A" w:rsidRDefault="00862D6A" w:rsidP="004140A6">
            <w:pPr>
              <w:tabs>
                <w:tab w:val="left" w:pos="551"/>
              </w:tabs>
            </w:pPr>
          </w:p>
        </w:tc>
      </w:tr>
      <w:tr w:rsidR="00AE5E42" w:rsidRPr="00927720" w14:paraId="66EC509E" w14:textId="77777777" w:rsidTr="006713F8">
        <w:tc>
          <w:tcPr>
            <w:tcW w:w="768" w:type="pct"/>
          </w:tcPr>
          <w:p w14:paraId="359AA4D1" w14:textId="259B420A" w:rsidR="00AE5E42" w:rsidRDefault="00AE5E42" w:rsidP="004140A6">
            <w:pPr>
              <w:rPr>
                <w:rFonts w:eastAsia="Yu Mincho"/>
                <w:lang w:eastAsia="ja-JP"/>
              </w:rPr>
            </w:pPr>
            <w:r>
              <w:rPr>
                <w:rFonts w:eastAsia="Yu Mincho"/>
                <w:lang w:eastAsia="ja-JP"/>
              </w:rPr>
              <w:t>NEC</w:t>
            </w:r>
          </w:p>
        </w:tc>
        <w:tc>
          <w:tcPr>
            <w:tcW w:w="712" w:type="pct"/>
            <w:gridSpan w:val="2"/>
          </w:tcPr>
          <w:p w14:paraId="08B1B9B3" w14:textId="504135E0" w:rsidR="00AE5E42" w:rsidRDefault="00AE5E42" w:rsidP="004140A6">
            <w:pPr>
              <w:tabs>
                <w:tab w:val="left" w:pos="551"/>
              </w:tabs>
              <w:rPr>
                <w:rFonts w:eastAsia="Yu Mincho"/>
                <w:lang w:eastAsia="ja-JP"/>
              </w:rPr>
            </w:pPr>
            <w:r>
              <w:rPr>
                <w:rFonts w:eastAsia="Yu Mincho"/>
                <w:lang w:eastAsia="ja-JP"/>
              </w:rPr>
              <w:t>Y</w:t>
            </w:r>
          </w:p>
        </w:tc>
        <w:tc>
          <w:tcPr>
            <w:tcW w:w="3520" w:type="pct"/>
          </w:tcPr>
          <w:p w14:paraId="252DBE5A" w14:textId="77777777" w:rsidR="00AE5E42" w:rsidRDefault="00AE5E42" w:rsidP="004140A6">
            <w:pPr>
              <w:tabs>
                <w:tab w:val="left" w:pos="551"/>
              </w:tabs>
            </w:pPr>
          </w:p>
        </w:tc>
      </w:tr>
      <w:tr w:rsidR="00A56048" w:rsidRPr="00927720" w14:paraId="7875567E" w14:textId="77777777" w:rsidTr="006713F8">
        <w:tc>
          <w:tcPr>
            <w:tcW w:w="768" w:type="pct"/>
          </w:tcPr>
          <w:p w14:paraId="1E185390" w14:textId="1D16C4F7" w:rsidR="00A56048" w:rsidRDefault="00A56048" w:rsidP="00A56048">
            <w:pPr>
              <w:rPr>
                <w:rFonts w:eastAsia="Yu Mincho"/>
                <w:lang w:eastAsia="ja-JP"/>
              </w:rPr>
            </w:pPr>
            <w:r>
              <w:rPr>
                <w:rFonts w:eastAsia="Yu Mincho"/>
                <w:lang w:eastAsia="ja-JP"/>
              </w:rPr>
              <w:t xml:space="preserve">Apple </w:t>
            </w:r>
          </w:p>
        </w:tc>
        <w:tc>
          <w:tcPr>
            <w:tcW w:w="712" w:type="pct"/>
            <w:gridSpan w:val="2"/>
          </w:tcPr>
          <w:p w14:paraId="264A790E" w14:textId="0D8EF134" w:rsidR="00A56048" w:rsidRDefault="00A56048" w:rsidP="00A56048">
            <w:pPr>
              <w:tabs>
                <w:tab w:val="left" w:pos="551"/>
              </w:tabs>
              <w:rPr>
                <w:rFonts w:eastAsia="Yu Mincho"/>
                <w:lang w:eastAsia="ja-JP"/>
              </w:rPr>
            </w:pPr>
            <w:r>
              <w:rPr>
                <w:rFonts w:eastAsia="Yu Mincho"/>
                <w:lang w:eastAsia="ja-JP"/>
              </w:rPr>
              <w:t>N</w:t>
            </w:r>
          </w:p>
        </w:tc>
        <w:tc>
          <w:tcPr>
            <w:tcW w:w="3520" w:type="pct"/>
          </w:tcPr>
          <w:p w14:paraId="5998273F" w14:textId="77777777" w:rsidR="00A56048" w:rsidRDefault="00A56048" w:rsidP="00A56048">
            <w:pPr>
              <w:tabs>
                <w:tab w:val="left" w:pos="551"/>
              </w:tabs>
            </w:pPr>
            <w:r>
              <w:t xml:space="preserve">We agree that </w:t>
            </w:r>
            <w:r w:rsidRPr="00931107">
              <w:rPr>
                <w:rFonts w:eastAsia="Yu Mincho"/>
                <w:bCs/>
                <w:szCs w:val="21"/>
                <w:lang w:val="en-US"/>
              </w:rPr>
              <w:t xml:space="preserve">UE capabilities in TS38.306 </w:t>
            </w:r>
            <w:r>
              <w:rPr>
                <w:rFonts w:eastAsia="Yu Mincho"/>
                <w:bCs/>
                <w:szCs w:val="21"/>
                <w:lang w:val="en-US"/>
              </w:rPr>
              <w:t xml:space="preserve">can be </w:t>
            </w:r>
            <w:r w:rsidRPr="00B5272B">
              <w:rPr>
                <w:rFonts w:eastAsia="Yu Mincho"/>
                <w:bCs/>
                <w:szCs w:val="21"/>
                <w:u w:val="single"/>
                <w:lang w:val="en-US"/>
              </w:rPr>
              <w:t>starting point</w:t>
            </w:r>
            <w:r>
              <w:t xml:space="preserve"> for Redcap. </w:t>
            </w:r>
            <w:r>
              <w:t xml:space="preserve">It is likely to be reused after discussion. </w:t>
            </w:r>
            <w:r>
              <w:t>However,</w:t>
            </w:r>
            <w:r>
              <w:t xml:space="preserve"> without discussion and</w:t>
            </w:r>
            <w:r>
              <w:t xml:space="preserve"> concluding to reuse ‘mandatory/Optional’ as that in </w:t>
            </w:r>
            <w:r w:rsidRPr="00931107">
              <w:rPr>
                <w:rFonts w:eastAsia="Yu Mincho"/>
                <w:bCs/>
                <w:szCs w:val="21"/>
                <w:lang w:val="en-US"/>
              </w:rPr>
              <w:t xml:space="preserve">TS38.306 </w:t>
            </w:r>
            <w:r>
              <w:t xml:space="preserve">is a bit too much at this stage. We do not see the urgence to make this kind agreement </w:t>
            </w:r>
            <w:r>
              <w:t>since</w:t>
            </w:r>
            <w:r>
              <w:t xml:space="preserve"> typically UE feature </w:t>
            </w:r>
            <w:r>
              <w:t>discussions</w:t>
            </w:r>
            <w:r>
              <w:t xml:space="preserve"> for a particular WI occurs at the late of release. This is especially true considering the importance of this discussion. </w:t>
            </w:r>
          </w:p>
          <w:p w14:paraId="4FCEA33E" w14:textId="45596A7F" w:rsidR="00A56048" w:rsidRDefault="00A56048" w:rsidP="00A56048">
            <w:pPr>
              <w:tabs>
                <w:tab w:val="left" w:pos="551"/>
              </w:tabs>
            </w:pPr>
            <w:r>
              <w:t xml:space="preserve">We would prefer to </w:t>
            </w:r>
            <w:r>
              <w:t>give time for companies to check internally first</w:t>
            </w:r>
            <w:r>
              <w:t>.</w:t>
            </w:r>
          </w:p>
          <w:p w14:paraId="3FC81794" w14:textId="7F5879F1" w:rsidR="00A56048" w:rsidRDefault="00A56048" w:rsidP="00A56048">
            <w:pPr>
              <w:tabs>
                <w:tab w:val="left" w:pos="551"/>
              </w:tabs>
            </w:pPr>
            <w:r>
              <w:t xml:space="preserve">Companies can bring up potential modification if they see the need to change case by case. If nobody brings up anything, then it means the existing features are reused. Hence, the need of this kind of agreement is also unclear for us. </w:t>
            </w:r>
          </w:p>
          <w:p w14:paraId="1212DB57" w14:textId="427874FA" w:rsidR="00A56048" w:rsidRDefault="00A56048" w:rsidP="00A56048">
            <w:pPr>
              <w:tabs>
                <w:tab w:val="left" w:pos="551"/>
              </w:tabs>
            </w:pPr>
            <w:r>
              <w:t>More importantly, we think the discussion should focus on the</w:t>
            </w:r>
            <w:r>
              <w:t xml:space="preserve"> mandatory</w:t>
            </w:r>
            <w:r>
              <w:t xml:space="preserve"> for normal device and check whether it can be optional for Redcap UE to reduce the complexity. </w:t>
            </w: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 xml:space="preserve">pdsch-256QAM-FR1: </w:t>
      </w:r>
      <w:proofErr w:type="spellStart"/>
      <w:r w:rsidRPr="00327244">
        <w:rPr>
          <w:rFonts w:eastAsia="Yu Mincho"/>
          <w:sz w:val="20"/>
          <w:szCs w:val="21"/>
        </w:rPr>
        <w:t>Optional</w:t>
      </w:r>
      <w:proofErr w:type="spellEnd"/>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proofErr w:type="spellStart"/>
      <w:r w:rsidRPr="00327244">
        <w:rPr>
          <w:rFonts w:eastAsia="Yu Mincho"/>
          <w:sz w:val="20"/>
          <w:szCs w:val="21"/>
        </w:rPr>
        <w:t>csi</w:t>
      </w:r>
      <w:proofErr w:type="spellEnd"/>
      <w:r w:rsidRPr="00327244">
        <w:rPr>
          <w:rFonts w:eastAsia="Yu Mincho"/>
          <w:sz w:val="20"/>
          <w:szCs w:val="21"/>
        </w:rPr>
        <w:t xml:space="preserve">-RS-RLM: </w:t>
      </w:r>
      <w:proofErr w:type="spellStart"/>
      <w:r w:rsidRPr="00327244">
        <w:rPr>
          <w:rFonts w:eastAsia="Yu Mincho"/>
          <w:sz w:val="20"/>
          <w:szCs w:val="21"/>
        </w:rPr>
        <w:t>Optional</w:t>
      </w:r>
      <w:proofErr w:type="spellEnd"/>
      <w:r w:rsidRPr="00327244">
        <w:rPr>
          <w:rFonts w:eastAsia="Yu Mincho"/>
          <w:sz w:val="20"/>
          <w:szCs w:val="21"/>
        </w:rPr>
        <w:t xml:space="preserve">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proofErr w:type="spellStart"/>
      <w:r w:rsidRPr="00327244">
        <w:rPr>
          <w:rFonts w:eastAsia="Yu Mincho"/>
          <w:sz w:val="20"/>
          <w:szCs w:val="21"/>
        </w:rPr>
        <w:t>spatialBundlingHARQ</w:t>
      </w:r>
      <w:proofErr w:type="spellEnd"/>
      <w:r w:rsidRPr="00327244">
        <w:rPr>
          <w:rFonts w:eastAsia="Yu Mincho"/>
          <w:sz w:val="20"/>
          <w:szCs w:val="21"/>
        </w:rPr>
        <w:t>-ACK</w:t>
      </w:r>
      <w:r w:rsidR="00530B4D" w:rsidRPr="00327244">
        <w:rPr>
          <w:rFonts w:eastAsia="Yu Mincho"/>
          <w:sz w:val="20"/>
          <w:szCs w:val="21"/>
        </w:rPr>
        <w:t xml:space="preserve">: </w:t>
      </w:r>
      <w:r w:rsidR="00CB547E" w:rsidRPr="00327244">
        <w:rPr>
          <w:rFonts w:eastAsia="Yu Mincho"/>
          <w:sz w:val="20"/>
          <w:szCs w:val="21"/>
        </w:rPr>
        <w:t xml:space="preserve">Not </w:t>
      </w:r>
      <w:proofErr w:type="spellStart"/>
      <w:r w:rsidR="00CB547E" w:rsidRPr="00327244">
        <w:rPr>
          <w:rFonts w:eastAsia="Yu Mincho"/>
          <w:sz w:val="20"/>
          <w:szCs w:val="21"/>
        </w:rPr>
        <w:t>necessary</w:t>
      </w:r>
      <w:proofErr w:type="spellEnd"/>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 xml:space="preserve">additionalActiveTCI-StatePDCCH/additionalActiveSpatialRelationPUCCH: </w:t>
      </w:r>
      <w:proofErr w:type="spellStart"/>
      <w:r w:rsidRPr="00327244">
        <w:rPr>
          <w:rFonts w:eastAsia="Yu Mincho"/>
          <w:sz w:val="20"/>
          <w:szCs w:val="21"/>
        </w:rPr>
        <w:t>Optional</w:t>
      </w:r>
      <w:proofErr w:type="spellEnd"/>
      <w:r w:rsidRPr="00327244">
        <w:rPr>
          <w:rFonts w:eastAsia="Yu Mincho"/>
          <w:sz w:val="20"/>
          <w:szCs w:val="21"/>
        </w:rPr>
        <w:t xml:space="preserve">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lastRenderedPageBreak/>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w:t>
      </w:r>
      <w:proofErr w:type="gramStart"/>
      <w:r w:rsidRPr="00C50919">
        <w:rPr>
          <w:rFonts w:eastAsia="Yu Mincho"/>
          <w:lang w:val="en-US"/>
        </w:rPr>
        <w:t>e.g.</w:t>
      </w:r>
      <w:proofErr w:type="gramEnd"/>
      <w:r w:rsidRPr="00C50919">
        <w:rPr>
          <w:rFonts w:eastAsia="Yu Mincho"/>
          <w:lang w:val="en-US"/>
        </w:rPr>
        <w:t xml:space="preserve">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other SI for REDCAP UEs and non-REDCAP UEs.</w:t>
      </w:r>
      <w:r w:rsidRPr="00CB7313">
        <w:rPr>
          <w:lang w:val="en-GB"/>
        </w:rPr>
        <w:t xml:space="preserve"> </w:t>
      </w:r>
      <w:r>
        <w:rPr>
          <w:lang w:val="en-GB"/>
        </w:rPr>
        <w:t>(</w:t>
      </w:r>
      <w:proofErr w:type="gramStart"/>
      <w:r>
        <w:rPr>
          <w:lang w:val="en-GB"/>
        </w:rPr>
        <w:t>e.g.</w:t>
      </w:r>
      <w:proofErr w:type="gramEnd"/>
      <w:r>
        <w:rPr>
          <w:lang w:val="en-GB"/>
        </w:rPr>
        <w:t xml:space="preserve">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Heading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TableGrid"/>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347990" w:rsidP="00AC7C40">
      <w:pPr>
        <w:pStyle w:val="ListParagraph"/>
        <w:numPr>
          <w:ilvl w:val="0"/>
          <w:numId w:val="40"/>
        </w:numPr>
        <w:spacing w:after="100" w:afterAutospacing="1"/>
        <w:jc w:val="both"/>
        <w:rPr>
          <w:lang w:val="en-GB"/>
        </w:rPr>
      </w:pPr>
      <w:hyperlink r:id="rId16" w:history="1">
        <w:r w:rsidR="00AC7C40" w:rsidRPr="006713F8">
          <w:rPr>
            <w:rStyle w:val="Hyperlink"/>
            <w:lang w:val="en-GB"/>
          </w:rPr>
          <w:t>https://www.3gpp.org/ftp/tsg_ran/WG1_RL1/TSGR1_105-e/Inbox/drafts/8.6.2/LS</w:t>
        </w:r>
      </w:hyperlink>
    </w:p>
    <w:tbl>
      <w:tblPr>
        <w:tblStyle w:val="TableGrid"/>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6713F8">
              <w:rPr>
                <w:rFonts w:ascii="Arial" w:eastAsia="Calibri" w:hAnsi="Arial" w:cs="Arial"/>
                <w:lang w:val="en-US"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AN1 aspects on RAN2-led features for RedCap made in RAN1#105-e meeting:</w:t>
            </w:r>
          </w:p>
          <w:tbl>
            <w:tblPr>
              <w:tblStyle w:val="TableGrid"/>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 xml:space="preserve">FFS details of early indication in </w:t>
                  </w:r>
                  <w:proofErr w:type="spellStart"/>
                  <w:r w:rsidRPr="0085604B">
                    <w:rPr>
                      <w:rFonts w:ascii="Times" w:hAnsi="Times" w:cs="Times"/>
                      <w:lang w:eastAsia="zh-CN"/>
                    </w:rPr>
                    <w:t>MsgA</w:t>
                  </w:r>
                  <w:proofErr w:type="spellEnd"/>
                  <w:r w:rsidRPr="0085604B">
                    <w:rPr>
                      <w:rFonts w:ascii="Times" w:hAnsi="Times" w:cs="Times"/>
                      <w:lang w:eastAsia="zh-CN"/>
                    </w:rPr>
                    <w:t>,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 xml:space="preserve">Separation of 2-step RACH resources or </w:t>
                  </w:r>
                  <w:proofErr w:type="spellStart"/>
                  <w:r w:rsidRPr="0085604B">
                    <w:rPr>
                      <w:rFonts w:ascii="Times" w:hAnsi="Times" w:cs="Times"/>
                      <w:lang w:eastAsia="ja-JP"/>
                    </w:rPr>
                    <w:t>MsgA</w:t>
                  </w:r>
                  <w:proofErr w:type="spellEnd"/>
                  <w:r w:rsidRPr="0085604B">
                    <w:rPr>
                      <w:rFonts w:ascii="Times" w:hAnsi="Times" w:cs="Times"/>
                      <w:lang w:eastAsia="ja-JP"/>
                    </w:rPr>
                    <w:t xml:space="preserve">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 xml:space="preserve">Using a new indication in </w:t>
                  </w:r>
                  <w:proofErr w:type="spellStart"/>
                  <w:r w:rsidRPr="0085604B">
                    <w:rPr>
                      <w:rFonts w:ascii="Times" w:hAnsi="Times" w:cs="Times"/>
                      <w:lang w:eastAsia="ja-JP"/>
                    </w:rPr>
                    <w:t>MsgA</w:t>
                  </w:r>
                  <w:proofErr w:type="spellEnd"/>
                  <w:r w:rsidRPr="0085604B">
                    <w:rPr>
                      <w:rFonts w:ascii="Times" w:hAnsi="Times" w:cs="Times"/>
                      <w:lang w:eastAsia="ja-JP"/>
                    </w:rPr>
                    <w:t xml:space="preserve">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TableGrid"/>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ListParagraph"/>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TableGrid"/>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DengXian"/>
                <w:lang w:val="en-US" w:eastAsia="zh-CN"/>
              </w:rPr>
            </w:pPr>
            <w:r>
              <w:rPr>
                <w:rFonts w:eastAsia="DengXian" w:hint="eastAsia"/>
                <w:lang w:val="en-US" w:eastAsia="zh-CN"/>
              </w:rPr>
              <w:t>W</w:t>
            </w:r>
            <w:r>
              <w:rPr>
                <w:rFonts w:eastAsia="DengXian"/>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Strong"/>
                <w:rFonts w:eastAsia="Times New Roman"/>
                <w:b w:val="0"/>
                <w:bCs w:val="0"/>
                <w:highlight w:val="green"/>
              </w:rPr>
              <w:t>Agreement:</w:t>
            </w:r>
          </w:p>
          <w:p w14:paraId="67DFC6CC" w14:textId="77777777" w:rsidR="00DC7F02" w:rsidRPr="00F3574A" w:rsidRDefault="00DC7F02" w:rsidP="00DC7F02">
            <w:pPr>
              <w:rPr>
                <w:rStyle w:val="Strong"/>
                <w:rFonts w:eastAsia="Times New Roman"/>
                <w:b w:val="0"/>
                <w:bCs w:val="0"/>
              </w:rPr>
            </w:pPr>
            <w:r w:rsidRPr="00F3574A">
              <w:rPr>
                <w:rStyle w:val="Strong"/>
                <w:rFonts w:eastAsia="Times New Roman"/>
                <w:b w:val="0"/>
                <w:bCs w:val="0"/>
              </w:rPr>
              <w:t>For UE capability signalling, the number of Rx branches for RedCap is</w:t>
            </w:r>
            <w:r w:rsidRPr="00F3574A">
              <w:rPr>
                <w:rStyle w:val="Strong"/>
                <w:rFonts w:eastAsia="Times New Roman"/>
                <w:b w:val="0"/>
                <w:bCs w:val="0"/>
                <w:color w:val="FF0000"/>
              </w:rPr>
              <w:t xml:space="preserve"> </w:t>
            </w:r>
            <w:r w:rsidRPr="00F3574A">
              <w:rPr>
                <w:rStyle w:val="Strong"/>
                <w:rFonts w:eastAsia="Times New Roman"/>
                <w:b w:val="0"/>
                <w:bCs w:val="0"/>
              </w:rPr>
              <w:t>implicitly indicated by the</w:t>
            </w:r>
            <w:r w:rsidRPr="00F3574A">
              <w:rPr>
                <w:rStyle w:val="Emphasis"/>
                <w:rFonts w:eastAsia="Times New Roman"/>
                <w:i w:val="0"/>
                <w:iCs w:val="0"/>
              </w:rPr>
              <w:t xml:space="preserve"> corresponding capability </w:t>
            </w:r>
            <w:r w:rsidRPr="00F3574A">
              <w:rPr>
                <w:rStyle w:val="Strong"/>
                <w:rFonts w:eastAsia="Times New Roman"/>
                <w:b w:val="0"/>
                <w:bCs w:val="0"/>
              </w:rPr>
              <w:t>parameter </w:t>
            </w:r>
            <w:proofErr w:type="spellStart"/>
            <w:r w:rsidRPr="00F3574A">
              <w:rPr>
                <w:rStyle w:val="Strong"/>
                <w:rFonts w:eastAsia="Times New Roman"/>
                <w:b w:val="0"/>
                <w:bCs w:val="0"/>
                <w:i/>
                <w:iCs/>
              </w:rPr>
              <w:t>maxNumberMIMO-LayersPDSCH</w:t>
            </w:r>
            <w:proofErr w:type="spellEnd"/>
            <w:r w:rsidRPr="00F3574A">
              <w:rPr>
                <w:rStyle w:val="Strong"/>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Strong"/>
                <w:rFonts w:eastAsia="Times New Roman"/>
                <w:b w:val="0"/>
                <w:bCs w:val="0"/>
              </w:rPr>
              <w:t>Detailed signalling is up to RAN2</w:t>
            </w:r>
          </w:p>
          <w:p w14:paraId="54B0DCD1" w14:textId="77777777" w:rsidR="00DC7F02" w:rsidRDefault="00DC7F02" w:rsidP="00FA1614">
            <w:pPr>
              <w:rPr>
                <w:rFonts w:eastAsia="DengXian"/>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w:t>
            </w:r>
            <w:proofErr w:type="spellStart"/>
            <w:r w:rsidRPr="00634FB9">
              <w:t>MsgA</w:t>
            </w:r>
            <w:proofErr w:type="spellEnd"/>
            <w:r w:rsidRPr="00634FB9">
              <w:t xml:space="preserve"> for Redcap UE in Rel-17</w:t>
            </w:r>
          </w:p>
          <w:p w14:paraId="54B2B37B" w14:textId="77777777" w:rsidR="00DC7F02" w:rsidRDefault="00DC7F02" w:rsidP="00FA1614">
            <w:pPr>
              <w:rPr>
                <w:rFonts w:eastAsia="DengXian"/>
                <w:lang w:eastAsia="zh-CN"/>
              </w:rPr>
            </w:pPr>
          </w:p>
          <w:p w14:paraId="3D7D8BE3" w14:textId="77777777" w:rsidR="00AD1ED2" w:rsidRDefault="00AD1ED2" w:rsidP="00FA1614">
            <w:pPr>
              <w:rPr>
                <w:rFonts w:eastAsia="DengXian"/>
                <w:lang w:eastAsia="zh-CN"/>
              </w:rPr>
            </w:pPr>
          </w:p>
          <w:p w14:paraId="668B4F41" w14:textId="22D0C0B4" w:rsidR="00DC7F02" w:rsidRDefault="00DC7F02" w:rsidP="00FA1614">
            <w:pPr>
              <w:rPr>
                <w:rFonts w:eastAsia="DengXian"/>
                <w:lang w:eastAsia="zh-CN"/>
              </w:rPr>
            </w:pPr>
            <w:r>
              <w:rPr>
                <w:rFonts w:eastAsia="DengXian"/>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DengXian"/>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ListParagraph"/>
              <w:numPr>
                <w:ilvl w:val="0"/>
                <w:numId w:val="6"/>
              </w:numPr>
              <w:rPr>
                <w:sz w:val="20"/>
                <w:szCs w:val="20"/>
                <w:lang w:val="en-US"/>
              </w:rPr>
            </w:pPr>
            <w:r w:rsidRPr="006713F8">
              <w:rPr>
                <w:rFonts w:eastAsia="Times New Roman"/>
                <w:b/>
                <w:bCs/>
                <w:sz w:val="20"/>
                <w:szCs w:val="20"/>
                <w:lang w:val="en-US"/>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The configuration for a separately configured initial DL BWP for RedCap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ListParagraph"/>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RedCap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ListParagraph"/>
              <w:numPr>
                <w:ilvl w:val="1"/>
                <w:numId w:val="6"/>
              </w:numPr>
              <w:rPr>
                <w:b/>
                <w:bCs/>
                <w:sz w:val="20"/>
                <w:szCs w:val="20"/>
                <w:lang w:val="en-US"/>
              </w:rPr>
            </w:pPr>
            <w:r w:rsidRPr="006713F8">
              <w:rPr>
                <w:rFonts w:ascii="Times New Roman" w:eastAsia="Times New Roman" w:hAnsi="Times New Roman" w:cs="Times New Roman"/>
                <w:b/>
                <w:bCs/>
                <w:sz w:val="20"/>
                <w:szCs w:val="20"/>
                <w:lang w:val="en-US"/>
              </w:rPr>
              <w:t>If an initial DL BWP for RedCap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 xml:space="preserve">is configured/defined separately from the initial DL BWP for non-RedCap UEs, this separately configured/defined initial DL BWP for RedCap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ListParagraph"/>
              <w:numPr>
                <w:ilvl w:val="1"/>
                <w:numId w:val="6"/>
              </w:numPr>
              <w:rPr>
                <w:b/>
                <w:bCs/>
                <w:sz w:val="20"/>
                <w:szCs w:val="20"/>
                <w:lang w:val="en-US"/>
              </w:rPr>
            </w:pPr>
            <w:r w:rsidRPr="006713F8">
              <w:rPr>
                <w:b/>
                <w:bCs/>
                <w:sz w:val="20"/>
                <w:szCs w:val="22"/>
                <w:lang w:val="en-US"/>
              </w:rPr>
              <w:t xml:space="preserve">FFS: whether a separately configured initial DL BWP for RedCap UEs needs to contain the entire CORESET #0, and, if not, the Redcap UE </w:t>
            </w:r>
            <w:proofErr w:type="spellStart"/>
            <w:r w:rsidRPr="006713F8">
              <w:rPr>
                <w:b/>
                <w:bCs/>
                <w:sz w:val="20"/>
                <w:szCs w:val="22"/>
                <w:lang w:val="en-US"/>
              </w:rPr>
              <w:t>behaviour</w:t>
            </w:r>
            <w:proofErr w:type="spellEnd"/>
            <w:r w:rsidRPr="006713F8">
              <w:rPr>
                <w:b/>
                <w:bCs/>
                <w:sz w:val="20"/>
                <w:szCs w:val="22"/>
                <w:lang w:val="en-US"/>
              </w:rPr>
              <w:t xml:space="preserve"> for CORESET #0 monitoring</w:t>
            </w:r>
          </w:p>
          <w:p w14:paraId="5AA6FB09"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 xml:space="preserve">overlapping </w:t>
            </w:r>
            <w:proofErr w:type="spellStart"/>
            <w:r w:rsidRPr="006713F8">
              <w:rPr>
                <w:b/>
                <w:bCs/>
                <w:strike/>
                <w:color w:val="FF0000"/>
                <w:sz w:val="20"/>
                <w:szCs w:val="20"/>
                <w:lang w:val="en-US"/>
              </w:rPr>
              <w:t>with</w:t>
            </w:r>
            <w:r w:rsidRPr="006713F8">
              <w:rPr>
                <w:b/>
                <w:bCs/>
                <w:color w:val="FF0000"/>
                <w:sz w:val="20"/>
                <w:szCs w:val="20"/>
                <w:lang w:val="en-US"/>
              </w:rPr>
              <w:t>covering</w:t>
            </w:r>
            <w:proofErr w:type="spellEnd"/>
            <w:r w:rsidRPr="006713F8">
              <w:rPr>
                <w:b/>
                <w:bCs/>
                <w:color w:val="FF0000"/>
                <w:sz w:val="20"/>
                <w:szCs w:val="20"/>
                <w:lang w:val="en-US"/>
              </w:rPr>
              <w:t xml:space="preserve"> the entire</w:t>
            </w:r>
            <w:r w:rsidRPr="006713F8">
              <w:rPr>
                <w:b/>
                <w:bCs/>
                <w:sz w:val="20"/>
                <w:szCs w:val="20"/>
                <w:lang w:val="en-US"/>
              </w:rPr>
              <w:t xml:space="preserve"> CORESET #0 configured by MIB</w:t>
            </w:r>
          </w:p>
          <w:p w14:paraId="52F971B1"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FFS: whether additional SSB is transmitted in the separately configured initial DL BWP for RedCap UEs</w:t>
            </w:r>
          </w:p>
          <w:p w14:paraId="6A17E079"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ListParagraph"/>
              <w:numPr>
                <w:ilvl w:val="1"/>
                <w:numId w:val="6"/>
              </w:numPr>
              <w:rPr>
                <w:b/>
                <w:bCs/>
                <w:sz w:val="20"/>
                <w:szCs w:val="20"/>
              </w:rPr>
            </w:pPr>
            <w:r w:rsidRPr="00DC7F02">
              <w:rPr>
                <w:b/>
                <w:bCs/>
                <w:szCs w:val="22"/>
              </w:rPr>
              <w:t xml:space="preserve">FFS: FDD </w:t>
            </w:r>
            <w:proofErr w:type="spellStart"/>
            <w:r w:rsidRPr="00DC7F02">
              <w:rPr>
                <w:b/>
                <w:bCs/>
                <w:szCs w:val="22"/>
              </w:rPr>
              <w:t>case</w:t>
            </w:r>
            <w:proofErr w:type="spellEnd"/>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 xml:space="preserve">We are fine with the draft LS in general and </w:t>
            </w:r>
            <w:proofErr w:type="spellStart"/>
            <w:r>
              <w:rPr>
                <w:lang w:val="en-US"/>
              </w:rPr>
              <w:t>Vivo’s</w:t>
            </w:r>
            <w:proofErr w:type="spellEnd"/>
            <w:r>
              <w:rPr>
                <w:lang w:val="en-US"/>
              </w:rPr>
              <w:t xml:space="preserve">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DengXian"/>
                <w:lang w:val="en-US" w:eastAsia="zh-CN"/>
              </w:rPr>
            </w:pPr>
            <w:r>
              <w:rPr>
                <w:rFonts w:eastAsia="DengXian" w:hint="eastAsia"/>
                <w:lang w:val="en-US" w:eastAsia="zh-CN"/>
              </w:rPr>
              <w:t xml:space="preserve">Fine with the draft LS. </w:t>
            </w:r>
            <w:proofErr w:type="gramStart"/>
            <w:r w:rsidR="006157D1">
              <w:rPr>
                <w:rFonts w:eastAsia="DengXian" w:hint="eastAsia"/>
                <w:lang w:val="en-US" w:eastAsia="zh-CN"/>
              </w:rPr>
              <w:t>Also</w:t>
            </w:r>
            <w:proofErr w:type="gramEnd"/>
            <w:r w:rsidR="006157D1">
              <w:rPr>
                <w:rFonts w:eastAsia="DengXian" w:hint="eastAsia"/>
                <w:lang w:val="en-US" w:eastAsia="zh-CN"/>
              </w:rPr>
              <w:t xml:space="preserve"> fine with </w:t>
            </w:r>
            <w:proofErr w:type="spellStart"/>
            <w:r w:rsidR="006157D1">
              <w:rPr>
                <w:rFonts w:eastAsia="DengXian" w:hint="eastAsia"/>
                <w:lang w:val="en-US" w:eastAsia="zh-CN"/>
              </w:rPr>
              <w:t>vivo</w:t>
            </w:r>
            <w:r w:rsidR="006157D1">
              <w:rPr>
                <w:rFonts w:eastAsia="DengXian"/>
                <w:lang w:val="en-US" w:eastAsia="zh-CN"/>
              </w:rPr>
              <w:t>’</w:t>
            </w:r>
            <w:r w:rsidR="006157D1">
              <w:rPr>
                <w:rFonts w:eastAsia="DengXian" w:hint="eastAsia"/>
                <w:lang w:val="en-US" w:eastAsia="zh-CN"/>
              </w:rPr>
              <w:t>s</w:t>
            </w:r>
            <w:proofErr w:type="spellEnd"/>
            <w:r w:rsidR="006157D1">
              <w:rPr>
                <w:rFonts w:eastAsia="DengXian" w:hint="eastAsia"/>
                <w:lang w:val="en-US" w:eastAsia="zh-CN"/>
              </w:rPr>
              <w:t xml:space="preserve"> suggestion on terms of number of Rx branches.</w:t>
            </w:r>
          </w:p>
          <w:p w14:paraId="2F42E7E8" w14:textId="0304B723" w:rsidR="006157D1" w:rsidRPr="00FA1614" w:rsidRDefault="006157D1" w:rsidP="006157D1">
            <w:pPr>
              <w:rPr>
                <w:rFonts w:eastAsia="DengXian"/>
                <w:lang w:val="en-US" w:eastAsia="zh-CN"/>
              </w:rPr>
            </w:pPr>
            <w:r>
              <w:rPr>
                <w:rFonts w:eastAsia="DengXian" w:hint="eastAsia"/>
                <w:lang w:val="en-US" w:eastAsia="zh-CN"/>
              </w:rPr>
              <w:t>Regarding to the potential WA for RedCap-dedicated initial DL BWP, though it is related to RAN2 due to the 1</w:t>
            </w:r>
            <w:r w:rsidRPr="006157D1">
              <w:rPr>
                <w:rFonts w:eastAsia="DengXian" w:hint="eastAsia"/>
                <w:vertAlign w:val="superscript"/>
                <w:lang w:val="en-US" w:eastAsia="zh-CN"/>
              </w:rPr>
              <w:t>st</w:t>
            </w:r>
            <w:r>
              <w:rPr>
                <w:rFonts w:eastAsia="DengXian" w:hint="eastAsia"/>
                <w:lang w:val="en-US" w:eastAsia="zh-CN"/>
              </w:rPr>
              <w:t xml:space="preserve"> bullet, there are still plenty of FFS items left from RAN1</w:t>
            </w:r>
            <w:r>
              <w:rPr>
                <w:rFonts w:eastAsia="DengXian"/>
                <w:lang w:val="en-US" w:eastAsia="zh-CN"/>
              </w:rPr>
              <w:t>’</w:t>
            </w:r>
            <w:r>
              <w:rPr>
                <w:rFonts w:eastAsia="DengXian"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DengXian"/>
                <w:lang w:val="en-US" w:eastAsia="zh-CN"/>
              </w:rPr>
            </w:pPr>
            <w:r>
              <w:rPr>
                <w:rFonts w:eastAsia="DengXian" w:hint="eastAsia"/>
                <w:lang w:val="en-US" w:eastAsia="zh-CN"/>
              </w:rPr>
              <w:t>W</w:t>
            </w:r>
            <w:r>
              <w:rPr>
                <w:rFonts w:eastAsia="DengXian"/>
                <w:lang w:val="en-US" w:eastAsia="zh-CN"/>
              </w:rPr>
              <w:t xml:space="preserve">e agree with CATT’s consideration. Regarding the potential agreement/WA </w:t>
            </w:r>
            <w:proofErr w:type="spellStart"/>
            <w:r>
              <w:rPr>
                <w:rFonts w:eastAsia="DengXian"/>
                <w:lang w:val="en-US" w:eastAsia="zh-CN"/>
              </w:rPr>
              <w:t>reqlted</w:t>
            </w:r>
            <w:proofErr w:type="spellEnd"/>
            <w:r>
              <w:rPr>
                <w:rFonts w:eastAsia="DengXian"/>
                <w:lang w:val="en-US" w:eastAsia="zh-CN"/>
              </w:rPr>
              <w:t xml:space="preserve"> initial DL/UL BWP, </w:t>
            </w:r>
            <w:proofErr w:type="gramStart"/>
            <w:r>
              <w:rPr>
                <w:rFonts w:eastAsia="DengXian"/>
                <w:lang w:val="en-US" w:eastAsia="zh-CN"/>
              </w:rPr>
              <w:t>It</w:t>
            </w:r>
            <w:proofErr w:type="gramEnd"/>
            <w:r>
              <w:rPr>
                <w:rFonts w:eastAsia="DengXian"/>
                <w:lang w:val="en-US" w:eastAsia="zh-CN"/>
              </w:rPr>
              <w:t xml:space="preserve">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DengXian"/>
                <w:lang w:val="en-US" w:eastAsia="zh-CN"/>
              </w:rPr>
            </w:pPr>
            <w:r>
              <w:rPr>
                <w:rFonts w:eastAsia="DengXian"/>
                <w:lang w:val="en-US" w:eastAsia="zh-CN"/>
              </w:rPr>
              <w:t xml:space="preserve">We are fine with the draft LS </w:t>
            </w:r>
            <w:proofErr w:type="gramStart"/>
            <w:r>
              <w:rPr>
                <w:rFonts w:eastAsia="DengXian"/>
                <w:lang w:val="en-US" w:eastAsia="zh-CN"/>
              </w:rPr>
              <w:t>and also</w:t>
            </w:r>
            <w:proofErr w:type="gramEnd"/>
            <w:r>
              <w:rPr>
                <w:rFonts w:eastAsia="DengXian"/>
                <w:lang w:val="en-US" w:eastAsia="zh-CN"/>
              </w:rPr>
              <w:t xml:space="preserve"> fine with adding Rx branches related agreement/conclusion.</w:t>
            </w:r>
          </w:p>
          <w:p w14:paraId="16F59405" w14:textId="645A9884" w:rsidR="00F51F65" w:rsidRDefault="00F51F65" w:rsidP="00F51F65">
            <w:pPr>
              <w:rPr>
                <w:rFonts w:eastAsia="DengXian"/>
                <w:lang w:val="en-US" w:eastAsia="zh-CN"/>
              </w:rPr>
            </w:pPr>
            <w:r>
              <w:rPr>
                <w:rFonts w:eastAsia="DengXian"/>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DengXian"/>
                <w:lang w:val="en-US" w:eastAsia="zh-CN"/>
              </w:rPr>
            </w:pPr>
            <w:r>
              <w:rPr>
                <w:rFonts w:eastAsia="DengXian"/>
                <w:lang w:val="en-US" w:eastAsia="zh-CN"/>
              </w:rPr>
              <w:t xml:space="preserve">Fine with the draft LS and </w:t>
            </w:r>
            <w:proofErr w:type="spellStart"/>
            <w:r>
              <w:rPr>
                <w:rFonts w:eastAsia="DengXian"/>
                <w:lang w:val="en-US" w:eastAsia="zh-CN"/>
              </w:rPr>
              <w:t>vivo’s</w:t>
            </w:r>
            <w:proofErr w:type="spellEnd"/>
            <w:r>
              <w:rPr>
                <w:rFonts w:eastAsia="DengXian"/>
                <w:lang w:val="en-US" w:eastAsia="zh-CN"/>
              </w:rPr>
              <w:t xml:space="preserve"> suggestion about </w:t>
            </w:r>
            <w:r w:rsidRPr="00F3574A">
              <w:rPr>
                <w:rStyle w:val="Strong"/>
                <w:rFonts w:eastAsia="Times New Roman"/>
                <w:b w:val="0"/>
                <w:bCs w:val="0"/>
              </w:rPr>
              <w:t>UE capability signalling</w:t>
            </w:r>
            <w:r>
              <w:rPr>
                <w:rStyle w:val="Strong"/>
                <w:rFonts w:eastAsia="Times New Roman"/>
                <w:b w:val="0"/>
                <w:bCs w:val="0"/>
              </w:rPr>
              <w:t xml:space="preserve"> for Rx branches and the conclusion about </w:t>
            </w:r>
            <w:r w:rsidRPr="00634FB9">
              <w:t>early identification of the number of Rx branches</w:t>
            </w:r>
            <w:r>
              <w:rPr>
                <w:rFonts w:eastAsia="DengXian"/>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DengXian"/>
                <w:lang w:val="en-US" w:eastAsia="zh-CN"/>
              </w:rPr>
            </w:pPr>
            <w:r w:rsidRPr="00D8794F">
              <w:rPr>
                <w:rStyle w:val="Strong"/>
                <w:rFonts w:eastAsia="Times New Roman"/>
                <w:b w:val="0"/>
                <w:bCs w:val="0"/>
              </w:rPr>
              <w:t xml:space="preserve">We are fine with </w:t>
            </w:r>
            <w:proofErr w:type="spellStart"/>
            <w:r w:rsidRPr="00D8794F">
              <w:rPr>
                <w:rStyle w:val="Strong"/>
                <w:rFonts w:eastAsia="Times New Roman"/>
                <w:b w:val="0"/>
                <w:bCs w:val="0"/>
              </w:rPr>
              <w:t>vivo’s</w:t>
            </w:r>
            <w:proofErr w:type="spellEnd"/>
            <w:r w:rsidRPr="00D8794F">
              <w:rPr>
                <w:rStyle w:val="Strong"/>
                <w:rFonts w:eastAsia="Times New Roman"/>
                <w:b w:val="0"/>
                <w:bCs w:val="0"/>
              </w:rPr>
              <w:t xml:space="preserve"> suggestion regarding the Rx branches. But we have no strong view about sending the proposal of initial DL/UL BWP to RAN2, which contains too many FFS and may not be helpful for RAN2</w:t>
            </w:r>
            <w:r>
              <w:rPr>
                <w:rStyle w:val="Strong"/>
                <w:rFonts w:eastAsia="Times New Roman"/>
                <w:b w:val="0"/>
                <w:bCs w:val="0"/>
              </w:rPr>
              <w:t>’</w:t>
            </w:r>
            <w:r w:rsidRPr="00D8794F">
              <w:rPr>
                <w:rStyle w:val="Strong"/>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Yu Mincho"/>
                <w:lang w:val="en-US" w:eastAsia="ja-JP"/>
              </w:rPr>
            </w:pPr>
            <w:r>
              <w:rPr>
                <w:rFonts w:eastAsia="Yu Mincho"/>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Strong"/>
                <w:b w:val="0"/>
                <w:bCs w:val="0"/>
              </w:rPr>
            </w:pPr>
            <w:r>
              <w:rPr>
                <w:rStyle w:val="Strong"/>
                <w:b w:val="0"/>
                <w:bCs w:val="0"/>
              </w:rPr>
              <w:t>We are fine with the draft LS.</w:t>
            </w:r>
          </w:p>
          <w:p w14:paraId="6717C7AC" w14:textId="674D1590" w:rsidR="004518EF" w:rsidRDefault="00C204EC" w:rsidP="00FB0A72">
            <w:pPr>
              <w:rPr>
                <w:rStyle w:val="Strong"/>
                <w:rFonts w:eastAsia="Times New Roman"/>
                <w:b w:val="0"/>
                <w:bCs w:val="0"/>
              </w:rPr>
            </w:pPr>
            <w:r w:rsidRPr="00C204EC">
              <w:rPr>
                <w:rStyle w:val="Strong"/>
                <w:b w:val="0"/>
                <w:bCs w:val="0"/>
              </w:rPr>
              <w:t xml:space="preserve">We can also accept including the agreement on the RX branch signalling as proposed by Vivo. If we are to include conclusions, we should also include the one that we are postponing the discussion on constraining of reduced capabilities. So </w:t>
            </w:r>
            <w:proofErr w:type="gramStart"/>
            <w:r w:rsidRPr="00C204EC">
              <w:rPr>
                <w:rStyle w:val="Strong"/>
                <w:b w:val="0"/>
                <w:bCs w:val="0"/>
              </w:rPr>
              <w:t>basically</w:t>
            </w:r>
            <w:proofErr w:type="gramEnd"/>
            <w:r w:rsidRPr="00C204EC">
              <w:rPr>
                <w:rStyle w:val="Strong"/>
                <w:b w:val="0"/>
                <w:bCs w:val="0"/>
              </w:rPr>
              <w:t xml:space="preserve"> the full set of outcomes from this session plus the RX branches agreement/conclusion as identified by Vivo.</w:t>
            </w:r>
          </w:p>
          <w:p w14:paraId="5EA0BCBA" w14:textId="7BFB62D9" w:rsidR="00C204EC" w:rsidRPr="004518EF" w:rsidRDefault="00C204EC" w:rsidP="00C204EC">
            <w:pPr>
              <w:rPr>
                <w:rStyle w:val="Strong"/>
                <w:b w:val="0"/>
                <w:bCs w:val="0"/>
              </w:rPr>
            </w:pPr>
            <w:r w:rsidRPr="00C204EC">
              <w:rPr>
                <w:rStyle w:val="Strong"/>
                <w:b w:val="0"/>
                <w:bCs w:val="0"/>
              </w:rPr>
              <w:t>We are NOT supportive of including the working assumptions on DL or UL initial BWPs ... more effort is needed in RAN1</w:t>
            </w:r>
            <w:r w:rsidR="00553AFB">
              <w:rPr>
                <w:rStyle w:val="Strong"/>
                <w:b w:val="0"/>
                <w:bCs w:val="0"/>
              </w:rPr>
              <w:t>,</w:t>
            </w:r>
            <w:r w:rsidRPr="00C204EC">
              <w:rPr>
                <w:rStyle w:val="Strong"/>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4140A6">
            <w:pPr>
              <w:rPr>
                <w:rFonts w:eastAsia="Yu Mincho"/>
                <w:lang w:val="en-US" w:eastAsia="ja-JP"/>
              </w:rPr>
            </w:pPr>
            <w:r>
              <w:rPr>
                <w:rFonts w:eastAsia="Yu Mincho"/>
                <w:lang w:val="en-US" w:eastAsia="ja-JP"/>
              </w:rPr>
              <w:t>Ericsson</w:t>
            </w:r>
          </w:p>
        </w:tc>
        <w:tc>
          <w:tcPr>
            <w:tcW w:w="4105" w:type="pct"/>
          </w:tcPr>
          <w:p w14:paraId="3E6A4EE7" w14:textId="77777777" w:rsidR="006713F8" w:rsidRDefault="006713F8" w:rsidP="004140A6">
            <w:pPr>
              <w:rPr>
                <w:lang w:val="en-US"/>
              </w:rPr>
            </w:pPr>
            <w:r>
              <w:rPr>
                <w:lang w:val="en-US"/>
              </w:rPr>
              <w:t xml:space="preserve">We would like to have the following update to the first paragraph of the RAN2 LS: </w:t>
            </w:r>
          </w:p>
          <w:tbl>
            <w:tblPr>
              <w:tblStyle w:val="TableGrid"/>
              <w:tblW w:w="0" w:type="auto"/>
              <w:tblLook w:val="04A0" w:firstRow="1" w:lastRow="0" w:firstColumn="1" w:lastColumn="0" w:noHBand="0" w:noVBand="1"/>
            </w:tblPr>
            <w:tblGrid>
              <w:gridCol w:w="7680"/>
            </w:tblGrid>
            <w:tr w:rsidR="006713F8" w14:paraId="36F133B5" w14:textId="77777777" w:rsidTr="004140A6">
              <w:tc>
                <w:tcPr>
                  <w:tcW w:w="7680" w:type="dxa"/>
                </w:tcPr>
                <w:p w14:paraId="0F61D33B" w14:textId="77777777" w:rsidR="006713F8" w:rsidRPr="007360C1" w:rsidRDefault="006713F8" w:rsidP="004140A6">
                  <w:pPr>
                    <w:rPr>
                      <w:color w:val="FF0000"/>
                      <w:lang w:val="en-US"/>
                    </w:rPr>
                  </w:pPr>
                  <w:r w:rsidRPr="00C502C0">
                    <w:rPr>
                      <w:lang w:val="en-US"/>
                    </w:rPr>
                    <w:t>RAN1 discussed RAN1 aspects on RAN2-led features for RedCap and agreed to send RAN2-related agreements to RAN2 to facilitate their work on RAN2-led features for RedCap. RAN1 respectfully asks RAN2 to take the agreements into account in their further work on RAN2-led features for RedCap</w:t>
                  </w:r>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4140A6">
            <w:pPr>
              <w:rPr>
                <w:color w:val="FF0000"/>
                <w:lang w:val="en-US"/>
              </w:rPr>
            </w:pPr>
          </w:p>
          <w:p w14:paraId="2B7EAF31" w14:textId="77777777" w:rsidR="006713F8" w:rsidRDefault="006713F8" w:rsidP="004140A6">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4140A6">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4140A6">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3A428B78"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The early indication in Msg1 can be configured to be enabled/disabled</w:t>
            </w:r>
          </w:p>
          <w:p w14:paraId="25ED3BB5"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08E436DC"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4140A6">
            <w:pPr>
              <w:rPr>
                <w:color w:val="FF0000"/>
                <w:lang w:val="en-US"/>
              </w:rPr>
            </w:pPr>
          </w:p>
          <w:p w14:paraId="6FC172E3" w14:textId="77777777" w:rsidR="006713F8" w:rsidRPr="00727AC5" w:rsidRDefault="006713F8" w:rsidP="004140A6">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4140A6">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12445A4A" w14:textId="77777777" w:rsidR="006713F8" w:rsidRDefault="006713F8" w:rsidP="004140A6">
            <w:pPr>
              <w:rPr>
                <w:color w:val="FF0000"/>
                <w:lang w:val="en-US"/>
              </w:rPr>
            </w:pPr>
          </w:p>
          <w:p w14:paraId="634889D8" w14:textId="77777777" w:rsidR="006713F8" w:rsidRPr="00340A34" w:rsidRDefault="006713F8" w:rsidP="004140A6">
            <w:pPr>
              <w:rPr>
                <w:color w:val="FF0000"/>
                <w:lang w:val="en-US"/>
              </w:rPr>
            </w:pPr>
            <w:r>
              <w:rPr>
                <w:color w:val="FF0000"/>
                <w:lang w:val="en-US"/>
              </w:rPr>
              <w:t xml:space="preserve">We would also like to see a similar clarification in the RAN1 session notes </w:t>
            </w:r>
            <w:proofErr w:type="gramStart"/>
            <w:r>
              <w:rPr>
                <w:color w:val="FF0000"/>
                <w:lang w:val="en-US"/>
              </w:rPr>
              <w:t>in order to</w:t>
            </w:r>
            <w:proofErr w:type="gramEnd"/>
            <w:r>
              <w:rPr>
                <w:color w:val="FF0000"/>
                <w:lang w:val="en-US"/>
              </w:rPr>
              <w:t xml:space="preserve"> avoid confusion in future meetings. </w:t>
            </w:r>
          </w:p>
          <w:p w14:paraId="70DD0FD0" w14:textId="77777777" w:rsidR="006713F8" w:rsidRDefault="006713F8" w:rsidP="004140A6">
            <w:pPr>
              <w:rPr>
                <w:lang w:val="en-US"/>
              </w:rPr>
            </w:pPr>
            <w:r>
              <w:rPr>
                <w:lang w:val="en-US"/>
              </w:rPr>
              <w:t xml:space="preserve">We are also fine with </w:t>
            </w:r>
            <w:proofErr w:type="spellStart"/>
            <w:r>
              <w:rPr>
                <w:lang w:val="en-US"/>
              </w:rPr>
              <w:t>Vivo’s</w:t>
            </w:r>
            <w:proofErr w:type="spellEnd"/>
            <w:r>
              <w:rPr>
                <w:lang w:val="en-US"/>
              </w:rPr>
              <w:t xml:space="preserve"> suggestion regarding including the agreement and conclusion related to indication/identification of number of Rx branches in the RAN2 LS. However, in our view, potential working assumption related to RedCap-specific initial UL/DL BWP does not need to be included in the LS. </w:t>
            </w:r>
          </w:p>
        </w:tc>
      </w:tr>
      <w:tr w:rsidR="006B3DE3" w14:paraId="130D7A69" w14:textId="77777777" w:rsidTr="006713F8">
        <w:tc>
          <w:tcPr>
            <w:tcW w:w="895" w:type="pct"/>
          </w:tcPr>
          <w:p w14:paraId="7EB23932" w14:textId="3E559D99" w:rsidR="006B3DE3" w:rsidRDefault="006B3DE3" w:rsidP="004140A6">
            <w:pPr>
              <w:rPr>
                <w:rFonts w:eastAsia="Yu Mincho"/>
                <w:lang w:val="en-US" w:eastAsia="ja-JP"/>
              </w:rPr>
            </w:pPr>
            <w:proofErr w:type="spellStart"/>
            <w:r>
              <w:rPr>
                <w:rFonts w:eastAsia="Yu Mincho"/>
                <w:lang w:val="en-US" w:eastAsia="ja-JP"/>
              </w:rPr>
              <w:lastRenderedPageBreak/>
              <w:t>NordicSemi</w:t>
            </w:r>
            <w:proofErr w:type="spellEnd"/>
          </w:p>
        </w:tc>
        <w:tc>
          <w:tcPr>
            <w:tcW w:w="4105" w:type="pct"/>
          </w:tcPr>
          <w:p w14:paraId="03F920D9" w14:textId="713C03EE" w:rsidR="00470646" w:rsidRDefault="00470646" w:rsidP="004140A6">
            <w:pPr>
              <w:rPr>
                <w:lang w:val="en-US"/>
              </w:rPr>
            </w:pPr>
            <w:r>
              <w:rPr>
                <w:lang w:val="en-US"/>
              </w:rPr>
              <w:t xml:space="preserve">Rx branches agreement </w:t>
            </w:r>
            <w:r w:rsidR="00B6551F">
              <w:rPr>
                <w:lang w:val="en-US"/>
              </w:rPr>
              <w:t>added -&gt; OK</w:t>
            </w:r>
          </w:p>
          <w:p w14:paraId="10764526" w14:textId="7D6E1315" w:rsidR="00470646" w:rsidRDefault="007B7EEC" w:rsidP="004140A6">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4140A6">
            <w:pPr>
              <w:rPr>
                <w:lang w:val="en-US"/>
              </w:rPr>
            </w:pPr>
            <w:r>
              <w:rPr>
                <w:lang w:val="en-US"/>
              </w:rPr>
              <w:t>Ask for comment, if any -&gt; OK</w:t>
            </w:r>
          </w:p>
        </w:tc>
      </w:tr>
      <w:tr w:rsidR="00C45FC1" w14:paraId="56C81891" w14:textId="77777777" w:rsidTr="006713F8">
        <w:tc>
          <w:tcPr>
            <w:tcW w:w="895" w:type="pct"/>
          </w:tcPr>
          <w:p w14:paraId="116B2DB8" w14:textId="139629C3" w:rsidR="00C45FC1" w:rsidRDefault="00C45FC1" w:rsidP="004140A6">
            <w:pPr>
              <w:rPr>
                <w:rFonts w:eastAsia="Yu Mincho"/>
                <w:lang w:val="en-US" w:eastAsia="ja-JP"/>
              </w:rPr>
            </w:pPr>
            <w:r>
              <w:rPr>
                <w:rFonts w:eastAsia="Yu Mincho"/>
                <w:lang w:val="en-US" w:eastAsia="ja-JP"/>
              </w:rPr>
              <w:t>Samsung</w:t>
            </w:r>
          </w:p>
        </w:tc>
        <w:tc>
          <w:tcPr>
            <w:tcW w:w="4105" w:type="pct"/>
          </w:tcPr>
          <w:p w14:paraId="57C5B546" w14:textId="5419B58E" w:rsidR="00C45FC1" w:rsidRDefault="00C45FC1" w:rsidP="00C45FC1">
            <w:pPr>
              <w:rPr>
                <w:lang w:val="en-US"/>
              </w:rPr>
            </w:pPr>
            <w:r>
              <w:rPr>
                <w:lang w:val="en-US"/>
              </w:rPr>
              <w:t>Generally fine with the LS and addition of agreement on RX branches. No need to add WAs.</w:t>
            </w:r>
          </w:p>
        </w:tc>
      </w:tr>
      <w:tr w:rsidR="00BB1160" w14:paraId="71A03B71" w14:textId="77777777" w:rsidTr="006713F8">
        <w:tc>
          <w:tcPr>
            <w:tcW w:w="895" w:type="pct"/>
          </w:tcPr>
          <w:p w14:paraId="3F24AFC3" w14:textId="60B0B0A5" w:rsidR="00BB1160" w:rsidRDefault="00BB1160" w:rsidP="004140A6">
            <w:pPr>
              <w:rPr>
                <w:rFonts w:eastAsia="Yu Mincho"/>
                <w:lang w:val="en-US" w:eastAsia="ja-JP"/>
              </w:rPr>
            </w:pPr>
            <w:r>
              <w:rPr>
                <w:rFonts w:eastAsia="Yu Mincho"/>
                <w:lang w:val="en-US" w:eastAsia="ja-JP"/>
              </w:rPr>
              <w:t>NEC</w:t>
            </w:r>
          </w:p>
        </w:tc>
        <w:tc>
          <w:tcPr>
            <w:tcW w:w="4105" w:type="pct"/>
          </w:tcPr>
          <w:p w14:paraId="7D77A274" w14:textId="29FAD1DD" w:rsidR="00BB1160" w:rsidRDefault="00BB1160" w:rsidP="00BB1160">
            <w:pPr>
              <w:rPr>
                <w:lang w:val="en-US"/>
              </w:rPr>
            </w:pPr>
            <w:r>
              <w:rPr>
                <w:lang w:val="en-US"/>
              </w:rPr>
              <w:t>We are fine with the draft LS and adding agreement/conclusion on Rx branches proposed by vivo. We are also fine with Ericsson’s update to ask for RAN2’s comments.</w:t>
            </w:r>
          </w:p>
        </w:tc>
      </w:tr>
      <w:tr w:rsidR="00A56048" w14:paraId="26B13D87" w14:textId="77777777" w:rsidTr="006713F8">
        <w:tc>
          <w:tcPr>
            <w:tcW w:w="895" w:type="pct"/>
          </w:tcPr>
          <w:p w14:paraId="41BC29E7" w14:textId="654FCD6E" w:rsidR="00A56048" w:rsidRDefault="00A56048" w:rsidP="00A56048">
            <w:pPr>
              <w:rPr>
                <w:rFonts w:eastAsia="Yu Mincho"/>
                <w:lang w:val="en-US" w:eastAsia="ja-JP"/>
              </w:rPr>
            </w:pPr>
            <w:r>
              <w:rPr>
                <w:rFonts w:eastAsia="Yu Mincho"/>
                <w:lang w:val="en-US" w:eastAsia="ja-JP"/>
              </w:rPr>
              <w:t xml:space="preserve">Apple </w:t>
            </w:r>
          </w:p>
        </w:tc>
        <w:tc>
          <w:tcPr>
            <w:tcW w:w="4105" w:type="pct"/>
          </w:tcPr>
          <w:p w14:paraId="6AA0678B" w14:textId="4188EC3F" w:rsidR="00A56048" w:rsidRDefault="00A56048" w:rsidP="00A56048">
            <w:pPr>
              <w:rPr>
                <w:lang w:val="en-US"/>
              </w:rPr>
            </w:pPr>
            <w:r>
              <w:rPr>
                <w:lang w:val="en-US"/>
              </w:rPr>
              <w:t xml:space="preserve">Agree the Rx branches agreement should be added. </w:t>
            </w:r>
          </w:p>
        </w:tc>
      </w:tr>
    </w:tbl>
    <w:p w14:paraId="62D7B83E" w14:textId="740FBB7D" w:rsidR="00D6751A" w:rsidRPr="006713F8" w:rsidRDefault="006713F8" w:rsidP="006713F8">
      <w:pPr>
        <w:tabs>
          <w:tab w:val="left" w:pos="712"/>
        </w:tabs>
        <w:spacing w:after="100" w:afterAutospacing="1"/>
        <w:jc w:val="both"/>
        <w:rPr>
          <w:rFonts w:eastAsia="Yu Mincho"/>
          <w:lang w:val="en-US"/>
        </w:rPr>
      </w:pPr>
      <w:r>
        <w:rPr>
          <w:rFonts w:eastAsia="Yu Mincho"/>
        </w:rPr>
        <w:tab/>
      </w: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lastRenderedPageBreak/>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 xml:space="preserve">FFS details of early indication in </w:t>
      </w:r>
      <w:proofErr w:type="spellStart"/>
      <w:r w:rsidRPr="003C6698">
        <w:rPr>
          <w:rFonts w:ascii="Times" w:hAnsi="Times" w:cs="Times"/>
          <w:lang w:eastAsia="zh-CN"/>
        </w:rPr>
        <w:t>MsgA</w:t>
      </w:r>
      <w:proofErr w:type="spellEnd"/>
      <w:r w:rsidRPr="003C6698">
        <w:rPr>
          <w:rFonts w:ascii="Times" w:hAnsi="Times" w:cs="Times"/>
          <w:lang w:eastAsia="zh-CN"/>
        </w:rPr>
        <w:t>,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 xml:space="preserve">Separation of 2-step RACH resources or </w:t>
      </w:r>
      <w:proofErr w:type="spellStart"/>
      <w:r w:rsidRPr="003C6698">
        <w:rPr>
          <w:rFonts w:ascii="Times" w:hAnsi="Times" w:cs="Times"/>
          <w:lang w:eastAsia="ja-JP"/>
        </w:rPr>
        <w:t>MsgA</w:t>
      </w:r>
      <w:proofErr w:type="spellEnd"/>
      <w:r w:rsidRPr="003C6698">
        <w:rPr>
          <w:rFonts w:ascii="Times" w:hAnsi="Times" w:cs="Times"/>
          <w:lang w:eastAsia="ja-JP"/>
        </w:rPr>
        <w:t xml:space="preserve">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 xml:space="preserve">Using a new indication in </w:t>
      </w:r>
      <w:proofErr w:type="spellStart"/>
      <w:r w:rsidRPr="003C6698">
        <w:rPr>
          <w:rFonts w:ascii="Times" w:hAnsi="Times" w:cs="Times"/>
          <w:lang w:eastAsia="ja-JP"/>
        </w:rPr>
        <w:t>MsgA</w:t>
      </w:r>
      <w:proofErr w:type="spellEnd"/>
      <w:r w:rsidRPr="003C6698">
        <w:rPr>
          <w:rFonts w:ascii="Times" w:hAnsi="Times" w:cs="Times"/>
          <w:lang w:eastAsia="ja-JP"/>
        </w:rPr>
        <w:t xml:space="preserve">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347990" w:rsidP="003603CF">
            <w:pPr>
              <w:rPr>
                <w:color w:val="0000FF"/>
                <w:u w:val="single"/>
              </w:rPr>
            </w:pPr>
            <w:hyperlink r:id="rId17"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347990" w:rsidP="003603CF">
            <w:pPr>
              <w:rPr>
                <w:color w:val="0000FF"/>
                <w:u w:val="single"/>
              </w:rPr>
            </w:pPr>
            <w:hyperlink r:id="rId18"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347990" w:rsidP="003603CF">
            <w:pPr>
              <w:rPr>
                <w:color w:val="0000FF"/>
                <w:u w:val="single"/>
              </w:rPr>
            </w:pPr>
            <w:hyperlink r:id="rId19"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347990" w:rsidP="003603CF">
            <w:pPr>
              <w:rPr>
                <w:color w:val="0000FF"/>
                <w:u w:val="single"/>
              </w:rPr>
            </w:pPr>
            <w:hyperlink r:id="rId20"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347990" w:rsidP="003603CF">
            <w:pPr>
              <w:rPr>
                <w:color w:val="0000FF"/>
                <w:u w:val="single"/>
              </w:rPr>
            </w:pPr>
            <w:hyperlink r:id="rId21"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347990" w:rsidP="003603CF">
            <w:pPr>
              <w:rPr>
                <w:color w:val="0000FF"/>
                <w:u w:val="single"/>
              </w:rPr>
            </w:pPr>
            <w:hyperlink r:id="rId22"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347990" w:rsidP="003603CF">
            <w:pPr>
              <w:rPr>
                <w:color w:val="0000FF"/>
                <w:u w:val="single"/>
              </w:rPr>
            </w:pPr>
            <w:hyperlink r:id="rId23"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347990" w:rsidP="003603CF">
            <w:pPr>
              <w:rPr>
                <w:color w:val="0000FF"/>
                <w:u w:val="single"/>
              </w:rPr>
            </w:pPr>
            <w:hyperlink r:id="rId24"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347990" w:rsidP="003603CF">
            <w:pPr>
              <w:rPr>
                <w:color w:val="0000FF"/>
                <w:u w:val="single"/>
              </w:rPr>
            </w:pPr>
            <w:hyperlink r:id="rId25"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347990" w:rsidP="003603CF">
            <w:pPr>
              <w:rPr>
                <w:color w:val="0000FF"/>
                <w:u w:val="single"/>
              </w:rPr>
            </w:pPr>
            <w:hyperlink r:id="rId26"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347990" w:rsidP="003603CF">
            <w:pPr>
              <w:rPr>
                <w:color w:val="0000FF"/>
                <w:u w:val="single"/>
              </w:rPr>
            </w:pPr>
            <w:hyperlink r:id="rId27"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347990" w:rsidP="003603CF">
            <w:pPr>
              <w:rPr>
                <w:color w:val="0000FF"/>
                <w:u w:val="single"/>
              </w:rPr>
            </w:pPr>
            <w:hyperlink r:id="rId28"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347990" w:rsidP="003603CF">
            <w:pPr>
              <w:rPr>
                <w:color w:val="0000FF"/>
                <w:u w:val="single"/>
              </w:rPr>
            </w:pPr>
            <w:hyperlink r:id="rId29"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347990" w:rsidP="003603CF">
            <w:hyperlink r:id="rId30"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347990" w:rsidP="003603CF">
            <w:pPr>
              <w:rPr>
                <w:color w:val="0000FF"/>
                <w:u w:val="single"/>
              </w:rPr>
            </w:pPr>
            <w:hyperlink r:id="rId31"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347990" w:rsidP="003603CF">
            <w:pPr>
              <w:rPr>
                <w:color w:val="0000FF"/>
                <w:u w:val="single"/>
              </w:rPr>
            </w:pPr>
            <w:hyperlink r:id="rId32"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347990" w:rsidP="003603CF">
            <w:pPr>
              <w:rPr>
                <w:color w:val="0000FF"/>
                <w:u w:val="single"/>
              </w:rPr>
            </w:pPr>
            <w:hyperlink r:id="rId33"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347990" w:rsidP="003603CF">
            <w:pPr>
              <w:rPr>
                <w:color w:val="0000FF"/>
                <w:u w:val="single"/>
              </w:rPr>
            </w:pPr>
            <w:hyperlink r:id="rId34"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347990" w:rsidP="003603CF">
            <w:pPr>
              <w:rPr>
                <w:color w:val="0000FF"/>
                <w:u w:val="single"/>
              </w:rPr>
            </w:pPr>
            <w:hyperlink r:id="rId35"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lastRenderedPageBreak/>
              <w:t>[20]</w:t>
            </w:r>
          </w:p>
        </w:tc>
        <w:tc>
          <w:tcPr>
            <w:tcW w:w="1456" w:type="dxa"/>
            <w:tcMar>
              <w:top w:w="0" w:type="dxa"/>
              <w:left w:w="70" w:type="dxa"/>
              <w:bottom w:w="0" w:type="dxa"/>
              <w:right w:w="70" w:type="dxa"/>
            </w:tcMar>
          </w:tcPr>
          <w:p w14:paraId="470FFA35" w14:textId="2C65FA62" w:rsidR="003603CF" w:rsidRPr="00706212" w:rsidRDefault="00347990" w:rsidP="003603CF">
            <w:pPr>
              <w:rPr>
                <w:color w:val="0000FF"/>
                <w:u w:val="single"/>
              </w:rPr>
            </w:pPr>
            <w:hyperlink r:id="rId36"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347990" w:rsidP="003603CF">
            <w:pPr>
              <w:rPr>
                <w:color w:val="0000FF"/>
                <w:u w:val="single"/>
              </w:rPr>
            </w:pPr>
            <w:hyperlink r:id="rId37"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347990" w:rsidP="003603CF">
            <w:pPr>
              <w:rPr>
                <w:color w:val="0000FF"/>
                <w:u w:val="single"/>
              </w:rPr>
            </w:pPr>
            <w:hyperlink r:id="rId38"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347990" w:rsidP="003603CF">
            <w:pPr>
              <w:rPr>
                <w:color w:val="0000FF"/>
                <w:u w:val="single"/>
              </w:rPr>
            </w:pPr>
            <w:hyperlink r:id="rId39"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347990" w:rsidP="003603CF">
            <w:pPr>
              <w:rPr>
                <w:color w:val="0000FF"/>
                <w:u w:val="single"/>
              </w:rPr>
            </w:pPr>
            <w:hyperlink r:id="rId40"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347990" w:rsidP="003603CF">
            <w:pPr>
              <w:rPr>
                <w:color w:val="0000FF"/>
                <w:u w:val="single"/>
              </w:rPr>
            </w:pPr>
            <w:hyperlink r:id="rId41"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347990" w:rsidP="003603CF">
            <w:pPr>
              <w:rPr>
                <w:color w:val="0000FF"/>
                <w:u w:val="single"/>
              </w:rPr>
            </w:pPr>
            <w:hyperlink r:id="rId42"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347990" w:rsidP="003603CF">
            <w:pPr>
              <w:rPr>
                <w:color w:val="0000FF"/>
                <w:u w:val="single"/>
              </w:rPr>
            </w:pPr>
            <w:hyperlink r:id="rId43"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347990" w:rsidP="003603CF">
            <w:pPr>
              <w:rPr>
                <w:color w:val="0000FF"/>
                <w:u w:val="single"/>
              </w:rPr>
            </w:pPr>
            <w:hyperlink r:id="rId44"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347990" w:rsidP="003603CF">
            <w:hyperlink r:id="rId45"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347990" w:rsidP="003603CF">
            <w:pPr>
              <w:rPr>
                <w:rStyle w:val="Hyperlink"/>
                <w:color w:val="0000FF"/>
              </w:rPr>
            </w:pPr>
            <w:hyperlink r:id="rId46"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347990" w:rsidP="008262F9">
            <w:hyperlink r:id="rId47"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87268" w14:textId="77777777" w:rsidR="00347990" w:rsidRDefault="00347990" w:rsidP="00581A60">
      <w:pPr>
        <w:spacing w:after="0"/>
      </w:pPr>
      <w:r>
        <w:separator/>
      </w:r>
    </w:p>
  </w:endnote>
  <w:endnote w:type="continuationSeparator" w:id="0">
    <w:p w14:paraId="712E7A6E" w14:textId="77777777" w:rsidR="00347990" w:rsidRDefault="00347990" w:rsidP="00581A60">
      <w:pPr>
        <w:spacing w:after="0"/>
      </w:pPr>
      <w:r>
        <w:continuationSeparator/>
      </w:r>
    </w:p>
  </w:endnote>
  <w:endnote w:type="continuationNotice" w:id="1">
    <w:p w14:paraId="08AFB3C9" w14:textId="77777777" w:rsidR="00347990" w:rsidRDefault="003479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icrosoft YaHei">
    <w:panose1 w:val="020B0503020204020204"/>
    <w:charset w:val="86"/>
    <w:family w:val="swiss"/>
    <w:pitch w:val="variable"/>
    <w:sig w:usb0="80000287" w:usb1="2A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ADE00" w14:textId="77777777" w:rsidR="00347990" w:rsidRDefault="00347990" w:rsidP="00581A60">
      <w:pPr>
        <w:spacing w:after="0"/>
      </w:pPr>
      <w:r>
        <w:separator/>
      </w:r>
    </w:p>
  </w:footnote>
  <w:footnote w:type="continuationSeparator" w:id="0">
    <w:p w14:paraId="16B3CD7C" w14:textId="77777777" w:rsidR="00347990" w:rsidRDefault="00347990" w:rsidP="00581A60">
      <w:pPr>
        <w:spacing w:after="0"/>
      </w:pPr>
      <w:r>
        <w:continuationSeparator/>
      </w:r>
    </w:p>
  </w:footnote>
  <w:footnote w:type="continuationNotice" w:id="1">
    <w:p w14:paraId="1EA783DF" w14:textId="77777777" w:rsidR="00347990" w:rsidRDefault="0034799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0"/>
  </w:num>
  <w:num w:numId="9">
    <w:abstractNumId w:val="38"/>
  </w:num>
  <w:num w:numId="10">
    <w:abstractNumId w:val="31"/>
  </w:num>
  <w:num w:numId="11">
    <w:abstractNumId w:val="13"/>
  </w:num>
  <w:num w:numId="12">
    <w:abstractNumId w:val="19"/>
  </w:num>
  <w:num w:numId="13">
    <w:abstractNumId w:val="37"/>
  </w:num>
  <w:num w:numId="14">
    <w:abstractNumId w:val="13"/>
  </w:num>
  <w:num w:numId="15">
    <w:abstractNumId w:val="24"/>
  </w:num>
  <w:num w:numId="16">
    <w:abstractNumId w:val="39"/>
  </w:num>
  <w:num w:numId="17">
    <w:abstractNumId w:val="14"/>
  </w:num>
  <w:num w:numId="18">
    <w:abstractNumId w:val="41"/>
  </w:num>
  <w:num w:numId="19">
    <w:abstractNumId w:val="26"/>
  </w:num>
  <w:num w:numId="20">
    <w:abstractNumId w:val="33"/>
  </w:num>
  <w:num w:numId="21">
    <w:abstractNumId w:val="34"/>
  </w:num>
  <w:num w:numId="22">
    <w:abstractNumId w:val="10"/>
  </w:num>
  <w:num w:numId="23">
    <w:abstractNumId w:val="22"/>
  </w:num>
  <w:num w:numId="24">
    <w:abstractNumId w:val="14"/>
  </w:num>
  <w:num w:numId="25">
    <w:abstractNumId w:val="29"/>
  </w:num>
  <w:num w:numId="26">
    <w:abstractNumId w:val="20"/>
  </w:num>
  <w:num w:numId="27">
    <w:abstractNumId w:val="14"/>
  </w:num>
  <w:num w:numId="28">
    <w:abstractNumId w:val="28"/>
  </w:num>
  <w:num w:numId="29">
    <w:abstractNumId w:val="3"/>
  </w:num>
  <w:num w:numId="30">
    <w:abstractNumId w:val="8"/>
  </w:num>
  <w:num w:numId="31">
    <w:abstractNumId w:val="6"/>
  </w:num>
  <w:num w:numId="32">
    <w:abstractNumId w:val="4"/>
  </w:num>
  <w:num w:numId="33">
    <w:abstractNumId w:val="16"/>
  </w:num>
  <w:num w:numId="34">
    <w:abstractNumId w:val="35"/>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2"/>
  </w:num>
  <w:num w:numId="42">
    <w:abstractNumId w:val="18"/>
  </w:num>
  <w:num w:numId="43">
    <w:abstractNumId w:val="0"/>
  </w:num>
  <w:num w:numId="44">
    <w:abstractNumId w:val="9"/>
  </w:num>
  <w:num w:numId="45">
    <w:abstractNumId w:val="1"/>
  </w:num>
  <w:num w:numId="46">
    <w:abstractNumId w:val="36"/>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48D"/>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90"/>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0A6"/>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1C5"/>
    <w:rsid w:val="0086167C"/>
    <w:rsid w:val="00861D3F"/>
    <w:rsid w:val="0086244C"/>
    <w:rsid w:val="00862B55"/>
    <w:rsid w:val="00862C56"/>
    <w:rsid w:val="00862D6A"/>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48"/>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5E42"/>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60"/>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5FC1"/>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191"/>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EC6"/>
    <w:pPr>
      <w:spacing w:after="180"/>
    </w:pPr>
    <w:rPr>
      <w:lang w:val="en-GB" w:eastAsia="en-US"/>
    </w:rPr>
  </w:style>
  <w:style w:type="paragraph" w:styleId="Heading1">
    <w:name w:val="heading 1"/>
    <w:basedOn w:val="Normal"/>
    <w:link w:val="Heading1Char"/>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Heading1Char">
    <w:name w:val="Heading 1 Char"/>
    <w:basedOn w:val="DefaultParagraphFont"/>
    <w:link w:val="Heading1"/>
    <w:rsid w:val="00D21DAC"/>
    <w:rPr>
      <w:rFonts w:ascii="Arial" w:hAnsi="Arial"/>
      <w:sz w:val="36"/>
      <w:lang w:val="en-GB" w:eastAsia="en-US"/>
    </w:rPr>
  </w:style>
  <w:style w:type="character" w:customStyle="1" w:styleId="3">
    <w:name w:val="未解決のメンション3"/>
    <w:basedOn w:val="DefaultParagraphFont"/>
    <w:uiPriority w:val="99"/>
    <w:semiHidden/>
    <w:unhideWhenUsed/>
    <w:rsid w:val="00AC7C40"/>
    <w:rPr>
      <w:color w:val="605E5C"/>
      <w:shd w:val="clear" w:color="auto" w:fill="E1DFDD"/>
    </w:rPr>
  </w:style>
  <w:style w:type="character" w:styleId="Emphasis">
    <w:name w:val="Emphasis"/>
    <w:uiPriority w:val="20"/>
    <w:qFormat/>
    <w:rsid w:val="00DC7F02"/>
    <w:rPr>
      <w:i/>
      <w:iCs/>
    </w:rPr>
  </w:style>
  <w:style w:type="character" w:styleId="Strong">
    <w:name w:val="Strong"/>
    <w:uiPriority w:val="22"/>
    <w:qFormat/>
    <w:rsid w:val="00DC7F02"/>
    <w:rPr>
      <w:b/>
      <w:bCs/>
    </w:rPr>
  </w:style>
  <w:style w:type="table" w:customStyle="1" w:styleId="TableGrid2">
    <w:name w:val="Table Grid2"/>
    <w:basedOn w:val="TableNormal"/>
    <w:next w:val="TableGrid"/>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191.zip" TargetMode="External"/><Relationship Id="rId26" Type="http://schemas.openxmlformats.org/officeDocument/2006/relationships/hyperlink" Target="https://www.3gpp.org/ftp/TSG_RAN/WG1_RL1/TSGR1_105-e/Docs/R1-2104681.zip" TargetMode="External"/><Relationship Id="rId39" Type="http://schemas.openxmlformats.org/officeDocument/2006/relationships/hyperlink" Target="https://www.3gpp.org/ftp/TSG_RAN/WG1_RL1/TSGR1_105-e/Docs/R1-2105749.zip" TargetMode="External"/><Relationship Id="rId21" Type="http://schemas.openxmlformats.org/officeDocument/2006/relationships/hyperlink" Target="https://www.3gpp.org/ftp/TSG_RAN/WG1_RL1/TSGR1_105-e/Docs/R1-2104431.zip" TargetMode="External"/><Relationship Id="rId34" Type="http://schemas.openxmlformats.org/officeDocument/2006/relationships/hyperlink" Target="https://www.3gpp.org/ftp/TSG_RAN/WG1_RL1/TSGR1_105-e/Docs/R1-2105320.zip" TargetMode="External"/><Relationship Id="rId42" Type="http://schemas.openxmlformats.org/officeDocument/2006/relationships/hyperlink" Target="https://www.3gpp.org/ftp/TSG_RAN/WG1_RL1/TSGR1_105-e/Docs/R1-2104370.zip" TargetMode="External"/><Relationship Id="rId47"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9" Type="http://schemas.openxmlformats.org/officeDocument/2006/relationships/hyperlink" Target="https://www.3gpp.org/ftp/TSG_RAN/WG1_RL1/TSGR1_105-e/Docs/R1-2104853.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62.zip" TargetMode="External"/><Relationship Id="rId32" Type="http://schemas.openxmlformats.org/officeDocument/2006/relationships/hyperlink" Target="https://www.3gpp.org/ftp/TSG_RAN/WG1_RL1/TSGR1_105-e/Docs/R1-2105173.zip" TargetMode="External"/><Relationship Id="rId37" Type="http://schemas.openxmlformats.org/officeDocument/2006/relationships/hyperlink" Target="https://www.3gpp.org/ftp/TSG_RAN/WG1_RL1/TSGR1_105-e/Docs/R1-2105638.zip" TargetMode="External"/><Relationship Id="rId40" Type="http://schemas.openxmlformats.org/officeDocument/2006/relationships/hyperlink" Target="https://www.3gpp.org/ftp/TSG_RAN/WG1_RL1/TSGR1_105-e/Docs/R1-2105876.zip" TargetMode="External"/><Relationship Id="rId45"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546.zip" TargetMode="External"/><Relationship Id="rId28" Type="http://schemas.openxmlformats.org/officeDocument/2006/relationships/hyperlink" Target="https://www.3gpp.org/ftp/TSG_RAN/WG1_RL1/TSGR1_105-e/Docs/R1-2104785.zip" TargetMode="External"/><Relationship Id="rId36" Type="http://schemas.openxmlformats.org/officeDocument/2006/relationships/hyperlink" Target="https://www.3gpp.org/ftp/TSG_RAN/WG1_RL1/TSGR1_105-e/Docs/R1-2105571.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5-e/Docs/R1-2104287.zip" TargetMode="External"/><Relationship Id="rId31" Type="http://schemas.openxmlformats.org/officeDocument/2006/relationships/hyperlink" Target="https://www.3gpp.org/ftp/TSG_RAN/WG1_RL1/TSGR1_105-e/Docs/R1-2105115.zip" TargetMode="External"/><Relationship Id="rId44" Type="http://schemas.openxmlformats.org/officeDocument/2006/relationships/hyperlink" Target="https://www.3gpp.org/ftp/TSG_RAN/WG1_RL1/TSGR1_105-e/Docs/R1-210471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530.zip" TargetMode="External"/><Relationship Id="rId27" Type="http://schemas.openxmlformats.org/officeDocument/2006/relationships/hyperlink" Target="https://www.3gpp.org/ftp/TSG_RAN/WG1_RL1/TSGR1_105-e/Docs/R1-2104714.zip" TargetMode="External"/><Relationship Id="rId30" Type="http://schemas.openxmlformats.org/officeDocument/2006/relationships/hyperlink" Target="https://www.3gpp.org/ftp/TSG_RAN/WG1_RL1/TSGR1_105-e/Docs/R1-2104915.zip" TargetMode="External"/><Relationship Id="rId35" Type="http://schemas.openxmlformats.org/officeDocument/2006/relationships/hyperlink" Target="https://www.3gpp.org/ftp/TSG_RAN/WG1_RL1/TSGR1_105-e/Docs/R1-2105432.zip" TargetMode="External"/><Relationship Id="rId43" Type="http://schemas.openxmlformats.org/officeDocument/2006/relationships/hyperlink" Target="https://www.3gpp.org/ftp/TSG_RAN/WG1_RL1/TSGR1_105-e/Docs/R1-2104531.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183.zip" TargetMode="External"/><Relationship Id="rId25" Type="http://schemas.openxmlformats.org/officeDocument/2006/relationships/hyperlink" Target="https://www.3gpp.org/ftp/TSG_RAN/WG1_RL1/TSGR1_105-e/Docs/R1-2104620.zip" TargetMode="External"/><Relationship Id="rId33" Type="http://schemas.openxmlformats.org/officeDocument/2006/relationships/hyperlink" Target="https://www.3gpp.org/ftp/TSG_RAN/WG1_RL1/TSGR1_105-e/Docs/R1-2105220.zip" TargetMode="External"/><Relationship Id="rId38" Type="http://schemas.openxmlformats.org/officeDocument/2006/relationships/hyperlink" Target="https://www.3gpp.org/ftp/TSG_RAN/WG1_RL1/TSGR1_105-e/Docs/R1-2105707.zip" TargetMode="External"/><Relationship Id="rId46" Type="http://schemas.openxmlformats.org/officeDocument/2006/relationships/hyperlink" Target="https://www.3gpp.org/ftp/TSG_RAN/WG1_RL1/TSGR1_105-e/Docs/R1-2105572.zip" TargetMode="External"/><Relationship Id="rId20" Type="http://schemas.openxmlformats.org/officeDocument/2006/relationships/hyperlink" Target="https://www.3gpp.org/ftp/TSG_RAN/WG1_RL1/TSGR1_105-e/Docs/R1-2104369.zip" TargetMode="External"/><Relationship Id="rId41" Type="http://schemas.openxmlformats.org/officeDocument/2006/relationships/hyperlink" Target="https://www.3gpp.org/ftp/TSG_RAN/WG1_RL1/TSGR1_105-e/Docs/R1-210588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CB7BC25-2DC2-4274-A9FE-A27B6DD650A3}">
  <ds:schemaRefs>
    <ds:schemaRef ds:uri="http://schemas.openxmlformats.org/officeDocument/2006/bibliography"/>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57</Pages>
  <Words>21541</Words>
  <Characters>122785</Characters>
  <Application>Microsoft Office Word</Application>
  <DocSecurity>0</DocSecurity>
  <Lines>1023</Lines>
  <Paragraphs>288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144038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2</cp:revision>
  <dcterms:created xsi:type="dcterms:W3CDTF">2021-05-26T23:56:00Z</dcterms:created>
  <dcterms:modified xsi:type="dcterms:W3CDTF">2021-05-26T23:56:00Z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