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527E5">
        <w:tc>
          <w:tcPr>
            <w:tcW w:w="2405" w:type="dxa"/>
            <w:shd w:val="clear" w:color="auto" w:fill="FFC000"/>
          </w:tcPr>
          <w:p w14:paraId="4C421060" w14:textId="77777777" w:rsidR="00E3349A" w:rsidRDefault="00E3349A" w:rsidP="00A527E5">
            <w:pPr>
              <w:rPr>
                <w:b/>
                <w:bCs/>
              </w:rPr>
            </w:pPr>
            <w:r>
              <w:rPr>
                <w:b/>
                <w:bCs/>
              </w:rPr>
              <w:t>Company</w:t>
            </w:r>
          </w:p>
        </w:tc>
        <w:tc>
          <w:tcPr>
            <w:tcW w:w="2835" w:type="dxa"/>
            <w:shd w:val="clear" w:color="auto" w:fill="FFC000"/>
          </w:tcPr>
          <w:p w14:paraId="1D7B2392" w14:textId="77777777" w:rsidR="00E3349A" w:rsidRDefault="00E3349A" w:rsidP="00A527E5">
            <w:pPr>
              <w:rPr>
                <w:b/>
                <w:bCs/>
              </w:rPr>
            </w:pPr>
            <w:r>
              <w:rPr>
                <w:b/>
                <w:bCs/>
              </w:rPr>
              <w:t>Agree/Disagree</w:t>
            </w:r>
          </w:p>
        </w:tc>
        <w:tc>
          <w:tcPr>
            <w:tcW w:w="9356" w:type="dxa"/>
            <w:shd w:val="clear" w:color="auto" w:fill="FFC000"/>
          </w:tcPr>
          <w:p w14:paraId="181052B6" w14:textId="77777777" w:rsidR="00E3349A" w:rsidRDefault="00E3349A" w:rsidP="00A527E5">
            <w:pPr>
              <w:rPr>
                <w:b/>
                <w:bCs/>
              </w:rPr>
            </w:pPr>
            <w:r>
              <w:rPr>
                <w:b/>
                <w:bCs/>
              </w:rPr>
              <w:t>Additional Comment</w:t>
            </w:r>
          </w:p>
        </w:tc>
      </w:tr>
      <w:tr w:rsidR="00E3349A" w14:paraId="19F7E53B" w14:textId="77777777" w:rsidTr="00A527E5">
        <w:tc>
          <w:tcPr>
            <w:tcW w:w="2405" w:type="dxa"/>
          </w:tcPr>
          <w:p w14:paraId="08440106" w14:textId="1D7903F0" w:rsidR="00E3349A" w:rsidRDefault="001136B4" w:rsidP="00A527E5">
            <w:r>
              <w:t>Intel</w:t>
            </w:r>
          </w:p>
        </w:tc>
        <w:tc>
          <w:tcPr>
            <w:tcW w:w="2835" w:type="dxa"/>
          </w:tcPr>
          <w:p w14:paraId="33E7E8A5" w14:textId="2268DA45" w:rsidR="00E3349A" w:rsidRDefault="001136B4" w:rsidP="00A527E5">
            <w:pPr>
              <w:rPr>
                <w:lang w:eastAsia="zh-CN"/>
              </w:rPr>
            </w:pPr>
            <w:r>
              <w:rPr>
                <w:lang w:eastAsia="zh-CN"/>
              </w:rPr>
              <w:t>Agree</w:t>
            </w:r>
          </w:p>
        </w:tc>
        <w:tc>
          <w:tcPr>
            <w:tcW w:w="9356" w:type="dxa"/>
          </w:tcPr>
          <w:p w14:paraId="62D4D4E3" w14:textId="755B993C" w:rsidR="00E3349A" w:rsidRDefault="00E3349A" w:rsidP="00A527E5">
            <w:pPr>
              <w:rPr>
                <w:lang w:eastAsia="zh-CN"/>
              </w:rPr>
            </w:pPr>
          </w:p>
        </w:tc>
      </w:tr>
      <w:tr w:rsidR="00E3349A" w:rsidRPr="0000192F" w14:paraId="530241C4" w14:textId="77777777" w:rsidTr="00A527E5">
        <w:tc>
          <w:tcPr>
            <w:tcW w:w="2405" w:type="dxa"/>
          </w:tcPr>
          <w:p w14:paraId="5621B6F7" w14:textId="38776D9B" w:rsidR="00E3349A" w:rsidRPr="0000192F" w:rsidRDefault="00C87876" w:rsidP="00A527E5">
            <w:pPr>
              <w:rPr>
                <w:sz w:val="20"/>
              </w:rPr>
            </w:pPr>
            <w:r>
              <w:rPr>
                <w:sz w:val="20"/>
              </w:rPr>
              <w:t>Qualcomm</w:t>
            </w:r>
          </w:p>
        </w:tc>
        <w:tc>
          <w:tcPr>
            <w:tcW w:w="2835" w:type="dxa"/>
          </w:tcPr>
          <w:p w14:paraId="6674F3DA" w14:textId="7BAD828E" w:rsidR="00E3349A" w:rsidRPr="0000192F" w:rsidRDefault="00C87876" w:rsidP="00A527E5">
            <w:pPr>
              <w:rPr>
                <w:sz w:val="20"/>
                <w:lang w:eastAsia="zh-CN"/>
              </w:rPr>
            </w:pPr>
            <w:r>
              <w:rPr>
                <w:sz w:val="20"/>
                <w:lang w:eastAsia="zh-CN"/>
              </w:rPr>
              <w:t>Agree</w:t>
            </w:r>
          </w:p>
        </w:tc>
        <w:tc>
          <w:tcPr>
            <w:tcW w:w="9356" w:type="dxa"/>
          </w:tcPr>
          <w:p w14:paraId="2FBBCF08" w14:textId="05AC2D03" w:rsidR="00E3349A" w:rsidRPr="0000192F" w:rsidRDefault="00C87876" w:rsidP="00A527E5">
            <w:pPr>
              <w:rPr>
                <w:sz w:val="20"/>
                <w:lang w:eastAsia="zh-CN"/>
              </w:rPr>
            </w:pPr>
            <w:r>
              <w:rPr>
                <w:sz w:val="20"/>
                <w:lang w:eastAsia="zh-CN"/>
              </w:rPr>
              <w:t>We expect the impact to RAN4 is more substantial</w:t>
            </w: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lastRenderedPageBreak/>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527E5">
        <w:tc>
          <w:tcPr>
            <w:tcW w:w="2405" w:type="dxa"/>
            <w:shd w:val="clear" w:color="auto" w:fill="FFC000"/>
          </w:tcPr>
          <w:p w14:paraId="77BF2118" w14:textId="77777777" w:rsidR="00E3349A" w:rsidRDefault="00E3349A" w:rsidP="00A527E5">
            <w:pPr>
              <w:rPr>
                <w:b/>
                <w:bCs/>
              </w:rPr>
            </w:pPr>
            <w:r>
              <w:rPr>
                <w:b/>
                <w:bCs/>
              </w:rPr>
              <w:t>Company</w:t>
            </w:r>
          </w:p>
        </w:tc>
        <w:tc>
          <w:tcPr>
            <w:tcW w:w="2835" w:type="dxa"/>
            <w:shd w:val="clear" w:color="auto" w:fill="FFC000"/>
          </w:tcPr>
          <w:p w14:paraId="7A6598EA" w14:textId="77777777" w:rsidR="00E3349A" w:rsidRDefault="00E3349A" w:rsidP="00A527E5">
            <w:pPr>
              <w:rPr>
                <w:b/>
                <w:bCs/>
              </w:rPr>
            </w:pPr>
            <w:r>
              <w:rPr>
                <w:b/>
                <w:bCs/>
              </w:rPr>
              <w:t>Agree/Disagree</w:t>
            </w:r>
          </w:p>
        </w:tc>
        <w:tc>
          <w:tcPr>
            <w:tcW w:w="9356" w:type="dxa"/>
            <w:shd w:val="clear" w:color="auto" w:fill="FFC000"/>
          </w:tcPr>
          <w:p w14:paraId="26A84B4F" w14:textId="77777777" w:rsidR="00E3349A" w:rsidRDefault="00E3349A" w:rsidP="00A527E5">
            <w:pPr>
              <w:rPr>
                <w:b/>
                <w:bCs/>
              </w:rPr>
            </w:pPr>
            <w:r>
              <w:rPr>
                <w:b/>
                <w:bCs/>
              </w:rPr>
              <w:t>Additional Comment</w:t>
            </w:r>
          </w:p>
        </w:tc>
      </w:tr>
      <w:tr w:rsidR="00E3349A" w14:paraId="276F8CBF" w14:textId="77777777" w:rsidTr="00A527E5">
        <w:tc>
          <w:tcPr>
            <w:tcW w:w="2405" w:type="dxa"/>
          </w:tcPr>
          <w:p w14:paraId="2B035B15" w14:textId="79C402B2" w:rsidR="00E3349A" w:rsidRDefault="0035027C" w:rsidP="00A527E5">
            <w:r>
              <w:t>Intel</w:t>
            </w:r>
          </w:p>
        </w:tc>
        <w:tc>
          <w:tcPr>
            <w:tcW w:w="2835" w:type="dxa"/>
          </w:tcPr>
          <w:p w14:paraId="3ACA0939" w14:textId="1347E4DD" w:rsidR="00E3349A" w:rsidRDefault="0035027C" w:rsidP="00A527E5">
            <w:pPr>
              <w:rPr>
                <w:lang w:eastAsia="zh-CN"/>
              </w:rPr>
            </w:pPr>
            <w:r>
              <w:rPr>
                <w:lang w:eastAsia="zh-CN"/>
              </w:rPr>
              <w:t>Agree</w:t>
            </w:r>
          </w:p>
        </w:tc>
        <w:tc>
          <w:tcPr>
            <w:tcW w:w="9356" w:type="dxa"/>
          </w:tcPr>
          <w:p w14:paraId="380E1B3D" w14:textId="77777777" w:rsidR="00E3349A" w:rsidRDefault="0035027C" w:rsidP="00A527E5">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527E5">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527E5">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527E5">
        <w:tc>
          <w:tcPr>
            <w:tcW w:w="2405" w:type="dxa"/>
          </w:tcPr>
          <w:p w14:paraId="7D7755D2" w14:textId="1433B1DB" w:rsidR="00E3349A" w:rsidRPr="0000192F" w:rsidRDefault="00C87876" w:rsidP="00A527E5">
            <w:pPr>
              <w:rPr>
                <w:sz w:val="20"/>
              </w:rPr>
            </w:pPr>
            <w:r>
              <w:rPr>
                <w:sz w:val="20"/>
              </w:rPr>
              <w:t>Qualcomm</w:t>
            </w:r>
          </w:p>
        </w:tc>
        <w:tc>
          <w:tcPr>
            <w:tcW w:w="2835" w:type="dxa"/>
          </w:tcPr>
          <w:p w14:paraId="662462B5" w14:textId="0F8DB94C" w:rsidR="00E3349A" w:rsidRPr="0000192F" w:rsidRDefault="00C87876" w:rsidP="00A527E5">
            <w:pPr>
              <w:rPr>
                <w:sz w:val="20"/>
                <w:lang w:eastAsia="zh-CN"/>
              </w:rPr>
            </w:pPr>
            <w:r>
              <w:rPr>
                <w:sz w:val="20"/>
                <w:lang w:eastAsia="zh-CN"/>
              </w:rPr>
              <w:t>Agree</w:t>
            </w:r>
          </w:p>
        </w:tc>
        <w:tc>
          <w:tcPr>
            <w:tcW w:w="9356" w:type="dxa"/>
          </w:tcPr>
          <w:p w14:paraId="1CEB98B1" w14:textId="04B2AEFF" w:rsidR="00E3349A" w:rsidRPr="0000192F" w:rsidRDefault="00C87876" w:rsidP="00A527E5">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lastRenderedPageBreak/>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527E5">
        <w:tc>
          <w:tcPr>
            <w:tcW w:w="2405" w:type="dxa"/>
            <w:shd w:val="clear" w:color="auto" w:fill="FFC000"/>
          </w:tcPr>
          <w:p w14:paraId="7356E61D" w14:textId="77777777" w:rsidR="00E3349A" w:rsidRDefault="00E3349A" w:rsidP="00A527E5">
            <w:pPr>
              <w:rPr>
                <w:b/>
                <w:bCs/>
              </w:rPr>
            </w:pPr>
            <w:r>
              <w:rPr>
                <w:b/>
                <w:bCs/>
              </w:rPr>
              <w:t>Company</w:t>
            </w:r>
          </w:p>
        </w:tc>
        <w:tc>
          <w:tcPr>
            <w:tcW w:w="2835" w:type="dxa"/>
            <w:shd w:val="clear" w:color="auto" w:fill="FFC000"/>
          </w:tcPr>
          <w:p w14:paraId="67C6EA7B" w14:textId="77777777" w:rsidR="00E3349A" w:rsidRDefault="00E3349A" w:rsidP="00A527E5">
            <w:pPr>
              <w:rPr>
                <w:b/>
                <w:bCs/>
              </w:rPr>
            </w:pPr>
            <w:r>
              <w:rPr>
                <w:b/>
                <w:bCs/>
              </w:rPr>
              <w:t>Agree/Disagree</w:t>
            </w:r>
          </w:p>
        </w:tc>
        <w:tc>
          <w:tcPr>
            <w:tcW w:w="9356" w:type="dxa"/>
            <w:shd w:val="clear" w:color="auto" w:fill="FFC000"/>
          </w:tcPr>
          <w:p w14:paraId="551E6BF1" w14:textId="77777777" w:rsidR="00E3349A" w:rsidRDefault="00E3349A" w:rsidP="00A527E5">
            <w:pPr>
              <w:rPr>
                <w:b/>
                <w:bCs/>
              </w:rPr>
            </w:pPr>
            <w:r>
              <w:rPr>
                <w:b/>
                <w:bCs/>
              </w:rPr>
              <w:t>Additional Comment</w:t>
            </w:r>
          </w:p>
        </w:tc>
      </w:tr>
      <w:tr w:rsidR="00E3349A" w14:paraId="385DEB55" w14:textId="77777777" w:rsidTr="00A527E5">
        <w:tc>
          <w:tcPr>
            <w:tcW w:w="2405" w:type="dxa"/>
          </w:tcPr>
          <w:p w14:paraId="5E487952" w14:textId="788EACAC" w:rsidR="00E3349A" w:rsidRDefault="00383CF4" w:rsidP="00A527E5">
            <w:r>
              <w:t>Intel</w:t>
            </w:r>
          </w:p>
        </w:tc>
        <w:tc>
          <w:tcPr>
            <w:tcW w:w="2835" w:type="dxa"/>
          </w:tcPr>
          <w:p w14:paraId="1D631AA7" w14:textId="3092CA63" w:rsidR="00E3349A" w:rsidRDefault="00383CF4" w:rsidP="00A527E5">
            <w:pPr>
              <w:rPr>
                <w:lang w:eastAsia="zh-CN"/>
              </w:rPr>
            </w:pPr>
            <w:r>
              <w:rPr>
                <w:lang w:eastAsia="zh-CN"/>
              </w:rPr>
              <w:t>Agree</w:t>
            </w:r>
          </w:p>
        </w:tc>
        <w:tc>
          <w:tcPr>
            <w:tcW w:w="9356" w:type="dxa"/>
          </w:tcPr>
          <w:p w14:paraId="7E0246AA" w14:textId="77777777" w:rsidR="00E3349A" w:rsidRDefault="00E3349A" w:rsidP="00A527E5">
            <w:pPr>
              <w:rPr>
                <w:lang w:eastAsia="zh-CN"/>
              </w:rPr>
            </w:pPr>
          </w:p>
        </w:tc>
      </w:tr>
      <w:tr w:rsidR="00E3349A" w:rsidRPr="0000192F" w14:paraId="21588424" w14:textId="77777777" w:rsidTr="00A527E5">
        <w:tc>
          <w:tcPr>
            <w:tcW w:w="2405" w:type="dxa"/>
          </w:tcPr>
          <w:p w14:paraId="0619F439" w14:textId="6BBBFB61" w:rsidR="00E3349A" w:rsidRPr="0000192F" w:rsidRDefault="00C87876" w:rsidP="00A527E5">
            <w:pPr>
              <w:rPr>
                <w:sz w:val="20"/>
              </w:rPr>
            </w:pPr>
            <w:r>
              <w:rPr>
                <w:sz w:val="20"/>
              </w:rPr>
              <w:t>Qualcomm</w:t>
            </w:r>
          </w:p>
        </w:tc>
        <w:tc>
          <w:tcPr>
            <w:tcW w:w="2835" w:type="dxa"/>
          </w:tcPr>
          <w:p w14:paraId="2CBAE81B" w14:textId="5DA03631" w:rsidR="00E3349A" w:rsidRPr="0000192F" w:rsidRDefault="00C87876" w:rsidP="00A527E5">
            <w:pPr>
              <w:rPr>
                <w:sz w:val="20"/>
                <w:lang w:eastAsia="zh-CN"/>
              </w:rPr>
            </w:pPr>
            <w:r>
              <w:rPr>
                <w:sz w:val="20"/>
                <w:lang w:eastAsia="zh-CN"/>
              </w:rPr>
              <w:t>Agree</w:t>
            </w:r>
          </w:p>
        </w:tc>
        <w:tc>
          <w:tcPr>
            <w:tcW w:w="9356" w:type="dxa"/>
          </w:tcPr>
          <w:p w14:paraId="19670C88" w14:textId="62A8043B" w:rsidR="00E3349A" w:rsidRPr="0000192F" w:rsidRDefault="00C87876" w:rsidP="00A527E5">
            <w:pPr>
              <w:rPr>
                <w:sz w:val="20"/>
                <w:lang w:eastAsia="zh-CN"/>
              </w:rPr>
            </w:pPr>
            <w:r>
              <w:rPr>
                <w:sz w:val="20"/>
                <w:lang w:eastAsia="zh-CN"/>
              </w:rPr>
              <w:t xml:space="preserve">Case by case investigation is needed. Most of the features are per band already. </w:t>
            </w: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val="en-GB"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527E5">
        <w:tc>
          <w:tcPr>
            <w:tcW w:w="2405" w:type="dxa"/>
            <w:shd w:val="clear" w:color="auto" w:fill="FFC000"/>
          </w:tcPr>
          <w:p w14:paraId="32281ED2" w14:textId="77777777" w:rsidR="00987BF4" w:rsidRDefault="00987BF4" w:rsidP="00A527E5">
            <w:pPr>
              <w:rPr>
                <w:b/>
                <w:bCs/>
              </w:rPr>
            </w:pPr>
            <w:r>
              <w:rPr>
                <w:b/>
                <w:bCs/>
              </w:rPr>
              <w:t>Company</w:t>
            </w:r>
          </w:p>
        </w:tc>
        <w:tc>
          <w:tcPr>
            <w:tcW w:w="2835" w:type="dxa"/>
            <w:shd w:val="clear" w:color="auto" w:fill="FFC000"/>
          </w:tcPr>
          <w:p w14:paraId="483322D9" w14:textId="77777777" w:rsidR="00987BF4" w:rsidRDefault="00987BF4" w:rsidP="00A527E5">
            <w:pPr>
              <w:rPr>
                <w:b/>
                <w:bCs/>
              </w:rPr>
            </w:pPr>
            <w:r>
              <w:rPr>
                <w:b/>
                <w:bCs/>
              </w:rPr>
              <w:t>Agree/Disagree</w:t>
            </w:r>
          </w:p>
        </w:tc>
        <w:tc>
          <w:tcPr>
            <w:tcW w:w="9356" w:type="dxa"/>
            <w:shd w:val="clear" w:color="auto" w:fill="FFC000"/>
          </w:tcPr>
          <w:p w14:paraId="6CCCC063" w14:textId="77777777" w:rsidR="00987BF4" w:rsidRDefault="00987BF4" w:rsidP="00A527E5">
            <w:pPr>
              <w:rPr>
                <w:b/>
                <w:bCs/>
              </w:rPr>
            </w:pPr>
            <w:r>
              <w:rPr>
                <w:b/>
                <w:bCs/>
              </w:rPr>
              <w:t>Additional Comment</w:t>
            </w:r>
          </w:p>
        </w:tc>
      </w:tr>
      <w:tr w:rsidR="00987BF4" w14:paraId="43DA77E1" w14:textId="77777777" w:rsidTr="00A527E5">
        <w:tc>
          <w:tcPr>
            <w:tcW w:w="2405" w:type="dxa"/>
          </w:tcPr>
          <w:p w14:paraId="699122BB" w14:textId="77777777" w:rsidR="00987BF4" w:rsidRDefault="00987BF4" w:rsidP="00A527E5"/>
        </w:tc>
        <w:tc>
          <w:tcPr>
            <w:tcW w:w="2835" w:type="dxa"/>
          </w:tcPr>
          <w:p w14:paraId="7FEE5BB6" w14:textId="77777777" w:rsidR="00987BF4" w:rsidRDefault="00987BF4" w:rsidP="00A527E5">
            <w:pPr>
              <w:rPr>
                <w:lang w:eastAsia="zh-CN"/>
              </w:rPr>
            </w:pPr>
          </w:p>
        </w:tc>
        <w:tc>
          <w:tcPr>
            <w:tcW w:w="9356" w:type="dxa"/>
          </w:tcPr>
          <w:p w14:paraId="76415804" w14:textId="77777777" w:rsidR="00987BF4" w:rsidRDefault="00987BF4" w:rsidP="00A527E5">
            <w:pPr>
              <w:rPr>
                <w:lang w:eastAsia="zh-CN"/>
              </w:rPr>
            </w:pPr>
          </w:p>
        </w:tc>
      </w:tr>
      <w:tr w:rsidR="00987BF4" w:rsidRPr="0000192F" w14:paraId="5A8ABA1F" w14:textId="77777777" w:rsidTr="00A527E5">
        <w:tc>
          <w:tcPr>
            <w:tcW w:w="2405" w:type="dxa"/>
          </w:tcPr>
          <w:p w14:paraId="2F35D844" w14:textId="77777777" w:rsidR="00987BF4" w:rsidRPr="0000192F" w:rsidRDefault="00987BF4" w:rsidP="00A527E5">
            <w:pPr>
              <w:rPr>
                <w:sz w:val="20"/>
              </w:rPr>
            </w:pPr>
          </w:p>
        </w:tc>
        <w:tc>
          <w:tcPr>
            <w:tcW w:w="2835" w:type="dxa"/>
          </w:tcPr>
          <w:p w14:paraId="3FB68743" w14:textId="77777777" w:rsidR="00987BF4" w:rsidRPr="0000192F" w:rsidRDefault="00987BF4" w:rsidP="00A527E5">
            <w:pPr>
              <w:rPr>
                <w:sz w:val="20"/>
                <w:lang w:eastAsia="zh-CN"/>
              </w:rPr>
            </w:pPr>
          </w:p>
        </w:tc>
        <w:tc>
          <w:tcPr>
            <w:tcW w:w="9356" w:type="dxa"/>
          </w:tcPr>
          <w:p w14:paraId="586FF805" w14:textId="77777777" w:rsidR="00987BF4" w:rsidRPr="0000192F" w:rsidRDefault="00987BF4" w:rsidP="00A527E5">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lastRenderedPageBreak/>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w:t>
            </w:r>
            <w:r>
              <w:lastRenderedPageBreak/>
              <w:t>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lastRenderedPageBreak/>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lastRenderedPageBreak/>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lastRenderedPageBreak/>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lastRenderedPageBreak/>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 xml:space="preserve">efines cell search, patterns have been defined specifically for FR2. Given that additional SCSs and patterns are under discussion that may differ greatly from the existing FR2 patterns, a simple band extension may require multiple changes to the </w:t>
                  </w:r>
                  <w:r w:rsidRPr="0093291C">
                    <w:rPr>
                      <w:color w:val="000000"/>
                      <w:sz w:val="20"/>
                      <w:szCs w:val="20"/>
                    </w:rPr>
                    <w:lastRenderedPageBreak/>
                    <w:t>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lastRenderedPageBreak/>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lastRenderedPageBreak/>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lastRenderedPageBreak/>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 xml:space="preserve">ifferences in RA configuration, transition time, SSB pattern, power control, CORESET#0 </w:t>
            </w:r>
            <w:r w:rsidRPr="008F72FC">
              <w:lastRenderedPageBreak/>
              <w:t>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w:t>
            </w:r>
            <w:r w:rsidRPr="00694766">
              <w:rPr>
                <w:color w:val="000000"/>
              </w:rPr>
              <w:lastRenderedPageBreak/>
              <w:t xml:space="preserve">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w:t>
            </w:r>
            <w:r w:rsidRPr="00BF148C">
              <w:rPr>
                <w:rFonts w:ascii="Times" w:eastAsia="Batang" w:hAnsi="Times"/>
                <w:szCs w:val="24"/>
                <w:lang w:eastAsia="x-none"/>
              </w:rPr>
              <w:lastRenderedPageBreak/>
              <w:t xml:space="preserve">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4D2DF" w14:textId="77777777" w:rsidR="00B90F34" w:rsidRDefault="00B90F34" w:rsidP="00642FCD">
      <w:pPr>
        <w:spacing w:after="0" w:line="240" w:lineRule="auto"/>
      </w:pPr>
      <w:r>
        <w:separator/>
      </w:r>
    </w:p>
  </w:endnote>
  <w:endnote w:type="continuationSeparator" w:id="0">
    <w:p w14:paraId="6278059F" w14:textId="77777777" w:rsidR="00B90F34" w:rsidRDefault="00B90F34"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87EB7" w14:textId="77777777" w:rsidR="00B90F34" w:rsidRDefault="00B90F34" w:rsidP="00642FCD">
      <w:pPr>
        <w:spacing w:after="0" w:line="240" w:lineRule="auto"/>
      </w:pPr>
      <w:r>
        <w:separator/>
      </w:r>
    </w:p>
  </w:footnote>
  <w:footnote w:type="continuationSeparator" w:id="0">
    <w:p w14:paraId="774FE35C" w14:textId="77777777" w:rsidR="00B90F34" w:rsidRDefault="00B90F34"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8299</Words>
  <Characters>47305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JS</cp:lastModifiedBy>
  <cp:revision>3</cp:revision>
  <cp:lastPrinted>2016-08-13T07:06:00Z</cp:lastPrinted>
  <dcterms:created xsi:type="dcterms:W3CDTF">2021-05-20T17:28:00Z</dcterms:created>
  <dcterms:modified xsi:type="dcterms:W3CDTF">2021-05-20T17:58:00Z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