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70D0D820"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p>
          <w:p w14:paraId="013C05B2" w14:textId="77777777" w:rsidR="00284984" w:rsidRDefault="00284984" w:rsidP="003813AE">
            <w:pPr>
              <w:snapToGrid w:val="0"/>
              <w:rPr>
                <w:sz w:val="18"/>
                <w:szCs w:val="18"/>
              </w:rPr>
            </w:pPr>
          </w:p>
          <w:p w14:paraId="6F99E095" w14:textId="25C3870F"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4498C584"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44C6D26E"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Lenovo/M</w:t>
            </w:r>
            <w:r w:rsidR="005E3DCD">
              <w:rPr>
                <w:sz w:val="18"/>
                <w:szCs w:val="18"/>
              </w:rPr>
              <w:t>o</w:t>
            </w:r>
            <w:r w:rsidR="005E3DCD">
              <w:rPr>
                <w:sz w:val="18"/>
                <w:szCs w:val="18"/>
              </w:rPr>
              <w:t xml:space="preserve">M, </w:t>
            </w:r>
            <w:r w:rsidR="005E3DCD" w:rsidRPr="00EA48D6">
              <w:rPr>
                <w:sz w:val="18"/>
                <w:szCs w:val="18"/>
              </w:rPr>
              <w:t>Spreadtrum</w:t>
            </w:r>
            <w:r w:rsidR="005E3DCD">
              <w:rPr>
                <w:sz w:val="18"/>
                <w:szCs w:val="18"/>
              </w:rPr>
              <w:t>, CMCC (PUSCH/PUCCH)</w:t>
            </w:r>
            <w:r w:rsidR="005E3DCD">
              <w:rPr>
                <w:sz w:val="18"/>
                <w:szCs w:val="18"/>
              </w:rPr>
              <w:t>, Nokia/NSB</w:t>
            </w:r>
            <w:r w:rsidR="005E3DCD">
              <w:rPr>
                <w:sz w:val="18"/>
                <w:szCs w:val="18"/>
              </w:rPr>
              <w:t xml:space="preserve">,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677788">
              <w:rPr>
                <w:sz w:val="18"/>
                <w:szCs w:val="18"/>
              </w:rPr>
              <w:t xml:space="preserve"> </w:t>
            </w:r>
          </w:p>
          <w:p w14:paraId="5950B3AA" w14:textId="77777777" w:rsidR="002839B0" w:rsidRPr="00DC169E" w:rsidRDefault="002839B0" w:rsidP="002839B0">
            <w:pPr>
              <w:snapToGrid w:val="0"/>
              <w:rPr>
                <w:sz w:val="18"/>
                <w:szCs w:val="18"/>
              </w:rPr>
            </w:pPr>
          </w:p>
          <w:p w14:paraId="080953B5" w14:textId="77D4CAA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Nokia/NSB,</w:t>
            </w:r>
            <w:r w:rsidR="001F0901">
              <w:rPr>
                <w:sz w:val="18"/>
                <w:szCs w:val="18"/>
              </w:rPr>
              <w:t xml:space="preserve">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2D7FA0">
              <w:rPr>
                <w:sz w:val="18"/>
                <w:szCs w:val="18"/>
              </w:rPr>
              <w:t xml:space="preserve"> </w:t>
            </w:r>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7A094E26"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Nokia</w:t>
            </w:r>
            <w:r w:rsidR="0069305C">
              <w:rPr>
                <w:sz w:val="18"/>
                <w:szCs w:val="18"/>
              </w:rPr>
              <w:t>/NSB</w:t>
            </w:r>
            <w:r w:rsidR="0069305C">
              <w:rPr>
                <w:sz w:val="18"/>
                <w:szCs w:val="18"/>
              </w:rPr>
              <w:t xml:space="preserve">, Ericsson, </w:t>
            </w:r>
            <w:r w:rsidR="0069305C">
              <w:rPr>
                <w:sz w:val="18"/>
                <w:szCs w:val="18"/>
              </w:rPr>
              <w:t>IDC</w:t>
            </w:r>
            <w:r w:rsidR="0069305C">
              <w:rPr>
                <w:sz w:val="18"/>
                <w:szCs w:val="18"/>
              </w:rPr>
              <w:t xml:space="preserve">,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p>
          <w:p w14:paraId="72CCF443" w14:textId="77777777" w:rsidR="002839B0" w:rsidRPr="00DC169E" w:rsidRDefault="002839B0" w:rsidP="002839B0">
            <w:pPr>
              <w:snapToGrid w:val="0"/>
              <w:rPr>
                <w:sz w:val="18"/>
                <w:szCs w:val="18"/>
              </w:rPr>
            </w:pPr>
          </w:p>
          <w:p w14:paraId="3BC3A8FF" w14:textId="0F9038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Lenovo/M</w:t>
            </w:r>
            <w:r w:rsidR="000960CD">
              <w:rPr>
                <w:sz w:val="18"/>
                <w:szCs w:val="18"/>
              </w:rPr>
              <w:t>o</w:t>
            </w:r>
            <w:r w:rsidR="000960CD">
              <w:rPr>
                <w:sz w:val="18"/>
                <w:szCs w:val="18"/>
              </w:rPr>
              <w:t xml:space="preserve">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EE3B7E">
              <w:rPr>
                <w:sz w:val="18"/>
                <w:szCs w:val="18"/>
              </w:rPr>
              <w:t>Huawei/HiSi</w:t>
            </w:r>
            <w:r w:rsidR="009540E0">
              <w:rPr>
                <w:sz w:val="18"/>
                <w:szCs w:val="18"/>
              </w:rPr>
              <w:t>, Sony</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w:t>
            </w:r>
            <w:r w:rsidR="000960CD">
              <w:rPr>
                <w:sz w:val="18"/>
                <w:szCs w:val="18"/>
              </w:rPr>
              <w:t>/NSB</w:t>
            </w:r>
            <w:r w:rsidR="000960CD">
              <w:rPr>
                <w:sz w:val="18"/>
                <w:szCs w:val="18"/>
              </w:rPr>
              <w:t xml:space="preserve"> (if not configured in TCI state), Samsung</w:t>
            </w:r>
            <w:r w:rsidR="00484999">
              <w:rPr>
                <w:sz w:val="18"/>
                <w:szCs w:val="18"/>
              </w:rPr>
              <w:t>, ZTE (</w:t>
            </w:r>
            <w:r w:rsidR="00484999">
              <w:rPr>
                <w:sz w:val="18"/>
                <w:szCs w:val="18"/>
              </w:rPr>
              <w:t>if not configured in TCI state</w:t>
            </w:r>
            <w:r w:rsidR="00484999">
              <w:rPr>
                <w:sz w:val="18"/>
                <w:szCs w:val="18"/>
              </w:rPr>
              <w:t>)</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DBCDD38"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w:t>
            </w:r>
            <w:r w:rsidR="000960CD">
              <w:rPr>
                <w:sz w:val="18"/>
                <w:szCs w:val="18"/>
              </w:rPr>
              <w:t>o</w:t>
            </w:r>
            <w:r w:rsidR="000960CD">
              <w:rPr>
                <w:sz w:val="18"/>
                <w:szCs w:val="18"/>
              </w:rPr>
              <w:t xml:space="preserve">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D76B41">
              <w:rPr>
                <w:sz w:val="18"/>
                <w:szCs w:val="18"/>
              </w:rPr>
              <w:t>, MTK</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2CD6526"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Nokia</w:t>
            </w:r>
            <w:r w:rsidR="000960CD">
              <w:rPr>
                <w:sz w:val="18"/>
                <w:szCs w:val="18"/>
              </w:rPr>
              <w:t>/NSB</w:t>
            </w:r>
            <w:r w:rsidR="000960CD">
              <w:rPr>
                <w:sz w:val="18"/>
                <w:szCs w:val="18"/>
              </w:rPr>
              <w:t xml:space="preserve">,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A43D98">
              <w:rPr>
                <w:sz w:val="18"/>
                <w:szCs w:val="18"/>
              </w:rPr>
              <w:t>, MTK (resource set)</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150734">
              <w:rPr>
                <w:sz w:val="18"/>
                <w:szCs w:val="18"/>
              </w:rPr>
              <w:t>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w:t>
            </w:r>
            <w:r w:rsidR="000960CD">
              <w:rPr>
                <w:sz w:val="18"/>
                <w:szCs w:val="18"/>
              </w:rPr>
              <w:t>o</w:t>
            </w:r>
            <w:r w:rsidR="000960CD">
              <w:rPr>
                <w:sz w:val="18"/>
                <w:szCs w:val="18"/>
              </w:rPr>
              <w:t>M, Ericsson</w:t>
            </w:r>
          </w:p>
          <w:p w14:paraId="662BB4D7" w14:textId="30303666"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w:t>
            </w:r>
            <w:r w:rsidR="000960CD">
              <w:rPr>
                <w:sz w:val="18"/>
                <w:szCs w:val="18"/>
              </w:rPr>
              <w:t xml:space="preserve">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xml:space="preserve">, </w:t>
            </w:r>
            <w:r w:rsidR="00150734">
              <w:rPr>
                <w:sz w:val="18"/>
                <w:szCs w:val="18"/>
              </w:rPr>
              <w:t>Huawei/HiSi</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71FF8C66"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A43D98">
              <w:rPr>
                <w:sz w:val="18"/>
                <w:szCs w:val="18"/>
              </w:rPr>
              <w:t>, MTK (resource set)</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150734">
              <w:rPr>
                <w:sz w:val="18"/>
                <w:szCs w:val="18"/>
              </w:rPr>
              <w:t>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150734">
              <w:rPr>
                <w:sz w:val="18"/>
                <w:szCs w:val="18"/>
              </w:rPr>
              <w:t>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1C309A22"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B108833"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xml:space="preserve">, NTT Docomo </w:t>
            </w:r>
            <w:r w:rsidR="00F06BAF">
              <w:rPr>
                <w:sz w:val="18"/>
                <w:szCs w:val="20"/>
                <w:lang w:val="de-DE"/>
              </w:rPr>
              <w:t xml:space="preserve"> </w:t>
            </w:r>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Pr>
                <w:sz w:val="18"/>
                <w:szCs w:val="18"/>
              </w:rPr>
              <w:t>,</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05C3BD0E"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54801F7"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xml:space="preserve">, </w:t>
            </w:r>
            <w:r w:rsidR="00F87A7C">
              <w:rPr>
                <w:sz w:val="18"/>
                <w:szCs w:val="20"/>
              </w:rPr>
              <w:t>NTT Docomo</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3EE7280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Samsung</w:t>
            </w:r>
            <w:r w:rsidR="00F855B4">
              <w:rPr>
                <w:sz w:val="18"/>
                <w:szCs w:val="20"/>
              </w:rPr>
              <w:t xml:space="preserve">, </w:t>
            </w:r>
            <w:r w:rsidR="008B2968">
              <w:rPr>
                <w:sz w:val="18"/>
                <w:szCs w:val="20"/>
              </w:rPr>
              <w:t xml:space="preserve">Convida, </w:t>
            </w:r>
            <w:r w:rsidR="00415606">
              <w:rPr>
                <w:sz w:val="18"/>
                <w:szCs w:val="20"/>
              </w:rPr>
              <w:t>NTT Docomo</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2DA58FA8"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w:t>
            </w:r>
            <w:r w:rsidR="00AB7A23">
              <w:rPr>
                <w:sz w:val="18"/>
                <w:szCs w:val="18"/>
              </w:rPr>
              <w:t>/NSB</w:t>
            </w:r>
            <w:r w:rsidR="00AB7A23">
              <w:rPr>
                <w:sz w:val="18"/>
                <w:szCs w:val="18"/>
              </w:rPr>
              <w:t xml:space="preserve">, Samsung, </w:t>
            </w:r>
            <w:r w:rsidR="00AB7A23">
              <w:rPr>
                <w:sz w:val="18"/>
                <w:szCs w:val="18"/>
              </w:rPr>
              <w:t>IDC</w:t>
            </w:r>
            <w:r w:rsidR="006B6535">
              <w:rPr>
                <w:sz w:val="18"/>
                <w:szCs w:val="18"/>
              </w:rPr>
              <w:t>, ZTE</w:t>
            </w:r>
            <w:r w:rsidR="000F1DBE">
              <w:rPr>
                <w:sz w:val="18"/>
                <w:szCs w:val="18"/>
              </w:rPr>
              <w:t>, Convida</w:t>
            </w:r>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(including the manner it is performed)</w:t>
      </w:r>
      <w:r w:rsidR="0047614C">
        <w:rPr>
          <w:sz w:val="20"/>
          <w:szCs w:val="20"/>
          <w:lang w:eastAsia="ja-JP"/>
        </w:rPr>
        <w:t xml:space="preserve">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w:t>
      </w:r>
      <w:r w:rsidRPr="00A245B9">
        <w:rPr>
          <w:b/>
          <w:sz w:val="20"/>
          <w:szCs w:val="20"/>
          <w:u w:val="single"/>
        </w:rPr>
        <w:t>roposal 1.3</w:t>
      </w:r>
      <w:r w:rsidRPr="00A245B9">
        <w:rPr>
          <w:sz w:val="20"/>
          <w:szCs w:val="20"/>
        </w:rPr>
        <w:t>:</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w:t>
      </w:r>
      <w:r w:rsidRPr="00A245B9">
        <w:rPr>
          <w:b/>
          <w:sz w:val="20"/>
          <w:szCs w:val="20"/>
          <w:u w:val="single"/>
        </w:rPr>
        <w:t>roposal</w:t>
      </w:r>
      <w:r w:rsidRPr="00A245B9">
        <w:rPr>
          <w:b/>
          <w:sz w:val="20"/>
          <w:szCs w:val="20"/>
          <w:u w:val="single"/>
        </w:rPr>
        <w:t xml:space="preserve">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r>
        <w:rPr>
          <w:sz w:val="18"/>
          <w:szCs w:val="20"/>
        </w:rPr>
        <w:t>:</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38DCD58" w:rsidR="003F0BFA"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4ABD846B" w:rsidR="003F0BFA" w:rsidRDefault="003F0BFA" w:rsidP="003F0BFA">
            <w:pPr>
              <w:snapToGrid w:val="0"/>
              <w:rPr>
                <w:sz w:val="18"/>
                <w:szCs w:val="18"/>
              </w:rPr>
            </w:pP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1F1ECB71" w:rsidR="0078373D" w:rsidRPr="00E044AF"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20B85F4" w:rsidR="0078373D" w:rsidRPr="00E044AF" w:rsidRDefault="0078373D" w:rsidP="0078373D">
            <w:pPr>
              <w:snapToGrid w:val="0"/>
              <w:rPr>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31F4A75"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p>
          <w:p w14:paraId="185872E4" w14:textId="77777777" w:rsidR="0096773A" w:rsidRDefault="0096773A" w:rsidP="0096773A">
            <w:pPr>
              <w:snapToGrid w:val="0"/>
              <w:rPr>
                <w:sz w:val="18"/>
                <w:szCs w:val="18"/>
              </w:rPr>
            </w:pPr>
          </w:p>
          <w:p w14:paraId="529D2AD5" w14:textId="7715AB6A"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Nokia/NSB, Ericsson, AT&amp;T</w:t>
            </w:r>
            <w:r w:rsidR="009975A8">
              <w:rPr>
                <w:sz w:val="18"/>
                <w:szCs w:val="18"/>
              </w:rPr>
              <w:t xml:space="preserve">, </w:t>
            </w:r>
            <w:r w:rsidR="00265B6A">
              <w:rPr>
                <w:sz w:val="18"/>
                <w:szCs w:val="18"/>
              </w:rPr>
              <w:t>CATT (at least)</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Huawei/HiSi</w:t>
            </w:r>
            <w:r w:rsidR="000C2AE2">
              <w:rPr>
                <w:sz w:val="18"/>
                <w:szCs w:val="18"/>
              </w:rPr>
              <w:t xml:space="preserve">,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38B5711"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 xml:space="preserve">OPPO, </w:t>
            </w:r>
            <w:r w:rsidR="00B34458">
              <w:rPr>
                <w:sz w:val="18"/>
                <w:szCs w:val="18"/>
                <w:lang w:val="de-DE"/>
              </w:rPr>
              <w:t>MTK</w:t>
            </w:r>
            <w:r w:rsidR="00B34458">
              <w:rPr>
                <w:sz w:val="18"/>
                <w:szCs w:val="18"/>
                <w:lang w:val="de-DE"/>
              </w:rPr>
              <w:t>, CATT</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Ericsson (FFS the maximum value),</w:t>
            </w:r>
            <w:r w:rsidR="0022143A">
              <w:rPr>
                <w:sz w:val="18"/>
                <w:szCs w:val="18"/>
              </w:rPr>
              <w:t xml:space="preserve"> </w:t>
            </w:r>
            <w:r w:rsidR="00265B6A">
              <w:rPr>
                <w:sz w:val="18"/>
                <w:szCs w:val="18"/>
              </w:rPr>
              <w:t xml:space="preserve">CATT, </w:t>
            </w:r>
            <w:r w:rsidR="00F74815">
              <w:rPr>
                <w:sz w:val="18"/>
                <w:szCs w:val="18"/>
              </w:rPr>
              <w:t>Samsung (4)</w:t>
            </w:r>
            <w:r w:rsidR="00A557D3">
              <w:rPr>
                <w:sz w:val="18"/>
                <w:szCs w:val="18"/>
              </w:rPr>
              <w:t xml:space="preserve">, </w:t>
            </w:r>
            <w:r w:rsidR="00A557D3">
              <w:rPr>
                <w:sz w:val="18"/>
                <w:szCs w:val="18"/>
              </w:rPr>
              <w:t>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w:t>
            </w:r>
            <w:r w:rsidR="00F819CA">
              <w:rPr>
                <w:sz w:val="18"/>
                <w:szCs w:val="20"/>
              </w:rPr>
              <w:t xml:space="preserve">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w:t>
            </w:r>
            <w:r w:rsidR="008A5D27">
              <w:rPr>
                <w:sz w:val="18"/>
                <w:szCs w:val="20"/>
              </w:rPr>
              <w:t>,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w:t>
            </w:r>
            <w:r w:rsidR="00D23D05">
              <w:rPr>
                <w:sz w:val="18"/>
                <w:szCs w:val="20"/>
              </w:rPr>
              <w:t>/NSB,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CMCC</w:t>
            </w:r>
            <w:r w:rsidR="000E62C2">
              <w:rPr>
                <w:sz w:val="18"/>
                <w:szCs w:val="20"/>
              </w:rPr>
              <w:t>, Nokia/NSB</w:t>
            </w:r>
            <w:r w:rsidR="000E62C2">
              <w:rPr>
                <w:sz w:val="18"/>
                <w:szCs w:val="20"/>
              </w:rPr>
              <w:t xml:space="preserve">, </w:t>
            </w:r>
            <w:r w:rsidR="000E62C2">
              <w:rPr>
                <w:sz w:val="18"/>
                <w:szCs w:val="20"/>
              </w:rPr>
              <w:t xml:space="preserve">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313B02A3"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lastRenderedPageBreak/>
              <w:t xml:space="preserve">SSB associated with NSC as direct QCL source: </w:t>
            </w:r>
          </w:p>
          <w:p w14:paraId="5F74A983" w14:textId="1E49BC37"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2789BCA"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2E61541"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B473A75"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6E8BC6E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w:t>
      </w:r>
      <w:r w:rsidR="00CE6F95">
        <w:rPr>
          <w:sz w:val="20"/>
          <w:szCs w:val="20"/>
        </w:rPr>
        <w:t>(to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r>
        <w:rPr>
          <w:sz w:val="20"/>
          <w:szCs w:val="20"/>
        </w:rPr>
        <w:t>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w:t>
      </w:r>
      <w:r>
        <w:rPr>
          <w:sz w:val="18"/>
          <w:szCs w:val="18"/>
        </w:rPr>
        <w:t>tracking</w:t>
      </w:r>
      <w:r>
        <w:rPr>
          <w:sz w:val="18"/>
          <w:szCs w:val="18"/>
        </w:rPr>
        <w:t xml:space="preserve">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w:t>
      </w:r>
      <w:r>
        <w:rPr>
          <w:sz w:val="20"/>
          <w:szCs w:val="20"/>
        </w:rPr>
        <w:t xml:space="preserve">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 xml:space="preserve">K is defined as the number of </w:t>
      </w:r>
      <w:r w:rsidRPr="00E067C2">
        <w:rPr>
          <w:sz w:val="20"/>
          <w:szCs w:val="18"/>
        </w:rPr>
        <w:t>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BFD846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24FD1439" w:rsidR="006A6F99" w:rsidRDefault="006A6F99"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14DDF7E"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656A1C5"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Nokia</w:t>
            </w:r>
            <w:r w:rsidR="00B97A22">
              <w:rPr>
                <w:sz w:val="18"/>
                <w:szCs w:val="18"/>
                <w:lang w:val="de-DE"/>
              </w:rPr>
              <w:t>/NSB</w:t>
            </w:r>
            <w:r w:rsidR="00B97A22">
              <w:rPr>
                <w:sz w:val="18"/>
                <w:szCs w:val="18"/>
                <w:lang w:val="de-DE"/>
              </w:rPr>
              <w:t xml:space="preserve">,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7B72D19E"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3E1C47">
              <w:rPr>
                <w:sz w:val="18"/>
                <w:szCs w:val="18"/>
              </w:rPr>
              <w:t>, MTK</w:t>
            </w:r>
            <w:r w:rsidR="00830703">
              <w:rPr>
                <w:sz w:val="18"/>
                <w:szCs w:val="18"/>
              </w:rPr>
              <w:t>, Convida</w:t>
            </w:r>
          </w:p>
          <w:p w14:paraId="2CAB7294" w14:textId="77777777" w:rsidR="00D23DDD" w:rsidRDefault="00D23DDD" w:rsidP="00D23DDD">
            <w:pPr>
              <w:snapToGrid w:val="0"/>
              <w:rPr>
                <w:sz w:val="18"/>
                <w:szCs w:val="18"/>
              </w:rPr>
            </w:pPr>
          </w:p>
          <w:p w14:paraId="485763E5" w14:textId="5D028C08"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E34E54">
              <w:rPr>
                <w:sz w:val="18"/>
                <w:szCs w:val="18"/>
              </w:rPr>
              <w:t>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317756">
              <w:rPr>
                <w:sz w:val="18"/>
                <w:szCs w:val="18"/>
              </w:rPr>
              <w:t xml:space="preserve"> </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521ED97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w:t>
            </w:r>
            <w:r>
              <w:rPr>
                <w:sz w:val="18"/>
                <w:szCs w:val="18"/>
              </w:rPr>
              <w:t>Lenovo/M</w:t>
            </w:r>
            <w:r>
              <w:rPr>
                <w:sz w:val="18"/>
                <w:szCs w:val="18"/>
              </w:rPr>
              <w:t>o</w:t>
            </w:r>
            <w:r>
              <w:rPr>
                <w:sz w:val="18"/>
                <w:szCs w:val="18"/>
              </w:rPr>
              <w:t>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w:t>
            </w:r>
            <w:r>
              <w:rPr>
                <w:sz w:val="18"/>
                <w:szCs w:val="18"/>
              </w:rPr>
              <w:t>Lenovo/M</w:t>
            </w:r>
            <w:r>
              <w:rPr>
                <w:sz w:val="18"/>
                <w:szCs w:val="18"/>
              </w:rPr>
              <w:t>o</w:t>
            </w:r>
            <w:r>
              <w:rPr>
                <w:sz w:val="18"/>
                <w:szCs w:val="18"/>
              </w:rPr>
              <w:t xml:space="preserve">M (dedicated ACK/NACK bit in codebook), </w:t>
            </w:r>
            <w:r w:rsidRPr="005C62F3">
              <w:rPr>
                <w:sz w:val="18"/>
                <w:szCs w:val="18"/>
              </w:rPr>
              <w:t>Xiaomi</w:t>
            </w:r>
            <w:r>
              <w:rPr>
                <w:sz w:val="18"/>
                <w:szCs w:val="18"/>
              </w:rPr>
              <w:t xml:space="preserve"> (separate HARQ-ACK bit)</w:t>
            </w:r>
            <w:r>
              <w:rPr>
                <w:sz w:val="18"/>
                <w:szCs w:val="18"/>
              </w:rPr>
              <w: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59DD174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w:t>
      </w:r>
      <w:r w:rsidR="00EF52B1" w:rsidRPr="00EF52B1">
        <w:rPr>
          <w:rFonts w:eastAsia="Batang"/>
          <w:sz w:val="20"/>
          <w:szCs w:val="20"/>
          <w:lang w:val="en-GB" w:eastAsia="x-none"/>
        </w:rPr>
        <w:t>-only</w:t>
      </w:r>
      <w:r w:rsidR="00EF52B1" w:rsidRPr="00EF52B1">
        <w:rPr>
          <w:rFonts w:eastAsia="Batang"/>
          <w:sz w:val="20"/>
          <w:szCs w:val="20"/>
          <w:lang w:val="en-GB" w:eastAsia="x-none"/>
        </w:rPr>
        <w:t xml:space="preserve"> TCI and UL</w:t>
      </w:r>
      <w:r w:rsidR="00EF52B1" w:rsidRPr="00EF52B1">
        <w:rPr>
          <w:rFonts w:eastAsia="Batang"/>
          <w:sz w:val="20"/>
          <w:szCs w:val="20"/>
          <w:lang w:val="en-GB" w:eastAsia="x-none"/>
        </w:rPr>
        <w:t>-only</w:t>
      </w:r>
      <w:r w:rsidR="00EF52B1" w:rsidRPr="00EF52B1">
        <w:rPr>
          <w:rFonts w:eastAsia="Batang"/>
          <w:sz w:val="20"/>
          <w:szCs w:val="20"/>
          <w:lang w:val="en-GB" w:eastAsia="x-none"/>
        </w:rPr>
        <w:t xml:space="preserve"> TCI states can be </w:t>
      </w:r>
      <w:r w:rsidR="00EF52B1" w:rsidRPr="00EF52B1">
        <w:rPr>
          <w:rFonts w:eastAsia="Batang"/>
          <w:sz w:val="20"/>
          <w:szCs w:val="20"/>
          <w:lang w:val="en-GB" w:eastAsia="x-none"/>
        </w:rPr>
        <w:t xml:space="preserve">updated </w:t>
      </w:r>
      <w:r w:rsidR="00EF52B1" w:rsidRPr="00EF52B1">
        <w:rPr>
          <w:rFonts w:eastAsia="Batang"/>
          <w:sz w:val="20"/>
          <w:szCs w:val="20"/>
          <w:lang w:val="en-GB" w:eastAsia="x-none"/>
        </w:rPr>
        <w:t xml:space="preserve">in one instance of beam indication </w:t>
      </w:r>
      <w:r w:rsidR="00EF52B1" w:rsidRPr="00EF52B1">
        <w:rPr>
          <w:rFonts w:eastAsia="Batang"/>
          <w:sz w:val="20"/>
          <w:szCs w:val="20"/>
          <w:lang w:val="en-GB" w:eastAsia="x-none"/>
        </w:rPr>
        <w:t xml:space="preserve">using </w:t>
      </w:r>
      <w:r w:rsidR="00EF52B1" w:rsidRPr="00EF52B1">
        <w:rPr>
          <w:rFonts w:eastAsia="Batang"/>
          <w:sz w:val="20"/>
          <w:szCs w:val="20"/>
          <w:lang w:val="en-GB" w:eastAsia="x-none"/>
        </w:rPr>
        <w:t>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f</w:t>
      </w:r>
      <w:r w:rsidR="00142195" w:rsidRPr="001B30EC">
        <w:rPr>
          <w:sz w:val="20"/>
          <w:szCs w:val="20"/>
        </w:rPr>
        <w:t xml:space="preserve">or a UE configured with both joint TCI and separate DL/UL TCI (including DL-only </w:t>
      </w:r>
      <w:r w:rsidR="00EF52B1">
        <w:rPr>
          <w:sz w:val="20"/>
          <w:szCs w:val="20"/>
        </w:rPr>
        <w:t>TCI, UL-only TCI, or DL+UL TCI</w:t>
      </w:r>
      <w:r w:rsidR="00142195" w:rsidRPr="001B30EC">
        <w:rPr>
          <w:sz w:val="20"/>
          <w:szCs w:val="20"/>
        </w:rPr>
        <w:t xml:space="preserve">), </w:t>
      </w:r>
      <w:r w:rsidR="00142195" w:rsidRPr="001B30EC">
        <w:rPr>
          <w:sz w:val="20"/>
          <w:szCs w:val="20"/>
        </w:rPr>
        <w:t>e</w:t>
      </w:r>
      <w:r w:rsidR="00142195" w:rsidRPr="001B30EC">
        <w:rPr>
          <w:sz w:val="20"/>
          <w:szCs w:val="20"/>
        </w:rPr>
        <w:t xml:space="preserve">ither </w:t>
      </w:r>
      <w:r w:rsidR="00142195" w:rsidRPr="001B30EC">
        <w:rPr>
          <w:sz w:val="20"/>
          <w:szCs w:val="20"/>
        </w:rPr>
        <w:t xml:space="preserve">only </w:t>
      </w:r>
      <w:r w:rsidR="00142195" w:rsidRPr="001B30EC">
        <w:rPr>
          <w:sz w:val="20"/>
          <w:szCs w:val="20"/>
        </w:rPr>
        <w:t xml:space="preserve">joint DL/UL TCI </w:t>
      </w:r>
      <w:r w:rsidR="00142195" w:rsidRPr="001B30EC">
        <w:rPr>
          <w:sz w:val="20"/>
          <w:szCs w:val="20"/>
        </w:rPr>
        <w:t xml:space="preserve">states </w:t>
      </w:r>
      <w:r w:rsidR="00142195" w:rsidRPr="001B30EC">
        <w:rPr>
          <w:sz w:val="20"/>
          <w:szCs w:val="20"/>
        </w:rPr>
        <w:t xml:space="preserve">or </w:t>
      </w:r>
      <w:r w:rsidR="00142195" w:rsidRPr="001B30EC">
        <w:rPr>
          <w:sz w:val="20"/>
          <w:szCs w:val="20"/>
        </w:rPr>
        <w:t xml:space="preserve">only </w:t>
      </w:r>
      <w:r w:rsidR="00142195" w:rsidRPr="001B30EC">
        <w:rPr>
          <w:sz w:val="20"/>
          <w:szCs w:val="20"/>
        </w:rPr>
        <w:t xml:space="preserve">separate DL/UL TCI </w:t>
      </w:r>
      <w:r w:rsidR="00142195" w:rsidRPr="001B30EC">
        <w:rPr>
          <w:sz w:val="20"/>
          <w:szCs w:val="20"/>
        </w:rPr>
        <w:t xml:space="preserve">states </w:t>
      </w:r>
      <w:r w:rsidR="00142195" w:rsidRPr="001B30EC">
        <w:rPr>
          <w:sz w:val="20"/>
          <w:szCs w:val="20"/>
        </w:rPr>
        <w:t xml:space="preserve">can be activated </w:t>
      </w:r>
      <w:r w:rsidR="00142195" w:rsidRPr="001B30EC">
        <w:rPr>
          <w:sz w:val="20"/>
          <w:szCs w:val="20"/>
        </w:rPr>
        <w:t>via MAC-</w:t>
      </w:r>
      <w:r w:rsidR="00142195" w:rsidRPr="001B30EC">
        <w:rPr>
          <w:sz w:val="20"/>
          <w:szCs w:val="20"/>
        </w:rPr>
        <w:t>CE</w:t>
      </w:r>
      <w:r w:rsidR="00142195" w:rsidRPr="001B30EC">
        <w:rPr>
          <w:sz w:val="20"/>
          <w:szCs w:val="20"/>
        </w:rPr>
        <w:t>-based</w:t>
      </w:r>
      <w:r w:rsidR="00142195" w:rsidRPr="001B30EC">
        <w:rPr>
          <w:sz w:val="20"/>
          <w:szCs w:val="20"/>
        </w:rPr>
        <w:t xml:space="preserve"> </w:t>
      </w:r>
      <w:r w:rsidR="00142195" w:rsidRPr="001B30EC">
        <w:rPr>
          <w:sz w:val="20"/>
          <w:szCs w:val="20"/>
        </w:rPr>
        <w:t>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w:t>
      </w:r>
      <w:r w:rsidRPr="001B30EC">
        <w:rPr>
          <w:sz w:val="20"/>
          <w:szCs w:val="20"/>
        </w:rPr>
        <w:t xml:space="preserve"> states are</w:t>
      </w:r>
      <w:r w:rsidRPr="001B30EC">
        <w:rPr>
          <w:sz w:val="20"/>
          <w:szCs w:val="20"/>
        </w:rPr>
        <w:t xml:space="preserve"> activated, either DL-only TCI</w:t>
      </w:r>
      <w:r w:rsidRPr="001B30EC">
        <w:rPr>
          <w:sz w:val="20"/>
          <w:szCs w:val="20"/>
        </w:rPr>
        <w:t xml:space="preserve"> state</w:t>
      </w:r>
      <w:r w:rsidRPr="001B30EC">
        <w:rPr>
          <w:sz w:val="20"/>
          <w:szCs w:val="20"/>
        </w:rPr>
        <w:t>, UL-only TCI</w:t>
      </w:r>
      <w:r w:rsidRPr="001B30EC">
        <w:rPr>
          <w:sz w:val="20"/>
          <w:szCs w:val="20"/>
        </w:rPr>
        <w:t xml:space="preserve"> state</w:t>
      </w:r>
      <w:r w:rsidR="00EF52B1">
        <w:rPr>
          <w:sz w:val="20"/>
          <w:szCs w:val="20"/>
        </w:rPr>
        <w:t xml:space="preserve">, </w:t>
      </w:r>
      <w:r w:rsidRPr="001B30EC">
        <w:rPr>
          <w:sz w:val="20"/>
          <w:szCs w:val="20"/>
        </w:rPr>
        <w:t>or DL+UL TCI</w:t>
      </w:r>
      <w:r w:rsidRPr="001B30EC">
        <w:rPr>
          <w:sz w:val="20"/>
          <w:szCs w:val="20"/>
        </w:rPr>
        <w:t xml:space="preserve"> state</w:t>
      </w:r>
      <w:r w:rsidRPr="001B30EC">
        <w:rPr>
          <w:sz w:val="20"/>
          <w:szCs w:val="20"/>
        </w:rPr>
        <w:t xml:space="preserve"> can be </w:t>
      </w:r>
      <w:r w:rsidRPr="001B30EC">
        <w:rPr>
          <w:sz w:val="20"/>
          <w:szCs w:val="20"/>
        </w:rPr>
        <w:t xml:space="preserve">updated via </w:t>
      </w:r>
      <w:r w:rsidRPr="001B30EC">
        <w:rPr>
          <w:sz w:val="20"/>
          <w:szCs w:val="20"/>
        </w:rPr>
        <w:t xml:space="preserve">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 xml:space="preserve">AT&amp;T, NTT </w:t>
            </w:r>
            <w:r w:rsidR="007B6543">
              <w:rPr>
                <w:sz w:val="18"/>
              </w:rPr>
              <w:t>Docomo</w:t>
            </w:r>
            <w:r w:rsidR="007B6543">
              <w:rPr>
                <w:sz w:val="18"/>
              </w:rPr>
              <w:t>,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0A0E06CE"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4A4EF326"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w:t>
            </w:r>
            <w:r w:rsidR="002B737C">
              <w:rPr>
                <w:sz w:val="18"/>
              </w:rPr>
              <w:t>, LGE</w:t>
            </w:r>
            <w:r w:rsidR="00A538E3">
              <w:rPr>
                <w:sz w:val="18"/>
                <w:szCs w:val="20"/>
              </w:rPr>
              <w:t xml:space="preserve"> </w:t>
            </w:r>
          </w:p>
          <w:p w14:paraId="42444219" w14:textId="77777777" w:rsidR="00F74815" w:rsidRDefault="00F74815" w:rsidP="00F74815">
            <w:pPr>
              <w:snapToGrid w:val="0"/>
              <w:rPr>
                <w:sz w:val="18"/>
                <w:szCs w:val="20"/>
              </w:rPr>
            </w:pPr>
          </w:p>
          <w:p w14:paraId="475BA1A4" w14:textId="17EAAEFB"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w:t>
            </w:r>
            <w:r w:rsidR="005F19F4">
              <w:rPr>
                <w:sz w:val="18"/>
                <w:szCs w:val="18"/>
              </w:rPr>
              <w:t xml:space="preserve"> (handshake)</w:t>
            </w:r>
            <w:r w:rsidR="0020657A">
              <w:rPr>
                <w:sz w:val="18"/>
                <w:szCs w:val="18"/>
              </w:rPr>
              <w:t>, Qualcomm (handshake)</w:t>
            </w:r>
            <w:r w:rsidR="005D27F9">
              <w:rPr>
                <w:sz w:val="18"/>
                <w:szCs w:val="18"/>
              </w:rPr>
              <w:t xml:space="preserve">, </w:t>
            </w:r>
            <w:r w:rsidR="005D27F9">
              <w:rPr>
                <w:sz w:val="18"/>
                <w:szCs w:val="18"/>
              </w:rPr>
              <w:t>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w:t>
      </w:r>
      <w:r w:rsidR="008537C0" w:rsidRPr="001159DC">
        <w:rPr>
          <w:rFonts w:eastAsia="Batang"/>
          <w:sz w:val="20"/>
          <w:szCs w:val="20"/>
          <w:lang w:val="en-GB" w:eastAsia="x-none"/>
        </w:rPr>
        <w:t xml:space="preserve">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w:t>
      </w:r>
      <w:r w:rsidRPr="001159DC">
        <w:rPr>
          <w:rFonts w:eastAsia="Batang"/>
          <w:sz w:val="20"/>
          <w:szCs w:val="20"/>
          <w:lang w:val="en-GB" w:eastAsia="x-none"/>
        </w:rPr>
        <w: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w:t>
      </w:r>
      <w:r w:rsidRPr="00D73880">
        <w:rPr>
          <w:sz w:val="20"/>
          <w:szCs w:val="20"/>
        </w:rPr>
        <w:t xml:space="preserve"> Support configuring a UE with </w:t>
      </w:r>
      <w:r w:rsidRPr="00D73880">
        <w:rPr>
          <w:rFonts w:eastAsia="Malgun Gothic"/>
          <w:bCs/>
          <w:sz w:val="20"/>
          <w:szCs w:val="20"/>
          <w:lang w:val="en-GB" w:eastAsia="en-US"/>
        </w:rPr>
        <w:t xml:space="preserve">SRS resources </w:t>
      </w:r>
      <w:r w:rsidRPr="00D73880">
        <w:rPr>
          <w:rFonts w:eastAsia="Malgun Gothic"/>
          <w:bCs/>
          <w:sz w:val="20"/>
          <w:szCs w:val="20"/>
          <w:lang w:val="en-GB" w:eastAsia="en-US"/>
        </w:rPr>
        <w:t>having</w:t>
      </w:r>
      <w:r w:rsidRPr="00D73880">
        <w:rPr>
          <w:rFonts w:eastAsia="Malgun Gothic"/>
          <w:bCs/>
          <w:sz w:val="20"/>
          <w:szCs w:val="20"/>
          <w:lang w:val="en-GB" w:eastAsia="en-US"/>
        </w:rPr>
        <w:t xml:space="preserve"> different numbers of ports</w:t>
      </w:r>
      <w:r w:rsidRPr="00D73880">
        <w:rPr>
          <w:rFonts w:eastAsia="Malgun Gothic"/>
          <w:bCs/>
          <w:sz w:val="20"/>
          <w:szCs w:val="20"/>
          <w:lang w:val="en-GB" w:eastAsia="en-US"/>
        </w:rPr>
        <w:t xml:space="preserve">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w:t>
            </w:r>
            <w:r w:rsidR="00885FBE">
              <w:rPr>
                <w:sz w:val="18"/>
              </w:rPr>
              <w:t xml:space="preserve">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05D38E0"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2896FF4"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w:t>
      </w:r>
      <w:r w:rsidRPr="00B659BA">
        <w:rPr>
          <w:rFonts w:eastAsia="Batang"/>
          <w:sz w:val="20"/>
          <w:szCs w:val="20"/>
          <w:lang w:val="en-GB" w:eastAsia="zh-CN"/>
        </w:rPr>
        <w:t xml:space="preserve">{Rel.16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Opt2A. </w:t>
      </w:r>
      <w:r w:rsidRPr="00B659BA">
        <w:rPr>
          <w:rFonts w:eastAsia="Batang"/>
          <w:sz w:val="20"/>
          <w:szCs w:val="20"/>
          <w:lang w:val="en-GB" w:eastAsia="zh-CN"/>
        </w:rPr>
        <w:t>{SSBRI(s)/CRI(s)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016F970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7033772B"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1F7DA75D"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w:t>
            </w:r>
            <w:r>
              <w:rPr>
                <w:sz w:val="18"/>
                <w:szCs w:val="18"/>
              </w:rPr>
              <w:t xml:space="preserve">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w:t>
      </w:r>
      <w:r>
        <w:rPr>
          <w:sz w:val="20"/>
          <w:szCs w:val="20"/>
        </w:rPr>
        <w:t>.1</w:t>
      </w:r>
      <w:r>
        <w:rPr>
          <w:sz w:val="20"/>
          <w:szCs w:val="20"/>
        </w:rPr>
        <w:t>, 6.2</w:t>
      </w:r>
      <w:r>
        <w:rPr>
          <w:sz w:val="20"/>
          <w:szCs w:val="20"/>
        </w:rPr>
        <w:t xml:space="preserve">) </w:t>
      </w:r>
      <w:r>
        <w:rPr>
          <w:sz w:val="20"/>
          <w:szCs w:val="20"/>
        </w:rPr>
        <w:t>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w:t>
      </w:r>
      <w:r w:rsidRPr="00B12F97">
        <w:rPr>
          <w:rFonts w:eastAsia="Batang"/>
          <w:sz w:val="20"/>
          <w:szCs w:val="20"/>
          <w:lang w:val="en-GB" w:eastAsia="x-none"/>
        </w:rPr>
        <w:t xml:space="preserve"> and/or reporting</w:t>
      </w:r>
      <w:r w:rsidRPr="00B12F97">
        <w:rPr>
          <w:rFonts w:eastAsia="Batang"/>
          <w:sz w:val="20"/>
          <w:szCs w:val="20"/>
          <w:lang w:val="en-GB" w:eastAsia="x-none"/>
        </w:rPr>
        <w:t xml:space="preserve">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lastRenderedPageBreak/>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bookmarkStart w:id="2" w:name="_GoBack"/>
      <w:bookmarkEnd w:id="2"/>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ED911" w14:textId="77777777" w:rsidR="00977514" w:rsidRDefault="00977514">
      <w:r>
        <w:separator/>
      </w:r>
    </w:p>
  </w:endnote>
  <w:endnote w:type="continuationSeparator" w:id="0">
    <w:p w14:paraId="6F397FD4" w14:textId="77777777" w:rsidR="00977514" w:rsidRDefault="0097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7117" w14:textId="77777777" w:rsidR="00977514" w:rsidRDefault="00977514">
      <w:r>
        <w:rPr>
          <w:color w:val="000000"/>
        </w:rPr>
        <w:separator/>
      </w:r>
    </w:p>
  </w:footnote>
  <w:footnote w:type="continuationSeparator" w:id="0">
    <w:p w14:paraId="00917225" w14:textId="77777777" w:rsidR="00977514" w:rsidRDefault="0097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6"/>
  </w:num>
  <w:num w:numId="3">
    <w:abstractNumId w:val="3"/>
  </w:num>
  <w:num w:numId="4">
    <w:abstractNumId w:val="17"/>
  </w:num>
  <w:num w:numId="5">
    <w:abstractNumId w:val="36"/>
  </w:num>
  <w:num w:numId="6">
    <w:abstractNumId w:val="46"/>
  </w:num>
  <w:num w:numId="7">
    <w:abstractNumId w:val="7"/>
  </w:num>
  <w:num w:numId="8">
    <w:abstractNumId w:val="28"/>
  </w:num>
  <w:num w:numId="9">
    <w:abstractNumId w:val="12"/>
  </w:num>
  <w:num w:numId="10">
    <w:abstractNumId w:val="15"/>
  </w:num>
  <w:num w:numId="11">
    <w:abstractNumId w:val="5"/>
  </w:num>
  <w:num w:numId="12">
    <w:abstractNumId w:val="16"/>
  </w:num>
  <w:num w:numId="13">
    <w:abstractNumId w:val="25"/>
  </w:num>
  <w:num w:numId="14">
    <w:abstractNumId w:val="9"/>
  </w:num>
  <w:num w:numId="15">
    <w:abstractNumId w:val="27"/>
  </w:num>
  <w:num w:numId="16">
    <w:abstractNumId w:val="1"/>
  </w:num>
  <w:num w:numId="17">
    <w:abstractNumId w:val="23"/>
  </w:num>
  <w:num w:numId="18">
    <w:abstractNumId w:val="26"/>
  </w:num>
  <w:num w:numId="19">
    <w:abstractNumId w:val="14"/>
  </w:num>
  <w:num w:numId="20">
    <w:abstractNumId w:val="13"/>
  </w:num>
  <w:num w:numId="21">
    <w:abstractNumId w:val="0"/>
  </w:num>
  <w:num w:numId="22">
    <w:abstractNumId w:val="29"/>
  </w:num>
  <w:num w:numId="23">
    <w:abstractNumId w:val="24"/>
  </w:num>
  <w:num w:numId="24">
    <w:abstractNumId w:val="39"/>
  </w:num>
  <w:num w:numId="25">
    <w:abstractNumId w:val="22"/>
  </w:num>
  <w:num w:numId="26">
    <w:abstractNumId w:val="20"/>
  </w:num>
  <w:num w:numId="27">
    <w:abstractNumId w:val="32"/>
  </w:num>
  <w:num w:numId="28">
    <w:abstractNumId w:val="38"/>
  </w:num>
  <w:num w:numId="29">
    <w:abstractNumId w:val="44"/>
  </w:num>
  <w:num w:numId="30">
    <w:abstractNumId w:val="47"/>
  </w:num>
  <w:num w:numId="31">
    <w:abstractNumId w:val="33"/>
  </w:num>
  <w:num w:numId="32">
    <w:abstractNumId w:val="19"/>
  </w:num>
  <w:num w:numId="33">
    <w:abstractNumId w:val="40"/>
  </w:num>
  <w:num w:numId="34">
    <w:abstractNumId w:val="31"/>
  </w:num>
  <w:num w:numId="35">
    <w:abstractNumId w:val="49"/>
  </w:num>
  <w:num w:numId="36">
    <w:abstractNumId w:val="42"/>
  </w:num>
  <w:num w:numId="37">
    <w:abstractNumId w:val="2"/>
  </w:num>
  <w:num w:numId="38">
    <w:abstractNumId w:val="8"/>
  </w:num>
  <w:num w:numId="39">
    <w:abstractNumId w:val="34"/>
  </w:num>
  <w:num w:numId="40">
    <w:abstractNumId w:val="35"/>
  </w:num>
  <w:num w:numId="41">
    <w:abstractNumId w:val="37"/>
  </w:num>
  <w:num w:numId="42">
    <w:abstractNumId w:val="11"/>
  </w:num>
  <w:num w:numId="43">
    <w:abstractNumId w:val="41"/>
  </w:num>
  <w:num w:numId="44">
    <w:abstractNumId w:val="21"/>
  </w:num>
  <w:num w:numId="45">
    <w:abstractNumId w:val="45"/>
  </w:num>
  <w:num w:numId="46">
    <w:abstractNumId w:val="48"/>
  </w:num>
  <w:num w:numId="47">
    <w:abstractNumId w:val="4"/>
  </w:num>
  <w:num w:numId="48">
    <w:abstractNumId w:val="18"/>
  </w:num>
  <w:num w:numId="49">
    <w:abstractNumId w:val="10"/>
  </w:num>
  <w:num w:numId="5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5574"/>
    <w:rsid w:val="00155887"/>
    <w:rsid w:val="00155A46"/>
    <w:rsid w:val="00160423"/>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CEA"/>
    <w:rsid w:val="002F6B93"/>
    <w:rsid w:val="00300C5D"/>
    <w:rsid w:val="00300FDA"/>
    <w:rsid w:val="003021DF"/>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A1A56"/>
    <w:rsid w:val="003A33FE"/>
    <w:rsid w:val="003A4600"/>
    <w:rsid w:val="003A586C"/>
    <w:rsid w:val="003A5D94"/>
    <w:rsid w:val="003A735F"/>
    <w:rsid w:val="003B0E97"/>
    <w:rsid w:val="003B19F9"/>
    <w:rsid w:val="003B2799"/>
    <w:rsid w:val="003B45A3"/>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5BDF"/>
    <w:rsid w:val="0047614C"/>
    <w:rsid w:val="00480CC3"/>
    <w:rsid w:val="00480E91"/>
    <w:rsid w:val="00480EE4"/>
    <w:rsid w:val="00481652"/>
    <w:rsid w:val="00481FF8"/>
    <w:rsid w:val="00484999"/>
    <w:rsid w:val="004914F0"/>
    <w:rsid w:val="0049191A"/>
    <w:rsid w:val="00492BA6"/>
    <w:rsid w:val="00493D4C"/>
    <w:rsid w:val="00494DA2"/>
    <w:rsid w:val="0049597A"/>
    <w:rsid w:val="004A135C"/>
    <w:rsid w:val="004A2F02"/>
    <w:rsid w:val="004B0150"/>
    <w:rsid w:val="004B13B3"/>
    <w:rsid w:val="004B2071"/>
    <w:rsid w:val="004B2A3E"/>
    <w:rsid w:val="004B39CB"/>
    <w:rsid w:val="004B537B"/>
    <w:rsid w:val="004B5E0B"/>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A"/>
    <w:rsid w:val="009131D0"/>
    <w:rsid w:val="0091384F"/>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E009EC"/>
    <w:rsid w:val="00E011DF"/>
    <w:rsid w:val="00E03070"/>
    <w:rsid w:val="00E035F5"/>
    <w:rsid w:val="00E03BDF"/>
    <w:rsid w:val="00E03C98"/>
    <w:rsid w:val="00E044AF"/>
    <w:rsid w:val="00E05383"/>
    <w:rsid w:val="00E067C2"/>
    <w:rsid w:val="00E06D00"/>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D51F-E454-4CFD-9A94-C871A729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5436</Words>
  <Characters>30991</Characters>
  <Application>Microsoft Office Word</Application>
  <DocSecurity>0</DocSecurity>
  <Lines>258</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111</cp:revision>
  <dcterms:created xsi:type="dcterms:W3CDTF">2021-05-12T07:12:00Z</dcterms:created>
  <dcterms:modified xsi:type="dcterms:W3CDTF">2021-05-12T09:17:00Z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