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97EA1" w14:textId="680C42B9" w:rsidR="00543CCC" w:rsidRPr="00CA023C" w:rsidRDefault="00543CCC" w:rsidP="00543CCC">
      <w:pPr>
        <w:tabs>
          <w:tab w:val="center" w:pos="4536"/>
          <w:tab w:val="right" w:pos="9072"/>
        </w:tabs>
        <w:jc w:val="both"/>
        <w:rPr>
          <w:rFonts w:eastAsia="Batang"/>
          <w:b/>
          <w:bCs/>
          <w:sz w:val="28"/>
          <w:szCs w:val="24"/>
          <w:lang w:eastAsia="en-US"/>
        </w:rPr>
      </w:pPr>
      <w:r w:rsidRPr="00CA023C">
        <w:rPr>
          <w:rFonts w:eastAsia="Batang"/>
          <w:b/>
          <w:bCs/>
          <w:sz w:val="28"/>
          <w:szCs w:val="24"/>
          <w:lang w:eastAsia="en-US"/>
        </w:rPr>
        <w:t>3GPP TSG RAN WG1 #10</w:t>
      </w:r>
      <w:r w:rsidR="003321B5">
        <w:rPr>
          <w:rFonts w:eastAsia="Batang"/>
          <w:b/>
          <w:bCs/>
          <w:sz w:val="28"/>
          <w:szCs w:val="24"/>
          <w:lang w:eastAsia="en-US"/>
        </w:rPr>
        <w:t>5</w:t>
      </w:r>
      <w:r w:rsidRPr="00CA023C">
        <w:rPr>
          <w:rFonts w:eastAsia="Batang"/>
          <w:b/>
          <w:bCs/>
          <w:sz w:val="28"/>
          <w:szCs w:val="24"/>
          <w:lang w:eastAsia="en-US"/>
        </w:rPr>
        <w:t>-e</w:t>
      </w:r>
      <w:r w:rsidRPr="00CA023C">
        <w:rPr>
          <w:rFonts w:eastAsia="Batang"/>
          <w:b/>
          <w:bCs/>
          <w:sz w:val="28"/>
          <w:szCs w:val="24"/>
          <w:lang w:eastAsia="en-US"/>
        </w:rPr>
        <w:tab/>
      </w:r>
      <w:r w:rsidRPr="00CA023C">
        <w:rPr>
          <w:rFonts w:eastAsia="Batang"/>
          <w:b/>
          <w:bCs/>
          <w:sz w:val="28"/>
          <w:szCs w:val="24"/>
          <w:lang w:eastAsia="en-US"/>
        </w:rPr>
        <w:tab/>
      </w:r>
      <w:r w:rsidR="004253A0" w:rsidRPr="004253A0">
        <w:rPr>
          <w:rFonts w:eastAsia="Batang"/>
          <w:b/>
          <w:bCs/>
          <w:sz w:val="28"/>
          <w:szCs w:val="24"/>
          <w:lang w:eastAsia="en-US"/>
        </w:rPr>
        <w:t>R1-2104622</w:t>
      </w:r>
    </w:p>
    <w:p w14:paraId="26161F26" w14:textId="251B7A9A" w:rsidR="00DF494C" w:rsidRPr="00CA023C" w:rsidRDefault="00543CCC" w:rsidP="00543CCC">
      <w:pPr>
        <w:tabs>
          <w:tab w:val="center" w:pos="4536"/>
          <w:tab w:val="right" w:pos="9072"/>
        </w:tabs>
        <w:spacing w:before="0" w:after="0"/>
        <w:rPr>
          <w:rFonts w:eastAsia="MS Mincho"/>
          <w:b/>
          <w:bCs/>
          <w:sz w:val="28"/>
          <w:szCs w:val="24"/>
        </w:rPr>
      </w:pPr>
      <w:r w:rsidRPr="00CA023C">
        <w:rPr>
          <w:rFonts w:eastAsia="Batang"/>
          <w:b/>
          <w:bCs/>
          <w:sz w:val="28"/>
          <w:szCs w:val="24"/>
          <w:lang w:eastAsia="en-US"/>
        </w:rPr>
        <w:t xml:space="preserve">e-Meeting, </w:t>
      </w:r>
      <w:r w:rsidR="003321B5">
        <w:rPr>
          <w:rFonts w:eastAsia="Batang"/>
          <w:b/>
          <w:bCs/>
          <w:sz w:val="28"/>
          <w:szCs w:val="24"/>
          <w:lang w:eastAsia="en-US"/>
        </w:rPr>
        <w:t>May</w:t>
      </w:r>
      <w:r w:rsidR="00754160" w:rsidRPr="005B2436">
        <w:rPr>
          <w:rFonts w:eastAsia="Batang"/>
          <w:b/>
          <w:bCs/>
          <w:sz w:val="28"/>
          <w:szCs w:val="24"/>
          <w:lang w:eastAsia="en-US"/>
        </w:rPr>
        <w:t xml:space="preserve"> 1</w:t>
      </w:r>
      <w:r w:rsidR="00D668C8">
        <w:rPr>
          <w:rFonts w:eastAsia="Batang"/>
          <w:b/>
          <w:bCs/>
          <w:sz w:val="28"/>
          <w:szCs w:val="24"/>
          <w:lang w:eastAsia="en-US"/>
        </w:rPr>
        <w:t>0</w:t>
      </w:r>
      <w:r w:rsidR="00754160" w:rsidRPr="005B2436">
        <w:rPr>
          <w:rFonts w:eastAsia="Batang"/>
          <w:b/>
          <w:bCs/>
          <w:sz w:val="28"/>
          <w:szCs w:val="24"/>
          <w:vertAlign w:val="superscript"/>
          <w:lang w:eastAsia="en-US"/>
        </w:rPr>
        <w:t>th</w:t>
      </w:r>
      <w:r w:rsidR="00754160" w:rsidRPr="005B2436">
        <w:rPr>
          <w:rFonts w:eastAsia="Batang"/>
          <w:b/>
          <w:bCs/>
          <w:sz w:val="28"/>
          <w:szCs w:val="24"/>
          <w:lang w:eastAsia="en-US"/>
        </w:rPr>
        <w:t xml:space="preserve"> – 2</w:t>
      </w:r>
      <w:r w:rsidR="003321B5">
        <w:rPr>
          <w:rFonts w:eastAsia="Batang"/>
          <w:b/>
          <w:bCs/>
          <w:sz w:val="28"/>
          <w:szCs w:val="24"/>
          <w:lang w:eastAsia="en-US"/>
        </w:rPr>
        <w:t>7</w:t>
      </w:r>
      <w:r w:rsidR="00754160" w:rsidRPr="005B2436">
        <w:rPr>
          <w:rFonts w:eastAsia="Batang"/>
          <w:b/>
          <w:bCs/>
          <w:sz w:val="28"/>
          <w:szCs w:val="24"/>
          <w:vertAlign w:val="superscript"/>
          <w:lang w:eastAsia="en-US"/>
        </w:rPr>
        <w:t>th</w:t>
      </w:r>
      <w:r w:rsidR="00754160" w:rsidRPr="005B2436">
        <w:rPr>
          <w:rFonts w:eastAsia="Batang"/>
          <w:b/>
          <w:bCs/>
          <w:sz w:val="28"/>
          <w:szCs w:val="24"/>
          <w:lang w:eastAsia="en-US"/>
        </w:rPr>
        <w:t>, 2021</w:t>
      </w:r>
    </w:p>
    <w:p w14:paraId="1875C624" w14:textId="77777777" w:rsidR="005A5FE1" w:rsidRPr="00CA023C" w:rsidRDefault="005A5FE1" w:rsidP="001E7F38">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7EBD9843"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DF494C" w:rsidRPr="00CA023C">
        <w:rPr>
          <w:rFonts w:ascii="Times New Roman" w:hAnsi="Times New Roman"/>
          <w:sz w:val="24"/>
          <w:szCs w:val="24"/>
          <w:lang w:val="en-US"/>
        </w:rPr>
        <w:t xml:space="preserve">Discussion on </w:t>
      </w:r>
      <w:r w:rsidR="00DA2DE2" w:rsidRPr="00CA023C">
        <w:rPr>
          <w:rFonts w:ascii="Times New Roman" w:hAnsi="Times New Roman"/>
          <w:sz w:val="24"/>
          <w:szCs w:val="24"/>
          <w:lang w:val="en-US"/>
        </w:rPr>
        <w:t>p</w:t>
      </w:r>
      <w:r w:rsidR="00DE7DD0" w:rsidRPr="00CA023C">
        <w:rPr>
          <w:rFonts w:ascii="Times New Roman" w:hAnsi="Times New Roman"/>
          <w:sz w:val="24"/>
          <w:szCs w:val="24"/>
          <w:lang w:val="en-US"/>
        </w:rPr>
        <w:t>aging early indication design</w:t>
      </w:r>
    </w:p>
    <w:p w14:paraId="512A7358" w14:textId="56D9DEC6"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.1</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7E53D2D9" w:rsidR="00FE04A4" w:rsidRPr="00CA023C" w:rsidRDefault="004935A9" w:rsidP="006F4B31">
      <w:pPr>
        <w:pStyle w:val="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7A724DB9" w14:textId="5777C56B" w:rsidR="00543CCC" w:rsidRDefault="00543CCC" w:rsidP="007B71DA">
      <w:pPr>
        <w:rPr>
          <w:rFonts w:eastAsiaTheme="minorEastAsia"/>
          <w:lang w:eastAsia="zh-CN"/>
        </w:rPr>
      </w:pPr>
      <w:r w:rsidRPr="00CA023C">
        <w:rPr>
          <w:rFonts w:eastAsiaTheme="minorEastAsia"/>
          <w:lang w:eastAsia="zh-CN"/>
        </w:rPr>
        <w:t>In RAN1#10</w:t>
      </w:r>
      <w:r w:rsidR="007B71DA">
        <w:rPr>
          <w:rFonts w:eastAsiaTheme="minorEastAsia"/>
          <w:lang w:eastAsia="zh-CN"/>
        </w:rPr>
        <w:t>4</w:t>
      </w:r>
      <w:r w:rsidR="001B5C90">
        <w:rPr>
          <w:rFonts w:eastAsiaTheme="minorEastAsia"/>
          <w:lang w:eastAsia="zh-CN"/>
        </w:rPr>
        <w:t>b</w:t>
      </w:r>
      <w:r w:rsidRPr="00CA023C">
        <w:rPr>
          <w:rFonts w:eastAsiaTheme="minorEastAsia"/>
          <w:lang w:eastAsia="zh-CN"/>
        </w:rPr>
        <w:t xml:space="preserve">-e meeting, </w:t>
      </w:r>
      <w:r w:rsidR="007B71DA">
        <w:rPr>
          <w:rFonts w:eastAsiaTheme="minorEastAsia"/>
          <w:lang w:eastAsia="zh-CN"/>
        </w:rPr>
        <w:t xml:space="preserve">some </w:t>
      </w:r>
      <w:r w:rsidR="00C740F8">
        <w:rPr>
          <w:rFonts w:eastAsiaTheme="minorEastAsia"/>
          <w:lang w:eastAsia="zh-CN"/>
        </w:rPr>
        <w:t>observations</w:t>
      </w:r>
      <w:r w:rsidR="007B71DA">
        <w:rPr>
          <w:rFonts w:eastAsiaTheme="minorEastAsia"/>
          <w:lang w:eastAsia="zh-CN"/>
        </w:rPr>
        <w:t xml:space="preserve"> </w:t>
      </w:r>
      <w:r w:rsidR="007B71DA">
        <w:rPr>
          <w:rFonts w:eastAsiaTheme="minorEastAsia" w:hint="eastAsia"/>
          <w:lang w:eastAsia="zh-CN"/>
        </w:rPr>
        <w:t>for</w:t>
      </w:r>
      <w:r w:rsidR="007B71DA">
        <w:rPr>
          <w:rFonts w:eastAsiaTheme="minorEastAsia"/>
          <w:lang w:eastAsia="zh-CN"/>
        </w:rPr>
        <w:t xml:space="preserve"> </w:t>
      </w:r>
      <w:r w:rsidR="005A66F2" w:rsidRPr="00CA023C">
        <w:rPr>
          <w:rFonts w:eastAsiaTheme="minorEastAsia"/>
          <w:lang w:eastAsia="zh-CN"/>
        </w:rPr>
        <w:t>PEI</w:t>
      </w:r>
      <w:r w:rsidRPr="00CA023C">
        <w:rPr>
          <w:rFonts w:eastAsiaTheme="minorEastAsia"/>
          <w:lang w:eastAsia="zh-CN"/>
        </w:rPr>
        <w:t xml:space="preserve"> </w:t>
      </w:r>
      <w:r w:rsidR="00C740F8">
        <w:rPr>
          <w:rFonts w:eastAsiaTheme="minorEastAsia"/>
          <w:lang w:eastAsia="zh-CN"/>
        </w:rPr>
        <w:t xml:space="preserve">candidate designs </w:t>
      </w:r>
      <w:r w:rsidR="008A2A9F" w:rsidRPr="00CA023C">
        <w:rPr>
          <w:rFonts w:eastAsiaTheme="minorEastAsia"/>
          <w:lang w:eastAsia="zh-CN"/>
        </w:rPr>
        <w:t>were</w:t>
      </w:r>
      <w:r w:rsidRPr="00CA023C">
        <w:rPr>
          <w:rFonts w:eastAsiaTheme="minorEastAsia"/>
          <w:lang w:eastAsia="zh-CN"/>
        </w:rPr>
        <w:t xml:space="preserve"> agreed</w:t>
      </w:r>
      <w:r w:rsidR="005A66F2" w:rsidRPr="00CA023C">
        <w:rPr>
          <w:rFonts w:eastAsiaTheme="minorEastAsia"/>
          <w:lang w:eastAsia="zh-CN"/>
        </w:rPr>
        <w:t xml:space="preserve"> as the following</w:t>
      </w:r>
      <w:r w:rsidR="00372963" w:rsidRPr="00CA023C">
        <w:rPr>
          <w:rFonts w:eastAsiaTheme="minorEastAsia"/>
          <w:lang w:eastAsia="zh-CN"/>
        </w:rPr>
        <w:t xml:space="preserve"> [1]</w:t>
      </w:r>
      <w:r w:rsidRPr="00CA023C">
        <w:rPr>
          <w:rFonts w:eastAsiaTheme="minorEastAsia"/>
          <w:lang w:eastAsia="zh-CN"/>
        </w:rPr>
        <w:t>.</w:t>
      </w:r>
    </w:p>
    <w:p w14:paraId="53F16299" w14:textId="77777777" w:rsidR="00177A8F" w:rsidRPr="004A633D" w:rsidRDefault="00177A8F" w:rsidP="00177A8F">
      <w:pPr>
        <w:rPr>
          <w:highlight w:val="green"/>
        </w:rPr>
      </w:pPr>
      <w:r w:rsidRPr="004A633D">
        <w:rPr>
          <w:highlight w:val="green"/>
        </w:rPr>
        <w:t>Agreement:</w:t>
      </w:r>
    </w:p>
    <w:p w14:paraId="6E6076B3" w14:textId="77777777" w:rsidR="00177A8F" w:rsidRPr="00A05B79" w:rsidRDefault="00177A8F" w:rsidP="00177A8F">
      <w:pPr>
        <w:rPr>
          <w:b/>
          <w:bCs/>
        </w:rPr>
      </w:pPr>
      <w:r w:rsidRPr="00A05B79">
        <w:rPr>
          <w:b/>
          <w:bCs/>
        </w:rPr>
        <w:t>Observation 1a:</w:t>
      </w:r>
    </w:p>
    <w:p w14:paraId="05B6992E" w14:textId="77777777" w:rsidR="00177A8F" w:rsidRPr="00A05B79" w:rsidRDefault="00177A8F" w:rsidP="00177A8F">
      <w:pPr>
        <w:rPr>
          <w:lang w:val="fi-FI" w:eastAsia="zh-TW"/>
        </w:rPr>
      </w:pPr>
      <w:r w:rsidRPr="00A05B79">
        <w:rPr>
          <w:lang w:val="fi-FI"/>
        </w:rPr>
        <w:t>For the evaluation and comparison of PEI candidate designs, the following observations for coexistence with legacy PDSCH are identified:</w:t>
      </w:r>
    </w:p>
    <w:p w14:paraId="491F3FC5" w14:textId="77777777" w:rsidR="00177A8F" w:rsidRPr="00A05B79" w:rsidRDefault="00177A8F" w:rsidP="00BC2AA1">
      <w:pPr>
        <w:numPr>
          <w:ilvl w:val="0"/>
          <w:numId w:val="18"/>
        </w:numPr>
        <w:spacing w:before="0" w:after="0"/>
        <w:rPr>
          <w:lang w:val="fi-FI"/>
        </w:rPr>
      </w:pPr>
      <w:r w:rsidRPr="00A05B79">
        <w:rPr>
          <w:lang w:val="fi-FI"/>
        </w:rPr>
        <w:t>For coexistence with legacy PDSCH, semi-static resouce sharing by configuring RB-symbol-level or RE-level rate-matching patterns covering PEI REs is supported for all PEI candidate designs.</w:t>
      </w:r>
    </w:p>
    <w:p w14:paraId="4EDE3C09" w14:textId="77777777" w:rsidR="00177A8F" w:rsidRPr="00A05B79" w:rsidRDefault="00177A8F" w:rsidP="00BC2AA1">
      <w:pPr>
        <w:numPr>
          <w:ilvl w:val="0"/>
          <w:numId w:val="18"/>
        </w:numPr>
        <w:spacing w:before="0" w:after="0"/>
        <w:rPr>
          <w:lang w:val="fi-FI"/>
        </w:rPr>
      </w:pPr>
      <w:r w:rsidRPr="00A05B79">
        <w:rPr>
          <w:lang w:val="fi-FI"/>
        </w:rPr>
        <w:t>For coexistence with legacy PDSCH, dynamic resource sharing can be realized for all PEI candidates if PDSCH is scheduled by DCI format 1_1</w:t>
      </w:r>
    </w:p>
    <w:p w14:paraId="3EB20C72" w14:textId="77777777" w:rsidR="00177A8F" w:rsidRPr="00A05B79" w:rsidRDefault="00177A8F" w:rsidP="00BC2AA1">
      <w:pPr>
        <w:numPr>
          <w:ilvl w:val="1"/>
          <w:numId w:val="18"/>
        </w:numPr>
        <w:spacing w:before="0" w:after="0"/>
        <w:rPr>
          <w:lang w:val="fi-FI"/>
        </w:rPr>
      </w:pPr>
      <w:r w:rsidRPr="00A05B79">
        <w:rPr>
          <w:lang w:val="fi-FI"/>
        </w:rPr>
        <w:t>For PDCCH based PEI, CORESET-level rate matching can be realized for the PDSCH as per mandatory capability  </w:t>
      </w:r>
    </w:p>
    <w:p w14:paraId="4F944FD3" w14:textId="77777777" w:rsidR="00177A8F" w:rsidRPr="00A05B79" w:rsidRDefault="00177A8F" w:rsidP="00BC2AA1">
      <w:pPr>
        <w:numPr>
          <w:ilvl w:val="1"/>
          <w:numId w:val="18"/>
        </w:numPr>
        <w:spacing w:before="0" w:after="0"/>
        <w:rPr>
          <w:lang w:val="fi-FI"/>
        </w:rPr>
      </w:pPr>
      <w:r w:rsidRPr="00A05B79">
        <w:rPr>
          <w:lang w:val="fi-FI"/>
        </w:rPr>
        <w:t>For SSS-based PEI, CORESET-level rate matching may be realized for the PDSCH as per mandatory capability, depending on the design of SSS-based PEI and UE capability regarding number of supported CORESETs  </w:t>
      </w:r>
    </w:p>
    <w:p w14:paraId="07C72666" w14:textId="77777777" w:rsidR="00177A8F" w:rsidRPr="00A05B79" w:rsidRDefault="00177A8F" w:rsidP="00BC2AA1">
      <w:pPr>
        <w:numPr>
          <w:ilvl w:val="1"/>
          <w:numId w:val="18"/>
        </w:numPr>
        <w:spacing w:before="0" w:after="0"/>
        <w:rPr>
          <w:lang w:val="fi-FI"/>
        </w:rPr>
      </w:pPr>
      <w:r w:rsidRPr="00A05B79">
        <w:rPr>
          <w:lang w:val="fi-FI"/>
        </w:rPr>
        <w:t>For TRS/CSI-RS based PEI, RE-level rate matching can be realized for the PDSCH as per mandatory capability</w:t>
      </w:r>
    </w:p>
    <w:p w14:paraId="77A03758" w14:textId="53C49EDE" w:rsidR="00177A8F" w:rsidRPr="009B7450" w:rsidRDefault="00177A8F" w:rsidP="00177A8F">
      <w:pPr>
        <w:numPr>
          <w:ilvl w:val="1"/>
          <w:numId w:val="18"/>
        </w:numPr>
        <w:spacing w:before="0" w:after="0"/>
        <w:rPr>
          <w:lang w:val="fi-FI"/>
        </w:rPr>
      </w:pPr>
      <w:r w:rsidRPr="00A05B79">
        <w:rPr>
          <w:lang w:val="fi-FI"/>
        </w:rPr>
        <w:t>When PDSCH is not scheduled by DCI format 1_1, it is up to gNB implementation whether and how PEI is transmitted in PDSCH resource</w:t>
      </w:r>
    </w:p>
    <w:p w14:paraId="390F7EB8" w14:textId="77777777" w:rsidR="009B7450" w:rsidRPr="009B7450" w:rsidRDefault="009B7450" w:rsidP="009B7450">
      <w:pPr>
        <w:spacing w:before="0" w:after="0"/>
        <w:ind w:left="1080"/>
        <w:rPr>
          <w:lang w:val="fi-FI"/>
        </w:rPr>
      </w:pPr>
    </w:p>
    <w:p w14:paraId="58782D58" w14:textId="77777777" w:rsidR="00177A8F" w:rsidRPr="004A633D" w:rsidRDefault="00177A8F" w:rsidP="00177A8F">
      <w:pPr>
        <w:rPr>
          <w:b/>
          <w:bCs/>
        </w:rPr>
      </w:pPr>
      <w:r w:rsidRPr="004A633D">
        <w:rPr>
          <w:b/>
          <w:bCs/>
        </w:rPr>
        <w:t>Observation 2a:</w:t>
      </w:r>
    </w:p>
    <w:p w14:paraId="13DBED41" w14:textId="764AD6AE" w:rsidR="00177A8F" w:rsidRPr="009B7450" w:rsidRDefault="00177A8F" w:rsidP="00177A8F">
      <w:pPr>
        <w:rPr>
          <w:rFonts w:eastAsia="MS Mincho" w:cs="Times"/>
        </w:rPr>
      </w:pPr>
      <w:r>
        <w:rPr>
          <w:rFonts w:cs="Times"/>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77298956" w14:textId="77777777" w:rsidR="00177A8F" w:rsidRDefault="00177A8F" w:rsidP="00BC2AA1">
      <w:pPr>
        <w:pStyle w:val="aff"/>
        <w:numPr>
          <w:ilvl w:val="0"/>
          <w:numId w:val="19"/>
        </w:numPr>
        <w:spacing w:before="0"/>
        <w:ind w:leftChars="0"/>
        <w:rPr>
          <w:rFonts w:cs="Times"/>
          <w:szCs w:val="20"/>
        </w:rPr>
      </w:pPr>
      <w:r>
        <w:rPr>
          <w:rFonts w:cs="Times"/>
          <w:szCs w:val="20"/>
        </w:rPr>
        <w:t xml:space="preserve">If </w:t>
      </w:r>
      <w:proofErr w:type="spellStart"/>
      <w:r>
        <w:rPr>
          <w:rFonts w:cs="Times"/>
          <w:szCs w:val="20"/>
        </w:rPr>
        <w:t>Behv</w:t>
      </w:r>
      <w:proofErr w:type="spellEnd"/>
      <w:r>
        <w:rPr>
          <w:rFonts w:cs="Times"/>
          <w:szCs w:val="20"/>
        </w:rPr>
        <w:t>-A is assumed,</w:t>
      </w:r>
    </w:p>
    <w:tbl>
      <w:tblPr>
        <w:tblW w:w="9143" w:type="dxa"/>
        <w:tblInd w:w="606" w:type="dxa"/>
        <w:tblCellMar>
          <w:left w:w="0" w:type="dxa"/>
          <w:right w:w="0" w:type="dxa"/>
        </w:tblCellMar>
        <w:tblLook w:val="04A0" w:firstRow="1" w:lastRow="0" w:firstColumn="1" w:lastColumn="0" w:noHBand="0" w:noVBand="1"/>
      </w:tblPr>
      <w:tblGrid>
        <w:gridCol w:w="996"/>
        <w:gridCol w:w="1017"/>
        <w:gridCol w:w="4163"/>
        <w:gridCol w:w="1094"/>
        <w:gridCol w:w="1873"/>
      </w:tblGrid>
      <w:tr w:rsidR="00177A8F" w14:paraId="5237B2F2" w14:textId="77777777" w:rsidTr="00411934">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F86A753" w14:textId="77777777" w:rsidR="00177A8F" w:rsidRDefault="00177A8F" w:rsidP="00411934">
            <w:pPr>
              <w:jc w:val="center"/>
              <w:rPr>
                <w:rFonts w:cs="Times"/>
              </w:rPr>
            </w:pPr>
            <w:r>
              <w:rPr>
                <w:rFonts w:cs="Times"/>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BCDD107" w14:textId="77777777" w:rsidR="00177A8F" w:rsidRDefault="00177A8F" w:rsidP="00411934">
            <w:pPr>
              <w:jc w:val="center"/>
              <w:rPr>
                <w:rFonts w:cs="Times"/>
              </w:rPr>
            </w:pPr>
            <w:r>
              <w:rPr>
                <w:rFonts w:cs="Times"/>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D8C405" w14:textId="77777777" w:rsidR="00177A8F" w:rsidRDefault="00177A8F" w:rsidP="00411934">
            <w:pPr>
              <w:jc w:val="center"/>
              <w:rPr>
                <w:rFonts w:cs="Times"/>
              </w:rPr>
            </w:pPr>
            <w:r>
              <w:rPr>
                <w:rFonts w:cs="Times"/>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3E4E2C9" w14:textId="77777777" w:rsidR="00177A8F" w:rsidRDefault="00177A8F" w:rsidP="00411934">
            <w:pPr>
              <w:jc w:val="center"/>
              <w:rPr>
                <w:rFonts w:cs="Times"/>
              </w:rPr>
            </w:pPr>
            <w:r>
              <w:rPr>
                <w:rFonts w:cs="Times"/>
              </w:rPr>
              <w:t xml:space="preserve">UE (sub)group indication </w:t>
            </w:r>
            <w:proofErr w:type="spellStart"/>
            <w:r>
              <w:rPr>
                <w:rFonts w:cs="Times"/>
              </w:rPr>
              <w:t>capcity</w:t>
            </w:r>
            <w:proofErr w:type="spellEnd"/>
            <w:r>
              <w:rPr>
                <w:rFonts w:cs="Times"/>
              </w:rPr>
              <w:t xml:space="preserve">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EDD133D" w14:textId="77777777" w:rsidR="00177A8F" w:rsidRDefault="00177A8F" w:rsidP="00411934">
            <w:pPr>
              <w:jc w:val="center"/>
              <w:rPr>
                <w:rFonts w:cs="Times"/>
              </w:rPr>
            </w:pPr>
            <w:r>
              <w:rPr>
                <w:rFonts w:cs="Times"/>
              </w:rPr>
              <w:t>Number of companies providing performance results</w:t>
            </w:r>
          </w:p>
        </w:tc>
      </w:tr>
      <w:tr w:rsidR="00177A8F" w14:paraId="6C32FE11" w14:textId="77777777" w:rsidTr="00411934">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3DD8D910" w14:textId="77777777" w:rsidR="00177A8F" w:rsidRDefault="00177A8F" w:rsidP="00411934">
            <w:pPr>
              <w:jc w:val="center"/>
              <w:rPr>
                <w:rFonts w:cs="Times"/>
              </w:rPr>
            </w:pPr>
            <w:r>
              <w:rPr>
                <w:rFonts w:cs="Times"/>
              </w:rPr>
              <w:t>PDSCH: MCS0, TB scaling 1.0</w:t>
            </w:r>
            <w:r>
              <w:rPr>
                <w:rFonts w:cs="Times"/>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30C0AE9" w14:textId="77777777" w:rsidR="00177A8F" w:rsidRDefault="00177A8F" w:rsidP="00411934">
            <w:pPr>
              <w:jc w:val="center"/>
              <w:rPr>
                <w:rFonts w:cs="Times"/>
              </w:rPr>
            </w:pPr>
            <w:r>
              <w:rPr>
                <w:rFonts w:cs="Times"/>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00B6D27" w14:textId="77777777" w:rsidR="00177A8F" w:rsidRDefault="00177A8F" w:rsidP="00411934">
            <w:pPr>
              <w:jc w:val="center"/>
              <w:rPr>
                <w:rFonts w:cs="Times"/>
              </w:rPr>
            </w:pPr>
            <w:r>
              <w:rPr>
                <w:rFonts w:cs="Times"/>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1674936" w14:textId="77777777" w:rsidR="00177A8F" w:rsidRDefault="00177A8F" w:rsidP="00411934">
            <w:pPr>
              <w:jc w:val="center"/>
              <w:rPr>
                <w:rFonts w:cs="Times"/>
              </w:rPr>
            </w:pPr>
            <w:r>
              <w:rPr>
                <w:rFont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706081" w14:textId="77777777" w:rsidR="00177A8F" w:rsidRDefault="00177A8F" w:rsidP="00411934">
            <w:pPr>
              <w:jc w:val="center"/>
              <w:rPr>
                <w:rFonts w:cs="Times"/>
              </w:rPr>
            </w:pPr>
            <w:r>
              <w:rPr>
                <w:rFonts w:cs="Times"/>
              </w:rPr>
              <w:t xml:space="preserve">5 </w:t>
            </w:r>
            <w:r>
              <w:rPr>
                <w:rFonts w:cs="Times"/>
              </w:rPr>
              <w:br/>
              <w:t>(HW/</w:t>
            </w:r>
            <w:proofErr w:type="spellStart"/>
            <w:r>
              <w:rPr>
                <w:rFonts w:cs="Times"/>
              </w:rPr>
              <w:t>HiSi</w:t>
            </w:r>
            <w:proofErr w:type="spellEnd"/>
            <w:r>
              <w:rPr>
                <w:rFonts w:cs="Times"/>
              </w:rPr>
              <w:t>, OPPO, ZTE, CATT, MTK)</w:t>
            </w:r>
          </w:p>
        </w:tc>
      </w:tr>
      <w:tr w:rsidR="00177A8F" w14:paraId="139365BD" w14:textId="77777777" w:rsidTr="00411934">
        <w:trPr>
          <w:trHeight w:val="804"/>
        </w:trPr>
        <w:tc>
          <w:tcPr>
            <w:tcW w:w="0" w:type="auto"/>
            <w:vMerge/>
            <w:tcBorders>
              <w:top w:val="single" w:sz="8" w:space="0" w:color="auto"/>
              <w:left w:val="single" w:sz="8" w:space="0" w:color="auto"/>
              <w:bottom w:val="nil"/>
              <w:right w:val="single" w:sz="8" w:space="0" w:color="auto"/>
            </w:tcBorders>
            <w:vAlign w:val="center"/>
            <w:hideMark/>
          </w:tcPr>
          <w:p w14:paraId="7B49BDC5" w14:textId="77777777" w:rsidR="00177A8F" w:rsidRDefault="00177A8F" w:rsidP="00411934">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57022879" w14:textId="77777777" w:rsidR="00177A8F" w:rsidRDefault="00177A8F" w:rsidP="00411934">
            <w:pPr>
              <w:rPr>
                <w:rFonts w:cs="Times"/>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D7982E" w14:textId="77777777" w:rsidR="00177A8F" w:rsidRDefault="00177A8F" w:rsidP="00411934">
            <w:pPr>
              <w:jc w:val="center"/>
              <w:rPr>
                <w:rFonts w:cs="Times"/>
              </w:rPr>
            </w:pPr>
            <w:r>
              <w:rPr>
                <w:rFonts w:cs="Times"/>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1F5D79B" w14:textId="77777777" w:rsidR="00177A8F" w:rsidRDefault="00177A8F" w:rsidP="00411934">
            <w:pPr>
              <w:jc w:val="center"/>
              <w:rPr>
                <w:rFonts w:cs="Times"/>
              </w:rPr>
            </w:pPr>
            <w:r>
              <w:rPr>
                <w:rFont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F5D264E" w14:textId="77777777" w:rsidR="00177A8F" w:rsidRDefault="00177A8F" w:rsidP="00411934">
            <w:pPr>
              <w:jc w:val="center"/>
              <w:rPr>
                <w:rFonts w:cs="Times"/>
              </w:rPr>
            </w:pPr>
            <w:r>
              <w:rPr>
                <w:rFonts w:cs="Times"/>
              </w:rPr>
              <w:t xml:space="preserve">7 </w:t>
            </w:r>
            <w:r>
              <w:rPr>
                <w:rFonts w:cs="Times"/>
              </w:rPr>
              <w:br/>
              <w:t>(Xiaomi, Intel, QC, Samsung, IDCC, Ericsson, vivo)</w:t>
            </w:r>
          </w:p>
        </w:tc>
      </w:tr>
      <w:tr w:rsidR="00177A8F" w14:paraId="7DE81098" w14:textId="77777777" w:rsidTr="00411934">
        <w:trPr>
          <w:trHeight w:val="540"/>
        </w:trPr>
        <w:tc>
          <w:tcPr>
            <w:tcW w:w="0" w:type="auto"/>
            <w:vMerge/>
            <w:tcBorders>
              <w:top w:val="single" w:sz="8" w:space="0" w:color="auto"/>
              <w:left w:val="single" w:sz="8" w:space="0" w:color="auto"/>
              <w:bottom w:val="nil"/>
              <w:right w:val="single" w:sz="8" w:space="0" w:color="auto"/>
            </w:tcBorders>
            <w:vAlign w:val="center"/>
            <w:hideMark/>
          </w:tcPr>
          <w:p w14:paraId="18B2D09D" w14:textId="77777777" w:rsidR="00177A8F" w:rsidRDefault="00177A8F" w:rsidP="00411934">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1EF9DF6B" w14:textId="77777777" w:rsidR="00177A8F" w:rsidRDefault="00177A8F" w:rsidP="00411934">
            <w:pPr>
              <w:rPr>
                <w:rFonts w:cs="Times"/>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FCD12D" w14:textId="77777777" w:rsidR="00177A8F" w:rsidRDefault="00177A8F" w:rsidP="00411934">
            <w:pPr>
              <w:jc w:val="center"/>
              <w:rPr>
                <w:rFonts w:cs="Times"/>
              </w:rPr>
            </w:pPr>
            <w:r>
              <w:rPr>
                <w:rFonts w:cs="Times"/>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F1AC39" w14:textId="77777777" w:rsidR="00177A8F" w:rsidRDefault="00177A8F" w:rsidP="00411934">
            <w:pPr>
              <w:jc w:val="center"/>
              <w:rPr>
                <w:rFonts w:cs="Times"/>
              </w:rPr>
            </w:pPr>
            <w:r>
              <w:rPr>
                <w:rFonts w:cs="Times"/>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8F0BB" w14:textId="77777777" w:rsidR="00177A8F" w:rsidRDefault="00177A8F" w:rsidP="00411934">
            <w:pPr>
              <w:jc w:val="center"/>
              <w:rPr>
                <w:rFonts w:cs="Times"/>
              </w:rPr>
            </w:pPr>
            <w:r>
              <w:rPr>
                <w:rFonts w:cs="Times"/>
              </w:rPr>
              <w:t xml:space="preserve">1 (CATT) </w:t>
            </w:r>
          </w:p>
        </w:tc>
      </w:tr>
      <w:tr w:rsidR="00177A8F" w14:paraId="4EB08BCC" w14:textId="77777777" w:rsidTr="00411934">
        <w:trPr>
          <w:trHeight w:val="540"/>
        </w:trPr>
        <w:tc>
          <w:tcPr>
            <w:tcW w:w="0" w:type="auto"/>
            <w:vMerge/>
            <w:tcBorders>
              <w:top w:val="single" w:sz="8" w:space="0" w:color="auto"/>
              <w:left w:val="single" w:sz="8" w:space="0" w:color="auto"/>
              <w:bottom w:val="nil"/>
              <w:right w:val="single" w:sz="8" w:space="0" w:color="auto"/>
            </w:tcBorders>
            <w:vAlign w:val="center"/>
            <w:hideMark/>
          </w:tcPr>
          <w:p w14:paraId="4AD18F2E" w14:textId="77777777" w:rsidR="00177A8F" w:rsidRDefault="00177A8F" w:rsidP="00411934">
            <w:pPr>
              <w:rPr>
                <w:rFonts w:cs="Times"/>
              </w:rPr>
            </w:pPr>
          </w:p>
        </w:tc>
        <w:tc>
          <w:tcPr>
            <w:tcW w:w="1017" w:type="dxa"/>
            <w:vMerge w:val="restart"/>
            <w:tcMar>
              <w:top w:w="0" w:type="dxa"/>
              <w:left w:w="108" w:type="dxa"/>
              <w:bottom w:w="0" w:type="dxa"/>
              <w:right w:w="108" w:type="dxa"/>
            </w:tcMar>
            <w:vAlign w:val="center"/>
            <w:hideMark/>
          </w:tcPr>
          <w:p w14:paraId="646EAA35" w14:textId="77777777" w:rsidR="00177A8F" w:rsidRDefault="00177A8F" w:rsidP="00411934">
            <w:pPr>
              <w:jc w:val="center"/>
              <w:rPr>
                <w:rFonts w:cs="Times"/>
              </w:rPr>
            </w:pPr>
            <w:r>
              <w:rPr>
                <w:rFonts w:cs="Times"/>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848C93" w14:textId="77777777" w:rsidR="00177A8F" w:rsidRDefault="00177A8F" w:rsidP="00411934">
            <w:pPr>
              <w:jc w:val="center"/>
              <w:rPr>
                <w:rFonts w:cs="Times"/>
              </w:rPr>
            </w:pPr>
            <w:r>
              <w:rPr>
                <w:rFonts w:cs="Times"/>
              </w:rPr>
              <w:t xml:space="preserve">1-symbol SSS, occupying 132 REs </w:t>
            </w:r>
            <w:r>
              <w:rPr>
                <w:rFonts w:cs="Times"/>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6C11844B" w14:textId="77777777" w:rsidR="00177A8F" w:rsidRDefault="00177A8F" w:rsidP="00411934">
            <w:pPr>
              <w:jc w:val="center"/>
              <w:rPr>
                <w:rFonts w:cs="Times"/>
              </w:rPr>
            </w:pPr>
            <w:r>
              <w:rPr>
                <w:rFonts w:cs="Times"/>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D277B" w14:textId="77777777" w:rsidR="00177A8F" w:rsidRDefault="00177A8F" w:rsidP="00411934">
            <w:pPr>
              <w:jc w:val="center"/>
              <w:rPr>
                <w:rFonts w:cs="Times"/>
              </w:rPr>
            </w:pPr>
            <w:r>
              <w:rPr>
                <w:rFonts w:cs="Times"/>
              </w:rPr>
              <w:t>1 (IDCC)</w:t>
            </w:r>
          </w:p>
        </w:tc>
      </w:tr>
      <w:tr w:rsidR="00177A8F" w14:paraId="1432A549" w14:textId="77777777" w:rsidTr="00411934">
        <w:trPr>
          <w:trHeight w:val="804"/>
        </w:trPr>
        <w:tc>
          <w:tcPr>
            <w:tcW w:w="0" w:type="auto"/>
            <w:vMerge/>
            <w:tcBorders>
              <w:top w:val="single" w:sz="8" w:space="0" w:color="auto"/>
              <w:left w:val="single" w:sz="8" w:space="0" w:color="auto"/>
              <w:bottom w:val="nil"/>
              <w:right w:val="single" w:sz="8" w:space="0" w:color="auto"/>
            </w:tcBorders>
            <w:vAlign w:val="center"/>
            <w:hideMark/>
          </w:tcPr>
          <w:p w14:paraId="65F00386" w14:textId="77777777" w:rsidR="00177A8F" w:rsidRDefault="00177A8F" w:rsidP="00411934">
            <w:pPr>
              <w:rPr>
                <w:rFonts w:cs="Times"/>
              </w:rPr>
            </w:pPr>
          </w:p>
        </w:tc>
        <w:tc>
          <w:tcPr>
            <w:tcW w:w="0" w:type="auto"/>
            <w:vMerge/>
            <w:vAlign w:val="center"/>
            <w:hideMark/>
          </w:tcPr>
          <w:p w14:paraId="43C41388" w14:textId="77777777" w:rsidR="00177A8F" w:rsidRDefault="00177A8F" w:rsidP="00411934">
            <w:pPr>
              <w:rPr>
                <w:rFonts w:cs="Times"/>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542E18CE" w14:textId="77777777" w:rsidR="00177A8F" w:rsidRDefault="00177A8F" w:rsidP="00411934">
            <w:pPr>
              <w:jc w:val="center"/>
              <w:rPr>
                <w:rFonts w:cs="Times"/>
              </w:rPr>
            </w:pPr>
            <w:r>
              <w:rPr>
                <w:rFonts w:cs="Times"/>
              </w:rPr>
              <w:t xml:space="preserve">2-symbol SSS, occupying 264 REs </w:t>
            </w:r>
            <w:r>
              <w:rPr>
                <w:rFonts w:cs="Times"/>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77A6CDB" w14:textId="77777777" w:rsidR="00177A8F" w:rsidRDefault="00177A8F" w:rsidP="00411934">
            <w:pPr>
              <w:jc w:val="center"/>
              <w:rPr>
                <w:rFonts w:cs="Times"/>
              </w:rPr>
            </w:pPr>
            <w:r>
              <w:rPr>
                <w:rFont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EAED51D" w14:textId="77777777" w:rsidR="00177A8F" w:rsidRDefault="00177A8F" w:rsidP="00411934">
            <w:pPr>
              <w:jc w:val="center"/>
              <w:rPr>
                <w:rFonts w:cs="Times"/>
              </w:rPr>
            </w:pPr>
            <w:r>
              <w:rPr>
                <w:rFonts w:cs="Times"/>
              </w:rPr>
              <w:t xml:space="preserve">6 </w:t>
            </w:r>
            <w:r>
              <w:rPr>
                <w:rFonts w:cs="Times"/>
              </w:rPr>
              <w:br/>
              <w:t>(HW/</w:t>
            </w:r>
            <w:proofErr w:type="spellStart"/>
            <w:r>
              <w:rPr>
                <w:rFonts w:cs="Times"/>
              </w:rPr>
              <w:t>HiSi</w:t>
            </w:r>
            <w:proofErr w:type="spellEnd"/>
            <w:r>
              <w:rPr>
                <w:rFonts w:cs="Times"/>
              </w:rPr>
              <w:t>, vivo, ZTE, CATT, QC, Samsung)</w:t>
            </w:r>
          </w:p>
        </w:tc>
      </w:tr>
      <w:tr w:rsidR="00177A8F" w14:paraId="4D25F7C1" w14:textId="77777777" w:rsidTr="00411934">
        <w:trPr>
          <w:trHeight w:val="276"/>
        </w:trPr>
        <w:tc>
          <w:tcPr>
            <w:tcW w:w="0" w:type="auto"/>
            <w:vMerge/>
            <w:tcBorders>
              <w:top w:val="single" w:sz="8" w:space="0" w:color="auto"/>
              <w:left w:val="single" w:sz="8" w:space="0" w:color="auto"/>
              <w:bottom w:val="nil"/>
              <w:right w:val="single" w:sz="8" w:space="0" w:color="auto"/>
            </w:tcBorders>
            <w:vAlign w:val="center"/>
            <w:hideMark/>
          </w:tcPr>
          <w:p w14:paraId="75FB9CC9" w14:textId="77777777" w:rsidR="00177A8F" w:rsidRDefault="00177A8F" w:rsidP="00411934">
            <w:pPr>
              <w:rPr>
                <w:rFonts w:cs="Times"/>
              </w:rPr>
            </w:pPr>
          </w:p>
        </w:tc>
        <w:tc>
          <w:tcPr>
            <w:tcW w:w="0" w:type="auto"/>
            <w:vMerge/>
            <w:vAlign w:val="center"/>
            <w:hideMark/>
          </w:tcPr>
          <w:p w14:paraId="50BABEDC" w14:textId="77777777" w:rsidR="00177A8F" w:rsidRDefault="00177A8F" w:rsidP="00411934">
            <w:pPr>
              <w:rPr>
                <w:rFonts w:cs="Times"/>
              </w:rPr>
            </w:pPr>
          </w:p>
        </w:tc>
        <w:tc>
          <w:tcPr>
            <w:tcW w:w="0" w:type="auto"/>
            <w:vMerge/>
            <w:tcBorders>
              <w:top w:val="nil"/>
              <w:left w:val="single" w:sz="8" w:space="0" w:color="auto"/>
              <w:bottom w:val="single" w:sz="8" w:space="0" w:color="000000"/>
              <w:right w:val="nil"/>
            </w:tcBorders>
            <w:vAlign w:val="center"/>
            <w:hideMark/>
          </w:tcPr>
          <w:p w14:paraId="2738D0DF" w14:textId="77777777" w:rsidR="00177A8F" w:rsidRDefault="00177A8F" w:rsidP="00411934">
            <w:pPr>
              <w:rPr>
                <w:rFonts w:cs="Times"/>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1B169" w14:textId="77777777" w:rsidR="00177A8F" w:rsidRDefault="00177A8F" w:rsidP="00411934">
            <w:pPr>
              <w:jc w:val="center"/>
              <w:rPr>
                <w:rFonts w:cs="Times"/>
              </w:rPr>
            </w:pPr>
            <w:r>
              <w:rPr>
                <w:rFonts w:cs="Times"/>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EFDE0A" w14:textId="77777777" w:rsidR="00177A8F" w:rsidRDefault="00177A8F" w:rsidP="00411934">
            <w:pPr>
              <w:jc w:val="center"/>
              <w:rPr>
                <w:rFonts w:cs="Times"/>
              </w:rPr>
            </w:pPr>
            <w:r>
              <w:rPr>
                <w:rFonts w:cs="Times"/>
              </w:rPr>
              <w:t>1 (IDCC)</w:t>
            </w:r>
          </w:p>
        </w:tc>
      </w:tr>
      <w:tr w:rsidR="00177A8F" w14:paraId="349EFB27" w14:textId="77777777" w:rsidTr="00411934">
        <w:trPr>
          <w:trHeight w:val="540"/>
        </w:trPr>
        <w:tc>
          <w:tcPr>
            <w:tcW w:w="0" w:type="auto"/>
            <w:vMerge/>
            <w:tcBorders>
              <w:top w:val="single" w:sz="8" w:space="0" w:color="auto"/>
              <w:left w:val="single" w:sz="8" w:space="0" w:color="auto"/>
              <w:bottom w:val="nil"/>
              <w:right w:val="single" w:sz="8" w:space="0" w:color="auto"/>
            </w:tcBorders>
            <w:vAlign w:val="center"/>
            <w:hideMark/>
          </w:tcPr>
          <w:p w14:paraId="449E83F3" w14:textId="77777777" w:rsidR="00177A8F" w:rsidRDefault="00177A8F" w:rsidP="00411934">
            <w:pPr>
              <w:rPr>
                <w:rFonts w:cs="Times"/>
              </w:rPr>
            </w:pPr>
          </w:p>
        </w:tc>
        <w:tc>
          <w:tcPr>
            <w:tcW w:w="0" w:type="auto"/>
            <w:vMerge/>
            <w:vAlign w:val="center"/>
            <w:hideMark/>
          </w:tcPr>
          <w:p w14:paraId="1038DD25" w14:textId="77777777" w:rsidR="00177A8F" w:rsidRDefault="00177A8F" w:rsidP="00411934">
            <w:pPr>
              <w:rPr>
                <w:rFonts w:cs="Times"/>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0887C13" w14:textId="77777777" w:rsidR="00177A8F" w:rsidRDefault="00177A8F" w:rsidP="00411934">
            <w:pPr>
              <w:jc w:val="center"/>
              <w:rPr>
                <w:rFonts w:cs="Times"/>
              </w:rPr>
            </w:pPr>
            <w:r>
              <w:rPr>
                <w:rFonts w:cs="Times"/>
              </w:rPr>
              <w:t xml:space="preserve">3-symbol SSS, occupying 396 REs </w:t>
            </w:r>
            <w:r>
              <w:rPr>
                <w:rFont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F0CE87A" w14:textId="77777777" w:rsidR="00177A8F" w:rsidRDefault="00177A8F" w:rsidP="00411934">
            <w:pPr>
              <w:jc w:val="center"/>
              <w:rPr>
                <w:rFonts w:cs="Times"/>
              </w:rPr>
            </w:pPr>
            <w:r>
              <w:rPr>
                <w:rFont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D3F68A9" w14:textId="77777777" w:rsidR="00177A8F" w:rsidRDefault="00177A8F" w:rsidP="00411934">
            <w:pPr>
              <w:jc w:val="center"/>
              <w:rPr>
                <w:rFonts w:cs="Times"/>
              </w:rPr>
            </w:pPr>
            <w:r>
              <w:rPr>
                <w:rFonts w:cs="Times"/>
              </w:rPr>
              <w:t>1 (MTK)</w:t>
            </w:r>
          </w:p>
        </w:tc>
      </w:tr>
      <w:tr w:rsidR="00177A8F" w14:paraId="3AF98D1F" w14:textId="77777777" w:rsidTr="00411934">
        <w:trPr>
          <w:trHeight w:val="540"/>
        </w:trPr>
        <w:tc>
          <w:tcPr>
            <w:tcW w:w="0" w:type="auto"/>
            <w:vMerge/>
            <w:tcBorders>
              <w:top w:val="single" w:sz="8" w:space="0" w:color="auto"/>
              <w:left w:val="single" w:sz="8" w:space="0" w:color="auto"/>
              <w:bottom w:val="nil"/>
              <w:right w:val="single" w:sz="8" w:space="0" w:color="auto"/>
            </w:tcBorders>
            <w:vAlign w:val="center"/>
            <w:hideMark/>
          </w:tcPr>
          <w:p w14:paraId="5215E667" w14:textId="77777777" w:rsidR="00177A8F" w:rsidRDefault="00177A8F" w:rsidP="00411934">
            <w:pPr>
              <w:rPr>
                <w:rFonts w:cs="Times"/>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D34D217" w14:textId="77777777" w:rsidR="00177A8F" w:rsidRDefault="00177A8F" w:rsidP="00411934">
            <w:pPr>
              <w:jc w:val="center"/>
              <w:rPr>
                <w:rFonts w:cs="Times"/>
              </w:rPr>
            </w:pPr>
            <w:r>
              <w:rPr>
                <w:rFonts w:cs="Times"/>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6C7992" w14:textId="77777777" w:rsidR="00177A8F" w:rsidRDefault="00177A8F" w:rsidP="00411934">
            <w:pPr>
              <w:jc w:val="center"/>
              <w:rPr>
                <w:rFonts w:cs="Times"/>
              </w:rPr>
            </w:pPr>
            <w:r>
              <w:rPr>
                <w:rFonts w:cs="Times"/>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0280BF3E" w14:textId="77777777" w:rsidR="00177A8F" w:rsidRDefault="00177A8F" w:rsidP="00411934">
            <w:pPr>
              <w:jc w:val="center"/>
              <w:rPr>
                <w:rFonts w:cs="Times"/>
              </w:rPr>
            </w:pPr>
            <w:r>
              <w:rPr>
                <w:rFonts w:cs="Times"/>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3561E7" w14:textId="77777777" w:rsidR="00177A8F" w:rsidRDefault="00177A8F" w:rsidP="00411934">
            <w:pPr>
              <w:jc w:val="center"/>
              <w:rPr>
                <w:rFonts w:cs="Times"/>
              </w:rPr>
            </w:pPr>
            <w:r>
              <w:rPr>
                <w:rFonts w:cs="Times"/>
              </w:rPr>
              <w:t>1 (Intel)</w:t>
            </w:r>
          </w:p>
        </w:tc>
      </w:tr>
      <w:tr w:rsidR="00177A8F" w14:paraId="4E9E79C3" w14:textId="77777777" w:rsidTr="00411934">
        <w:trPr>
          <w:trHeight w:val="540"/>
        </w:trPr>
        <w:tc>
          <w:tcPr>
            <w:tcW w:w="0" w:type="auto"/>
            <w:vMerge/>
            <w:tcBorders>
              <w:top w:val="single" w:sz="8" w:space="0" w:color="auto"/>
              <w:left w:val="single" w:sz="8" w:space="0" w:color="auto"/>
              <w:bottom w:val="nil"/>
              <w:right w:val="single" w:sz="8" w:space="0" w:color="auto"/>
            </w:tcBorders>
            <w:vAlign w:val="center"/>
            <w:hideMark/>
          </w:tcPr>
          <w:p w14:paraId="12A7C391" w14:textId="77777777" w:rsidR="00177A8F" w:rsidRDefault="00177A8F" w:rsidP="00411934">
            <w:pPr>
              <w:rPr>
                <w:rFonts w:cs="Times"/>
              </w:rPr>
            </w:pPr>
          </w:p>
        </w:tc>
        <w:tc>
          <w:tcPr>
            <w:tcW w:w="0" w:type="auto"/>
            <w:vMerge/>
            <w:tcBorders>
              <w:top w:val="single" w:sz="8" w:space="0" w:color="auto"/>
              <w:left w:val="nil"/>
              <w:bottom w:val="nil"/>
              <w:right w:val="single" w:sz="8" w:space="0" w:color="auto"/>
            </w:tcBorders>
            <w:vAlign w:val="center"/>
            <w:hideMark/>
          </w:tcPr>
          <w:p w14:paraId="49065B54" w14:textId="77777777" w:rsidR="00177A8F" w:rsidRDefault="00177A8F" w:rsidP="00411934">
            <w:pPr>
              <w:rPr>
                <w:rFonts w:cs="Times"/>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A9490" w14:textId="77777777" w:rsidR="00177A8F" w:rsidRDefault="00177A8F" w:rsidP="00411934">
            <w:pPr>
              <w:jc w:val="center"/>
              <w:rPr>
                <w:rFonts w:cs="Times"/>
              </w:rPr>
            </w:pPr>
            <w:r>
              <w:rPr>
                <w:rFonts w:cs="Times"/>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521322" w14:textId="77777777" w:rsidR="00177A8F" w:rsidRDefault="00177A8F" w:rsidP="00411934">
            <w:pPr>
              <w:jc w:val="center"/>
              <w:rPr>
                <w:rFonts w:cs="Times"/>
              </w:rPr>
            </w:pPr>
            <w:r>
              <w:rPr>
                <w:rFont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4C961" w14:textId="77777777" w:rsidR="00177A8F" w:rsidRDefault="00177A8F" w:rsidP="00411934">
            <w:pPr>
              <w:jc w:val="center"/>
              <w:rPr>
                <w:rFonts w:cs="Times"/>
              </w:rPr>
            </w:pPr>
            <w:r>
              <w:rPr>
                <w:rFonts w:cs="Times"/>
              </w:rPr>
              <w:t>1 (HW/</w:t>
            </w:r>
            <w:proofErr w:type="spellStart"/>
            <w:r>
              <w:rPr>
                <w:rFonts w:cs="Times"/>
              </w:rPr>
              <w:t>HiSi</w:t>
            </w:r>
            <w:proofErr w:type="spellEnd"/>
            <w:r>
              <w:rPr>
                <w:rFonts w:cs="Times"/>
              </w:rPr>
              <w:t>)</w:t>
            </w:r>
          </w:p>
        </w:tc>
      </w:tr>
      <w:tr w:rsidR="00177A8F" w14:paraId="076096A8" w14:textId="77777777" w:rsidTr="00411934">
        <w:trPr>
          <w:trHeight w:val="540"/>
        </w:trPr>
        <w:tc>
          <w:tcPr>
            <w:tcW w:w="0" w:type="auto"/>
            <w:vMerge/>
            <w:tcBorders>
              <w:top w:val="single" w:sz="8" w:space="0" w:color="auto"/>
              <w:left w:val="single" w:sz="8" w:space="0" w:color="auto"/>
              <w:bottom w:val="nil"/>
              <w:right w:val="single" w:sz="8" w:space="0" w:color="auto"/>
            </w:tcBorders>
            <w:vAlign w:val="center"/>
            <w:hideMark/>
          </w:tcPr>
          <w:p w14:paraId="30B1FA6B" w14:textId="77777777" w:rsidR="00177A8F" w:rsidRDefault="00177A8F" w:rsidP="00411934">
            <w:pPr>
              <w:rPr>
                <w:rFonts w:cs="Times"/>
              </w:rPr>
            </w:pPr>
          </w:p>
        </w:tc>
        <w:tc>
          <w:tcPr>
            <w:tcW w:w="0" w:type="auto"/>
            <w:vMerge/>
            <w:tcBorders>
              <w:top w:val="single" w:sz="8" w:space="0" w:color="auto"/>
              <w:left w:val="nil"/>
              <w:bottom w:val="nil"/>
              <w:right w:val="single" w:sz="8" w:space="0" w:color="auto"/>
            </w:tcBorders>
            <w:vAlign w:val="center"/>
            <w:hideMark/>
          </w:tcPr>
          <w:p w14:paraId="36E0A6C6" w14:textId="77777777" w:rsidR="00177A8F" w:rsidRDefault="00177A8F" w:rsidP="00411934">
            <w:pPr>
              <w:rPr>
                <w:rFont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636AD3D8" w14:textId="77777777" w:rsidR="00177A8F" w:rsidRDefault="00177A8F" w:rsidP="00411934">
            <w:pPr>
              <w:jc w:val="center"/>
              <w:rPr>
                <w:rFonts w:cs="Times"/>
              </w:rPr>
            </w:pPr>
            <w:r>
              <w:rPr>
                <w:rFonts w:cs="Times"/>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44DDE1D" w14:textId="77777777" w:rsidR="00177A8F" w:rsidRDefault="00177A8F" w:rsidP="00411934">
            <w:pPr>
              <w:jc w:val="center"/>
              <w:rPr>
                <w:rFonts w:cs="Times"/>
              </w:rPr>
            </w:pPr>
            <w:r>
              <w:rPr>
                <w:rFont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A4EAD72" w14:textId="77777777" w:rsidR="00177A8F" w:rsidRDefault="00177A8F" w:rsidP="00411934">
            <w:pPr>
              <w:jc w:val="center"/>
              <w:rPr>
                <w:rFonts w:cs="Times"/>
              </w:rPr>
            </w:pPr>
            <w:r>
              <w:rPr>
                <w:rFonts w:cs="Times"/>
              </w:rPr>
              <w:t>1 (Samsung)</w:t>
            </w:r>
          </w:p>
        </w:tc>
      </w:tr>
      <w:tr w:rsidR="00177A8F" w14:paraId="15178058" w14:textId="77777777" w:rsidTr="00411934">
        <w:trPr>
          <w:trHeight w:val="540"/>
        </w:trPr>
        <w:tc>
          <w:tcPr>
            <w:tcW w:w="0" w:type="auto"/>
            <w:vMerge/>
            <w:tcBorders>
              <w:top w:val="single" w:sz="8" w:space="0" w:color="auto"/>
              <w:left w:val="single" w:sz="8" w:space="0" w:color="auto"/>
              <w:bottom w:val="nil"/>
              <w:right w:val="single" w:sz="8" w:space="0" w:color="auto"/>
            </w:tcBorders>
            <w:vAlign w:val="center"/>
            <w:hideMark/>
          </w:tcPr>
          <w:p w14:paraId="1F804CE7" w14:textId="77777777" w:rsidR="00177A8F" w:rsidRDefault="00177A8F" w:rsidP="00411934">
            <w:pPr>
              <w:rPr>
                <w:rFonts w:cs="Times"/>
              </w:rPr>
            </w:pPr>
          </w:p>
        </w:tc>
        <w:tc>
          <w:tcPr>
            <w:tcW w:w="0" w:type="auto"/>
            <w:vMerge/>
            <w:tcBorders>
              <w:top w:val="single" w:sz="8" w:space="0" w:color="auto"/>
              <w:left w:val="nil"/>
              <w:bottom w:val="nil"/>
              <w:right w:val="single" w:sz="8" w:space="0" w:color="auto"/>
            </w:tcBorders>
            <w:vAlign w:val="center"/>
            <w:hideMark/>
          </w:tcPr>
          <w:p w14:paraId="1812F14B" w14:textId="77777777" w:rsidR="00177A8F" w:rsidRDefault="00177A8F" w:rsidP="00411934">
            <w:pPr>
              <w:rPr>
                <w:rFonts w:cs="Times"/>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9BF86A4" w14:textId="77777777" w:rsidR="00177A8F" w:rsidRDefault="00177A8F" w:rsidP="00411934">
            <w:pPr>
              <w:jc w:val="center"/>
              <w:rPr>
                <w:rFonts w:cs="Times"/>
              </w:rPr>
            </w:pPr>
            <w:r>
              <w:rPr>
                <w:rFonts w:cs="Times"/>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9D047D" w14:textId="77777777" w:rsidR="00177A8F" w:rsidRDefault="00177A8F" w:rsidP="00411934">
            <w:pPr>
              <w:jc w:val="center"/>
              <w:rPr>
                <w:rFonts w:cs="Times"/>
              </w:rPr>
            </w:pPr>
            <w:r>
              <w:rPr>
                <w:rFont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C2111E" w14:textId="77777777" w:rsidR="00177A8F" w:rsidRDefault="00177A8F" w:rsidP="00411934">
            <w:pPr>
              <w:jc w:val="center"/>
              <w:rPr>
                <w:rFonts w:cs="Times"/>
              </w:rPr>
            </w:pPr>
            <w:r>
              <w:rPr>
                <w:rFonts w:cs="Times"/>
              </w:rPr>
              <w:t xml:space="preserve">3 </w:t>
            </w:r>
            <w:r>
              <w:rPr>
                <w:rFonts w:cs="Times"/>
              </w:rPr>
              <w:br/>
              <w:t xml:space="preserve">(vivo, </w:t>
            </w:r>
            <w:r>
              <w:rPr>
                <w:rFonts w:cs="Times"/>
              </w:rPr>
              <w:br/>
              <w:t>ZTE, Ericsson)</w:t>
            </w:r>
          </w:p>
        </w:tc>
      </w:tr>
      <w:tr w:rsidR="00177A8F" w14:paraId="51239C95" w14:textId="77777777" w:rsidTr="00411934">
        <w:trPr>
          <w:trHeight w:val="276"/>
        </w:trPr>
        <w:tc>
          <w:tcPr>
            <w:tcW w:w="0" w:type="auto"/>
            <w:vMerge/>
            <w:tcBorders>
              <w:top w:val="single" w:sz="8" w:space="0" w:color="auto"/>
              <w:left w:val="single" w:sz="8" w:space="0" w:color="auto"/>
              <w:bottom w:val="nil"/>
              <w:right w:val="single" w:sz="8" w:space="0" w:color="auto"/>
            </w:tcBorders>
            <w:vAlign w:val="center"/>
            <w:hideMark/>
          </w:tcPr>
          <w:p w14:paraId="41A37EA5" w14:textId="77777777" w:rsidR="00177A8F" w:rsidRDefault="00177A8F" w:rsidP="00411934">
            <w:pPr>
              <w:rPr>
                <w:rFonts w:cs="Times"/>
              </w:rPr>
            </w:pPr>
          </w:p>
        </w:tc>
        <w:tc>
          <w:tcPr>
            <w:tcW w:w="0" w:type="auto"/>
            <w:vMerge/>
            <w:tcBorders>
              <w:top w:val="single" w:sz="8" w:space="0" w:color="auto"/>
              <w:left w:val="nil"/>
              <w:bottom w:val="nil"/>
              <w:right w:val="single" w:sz="8" w:space="0" w:color="auto"/>
            </w:tcBorders>
            <w:vAlign w:val="center"/>
            <w:hideMark/>
          </w:tcPr>
          <w:p w14:paraId="383E4F24" w14:textId="77777777" w:rsidR="00177A8F" w:rsidRDefault="00177A8F" w:rsidP="00411934">
            <w:pPr>
              <w:rPr>
                <w:rFonts w:cs="Times"/>
              </w:rPr>
            </w:pPr>
          </w:p>
        </w:tc>
        <w:tc>
          <w:tcPr>
            <w:tcW w:w="0" w:type="auto"/>
            <w:vMerge/>
            <w:tcBorders>
              <w:top w:val="single" w:sz="8" w:space="0" w:color="auto"/>
              <w:left w:val="nil"/>
              <w:bottom w:val="nil"/>
              <w:right w:val="single" w:sz="8" w:space="0" w:color="auto"/>
            </w:tcBorders>
            <w:vAlign w:val="center"/>
            <w:hideMark/>
          </w:tcPr>
          <w:p w14:paraId="496EF1B1" w14:textId="77777777" w:rsidR="00177A8F" w:rsidRDefault="00177A8F" w:rsidP="00411934">
            <w:pPr>
              <w:rPr>
                <w:rFonts w:cs="Times"/>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03AF66E" w14:textId="77777777" w:rsidR="00177A8F" w:rsidRDefault="00177A8F" w:rsidP="00411934">
            <w:pPr>
              <w:jc w:val="center"/>
              <w:rPr>
                <w:rFonts w:cs="Times"/>
              </w:rPr>
            </w:pPr>
            <w:r>
              <w:rPr>
                <w:rFonts w:cs="Times"/>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10CBFB7" w14:textId="77777777" w:rsidR="00177A8F" w:rsidRDefault="00177A8F" w:rsidP="00411934">
            <w:pPr>
              <w:jc w:val="center"/>
              <w:rPr>
                <w:rFonts w:cs="Times"/>
              </w:rPr>
            </w:pPr>
            <w:r>
              <w:rPr>
                <w:rFonts w:cs="Times"/>
              </w:rPr>
              <w:t xml:space="preserve">1 (CATT) </w:t>
            </w:r>
          </w:p>
        </w:tc>
      </w:tr>
      <w:tr w:rsidR="00177A8F" w14:paraId="25B676DE" w14:textId="77777777" w:rsidTr="00411934">
        <w:trPr>
          <w:trHeight w:val="264"/>
        </w:trPr>
        <w:tc>
          <w:tcPr>
            <w:tcW w:w="0" w:type="auto"/>
            <w:vMerge/>
            <w:tcBorders>
              <w:top w:val="single" w:sz="8" w:space="0" w:color="auto"/>
              <w:left w:val="single" w:sz="8" w:space="0" w:color="auto"/>
              <w:bottom w:val="nil"/>
              <w:right w:val="single" w:sz="8" w:space="0" w:color="auto"/>
            </w:tcBorders>
            <w:vAlign w:val="center"/>
            <w:hideMark/>
          </w:tcPr>
          <w:p w14:paraId="5E3AD672" w14:textId="77777777" w:rsidR="00177A8F" w:rsidRDefault="00177A8F" w:rsidP="00411934">
            <w:pPr>
              <w:rPr>
                <w:rFonts w:cs="Times"/>
              </w:rPr>
            </w:pPr>
          </w:p>
        </w:tc>
        <w:tc>
          <w:tcPr>
            <w:tcW w:w="0" w:type="auto"/>
            <w:vMerge/>
            <w:tcBorders>
              <w:top w:val="single" w:sz="8" w:space="0" w:color="auto"/>
              <w:left w:val="nil"/>
              <w:bottom w:val="nil"/>
              <w:right w:val="single" w:sz="8" w:space="0" w:color="auto"/>
            </w:tcBorders>
            <w:vAlign w:val="center"/>
            <w:hideMark/>
          </w:tcPr>
          <w:p w14:paraId="1241B6D9" w14:textId="77777777" w:rsidR="00177A8F" w:rsidRDefault="00177A8F" w:rsidP="00411934">
            <w:pPr>
              <w:rPr>
                <w:rFonts w:cs="Times"/>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7E1057BA" w14:textId="77777777" w:rsidR="00177A8F" w:rsidRDefault="00177A8F" w:rsidP="00411934">
            <w:pPr>
              <w:jc w:val="center"/>
              <w:rPr>
                <w:rFonts w:cs="Times"/>
              </w:rPr>
            </w:pPr>
            <w:r>
              <w:rPr>
                <w:rFonts w:cs="Times"/>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0283EA" w14:textId="77777777" w:rsidR="00177A8F" w:rsidRDefault="00177A8F" w:rsidP="00411934">
            <w:pPr>
              <w:jc w:val="center"/>
              <w:rPr>
                <w:rFonts w:cs="Times"/>
              </w:rPr>
            </w:pPr>
            <w:r>
              <w:rPr>
                <w:rFont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8B7FE5" w14:textId="77777777" w:rsidR="00177A8F" w:rsidRDefault="00177A8F" w:rsidP="00411934">
            <w:pPr>
              <w:jc w:val="center"/>
              <w:rPr>
                <w:rFonts w:cs="Times"/>
              </w:rPr>
            </w:pPr>
            <w:r>
              <w:rPr>
                <w:rFonts w:cs="Times"/>
              </w:rPr>
              <w:t xml:space="preserve">2 </w:t>
            </w:r>
            <w:r>
              <w:rPr>
                <w:rFonts w:cs="Times"/>
              </w:rPr>
              <w:br/>
              <w:t>(OPPO, QC)</w:t>
            </w:r>
          </w:p>
        </w:tc>
      </w:tr>
      <w:tr w:rsidR="00177A8F" w14:paraId="6B5C3B34" w14:textId="77777777" w:rsidTr="00411934">
        <w:trPr>
          <w:trHeight w:val="276"/>
        </w:trPr>
        <w:tc>
          <w:tcPr>
            <w:tcW w:w="0" w:type="auto"/>
            <w:vMerge/>
            <w:tcBorders>
              <w:top w:val="single" w:sz="8" w:space="0" w:color="auto"/>
              <w:left w:val="single" w:sz="8" w:space="0" w:color="auto"/>
              <w:bottom w:val="nil"/>
              <w:right w:val="single" w:sz="8" w:space="0" w:color="auto"/>
            </w:tcBorders>
            <w:vAlign w:val="center"/>
            <w:hideMark/>
          </w:tcPr>
          <w:p w14:paraId="63FAF418" w14:textId="77777777" w:rsidR="00177A8F" w:rsidRDefault="00177A8F" w:rsidP="00411934">
            <w:pPr>
              <w:rPr>
                <w:rFonts w:cs="Times"/>
              </w:rPr>
            </w:pPr>
          </w:p>
        </w:tc>
        <w:tc>
          <w:tcPr>
            <w:tcW w:w="0" w:type="auto"/>
            <w:vMerge/>
            <w:tcBorders>
              <w:top w:val="single" w:sz="8" w:space="0" w:color="auto"/>
              <w:left w:val="nil"/>
              <w:bottom w:val="nil"/>
              <w:right w:val="single" w:sz="8" w:space="0" w:color="auto"/>
            </w:tcBorders>
            <w:vAlign w:val="center"/>
            <w:hideMark/>
          </w:tcPr>
          <w:p w14:paraId="2D732791" w14:textId="77777777" w:rsidR="00177A8F" w:rsidRDefault="00177A8F" w:rsidP="00411934">
            <w:pPr>
              <w:rPr>
                <w:rFonts w:cs="Times"/>
              </w:rPr>
            </w:pPr>
          </w:p>
        </w:tc>
        <w:tc>
          <w:tcPr>
            <w:tcW w:w="0" w:type="auto"/>
            <w:vMerge/>
            <w:tcBorders>
              <w:top w:val="single" w:sz="8" w:space="0" w:color="auto"/>
              <w:left w:val="nil"/>
              <w:bottom w:val="nil"/>
              <w:right w:val="nil"/>
            </w:tcBorders>
            <w:vAlign w:val="center"/>
            <w:hideMark/>
          </w:tcPr>
          <w:p w14:paraId="35C1C044" w14:textId="77777777" w:rsidR="00177A8F" w:rsidRDefault="00177A8F" w:rsidP="00411934">
            <w:pPr>
              <w:rPr>
                <w:rFonts w:cs="Times"/>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F9BB54" w14:textId="77777777" w:rsidR="00177A8F" w:rsidRDefault="00177A8F" w:rsidP="00411934">
            <w:pPr>
              <w:jc w:val="center"/>
              <w:rPr>
                <w:rFonts w:cs="Times"/>
              </w:rPr>
            </w:pPr>
            <w:r>
              <w:rPr>
                <w:rFont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4826B" w14:textId="77777777" w:rsidR="00177A8F" w:rsidRDefault="00177A8F" w:rsidP="00411934">
            <w:pPr>
              <w:jc w:val="center"/>
              <w:rPr>
                <w:rFonts w:cs="Times"/>
              </w:rPr>
            </w:pPr>
            <w:r>
              <w:rPr>
                <w:rFonts w:cs="Times"/>
              </w:rPr>
              <w:t>1 (MTK)</w:t>
            </w:r>
          </w:p>
        </w:tc>
      </w:tr>
      <w:tr w:rsidR="00177A8F" w14:paraId="6E15CF58" w14:textId="77777777" w:rsidTr="00411934">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C582F27" w14:textId="77777777" w:rsidR="00177A8F" w:rsidRDefault="00177A8F" w:rsidP="00411934">
            <w:pPr>
              <w:jc w:val="center"/>
              <w:rPr>
                <w:rFonts w:cs="Times"/>
              </w:rPr>
            </w:pPr>
            <w:r>
              <w:rPr>
                <w:rFonts w:cs="Times"/>
              </w:rPr>
              <w:t> </w:t>
            </w:r>
          </w:p>
        </w:tc>
      </w:tr>
      <w:tr w:rsidR="00177A8F" w14:paraId="673E7AC1" w14:textId="77777777" w:rsidTr="00411934">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55C05D8D" w14:textId="77777777" w:rsidR="00177A8F" w:rsidRDefault="00177A8F" w:rsidP="00411934">
            <w:pPr>
              <w:jc w:val="center"/>
              <w:rPr>
                <w:rFonts w:cs="Times"/>
              </w:rPr>
            </w:pPr>
            <w:r>
              <w:rPr>
                <w:rFonts w:cs="Times"/>
              </w:rPr>
              <w:t>PDSCH: MCS0, TB scaling 0.5;</w:t>
            </w:r>
            <w:r>
              <w:rPr>
                <w:rFont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4FD1CA5B" w14:textId="77777777" w:rsidR="00177A8F" w:rsidRDefault="00177A8F" w:rsidP="00411934">
            <w:pPr>
              <w:jc w:val="center"/>
              <w:rPr>
                <w:rFonts w:cs="Times"/>
              </w:rPr>
            </w:pPr>
            <w:r>
              <w:rPr>
                <w:rFonts w:cs="Times"/>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E4CE09F" w14:textId="77777777" w:rsidR="00177A8F" w:rsidRDefault="00177A8F" w:rsidP="00411934">
            <w:pPr>
              <w:jc w:val="center"/>
              <w:rPr>
                <w:rFonts w:cs="Times"/>
              </w:rPr>
            </w:pPr>
            <w:r>
              <w:rPr>
                <w:rFonts w:cs="Times"/>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20C41" w14:textId="77777777" w:rsidR="00177A8F" w:rsidRDefault="00177A8F" w:rsidP="00411934">
            <w:pPr>
              <w:jc w:val="center"/>
              <w:rPr>
                <w:rFonts w:cs="Times"/>
              </w:rPr>
            </w:pPr>
            <w:r>
              <w:rPr>
                <w:rFonts w:cs="Times"/>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CE0F2" w14:textId="77777777" w:rsidR="00177A8F" w:rsidRDefault="00177A8F" w:rsidP="00411934">
            <w:pPr>
              <w:jc w:val="center"/>
              <w:rPr>
                <w:rFonts w:cs="Times"/>
              </w:rPr>
            </w:pPr>
            <w:r>
              <w:rPr>
                <w:rFonts w:cs="Times"/>
              </w:rPr>
              <w:t xml:space="preserve">4 </w:t>
            </w:r>
            <w:r>
              <w:rPr>
                <w:rFonts w:cs="Times"/>
              </w:rPr>
              <w:br/>
              <w:t>(OPPO, ZTE, MTK, Intel)</w:t>
            </w:r>
          </w:p>
        </w:tc>
      </w:tr>
      <w:tr w:rsidR="00177A8F" w14:paraId="6D2119EA" w14:textId="77777777" w:rsidTr="00411934">
        <w:trPr>
          <w:trHeight w:val="600"/>
        </w:trPr>
        <w:tc>
          <w:tcPr>
            <w:tcW w:w="0" w:type="auto"/>
            <w:vMerge/>
            <w:tcBorders>
              <w:top w:val="nil"/>
              <w:left w:val="single" w:sz="8" w:space="0" w:color="auto"/>
              <w:bottom w:val="single" w:sz="8" w:space="0" w:color="000000"/>
              <w:right w:val="single" w:sz="8" w:space="0" w:color="auto"/>
            </w:tcBorders>
            <w:vAlign w:val="center"/>
            <w:hideMark/>
          </w:tcPr>
          <w:p w14:paraId="62F82BF5" w14:textId="77777777" w:rsidR="00177A8F" w:rsidRDefault="00177A8F" w:rsidP="00411934">
            <w:pPr>
              <w:rPr>
                <w:rFont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5BB3AC8" w14:textId="77777777" w:rsidR="00177A8F" w:rsidRDefault="00177A8F" w:rsidP="00411934">
            <w:pPr>
              <w:jc w:val="center"/>
              <w:rPr>
                <w:rFonts w:cs="Times"/>
              </w:rPr>
            </w:pPr>
            <w:r>
              <w:rPr>
                <w:rFonts w:cs="Times"/>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CAF042" w14:textId="77777777" w:rsidR="00177A8F" w:rsidRDefault="00177A8F" w:rsidP="00411934">
            <w:pPr>
              <w:jc w:val="center"/>
              <w:rPr>
                <w:rFonts w:cs="Times"/>
              </w:rPr>
            </w:pPr>
            <w:r>
              <w:rPr>
                <w:rFonts w:cs="Times"/>
              </w:rPr>
              <w:t xml:space="preserve">3-symbol SSS, occupying 396 REs </w:t>
            </w:r>
            <w:r>
              <w:rPr>
                <w:rFont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66FF981" w14:textId="77777777" w:rsidR="00177A8F" w:rsidRDefault="00177A8F" w:rsidP="00411934">
            <w:pPr>
              <w:jc w:val="center"/>
              <w:rPr>
                <w:rFonts w:cs="Times"/>
              </w:rPr>
            </w:pPr>
            <w:r>
              <w:rPr>
                <w:rFont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0C3A86D" w14:textId="77777777" w:rsidR="00177A8F" w:rsidRDefault="00177A8F" w:rsidP="00411934">
            <w:pPr>
              <w:jc w:val="center"/>
              <w:rPr>
                <w:rFonts w:cs="Times"/>
              </w:rPr>
            </w:pPr>
            <w:r>
              <w:rPr>
                <w:rFonts w:cs="Times"/>
              </w:rPr>
              <w:t>1 (MTK)</w:t>
            </w:r>
          </w:p>
        </w:tc>
      </w:tr>
      <w:tr w:rsidR="00177A8F" w14:paraId="6D1E4426" w14:textId="77777777" w:rsidTr="00411934">
        <w:trPr>
          <w:trHeight w:val="600"/>
        </w:trPr>
        <w:tc>
          <w:tcPr>
            <w:tcW w:w="0" w:type="auto"/>
            <w:vMerge/>
            <w:tcBorders>
              <w:top w:val="nil"/>
              <w:left w:val="single" w:sz="8" w:space="0" w:color="auto"/>
              <w:bottom w:val="single" w:sz="8" w:space="0" w:color="000000"/>
              <w:right w:val="single" w:sz="8" w:space="0" w:color="auto"/>
            </w:tcBorders>
            <w:vAlign w:val="center"/>
            <w:hideMark/>
          </w:tcPr>
          <w:p w14:paraId="29EC0851" w14:textId="77777777" w:rsidR="00177A8F" w:rsidRDefault="00177A8F" w:rsidP="00411934">
            <w:pPr>
              <w:rPr>
                <w:rFont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F07D66D" w14:textId="77777777" w:rsidR="00177A8F" w:rsidRDefault="00177A8F" w:rsidP="00411934">
            <w:pPr>
              <w:jc w:val="center"/>
              <w:rPr>
                <w:rFonts w:cs="Times"/>
              </w:rPr>
            </w:pPr>
            <w:r>
              <w:rPr>
                <w:rFonts w:cs="Times"/>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BA0CFB" w14:textId="77777777" w:rsidR="00177A8F" w:rsidRDefault="00177A8F" w:rsidP="00411934">
            <w:pPr>
              <w:jc w:val="center"/>
              <w:rPr>
                <w:rFonts w:cs="Times"/>
              </w:rPr>
            </w:pPr>
            <w:r>
              <w:rPr>
                <w:rFonts w:cs="Times"/>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5E90DCE9" w14:textId="77777777" w:rsidR="00177A8F" w:rsidRDefault="00177A8F" w:rsidP="00411934">
            <w:pPr>
              <w:jc w:val="center"/>
              <w:rPr>
                <w:rFonts w:cs="Times"/>
              </w:rPr>
            </w:pPr>
            <w:r>
              <w:rPr>
                <w:rFonts w:cs="Times"/>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77CDC7" w14:textId="77777777" w:rsidR="00177A8F" w:rsidRDefault="00177A8F" w:rsidP="00411934">
            <w:pPr>
              <w:jc w:val="center"/>
              <w:rPr>
                <w:rFonts w:cs="Times"/>
              </w:rPr>
            </w:pPr>
            <w:r>
              <w:rPr>
                <w:rFonts w:cs="Times"/>
              </w:rPr>
              <w:t>1 (Intel)</w:t>
            </w:r>
          </w:p>
        </w:tc>
      </w:tr>
      <w:tr w:rsidR="00177A8F" w14:paraId="0F3302A9" w14:textId="77777777" w:rsidTr="00411934">
        <w:trPr>
          <w:trHeight w:val="600"/>
        </w:trPr>
        <w:tc>
          <w:tcPr>
            <w:tcW w:w="0" w:type="auto"/>
            <w:vMerge/>
            <w:tcBorders>
              <w:top w:val="nil"/>
              <w:left w:val="single" w:sz="8" w:space="0" w:color="auto"/>
              <w:bottom w:val="single" w:sz="8" w:space="0" w:color="000000"/>
              <w:right w:val="single" w:sz="8" w:space="0" w:color="auto"/>
            </w:tcBorders>
            <w:vAlign w:val="center"/>
            <w:hideMark/>
          </w:tcPr>
          <w:p w14:paraId="3D29658F" w14:textId="77777777" w:rsidR="00177A8F" w:rsidRDefault="00177A8F" w:rsidP="00411934">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7829ED3F" w14:textId="77777777" w:rsidR="00177A8F" w:rsidRDefault="00177A8F" w:rsidP="00411934">
            <w:pPr>
              <w:rPr>
                <w:rFont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B7F82F8" w14:textId="77777777" w:rsidR="00177A8F" w:rsidRDefault="00177A8F" w:rsidP="00411934">
            <w:pPr>
              <w:jc w:val="center"/>
              <w:rPr>
                <w:rFonts w:cs="Times"/>
              </w:rPr>
            </w:pPr>
            <w:r>
              <w:rPr>
                <w:rFonts w:cs="Times"/>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65D05250" w14:textId="77777777" w:rsidR="00177A8F" w:rsidRDefault="00177A8F" w:rsidP="00411934">
            <w:pPr>
              <w:jc w:val="center"/>
              <w:rPr>
                <w:rFonts w:cs="Times"/>
              </w:rPr>
            </w:pPr>
            <w:r>
              <w:rPr>
                <w:rFonts w:cs="Times"/>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2A866" w14:textId="77777777" w:rsidR="00177A8F" w:rsidRDefault="00177A8F" w:rsidP="00411934">
            <w:pPr>
              <w:jc w:val="center"/>
              <w:rPr>
                <w:rFonts w:cs="Times"/>
              </w:rPr>
            </w:pPr>
            <w:r>
              <w:rPr>
                <w:rFonts w:cs="Times"/>
              </w:rPr>
              <w:t>1 (Intel)</w:t>
            </w:r>
          </w:p>
        </w:tc>
      </w:tr>
      <w:tr w:rsidR="00177A8F" w14:paraId="511E35BD" w14:textId="77777777" w:rsidTr="00411934">
        <w:trPr>
          <w:trHeight w:val="300"/>
        </w:trPr>
        <w:tc>
          <w:tcPr>
            <w:tcW w:w="0" w:type="auto"/>
            <w:vMerge/>
            <w:tcBorders>
              <w:top w:val="nil"/>
              <w:left w:val="single" w:sz="8" w:space="0" w:color="auto"/>
              <w:bottom w:val="single" w:sz="8" w:space="0" w:color="000000"/>
              <w:right w:val="single" w:sz="8" w:space="0" w:color="auto"/>
            </w:tcBorders>
            <w:vAlign w:val="center"/>
            <w:hideMark/>
          </w:tcPr>
          <w:p w14:paraId="32F9CA50" w14:textId="77777777" w:rsidR="00177A8F" w:rsidRDefault="00177A8F" w:rsidP="00411934">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33D32C64" w14:textId="77777777" w:rsidR="00177A8F" w:rsidRDefault="00177A8F" w:rsidP="00411934">
            <w:pPr>
              <w:rPr>
                <w:rFonts w:cs="Times"/>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75ABD30" w14:textId="77777777" w:rsidR="00177A8F" w:rsidRDefault="00177A8F" w:rsidP="00411934">
            <w:pPr>
              <w:jc w:val="center"/>
              <w:rPr>
                <w:rFonts w:cs="Times"/>
              </w:rPr>
            </w:pPr>
            <w:r>
              <w:rPr>
                <w:rFonts w:cs="Times"/>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8B180" w14:textId="77777777" w:rsidR="00177A8F" w:rsidRDefault="00177A8F" w:rsidP="00411934">
            <w:pPr>
              <w:jc w:val="center"/>
              <w:rPr>
                <w:rFonts w:cs="Times"/>
              </w:rPr>
            </w:pPr>
            <w:r>
              <w:rPr>
                <w:rFont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E7E3F" w14:textId="77777777" w:rsidR="00177A8F" w:rsidRDefault="00177A8F" w:rsidP="00411934">
            <w:pPr>
              <w:jc w:val="center"/>
              <w:rPr>
                <w:rFonts w:cs="Times"/>
              </w:rPr>
            </w:pPr>
            <w:r>
              <w:rPr>
                <w:rFonts w:cs="Times"/>
              </w:rPr>
              <w:t>1 (OPPO)</w:t>
            </w:r>
          </w:p>
        </w:tc>
      </w:tr>
      <w:tr w:rsidR="00177A8F" w14:paraId="386CD99E" w14:textId="77777777" w:rsidTr="00411934">
        <w:trPr>
          <w:trHeight w:val="300"/>
        </w:trPr>
        <w:tc>
          <w:tcPr>
            <w:tcW w:w="0" w:type="auto"/>
            <w:vMerge/>
            <w:tcBorders>
              <w:top w:val="nil"/>
              <w:left w:val="single" w:sz="8" w:space="0" w:color="auto"/>
              <w:bottom w:val="single" w:sz="8" w:space="0" w:color="000000"/>
              <w:right w:val="single" w:sz="8" w:space="0" w:color="auto"/>
            </w:tcBorders>
            <w:vAlign w:val="center"/>
            <w:hideMark/>
          </w:tcPr>
          <w:p w14:paraId="0F00816F" w14:textId="77777777" w:rsidR="00177A8F" w:rsidRDefault="00177A8F" w:rsidP="00411934">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217236C6" w14:textId="77777777" w:rsidR="00177A8F" w:rsidRDefault="00177A8F" w:rsidP="00411934">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35AC0D4B" w14:textId="77777777" w:rsidR="00177A8F" w:rsidRDefault="00177A8F" w:rsidP="00411934">
            <w:pPr>
              <w:rPr>
                <w:rFonts w:cs="Times"/>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B50A" w14:textId="77777777" w:rsidR="00177A8F" w:rsidRDefault="00177A8F" w:rsidP="00411934">
            <w:pPr>
              <w:jc w:val="center"/>
              <w:rPr>
                <w:rFonts w:cs="Times"/>
              </w:rPr>
            </w:pPr>
            <w:r>
              <w:rPr>
                <w:rFont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BFC59" w14:textId="77777777" w:rsidR="00177A8F" w:rsidRDefault="00177A8F" w:rsidP="00411934">
            <w:pPr>
              <w:jc w:val="center"/>
              <w:rPr>
                <w:rFonts w:cs="Times"/>
              </w:rPr>
            </w:pPr>
            <w:r>
              <w:rPr>
                <w:rFonts w:cs="Times"/>
              </w:rPr>
              <w:t>1 (MTK)</w:t>
            </w:r>
          </w:p>
        </w:tc>
      </w:tr>
    </w:tbl>
    <w:p w14:paraId="42E562D5" w14:textId="77777777" w:rsidR="00177A8F" w:rsidRDefault="00177A8F" w:rsidP="00177A8F">
      <w:pPr>
        <w:rPr>
          <w:rFonts w:eastAsia="PMingLiU" w:cs="Times"/>
        </w:rPr>
      </w:pPr>
    </w:p>
    <w:p w14:paraId="750D5673" w14:textId="77777777" w:rsidR="00177A8F" w:rsidRDefault="00177A8F" w:rsidP="00BC2AA1">
      <w:pPr>
        <w:pStyle w:val="aff"/>
        <w:numPr>
          <w:ilvl w:val="0"/>
          <w:numId w:val="19"/>
        </w:numPr>
        <w:spacing w:before="0"/>
        <w:ind w:leftChars="0"/>
        <w:rPr>
          <w:rFonts w:cs="Times"/>
          <w:szCs w:val="20"/>
        </w:rPr>
      </w:pPr>
      <w:r>
        <w:rPr>
          <w:rFonts w:cs="Times"/>
          <w:szCs w:val="20"/>
        </w:rPr>
        <w:t xml:space="preserve">If </w:t>
      </w:r>
      <w:proofErr w:type="spellStart"/>
      <w:r>
        <w:rPr>
          <w:rFonts w:cs="Times"/>
          <w:szCs w:val="20"/>
        </w:rPr>
        <w:t>Behv</w:t>
      </w:r>
      <w:proofErr w:type="spellEnd"/>
      <w:r>
        <w:rPr>
          <w:rFonts w:cs="Times"/>
          <w:szCs w:val="20"/>
        </w:rPr>
        <w:t>-B is assumed,</w:t>
      </w:r>
    </w:p>
    <w:tbl>
      <w:tblPr>
        <w:tblW w:w="9143" w:type="dxa"/>
        <w:tblInd w:w="606" w:type="dxa"/>
        <w:tblCellMar>
          <w:left w:w="0" w:type="dxa"/>
          <w:right w:w="0" w:type="dxa"/>
        </w:tblCellMar>
        <w:tblLook w:val="04A0" w:firstRow="1" w:lastRow="0" w:firstColumn="1" w:lastColumn="0" w:noHBand="0" w:noVBand="1"/>
      </w:tblPr>
      <w:tblGrid>
        <w:gridCol w:w="996"/>
        <w:gridCol w:w="1017"/>
        <w:gridCol w:w="4163"/>
        <w:gridCol w:w="1094"/>
        <w:gridCol w:w="1873"/>
      </w:tblGrid>
      <w:tr w:rsidR="00177A8F" w14:paraId="55BBDA03" w14:textId="77777777" w:rsidTr="00411934">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BA6826" w14:textId="77777777" w:rsidR="00177A8F" w:rsidRDefault="00177A8F" w:rsidP="00411934">
            <w:pPr>
              <w:rPr>
                <w:rFonts w:cs="Times"/>
                <w:color w:val="000000"/>
              </w:rPr>
            </w:pPr>
            <w:r>
              <w:rPr>
                <w:rFonts w:cs="Times"/>
                <w:color w:val="00000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3A42B5" w14:textId="77777777" w:rsidR="00177A8F" w:rsidRDefault="00177A8F" w:rsidP="00411934">
            <w:pPr>
              <w:jc w:val="center"/>
              <w:rPr>
                <w:rFonts w:cs="Times"/>
                <w:color w:val="000000"/>
              </w:rPr>
            </w:pPr>
            <w:r>
              <w:rPr>
                <w:rFonts w:cs="Times"/>
                <w:color w:val="00000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1E0FD8" w14:textId="77777777" w:rsidR="00177A8F" w:rsidRDefault="00177A8F" w:rsidP="00411934">
            <w:pPr>
              <w:jc w:val="center"/>
              <w:rPr>
                <w:rFonts w:cs="Times"/>
                <w:color w:val="000000"/>
              </w:rPr>
            </w:pPr>
            <w:r>
              <w:rPr>
                <w:rFonts w:cs="Times"/>
                <w:color w:val="00000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B528F23" w14:textId="77777777" w:rsidR="00177A8F" w:rsidRDefault="00177A8F" w:rsidP="00411934">
            <w:pPr>
              <w:jc w:val="center"/>
              <w:rPr>
                <w:rFonts w:cs="Times"/>
                <w:color w:val="000000"/>
              </w:rPr>
            </w:pPr>
            <w:r>
              <w:rPr>
                <w:rFonts w:cs="Times"/>
                <w:color w:val="000000"/>
              </w:rPr>
              <w:t xml:space="preserve">UE (sub)group indication </w:t>
            </w:r>
            <w:proofErr w:type="spellStart"/>
            <w:r>
              <w:rPr>
                <w:rFonts w:cs="Times"/>
                <w:color w:val="000000"/>
              </w:rPr>
              <w:t>capcity</w:t>
            </w:r>
            <w:proofErr w:type="spellEnd"/>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49F7FF" w14:textId="77777777" w:rsidR="00177A8F" w:rsidRDefault="00177A8F" w:rsidP="00411934">
            <w:pPr>
              <w:jc w:val="center"/>
              <w:rPr>
                <w:rFonts w:cs="Times"/>
                <w:color w:val="000000"/>
              </w:rPr>
            </w:pPr>
            <w:r>
              <w:rPr>
                <w:rFonts w:cs="Times"/>
                <w:color w:val="000000"/>
              </w:rPr>
              <w:t>Number of companies providing performance results</w:t>
            </w:r>
          </w:p>
        </w:tc>
      </w:tr>
      <w:tr w:rsidR="00177A8F" w14:paraId="5498A520" w14:textId="77777777" w:rsidTr="00411934">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22A77FE8" w14:textId="77777777" w:rsidR="00177A8F" w:rsidRDefault="00177A8F" w:rsidP="00411934">
            <w:pPr>
              <w:jc w:val="center"/>
              <w:rPr>
                <w:rFonts w:cs="Times"/>
                <w:color w:val="000000"/>
              </w:rPr>
            </w:pPr>
            <w:r>
              <w:rPr>
                <w:rFonts w:cs="Times"/>
                <w:color w:val="000000"/>
              </w:rPr>
              <w:t>PDSCH: MCS0, TB scaling 1.0</w:t>
            </w:r>
            <w:r>
              <w:rPr>
                <w:rFonts w:cs="Times"/>
                <w:color w:val="00000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0EE2A074" w14:textId="77777777" w:rsidR="00177A8F" w:rsidRDefault="00177A8F" w:rsidP="00411934">
            <w:pPr>
              <w:jc w:val="center"/>
              <w:rPr>
                <w:rFonts w:cs="Times"/>
                <w:color w:val="000000"/>
              </w:rPr>
            </w:pPr>
            <w:r>
              <w:rPr>
                <w:rFont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27324C52" w14:textId="77777777" w:rsidR="00177A8F" w:rsidRDefault="00177A8F" w:rsidP="00411934">
            <w:pPr>
              <w:jc w:val="center"/>
              <w:rPr>
                <w:rFonts w:cs="Times"/>
                <w:color w:val="000000"/>
              </w:rPr>
            </w:pPr>
            <w:r>
              <w:rPr>
                <w:rFonts w:cs="Times"/>
                <w:color w:val="00000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FA6B8E2" w14:textId="77777777" w:rsidR="00177A8F" w:rsidRDefault="00177A8F" w:rsidP="00411934">
            <w:pPr>
              <w:jc w:val="center"/>
              <w:rPr>
                <w:rFonts w:cs="Times"/>
                <w:color w:val="000000"/>
              </w:rPr>
            </w:pPr>
            <w:r>
              <w:rPr>
                <w:rFont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A0FA0CD" w14:textId="77777777" w:rsidR="00177A8F" w:rsidRDefault="00177A8F" w:rsidP="00411934">
            <w:pPr>
              <w:jc w:val="center"/>
              <w:rPr>
                <w:rFonts w:cs="Times"/>
                <w:color w:val="000000"/>
              </w:rPr>
            </w:pPr>
            <w:r>
              <w:rPr>
                <w:rFonts w:cs="Times"/>
                <w:color w:val="000000"/>
              </w:rPr>
              <w:t xml:space="preserve">4 </w:t>
            </w:r>
            <w:r>
              <w:rPr>
                <w:rFonts w:cs="Times"/>
                <w:color w:val="000000"/>
              </w:rPr>
              <w:br/>
              <w:t>(HW/</w:t>
            </w:r>
            <w:proofErr w:type="spellStart"/>
            <w:r>
              <w:rPr>
                <w:rFonts w:cs="Times"/>
                <w:color w:val="000000"/>
              </w:rPr>
              <w:t>HiSi</w:t>
            </w:r>
            <w:proofErr w:type="spellEnd"/>
            <w:r>
              <w:rPr>
                <w:rFonts w:cs="Times"/>
                <w:color w:val="000000"/>
              </w:rPr>
              <w:t>, OPPO, ZTE, MTK)</w:t>
            </w:r>
          </w:p>
        </w:tc>
      </w:tr>
      <w:tr w:rsidR="00177A8F" w14:paraId="4835A714" w14:textId="77777777" w:rsidTr="00411934">
        <w:trPr>
          <w:trHeight w:val="540"/>
        </w:trPr>
        <w:tc>
          <w:tcPr>
            <w:tcW w:w="0" w:type="auto"/>
            <w:vMerge/>
            <w:tcBorders>
              <w:top w:val="nil"/>
              <w:left w:val="single" w:sz="8" w:space="0" w:color="auto"/>
              <w:bottom w:val="nil"/>
              <w:right w:val="single" w:sz="8" w:space="0" w:color="auto"/>
            </w:tcBorders>
            <w:vAlign w:val="center"/>
            <w:hideMark/>
          </w:tcPr>
          <w:p w14:paraId="7F038F7E" w14:textId="77777777" w:rsidR="00177A8F" w:rsidRDefault="00177A8F" w:rsidP="00411934">
            <w:pPr>
              <w:rPr>
                <w:rFonts w:cs="Times"/>
                <w:color w:val="000000"/>
              </w:rPr>
            </w:pPr>
          </w:p>
        </w:tc>
        <w:tc>
          <w:tcPr>
            <w:tcW w:w="0" w:type="auto"/>
            <w:vMerge/>
            <w:tcBorders>
              <w:top w:val="nil"/>
              <w:left w:val="nil"/>
              <w:bottom w:val="nil"/>
              <w:right w:val="single" w:sz="8" w:space="0" w:color="auto"/>
            </w:tcBorders>
            <w:vAlign w:val="center"/>
            <w:hideMark/>
          </w:tcPr>
          <w:p w14:paraId="46A4D0EE" w14:textId="77777777" w:rsidR="00177A8F" w:rsidRDefault="00177A8F" w:rsidP="00411934">
            <w:pPr>
              <w:rPr>
                <w:rFont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BF0138D" w14:textId="77777777" w:rsidR="00177A8F" w:rsidRDefault="00177A8F" w:rsidP="00411934">
            <w:pPr>
              <w:jc w:val="center"/>
              <w:rPr>
                <w:rFonts w:cs="Times"/>
                <w:color w:val="000000"/>
              </w:rPr>
            </w:pPr>
            <w:r>
              <w:rPr>
                <w:rFonts w:cs="Times"/>
                <w:color w:val="00000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42AE0F1" w14:textId="77777777" w:rsidR="00177A8F" w:rsidRDefault="00177A8F" w:rsidP="00411934">
            <w:pPr>
              <w:jc w:val="center"/>
              <w:rPr>
                <w:rFonts w:cs="Times"/>
                <w:color w:val="000000"/>
              </w:rPr>
            </w:pPr>
            <w:r>
              <w:rPr>
                <w:rFont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04336C" w14:textId="77777777" w:rsidR="00177A8F" w:rsidRDefault="00177A8F" w:rsidP="00411934">
            <w:pPr>
              <w:jc w:val="center"/>
              <w:rPr>
                <w:rFonts w:cs="Times"/>
                <w:color w:val="000000"/>
              </w:rPr>
            </w:pPr>
            <w:r>
              <w:rPr>
                <w:rFonts w:cs="Times"/>
                <w:color w:val="000000"/>
              </w:rPr>
              <w:t xml:space="preserve">2 </w:t>
            </w:r>
            <w:r>
              <w:rPr>
                <w:rFonts w:cs="Times"/>
                <w:color w:val="000000"/>
              </w:rPr>
              <w:br/>
              <w:t>(vivo, Samsung)</w:t>
            </w:r>
          </w:p>
        </w:tc>
      </w:tr>
      <w:tr w:rsidR="00177A8F" w14:paraId="66AB7F68" w14:textId="77777777" w:rsidTr="00411934">
        <w:trPr>
          <w:trHeight w:val="540"/>
        </w:trPr>
        <w:tc>
          <w:tcPr>
            <w:tcW w:w="0" w:type="auto"/>
            <w:vMerge/>
            <w:tcBorders>
              <w:top w:val="nil"/>
              <w:left w:val="single" w:sz="8" w:space="0" w:color="auto"/>
              <w:bottom w:val="nil"/>
              <w:right w:val="single" w:sz="8" w:space="0" w:color="auto"/>
            </w:tcBorders>
            <w:vAlign w:val="center"/>
            <w:hideMark/>
          </w:tcPr>
          <w:p w14:paraId="4D577305" w14:textId="77777777" w:rsidR="00177A8F" w:rsidRDefault="00177A8F" w:rsidP="00411934">
            <w:pPr>
              <w:rPr>
                <w:rFont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EE46EF8" w14:textId="77777777" w:rsidR="00177A8F" w:rsidRDefault="00177A8F" w:rsidP="00411934">
            <w:pPr>
              <w:jc w:val="center"/>
              <w:rPr>
                <w:rFonts w:cs="Times"/>
                <w:color w:val="000000"/>
              </w:rPr>
            </w:pPr>
            <w:r>
              <w:rPr>
                <w:rFont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81E601" w14:textId="77777777" w:rsidR="00177A8F" w:rsidRDefault="00177A8F" w:rsidP="00411934">
            <w:pPr>
              <w:jc w:val="center"/>
              <w:rPr>
                <w:rFonts w:cs="Times"/>
                <w:color w:val="000000"/>
              </w:rPr>
            </w:pPr>
            <w:r>
              <w:rPr>
                <w:rFonts w:cs="Times"/>
                <w:color w:val="000000"/>
              </w:rPr>
              <w:t xml:space="preserve">2-symbol SSS, occupying 264 REs </w:t>
            </w:r>
            <w:r>
              <w:rPr>
                <w:rFonts w:cs="Times"/>
                <w:color w:val="00000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E6179E5" w14:textId="77777777" w:rsidR="00177A8F" w:rsidRDefault="00177A8F" w:rsidP="00411934">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C8E359C" w14:textId="77777777" w:rsidR="00177A8F" w:rsidRDefault="00177A8F" w:rsidP="00411934">
            <w:pPr>
              <w:jc w:val="center"/>
              <w:rPr>
                <w:rFonts w:cs="Times"/>
                <w:color w:val="000000"/>
              </w:rPr>
            </w:pPr>
            <w:r>
              <w:rPr>
                <w:rFonts w:cs="Times"/>
                <w:color w:val="000000"/>
              </w:rPr>
              <w:t xml:space="preserve">3 </w:t>
            </w:r>
            <w:r>
              <w:rPr>
                <w:rFonts w:cs="Times"/>
                <w:color w:val="000000"/>
              </w:rPr>
              <w:br/>
              <w:t>(HW/</w:t>
            </w:r>
            <w:proofErr w:type="spellStart"/>
            <w:r>
              <w:rPr>
                <w:rFonts w:cs="Times"/>
                <w:color w:val="000000"/>
              </w:rPr>
              <w:t>HiSi</w:t>
            </w:r>
            <w:proofErr w:type="spellEnd"/>
            <w:r>
              <w:rPr>
                <w:rFonts w:cs="Times"/>
                <w:color w:val="000000"/>
              </w:rPr>
              <w:t>, vivo, ZTE)</w:t>
            </w:r>
          </w:p>
        </w:tc>
      </w:tr>
      <w:tr w:rsidR="00177A8F" w14:paraId="16356FF2" w14:textId="77777777" w:rsidTr="00411934">
        <w:trPr>
          <w:trHeight w:val="540"/>
        </w:trPr>
        <w:tc>
          <w:tcPr>
            <w:tcW w:w="0" w:type="auto"/>
            <w:vMerge/>
            <w:tcBorders>
              <w:top w:val="nil"/>
              <w:left w:val="single" w:sz="8" w:space="0" w:color="auto"/>
              <w:bottom w:val="nil"/>
              <w:right w:val="single" w:sz="8" w:space="0" w:color="auto"/>
            </w:tcBorders>
            <w:vAlign w:val="center"/>
            <w:hideMark/>
          </w:tcPr>
          <w:p w14:paraId="5C439B89" w14:textId="77777777" w:rsidR="00177A8F" w:rsidRDefault="00177A8F" w:rsidP="00411934">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28B2C00C" w14:textId="77777777" w:rsidR="00177A8F" w:rsidRDefault="00177A8F" w:rsidP="00411934">
            <w:pPr>
              <w:rPr>
                <w:rFont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C7E47B3" w14:textId="77777777" w:rsidR="00177A8F" w:rsidRDefault="00177A8F" w:rsidP="00411934">
            <w:pPr>
              <w:jc w:val="center"/>
              <w:rPr>
                <w:rFonts w:cs="Times"/>
                <w:color w:val="000000"/>
              </w:rPr>
            </w:pPr>
            <w:r>
              <w:rPr>
                <w:rFonts w:cs="Times"/>
                <w:color w:val="000000"/>
              </w:rPr>
              <w:t xml:space="preserve">3-symbol SSS, occupying 396 REs </w:t>
            </w:r>
            <w:r>
              <w:rPr>
                <w:rFont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39198D6" w14:textId="77777777" w:rsidR="00177A8F" w:rsidRDefault="00177A8F" w:rsidP="00411934">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3A1187E" w14:textId="77777777" w:rsidR="00177A8F" w:rsidRDefault="00177A8F" w:rsidP="00411934">
            <w:pPr>
              <w:jc w:val="center"/>
              <w:rPr>
                <w:rFonts w:cs="Times"/>
                <w:color w:val="000000"/>
              </w:rPr>
            </w:pPr>
            <w:r>
              <w:rPr>
                <w:rFonts w:cs="Times"/>
                <w:color w:val="000000"/>
              </w:rPr>
              <w:t>1 (MTK)</w:t>
            </w:r>
          </w:p>
        </w:tc>
      </w:tr>
      <w:tr w:rsidR="00177A8F" w14:paraId="50D9850D" w14:textId="77777777" w:rsidTr="00411934">
        <w:trPr>
          <w:trHeight w:val="804"/>
        </w:trPr>
        <w:tc>
          <w:tcPr>
            <w:tcW w:w="0" w:type="auto"/>
            <w:vMerge/>
            <w:tcBorders>
              <w:top w:val="nil"/>
              <w:left w:val="single" w:sz="8" w:space="0" w:color="auto"/>
              <w:bottom w:val="nil"/>
              <w:right w:val="single" w:sz="8" w:space="0" w:color="auto"/>
            </w:tcBorders>
            <w:vAlign w:val="center"/>
            <w:hideMark/>
          </w:tcPr>
          <w:p w14:paraId="1B14460C" w14:textId="77777777" w:rsidR="00177A8F" w:rsidRDefault="00177A8F" w:rsidP="00411934">
            <w:pPr>
              <w:rPr>
                <w:rFont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3CFF77F" w14:textId="77777777" w:rsidR="00177A8F" w:rsidRDefault="00177A8F" w:rsidP="00411934">
            <w:pPr>
              <w:jc w:val="center"/>
              <w:rPr>
                <w:rFonts w:cs="Times"/>
                <w:color w:val="000000"/>
              </w:rPr>
            </w:pPr>
            <w:r>
              <w:rPr>
                <w:rFonts w:cs="Times"/>
                <w:color w:val="00000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56CBBC" w14:textId="77777777" w:rsidR="00177A8F" w:rsidRDefault="00177A8F" w:rsidP="00411934">
            <w:pPr>
              <w:jc w:val="center"/>
              <w:rPr>
                <w:rFonts w:cs="Times"/>
                <w:color w:val="000000"/>
              </w:rPr>
            </w:pPr>
            <w:r>
              <w:rPr>
                <w:rFonts w:cs="Times"/>
                <w:color w:val="00000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78D2A3DD" w14:textId="77777777" w:rsidR="00177A8F" w:rsidRDefault="00177A8F" w:rsidP="00411934">
            <w:pPr>
              <w:jc w:val="center"/>
              <w:rPr>
                <w:rFonts w:cs="Times"/>
                <w:color w:val="000000"/>
              </w:rPr>
            </w:pPr>
            <w:r>
              <w:rPr>
                <w:rFonts w:cs="Times"/>
                <w:color w:val="00000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55ACF" w14:textId="77777777" w:rsidR="00177A8F" w:rsidRDefault="00177A8F" w:rsidP="00411934">
            <w:pPr>
              <w:jc w:val="center"/>
              <w:rPr>
                <w:rFonts w:cs="Times"/>
                <w:color w:val="000000"/>
              </w:rPr>
            </w:pPr>
            <w:r>
              <w:rPr>
                <w:rFonts w:cs="Times"/>
                <w:color w:val="000000"/>
              </w:rPr>
              <w:t>1 (HW/</w:t>
            </w:r>
            <w:proofErr w:type="spellStart"/>
            <w:r>
              <w:rPr>
                <w:rFonts w:cs="Times"/>
                <w:color w:val="000000"/>
              </w:rPr>
              <w:t>HiSi</w:t>
            </w:r>
            <w:proofErr w:type="spellEnd"/>
            <w:r>
              <w:rPr>
                <w:rFonts w:cs="Times"/>
                <w:color w:val="000000"/>
              </w:rPr>
              <w:t>)</w:t>
            </w:r>
          </w:p>
        </w:tc>
      </w:tr>
      <w:tr w:rsidR="00177A8F" w14:paraId="3C243982" w14:textId="77777777" w:rsidTr="00411934">
        <w:trPr>
          <w:trHeight w:val="276"/>
        </w:trPr>
        <w:tc>
          <w:tcPr>
            <w:tcW w:w="0" w:type="auto"/>
            <w:vMerge/>
            <w:tcBorders>
              <w:top w:val="nil"/>
              <w:left w:val="single" w:sz="8" w:space="0" w:color="auto"/>
              <w:bottom w:val="nil"/>
              <w:right w:val="single" w:sz="8" w:space="0" w:color="auto"/>
            </w:tcBorders>
            <w:vAlign w:val="center"/>
            <w:hideMark/>
          </w:tcPr>
          <w:p w14:paraId="43D212FF" w14:textId="77777777" w:rsidR="00177A8F" w:rsidRDefault="00177A8F" w:rsidP="00411934">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6D2FA138" w14:textId="77777777" w:rsidR="00177A8F" w:rsidRDefault="00177A8F" w:rsidP="00411934">
            <w:pPr>
              <w:rPr>
                <w:rFonts w:cs="Times"/>
                <w:color w:val="00000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748C05A" w14:textId="77777777" w:rsidR="00177A8F" w:rsidRDefault="00177A8F" w:rsidP="00411934">
            <w:pPr>
              <w:jc w:val="center"/>
              <w:rPr>
                <w:rFonts w:cs="Times"/>
                <w:color w:val="000000"/>
              </w:rPr>
            </w:pPr>
            <w:r>
              <w:rPr>
                <w:rFonts w:cs="Times"/>
                <w:color w:val="00000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D0822D3" w14:textId="77777777" w:rsidR="00177A8F" w:rsidRDefault="00177A8F" w:rsidP="00411934">
            <w:pPr>
              <w:jc w:val="center"/>
              <w:rPr>
                <w:rFonts w:cs="Times"/>
                <w:color w:val="000000"/>
              </w:rPr>
            </w:pPr>
            <w:r>
              <w:rPr>
                <w:rFont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5C2CC23B" w14:textId="77777777" w:rsidR="00177A8F" w:rsidRDefault="00177A8F" w:rsidP="00411934">
            <w:pPr>
              <w:jc w:val="center"/>
              <w:rPr>
                <w:rFonts w:cs="Times"/>
                <w:color w:val="000000"/>
              </w:rPr>
            </w:pPr>
            <w:r>
              <w:rPr>
                <w:rFonts w:cs="Times"/>
                <w:color w:val="000000"/>
              </w:rPr>
              <w:t>2 (vivo, ZTE)</w:t>
            </w:r>
          </w:p>
        </w:tc>
      </w:tr>
      <w:tr w:rsidR="00177A8F" w14:paraId="0B48BF6F" w14:textId="77777777" w:rsidTr="00411934">
        <w:trPr>
          <w:trHeight w:val="276"/>
        </w:trPr>
        <w:tc>
          <w:tcPr>
            <w:tcW w:w="0" w:type="auto"/>
            <w:vMerge/>
            <w:tcBorders>
              <w:top w:val="nil"/>
              <w:left w:val="single" w:sz="8" w:space="0" w:color="auto"/>
              <w:bottom w:val="nil"/>
              <w:right w:val="single" w:sz="8" w:space="0" w:color="auto"/>
            </w:tcBorders>
            <w:vAlign w:val="center"/>
            <w:hideMark/>
          </w:tcPr>
          <w:p w14:paraId="54BF1587" w14:textId="77777777" w:rsidR="00177A8F" w:rsidRDefault="00177A8F" w:rsidP="00411934">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41A9CC10" w14:textId="77777777" w:rsidR="00177A8F" w:rsidRDefault="00177A8F" w:rsidP="00411934">
            <w:pPr>
              <w:rPr>
                <w:rFonts w:cs="Times"/>
                <w:color w:val="000000"/>
              </w:rPr>
            </w:pPr>
          </w:p>
        </w:tc>
        <w:tc>
          <w:tcPr>
            <w:tcW w:w="0" w:type="auto"/>
            <w:vMerge/>
            <w:tcBorders>
              <w:top w:val="nil"/>
              <w:left w:val="nil"/>
              <w:bottom w:val="single" w:sz="8" w:space="0" w:color="000000"/>
              <w:right w:val="single" w:sz="8" w:space="0" w:color="auto"/>
            </w:tcBorders>
            <w:vAlign w:val="center"/>
            <w:hideMark/>
          </w:tcPr>
          <w:p w14:paraId="2A064A7F" w14:textId="77777777" w:rsidR="00177A8F" w:rsidRDefault="00177A8F" w:rsidP="00411934">
            <w:pPr>
              <w:rPr>
                <w:rFont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4A4F4" w14:textId="77777777" w:rsidR="00177A8F" w:rsidRDefault="00177A8F" w:rsidP="00411934">
            <w:pPr>
              <w:jc w:val="center"/>
              <w:rPr>
                <w:rFonts w:cs="Times"/>
                <w:color w:val="000000"/>
              </w:rPr>
            </w:pPr>
            <w:r>
              <w:rPr>
                <w:rFonts w:cs="Times"/>
                <w:color w:val="00000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191509" w14:textId="77777777" w:rsidR="00177A8F" w:rsidRDefault="00177A8F" w:rsidP="00411934">
            <w:pPr>
              <w:jc w:val="center"/>
              <w:rPr>
                <w:rFonts w:cs="Times"/>
                <w:color w:val="000000"/>
              </w:rPr>
            </w:pPr>
            <w:r>
              <w:rPr>
                <w:rFonts w:cs="Times"/>
                <w:color w:val="000000"/>
              </w:rPr>
              <w:t>1 (CATT)</w:t>
            </w:r>
          </w:p>
        </w:tc>
      </w:tr>
      <w:tr w:rsidR="00177A8F" w14:paraId="2A889D9F" w14:textId="77777777" w:rsidTr="00411934">
        <w:trPr>
          <w:trHeight w:val="276"/>
        </w:trPr>
        <w:tc>
          <w:tcPr>
            <w:tcW w:w="0" w:type="auto"/>
            <w:vMerge/>
            <w:tcBorders>
              <w:top w:val="nil"/>
              <w:left w:val="single" w:sz="8" w:space="0" w:color="auto"/>
              <w:bottom w:val="nil"/>
              <w:right w:val="single" w:sz="8" w:space="0" w:color="auto"/>
            </w:tcBorders>
            <w:vAlign w:val="center"/>
            <w:hideMark/>
          </w:tcPr>
          <w:p w14:paraId="00E4AB8B" w14:textId="77777777" w:rsidR="00177A8F" w:rsidRDefault="00177A8F" w:rsidP="00411934">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5F959909" w14:textId="77777777" w:rsidR="00177A8F" w:rsidRDefault="00177A8F" w:rsidP="00411934">
            <w:pPr>
              <w:rPr>
                <w:rFonts w:cs="Times"/>
                <w:color w:val="00000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091CC830" w14:textId="77777777" w:rsidR="00177A8F" w:rsidRDefault="00177A8F" w:rsidP="00411934">
            <w:pPr>
              <w:jc w:val="center"/>
              <w:rPr>
                <w:rFonts w:cs="Times"/>
                <w:color w:val="000000"/>
              </w:rPr>
            </w:pPr>
            <w:r>
              <w:rPr>
                <w:rFonts w:cs="Times"/>
                <w:color w:val="00000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038972E" w14:textId="77777777" w:rsidR="00177A8F" w:rsidRDefault="00177A8F" w:rsidP="00411934">
            <w:pPr>
              <w:jc w:val="center"/>
              <w:rPr>
                <w:rFonts w:cs="Times"/>
                <w:color w:val="000000"/>
              </w:rPr>
            </w:pPr>
            <w:r>
              <w:rPr>
                <w:rFont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60C8CF7" w14:textId="77777777" w:rsidR="00177A8F" w:rsidRDefault="00177A8F" w:rsidP="00411934">
            <w:pPr>
              <w:jc w:val="center"/>
              <w:rPr>
                <w:rFonts w:cs="Times"/>
                <w:color w:val="000000"/>
              </w:rPr>
            </w:pPr>
            <w:r>
              <w:rPr>
                <w:rFonts w:cs="Times"/>
                <w:color w:val="000000"/>
              </w:rPr>
              <w:t>1 (OPPO)</w:t>
            </w:r>
          </w:p>
        </w:tc>
      </w:tr>
      <w:tr w:rsidR="00177A8F" w14:paraId="55978DA2" w14:textId="77777777" w:rsidTr="00411934">
        <w:trPr>
          <w:trHeight w:val="276"/>
        </w:trPr>
        <w:tc>
          <w:tcPr>
            <w:tcW w:w="0" w:type="auto"/>
            <w:vMerge/>
            <w:tcBorders>
              <w:top w:val="nil"/>
              <w:left w:val="single" w:sz="8" w:space="0" w:color="auto"/>
              <w:bottom w:val="nil"/>
              <w:right w:val="single" w:sz="8" w:space="0" w:color="auto"/>
            </w:tcBorders>
            <w:vAlign w:val="center"/>
            <w:hideMark/>
          </w:tcPr>
          <w:p w14:paraId="5613B7F3" w14:textId="77777777" w:rsidR="00177A8F" w:rsidRDefault="00177A8F" w:rsidP="00411934">
            <w:pPr>
              <w:rPr>
                <w:rFonts w:cs="Times"/>
                <w:color w:val="000000"/>
              </w:rPr>
            </w:pPr>
          </w:p>
        </w:tc>
        <w:tc>
          <w:tcPr>
            <w:tcW w:w="0" w:type="auto"/>
            <w:vMerge/>
            <w:tcBorders>
              <w:top w:val="single" w:sz="8" w:space="0" w:color="auto"/>
              <w:left w:val="nil"/>
              <w:bottom w:val="nil"/>
              <w:right w:val="single" w:sz="8" w:space="0" w:color="auto"/>
            </w:tcBorders>
            <w:vAlign w:val="center"/>
            <w:hideMark/>
          </w:tcPr>
          <w:p w14:paraId="4D84C14A" w14:textId="77777777" w:rsidR="00177A8F" w:rsidRDefault="00177A8F" w:rsidP="00411934">
            <w:pPr>
              <w:rPr>
                <w:rFonts w:cs="Times"/>
                <w:color w:val="000000"/>
              </w:rPr>
            </w:pPr>
          </w:p>
        </w:tc>
        <w:tc>
          <w:tcPr>
            <w:tcW w:w="0" w:type="auto"/>
            <w:vMerge/>
            <w:tcBorders>
              <w:top w:val="nil"/>
              <w:left w:val="nil"/>
              <w:bottom w:val="nil"/>
              <w:right w:val="single" w:sz="8" w:space="0" w:color="auto"/>
            </w:tcBorders>
            <w:vAlign w:val="center"/>
            <w:hideMark/>
          </w:tcPr>
          <w:p w14:paraId="78F80FD1" w14:textId="77777777" w:rsidR="00177A8F" w:rsidRDefault="00177A8F" w:rsidP="00411934">
            <w:pPr>
              <w:rPr>
                <w:rFonts w:cs="Times"/>
                <w:color w:val="00000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F83C042" w14:textId="77777777" w:rsidR="00177A8F" w:rsidRDefault="00177A8F" w:rsidP="00411934">
            <w:pPr>
              <w:jc w:val="center"/>
              <w:rPr>
                <w:rFonts w:cs="Times"/>
                <w:color w:val="000000"/>
              </w:rPr>
            </w:pPr>
            <w:r>
              <w:rPr>
                <w:rFonts w:cs="Times"/>
                <w:color w:val="00000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C737D37" w14:textId="77777777" w:rsidR="00177A8F" w:rsidRDefault="00177A8F" w:rsidP="00411934">
            <w:pPr>
              <w:jc w:val="center"/>
              <w:rPr>
                <w:rFonts w:cs="Times"/>
                <w:color w:val="000000"/>
              </w:rPr>
            </w:pPr>
            <w:r>
              <w:rPr>
                <w:rFonts w:cs="Times"/>
                <w:color w:val="000000"/>
              </w:rPr>
              <w:t>1 (MTK)</w:t>
            </w:r>
          </w:p>
        </w:tc>
      </w:tr>
      <w:tr w:rsidR="00177A8F" w14:paraId="439A770F" w14:textId="77777777" w:rsidTr="00411934">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322153D9" w14:textId="77777777" w:rsidR="00177A8F" w:rsidRDefault="00177A8F" w:rsidP="00411934">
            <w:pPr>
              <w:jc w:val="center"/>
              <w:rPr>
                <w:rFonts w:cs="Times"/>
                <w:color w:val="000000"/>
              </w:rPr>
            </w:pPr>
            <w:r>
              <w:rPr>
                <w:rFonts w:cs="Times"/>
                <w:color w:val="000000"/>
              </w:rPr>
              <w:t> </w:t>
            </w:r>
          </w:p>
        </w:tc>
      </w:tr>
      <w:tr w:rsidR="00177A8F" w14:paraId="141377ED" w14:textId="77777777" w:rsidTr="00411934">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17D66261" w14:textId="77777777" w:rsidR="00177A8F" w:rsidRDefault="00177A8F" w:rsidP="00411934">
            <w:pPr>
              <w:jc w:val="center"/>
              <w:rPr>
                <w:rFonts w:cs="Times"/>
              </w:rPr>
            </w:pPr>
            <w:r>
              <w:rPr>
                <w:rFonts w:cs="Times"/>
              </w:rPr>
              <w:t>PDSCH: MCS0, TB scaling 0.5</w:t>
            </w:r>
            <w:r>
              <w:rPr>
                <w:rFont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1688D43F" w14:textId="77777777" w:rsidR="00177A8F" w:rsidRDefault="00177A8F" w:rsidP="00411934">
            <w:pPr>
              <w:jc w:val="center"/>
              <w:rPr>
                <w:rFonts w:cs="Times"/>
                <w:color w:val="000000"/>
              </w:rPr>
            </w:pPr>
            <w:r>
              <w:rPr>
                <w:rFont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1A43206C" w14:textId="77777777" w:rsidR="00177A8F" w:rsidRDefault="00177A8F" w:rsidP="00411934">
            <w:pPr>
              <w:jc w:val="center"/>
              <w:rPr>
                <w:rFonts w:cs="Times"/>
                <w:color w:val="000000"/>
              </w:rPr>
            </w:pPr>
            <w:r>
              <w:rPr>
                <w:rFonts w:cs="Times"/>
                <w:color w:val="00000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C3F972B" w14:textId="77777777" w:rsidR="00177A8F" w:rsidRDefault="00177A8F" w:rsidP="00411934">
            <w:pPr>
              <w:jc w:val="center"/>
              <w:rPr>
                <w:rFonts w:cs="Times"/>
                <w:color w:val="000000"/>
              </w:rPr>
            </w:pPr>
            <w:r>
              <w:rPr>
                <w:rFonts w:cs="Times"/>
                <w:color w:val="00000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E970E7C" w14:textId="77777777" w:rsidR="00177A8F" w:rsidRDefault="00177A8F" w:rsidP="00411934">
            <w:pPr>
              <w:jc w:val="center"/>
              <w:rPr>
                <w:rFonts w:cs="Times"/>
                <w:color w:val="000000"/>
              </w:rPr>
            </w:pPr>
            <w:r>
              <w:rPr>
                <w:rFonts w:cs="Times"/>
                <w:color w:val="000000"/>
              </w:rPr>
              <w:t xml:space="preserve">3 </w:t>
            </w:r>
            <w:r>
              <w:rPr>
                <w:rFonts w:cs="Times"/>
                <w:color w:val="000000"/>
              </w:rPr>
              <w:br/>
              <w:t>(OPPO, ZTE, MTK)</w:t>
            </w:r>
          </w:p>
        </w:tc>
      </w:tr>
      <w:tr w:rsidR="00177A8F" w14:paraId="3EA2576F" w14:textId="77777777" w:rsidTr="00411934">
        <w:trPr>
          <w:trHeight w:val="999"/>
        </w:trPr>
        <w:tc>
          <w:tcPr>
            <w:tcW w:w="0" w:type="auto"/>
            <w:vMerge/>
            <w:tcBorders>
              <w:top w:val="nil"/>
              <w:left w:val="single" w:sz="8" w:space="0" w:color="auto"/>
              <w:bottom w:val="single" w:sz="8" w:space="0" w:color="000000"/>
              <w:right w:val="single" w:sz="8" w:space="0" w:color="auto"/>
            </w:tcBorders>
            <w:vAlign w:val="center"/>
            <w:hideMark/>
          </w:tcPr>
          <w:p w14:paraId="49EC8083" w14:textId="77777777" w:rsidR="00177A8F" w:rsidRDefault="00177A8F" w:rsidP="00411934">
            <w:pPr>
              <w:rPr>
                <w:rFont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10AEB06" w14:textId="77777777" w:rsidR="00177A8F" w:rsidRDefault="00177A8F" w:rsidP="00411934">
            <w:pPr>
              <w:jc w:val="center"/>
              <w:rPr>
                <w:rFonts w:cs="Times"/>
                <w:color w:val="000000"/>
              </w:rPr>
            </w:pPr>
            <w:r>
              <w:rPr>
                <w:rFont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AE6F8F4" w14:textId="77777777" w:rsidR="00177A8F" w:rsidRDefault="00177A8F" w:rsidP="00411934">
            <w:pPr>
              <w:jc w:val="center"/>
              <w:rPr>
                <w:rFonts w:cs="Times"/>
                <w:color w:val="000000"/>
              </w:rPr>
            </w:pPr>
            <w:r>
              <w:rPr>
                <w:rFonts w:cs="Times"/>
                <w:color w:val="000000"/>
              </w:rPr>
              <w:t xml:space="preserve">3-symbol SSS, occupying 396 REs </w:t>
            </w:r>
            <w:r>
              <w:rPr>
                <w:rFont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9E99630" w14:textId="77777777" w:rsidR="00177A8F" w:rsidRDefault="00177A8F" w:rsidP="00411934">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133787E" w14:textId="77777777" w:rsidR="00177A8F" w:rsidRDefault="00177A8F" w:rsidP="00411934">
            <w:pPr>
              <w:jc w:val="center"/>
              <w:rPr>
                <w:rFonts w:cs="Times"/>
                <w:color w:val="000000"/>
              </w:rPr>
            </w:pPr>
            <w:r>
              <w:rPr>
                <w:rFonts w:cs="Times"/>
                <w:color w:val="000000"/>
              </w:rPr>
              <w:t>1 (MTK)</w:t>
            </w:r>
          </w:p>
        </w:tc>
      </w:tr>
      <w:tr w:rsidR="00177A8F" w14:paraId="3F500A75" w14:textId="77777777" w:rsidTr="00411934">
        <w:trPr>
          <w:trHeight w:val="501"/>
        </w:trPr>
        <w:tc>
          <w:tcPr>
            <w:tcW w:w="0" w:type="auto"/>
            <w:vMerge/>
            <w:tcBorders>
              <w:top w:val="nil"/>
              <w:left w:val="single" w:sz="8" w:space="0" w:color="auto"/>
              <w:bottom w:val="single" w:sz="8" w:space="0" w:color="000000"/>
              <w:right w:val="single" w:sz="8" w:space="0" w:color="auto"/>
            </w:tcBorders>
            <w:vAlign w:val="center"/>
            <w:hideMark/>
          </w:tcPr>
          <w:p w14:paraId="7501191C" w14:textId="77777777" w:rsidR="00177A8F" w:rsidRDefault="00177A8F" w:rsidP="00411934">
            <w:pPr>
              <w:rPr>
                <w:rFont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62D3491" w14:textId="77777777" w:rsidR="00177A8F" w:rsidRDefault="00177A8F" w:rsidP="00411934">
            <w:pPr>
              <w:jc w:val="center"/>
              <w:rPr>
                <w:rFonts w:cs="Times"/>
                <w:color w:val="000000"/>
              </w:rPr>
            </w:pPr>
            <w:r>
              <w:rPr>
                <w:rFonts w:cs="Times"/>
                <w:color w:val="00000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F468002" w14:textId="77777777" w:rsidR="00177A8F" w:rsidRDefault="00177A8F" w:rsidP="00411934">
            <w:pPr>
              <w:jc w:val="center"/>
              <w:rPr>
                <w:rFonts w:cs="Times"/>
                <w:color w:val="000000"/>
              </w:rPr>
            </w:pPr>
            <w:r>
              <w:rPr>
                <w:rFonts w:cs="Times"/>
                <w:color w:val="00000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9A4B1" w14:textId="77777777" w:rsidR="00177A8F" w:rsidRDefault="00177A8F" w:rsidP="00411934">
            <w:pPr>
              <w:jc w:val="center"/>
              <w:rPr>
                <w:rFonts w:cs="Times"/>
                <w:color w:val="000000"/>
              </w:rPr>
            </w:pPr>
            <w:r>
              <w:rPr>
                <w:rFonts w:cs="Times"/>
                <w:color w:val="00000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1FFD95" w14:textId="77777777" w:rsidR="00177A8F" w:rsidRDefault="00177A8F" w:rsidP="00411934">
            <w:pPr>
              <w:jc w:val="center"/>
              <w:rPr>
                <w:rFonts w:cs="Times"/>
                <w:color w:val="000000"/>
              </w:rPr>
            </w:pPr>
            <w:r>
              <w:rPr>
                <w:rFonts w:cs="Times"/>
                <w:color w:val="000000"/>
              </w:rPr>
              <w:t>1 (OPPO)</w:t>
            </w:r>
          </w:p>
        </w:tc>
      </w:tr>
      <w:tr w:rsidR="00177A8F" w14:paraId="38360D14" w14:textId="77777777" w:rsidTr="00411934">
        <w:trPr>
          <w:trHeight w:val="501"/>
        </w:trPr>
        <w:tc>
          <w:tcPr>
            <w:tcW w:w="0" w:type="auto"/>
            <w:vMerge/>
            <w:tcBorders>
              <w:top w:val="nil"/>
              <w:left w:val="single" w:sz="8" w:space="0" w:color="auto"/>
              <w:bottom w:val="single" w:sz="8" w:space="0" w:color="000000"/>
              <w:right w:val="single" w:sz="8" w:space="0" w:color="auto"/>
            </w:tcBorders>
            <w:vAlign w:val="center"/>
            <w:hideMark/>
          </w:tcPr>
          <w:p w14:paraId="7CADEF5C" w14:textId="77777777" w:rsidR="00177A8F" w:rsidRDefault="00177A8F" w:rsidP="00411934">
            <w:pPr>
              <w:rPr>
                <w:rFonts w:cs="Times"/>
              </w:rPr>
            </w:pPr>
          </w:p>
        </w:tc>
        <w:tc>
          <w:tcPr>
            <w:tcW w:w="0" w:type="auto"/>
            <w:vMerge/>
            <w:tcBorders>
              <w:top w:val="single" w:sz="8" w:space="0" w:color="auto"/>
              <w:left w:val="nil"/>
              <w:bottom w:val="single" w:sz="8" w:space="0" w:color="000000"/>
              <w:right w:val="single" w:sz="8" w:space="0" w:color="auto"/>
            </w:tcBorders>
            <w:vAlign w:val="center"/>
            <w:hideMark/>
          </w:tcPr>
          <w:p w14:paraId="37C499DA" w14:textId="77777777" w:rsidR="00177A8F" w:rsidRDefault="00177A8F" w:rsidP="00411934">
            <w:pPr>
              <w:rPr>
                <w:rFonts w:cs="Times"/>
                <w:color w:val="000000"/>
              </w:rPr>
            </w:pPr>
          </w:p>
        </w:tc>
        <w:tc>
          <w:tcPr>
            <w:tcW w:w="0" w:type="auto"/>
            <w:vMerge/>
            <w:tcBorders>
              <w:top w:val="single" w:sz="8" w:space="0" w:color="auto"/>
              <w:left w:val="nil"/>
              <w:bottom w:val="single" w:sz="8" w:space="0" w:color="000000"/>
              <w:right w:val="single" w:sz="8" w:space="0" w:color="auto"/>
            </w:tcBorders>
            <w:vAlign w:val="center"/>
            <w:hideMark/>
          </w:tcPr>
          <w:p w14:paraId="0C4F1CBC" w14:textId="77777777" w:rsidR="00177A8F" w:rsidRDefault="00177A8F" w:rsidP="00411934">
            <w:pPr>
              <w:rPr>
                <w:rFont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E1849" w14:textId="77777777" w:rsidR="00177A8F" w:rsidRDefault="00177A8F" w:rsidP="00411934">
            <w:pPr>
              <w:jc w:val="center"/>
              <w:rPr>
                <w:rFonts w:cs="Times"/>
                <w:color w:val="000000"/>
              </w:rPr>
            </w:pPr>
            <w:r>
              <w:rPr>
                <w:rFonts w:cs="Times"/>
                <w:color w:val="00000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68702" w14:textId="77777777" w:rsidR="00177A8F" w:rsidRDefault="00177A8F" w:rsidP="00411934">
            <w:pPr>
              <w:jc w:val="center"/>
              <w:rPr>
                <w:rFonts w:cs="Times"/>
                <w:color w:val="000000"/>
              </w:rPr>
            </w:pPr>
            <w:r>
              <w:rPr>
                <w:rFonts w:cs="Times"/>
                <w:color w:val="000000"/>
              </w:rPr>
              <w:t>1 (MTK)</w:t>
            </w:r>
          </w:p>
        </w:tc>
      </w:tr>
    </w:tbl>
    <w:p w14:paraId="079B64D1" w14:textId="77777777" w:rsidR="00177A8F" w:rsidRPr="009B7450" w:rsidRDefault="00177A8F" w:rsidP="00177A8F">
      <w:pPr>
        <w:rPr>
          <w:rFonts w:eastAsia="MS Mincho" w:cs="Times"/>
        </w:rPr>
      </w:pPr>
    </w:p>
    <w:p w14:paraId="6F77520E" w14:textId="77777777" w:rsidR="00177A8F" w:rsidRDefault="00177A8F" w:rsidP="00177A8F">
      <w:pPr>
        <w:rPr>
          <w:szCs w:val="22"/>
          <w:lang w:val="en-US" w:eastAsia="zh-TW"/>
        </w:rPr>
      </w:pPr>
      <w:r w:rsidRPr="004A633D">
        <w:rPr>
          <w:b/>
          <w:bCs/>
        </w:rPr>
        <w:t>Observation 3a</w:t>
      </w:r>
      <w:r w:rsidRPr="004A633D">
        <w:t>:</w:t>
      </w:r>
    </w:p>
    <w:p w14:paraId="4F93E2C3" w14:textId="77777777" w:rsidR="00177A8F" w:rsidRDefault="00177A8F" w:rsidP="00177A8F">
      <w:r>
        <w:lastRenderedPageBreak/>
        <w:t>For the evaluation and comparison of PEI candidate designs, the following summarize average resource overheads per PO for PEI candidate designs, considering the configurations identified from performance observation.</w:t>
      </w:r>
    </w:p>
    <w:p w14:paraId="776F4075" w14:textId="77777777" w:rsidR="00177A8F" w:rsidRPr="00DE65E2" w:rsidRDefault="00177A8F" w:rsidP="00BC2AA1">
      <w:pPr>
        <w:pStyle w:val="aff"/>
        <w:numPr>
          <w:ilvl w:val="0"/>
          <w:numId w:val="17"/>
        </w:numPr>
        <w:spacing w:before="0"/>
        <w:ind w:leftChars="0"/>
        <w:rPr>
          <w:rFonts w:ascii="Times New Roman" w:hAnsi="Times New Roman"/>
          <w:strike/>
          <w:color w:val="FF0000"/>
        </w:rPr>
      </w:pPr>
      <w:r w:rsidRPr="00DE65E2">
        <w:rPr>
          <w:rFonts w:ascii="Times New Roman" w:hAnsi="Times New Roman"/>
          <w:strike/>
          <w:color w:val="FF0000"/>
        </w:rPr>
        <w:t>The average overhead results are based on PO settings without impact from UE sub-grouping indication within the PO.</w:t>
      </w:r>
    </w:p>
    <w:p w14:paraId="0208BEBF" w14:textId="77777777" w:rsidR="00177A8F" w:rsidRDefault="00177A8F" w:rsidP="00BC2AA1">
      <w:pPr>
        <w:pStyle w:val="aff"/>
        <w:numPr>
          <w:ilvl w:val="0"/>
          <w:numId w:val="17"/>
        </w:numPr>
        <w:spacing w:before="0"/>
        <w:ind w:leftChars="0"/>
        <w:rPr>
          <w:rFonts w:ascii="Times New Roman" w:hAnsi="Times New Roman"/>
        </w:rPr>
      </w:pPr>
      <w:r>
        <w:rPr>
          <w:rFonts w:ascii="Times New Roman" w:hAnsi="Times New Roman"/>
        </w:rPr>
        <w:t>Note: For comparison purpose, single-beam transmission for PEI is assumed, and results with multi-beam transmission for PEI is scaled. This doesn’t preclude any beam-forming related design for PEI.</w:t>
      </w:r>
    </w:p>
    <w:p w14:paraId="248A4AC7" w14:textId="77777777" w:rsidR="00177A8F" w:rsidRDefault="00177A8F" w:rsidP="00BC2AA1">
      <w:pPr>
        <w:pStyle w:val="aff"/>
        <w:numPr>
          <w:ilvl w:val="0"/>
          <w:numId w:val="17"/>
        </w:numPr>
        <w:spacing w:before="0"/>
        <w:ind w:leftChars="0"/>
        <w:rPr>
          <w:rFonts w:ascii="Calibri" w:hAnsi="Calibri" w:cs="Calibri"/>
        </w:rPr>
      </w:pPr>
      <w:r>
        <w:rPr>
          <w:rFonts w:ascii="Times New Roman" w:hAnsi="Times New Roman"/>
        </w:rPr>
        <w:t xml:space="preserve">If </w:t>
      </w:r>
      <w:proofErr w:type="spellStart"/>
      <w:r>
        <w:rPr>
          <w:rFonts w:ascii="Times New Roman" w:hAnsi="Times New Roman"/>
        </w:rPr>
        <w:t>Behv</w:t>
      </w:r>
      <w:proofErr w:type="spellEnd"/>
      <w:r>
        <w:rPr>
          <w:rFonts w:ascii="Times New Roman" w:hAnsi="Times New Roman"/>
        </w:rPr>
        <w:t>-A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177A8F" w14:paraId="0513067A" w14:textId="77777777" w:rsidTr="00411934">
        <w:trPr>
          <w:trHeight w:val="1332"/>
        </w:trPr>
        <w:tc>
          <w:tcPr>
            <w:tcW w:w="727" w:type="dxa"/>
            <w:tcBorders>
              <w:top w:val="single" w:sz="8" w:space="0" w:color="auto"/>
              <w:left w:val="single" w:sz="8" w:space="0" w:color="auto"/>
              <w:bottom w:val="nil"/>
              <w:right w:val="single" w:sz="8" w:space="0" w:color="auto"/>
            </w:tcBorders>
            <w:vAlign w:val="center"/>
            <w:hideMark/>
          </w:tcPr>
          <w:p w14:paraId="68638045" w14:textId="77777777" w:rsidR="00177A8F" w:rsidRDefault="00177A8F" w:rsidP="00411934">
            <w:pPr>
              <w:jc w:val="center"/>
              <w:rPr>
                <w:rFonts w:eastAsia="Times New Roman" w:cs="Times"/>
                <w:sz w:val="18"/>
                <w:szCs w:val="18"/>
                <w:lang w:val="en-US" w:eastAsia="zh-TW"/>
              </w:rPr>
            </w:pPr>
            <w:r>
              <w:rPr>
                <w:rFonts w:eastAsia="Times New Roman" w:cs="Times"/>
                <w:sz w:val="18"/>
                <w:szCs w:val="18"/>
              </w:rPr>
              <w:t>Paging Setting</w:t>
            </w:r>
          </w:p>
        </w:tc>
        <w:tc>
          <w:tcPr>
            <w:tcW w:w="937" w:type="dxa"/>
            <w:gridSpan w:val="2"/>
            <w:tcBorders>
              <w:top w:val="single" w:sz="8" w:space="0" w:color="auto"/>
              <w:left w:val="nil"/>
              <w:bottom w:val="nil"/>
              <w:right w:val="single" w:sz="8" w:space="0" w:color="auto"/>
            </w:tcBorders>
            <w:vAlign w:val="center"/>
            <w:hideMark/>
          </w:tcPr>
          <w:p w14:paraId="4C3CCEF4" w14:textId="77777777" w:rsidR="00177A8F" w:rsidRDefault="00177A8F" w:rsidP="00411934">
            <w:pPr>
              <w:jc w:val="center"/>
              <w:rPr>
                <w:rFonts w:eastAsia="Times New Roman" w:cs="Times"/>
                <w:sz w:val="18"/>
                <w:szCs w:val="18"/>
              </w:rPr>
            </w:pPr>
            <w:r>
              <w:rPr>
                <w:rFonts w:eastAsia="Times New Roman" w:cs="Times"/>
                <w:sz w:val="18"/>
                <w:szCs w:val="18"/>
              </w:rPr>
              <w:t>PEI candidate design</w:t>
            </w:r>
          </w:p>
        </w:tc>
        <w:tc>
          <w:tcPr>
            <w:tcW w:w="1324" w:type="dxa"/>
            <w:tcBorders>
              <w:top w:val="single" w:sz="8" w:space="0" w:color="auto"/>
              <w:left w:val="nil"/>
              <w:bottom w:val="nil"/>
              <w:right w:val="single" w:sz="8" w:space="0" w:color="auto"/>
            </w:tcBorders>
            <w:vAlign w:val="center"/>
            <w:hideMark/>
          </w:tcPr>
          <w:p w14:paraId="53DC3218" w14:textId="77777777" w:rsidR="00177A8F" w:rsidRDefault="00177A8F" w:rsidP="00411934">
            <w:pPr>
              <w:jc w:val="center"/>
              <w:rPr>
                <w:rFonts w:eastAsia="Times New Roman" w:cs="Times"/>
                <w:sz w:val="18"/>
                <w:szCs w:val="18"/>
                <w:lang w:val="en-US" w:eastAsia="zh-TW"/>
              </w:rPr>
            </w:pPr>
            <w:r>
              <w:rPr>
                <w:rFonts w:eastAsia="Times New Roman" w:cs="Times"/>
                <w:sz w:val="18"/>
                <w:szCs w:val="18"/>
              </w:rPr>
              <w:t>Physical-layer configuration and resource</w:t>
            </w:r>
          </w:p>
        </w:tc>
        <w:tc>
          <w:tcPr>
            <w:tcW w:w="1062" w:type="dxa"/>
            <w:tcBorders>
              <w:top w:val="single" w:sz="8" w:space="0" w:color="auto"/>
              <w:left w:val="nil"/>
              <w:bottom w:val="nil"/>
              <w:right w:val="nil"/>
            </w:tcBorders>
            <w:vAlign w:val="center"/>
            <w:hideMark/>
          </w:tcPr>
          <w:p w14:paraId="417A9930" w14:textId="77777777" w:rsidR="00177A8F" w:rsidRDefault="00177A8F" w:rsidP="00411934">
            <w:pPr>
              <w:jc w:val="center"/>
              <w:rPr>
                <w:rFonts w:eastAsia="Times New Roman" w:cs="Times"/>
                <w:sz w:val="18"/>
                <w:szCs w:val="18"/>
              </w:rPr>
            </w:pPr>
            <w:r>
              <w:rPr>
                <w:rFonts w:eastAsia="Times New Roman" w:cs="Times"/>
                <w:sz w:val="18"/>
                <w:szCs w:val="18"/>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17539172" w14:textId="77777777" w:rsidR="00177A8F" w:rsidRDefault="00177A8F" w:rsidP="00411934">
            <w:pPr>
              <w:jc w:val="center"/>
              <w:rPr>
                <w:rFonts w:eastAsia="Times New Roman" w:cs="Times"/>
                <w:sz w:val="18"/>
                <w:szCs w:val="18"/>
              </w:rPr>
            </w:pPr>
            <w:r>
              <w:rPr>
                <w:rFonts w:eastAsia="Times New Roman" w:cs="Times"/>
                <w:sz w:val="18"/>
                <w:szCs w:val="18"/>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7BFF6F11" w14:textId="77777777" w:rsidR="00177A8F" w:rsidRDefault="00177A8F" w:rsidP="00411934">
            <w:pPr>
              <w:jc w:val="center"/>
              <w:rPr>
                <w:rFonts w:eastAsia="Times New Roman" w:cs="Times"/>
                <w:sz w:val="18"/>
                <w:szCs w:val="18"/>
              </w:rPr>
            </w:pPr>
            <w:r>
              <w:rPr>
                <w:rFonts w:eastAsia="Times New Roman" w:cs="Times"/>
                <w:sz w:val="18"/>
                <w:szCs w:val="18"/>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154E946" w14:textId="77777777" w:rsidR="00177A8F" w:rsidRDefault="00177A8F" w:rsidP="00411934">
            <w:pPr>
              <w:jc w:val="center"/>
              <w:rPr>
                <w:rFonts w:eastAsia="Times New Roman" w:cs="Times"/>
                <w:sz w:val="18"/>
                <w:szCs w:val="18"/>
              </w:rPr>
            </w:pPr>
            <w:r>
              <w:rPr>
                <w:rFonts w:eastAsia="Times New Roman" w:cs="Times"/>
                <w:sz w:val="18"/>
                <w:szCs w:val="18"/>
              </w:rPr>
              <w:t>PO and PEI related assumptions</w:t>
            </w:r>
          </w:p>
        </w:tc>
        <w:tc>
          <w:tcPr>
            <w:tcW w:w="1348" w:type="dxa"/>
            <w:tcBorders>
              <w:top w:val="single" w:sz="8" w:space="0" w:color="auto"/>
              <w:left w:val="nil"/>
              <w:bottom w:val="nil"/>
              <w:right w:val="single" w:sz="8" w:space="0" w:color="auto"/>
            </w:tcBorders>
            <w:vAlign w:val="center"/>
            <w:hideMark/>
          </w:tcPr>
          <w:p w14:paraId="0185CCEB" w14:textId="77777777" w:rsidR="00177A8F" w:rsidRDefault="00177A8F" w:rsidP="00411934">
            <w:pPr>
              <w:jc w:val="center"/>
              <w:rPr>
                <w:rFonts w:eastAsia="Times New Roman" w:cs="Times"/>
                <w:sz w:val="18"/>
                <w:szCs w:val="18"/>
              </w:rPr>
            </w:pPr>
            <w:r>
              <w:rPr>
                <w:rFonts w:eastAsia="Times New Roman" w:cs="Times"/>
                <w:sz w:val="18"/>
                <w:szCs w:val="18"/>
              </w:rPr>
              <w:t>Resource sharing assumption</w:t>
            </w:r>
          </w:p>
        </w:tc>
      </w:tr>
      <w:tr w:rsidR="00177A8F" w14:paraId="666B3973" w14:textId="77777777" w:rsidTr="00411934">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45EC2527" w14:textId="77777777" w:rsidR="00177A8F" w:rsidRDefault="00177A8F" w:rsidP="00411934">
            <w:pPr>
              <w:jc w:val="center"/>
              <w:rPr>
                <w:rFonts w:eastAsia="Times New Roman" w:cs="Times"/>
                <w:sz w:val="18"/>
                <w:szCs w:val="18"/>
              </w:rPr>
            </w:pPr>
            <w:r>
              <w:rPr>
                <w:rFonts w:eastAsia="Times New Roman" w:cs="Times"/>
                <w:sz w:val="18"/>
                <w:szCs w:val="18"/>
              </w:rPr>
              <w:t>PDSCH: MCS0, TB scaling 1.0</w:t>
            </w:r>
            <w:r>
              <w:rPr>
                <w:rFonts w:eastAsia="Times New Roman" w:cs="Times"/>
                <w:sz w:val="18"/>
                <w:szCs w:val="18"/>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F5A1C4D" w14:textId="77777777" w:rsidR="00177A8F" w:rsidRDefault="00177A8F" w:rsidP="00411934">
            <w:pPr>
              <w:jc w:val="center"/>
              <w:rPr>
                <w:rFonts w:eastAsia="Times New Roman" w:cs="Times"/>
                <w:sz w:val="18"/>
                <w:szCs w:val="18"/>
              </w:rPr>
            </w:pPr>
            <w:r>
              <w:rPr>
                <w:rFonts w:eastAsia="Times New Roman" w:cs="Times"/>
                <w:sz w:val="18"/>
                <w:szCs w:val="18"/>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0EFC6302" w14:textId="77777777" w:rsidR="00177A8F" w:rsidRDefault="00177A8F" w:rsidP="00411934">
            <w:pPr>
              <w:jc w:val="center"/>
              <w:rPr>
                <w:rFonts w:eastAsia="Times New Roman" w:cs="Times"/>
                <w:sz w:val="18"/>
                <w:szCs w:val="18"/>
              </w:rPr>
            </w:pPr>
            <w:r>
              <w:rPr>
                <w:rFonts w:eastAsia="Times New Roman" w:cs="Times"/>
                <w:sz w:val="18"/>
                <w:szCs w:val="18"/>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036EFD93" w14:textId="77777777" w:rsidR="00177A8F" w:rsidRDefault="00177A8F" w:rsidP="00411934">
            <w:pPr>
              <w:jc w:val="center"/>
              <w:rPr>
                <w:rFonts w:eastAsia="Times New Roman" w:cs="Times"/>
                <w:sz w:val="18"/>
                <w:szCs w:val="18"/>
              </w:rPr>
            </w:pPr>
            <w:r>
              <w:rPr>
                <w:rFonts w:eastAsia="Times New Roman" w:cs="Times"/>
                <w:sz w:val="18"/>
                <w:szCs w:val="18"/>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402AC92" w14:textId="77777777" w:rsidR="00177A8F" w:rsidRDefault="00177A8F" w:rsidP="00411934">
            <w:pPr>
              <w:jc w:val="center"/>
              <w:rPr>
                <w:rFonts w:eastAsia="Times New Roman" w:cs="Times"/>
                <w:sz w:val="18"/>
                <w:szCs w:val="18"/>
              </w:rPr>
            </w:pPr>
            <w:r>
              <w:rPr>
                <w:rFonts w:eastAsia="Times New Roman" w:cs="Times"/>
                <w:sz w:val="18"/>
                <w:szCs w:val="18"/>
              </w:rPr>
              <w:t xml:space="preserve">5 </w:t>
            </w:r>
            <w:r>
              <w:rPr>
                <w:rFonts w:eastAsia="Times New Roman" w:cs="Times"/>
                <w:sz w:val="18"/>
                <w:szCs w:val="18"/>
              </w:rPr>
              <w:br/>
              <w:t>(HW/</w:t>
            </w:r>
            <w:proofErr w:type="spellStart"/>
            <w:r>
              <w:rPr>
                <w:rFonts w:eastAsia="Times New Roman" w:cs="Times"/>
                <w:sz w:val="18"/>
                <w:szCs w:val="18"/>
              </w:rPr>
              <w:t>HiSi</w:t>
            </w:r>
            <w:proofErr w:type="spellEnd"/>
            <w:r>
              <w:rPr>
                <w:rFonts w:eastAsia="Times New Roman" w:cs="Times"/>
                <w:sz w:val="18"/>
                <w:szCs w:val="18"/>
              </w:rPr>
              <w:t>,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05A3316A" w14:textId="77777777" w:rsidR="00177A8F" w:rsidRDefault="00177A8F" w:rsidP="00411934">
            <w:pPr>
              <w:jc w:val="center"/>
              <w:rPr>
                <w:rFonts w:eastAsia="Times New Roman" w:cs="Times"/>
                <w:sz w:val="18"/>
                <w:szCs w:val="18"/>
              </w:rPr>
            </w:pPr>
            <w:r>
              <w:rPr>
                <w:rFonts w:eastAsia="Times New Roman"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60AB50D9" w14:textId="77777777" w:rsidR="00177A8F" w:rsidRDefault="00177A8F" w:rsidP="00411934">
            <w:pPr>
              <w:jc w:val="center"/>
              <w:rPr>
                <w:rFonts w:eastAsia="Times New Roman" w:cs="Times"/>
                <w:sz w:val="18"/>
                <w:szCs w:val="18"/>
              </w:rPr>
            </w:pPr>
            <w:r>
              <w:rPr>
                <w:rFonts w:eastAsia="Times New Roman" w:cs="Times"/>
                <w:sz w:val="18"/>
                <w:szCs w:val="18"/>
              </w:rPr>
              <w:t>OPPO</w:t>
            </w:r>
          </w:p>
        </w:tc>
        <w:tc>
          <w:tcPr>
            <w:tcW w:w="1966" w:type="dxa"/>
            <w:tcBorders>
              <w:top w:val="nil"/>
              <w:left w:val="nil"/>
              <w:bottom w:val="single" w:sz="4" w:space="0" w:color="auto"/>
              <w:right w:val="single" w:sz="8" w:space="0" w:color="auto"/>
            </w:tcBorders>
            <w:vAlign w:val="center"/>
            <w:hideMark/>
          </w:tcPr>
          <w:p w14:paraId="27498E84" w14:textId="77777777" w:rsidR="00177A8F" w:rsidRDefault="00177A8F" w:rsidP="00411934">
            <w:pPr>
              <w:jc w:val="center"/>
              <w:rPr>
                <w:rFonts w:eastAsia="Times New Roman" w:cs="Times"/>
                <w:sz w:val="18"/>
                <w:szCs w:val="18"/>
              </w:rPr>
            </w:pPr>
            <w:r>
              <w:rPr>
                <w:rFonts w:eastAsia="Times New Roman" w:cs="Times"/>
                <w:sz w:val="18"/>
                <w:szCs w:val="18"/>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4BED3731" w14:textId="77777777" w:rsidR="00177A8F" w:rsidRDefault="00177A8F" w:rsidP="00411934">
            <w:pPr>
              <w:jc w:val="center"/>
              <w:rPr>
                <w:rFonts w:eastAsia="Times New Roman" w:cs="Times"/>
                <w:sz w:val="18"/>
                <w:szCs w:val="18"/>
              </w:rPr>
            </w:pPr>
            <w:r>
              <w:rPr>
                <w:rFonts w:eastAsia="Times New Roman" w:cs="Times"/>
                <w:sz w:val="18"/>
                <w:szCs w:val="18"/>
              </w:rPr>
              <w:t xml:space="preserve"> PEI is transmitted as a Rel-15 PDCCH in a CORESET when a UE group is paged </w:t>
            </w:r>
          </w:p>
        </w:tc>
      </w:tr>
      <w:tr w:rsidR="00177A8F" w14:paraId="06A4BA3B"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A87EB23"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B5468F2" w14:textId="77777777" w:rsidR="00177A8F" w:rsidRDefault="00177A8F" w:rsidP="00411934">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04ACD7A" w14:textId="77777777" w:rsidR="00177A8F" w:rsidRDefault="00177A8F" w:rsidP="00411934">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0B998B1" w14:textId="77777777" w:rsidR="00177A8F" w:rsidRDefault="00177A8F" w:rsidP="00411934">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3B2369D6"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589FFEAC" w14:textId="77777777" w:rsidR="00177A8F" w:rsidRDefault="00177A8F" w:rsidP="00411934">
            <w:pPr>
              <w:jc w:val="center"/>
              <w:rPr>
                <w:rFonts w:eastAsia="Times New Roman" w:cs="Times"/>
                <w:sz w:val="18"/>
                <w:szCs w:val="18"/>
              </w:rPr>
            </w:pPr>
            <w:r>
              <w:rPr>
                <w:rFonts w:eastAsia="Times New Roman"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0CF9F4B7" w14:textId="77777777" w:rsidR="00177A8F" w:rsidRDefault="00177A8F" w:rsidP="00411934">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6C2DB6FE" w14:textId="77777777" w:rsidR="00177A8F" w:rsidRDefault="00177A8F" w:rsidP="00411934">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30D2160D" w14:textId="77777777" w:rsidR="00177A8F" w:rsidRDefault="00177A8F" w:rsidP="00411934">
            <w:pPr>
              <w:rPr>
                <w:rFonts w:eastAsia="Times New Roman" w:cs="Times"/>
                <w:sz w:val="18"/>
                <w:szCs w:val="18"/>
              </w:rPr>
            </w:pPr>
          </w:p>
        </w:tc>
      </w:tr>
      <w:tr w:rsidR="00177A8F" w14:paraId="2156F17C"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889242D"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403DBBC6" w14:textId="77777777" w:rsidR="00177A8F" w:rsidRDefault="00177A8F" w:rsidP="00411934">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1B596449" w14:textId="77777777" w:rsidR="00177A8F" w:rsidRDefault="00177A8F" w:rsidP="00411934">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F6917B0" w14:textId="77777777" w:rsidR="00177A8F" w:rsidRDefault="00177A8F" w:rsidP="00411934">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0DBEAC9B"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6F07ED6" w14:textId="77777777" w:rsidR="00177A8F" w:rsidRDefault="00177A8F" w:rsidP="00411934">
            <w:pPr>
              <w:jc w:val="center"/>
              <w:rPr>
                <w:rFonts w:eastAsia="Times New Roman" w:cs="Times"/>
                <w:sz w:val="18"/>
                <w:szCs w:val="18"/>
              </w:rPr>
            </w:pPr>
            <w:r>
              <w:rPr>
                <w:rFonts w:eastAsia="Times New Roman" w:cs="Times"/>
                <w:sz w:val="18"/>
                <w:szCs w:val="18"/>
              </w:rPr>
              <w:t>17.6</w:t>
            </w:r>
          </w:p>
        </w:tc>
        <w:tc>
          <w:tcPr>
            <w:tcW w:w="900" w:type="dxa"/>
            <w:gridSpan w:val="2"/>
            <w:tcBorders>
              <w:top w:val="nil"/>
              <w:left w:val="nil"/>
              <w:bottom w:val="single" w:sz="4" w:space="0" w:color="auto"/>
              <w:right w:val="single" w:sz="8" w:space="0" w:color="auto"/>
            </w:tcBorders>
            <w:vAlign w:val="center"/>
            <w:hideMark/>
          </w:tcPr>
          <w:p w14:paraId="333ED15A" w14:textId="77777777" w:rsidR="00177A8F" w:rsidRDefault="00177A8F" w:rsidP="00411934">
            <w:pPr>
              <w:jc w:val="center"/>
              <w:rPr>
                <w:rFonts w:eastAsia="Times New Roman" w:cs="Times"/>
                <w:sz w:val="18"/>
                <w:szCs w:val="18"/>
              </w:rPr>
            </w:pPr>
            <w:r>
              <w:rPr>
                <w:rFonts w:eastAsia="Times New Roman" w:cs="Times"/>
                <w:sz w:val="18"/>
                <w:szCs w:val="18"/>
              </w:rPr>
              <w:t>HW/</w:t>
            </w:r>
            <w:proofErr w:type="spellStart"/>
            <w:r>
              <w:rPr>
                <w:rFonts w:eastAsia="Times New Roman" w:cs="Times"/>
                <w:sz w:val="18"/>
                <w:szCs w:val="18"/>
              </w:rPr>
              <w:t>HiSi</w:t>
            </w:r>
            <w:proofErr w:type="spellEnd"/>
          </w:p>
        </w:tc>
        <w:tc>
          <w:tcPr>
            <w:tcW w:w="1966" w:type="dxa"/>
            <w:tcBorders>
              <w:top w:val="nil"/>
              <w:left w:val="nil"/>
              <w:bottom w:val="single" w:sz="4" w:space="0" w:color="auto"/>
              <w:right w:val="single" w:sz="8" w:space="0" w:color="auto"/>
            </w:tcBorders>
            <w:vAlign w:val="center"/>
            <w:hideMark/>
          </w:tcPr>
          <w:p w14:paraId="0BF23BF8" w14:textId="77777777" w:rsidR="00177A8F" w:rsidRDefault="00177A8F" w:rsidP="00411934">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66F35D80" w14:textId="77777777" w:rsidR="00177A8F" w:rsidRDefault="00177A8F" w:rsidP="00411934">
            <w:pPr>
              <w:rPr>
                <w:rFonts w:eastAsia="Times New Roman" w:cs="Times"/>
                <w:sz w:val="18"/>
                <w:szCs w:val="18"/>
              </w:rPr>
            </w:pPr>
          </w:p>
        </w:tc>
      </w:tr>
      <w:tr w:rsidR="00177A8F" w14:paraId="1FA8E428" w14:textId="77777777" w:rsidTr="00411934">
        <w:trPr>
          <w:trHeight w:val="792"/>
        </w:trPr>
        <w:tc>
          <w:tcPr>
            <w:tcW w:w="10096" w:type="dxa"/>
            <w:vMerge/>
            <w:tcBorders>
              <w:top w:val="single" w:sz="8" w:space="0" w:color="auto"/>
              <w:left w:val="single" w:sz="8" w:space="0" w:color="auto"/>
              <w:bottom w:val="nil"/>
              <w:right w:val="single" w:sz="8" w:space="0" w:color="auto"/>
            </w:tcBorders>
            <w:vAlign w:val="center"/>
            <w:hideMark/>
          </w:tcPr>
          <w:p w14:paraId="1F7AF0CC"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4A749847" w14:textId="77777777" w:rsidR="00177A8F" w:rsidRDefault="00177A8F" w:rsidP="00411934">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602B148" w14:textId="77777777" w:rsidR="00177A8F" w:rsidRDefault="00177A8F" w:rsidP="00411934">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60582106" w14:textId="77777777" w:rsidR="00177A8F" w:rsidRDefault="00177A8F" w:rsidP="00411934">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FF7C569"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4F5D2C01" w14:textId="77777777" w:rsidR="00177A8F" w:rsidRDefault="00177A8F" w:rsidP="00411934">
            <w:pPr>
              <w:jc w:val="center"/>
              <w:rPr>
                <w:rFonts w:eastAsia="Times New Roman" w:cs="Times"/>
                <w:sz w:val="18"/>
                <w:szCs w:val="18"/>
              </w:rPr>
            </w:pPr>
            <w:r>
              <w:rPr>
                <w:rFonts w:eastAsia="Times New Roman" w:cs="Times"/>
                <w:sz w:val="18"/>
                <w:szCs w:val="18"/>
              </w:rPr>
              <w:t>21.8</w:t>
            </w:r>
          </w:p>
        </w:tc>
        <w:tc>
          <w:tcPr>
            <w:tcW w:w="900" w:type="dxa"/>
            <w:gridSpan w:val="2"/>
            <w:tcBorders>
              <w:top w:val="nil"/>
              <w:left w:val="nil"/>
              <w:bottom w:val="single" w:sz="4" w:space="0" w:color="auto"/>
              <w:right w:val="single" w:sz="8" w:space="0" w:color="auto"/>
            </w:tcBorders>
            <w:vAlign w:val="center"/>
            <w:hideMark/>
          </w:tcPr>
          <w:p w14:paraId="446DFA8E" w14:textId="77777777" w:rsidR="00177A8F" w:rsidRDefault="00177A8F" w:rsidP="00411934">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4" w:space="0" w:color="auto"/>
              <w:right w:val="single" w:sz="8" w:space="0" w:color="auto"/>
            </w:tcBorders>
            <w:vAlign w:val="center"/>
            <w:hideMark/>
          </w:tcPr>
          <w:p w14:paraId="4A31EB68" w14:textId="77777777" w:rsidR="00177A8F" w:rsidRDefault="00177A8F" w:rsidP="00411934">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7820DC1B" w14:textId="77777777" w:rsidR="00177A8F" w:rsidRDefault="00177A8F" w:rsidP="00411934">
            <w:pPr>
              <w:rPr>
                <w:rFonts w:eastAsia="Times New Roman" w:cs="Times"/>
                <w:sz w:val="18"/>
                <w:szCs w:val="18"/>
              </w:rPr>
            </w:pPr>
          </w:p>
        </w:tc>
      </w:tr>
      <w:tr w:rsidR="00177A8F" w14:paraId="44FABD48" w14:textId="77777777" w:rsidTr="00411934">
        <w:trPr>
          <w:trHeight w:val="528"/>
        </w:trPr>
        <w:tc>
          <w:tcPr>
            <w:tcW w:w="10096" w:type="dxa"/>
            <w:vMerge/>
            <w:tcBorders>
              <w:top w:val="single" w:sz="8" w:space="0" w:color="auto"/>
              <w:left w:val="single" w:sz="8" w:space="0" w:color="auto"/>
              <w:bottom w:val="nil"/>
              <w:right w:val="single" w:sz="8" w:space="0" w:color="auto"/>
            </w:tcBorders>
            <w:vAlign w:val="center"/>
            <w:hideMark/>
          </w:tcPr>
          <w:p w14:paraId="2D459F2F"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2F8A0F1" w14:textId="77777777" w:rsidR="00177A8F" w:rsidRDefault="00177A8F" w:rsidP="00411934">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74339B4" w14:textId="77777777" w:rsidR="00177A8F" w:rsidRDefault="00177A8F" w:rsidP="00411934">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6909ADC4" w14:textId="77777777" w:rsidR="00177A8F" w:rsidRDefault="00177A8F" w:rsidP="00411934">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335C3050"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2B64D6B" w14:textId="77777777" w:rsidR="00177A8F" w:rsidRDefault="00177A8F" w:rsidP="00411934">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56C4F256" w14:textId="77777777" w:rsidR="00177A8F" w:rsidRDefault="00177A8F" w:rsidP="00411934">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vAlign w:val="center"/>
            <w:hideMark/>
          </w:tcPr>
          <w:p w14:paraId="5C91BFCE"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5E78379F"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0A4895B3" w14:textId="77777777" w:rsidTr="00411934">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23C49EC"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DECC99D" w14:textId="77777777" w:rsidR="00177A8F" w:rsidRDefault="00177A8F" w:rsidP="00411934">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FFF4E92" w14:textId="77777777" w:rsidR="00177A8F" w:rsidRDefault="00177A8F" w:rsidP="00411934">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0761C44" w14:textId="77777777" w:rsidR="00177A8F" w:rsidRDefault="00177A8F" w:rsidP="00411934">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0E2745C2"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13ABC9EB" w14:textId="77777777" w:rsidR="00177A8F" w:rsidRDefault="00177A8F" w:rsidP="00411934">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406DF6D1" w14:textId="77777777" w:rsidR="00177A8F" w:rsidRDefault="00177A8F" w:rsidP="00411934">
            <w:pPr>
              <w:jc w:val="center"/>
              <w:rPr>
                <w:rFonts w:eastAsia="Times New Roman" w:cs="Times"/>
                <w:sz w:val="18"/>
                <w:szCs w:val="18"/>
              </w:rPr>
            </w:pPr>
            <w:r>
              <w:rPr>
                <w:rFonts w:eastAsia="Times New Roman" w:cs="Times"/>
                <w:sz w:val="18"/>
                <w:szCs w:val="18"/>
              </w:rPr>
              <w:t>CATT</w:t>
            </w:r>
          </w:p>
        </w:tc>
        <w:tc>
          <w:tcPr>
            <w:tcW w:w="1966" w:type="dxa"/>
            <w:tcBorders>
              <w:top w:val="single" w:sz="4" w:space="0" w:color="auto"/>
              <w:left w:val="nil"/>
              <w:bottom w:val="single" w:sz="8" w:space="0" w:color="auto"/>
              <w:right w:val="single" w:sz="8" w:space="0" w:color="auto"/>
            </w:tcBorders>
            <w:vAlign w:val="center"/>
            <w:hideMark/>
          </w:tcPr>
          <w:p w14:paraId="55A27D7A"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55B48B15" w14:textId="77777777" w:rsidR="00177A8F" w:rsidRDefault="00177A8F" w:rsidP="00411934">
            <w:pPr>
              <w:jc w:val="center"/>
              <w:rPr>
                <w:rFonts w:eastAsia="Times New Roman" w:cs="Times"/>
                <w:sz w:val="18"/>
                <w:szCs w:val="18"/>
              </w:rPr>
            </w:pPr>
            <w:r>
              <w:rPr>
                <w:rFonts w:eastAsia="Times New Roman" w:cs="Times"/>
                <w:sz w:val="18"/>
                <w:szCs w:val="18"/>
              </w:rPr>
              <w:t>Semi-static rate-matching in PDSCH</w:t>
            </w:r>
          </w:p>
        </w:tc>
      </w:tr>
      <w:tr w:rsidR="00177A8F" w14:paraId="1EA3721A"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DA3AB2D"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AEAAB33" w14:textId="77777777" w:rsidR="00177A8F" w:rsidRDefault="00177A8F" w:rsidP="00411934">
            <w:pPr>
              <w:rPr>
                <w:rFonts w:eastAsia="Times New Roman"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07B692CE" w14:textId="77777777" w:rsidR="00177A8F" w:rsidRDefault="00177A8F" w:rsidP="00411934">
            <w:pPr>
              <w:jc w:val="center"/>
              <w:rPr>
                <w:rFonts w:eastAsia="Times New Roman" w:cs="Times"/>
                <w:sz w:val="18"/>
                <w:szCs w:val="18"/>
              </w:rPr>
            </w:pPr>
            <w:r>
              <w:rPr>
                <w:rFonts w:eastAsia="Times New Roman" w:cs="Times"/>
                <w:sz w:val="18"/>
                <w:szCs w:val="18"/>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022AA30F" w14:textId="77777777" w:rsidR="00177A8F" w:rsidRDefault="00177A8F" w:rsidP="00411934">
            <w:pPr>
              <w:jc w:val="center"/>
              <w:rPr>
                <w:rFonts w:eastAsia="Times New Roman" w:cs="Times"/>
                <w:sz w:val="18"/>
                <w:szCs w:val="18"/>
              </w:rPr>
            </w:pPr>
            <w:r>
              <w:rPr>
                <w:rFonts w:eastAsia="Times New Roman" w:cs="Times"/>
                <w:sz w:val="18"/>
                <w:szCs w:val="18"/>
              </w:rPr>
              <w:t>12 bits</w:t>
            </w:r>
          </w:p>
        </w:tc>
        <w:tc>
          <w:tcPr>
            <w:tcW w:w="1008" w:type="dxa"/>
            <w:gridSpan w:val="2"/>
            <w:vMerge w:val="restart"/>
            <w:tcBorders>
              <w:top w:val="nil"/>
              <w:left w:val="single" w:sz="8" w:space="0" w:color="auto"/>
              <w:bottom w:val="nil"/>
              <w:right w:val="nil"/>
            </w:tcBorders>
            <w:vAlign w:val="center"/>
            <w:hideMark/>
          </w:tcPr>
          <w:p w14:paraId="38BE2F19" w14:textId="77777777" w:rsidR="00177A8F" w:rsidRDefault="00177A8F" w:rsidP="00411934">
            <w:pPr>
              <w:jc w:val="center"/>
              <w:rPr>
                <w:rFonts w:eastAsia="Times New Roman" w:cs="Times"/>
                <w:sz w:val="18"/>
                <w:szCs w:val="18"/>
              </w:rPr>
            </w:pPr>
            <w:r>
              <w:rPr>
                <w:rFonts w:eastAsia="Times New Roman" w:cs="Times"/>
                <w:sz w:val="18"/>
                <w:szCs w:val="18"/>
              </w:rPr>
              <w:t xml:space="preserve">7 </w:t>
            </w:r>
            <w:r>
              <w:rPr>
                <w:rFonts w:eastAsia="Times New Roman" w:cs="Times"/>
                <w:sz w:val="18"/>
                <w:szCs w:val="18"/>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732191D8" w14:textId="77777777" w:rsidR="00177A8F" w:rsidRDefault="00177A8F" w:rsidP="00411934">
            <w:pPr>
              <w:jc w:val="center"/>
              <w:rPr>
                <w:rFonts w:eastAsia="Times New Roman" w:cs="Times"/>
                <w:sz w:val="18"/>
                <w:szCs w:val="18"/>
              </w:rPr>
            </w:pPr>
            <w:r>
              <w:rPr>
                <w:rFonts w:eastAsia="Times New Roman" w:cs="Times"/>
                <w:sz w:val="18"/>
                <w:szCs w:val="18"/>
              </w:rPr>
              <w:t>49.5</w:t>
            </w:r>
          </w:p>
        </w:tc>
        <w:tc>
          <w:tcPr>
            <w:tcW w:w="900" w:type="dxa"/>
            <w:gridSpan w:val="2"/>
            <w:tcBorders>
              <w:top w:val="nil"/>
              <w:left w:val="nil"/>
              <w:bottom w:val="single" w:sz="4" w:space="0" w:color="auto"/>
              <w:right w:val="single" w:sz="8" w:space="0" w:color="auto"/>
            </w:tcBorders>
            <w:vAlign w:val="center"/>
            <w:hideMark/>
          </w:tcPr>
          <w:p w14:paraId="69E5126A" w14:textId="77777777" w:rsidR="00177A8F" w:rsidRDefault="00177A8F" w:rsidP="00411934">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14004B98" w14:textId="77777777" w:rsidR="00177A8F" w:rsidRDefault="00177A8F" w:rsidP="00411934">
            <w:pPr>
              <w:jc w:val="center"/>
              <w:rPr>
                <w:rFonts w:eastAsia="Times New Roman" w:cs="Times"/>
                <w:sz w:val="18"/>
                <w:szCs w:val="18"/>
              </w:rPr>
            </w:pPr>
            <w:r>
              <w:rPr>
                <w:rFonts w:eastAsia="Times New Roman" w:cs="Times"/>
                <w:sz w:val="18"/>
                <w:szCs w:val="18"/>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6A60CCF3" w14:textId="77777777" w:rsidR="00177A8F" w:rsidRDefault="00177A8F" w:rsidP="00411934">
            <w:pPr>
              <w:jc w:val="center"/>
              <w:rPr>
                <w:rFonts w:eastAsia="Times New Roman" w:cs="Times"/>
                <w:sz w:val="18"/>
                <w:szCs w:val="18"/>
              </w:rPr>
            </w:pPr>
            <w:r>
              <w:rPr>
                <w:rFonts w:eastAsia="Times New Roman" w:cs="Times"/>
                <w:sz w:val="18"/>
                <w:szCs w:val="18"/>
              </w:rPr>
              <w:t xml:space="preserve"> PEI is transmitted as a Rel-15 PDCCH in a CORESET when a UE group is paged </w:t>
            </w:r>
          </w:p>
        </w:tc>
      </w:tr>
      <w:tr w:rsidR="00177A8F" w14:paraId="1AD2771D"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F5D1187"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0767030"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4ABABCED"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nil"/>
              <w:right w:val="single" w:sz="8" w:space="0" w:color="auto"/>
            </w:tcBorders>
            <w:vAlign w:val="center"/>
            <w:hideMark/>
          </w:tcPr>
          <w:p w14:paraId="78EEA19E"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nil"/>
              <w:right w:val="nil"/>
            </w:tcBorders>
            <w:vAlign w:val="center"/>
            <w:hideMark/>
          </w:tcPr>
          <w:p w14:paraId="75BB1C36" w14:textId="77777777" w:rsidR="00177A8F" w:rsidRDefault="00177A8F" w:rsidP="00411934">
            <w:pPr>
              <w:rPr>
                <w:rFonts w:eastAsia="Times New Roman"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26364086" w14:textId="77777777" w:rsidR="00177A8F" w:rsidRDefault="00177A8F" w:rsidP="00411934">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0A5626BB" w14:textId="77777777" w:rsidR="00177A8F" w:rsidRDefault="00177A8F" w:rsidP="00411934">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26188371"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5773FAC" w14:textId="77777777" w:rsidR="00177A8F" w:rsidRDefault="00177A8F" w:rsidP="00411934">
            <w:pPr>
              <w:rPr>
                <w:rFonts w:eastAsia="Times New Roman" w:cs="Times"/>
                <w:sz w:val="18"/>
                <w:szCs w:val="18"/>
              </w:rPr>
            </w:pPr>
          </w:p>
        </w:tc>
      </w:tr>
      <w:tr w:rsidR="00177A8F" w14:paraId="083944E2"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7304DE8"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32983DD"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5AB4932B"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nil"/>
              <w:right w:val="single" w:sz="8" w:space="0" w:color="auto"/>
            </w:tcBorders>
            <w:vAlign w:val="center"/>
            <w:hideMark/>
          </w:tcPr>
          <w:p w14:paraId="5C7EC950"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nil"/>
              <w:right w:val="nil"/>
            </w:tcBorders>
            <w:vAlign w:val="center"/>
            <w:hideMark/>
          </w:tcPr>
          <w:p w14:paraId="06FDE319" w14:textId="77777777" w:rsidR="00177A8F" w:rsidRDefault="00177A8F" w:rsidP="00411934">
            <w:pPr>
              <w:rPr>
                <w:rFonts w:eastAsia="Times New Roman"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54FDF22C" w14:textId="77777777" w:rsidR="00177A8F" w:rsidRDefault="00177A8F" w:rsidP="00411934">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2D4075C0" w14:textId="77777777" w:rsidR="00177A8F" w:rsidRDefault="00177A8F" w:rsidP="00411934">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1CF21294"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0DBF8AB7" w14:textId="77777777" w:rsidR="00177A8F" w:rsidRDefault="00177A8F" w:rsidP="00411934">
            <w:pPr>
              <w:rPr>
                <w:rFonts w:eastAsia="Times New Roman" w:cs="Times"/>
                <w:sz w:val="18"/>
                <w:szCs w:val="18"/>
              </w:rPr>
            </w:pPr>
          </w:p>
        </w:tc>
      </w:tr>
      <w:tr w:rsidR="00177A8F" w14:paraId="5B057690" w14:textId="77777777" w:rsidTr="00411934">
        <w:trPr>
          <w:trHeight w:val="804"/>
        </w:trPr>
        <w:tc>
          <w:tcPr>
            <w:tcW w:w="10096" w:type="dxa"/>
            <w:vMerge/>
            <w:tcBorders>
              <w:top w:val="single" w:sz="8" w:space="0" w:color="auto"/>
              <w:left w:val="single" w:sz="8" w:space="0" w:color="auto"/>
              <w:bottom w:val="nil"/>
              <w:right w:val="single" w:sz="8" w:space="0" w:color="auto"/>
            </w:tcBorders>
            <w:vAlign w:val="center"/>
            <w:hideMark/>
          </w:tcPr>
          <w:p w14:paraId="181440A3"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C0058F9"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1462254C"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nil"/>
              <w:right w:val="single" w:sz="8" w:space="0" w:color="auto"/>
            </w:tcBorders>
            <w:vAlign w:val="center"/>
            <w:hideMark/>
          </w:tcPr>
          <w:p w14:paraId="143D8A1C"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nil"/>
              <w:right w:val="nil"/>
            </w:tcBorders>
            <w:vAlign w:val="center"/>
            <w:hideMark/>
          </w:tcPr>
          <w:p w14:paraId="17E8222D" w14:textId="77777777" w:rsidR="00177A8F" w:rsidRDefault="00177A8F" w:rsidP="00411934">
            <w:pPr>
              <w:rPr>
                <w:rFonts w:eastAsia="Times New Roman" w:cs="Times"/>
                <w:sz w:val="18"/>
                <w:szCs w:val="18"/>
              </w:rPr>
            </w:pPr>
          </w:p>
        </w:tc>
        <w:tc>
          <w:tcPr>
            <w:tcW w:w="824" w:type="dxa"/>
            <w:gridSpan w:val="2"/>
            <w:tcBorders>
              <w:top w:val="nil"/>
              <w:left w:val="single" w:sz="8" w:space="0" w:color="auto"/>
              <w:bottom w:val="single" w:sz="8" w:space="0" w:color="auto"/>
              <w:right w:val="single" w:sz="4" w:space="0" w:color="auto"/>
            </w:tcBorders>
            <w:vAlign w:val="center"/>
            <w:hideMark/>
          </w:tcPr>
          <w:p w14:paraId="3F73CF32" w14:textId="77777777" w:rsidR="00177A8F" w:rsidRDefault="00177A8F" w:rsidP="00411934">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8" w:space="0" w:color="auto"/>
              <w:right w:val="single" w:sz="8" w:space="0" w:color="auto"/>
            </w:tcBorders>
            <w:vAlign w:val="center"/>
            <w:hideMark/>
          </w:tcPr>
          <w:p w14:paraId="58E08981" w14:textId="77777777" w:rsidR="00177A8F" w:rsidRDefault="00177A8F" w:rsidP="00411934">
            <w:pPr>
              <w:jc w:val="center"/>
              <w:rPr>
                <w:rFonts w:eastAsia="Times New Roman" w:cs="Times"/>
                <w:sz w:val="18"/>
                <w:szCs w:val="18"/>
              </w:rPr>
            </w:pPr>
            <w:r>
              <w:rPr>
                <w:rFonts w:eastAsia="Times New Roman" w:cs="Times"/>
                <w:sz w:val="18"/>
                <w:szCs w:val="18"/>
              </w:rPr>
              <w:t>Samsung</w:t>
            </w:r>
          </w:p>
        </w:tc>
        <w:tc>
          <w:tcPr>
            <w:tcW w:w="1966" w:type="dxa"/>
            <w:tcBorders>
              <w:top w:val="nil"/>
              <w:left w:val="nil"/>
              <w:bottom w:val="single" w:sz="8" w:space="0" w:color="auto"/>
              <w:right w:val="single" w:sz="8" w:space="0" w:color="auto"/>
            </w:tcBorders>
            <w:vAlign w:val="center"/>
            <w:hideMark/>
          </w:tcPr>
          <w:p w14:paraId="3907F99F" w14:textId="77777777" w:rsidR="00177A8F" w:rsidRDefault="00177A8F" w:rsidP="00411934">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 xml:space="preserve">PEI RE# scaled </w:t>
            </w:r>
            <w:proofErr w:type="spellStart"/>
            <w:r>
              <w:rPr>
                <w:rFonts w:eastAsia="Times New Roman" w:cs="Times"/>
                <w:sz w:val="18"/>
                <w:szCs w:val="18"/>
              </w:rPr>
              <w:t>w.r.t.</w:t>
            </w:r>
            <w:proofErr w:type="spellEnd"/>
            <w:r>
              <w:rPr>
                <w:rFonts w:eastAsia="Times New Roman" w:cs="Times"/>
                <w:sz w:val="18"/>
                <w:szCs w:val="18"/>
              </w:rPr>
              <w:t xml:space="preserve">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020027DA" w14:textId="77777777" w:rsidR="00177A8F" w:rsidRDefault="00177A8F" w:rsidP="00411934">
            <w:pPr>
              <w:rPr>
                <w:rFonts w:eastAsia="Times New Roman" w:cs="Times"/>
                <w:sz w:val="18"/>
                <w:szCs w:val="18"/>
              </w:rPr>
            </w:pPr>
          </w:p>
        </w:tc>
      </w:tr>
      <w:tr w:rsidR="00177A8F" w14:paraId="261BEE57" w14:textId="77777777" w:rsidTr="00411934">
        <w:trPr>
          <w:trHeight w:val="528"/>
        </w:trPr>
        <w:tc>
          <w:tcPr>
            <w:tcW w:w="10096" w:type="dxa"/>
            <w:vMerge/>
            <w:tcBorders>
              <w:top w:val="single" w:sz="8" w:space="0" w:color="auto"/>
              <w:left w:val="single" w:sz="8" w:space="0" w:color="auto"/>
              <w:bottom w:val="nil"/>
              <w:right w:val="single" w:sz="8" w:space="0" w:color="auto"/>
            </w:tcBorders>
            <w:vAlign w:val="center"/>
            <w:hideMark/>
          </w:tcPr>
          <w:p w14:paraId="7BA25E22"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F023DCF" w14:textId="77777777" w:rsidR="00177A8F" w:rsidRDefault="00177A8F" w:rsidP="00411934">
            <w:pPr>
              <w:rPr>
                <w:rFonts w:eastAsia="Times New Roman"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409E0A1" w14:textId="77777777" w:rsidR="00177A8F" w:rsidRDefault="00177A8F" w:rsidP="00411934">
            <w:pPr>
              <w:jc w:val="center"/>
              <w:rPr>
                <w:rFonts w:eastAsia="Times New Roman" w:cs="Times"/>
                <w:sz w:val="18"/>
                <w:szCs w:val="18"/>
              </w:rPr>
            </w:pPr>
            <w:r>
              <w:rPr>
                <w:rFonts w:eastAsia="Times New Roman" w:cs="Times"/>
                <w:sz w:val="18"/>
                <w:szCs w:val="18"/>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79FB3D54" w14:textId="77777777" w:rsidR="00177A8F" w:rsidRDefault="00177A8F" w:rsidP="00411934">
            <w:pPr>
              <w:jc w:val="center"/>
              <w:rPr>
                <w:rFonts w:eastAsia="Times New Roman" w:cs="Times"/>
                <w:sz w:val="18"/>
                <w:szCs w:val="18"/>
              </w:rPr>
            </w:pPr>
            <w:r>
              <w:rPr>
                <w:rFonts w:eastAsia="Times New Roman" w:cs="Times"/>
                <w:sz w:val="18"/>
                <w:szCs w:val="18"/>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366CAC3D" w14:textId="77777777" w:rsidR="00177A8F" w:rsidRDefault="00177A8F" w:rsidP="00411934">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nil"/>
              <w:bottom w:val="single" w:sz="4" w:space="0" w:color="auto"/>
              <w:right w:val="single" w:sz="4" w:space="0" w:color="auto"/>
            </w:tcBorders>
            <w:vAlign w:val="center"/>
            <w:hideMark/>
          </w:tcPr>
          <w:p w14:paraId="02186938" w14:textId="77777777" w:rsidR="00177A8F" w:rsidRDefault="00177A8F" w:rsidP="00411934">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nil"/>
            </w:tcBorders>
            <w:vAlign w:val="center"/>
            <w:hideMark/>
          </w:tcPr>
          <w:p w14:paraId="7D8940A3" w14:textId="77777777" w:rsidR="00177A8F" w:rsidRDefault="00177A8F" w:rsidP="00411934">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4" w:space="0" w:color="auto"/>
              <w:right w:val="single" w:sz="8" w:space="0" w:color="auto"/>
            </w:tcBorders>
            <w:vAlign w:val="center"/>
            <w:hideMark/>
          </w:tcPr>
          <w:p w14:paraId="1581AF5F"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2B31872F"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048D82B0" w14:textId="77777777" w:rsidTr="00411934">
        <w:trPr>
          <w:trHeight w:val="540"/>
        </w:trPr>
        <w:tc>
          <w:tcPr>
            <w:tcW w:w="10096" w:type="dxa"/>
            <w:vMerge/>
            <w:tcBorders>
              <w:top w:val="single" w:sz="8" w:space="0" w:color="auto"/>
              <w:left w:val="single" w:sz="8" w:space="0" w:color="auto"/>
              <w:bottom w:val="nil"/>
              <w:right w:val="single" w:sz="8" w:space="0" w:color="auto"/>
            </w:tcBorders>
            <w:vAlign w:val="center"/>
            <w:hideMark/>
          </w:tcPr>
          <w:p w14:paraId="18935866" w14:textId="77777777" w:rsidR="00177A8F" w:rsidRDefault="00177A8F" w:rsidP="00411934">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7B2FDE5" w14:textId="77777777" w:rsidR="00177A8F" w:rsidRDefault="00177A8F" w:rsidP="00411934">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8C326E9" w14:textId="77777777" w:rsidR="00177A8F" w:rsidRDefault="00177A8F" w:rsidP="00411934">
            <w:pPr>
              <w:rPr>
                <w:rFonts w:eastAsia="Times New Roman" w:cs="Times"/>
                <w:sz w:val="18"/>
                <w:szCs w:val="18"/>
              </w:rPr>
            </w:pPr>
          </w:p>
        </w:tc>
        <w:tc>
          <w:tcPr>
            <w:tcW w:w="1080" w:type="dxa"/>
            <w:vMerge/>
            <w:tcBorders>
              <w:top w:val="single" w:sz="8" w:space="0" w:color="auto"/>
              <w:left w:val="nil"/>
              <w:bottom w:val="single" w:sz="8" w:space="0" w:color="000000"/>
              <w:right w:val="single" w:sz="8" w:space="0" w:color="auto"/>
            </w:tcBorders>
            <w:vAlign w:val="center"/>
            <w:hideMark/>
          </w:tcPr>
          <w:p w14:paraId="51B8A7FD" w14:textId="77777777" w:rsidR="00177A8F" w:rsidRDefault="00177A8F" w:rsidP="00411934">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34116B9A" w14:textId="77777777" w:rsidR="00177A8F" w:rsidRDefault="00177A8F" w:rsidP="00411934">
            <w:pPr>
              <w:rPr>
                <w:rFonts w:eastAsia="Times New Roman" w:cs="Times"/>
                <w:sz w:val="18"/>
                <w:szCs w:val="18"/>
              </w:rPr>
            </w:pPr>
          </w:p>
        </w:tc>
        <w:tc>
          <w:tcPr>
            <w:tcW w:w="824" w:type="dxa"/>
            <w:gridSpan w:val="2"/>
            <w:tcBorders>
              <w:top w:val="nil"/>
              <w:left w:val="nil"/>
              <w:bottom w:val="single" w:sz="8" w:space="0" w:color="auto"/>
              <w:right w:val="single" w:sz="4" w:space="0" w:color="auto"/>
            </w:tcBorders>
            <w:vAlign w:val="center"/>
            <w:hideMark/>
          </w:tcPr>
          <w:p w14:paraId="1B59D2DB" w14:textId="77777777" w:rsidR="00177A8F" w:rsidRDefault="00177A8F" w:rsidP="00411934">
            <w:pPr>
              <w:jc w:val="center"/>
              <w:rPr>
                <w:rFonts w:eastAsia="Times New Roman" w:cs="Times"/>
                <w:sz w:val="18"/>
                <w:szCs w:val="18"/>
              </w:rPr>
            </w:pPr>
            <w:r>
              <w:rPr>
                <w:rFonts w:eastAsia="Times New Roman" w:cs="Times"/>
                <w:sz w:val="18"/>
                <w:szCs w:val="18"/>
              </w:rPr>
              <w:t>576.0</w:t>
            </w:r>
          </w:p>
        </w:tc>
        <w:tc>
          <w:tcPr>
            <w:tcW w:w="900" w:type="dxa"/>
            <w:gridSpan w:val="2"/>
            <w:tcBorders>
              <w:top w:val="nil"/>
              <w:left w:val="nil"/>
              <w:bottom w:val="single" w:sz="8" w:space="0" w:color="auto"/>
              <w:right w:val="nil"/>
            </w:tcBorders>
            <w:vAlign w:val="center"/>
            <w:hideMark/>
          </w:tcPr>
          <w:p w14:paraId="5FFAE237" w14:textId="77777777" w:rsidR="00177A8F" w:rsidRDefault="00177A8F" w:rsidP="00411934">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8" w:space="0" w:color="auto"/>
              <w:right w:val="single" w:sz="8" w:space="0" w:color="auto"/>
            </w:tcBorders>
            <w:vAlign w:val="center"/>
            <w:hideMark/>
          </w:tcPr>
          <w:p w14:paraId="36C53CD6"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47BBA3F3" w14:textId="77777777" w:rsidR="00177A8F" w:rsidRDefault="00177A8F" w:rsidP="00411934">
            <w:pPr>
              <w:jc w:val="center"/>
              <w:rPr>
                <w:rFonts w:eastAsia="Times New Roman" w:cs="Times"/>
                <w:sz w:val="18"/>
                <w:szCs w:val="18"/>
              </w:rPr>
            </w:pPr>
            <w:r>
              <w:rPr>
                <w:rFonts w:eastAsia="Times New Roman" w:cs="Times"/>
                <w:sz w:val="18"/>
                <w:szCs w:val="18"/>
              </w:rPr>
              <w:t>Semi-static rate-matching in PDSCH</w:t>
            </w:r>
          </w:p>
        </w:tc>
      </w:tr>
      <w:tr w:rsidR="00177A8F" w14:paraId="77E0CBA6" w14:textId="77777777" w:rsidTr="00411934">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43DB5282" w14:textId="77777777" w:rsidR="00177A8F" w:rsidRDefault="00177A8F" w:rsidP="00411934">
            <w:pPr>
              <w:rPr>
                <w:rFonts w:eastAsia="Times New Roman" w:cs="Times"/>
                <w:sz w:val="18"/>
                <w:szCs w:val="18"/>
              </w:rPr>
            </w:pPr>
          </w:p>
        </w:tc>
        <w:tc>
          <w:tcPr>
            <w:tcW w:w="937" w:type="dxa"/>
            <w:gridSpan w:val="2"/>
            <w:vMerge w:val="restart"/>
            <w:tcBorders>
              <w:top w:val="nil"/>
              <w:left w:val="single" w:sz="8" w:space="0" w:color="auto"/>
              <w:bottom w:val="single" w:sz="8" w:space="0" w:color="000000"/>
              <w:right w:val="nil"/>
            </w:tcBorders>
            <w:vAlign w:val="center"/>
            <w:hideMark/>
          </w:tcPr>
          <w:p w14:paraId="4FF92463" w14:textId="77777777" w:rsidR="00177A8F" w:rsidRDefault="00177A8F" w:rsidP="00411934">
            <w:pPr>
              <w:jc w:val="center"/>
              <w:rPr>
                <w:rFonts w:eastAsia="Times New Roman" w:cs="Times"/>
                <w:sz w:val="18"/>
                <w:szCs w:val="18"/>
              </w:rPr>
            </w:pPr>
            <w:r>
              <w:rPr>
                <w:rFonts w:eastAsia="Times New Roman" w:cs="Times"/>
                <w:sz w:val="18"/>
                <w:szCs w:val="18"/>
              </w:rPr>
              <w:t>SSS-based PEI</w:t>
            </w:r>
          </w:p>
        </w:tc>
        <w:tc>
          <w:tcPr>
            <w:tcW w:w="1324" w:type="dxa"/>
            <w:tcBorders>
              <w:top w:val="nil"/>
              <w:left w:val="single" w:sz="8" w:space="0" w:color="auto"/>
              <w:bottom w:val="single" w:sz="8" w:space="0" w:color="auto"/>
              <w:right w:val="single" w:sz="4" w:space="0" w:color="auto"/>
            </w:tcBorders>
            <w:vAlign w:val="center"/>
            <w:hideMark/>
          </w:tcPr>
          <w:p w14:paraId="23F5B7AB" w14:textId="77777777" w:rsidR="00177A8F" w:rsidRDefault="00177A8F" w:rsidP="00411934">
            <w:pPr>
              <w:jc w:val="center"/>
              <w:rPr>
                <w:rFonts w:eastAsia="Times New Roman" w:cs="Times"/>
                <w:sz w:val="18"/>
                <w:szCs w:val="18"/>
              </w:rPr>
            </w:pPr>
            <w:r>
              <w:rPr>
                <w:rFonts w:eastAsia="Times New Roman" w:cs="Times"/>
                <w:sz w:val="18"/>
                <w:szCs w:val="18"/>
              </w:rPr>
              <w:t xml:space="preserve">1-symbol SSS, occupying 132 REs </w:t>
            </w:r>
            <w:r>
              <w:rPr>
                <w:rFonts w:eastAsia="Times New Roman" w:cs="Times"/>
                <w:sz w:val="18"/>
                <w:szCs w:val="18"/>
              </w:rPr>
              <w:br/>
              <w:t>(11 RB x 2 symbols)</w:t>
            </w:r>
          </w:p>
        </w:tc>
        <w:tc>
          <w:tcPr>
            <w:tcW w:w="1062" w:type="dxa"/>
            <w:tcBorders>
              <w:top w:val="nil"/>
              <w:left w:val="single" w:sz="8" w:space="0" w:color="auto"/>
              <w:bottom w:val="single" w:sz="8" w:space="0" w:color="auto"/>
              <w:right w:val="nil"/>
            </w:tcBorders>
            <w:vAlign w:val="center"/>
            <w:hideMark/>
          </w:tcPr>
          <w:p w14:paraId="2493DC76" w14:textId="77777777" w:rsidR="00177A8F" w:rsidRDefault="00177A8F" w:rsidP="00411934">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577D5D54" w14:textId="77777777" w:rsidR="00177A8F" w:rsidRDefault="00177A8F" w:rsidP="00411934">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7F723DC6" w14:textId="77777777" w:rsidR="00177A8F" w:rsidRDefault="00177A8F" w:rsidP="00411934">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single" w:sz="8" w:space="0" w:color="auto"/>
              <w:right w:val="single" w:sz="8" w:space="0" w:color="auto"/>
            </w:tcBorders>
            <w:vAlign w:val="center"/>
            <w:hideMark/>
          </w:tcPr>
          <w:p w14:paraId="5CB8C219" w14:textId="77777777" w:rsidR="00177A8F" w:rsidRDefault="00177A8F" w:rsidP="00411934">
            <w:pPr>
              <w:jc w:val="center"/>
              <w:rPr>
                <w:rFonts w:eastAsia="Times New Roman" w:cs="Times"/>
                <w:sz w:val="18"/>
                <w:szCs w:val="18"/>
              </w:rPr>
            </w:pPr>
            <w:r>
              <w:rPr>
                <w:rFonts w:eastAsia="Times New Roman" w:cs="Times"/>
                <w:sz w:val="18"/>
                <w:szCs w:val="18"/>
              </w:rPr>
              <w:t> </w:t>
            </w:r>
          </w:p>
        </w:tc>
        <w:tc>
          <w:tcPr>
            <w:tcW w:w="1966" w:type="dxa"/>
            <w:tcBorders>
              <w:top w:val="nil"/>
              <w:left w:val="nil"/>
              <w:bottom w:val="single" w:sz="8" w:space="0" w:color="auto"/>
              <w:right w:val="single" w:sz="8" w:space="0" w:color="auto"/>
            </w:tcBorders>
            <w:vAlign w:val="center"/>
            <w:hideMark/>
          </w:tcPr>
          <w:p w14:paraId="36FB2BF3" w14:textId="77777777" w:rsidR="00177A8F" w:rsidRDefault="00177A8F" w:rsidP="00411934">
            <w:pPr>
              <w:jc w:val="center"/>
              <w:rPr>
                <w:rFonts w:eastAsia="Times New Roman" w:cs="Times"/>
                <w:sz w:val="18"/>
                <w:szCs w:val="18"/>
              </w:rPr>
            </w:pPr>
            <w:r>
              <w:rPr>
                <w:rFonts w:eastAsia="Times New Roman" w:cs="Times"/>
                <w:sz w:val="18"/>
                <w:szCs w:val="18"/>
              </w:rPr>
              <w:t> </w:t>
            </w:r>
          </w:p>
        </w:tc>
        <w:tc>
          <w:tcPr>
            <w:tcW w:w="1348" w:type="dxa"/>
            <w:tcBorders>
              <w:top w:val="nil"/>
              <w:left w:val="nil"/>
              <w:bottom w:val="single" w:sz="8" w:space="0" w:color="auto"/>
              <w:right w:val="single" w:sz="8" w:space="0" w:color="auto"/>
            </w:tcBorders>
            <w:vAlign w:val="center"/>
            <w:hideMark/>
          </w:tcPr>
          <w:p w14:paraId="5CD1CE36" w14:textId="77777777" w:rsidR="00177A8F" w:rsidRDefault="00177A8F" w:rsidP="00411934">
            <w:pPr>
              <w:jc w:val="center"/>
              <w:rPr>
                <w:rFonts w:eastAsia="Times New Roman" w:cs="Times"/>
                <w:sz w:val="18"/>
                <w:szCs w:val="18"/>
              </w:rPr>
            </w:pPr>
            <w:r>
              <w:rPr>
                <w:rFonts w:eastAsia="Times New Roman" w:cs="Times"/>
                <w:sz w:val="18"/>
                <w:szCs w:val="18"/>
              </w:rPr>
              <w:t> </w:t>
            </w:r>
          </w:p>
        </w:tc>
      </w:tr>
      <w:tr w:rsidR="00177A8F" w14:paraId="3996783B" w14:textId="77777777" w:rsidTr="00411934">
        <w:trPr>
          <w:trHeight w:val="792"/>
        </w:trPr>
        <w:tc>
          <w:tcPr>
            <w:tcW w:w="10096" w:type="dxa"/>
            <w:vMerge/>
            <w:tcBorders>
              <w:top w:val="single" w:sz="8" w:space="0" w:color="auto"/>
              <w:left w:val="single" w:sz="8" w:space="0" w:color="auto"/>
              <w:bottom w:val="nil"/>
              <w:right w:val="single" w:sz="8" w:space="0" w:color="auto"/>
            </w:tcBorders>
            <w:vAlign w:val="center"/>
            <w:hideMark/>
          </w:tcPr>
          <w:p w14:paraId="05F19DF0"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144B2C4" w14:textId="77777777" w:rsidR="00177A8F" w:rsidRDefault="00177A8F" w:rsidP="00411934">
            <w:pPr>
              <w:rPr>
                <w:rFonts w:eastAsia="Times New Roman" w:cs="Times"/>
                <w:sz w:val="18"/>
                <w:szCs w:val="18"/>
              </w:rPr>
            </w:pPr>
          </w:p>
        </w:tc>
        <w:tc>
          <w:tcPr>
            <w:tcW w:w="1324" w:type="dxa"/>
            <w:vMerge w:val="restart"/>
            <w:tcBorders>
              <w:top w:val="nil"/>
              <w:left w:val="single" w:sz="8" w:space="0" w:color="auto"/>
              <w:bottom w:val="single" w:sz="8" w:space="0" w:color="000000"/>
              <w:right w:val="nil"/>
            </w:tcBorders>
            <w:vAlign w:val="center"/>
            <w:hideMark/>
          </w:tcPr>
          <w:p w14:paraId="638AD3FB" w14:textId="77777777" w:rsidR="00177A8F" w:rsidRDefault="00177A8F" w:rsidP="00411934">
            <w:pPr>
              <w:jc w:val="center"/>
              <w:rPr>
                <w:rFonts w:eastAsia="Times New Roman" w:cs="Times"/>
                <w:sz w:val="18"/>
                <w:szCs w:val="18"/>
              </w:rPr>
            </w:pPr>
            <w:r>
              <w:rPr>
                <w:rFonts w:eastAsia="Times New Roman" w:cs="Times"/>
                <w:sz w:val="18"/>
                <w:szCs w:val="18"/>
              </w:rPr>
              <w:t xml:space="preserve">2-symbol SSS, occupying 264 REs </w:t>
            </w:r>
            <w:r>
              <w:rPr>
                <w:rFonts w:eastAsia="Times New Roman" w:cs="Times"/>
                <w:sz w:val="18"/>
                <w:szCs w:val="18"/>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FF328A9" w14:textId="77777777" w:rsidR="00177A8F" w:rsidRDefault="00177A8F" w:rsidP="00411934">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0E6BCB7E" w14:textId="77777777" w:rsidR="00177A8F" w:rsidRDefault="00177A8F" w:rsidP="00411934">
            <w:pPr>
              <w:jc w:val="center"/>
              <w:rPr>
                <w:rFonts w:eastAsia="Times New Roman" w:cs="Times"/>
                <w:sz w:val="18"/>
                <w:szCs w:val="18"/>
              </w:rPr>
            </w:pPr>
            <w:r>
              <w:rPr>
                <w:rFonts w:eastAsia="Times New Roman" w:cs="Times"/>
                <w:sz w:val="18"/>
                <w:szCs w:val="18"/>
              </w:rPr>
              <w:t xml:space="preserve">6 </w:t>
            </w:r>
            <w:r>
              <w:rPr>
                <w:rFonts w:eastAsia="Times New Roman" w:cs="Times"/>
                <w:sz w:val="18"/>
                <w:szCs w:val="18"/>
              </w:rPr>
              <w:br/>
              <w:t>(HW/</w:t>
            </w:r>
            <w:proofErr w:type="spellStart"/>
            <w:r>
              <w:rPr>
                <w:rFonts w:eastAsia="Times New Roman" w:cs="Times"/>
                <w:sz w:val="18"/>
                <w:szCs w:val="18"/>
              </w:rPr>
              <w:t>HiSi</w:t>
            </w:r>
            <w:proofErr w:type="spellEnd"/>
            <w:r>
              <w:rPr>
                <w:rFonts w:eastAsia="Times New Roman" w:cs="Times"/>
                <w:sz w:val="18"/>
                <w:szCs w:val="18"/>
              </w:rPr>
              <w:t>,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586A4A0F" w14:textId="77777777" w:rsidR="00177A8F" w:rsidRDefault="00177A8F" w:rsidP="00411934">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00A7FE84" w14:textId="77777777" w:rsidR="00177A8F" w:rsidRDefault="00177A8F" w:rsidP="00411934">
            <w:pPr>
              <w:jc w:val="center"/>
              <w:rPr>
                <w:rFonts w:eastAsia="Times New Roman" w:cs="Times"/>
                <w:sz w:val="18"/>
                <w:szCs w:val="18"/>
              </w:rPr>
            </w:pPr>
            <w:r>
              <w:rPr>
                <w:rFonts w:eastAsia="Times New Roman" w:cs="Times"/>
                <w:sz w:val="18"/>
                <w:szCs w:val="18"/>
              </w:rPr>
              <w:t>Samsung</w:t>
            </w:r>
          </w:p>
        </w:tc>
        <w:tc>
          <w:tcPr>
            <w:tcW w:w="1966" w:type="dxa"/>
            <w:tcBorders>
              <w:top w:val="single" w:sz="4" w:space="0" w:color="auto"/>
              <w:left w:val="nil"/>
              <w:bottom w:val="single" w:sz="4" w:space="0" w:color="auto"/>
              <w:right w:val="single" w:sz="8" w:space="0" w:color="auto"/>
            </w:tcBorders>
            <w:vAlign w:val="center"/>
            <w:hideMark/>
          </w:tcPr>
          <w:p w14:paraId="47DBB1FE" w14:textId="77777777" w:rsidR="00177A8F" w:rsidRDefault="00177A8F" w:rsidP="00411934">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 xml:space="preserve">PEI RE# scaled </w:t>
            </w:r>
            <w:proofErr w:type="spellStart"/>
            <w:r>
              <w:rPr>
                <w:rFonts w:eastAsia="Times New Roman" w:cs="Times"/>
                <w:sz w:val="18"/>
                <w:szCs w:val="18"/>
              </w:rPr>
              <w:t>w.r.t.</w:t>
            </w:r>
            <w:proofErr w:type="spellEnd"/>
            <w:r>
              <w:rPr>
                <w:rFonts w:eastAsia="Times New Roman" w:cs="Times"/>
                <w:sz w:val="18"/>
                <w:szCs w:val="18"/>
              </w:rPr>
              <w:t xml:space="preserve"> 1-beam</w:t>
            </w:r>
          </w:p>
        </w:tc>
        <w:tc>
          <w:tcPr>
            <w:tcW w:w="1348" w:type="dxa"/>
            <w:vMerge w:val="restart"/>
            <w:tcBorders>
              <w:top w:val="nil"/>
              <w:left w:val="nil"/>
              <w:bottom w:val="single" w:sz="4" w:space="0" w:color="000000"/>
              <w:right w:val="single" w:sz="8" w:space="0" w:color="auto"/>
            </w:tcBorders>
            <w:vAlign w:val="center"/>
            <w:hideMark/>
          </w:tcPr>
          <w:p w14:paraId="52484546"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71A03087"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C8F3531"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CF876C2"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62F0E823"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F0663B3"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32BB3D4"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E9E91C5" w14:textId="77777777" w:rsidR="00177A8F" w:rsidRDefault="00177A8F" w:rsidP="00411934">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244B36E4" w14:textId="77777777" w:rsidR="00177A8F" w:rsidRDefault="00177A8F" w:rsidP="00411934">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74859A46"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447C5A47" w14:textId="77777777" w:rsidR="00177A8F" w:rsidRDefault="00177A8F" w:rsidP="00411934">
            <w:pPr>
              <w:rPr>
                <w:rFonts w:eastAsia="Times New Roman" w:cs="Times"/>
                <w:sz w:val="18"/>
                <w:szCs w:val="18"/>
              </w:rPr>
            </w:pPr>
          </w:p>
        </w:tc>
      </w:tr>
      <w:tr w:rsidR="00177A8F" w14:paraId="21E271D3"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972A9F9"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EEF83E9"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35A43BF1"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89C4C29"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F22C944"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48FFFA9" w14:textId="77777777" w:rsidR="00177A8F" w:rsidRDefault="00177A8F" w:rsidP="00411934">
            <w:pPr>
              <w:jc w:val="center"/>
              <w:rPr>
                <w:rFonts w:eastAsia="Times New Roman" w:cs="Times"/>
                <w:sz w:val="18"/>
                <w:szCs w:val="18"/>
              </w:rPr>
            </w:pPr>
            <w:r>
              <w:rPr>
                <w:rFonts w:eastAsia="Times New Roman" w:cs="Times"/>
                <w:sz w:val="18"/>
                <w:szCs w:val="18"/>
              </w:rPr>
              <w:t>26.4</w:t>
            </w:r>
          </w:p>
        </w:tc>
        <w:tc>
          <w:tcPr>
            <w:tcW w:w="900" w:type="dxa"/>
            <w:gridSpan w:val="2"/>
            <w:tcBorders>
              <w:top w:val="nil"/>
              <w:left w:val="nil"/>
              <w:bottom w:val="single" w:sz="4" w:space="0" w:color="auto"/>
              <w:right w:val="single" w:sz="8" w:space="0" w:color="auto"/>
            </w:tcBorders>
            <w:vAlign w:val="center"/>
            <w:hideMark/>
          </w:tcPr>
          <w:p w14:paraId="734FB495" w14:textId="77777777" w:rsidR="00177A8F" w:rsidRDefault="00177A8F" w:rsidP="00411934">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53CFAF30"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6180B667" w14:textId="77777777" w:rsidR="00177A8F" w:rsidRDefault="00177A8F" w:rsidP="00411934">
            <w:pPr>
              <w:rPr>
                <w:rFonts w:eastAsia="Times New Roman" w:cs="Times"/>
                <w:sz w:val="18"/>
                <w:szCs w:val="18"/>
              </w:rPr>
            </w:pPr>
          </w:p>
        </w:tc>
      </w:tr>
      <w:tr w:rsidR="00177A8F" w14:paraId="2D41BAAA"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7356E6B"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7D9AC48"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64B2FC7A"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18CC89C"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50F8DEEA"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68C9377" w14:textId="77777777" w:rsidR="00177A8F" w:rsidRDefault="00177A8F" w:rsidP="00411934">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0A0241FB" w14:textId="77777777" w:rsidR="00177A8F" w:rsidRDefault="00177A8F" w:rsidP="00411934">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vAlign w:val="center"/>
            <w:hideMark/>
          </w:tcPr>
          <w:p w14:paraId="13A9F681"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7A626ECD" w14:textId="77777777" w:rsidR="00177A8F" w:rsidRDefault="00177A8F" w:rsidP="00411934">
            <w:pPr>
              <w:rPr>
                <w:rFonts w:eastAsia="Times New Roman" w:cs="Times"/>
                <w:sz w:val="18"/>
                <w:szCs w:val="18"/>
              </w:rPr>
            </w:pPr>
          </w:p>
        </w:tc>
      </w:tr>
      <w:tr w:rsidR="00177A8F" w14:paraId="496EA49C"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DA2DFE7"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C747A14"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1B7C5751"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0C2E7042"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C953F6F"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4AF6CA7" w14:textId="77777777" w:rsidR="00177A8F" w:rsidRDefault="00177A8F" w:rsidP="00411934">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48E808BA" w14:textId="77777777" w:rsidR="00177A8F" w:rsidRDefault="00177A8F" w:rsidP="00411934">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08A39B0B"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077FB5D0" w14:textId="77777777" w:rsidR="00177A8F" w:rsidRDefault="00177A8F" w:rsidP="00411934">
            <w:pPr>
              <w:rPr>
                <w:rFonts w:eastAsia="Times New Roman" w:cs="Times"/>
                <w:sz w:val="18"/>
                <w:szCs w:val="18"/>
              </w:rPr>
            </w:pPr>
          </w:p>
        </w:tc>
      </w:tr>
      <w:tr w:rsidR="00177A8F" w14:paraId="0018A251"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4ADC96B"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0A14D20F"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5BCB482A"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09C4E5F"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777678F"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ACC92A5" w14:textId="77777777" w:rsidR="00177A8F" w:rsidRDefault="00177A8F" w:rsidP="00411934">
            <w:pPr>
              <w:jc w:val="center"/>
              <w:rPr>
                <w:rFonts w:eastAsia="Times New Roman" w:cs="Times"/>
                <w:sz w:val="18"/>
                <w:szCs w:val="18"/>
              </w:rPr>
            </w:pPr>
            <w:r>
              <w:rPr>
                <w:rFonts w:eastAsia="Times New Roman" w:cs="Times"/>
                <w:sz w:val="18"/>
                <w:szCs w:val="18"/>
              </w:rPr>
              <w:t>254.0</w:t>
            </w:r>
          </w:p>
        </w:tc>
        <w:tc>
          <w:tcPr>
            <w:tcW w:w="900" w:type="dxa"/>
            <w:gridSpan w:val="2"/>
            <w:tcBorders>
              <w:top w:val="nil"/>
              <w:left w:val="nil"/>
              <w:bottom w:val="single" w:sz="4" w:space="0" w:color="auto"/>
              <w:right w:val="single" w:sz="8" w:space="0" w:color="auto"/>
            </w:tcBorders>
            <w:vAlign w:val="center"/>
            <w:hideMark/>
          </w:tcPr>
          <w:p w14:paraId="0522988A" w14:textId="77777777" w:rsidR="00177A8F" w:rsidRDefault="00177A8F" w:rsidP="00411934">
            <w:pPr>
              <w:jc w:val="center"/>
              <w:rPr>
                <w:rFonts w:eastAsia="Times New Roman" w:cs="Times"/>
                <w:sz w:val="18"/>
                <w:szCs w:val="18"/>
              </w:rPr>
            </w:pPr>
            <w:r>
              <w:rPr>
                <w:rFonts w:eastAsia="Times New Roman" w:cs="Times"/>
                <w:sz w:val="18"/>
                <w:szCs w:val="18"/>
              </w:rPr>
              <w:t>HW/</w:t>
            </w:r>
            <w:proofErr w:type="spellStart"/>
            <w:r>
              <w:rPr>
                <w:rFonts w:eastAsia="Times New Roman" w:cs="Times"/>
                <w:sz w:val="18"/>
                <w:szCs w:val="18"/>
              </w:rPr>
              <w:t>HiSi</w:t>
            </w:r>
            <w:proofErr w:type="spellEnd"/>
          </w:p>
        </w:tc>
        <w:tc>
          <w:tcPr>
            <w:tcW w:w="1966" w:type="dxa"/>
            <w:tcBorders>
              <w:top w:val="nil"/>
              <w:left w:val="nil"/>
              <w:bottom w:val="single" w:sz="4" w:space="0" w:color="auto"/>
              <w:right w:val="single" w:sz="8" w:space="0" w:color="auto"/>
            </w:tcBorders>
            <w:vAlign w:val="center"/>
            <w:hideMark/>
          </w:tcPr>
          <w:p w14:paraId="1B429C62"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4" w:space="0" w:color="000000"/>
              <w:right w:val="single" w:sz="8" w:space="0" w:color="auto"/>
            </w:tcBorders>
            <w:vAlign w:val="center"/>
            <w:hideMark/>
          </w:tcPr>
          <w:p w14:paraId="6576228F" w14:textId="77777777" w:rsidR="00177A8F" w:rsidRDefault="00177A8F" w:rsidP="00411934">
            <w:pPr>
              <w:jc w:val="center"/>
              <w:rPr>
                <w:rFonts w:eastAsia="Times New Roman" w:cs="Times"/>
                <w:sz w:val="18"/>
                <w:szCs w:val="18"/>
              </w:rPr>
            </w:pPr>
            <w:r>
              <w:rPr>
                <w:rFonts w:eastAsia="Times New Roman" w:cs="Times"/>
                <w:sz w:val="18"/>
                <w:szCs w:val="18"/>
              </w:rPr>
              <w:t>Semi-static rate-matching in PDSCH</w:t>
            </w:r>
          </w:p>
        </w:tc>
      </w:tr>
      <w:tr w:rsidR="00177A8F" w14:paraId="1C160D80"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C17B326"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44409BB6"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7DA27399"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C39B6A8"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D213176"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D733AF4" w14:textId="77777777" w:rsidR="00177A8F" w:rsidRDefault="00177A8F" w:rsidP="00411934">
            <w:pPr>
              <w:jc w:val="center"/>
              <w:rPr>
                <w:rFonts w:eastAsia="Times New Roman" w:cs="Times"/>
                <w:sz w:val="18"/>
                <w:szCs w:val="18"/>
              </w:rPr>
            </w:pPr>
            <w:r>
              <w:rPr>
                <w:rFonts w:eastAsia="Times New Roman" w:cs="Times"/>
                <w:sz w:val="18"/>
                <w:szCs w:val="18"/>
              </w:rPr>
              <w:t>264.0</w:t>
            </w:r>
          </w:p>
        </w:tc>
        <w:tc>
          <w:tcPr>
            <w:tcW w:w="900" w:type="dxa"/>
            <w:gridSpan w:val="2"/>
            <w:tcBorders>
              <w:top w:val="nil"/>
              <w:left w:val="nil"/>
              <w:bottom w:val="single" w:sz="4" w:space="0" w:color="auto"/>
              <w:right w:val="single" w:sz="8" w:space="0" w:color="auto"/>
            </w:tcBorders>
            <w:vAlign w:val="center"/>
            <w:hideMark/>
          </w:tcPr>
          <w:p w14:paraId="78A9A098" w14:textId="77777777" w:rsidR="00177A8F" w:rsidRDefault="00177A8F" w:rsidP="00411934">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1E82CE19"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1B2957B2" w14:textId="77777777" w:rsidR="00177A8F" w:rsidRDefault="00177A8F" w:rsidP="00411934">
            <w:pPr>
              <w:rPr>
                <w:rFonts w:eastAsia="Times New Roman" w:cs="Times"/>
                <w:sz w:val="18"/>
                <w:szCs w:val="18"/>
              </w:rPr>
            </w:pPr>
          </w:p>
        </w:tc>
      </w:tr>
      <w:tr w:rsidR="00177A8F" w14:paraId="1C8EA71C" w14:textId="77777777" w:rsidTr="00411934">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510A611"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ABFA75A"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658404FB"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4BFF07F"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279ED6A"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A95B49B" w14:textId="77777777" w:rsidR="00177A8F" w:rsidRDefault="00177A8F" w:rsidP="00411934">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1C3E6186" w14:textId="77777777" w:rsidR="00177A8F" w:rsidRDefault="00177A8F" w:rsidP="00411934">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20300289"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6CDE05BA" w14:textId="77777777" w:rsidR="00177A8F" w:rsidRDefault="00177A8F" w:rsidP="00411934">
            <w:pPr>
              <w:rPr>
                <w:rFonts w:eastAsia="Times New Roman" w:cs="Times"/>
                <w:sz w:val="18"/>
                <w:szCs w:val="18"/>
              </w:rPr>
            </w:pPr>
          </w:p>
        </w:tc>
      </w:tr>
      <w:tr w:rsidR="00177A8F" w14:paraId="0B5D7D36" w14:textId="77777777" w:rsidTr="00411934">
        <w:trPr>
          <w:trHeight w:val="276"/>
        </w:trPr>
        <w:tc>
          <w:tcPr>
            <w:tcW w:w="10096" w:type="dxa"/>
            <w:vMerge/>
            <w:tcBorders>
              <w:top w:val="single" w:sz="8" w:space="0" w:color="auto"/>
              <w:left w:val="single" w:sz="8" w:space="0" w:color="auto"/>
              <w:bottom w:val="nil"/>
              <w:right w:val="single" w:sz="8" w:space="0" w:color="auto"/>
            </w:tcBorders>
            <w:vAlign w:val="center"/>
            <w:hideMark/>
          </w:tcPr>
          <w:p w14:paraId="27AD9E70"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4AA3EA2E"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0D5BC918" w14:textId="77777777" w:rsidR="00177A8F" w:rsidRDefault="00177A8F" w:rsidP="00411934">
            <w:pPr>
              <w:rPr>
                <w:rFonts w:eastAsia="Times New Roman" w:cs="Times"/>
                <w:sz w:val="18"/>
                <w:szCs w:val="18"/>
              </w:rPr>
            </w:pPr>
          </w:p>
        </w:tc>
        <w:tc>
          <w:tcPr>
            <w:tcW w:w="1062" w:type="dxa"/>
            <w:tcBorders>
              <w:top w:val="nil"/>
              <w:left w:val="single" w:sz="8" w:space="0" w:color="auto"/>
              <w:bottom w:val="single" w:sz="8" w:space="0" w:color="auto"/>
              <w:right w:val="single" w:sz="8" w:space="0" w:color="auto"/>
            </w:tcBorders>
            <w:vAlign w:val="center"/>
            <w:hideMark/>
          </w:tcPr>
          <w:p w14:paraId="153E6427" w14:textId="77777777" w:rsidR="00177A8F" w:rsidRDefault="00177A8F" w:rsidP="00411934">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nil"/>
              <w:bottom w:val="single" w:sz="8" w:space="0" w:color="auto"/>
              <w:right w:val="single" w:sz="8" w:space="0" w:color="auto"/>
            </w:tcBorders>
            <w:vAlign w:val="center"/>
            <w:hideMark/>
          </w:tcPr>
          <w:p w14:paraId="1594FC1F" w14:textId="77777777" w:rsidR="00177A8F" w:rsidRDefault="00177A8F" w:rsidP="00411934">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nil"/>
              <w:right w:val="single" w:sz="4" w:space="0" w:color="auto"/>
            </w:tcBorders>
            <w:vAlign w:val="center"/>
            <w:hideMark/>
          </w:tcPr>
          <w:p w14:paraId="0F98DD79" w14:textId="77777777" w:rsidR="00177A8F" w:rsidRDefault="00177A8F" w:rsidP="00411934">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nil"/>
              <w:right w:val="single" w:sz="8" w:space="0" w:color="auto"/>
            </w:tcBorders>
            <w:vAlign w:val="center"/>
            <w:hideMark/>
          </w:tcPr>
          <w:p w14:paraId="767524E0" w14:textId="77777777" w:rsidR="00177A8F" w:rsidRDefault="00177A8F" w:rsidP="00411934">
            <w:pPr>
              <w:jc w:val="center"/>
              <w:rPr>
                <w:rFonts w:eastAsia="Times New Roman" w:cs="Times"/>
                <w:sz w:val="18"/>
                <w:szCs w:val="18"/>
              </w:rPr>
            </w:pPr>
            <w:r>
              <w:rPr>
                <w:rFonts w:eastAsia="Times New Roman" w:cs="Times"/>
                <w:sz w:val="18"/>
                <w:szCs w:val="18"/>
              </w:rPr>
              <w:t> </w:t>
            </w:r>
          </w:p>
        </w:tc>
        <w:tc>
          <w:tcPr>
            <w:tcW w:w="1966" w:type="dxa"/>
            <w:tcBorders>
              <w:top w:val="single" w:sz="8" w:space="0" w:color="auto"/>
              <w:left w:val="nil"/>
              <w:bottom w:val="nil"/>
              <w:right w:val="single" w:sz="8" w:space="0" w:color="auto"/>
            </w:tcBorders>
            <w:vAlign w:val="center"/>
            <w:hideMark/>
          </w:tcPr>
          <w:p w14:paraId="07148EE1" w14:textId="77777777" w:rsidR="00177A8F" w:rsidRDefault="00177A8F" w:rsidP="00411934">
            <w:pPr>
              <w:jc w:val="center"/>
              <w:rPr>
                <w:rFonts w:eastAsia="Times New Roman" w:cs="Times"/>
                <w:sz w:val="18"/>
                <w:szCs w:val="18"/>
              </w:rPr>
            </w:pPr>
            <w:r>
              <w:rPr>
                <w:rFonts w:eastAsia="Times New Roman" w:cs="Times"/>
                <w:sz w:val="18"/>
                <w:szCs w:val="18"/>
              </w:rPr>
              <w:t> </w:t>
            </w:r>
          </w:p>
        </w:tc>
        <w:tc>
          <w:tcPr>
            <w:tcW w:w="1348" w:type="dxa"/>
            <w:tcBorders>
              <w:top w:val="single" w:sz="8" w:space="0" w:color="auto"/>
              <w:left w:val="nil"/>
              <w:bottom w:val="nil"/>
              <w:right w:val="single" w:sz="8" w:space="0" w:color="auto"/>
            </w:tcBorders>
            <w:vAlign w:val="center"/>
            <w:hideMark/>
          </w:tcPr>
          <w:p w14:paraId="3AB9F7A0" w14:textId="77777777" w:rsidR="00177A8F" w:rsidRDefault="00177A8F" w:rsidP="00411934">
            <w:pPr>
              <w:jc w:val="center"/>
              <w:rPr>
                <w:rFonts w:eastAsia="Times New Roman" w:cs="Times"/>
                <w:sz w:val="18"/>
                <w:szCs w:val="18"/>
              </w:rPr>
            </w:pPr>
            <w:r>
              <w:rPr>
                <w:rFonts w:eastAsia="Times New Roman" w:cs="Times"/>
                <w:sz w:val="18"/>
                <w:szCs w:val="18"/>
              </w:rPr>
              <w:t> </w:t>
            </w:r>
          </w:p>
        </w:tc>
      </w:tr>
      <w:tr w:rsidR="00177A8F" w14:paraId="624AFD10" w14:textId="77777777" w:rsidTr="00411934">
        <w:trPr>
          <w:trHeight w:val="792"/>
        </w:trPr>
        <w:tc>
          <w:tcPr>
            <w:tcW w:w="10096" w:type="dxa"/>
            <w:vMerge/>
            <w:tcBorders>
              <w:top w:val="single" w:sz="8" w:space="0" w:color="auto"/>
              <w:left w:val="single" w:sz="8" w:space="0" w:color="auto"/>
              <w:bottom w:val="nil"/>
              <w:right w:val="single" w:sz="8" w:space="0" w:color="auto"/>
            </w:tcBorders>
            <w:vAlign w:val="center"/>
            <w:hideMark/>
          </w:tcPr>
          <w:p w14:paraId="1C992A0E"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AEF1FB9" w14:textId="77777777" w:rsidR="00177A8F" w:rsidRDefault="00177A8F" w:rsidP="00411934">
            <w:pPr>
              <w:rPr>
                <w:rFonts w:eastAsia="Times New Roman"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2A0BE5F" w14:textId="77777777" w:rsidR="00177A8F" w:rsidRDefault="00177A8F" w:rsidP="00411934">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BB404E5" w14:textId="77777777" w:rsidR="00177A8F" w:rsidRDefault="00177A8F" w:rsidP="00411934">
            <w:pPr>
              <w:jc w:val="center"/>
              <w:rPr>
                <w:rFonts w:eastAsia="Times New Roman" w:cs="Times"/>
                <w:sz w:val="18"/>
                <w:szCs w:val="18"/>
              </w:rPr>
            </w:pPr>
            <w:r>
              <w:rPr>
                <w:rFonts w:eastAsia="Times New Roman" w:cs="Times"/>
                <w:sz w:val="18"/>
                <w:szCs w:val="18"/>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42CC2D8" w14:textId="77777777" w:rsidR="00177A8F" w:rsidRDefault="00177A8F" w:rsidP="00411934">
            <w:pPr>
              <w:jc w:val="center"/>
              <w:rPr>
                <w:rFonts w:eastAsia="Times New Roman" w:cs="Times"/>
                <w:sz w:val="18"/>
                <w:szCs w:val="18"/>
              </w:rPr>
            </w:pPr>
            <w:r>
              <w:rPr>
                <w:rFonts w:eastAsia="Times New Roman" w:cs="Times"/>
                <w:sz w:val="18"/>
                <w:szCs w:val="18"/>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743BE0C3" w14:textId="77777777" w:rsidR="00177A8F" w:rsidRDefault="00177A8F" w:rsidP="00411934">
            <w:pPr>
              <w:jc w:val="center"/>
              <w:rPr>
                <w:rFonts w:eastAsia="Times New Roman" w:cs="Times"/>
                <w:sz w:val="18"/>
                <w:szCs w:val="18"/>
              </w:rPr>
            </w:pPr>
            <w:r>
              <w:rPr>
                <w:rFonts w:eastAsia="Times New Roman" w:cs="Times"/>
                <w:sz w:val="18"/>
                <w:szCs w:val="18"/>
              </w:rPr>
              <w:t>34.0</w:t>
            </w:r>
          </w:p>
        </w:tc>
        <w:tc>
          <w:tcPr>
            <w:tcW w:w="900" w:type="dxa"/>
            <w:gridSpan w:val="2"/>
            <w:tcBorders>
              <w:top w:val="single" w:sz="8" w:space="0" w:color="auto"/>
              <w:left w:val="nil"/>
              <w:bottom w:val="single" w:sz="4" w:space="0" w:color="auto"/>
              <w:right w:val="single" w:sz="8" w:space="0" w:color="auto"/>
            </w:tcBorders>
            <w:vAlign w:val="center"/>
            <w:hideMark/>
          </w:tcPr>
          <w:p w14:paraId="382A8244" w14:textId="77777777" w:rsidR="00177A8F" w:rsidRDefault="00177A8F" w:rsidP="00411934">
            <w:pPr>
              <w:jc w:val="center"/>
              <w:rPr>
                <w:rFonts w:eastAsia="Times New Roman" w:cs="Times"/>
                <w:sz w:val="18"/>
                <w:szCs w:val="18"/>
              </w:rPr>
            </w:pPr>
            <w:r>
              <w:rPr>
                <w:rFonts w:eastAsia="Times New Roman" w:cs="Times"/>
                <w:sz w:val="18"/>
                <w:szCs w:val="18"/>
              </w:rPr>
              <w:t>MTK</w:t>
            </w:r>
          </w:p>
        </w:tc>
        <w:tc>
          <w:tcPr>
            <w:tcW w:w="1966" w:type="dxa"/>
            <w:tcBorders>
              <w:top w:val="single" w:sz="8" w:space="0" w:color="auto"/>
              <w:left w:val="nil"/>
              <w:bottom w:val="single" w:sz="4" w:space="0" w:color="auto"/>
              <w:right w:val="single" w:sz="8" w:space="0" w:color="auto"/>
            </w:tcBorders>
            <w:vAlign w:val="center"/>
            <w:hideMark/>
          </w:tcPr>
          <w:p w14:paraId="51D4340F" w14:textId="77777777" w:rsidR="00177A8F" w:rsidRDefault="00177A8F" w:rsidP="00411934">
            <w:pPr>
              <w:jc w:val="center"/>
              <w:rPr>
                <w:rFonts w:eastAsia="Times New Roman" w:cs="Times"/>
                <w:sz w:val="18"/>
                <w:szCs w:val="18"/>
              </w:rPr>
            </w:pPr>
            <w:r>
              <w:rPr>
                <w:rFonts w:eastAsia="Times New Roman" w:cs="Times"/>
                <w:sz w:val="18"/>
                <w:szCs w:val="18"/>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54DDF69E"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4BA990E1" w14:textId="77777777" w:rsidTr="00411934">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71DB3DB4"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02DB1C01"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ACDFE59"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BA367B6"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6CE979F" w14:textId="77777777" w:rsidR="00177A8F" w:rsidRDefault="00177A8F" w:rsidP="00411934">
            <w:pPr>
              <w:rPr>
                <w:rFonts w:eastAsia="Times New Roman" w:cs="Times"/>
                <w:sz w:val="18"/>
                <w:szCs w:val="18"/>
              </w:rPr>
            </w:pPr>
          </w:p>
        </w:tc>
        <w:tc>
          <w:tcPr>
            <w:tcW w:w="824" w:type="dxa"/>
            <w:gridSpan w:val="2"/>
            <w:tcBorders>
              <w:top w:val="nil"/>
              <w:left w:val="nil"/>
              <w:bottom w:val="single" w:sz="8" w:space="0" w:color="auto"/>
              <w:right w:val="single" w:sz="4" w:space="0" w:color="auto"/>
            </w:tcBorders>
            <w:vAlign w:val="center"/>
            <w:hideMark/>
          </w:tcPr>
          <w:p w14:paraId="3E9B74D2" w14:textId="77777777" w:rsidR="00177A8F" w:rsidRDefault="00177A8F" w:rsidP="00411934">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vAlign w:val="center"/>
            <w:hideMark/>
          </w:tcPr>
          <w:p w14:paraId="6CDD6FC2" w14:textId="77777777" w:rsidR="00177A8F" w:rsidRDefault="00177A8F" w:rsidP="00411934">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vAlign w:val="center"/>
            <w:hideMark/>
          </w:tcPr>
          <w:p w14:paraId="06154CA8" w14:textId="77777777" w:rsidR="00177A8F" w:rsidRDefault="00177A8F" w:rsidP="00411934">
            <w:pPr>
              <w:jc w:val="center"/>
              <w:rPr>
                <w:rFonts w:eastAsia="Times New Roman" w:cs="Times"/>
                <w:sz w:val="18"/>
                <w:szCs w:val="18"/>
              </w:rPr>
            </w:pPr>
            <w:r>
              <w:rPr>
                <w:rFonts w:eastAsia="Times New Roman" w:cs="Times"/>
                <w:sz w:val="18"/>
                <w:szCs w:val="18"/>
              </w:rPr>
              <w:t xml:space="preserve">1 PEI for up to 4 PO's; averaged all PO settings for 1.28-sec cycle; RB-symbol rate-matching pattern period up to 40 </w:t>
            </w:r>
            <w:proofErr w:type="spellStart"/>
            <w:r>
              <w:rPr>
                <w:rFonts w:eastAsia="Times New Roman" w:cs="Times"/>
                <w:sz w:val="18"/>
                <w:szCs w:val="18"/>
              </w:rPr>
              <w:t>ms</w:t>
            </w:r>
            <w:proofErr w:type="spellEnd"/>
          </w:p>
        </w:tc>
        <w:tc>
          <w:tcPr>
            <w:tcW w:w="1348" w:type="dxa"/>
            <w:tcBorders>
              <w:top w:val="nil"/>
              <w:left w:val="nil"/>
              <w:bottom w:val="single" w:sz="8" w:space="0" w:color="auto"/>
              <w:right w:val="single" w:sz="8" w:space="0" w:color="auto"/>
            </w:tcBorders>
            <w:vAlign w:val="center"/>
            <w:hideMark/>
          </w:tcPr>
          <w:p w14:paraId="7A2A8126" w14:textId="77777777" w:rsidR="00177A8F" w:rsidRDefault="00177A8F" w:rsidP="00411934">
            <w:pPr>
              <w:jc w:val="center"/>
              <w:rPr>
                <w:rFonts w:eastAsia="Times New Roman" w:cs="Times"/>
                <w:sz w:val="18"/>
                <w:szCs w:val="18"/>
              </w:rPr>
            </w:pPr>
            <w:r>
              <w:rPr>
                <w:rFonts w:eastAsia="Times New Roman" w:cs="Times"/>
                <w:sz w:val="18"/>
                <w:szCs w:val="18"/>
              </w:rPr>
              <w:t>Semi-static rate-matching in PDSCH</w:t>
            </w:r>
          </w:p>
        </w:tc>
      </w:tr>
      <w:tr w:rsidR="00177A8F" w14:paraId="7E3649F6" w14:textId="77777777" w:rsidTr="00411934">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4327EE2A" w14:textId="77777777" w:rsidR="00177A8F" w:rsidRDefault="00177A8F" w:rsidP="00411934">
            <w:pPr>
              <w:rPr>
                <w:rFonts w:eastAsia="Times New Roman" w:cs="Times"/>
                <w:sz w:val="18"/>
                <w:szCs w:val="18"/>
              </w:rPr>
            </w:pPr>
          </w:p>
        </w:tc>
        <w:tc>
          <w:tcPr>
            <w:tcW w:w="937" w:type="dxa"/>
            <w:gridSpan w:val="2"/>
            <w:vMerge w:val="restart"/>
            <w:tcBorders>
              <w:top w:val="nil"/>
              <w:left w:val="single" w:sz="8" w:space="0" w:color="auto"/>
              <w:bottom w:val="nil"/>
              <w:right w:val="single" w:sz="8" w:space="0" w:color="auto"/>
            </w:tcBorders>
            <w:vAlign w:val="center"/>
            <w:hideMark/>
          </w:tcPr>
          <w:p w14:paraId="6DE8A6B5" w14:textId="77777777" w:rsidR="00177A8F" w:rsidRDefault="00177A8F" w:rsidP="00411934">
            <w:pPr>
              <w:jc w:val="center"/>
              <w:rPr>
                <w:rFonts w:eastAsia="Times New Roman" w:cs="Times"/>
                <w:sz w:val="18"/>
                <w:szCs w:val="18"/>
              </w:rPr>
            </w:pPr>
            <w:r>
              <w:rPr>
                <w:rFonts w:eastAsia="Times New Roman" w:cs="Times"/>
                <w:sz w:val="18"/>
                <w:szCs w:val="18"/>
              </w:rPr>
              <w:t>TRS/CSI-RS-based PEI</w:t>
            </w:r>
          </w:p>
        </w:tc>
        <w:tc>
          <w:tcPr>
            <w:tcW w:w="1324" w:type="dxa"/>
            <w:tcBorders>
              <w:top w:val="nil"/>
              <w:left w:val="nil"/>
              <w:bottom w:val="single" w:sz="8" w:space="0" w:color="auto"/>
              <w:right w:val="single" w:sz="8" w:space="0" w:color="auto"/>
            </w:tcBorders>
            <w:vAlign w:val="center"/>
            <w:hideMark/>
          </w:tcPr>
          <w:p w14:paraId="11506BB6" w14:textId="77777777" w:rsidR="00177A8F" w:rsidRDefault="00177A8F" w:rsidP="00411934">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62" w:type="dxa"/>
            <w:vAlign w:val="center"/>
            <w:hideMark/>
          </w:tcPr>
          <w:p w14:paraId="5540E5A1" w14:textId="77777777" w:rsidR="00177A8F" w:rsidRDefault="00177A8F" w:rsidP="00411934">
            <w:pPr>
              <w:jc w:val="center"/>
              <w:rPr>
                <w:rFonts w:eastAsia="Times New Roman" w:cs="Times"/>
                <w:sz w:val="18"/>
                <w:szCs w:val="18"/>
              </w:rPr>
            </w:pPr>
            <w:r>
              <w:rPr>
                <w:rFonts w:eastAsia="Times New Roman" w:cs="Times"/>
                <w:sz w:val="18"/>
                <w:szCs w:val="18"/>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5B63A64" w14:textId="77777777" w:rsidR="00177A8F" w:rsidRDefault="00177A8F" w:rsidP="00411934">
            <w:pPr>
              <w:jc w:val="center"/>
              <w:rPr>
                <w:rFonts w:eastAsia="Times New Roman" w:cs="Times"/>
                <w:sz w:val="18"/>
                <w:szCs w:val="18"/>
              </w:rPr>
            </w:pPr>
            <w:r>
              <w:rPr>
                <w:rFonts w:eastAsia="Times New Roman" w:cs="Times"/>
                <w:sz w:val="18"/>
                <w:szCs w:val="18"/>
              </w:rPr>
              <w:t>1 (Intel)</w:t>
            </w:r>
          </w:p>
        </w:tc>
        <w:tc>
          <w:tcPr>
            <w:tcW w:w="824" w:type="dxa"/>
            <w:gridSpan w:val="2"/>
            <w:tcBorders>
              <w:top w:val="nil"/>
              <w:left w:val="single" w:sz="4" w:space="0" w:color="auto"/>
              <w:bottom w:val="nil"/>
              <w:right w:val="single" w:sz="4" w:space="0" w:color="auto"/>
            </w:tcBorders>
            <w:vAlign w:val="center"/>
            <w:hideMark/>
          </w:tcPr>
          <w:p w14:paraId="2AEACD32" w14:textId="77777777" w:rsidR="00177A8F" w:rsidRDefault="00177A8F" w:rsidP="00411934">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nil"/>
              <w:right w:val="single" w:sz="8" w:space="0" w:color="auto"/>
            </w:tcBorders>
            <w:vAlign w:val="center"/>
            <w:hideMark/>
          </w:tcPr>
          <w:p w14:paraId="0CCEB9DB" w14:textId="77777777" w:rsidR="00177A8F" w:rsidRDefault="00177A8F" w:rsidP="00411934">
            <w:pPr>
              <w:jc w:val="center"/>
              <w:rPr>
                <w:rFonts w:eastAsia="Times New Roman" w:cs="Times"/>
                <w:sz w:val="18"/>
                <w:szCs w:val="18"/>
              </w:rPr>
            </w:pPr>
            <w:r>
              <w:rPr>
                <w:rFonts w:eastAsia="Times New Roman" w:cs="Times"/>
                <w:sz w:val="18"/>
                <w:szCs w:val="18"/>
              </w:rPr>
              <w:t>Intel</w:t>
            </w:r>
          </w:p>
        </w:tc>
        <w:tc>
          <w:tcPr>
            <w:tcW w:w="1966" w:type="dxa"/>
            <w:tcBorders>
              <w:top w:val="nil"/>
              <w:left w:val="nil"/>
              <w:bottom w:val="single" w:sz="8" w:space="0" w:color="auto"/>
              <w:right w:val="single" w:sz="8" w:space="0" w:color="auto"/>
            </w:tcBorders>
            <w:vAlign w:val="center"/>
            <w:hideMark/>
          </w:tcPr>
          <w:p w14:paraId="71BCACFE"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6E459371"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01B80BC4" w14:textId="77777777" w:rsidTr="00411934">
        <w:trPr>
          <w:trHeight w:val="528"/>
        </w:trPr>
        <w:tc>
          <w:tcPr>
            <w:tcW w:w="10096" w:type="dxa"/>
            <w:vMerge/>
            <w:tcBorders>
              <w:top w:val="single" w:sz="8" w:space="0" w:color="auto"/>
              <w:left w:val="single" w:sz="8" w:space="0" w:color="auto"/>
              <w:bottom w:val="nil"/>
              <w:right w:val="single" w:sz="8" w:space="0" w:color="auto"/>
            </w:tcBorders>
            <w:vAlign w:val="center"/>
            <w:hideMark/>
          </w:tcPr>
          <w:p w14:paraId="03C06293"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6924CCA" w14:textId="77777777" w:rsidR="00177A8F" w:rsidRDefault="00177A8F" w:rsidP="00411934">
            <w:pPr>
              <w:rPr>
                <w:rFonts w:eastAsia="Times New Roman"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35989B61" w14:textId="77777777" w:rsidR="00177A8F" w:rsidRDefault="00177A8F" w:rsidP="00411934">
            <w:pPr>
              <w:jc w:val="center"/>
              <w:rPr>
                <w:rFonts w:eastAsia="Times New Roman" w:cs="Times"/>
                <w:sz w:val="18"/>
                <w:szCs w:val="18"/>
              </w:rPr>
            </w:pPr>
            <w:r>
              <w:rPr>
                <w:rFonts w:eastAsia="Times New Roman" w:cs="Times"/>
                <w:sz w:val="18"/>
                <w:szCs w:val="18"/>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3A8DA258" w14:textId="77777777" w:rsidR="00177A8F" w:rsidRDefault="00177A8F" w:rsidP="00411934">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nil"/>
              <w:bottom w:val="single" w:sz="8" w:space="0" w:color="000000"/>
              <w:right w:val="single" w:sz="8" w:space="0" w:color="auto"/>
            </w:tcBorders>
            <w:vAlign w:val="center"/>
            <w:hideMark/>
          </w:tcPr>
          <w:p w14:paraId="6699D618" w14:textId="77777777" w:rsidR="00177A8F" w:rsidRDefault="00177A8F" w:rsidP="00411934">
            <w:pPr>
              <w:jc w:val="center"/>
              <w:rPr>
                <w:rFonts w:eastAsia="Times New Roman" w:cs="Times"/>
                <w:sz w:val="18"/>
                <w:szCs w:val="18"/>
              </w:rPr>
            </w:pPr>
            <w:r>
              <w:rPr>
                <w:rFonts w:eastAsia="Times New Roman" w:cs="Times"/>
                <w:sz w:val="18"/>
                <w:szCs w:val="18"/>
              </w:rPr>
              <w:t>1 (HW/</w:t>
            </w:r>
            <w:proofErr w:type="spellStart"/>
            <w:r>
              <w:rPr>
                <w:rFonts w:eastAsia="Times New Roman" w:cs="Times"/>
                <w:sz w:val="18"/>
                <w:szCs w:val="18"/>
              </w:rPr>
              <w:t>HiSi</w:t>
            </w:r>
            <w:proofErr w:type="spellEnd"/>
            <w:r>
              <w:rPr>
                <w:rFonts w:eastAsia="Times New Roman" w:cs="Times"/>
                <w:sz w:val="18"/>
                <w:szCs w:val="18"/>
              </w:rPr>
              <w:t>)</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36B7458A" w14:textId="77777777" w:rsidR="00177A8F" w:rsidRDefault="00177A8F" w:rsidP="00411934">
            <w:pPr>
              <w:jc w:val="center"/>
              <w:rPr>
                <w:rFonts w:eastAsia="Times New Roman" w:cs="Times"/>
                <w:sz w:val="18"/>
                <w:szCs w:val="18"/>
              </w:rPr>
            </w:pPr>
            <w:r>
              <w:rPr>
                <w:rFonts w:eastAsia="Times New Roman" w:cs="Times"/>
                <w:sz w:val="18"/>
                <w:szCs w:val="18"/>
              </w:rPr>
              <w:t>123.4</w:t>
            </w:r>
          </w:p>
        </w:tc>
        <w:tc>
          <w:tcPr>
            <w:tcW w:w="900" w:type="dxa"/>
            <w:gridSpan w:val="2"/>
            <w:tcBorders>
              <w:top w:val="single" w:sz="8" w:space="0" w:color="auto"/>
              <w:left w:val="nil"/>
              <w:bottom w:val="single" w:sz="4" w:space="0" w:color="auto"/>
              <w:right w:val="single" w:sz="8" w:space="0" w:color="auto"/>
            </w:tcBorders>
            <w:vAlign w:val="center"/>
            <w:hideMark/>
          </w:tcPr>
          <w:p w14:paraId="2FF38B69" w14:textId="77777777" w:rsidR="00177A8F" w:rsidRDefault="00177A8F" w:rsidP="00411934">
            <w:pPr>
              <w:jc w:val="center"/>
              <w:rPr>
                <w:rFonts w:eastAsia="Times New Roman" w:cs="Times"/>
                <w:sz w:val="18"/>
                <w:szCs w:val="18"/>
              </w:rPr>
            </w:pPr>
            <w:r>
              <w:rPr>
                <w:rFonts w:eastAsia="Times New Roman" w:cs="Times"/>
                <w:sz w:val="18"/>
                <w:szCs w:val="18"/>
              </w:rPr>
              <w:t>HW/</w:t>
            </w:r>
            <w:proofErr w:type="spellStart"/>
            <w:r>
              <w:rPr>
                <w:rFonts w:eastAsia="Times New Roman" w:cs="Times"/>
                <w:sz w:val="18"/>
                <w:szCs w:val="18"/>
              </w:rPr>
              <w:t>HiSi</w:t>
            </w:r>
            <w:proofErr w:type="spellEnd"/>
          </w:p>
        </w:tc>
        <w:tc>
          <w:tcPr>
            <w:tcW w:w="1966" w:type="dxa"/>
            <w:tcBorders>
              <w:top w:val="single" w:sz="4" w:space="0" w:color="auto"/>
              <w:left w:val="nil"/>
              <w:bottom w:val="single" w:sz="4" w:space="0" w:color="auto"/>
              <w:right w:val="single" w:sz="8" w:space="0" w:color="auto"/>
            </w:tcBorders>
            <w:vAlign w:val="center"/>
            <w:hideMark/>
          </w:tcPr>
          <w:p w14:paraId="2D38118A"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5B059F2B"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0A2F4D21" w14:textId="77777777" w:rsidTr="00411934">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CA81B33"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8282176"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698839A" w14:textId="77777777" w:rsidR="00177A8F" w:rsidRDefault="00177A8F" w:rsidP="00411934">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3FD6A13" w14:textId="77777777" w:rsidR="00177A8F" w:rsidRDefault="00177A8F" w:rsidP="00411934">
            <w:pPr>
              <w:rPr>
                <w:rFonts w:eastAsia="Times New Roman" w:cs="Times"/>
                <w:sz w:val="18"/>
                <w:szCs w:val="18"/>
              </w:rPr>
            </w:pPr>
          </w:p>
        </w:tc>
        <w:tc>
          <w:tcPr>
            <w:tcW w:w="1998" w:type="dxa"/>
            <w:gridSpan w:val="2"/>
            <w:vMerge/>
            <w:tcBorders>
              <w:top w:val="nil"/>
              <w:left w:val="nil"/>
              <w:bottom w:val="single" w:sz="8" w:space="0" w:color="000000"/>
              <w:right w:val="single" w:sz="8" w:space="0" w:color="auto"/>
            </w:tcBorders>
            <w:vAlign w:val="center"/>
            <w:hideMark/>
          </w:tcPr>
          <w:p w14:paraId="6BDB22CB"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50D2BDA1" w14:textId="77777777" w:rsidR="00177A8F" w:rsidRDefault="00177A8F" w:rsidP="00411934">
            <w:pPr>
              <w:jc w:val="center"/>
              <w:rPr>
                <w:rFonts w:eastAsia="Times New Roman" w:cs="Times"/>
                <w:sz w:val="18"/>
                <w:szCs w:val="18"/>
              </w:rPr>
            </w:pPr>
            <w:r>
              <w:rPr>
                <w:rFonts w:eastAsia="Times New Roman" w:cs="Times"/>
                <w:sz w:val="18"/>
                <w:szCs w:val="18"/>
              </w:rPr>
              <w:t>168.0</w:t>
            </w:r>
          </w:p>
        </w:tc>
        <w:tc>
          <w:tcPr>
            <w:tcW w:w="900" w:type="dxa"/>
            <w:gridSpan w:val="2"/>
            <w:tcBorders>
              <w:top w:val="nil"/>
              <w:left w:val="nil"/>
              <w:bottom w:val="single" w:sz="8" w:space="0" w:color="auto"/>
              <w:right w:val="single" w:sz="8" w:space="0" w:color="auto"/>
            </w:tcBorders>
            <w:vAlign w:val="center"/>
            <w:hideMark/>
          </w:tcPr>
          <w:p w14:paraId="3FC1BB4E" w14:textId="77777777" w:rsidR="00177A8F" w:rsidRDefault="00177A8F" w:rsidP="00411934">
            <w:pPr>
              <w:jc w:val="center"/>
              <w:rPr>
                <w:rFonts w:eastAsia="Times New Roman" w:cs="Times"/>
                <w:sz w:val="18"/>
                <w:szCs w:val="18"/>
              </w:rPr>
            </w:pPr>
            <w:r>
              <w:rPr>
                <w:rFonts w:eastAsia="Times New Roman" w:cs="Times"/>
                <w:sz w:val="18"/>
                <w:szCs w:val="18"/>
              </w:rPr>
              <w:t>HW/</w:t>
            </w:r>
            <w:proofErr w:type="spellStart"/>
            <w:r>
              <w:rPr>
                <w:rFonts w:eastAsia="Times New Roman" w:cs="Times"/>
                <w:sz w:val="18"/>
                <w:szCs w:val="18"/>
              </w:rPr>
              <w:t>HiSi</w:t>
            </w:r>
            <w:proofErr w:type="spellEnd"/>
          </w:p>
        </w:tc>
        <w:tc>
          <w:tcPr>
            <w:tcW w:w="1966" w:type="dxa"/>
            <w:tcBorders>
              <w:top w:val="nil"/>
              <w:left w:val="nil"/>
              <w:bottom w:val="single" w:sz="4" w:space="0" w:color="auto"/>
              <w:right w:val="single" w:sz="8" w:space="0" w:color="auto"/>
            </w:tcBorders>
            <w:vAlign w:val="center"/>
            <w:hideMark/>
          </w:tcPr>
          <w:p w14:paraId="063B75CF"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32232AD7" w14:textId="77777777" w:rsidR="00177A8F" w:rsidRDefault="00177A8F" w:rsidP="00411934">
            <w:pPr>
              <w:jc w:val="center"/>
              <w:rPr>
                <w:rFonts w:eastAsia="Times New Roman" w:cs="Times"/>
                <w:sz w:val="18"/>
                <w:szCs w:val="18"/>
              </w:rPr>
            </w:pPr>
            <w:r>
              <w:rPr>
                <w:rFonts w:eastAsia="Times New Roman" w:cs="Times"/>
                <w:sz w:val="18"/>
                <w:szCs w:val="18"/>
              </w:rPr>
              <w:t>Semi-static rate-matching in PDSCH</w:t>
            </w:r>
          </w:p>
        </w:tc>
      </w:tr>
      <w:tr w:rsidR="00177A8F" w14:paraId="583F8BB0" w14:textId="77777777" w:rsidTr="00411934">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53AEA85B"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6E7D7BD4" w14:textId="77777777" w:rsidR="00177A8F" w:rsidRDefault="00177A8F" w:rsidP="00411934">
            <w:pPr>
              <w:rPr>
                <w:rFonts w:eastAsia="Times New Roman" w:cs="Times"/>
                <w:sz w:val="18"/>
                <w:szCs w:val="18"/>
              </w:rPr>
            </w:pPr>
          </w:p>
        </w:tc>
        <w:tc>
          <w:tcPr>
            <w:tcW w:w="1324" w:type="dxa"/>
            <w:tcBorders>
              <w:top w:val="nil"/>
              <w:left w:val="nil"/>
              <w:bottom w:val="nil"/>
              <w:right w:val="single" w:sz="8" w:space="0" w:color="auto"/>
            </w:tcBorders>
            <w:vAlign w:val="center"/>
            <w:hideMark/>
          </w:tcPr>
          <w:p w14:paraId="5F046CE0" w14:textId="77777777" w:rsidR="00177A8F" w:rsidRDefault="00177A8F" w:rsidP="00411934">
            <w:pPr>
              <w:jc w:val="center"/>
              <w:rPr>
                <w:rFonts w:eastAsia="Times New Roman" w:cs="Times"/>
                <w:sz w:val="18"/>
                <w:szCs w:val="18"/>
              </w:rPr>
            </w:pPr>
            <w:r>
              <w:rPr>
                <w:rFonts w:eastAsia="Times New Roman" w:cs="Times"/>
                <w:sz w:val="18"/>
                <w:szCs w:val="18"/>
              </w:rPr>
              <w:t>1-slot 36-RB TRS, occupying 216 REs (36 RB x 3 REs per RB x 2 symbols)</w:t>
            </w:r>
          </w:p>
        </w:tc>
        <w:tc>
          <w:tcPr>
            <w:tcW w:w="1062" w:type="dxa"/>
            <w:tcBorders>
              <w:top w:val="nil"/>
              <w:left w:val="nil"/>
              <w:bottom w:val="nil"/>
              <w:right w:val="single" w:sz="8" w:space="0" w:color="auto"/>
            </w:tcBorders>
            <w:vAlign w:val="center"/>
            <w:hideMark/>
          </w:tcPr>
          <w:p w14:paraId="47D1A6C4" w14:textId="77777777" w:rsidR="00177A8F" w:rsidRDefault="00177A8F" w:rsidP="00411934">
            <w:pPr>
              <w:jc w:val="center"/>
              <w:rPr>
                <w:rFonts w:eastAsia="Times New Roman" w:cs="Times"/>
                <w:sz w:val="18"/>
                <w:szCs w:val="18"/>
              </w:rPr>
            </w:pPr>
            <w:r>
              <w:rPr>
                <w:rFonts w:eastAsia="Times New Roman" w:cs="Times"/>
                <w:sz w:val="18"/>
                <w:szCs w:val="18"/>
              </w:rPr>
              <w:t>1 bit</w:t>
            </w:r>
          </w:p>
        </w:tc>
        <w:tc>
          <w:tcPr>
            <w:tcW w:w="1008" w:type="dxa"/>
            <w:gridSpan w:val="2"/>
            <w:tcBorders>
              <w:top w:val="nil"/>
              <w:left w:val="nil"/>
              <w:bottom w:val="nil"/>
              <w:right w:val="single" w:sz="8" w:space="0" w:color="auto"/>
            </w:tcBorders>
            <w:vAlign w:val="center"/>
            <w:hideMark/>
          </w:tcPr>
          <w:p w14:paraId="50F77B6D" w14:textId="77777777" w:rsidR="00177A8F" w:rsidRDefault="00177A8F" w:rsidP="00411934">
            <w:pPr>
              <w:jc w:val="center"/>
              <w:rPr>
                <w:rFonts w:eastAsia="Times New Roman" w:cs="Times"/>
                <w:sz w:val="18"/>
                <w:szCs w:val="18"/>
              </w:rPr>
            </w:pPr>
            <w:r>
              <w:rPr>
                <w:rFonts w:eastAsia="Times New Roman" w:cs="Times"/>
                <w:sz w:val="18"/>
                <w:szCs w:val="18"/>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4146F6B7" w14:textId="77777777" w:rsidR="00177A8F" w:rsidRDefault="00177A8F" w:rsidP="00411934">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single" w:sz="8" w:space="0" w:color="auto"/>
              <w:right w:val="single" w:sz="8" w:space="0" w:color="auto"/>
            </w:tcBorders>
            <w:noWrap/>
            <w:vAlign w:val="center"/>
            <w:hideMark/>
          </w:tcPr>
          <w:p w14:paraId="5A739675" w14:textId="77777777" w:rsidR="00177A8F" w:rsidRDefault="00177A8F" w:rsidP="00411934">
            <w:pPr>
              <w:jc w:val="center"/>
              <w:rPr>
                <w:rFonts w:eastAsia="Times New Roman" w:cs="Times"/>
                <w:sz w:val="18"/>
                <w:szCs w:val="18"/>
              </w:rPr>
            </w:pPr>
            <w:r>
              <w:rPr>
                <w:rFonts w:eastAsia="Times New Roman" w:cs="Times"/>
                <w:sz w:val="18"/>
                <w:szCs w:val="18"/>
              </w:rPr>
              <w:t>Samsung</w:t>
            </w:r>
          </w:p>
        </w:tc>
        <w:tc>
          <w:tcPr>
            <w:tcW w:w="1966" w:type="dxa"/>
            <w:tcBorders>
              <w:top w:val="single" w:sz="8" w:space="0" w:color="auto"/>
              <w:left w:val="nil"/>
              <w:bottom w:val="nil"/>
              <w:right w:val="single" w:sz="8" w:space="0" w:color="auto"/>
            </w:tcBorders>
            <w:vAlign w:val="center"/>
            <w:hideMark/>
          </w:tcPr>
          <w:p w14:paraId="1F5FE763" w14:textId="77777777" w:rsidR="00177A8F" w:rsidRDefault="00177A8F" w:rsidP="00411934">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 xml:space="preserve">PEI RE# scaled </w:t>
            </w:r>
            <w:proofErr w:type="spellStart"/>
            <w:r>
              <w:rPr>
                <w:rFonts w:eastAsia="Times New Roman" w:cs="Times"/>
                <w:sz w:val="18"/>
                <w:szCs w:val="18"/>
              </w:rPr>
              <w:t>w.r.t.</w:t>
            </w:r>
            <w:proofErr w:type="spellEnd"/>
            <w:r>
              <w:rPr>
                <w:rFonts w:eastAsia="Times New Roman" w:cs="Times"/>
                <w:sz w:val="18"/>
                <w:szCs w:val="18"/>
              </w:rPr>
              <w:t xml:space="preserve"> 1-beam</w:t>
            </w:r>
          </w:p>
        </w:tc>
        <w:tc>
          <w:tcPr>
            <w:tcW w:w="1348" w:type="dxa"/>
            <w:tcBorders>
              <w:top w:val="single" w:sz="8" w:space="0" w:color="auto"/>
              <w:left w:val="nil"/>
              <w:bottom w:val="single" w:sz="8" w:space="0" w:color="auto"/>
              <w:right w:val="single" w:sz="8" w:space="0" w:color="auto"/>
            </w:tcBorders>
            <w:vAlign w:val="center"/>
            <w:hideMark/>
          </w:tcPr>
          <w:p w14:paraId="3D3C957C"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795A7DD8"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8DED062"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6ECF33A" w14:textId="77777777" w:rsidR="00177A8F" w:rsidRDefault="00177A8F" w:rsidP="00411934">
            <w:pPr>
              <w:rPr>
                <w:rFonts w:eastAsia="Times New Roman"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B3BD7AE" w14:textId="77777777" w:rsidR="00177A8F" w:rsidRDefault="00177A8F" w:rsidP="00411934">
            <w:pPr>
              <w:jc w:val="center"/>
              <w:rPr>
                <w:rFonts w:eastAsia="Times New Roman" w:cs="Times"/>
                <w:sz w:val="18"/>
                <w:szCs w:val="18"/>
              </w:rPr>
            </w:pPr>
            <w:r>
              <w:rPr>
                <w:rFonts w:eastAsia="Times New Roman" w:cs="Times"/>
                <w:sz w:val="18"/>
                <w:szCs w:val="18"/>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01CDFF5D" w14:textId="77777777" w:rsidR="00177A8F" w:rsidRDefault="00177A8F" w:rsidP="00411934">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6CA3B65" w14:textId="77777777" w:rsidR="00177A8F" w:rsidRDefault="00177A8F" w:rsidP="00411934">
            <w:pPr>
              <w:jc w:val="center"/>
              <w:rPr>
                <w:rFonts w:eastAsia="Times New Roman" w:cs="Times"/>
                <w:sz w:val="18"/>
                <w:szCs w:val="18"/>
              </w:rPr>
            </w:pPr>
            <w:r>
              <w:rPr>
                <w:rFonts w:eastAsia="Times New Roman" w:cs="Times"/>
                <w:sz w:val="18"/>
                <w:szCs w:val="18"/>
              </w:rPr>
              <w:t xml:space="preserve">3 </w:t>
            </w:r>
            <w:r>
              <w:rPr>
                <w:rFonts w:eastAsia="Times New Roman" w:cs="Times"/>
                <w:sz w:val="18"/>
                <w:szCs w:val="18"/>
              </w:rPr>
              <w:br/>
              <w:t xml:space="preserve">(vivo, </w:t>
            </w:r>
            <w:r>
              <w:rPr>
                <w:rFonts w:eastAsia="Times New Roman" w:cs="Times"/>
                <w:sz w:val="18"/>
                <w:szCs w:val="18"/>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27557CC5" w14:textId="77777777" w:rsidR="00177A8F" w:rsidRDefault="00177A8F" w:rsidP="00411934">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15A04B57" w14:textId="77777777" w:rsidR="00177A8F" w:rsidRDefault="00177A8F" w:rsidP="00411934">
            <w:pPr>
              <w:jc w:val="center"/>
              <w:rPr>
                <w:rFonts w:eastAsia="Times New Roman" w:cs="Times"/>
                <w:sz w:val="18"/>
                <w:szCs w:val="18"/>
              </w:rPr>
            </w:pPr>
            <w:r>
              <w:rPr>
                <w:rFonts w:eastAsia="Times New Roman" w:cs="Times"/>
                <w:sz w:val="18"/>
                <w:szCs w:val="18"/>
              </w:rPr>
              <w:t>vivo</w:t>
            </w:r>
          </w:p>
        </w:tc>
        <w:tc>
          <w:tcPr>
            <w:tcW w:w="1966" w:type="dxa"/>
            <w:tcBorders>
              <w:top w:val="single" w:sz="8" w:space="0" w:color="auto"/>
              <w:left w:val="nil"/>
              <w:bottom w:val="single" w:sz="4" w:space="0" w:color="auto"/>
              <w:right w:val="single" w:sz="8" w:space="0" w:color="auto"/>
            </w:tcBorders>
            <w:noWrap/>
            <w:vAlign w:val="center"/>
            <w:hideMark/>
          </w:tcPr>
          <w:p w14:paraId="4176FDCE"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8" w:space="0" w:color="000000"/>
              <w:right w:val="single" w:sz="8" w:space="0" w:color="auto"/>
            </w:tcBorders>
            <w:vAlign w:val="center"/>
            <w:hideMark/>
          </w:tcPr>
          <w:p w14:paraId="0CF3A054"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22A8E672" w14:textId="77777777" w:rsidTr="00411934">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F9AC4AD"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F77E868" w14:textId="77777777" w:rsidR="00177A8F" w:rsidRDefault="00177A8F" w:rsidP="00411934">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61BA32B" w14:textId="77777777" w:rsidR="00177A8F" w:rsidRDefault="00177A8F" w:rsidP="00411934">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6D4F63BD" w14:textId="77777777" w:rsidR="00177A8F" w:rsidRDefault="00177A8F" w:rsidP="00411934">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9B22F91"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63D78259" w14:textId="77777777" w:rsidR="00177A8F" w:rsidRDefault="00177A8F" w:rsidP="00411934">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8" w:space="0" w:color="auto"/>
              <w:right w:val="single" w:sz="8" w:space="0" w:color="auto"/>
            </w:tcBorders>
            <w:noWrap/>
            <w:vAlign w:val="center"/>
            <w:hideMark/>
          </w:tcPr>
          <w:p w14:paraId="5DB084C5" w14:textId="77777777" w:rsidR="00177A8F" w:rsidRDefault="00177A8F" w:rsidP="00411934">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8" w:space="0" w:color="auto"/>
              <w:right w:val="single" w:sz="8" w:space="0" w:color="auto"/>
            </w:tcBorders>
            <w:noWrap/>
            <w:vAlign w:val="center"/>
            <w:hideMark/>
          </w:tcPr>
          <w:p w14:paraId="57E25DBF"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8" w:space="0" w:color="000000"/>
              <w:right w:val="single" w:sz="8" w:space="0" w:color="auto"/>
            </w:tcBorders>
            <w:vAlign w:val="center"/>
            <w:hideMark/>
          </w:tcPr>
          <w:p w14:paraId="22333C9C" w14:textId="77777777" w:rsidR="00177A8F" w:rsidRDefault="00177A8F" w:rsidP="00411934">
            <w:pPr>
              <w:rPr>
                <w:rFonts w:eastAsia="Times New Roman" w:cs="Times"/>
                <w:sz w:val="18"/>
                <w:szCs w:val="18"/>
              </w:rPr>
            </w:pPr>
          </w:p>
        </w:tc>
      </w:tr>
      <w:tr w:rsidR="00177A8F" w14:paraId="7E1480EF" w14:textId="77777777" w:rsidTr="00411934">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49D589D"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635D5786" w14:textId="77777777" w:rsidR="00177A8F" w:rsidRDefault="00177A8F" w:rsidP="00411934">
            <w:pPr>
              <w:rPr>
                <w:rFonts w:eastAsia="Times New Roman"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EF39D61" w14:textId="77777777" w:rsidR="00177A8F" w:rsidRDefault="00177A8F" w:rsidP="00411934">
            <w:pPr>
              <w:jc w:val="center"/>
              <w:rPr>
                <w:rFonts w:eastAsia="Times New Roman" w:cs="Times"/>
                <w:sz w:val="18"/>
                <w:szCs w:val="18"/>
              </w:rPr>
            </w:pPr>
            <w:r>
              <w:rPr>
                <w:rFonts w:eastAsia="Times New Roman" w:cs="Times"/>
                <w:sz w:val="18"/>
                <w:szCs w:val="18"/>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32E942B8" w14:textId="77777777" w:rsidR="00177A8F" w:rsidRDefault="00177A8F" w:rsidP="00411934">
            <w:pPr>
              <w:jc w:val="center"/>
              <w:rPr>
                <w:rFonts w:eastAsia="Times New Roman" w:cs="Times"/>
                <w:sz w:val="18"/>
                <w:szCs w:val="18"/>
              </w:rPr>
            </w:pPr>
            <w:r>
              <w:rPr>
                <w:rFonts w:eastAsia="Times New Roman" w:cs="Times"/>
                <w:sz w:val="18"/>
                <w:szCs w:val="18"/>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39B15453" w14:textId="77777777" w:rsidR="00177A8F" w:rsidRDefault="00177A8F" w:rsidP="00411934">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62FCD8EE" w14:textId="77777777" w:rsidR="00177A8F" w:rsidRDefault="00177A8F" w:rsidP="00411934">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noWrap/>
            <w:vAlign w:val="center"/>
            <w:hideMark/>
          </w:tcPr>
          <w:p w14:paraId="191B0811" w14:textId="77777777" w:rsidR="00177A8F" w:rsidRDefault="00177A8F" w:rsidP="00411934">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noWrap/>
            <w:vAlign w:val="center"/>
            <w:hideMark/>
          </w:tcPr>
          <w:p w14:paraId="3D113357"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57EB6F2A"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1C67818E" w14:textId="77777777" w:rsidTr="00411934">
        <w:trPr>
          <w:trHeight w:val="540"/>
        </w:trPr>
        <w:tc>
          <w:tcPr>
            <w:tcW w:w="10096" w:type="dxa"/>
            <w:vMerge/>
            <w:tcBorders>
              <w:top w:val="single" w:sz="8" w:space="0" w:color="auto"/>
              <w:left w:val="single" w:sz="8" w:space="0" w:color="auto"/>
              <w:bottom w:val="nil"/>
              <w:right w:val="single" w:sz="8" w:space="0" w:color="auto"/>
            </w:tcBorders>
            <w:vAlign w:val="center"/>
            <w:hideMark/>
          </w:tcPr>
          <w:p w14:paraId="73A3597E"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5CAD1C99"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782F1416"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1228F85"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5E8C126"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2D46B4DC" w14:textId="77777777" w:rsidR="00177A8F" w:rsidRDefault="00177A8F" w:rsidP="00411934">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noWrap/>
            <w:vAlign w:val="center"/>
            <w:hideMark/>
          </w:tcPr>
          <w:p w14:paraId="0C951E89" w14:textId="77777777" w:rsidR="00177A8F" w:rsidRDefault="00177A8F" w:rsidP="00411934">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noWrap/>
            <w:vAlign w:val="center"/>
            <w:hideMark/>
          </w:tcPr>
          <w:p w14:paraId="4FC1339A"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41E57FE0" w14:textId="77777777" w:rsidR="00177A8F" w:rsidRDefault="00177A8F" w:rsidP="00411934">
            <w:pPr>
              <w:jc w:val="center"/>
              <w:rPr>
                <w:rFonts w:eastAsia="Times New Roman" w:cs="Times"/>
                <w:sz w:val="18"/>
                <w:szCs w:val="18"/>
              </w:rPr>
            </w:pPr>
            <w:r>
              <w:rPr>
                <w:rFonts w:eastAsia="Times New Roman" w:cs="Times"/>
                <w:sz w:val="18"/>
                <w:szCs w:val="18"/>
              </w:rPr>
              <w:t>Semi-static rate-matching in PDSCH</w:t>
            </w:r>
          </w:p>
        </w:tc>
      </w:tr>
      <w:tr w:rsidR="00177A8F" w14:paraId="2AF1D283"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9E1DB82"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78AEE988" w14:textId="77777777" w:rsidR="00177A8F" w:rsidRDefault="00177A8F" w:rsidP="00411934">
            <w:pPr>
              <w:rPr>
                <w:rFonts w:eastAsia="Times New Roman"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69420868" w14:textId="77777777" w:rsidR="00177A8F" w:rsidRDefault="00177A8F" w:rsidP="00411934">
            <w:pPr>
              <w:jc w:val="center"/>
              <w:rPr>
                <w:rFonts w:eastAsia="Times New Roman" w:cs="Times"/>
                <w:sz w:val="18"/>
                <w:szCs w:val="18"/>
              </w:rPr>
            </w:pPr>
            <w:r>
              <w:rPr>
                <w:rFonts w:eastAsia="Times New Roman" w:cs="Times"/>
                <w:sz w:val="18"/>
                <w:szCs w:val="18"/>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25495D51" w14:textId="77777777" w:rsidR="00177A8F" w:rsidRDefault="00177A8F" w:rsidP="00411934">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0A8DB69C" w14:textId="77777777" w:rsidR="00177A8F" w:rsidRDefault="00177A8F" w:rsidP="00411934">
            <w:pPr>
              <w:jc w:val="center"/>
              <w:rPr>
                <w:rFonts w:eastAsia="Times New Roman" w:cs="Times"/>
                <w:sz w:val="18"/>
                <w:szCs w:val="18"/>
              </w:rPr>
            </w:pPr>
            <w:r>
              <w:rPr>
                <w:rFonts w:eastAsia="Times New Roman" w:cs="Times"/>
                <w:sz w:val="18"/>
                <w:szCs w:val="18"/>
              </w:rPr>
              <w:t>2</w:t>
            </w:r>
            <w:r>
              <w:rPr>
                <w:rFonts w:eastAsia="Times New Roman" w:cs="Times"/>
                <w:sz w:val="18"/>
                <w:szCs w:val="18"/>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79A32B67" w14:textId="77777777" w:rsidR="00177A8F" w:rsidRDefault="00177A8F" w:rsidP="00411934">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03C4F91F" w14:textId="77777777" w:rsidR="00177A8F" w:rsidRDefault="00177A8F" w:rsidP="00411934">
            <w:pPr>
              <w:jc w:val="center"/>
              <w:rPr>
                <w:rFonts w:eastAsia="Times New Roman" w:cs="Times"/>
                <w:sz w:val="18"/>
                <w:szCs w:val="18"/>
              </w:rPr>
            </w:pPr>
            <w:r>
              <w:rPr>
                <w:rFonts w:eastAsia="Times New Roman" w:cs="Times"/>
                <w:sz w:val="18"/>
                <w:szCs w:val="18"/>
              </w:rPr>
              <w:t>OPPO</w:t>
            </w:r>
          </w:p>
        </w:tc>
        <w:tc>
          <w:tcPr>
            <w:tcW w:w="1966" w:type="dxa"/>
            <w:tcBorders>
              <w:top w:val="single" w:sz="8" w:space="0" w:color="auto"/>
              <w:left w:val="nil"/>
              <w:bottom w:val="single" w:sz="4" w:space="0" w:color="auto"/>
              <w:right w:val="single" w:sz="8" w:space="0" w:color="auto"/>
            </w:tcBorders>
            <w:noWrap/>
            <w:vAlign w:val="center"/>
            <w:hideMark/>
          </w:tcPr>
          <w:p w14:paraId="3695C08D"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2A08B418"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29F78511" w14:textId="77777777" w:rsidTr="00411934">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A25C49B"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5F4400E"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764A3971"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88A9485"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7707E85"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51B283BD" w14:textId="77777777" w:rsidR="00177A8F" w:rsidRDefault="00177A8F" w:rsidP="00411934">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4874D82E" w14:textId="77777777" w:rsidR="00177A8F" w:rsidRDefault="00177A8F" w:rsidP="00411934">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noWrap/>
            <w:vAlign w:val="center"/>
            <w:hideMark/>
          </w:tcPr>
          <w:p w14:paraId="4596337A"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2E41B633" w14:textId="77777777" w:rsidR="00177A8F" w:rsidRDefault="00177A8F" w:rsidP="00411934">
            <w:pPr>
              <w:rPr>
                <w:rFonts w:eastAsia="Times New Roman" w:cs="Times"/>
                <w:sz w:val="18"/>
                <w:szCs w:val="18"/>
              </w:rPr>
            </w:pPr>
          </w:p>
        </w:tc>
      </w:tr>
      <w:tr w:rsidR="00177A8F" w14:paraId="7FAA7580" w14:textId="77777777" w:rsidTr="00411934">
        <w:trPr>
          <w:trHeight w:val="540"/>
        </w:trPr>
        <w:tc>
          <w:tcPr>
            <w:tcW w:w="10096" w:type="dxa"/>
            <w:vMerge/>
            <w:tcBorders>
              <w:top w:val="single" w:sz="8" w:space="0" w:color="auto"/>
              <w:left w:val="single" w:sz="8" w:space="0" w:color="auto"/>
              <w:bottom w:val="nil"/>
              <w:right w:val="single" w:sz="8" w:space="0" w:color="auto"/>
            </w:tcBorders>
            <w:vAlign w:val="center"/>
            <w:hideMark/>
          </w:tcPr>
          <w:p w14:paraId="17B89C0B"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04714AF"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61F14A60" w14:textId="77777777" w:rsidR="00177A8F" w:rsidRDefault="00177A8F" w:rsidP="00411934">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00BF25B0" w14:textId="77777777" w:rsidR="00177A8F" w:rsidRDefault="00177A8F" w:rsidP="00411934">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0157820" w14:textId="77777777" w:rsidR="00177A8F" w:rsidRDefault="00177A8F" w:rsidP="00411934">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12AE3D65" w14:textId="77777777" w:rsidR="00177A8F" w:rsidRDefault="00177A8F" w:rsidP="00411934">
            <w:pPr>
              <w:jc w:val="center"/>
              <w:rPr>
                <w:rFonts w:eastAsia="Times New Roman" w:cs="Times"/>
                <w:sz w:val="18"/>
                <w:szCs w:val="18"/>
              </w:rPr>
            </w:pPr>
            <w:r>
              <w:rPr>
                <w:rFonts w:eastAsia="Times New Roman" w:cs="Times"/>
                <w:sz w:val="18"/>
                <w:szCs w:val="18"/>
              </w:rPr>
              <w:t>300.0</w:t>
            </w:r>
          </w:p>
        </w:tc>
        <w:tc>
          <w:tcPr>
            <w:tcW w:w="900" w:type="dxa"/>
            <w:gridSpan w:val="2"/>
            <w:tcBorders>
              <w:top w:val="nil"/>
              <w:left w:val="nil"/>
              <w:bottom w:val="single" w:sz="8" w:space="0" w:color="auto"/>
              <w:right w:val="single" w:sz="8" w:space="0" w:color="auto"/>
            </w:tcBorders>
            <w:vAlign w:val="center"/>
            <w:hideMark/>
          </w:tcPr>
          <w:p w14:paraId="4175FB7F" w14:textId="77777777" w:rsidR="00177A8F" w:rsidRDefault="00177A8F" w:rsidP="00411934">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8" w:space="0" w:color="auto"/>
              <w:right w:val="single" w:sz="8" w:space="0" w:color="auto"/>
            </w:tcBorders>
            <w:noWrap/>
            <w:vAlign w:val="center"/>
            <w:hideMark/>
          </w:tcPr>
          <w:p w14:paraId="663E0CA1"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75775FFD" w14:textId="77777777" w:rsidR="00177A8F" w:rsidRDefault="00177A8F" w:rsidP="00411934">
            <w:pPr>
              <w:jc w:val="center"/>
              <w:rPr>
                <w:rFonts w:eastAsia="Times New Roman" w:cs="Times"/>
                <w:sz w:val="18"/>
                <w:szCs w:val="18"/>
              </w:rPr>
            </w:pPr>
            <w:r>
              <w:rPr>
                <w:rFonts w:eastAsia="Times New Roman" w:cs="Times"/>
                <w:sz w:val="18"/>
                <w:szCs w:val="18"/>
              </w:rPr>
              <w:t>Semi-static rate-matching in PDSCH</w:t>
            </w:r>
          </w:p>
        </w:tc>
      </w:tr>
      <w:tr w:rsidR="00177A8F" w14:paraId="695085E5" w14:textId="77777777" w:rsidTr="00411934">
        <w:trPr>
          <w:trHeight w:val="540"/>
        </w:trPr>
        <w:tc>
          <w:tcPr>
            <w:tcW w:w="10096" w:type="dxa"/>
            <w:vMerge/>
            <w:tcBorders>
              <w:top w:val="single" w:sz="8" w:space="0" w:color="auto"/>
              <w:left w:val="single" w:sz="8" w:space="0" w:color="auto"/>
              <w:bottom w:val="nil"/>
              <w:right w:val="single" w:sz="8" w:space="0" w:color="auto"/>
            </w:tcBorders>
            <w:vAlign w:val="center"/>
            <w:hideMark/>
          </w:tcPr>
          <w:p w14:paraId="496AB4CC" w14:textId="77777777" w:rsidR="00177A8F" w:rsidRDefault="00177A8F" w:rsidP="00411934">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1DA6D558" w14:textId="77777777" w:rsidR="00177A8F" w:rsidRDefault="00177A8F" w:rsidP="00411934">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245365A4" w14:textId="77777777" w:rsidR="00177A8F" w:rsidRDefault="00177A8F" w:rsidP="00411934">
            <w:pPr>
              <w:rPr>
                <w:rFonts w:eastAsia="Times New Roman" w:cs="Times"/>
                <w:sz w:val="18"/>
                <w:szCs w:val="18"/>
              </w:rPr>
            </w:pPr>
          </w:p>
        </w:tc>
        <w:tc>
          <w:tcPr>
            <w:tcW w:w="1062" w:type="dxa"/>
            <w:tcBorders>
              <w:top w:val="nil"/>
              <w:left w:val="nil"/>
              <w:bottom w:val="nil"/>
              <w:right w:val="single" w:sz="8" w:space="0" w:color="auto"/>
            </w:tcBorders>
            <w:vAlign w:val="center"/>
            <w:hideMark/>
          </w:tcPr>
          <w:p w14:paraId="2E6F01CC" w14:textId="77777777" w:rsidR="00177A8F" w:rsidRDefault="00177A8F" w:rsidP="00411934">
            <w:pPr>
              <w:jc w:val="center"/>
              <w:rPr>
                <w:rFonts w:eastAsia="Times New Roman" w:cs="Times"/>
                <w:sz w:val="18"/>
                <w:szCs w:val="18"/>
              </w:rPr>
            </w:pPr>
            <w:r>
              <w:rPr>
                <w:rFonts w:eastAsia="Times New Roman" w:cs="Times"/>
                <w:sz w:val="18"/>
                <w:szCs w:val="18"/>
              </w:rPr>
              <w:t>4 bits</w:t>
            </w:r>
          </w:p>
        </w:tc>
        <w:tc>
          <w:tcPr>
            <w:tcW w:w="1008" w:type="dxa"/>
            <w:gridSpan w:val="2"/>
            <w:tcBorders>
              <w:top w:val="nil"/>
              <w:left w:val="nil"/>
              <w:bottom w:val="nil"/>
              <w:right w:val="single" w:sz="8" w:space="0" w:color="auto"/>
            </w:tcBorders>
            <w:vAlign w:val="center"/>
            <w:hideMark/>
          </w:tcPr>
          <w:p w14:paraId="73A4B1F1" w14:textId="77777777" w:rsidR="00177A8F" w:rsidRDefault="00177A8F" w:rsidP="00411934">
            <w:pPr>
              <w:jc w:val="center"/>
              <w:rPr>
                <w:rFonts w:eastAsia="Times New Roman" w:cs="Times"/>
                <w:sz w:val="18"/>
                <w:szCs w:val="18"/>
              </w:rPr>
            </w:pPr>
            <w:r>
              <w:rPr>
                <w:rFonts w:eastAsia="Times New Roman" w:cs="Times"/>
                <w:sz w:val="18"/>
                <w:szCs w:val="18"/>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104B6BA8" w14:textId="77777777" w:rsidR="00177A8F" w:rsidRDefault="00177A8F" w:rsidP="00411934">
            <w:pPr>
              <w:jc w:val="center"/>
              <w:rPr>
                <w:rFonts w:eastAsia="Times New Roman" w:cs="Times"/>
                <w:sz w:val="18"/>
                <w:szCs w:val="18"/>
              </w:rPr>
            </w:pPr>
            <w:r>
              <w:rPr>
                <w:rFonts w:eastAsia="Times New Roman" w:cs="Times"/>
                <w:sz w:val="18"/>
                <w:szCs w:val="18"/>
              </w:rPr>
              <w:t>26.0</w:t>
            </w:r>
          </w:p>
        </w:tc>
        <w:tc>
          <w:tcPr>
            <w:tcW w:w="900" w:type="dxa"/>
            <w:gridSpan w:val="2"/>
            <w:tcBorders>
              <w:top w:val="nil"/>
              <w:left w:val="nil"/>
              <w:bottom w:val="single" w:sz="8" w:space="0" w:color="auto"/>
              <w:right w:val="single" w:sz="8" w:space="0" w:color="auto"/>
            </w:tcBorders>
            <w:vAlign w:val="center"/>
            <w:hideMark/>
          </w:tcPr>
          <w:p w14:paraId="386DBE4F" w14:textId="77777777" w:rsidR="00177A8F" w:rsidRDefault="00177A8F" w:rsidP="00411934">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noWrap/>
            <w:vAlign w:val="center"/>
            <w:hideMark/>
          </w:tcPr>
          <w:p w14:paraId="652AB1F7" w14:textId="77777777" w:rsidR="00177A8F" w:rsidRDefault="00177A8F" w:rsidP="00411934">
            <w:pPr>
              <w:jc w:val="center"/>
              <w:rPr>
                <w:rFonts w:eastAsia="Times New Roman" w:cs="Times"/>
                <w:sz w:val="18"/>
                <w:szCs w:val="18"/>
              </w:rPr>
            </w:pPr>
            <w:r>
              <w:rPr>
                <w:rFonts w:eastAsia="Times New Roman" w:cs="Times"/>
                <w:sz w:val="18"/>
                <w:szCs w:val="18"/>
              </w:rPr>
              <w:t>1 PEI for up to 4 PO's</w:t>
            </w:r>
          </w:p>
        </w:tc>
        <w:tc>
          <w:tcPr>
            <w:tcW w:w="1348" w:type="dxa"/>
            <w:tcBorders>
              <w:top w:val="nil"/>
              <w:left w:val="nil"/>
              <w:bottom w:val="nil"/>
              <w:right w:val="single" w:sz="8" w:space="0" w:color="auto"/>
            </w:tcBorders>
            <w:vAlign w:val="center"/>
            <w:hideMark/>
          </w:tcPr>
          <w:p w14:paraId="31FA45B2"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599189DA" w14:textId="77777777" w:rsidTr="00411934">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512D7FED" w14:textId="77777777" w:rsidR="00177A8F" w:rsidRDefault="00177A8F" w:rsidP="00411934">
            <w:pPr>
              <w:jc w:val="center"/>
              <w:rPr>
                <w:rFonts w:eastAsia="Times New Roman" w:cs="Times"/>
                <w:sz w:val="18"/>
                <w:szCs w:val="18"/>
              </w:rPr>
            </w:pPr>
            <w:r>
              <w:rPr>
                <w:rFonts w:eastAsia="Times New Roman" w:cs="Times"/>
                <w:sz w:val="18"/>
                <w:szCs w:val="18"/>
              </w:rPr>
              <w:t> </w:t>
            </w:r>
          </w:p>
        </w:tc>
      </w:tr>
      <w:tr w:rsidR="00177A8F" w14:paraId="14B43460" w14:textId="77777777" w:rsidTr="00411934">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3F625978" w14:textId="77777777" w:rsidR="00177A8F" w:rsidRDefault="00177A8F" w:rsidP="00411934">
            <w:pPr>
              <w:jc w:val="center"/>
              <w:rPr>
                <w:rFonts w:eastAsia="Times New Roman" w:cs="Times"/>
                <w:sz w:val="18"/>
                <w:szCs w:val="18"/>
              </w:rPr>
            </w:pPr>
            <w:r>
              <w:rPr>
                <w:rFonts w:eastAsia="Times New Roman" w:cs="Times"/>
                <w:sz w:val="18"/>
                <w:szCs w:val="18"/>
              </w:rPr>
              <w:t>PDSCH: MCS0, TB scaling 0.5;</w:t>
            </w:r>
            <w:r>
              <w:rPr>
                <w:rFonts w:eastAsia="Times New Roman" w:cs="Times"/>
                <w:sz w:val="18"/>
                <w:szCs w:val="18"/>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3B0F324D" w14:textId="77777777" w:rsidR="00177A8F" w:rsidRDefault="00177A8F" w:rsidP="00411934">
            <w:pPr>
              <w:jc w:val="center"/>
              <w:rPr>
                <w:rFonts w:eastAsia="Times New Roman" w:cs="Times"/>
                <w:sz w:val="18"/>
                <w:szCs w:val="18"/>
              </w:rPr>
            </w:pPr>
            <w:r>
              <w:rPr>
                <w:rFonts w:eastAsia="Times New Roman" w:cs="Times"/>
                <w:sz w:val="18"/>
                <w:szCs w:val="18"/>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5109886B" w14:textId="77777777" w:rsidR="00177A8F" w:rsidRDefault="00177A8F" w:rsidP="00411934">
            <w:pPr>
              <w:jc w:val="center"/>
              <w:rPr>
                <w:rFonts w:eastAsia="Times New Roman" w:cs="Times"/>
                <w:sz w:val="18"/>
                <w:szCs w:val="18"/>
              </w:rPr>
            </w:pPr>
            <w:r>
              <w:rPr>
                <w:rFonts w:eastAsia="Times New Roman" w:cs="Times"/>
                <w:sz w:val="18"/>
                <w:szCs w:val="18"/>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75C33F8B" w14:textId="77777777" w:rsidR="00177A8F" w:rsidRDefault="00177A8F" w:rsidP="00411934">
            <w:pPr>
              <w:jc w:val="center"/>
              <w:rPr>
                <w:rFonts w:eastAsia="Times New Roman" w:cs="Times"/>
                <w:sz w:val="18"/>
                <w:szCs w:val="18"/>
              </w:rPr>
            </w:pPr>
            <w:r>
              <w:rPr>
                <w:rFonts w:eastAsia="Times New Roman" w:cs="Times"/>
                <w:sz w:val="18"/>
                <w:szCs w:val="18"/>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5E69AD0F" w14:textId="77777777" w:rsidR="00177A8F" w:rsidRDefault="00177A8F" w:rsidP="00411934">
            <w:pPr>
              <w:jc w:val="center"/>
              <w:rPr>
                <w:rFonts w:eastAsia="Times New Roman" w:cs="Times"/>
                <w:sz w:val="18"/>
                <w:szCs w:val="18"/>
              </w:rPr>
            </w:pPr>
            <w:r>
              <w:rPr>
                <w:rFonts w:eastAsia="Times New Roman" w:cs="Times"/>
                <w:sz w:val="18"/>
                <w:szCs w:val="18"/>
              </w:rPr>
              <w:t xml:space="preserve">4 </w:t>
            </w:r>
            <w:r>
              <w:rPr>
                <w:rFonts w:eastAsia="Times New Roman" w:cs="Times"/>
                <w:sz w:val="18"/>
                <w:szCs w:val="18"/>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1720F224" w14:textId="77777777" w:rsidR="00177A8F" w:rsidRDefault="00177A8F" w:rsidP="00411934">
            <w:pPr>
              <w:jc w:val="center"/>
              <w:rPr>
                <w:rFonts w:eastAsia="Times New Roman" w:cs="Times"/>
                <w:sz w:val="18"/>
                <w:szCs w:val="18"/>
              </w:rPr>
            </w:pPr>
            <w:r>
              <w:rPr>
                <w:rFonts w:eastAsia="Times New Roman" w:cs="Times"/>
                <w:sz w:val="18"/>
                <w:szCs w:val="18"/>
              </w:rPr>
              <w:t>34.4</w:t>
            </w:r>
          </w:p>
        </w:tc>
        <w:tc>
          <w:tcPr>
            <w:tcW w:w="900" w:type="dxa"/>
            <w:gridSpan w:val="2"/>
            <w:tcBorders>
              <w:top w:val="nil"/>
              <w:left w:val="nil"/>
              <w:bottom w:val="single" w:sz="4" w:space="0" w:color="auto"/>
              <w:right w:val="single" w:sz="8" w:space="0" w:color="auto"/>
            </w:tcBorders>
            <w:vAlign w:val="center"/>
            <w:hideMark/>
          </w:tcPr>
          <w:p w14:paraId="65F612D0" w14:textId="77777777" w:rsidR="00177A8F" w:rsidRDefault="00177A8F" w:rsidP="00411934">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4" w:space="0" w:color="auto"/>
              <w:right w:val="single" w:sz="8" w:space="0" w:color="auto"/>
            </w:tcBorders>
            <w:noWrap/>
            <w:vAlign w:val="center"/>
            <w:hideMark/>
          </w:tcPr>
          <w:p w14:paraId="2C3C9732" w14:textId="77777777" w:rsidR="00177A8F" w:rsidRDefault="00177A8F" w:rsidP="00411934">
            <w:pPr>
              <w:jc w:val="center"/>
              <w:rPr>
                <w:rFonts w:eastAsia="Times New Roman" w:cs="Times"/>
                <w:sz w:val="18"/>
                <w:szCs w:val="18"/>
              </w:rPr>
            </w:pPr>
            <w:r>
              <w:rPr>
                <w:rFonts w:eastAsia="Times New Roman" w:cs="Times"/>
                <w:sz w:val="18"/>
                <w:szCs w:val="18"/>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2B8126A4" w14:textId="77777777" w:rsidR="00177A8F" w:rsidRDefault="00177A8F" w:rsidP="00411934">
            <w:pPr>
              <w:jc w:val="center"/>
              <w:rPr>
                <w:rFonts w:eastAsia="Times New Roman" w:cs="Times"/>
                <w:sz w:val="18"/>
                <w:szCs w:val="18"/>
              </w:rPr>
            </w:pPr>
            <w:r>
              <w:rPr>
                <w:rFonts w:eastAsia="Times New Roman" w:cs="Times"/>
                <w:sz w:val="18"/>
                <w:szCs w:val="18"/>
              </w:rPr>
              <w:t>PEI is transmitted as a Rel-15 PDCCH in a CORESET when a UE group is paged</w:t>
            </w:r>
          </w:p>
        </w:tc>
      </w:tr>
      <w:tr w:rsidR="00177A8F" w14:paraId="4EA66C04" w14:textId="77777777" w:rsidTr="00411934">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604A15B3" w14:textId="77777777" w:rsidR="00177A8F" w:rsidRDefault="00177A8F" w:rsidP="00411934">
            <w:pPr>
              <w:rPr>
                <w:rFonts w:eastAsia="Times New Roman" w:cs="Times"/>
                <w:sz w:val="18"/>
                <w:szCs w:val="18"/>
              </w:rPr>
            </w:pPr>
          </w:p>
        </w:tc>
        <w:tc>
          <w:tcPr>
            <w:tcW w:w="937" w:type="dxa"/>
            <w:vMerge/>
            <w:tcBorders>
              <w:top w:val="nil"/>
              <w:left w:val="single" w:sz="8" w:space="0" w:color="auto"/>
              <w:bottom w:val="nil"/>
              <w:right w:val="single" w:sz="8" w:space="0" w:color="auto"/>
            </w:tcBorders>
            <w:vAlign w:val="center"/>
            <w:hideMark/>
          </w:tcPr>
          <w:p w14:paraId="152F512B" w14:textId="77777777" w:rsidR="00177A8F" w:rsidRDefault="00177A8F" w:rsidP="00411934">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34989A1" w14:textId="77777777" w:rsidR="00177A8F" w:rsidRDefault="00177A8F" w:rsidP="00411934">
            <w:pPr>
              <w:rPr>
                <w:rFonts w:eastAsia="Times New Roman"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731C95E" w14:textId="77777777" w:rsidR="00177A8F" w:rsidRDefault="00177A8F" w:rsidP="00411934">
            <w:pPr>
              <w:rPr>
                <w:rFonts w:eastAsia="Times New Roman"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5C06F9DB" w14:textId="77777777" w:rsidR="00177A8F" w:rsidRDefault="00177A8F" w:rsidP="00411934">
            <w:pPr>
              <w:rPr>
                <w:rFonts w:eastAsia="Times New Roman" w:cs="Times"/>
                <w:sz w:val="18"/>
                <w:szCs w:val="18"/>
              </w:rPr>
            </w:pPr>
          </w:p>
        </w:tc>
        <w:tc>
          <w:tcPr>
            <w:tcW w:w="810" w:type="dxa"/>
            <w:tcBorders>
              <w:top w:val="nil"/>
              <w:left w:val="single" w:sz="4" w:space="0" w:color="auto"/>
              <w:bottom w:val="nil"/>
              <w:right w:val="single" w:sz="4" w:space="0" w:color="auto"/>
            </w:tcBorders>
            <w:vAlign w:val="center"/>
            <w:hideMark/>
          </w:tcPr>
          <w:p w14:paraId="12AC372E" w14:textId="77777777" w:rsidR="00177A8F" w:rsidRDefault="00177A8F" w:rsidP="00411934">
            <w:pPr>
              <w:jc w:val="center"/>
              <w:rPr>
                <w:rFonts w:eastAsia="Times New Roman" w:cs="Times"/>
                <w:sz w:val="18"/>
                <w:szCs w:val="18"/>
              </w:rPr>
            </w:pPr>
            <w:r>
              <w:rPr>
                <w:rFonts w:eastAsia="Times New Roman" w:cs="Times"/>
                <w:sz w:val="18"/>
                <w:szCs w:val="18"/>
              </w:rPr>
              <w:t>43.6</w:t>
            </w:r>
          </w:p>
        </w:tc>
        <w:tc>
          <w:tcPr>
            <w:tcW w:w="900" w:type="dxa"/>
            <w:gridSpan w:val="2"/>
            <w:tcBorders>
              <w:top w:val="nil"/>
              <w:left w:val="nil"/>
              <w:bottom w:val="nil"/>
              <w:right w:val="single" w:sz="8" w:space="0" w:color="auto"/>
            </w:tcBorders>
            <w:vAlign w:val="center"/>
            <w:hideMark/>
          </w:tcPr>
          <w:p w14:paraId="73CD9369" w14:textId="77777777" w:rsidR="00177A8F" w:rsidRDefault="00177A8F" w:rsidP="00411934">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309D09B9" w14:textId="77777777" w:rsidR="00177A8F" w:rsidRDefault="00177A8F" w:rsidP="00411934">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138ACB50" w14:textId="77777777" w:rsidR="00177A8F" w:rsidRDefault="00177A8F" w:rsidP="00411934">
            <w:pPr>
              <w:rPr>
                <w:rFonts w:eastAsia="Times New Roman" w:cs="Times"/>
                <w:sz w:val="18"/>
                <w:szCs w:val="18"/>
              </w:rPr>
            </w:pPr>
          </w:p>
        </w:tc>
      </w:tr>
      <w:tr w:rsidR="00177A8F" w14:paraId="4EE2518E" w14:textId="77777777" w:rsidTr="00411934">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618AB8E2" w14:textId="77777777" w:rsidR="00177A8F" w:rsidRDefault="00177A8F" w:rsidP="00411934">
            <w:pPr>
              <w:rPr>
                <w:rFonts w:eastAsia="Times New Roman" w:cs="Times"/>
                <w:sz w:val="18"/>
                <w:szCs w:val="18"/>
              </w:rPr>
            </w:pPr>
          </w:p>
        </w:tc>
        <w:tc>
          <w:tcPr>
            <w:tcW w:w="937" w:type="dxa"/>
            <w:vMerge/>
            <w:tcBorders>
              <w:top w:val="nil"/>
              <w:left w:val="single" w:sz="8" w:space="0" w:color="auto"/>
              <w:bottom w:val="nil"/>
              <w:right w:val="single" w:sz="8" w:space="0" w:color="auto"/>
            </w:tcBorders>
            <w:vAlign w:val="center"/>
            <w:hideMark/>
          </w:tcPr>
          <w:p w14:paraId="21E3915E" w14:textId="77777777" w:rsidR="00177A8F" w:rsidRDefault="00177A8F" w:rsidP="00411934">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324C7FC4" w14:textId="77777777" w:rsidR="00177A8F" w:rsidRDefault="00177A8F" w:rsidP="00411934">
            <w:pPr>
              <w:rPr>
                <w:rFonts w:eastAsia="Times New Roman"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3BCE5A05" w14:textId="77777777" w:rsidR="00177A8F" w:rsidRDefault="00177A8F" w:rsidP="00411934">
            <w:pPr>
              <w:rPr>
                <w:rFonts w:eastAsia="Times New Roman"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76604728" w14:textId="77777777" w:rsidR="00177A8F" w:rsidRDefault="00177A8F" w:rsidP="00411934">
            <w:pPr>
              <w:rPr>
                <w:rFonts w:eastAsia="Times New Roman" w:cs="Times"/>
                <w:sz w:val="18"/>
                <w:szCs w:val="18"/>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6696C576" w14:textId="77777777" w:rsidR="00177A8F" w:rsidRDefault="00177A8F" w:rsidP="00411934">
            <w:pPr>
              <w:jc w:val="center"/>
              <w:rPr>
                <w:rFonts w:eastAsia="Times New Roman" w:cs="Times"/>
                <w:sz w:val="18"/>
                <w:szCs w:val="18"/>
              </w:rPr>
            </w:pPr>
            <w:r>
              <w:rPr>
                <w:rFonts w:eastAsia="Times New Roman" w:cs="Times"/>
                <w:sz w:val="18"/>
                <w:szCs w:val="18"/>
              </w:rPr>
              <w:t>57.6</w:t>
            </w:r>
          </w:p>
        </w:tc>
        <w:tc>
          <w:tcPr>
            <w:tcW w:w="900" w:type="dxa"/>
            <w:gridSpan w:val="2"/>
            <w:tcBorders>
              <w:top w:val="single" w:sz="4" w:space="0" w:color="auto"/>
              <w:left w:val="nil"/>
              <w:bottom w:val="single" w:sz="8" w:space="0" w:color="auto"/>
              <w:right w:val="single" w:sz="8" w:space="0" w:color="auto"/>
            </w:tcBorders>
            <w:vAlign w:val="center"/>
            <w:hideMark/>
          </w:tcPr>
          <w:p w14:paraId="41222A7E" w14:textId="77777777" w:rsidR="00177A8F" w:rsidRDefault="00177A8F" w:rsidP="00411934">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56C4E975"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5B3D047F" w14:textId="77777777" w:rsidR="00177A8F" w:rsidRDefault="00177A8F" w:rsidP="00411934">
            <w:pPr>
              <w:rPr>
                <w:rFonts w:eastAsia="Times New Roman" w:cs="Times"/>
                <w:sz w:val="18"/>
                <w:szCs w:val="18"/>
              </w:rPr>
            </w:pPr>
            <w:r>
              <w:rPr>
                <w:rFonts w:eastAsia="Times New Roman" w:cs="Times"/>
                <w:sz w:val="18"/>
                <w:szCs w:val="18"/>
              </w:rPr>
              <w:t>[PEI is transmitted as a Rel-15 PDCCH in a CORESET when a UE group is paged]</w:t>
            </w:r>
          </w:p>
        </w:tc>
      </w:tr>
      <w:tr w:rsidR="00177A8F" w14:paraId="43C4192B" w14:textId="77777777" w:rsidTr="00411934">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5B5F911F" w14:textId="77777777" w:rsidR="00177A8F" w:rsidRDefault="00177A8F" w:rsidP="00411934">
            <w:pPr>
              <w:rPr>
                <w:rFonts w:eastAsia="Times New Roman" w:cs="Times"/>
                <w:sz w:val="18"/>
                <w:szCs w:val="18"/>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7C4F389C" w14:textId="77777777" w:rsidR="00177A8F" w:rsidRDefault="00177A8F" w:rsidP="00411934">
            <w:pPr>
              <w:jc w:val="center"/>
              <w:rPr>
                <w:rFonts w:eastAsia="Times New Roman" w:cs="Times"/>
                <w:sz w:val="18"/>
                <w:szCs w:val="18"/>
              </w:rPr>
            </w:pPr>
            <w:r>
              <w:rPr>
                <w:rFonts w:eastAsia="Times New Roman" w:cs="Times"/>
                <w:sz w:val="18"/>
                <w:szCs w:val="18"/>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063BBD86" w14:textId="77777777" w:rsidR="00177A8F" w:rsidRDefault="00177A8F" w:rsidP="00411934">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3CE2731B" w14:textId="77777777" w:rsidR="00177A8F" w:rsidRDefault="00177A8F" w:rsidP="00411934">
            <w:pPr>
              <w:jc w:val="center"/>
              <w:rPr>
                <w:rFonts w:eastAsia="Times New Roman" w:cs="Times"/>
                <w:sz w:val="18"/>
                <w:szCs w:val="18"/>
              </w:rPr>
            </w:pPr>
            <w:r>
              <w:rPr>
                <w:rFonts w:eastAsia="Times New Roman" w:cs="Times"/>
                <w:sz w:val="18"/>
                <w:szCs w:val="18"/>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566699D7" w14:textId="77777777" w:rsidR="00177A8F" w:rsidRDefault="00177A8F" w:rsidP="00411934">
            <w:pPr>
              <w:jc w:val="center"/>
              <w:rPr>
                <w:rFonts w:eastAsia="Times New Roman" w:cs="Times"/>
                <w:sz w:val="18"/>
                <w:szCs w:val="18"/>
              </w:rPr>
            </w:pPr>
            <w:r>
              <w:rPr>
                <w:rFonts w:eastAsia="Times New Roman" w:cs="Times"/>
                <w:sz w:val="18"/>
                <w:szCs w:val="18"/>
              </w:rPr>
              <w:t>1 (MTK)</w:t>
            </w:r>
          </w:p>
        </w:tc>
        <w:tc>
          <w:tcPr>
            <w:tcW w:w="810" w:type="dxa"/>
            <w:tcBorders>
              <w:top w:val="nil"/>
              <w:left w:val="single" w:sz="4" w:space="0" w:color="auto"/>
              <w:bottom w:val="single" w:sz="4" w:space="0" w:color="auto"/>
              <w:right w:val="single" w:sz="4" w:space="0" w:color="auto"/>
            </w:tcBorders>
            <w:noWrap/>
            <w:vAlign w:val="center"/>
            <w:hideMark/>
          </w:tcPr>
          <w:p w14:paraId="3928AE70" w14:textId="77777777" w:rsidR="00177A8F" w:rsidRDefault="00177A8F" w:rsidP="00411934">
            <w:pPr>
              <w:jc w:val="center"/>
              <w:rPr>
                <w:rFonts w:eastAsia="Times New Roman" w:cs="Times"/>
                <w:sz w:val="18"/>
                <w:szCs w:val="18"/>
              </w:rPr>
            </w:pPr>
            <w:r>
              <w:rPr>
                <w:rFonts w:eastAsia="Times New Roman" w:cs="Times"/>
                <w:sz w:val="18"/>
                <w:szCs w:val="18"/>
              </w:rPr>
              <w:t>34.0</w:t>
            </w:r>
          </w:p>
        </w:tc>
        <w:tc>
          <w:tcPr>
            <w:tcW w:w="900" w:type="dxa"/>
            <w:gridSpan w:val="2"/>
            <w:tcBorders>
              <w:top w:val="nil"/>
              <w:left w:val="nil"/>
              <w:bottom w:val="single" w:sz="4" w:space="0" w:color="auto"/>
              <w:right w:val="single" w:sz="8" w:space="0" w:color="auto"/>
            </w:tcBorders>
            <w:noWrap/>
            <w:vAlign w:val="center"/>
            <w:hideMark/>
          </w:tcPr>
          <w:p w14:paraId="68B8D6A7" w14:textId="77777777" w:rsidR="00177A8F" w:rsidRDefault="00177A8F" w:rsidP="00411934">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4" w:space="0" w:color="auto"/>
              <w:right w:val="single" w:sz="8" w:space="0" w:color="auto"/>
            </w:tcBorders>
            <w:vAlign w:val="center"/>
            <w:hideMark/>
          </w:tcPr>
          <w:p w14:paraId="160FA7F3" w14:textId="77777777" w:rsidR="00177A8F" w:rsidRDefault="00177A8F" w:rsidP="00411934">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71AAE29A"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2F3F88CC" w14:textId="77777777" w:rsidTr="00411934">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55065DC3" w14:textId="77777777" w:rsidR="00177A8F" w:rsidRDefault="00177A8F" w:rsidP="00411934">
            <w:pPr>
              <w:rPr>
                <w:rFonts w:eastAsia="Times New Roman" w:cs="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7047E531" w14:textId="77777777" w:rsidR="00177A8F" w:rsidRDefault="00177A8F" w:rsidP="00411934">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11308376" w14:textId="77777777" w:rsidR="00177A8F" w:rsidRDefault="00177A8F" w:rsidP="00411934">
            <w:pPr>
              <w:rPr>
                <w:rFonts w:eastAsia="Times New Roman"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0D3006AF" w14:textId="77777777" w:rsidR="00177A8F" w:rsidRDefault="00177A8F" w:rsidP="00411934">
            <w:pPr>
              <w:rPr>
                <w:rFonts w:eastAsia="Times New Roman"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67D1FA0" w14:textId="77777777" w:rsidR="00177A8F" w:rsidRDefault="00177A8F" w:rsidP="00411934">
            <w:pPr>
              <w:rPr>
                <w:rFonts w:eastAsia="Times New Roman" w:cs="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0932EB82" w14:textId="77777777" w:rsidR="00177A8F" w:rsidRDefault="00177A8F" w:rsidP="00411934">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noWrap/>
            <w:vAlign w:val="center"/>
            <w:hideMark/>
          </w:tcPr>
          <w:p w14:paraId="01819E6A" w14:textId="77777777" w:rsidR="00177A8F" w:rsidRDefault="00177A8F" w:rsidP="00411934">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64A70739" w14:textId="77777777" w:rsidR="00177A8F" w:rsidRDefault="00177A8F" w:rsidP="00411934">
            <w:pPr>
              <w:jc w:val="center"/>
              <w:rPr>
                <w:rFonts w:eastAsia="Times New Roman" w:cs="Times"/>
                <w:sz w:val="18"/>
                <w:szCs w:val="18"/>
              </w:rPr>
            </w:pPr>
            <w:r>
              <w:rPr>
                <w:rFonts w:eastAsia="Times New Roman" w:cs="Times"/>
                <w:sz w:val="18"/>
                <w:szCs w:val="18"/>
              </w:rPr>
              <w:t xml:space="preserve">1 PEI for up to 4 PO's; averaged all PO settings for 1.28-sec cycle; RB-symbol rate-matching pattern period up to 40 </w:t>
            </w:r>
            <w:proofErr w:type="spellStart"/>
            <w:r>
              <w:rPr>
                <w:rFonts w:eastAsia="Times New Roman" w:cs="Times"/>
                <w:sz w:val="18"/>
                <w:szCs w:val="18"/>
              </w:rPr>
              <w:t>ms</w:t>
            </w:r>
            <w:proofErr w:type="spellEnd"/>
          </w:p>
        </w:tc>
        <w:tc>
          <w:tcPr>
            <w:tcW w:w="1350" w:type="dxa"/>
            <w:tcBorders>
              <w:top w:val="nil"/>
              <w:left w:val="nil"/>
              <w:bottom w:val="single" w:sz="4" w:space="0" w:color="auto"/>
              <w:right w:val="single" w:sz="8" w:space="0" w:color="auto"/>
            </w:tcBorders>
            <w:vAlign w:val="center"/>
            <w:hideMark/>
          </w:tcPr>
          <w:p w14:paraId="76CCF0D1" w14:textId="77777777" w:rsidR="00177A8F" w:rsidRDefault="00177A8F" w:rsidP="00411934">
            <w:pPr>
              <w:jc w:val="center"/>
              <w:rPr>
                <w:rFonts w:eastAsia="Times New Roman" w:cs="Times"/>
                <w:sz w:val="18"/>
                <w:szCs w:val="18"/>
              </w:rPr>
            </w:pPr>
            <w:r>
              <w:rPr>
                <w:rFonts w:eastAsia="Times New Roman" w:cs="Times"/>
                <w:sz w:val="18"/>
                <w:szCs w:val="18"/>
              </w:rPr>
              <w:t>Semi-static rate-matching in PDSCH</w:t>
            </w:r>
          </w:p>
        </w:tc>
      </w:tr>
      <w:tr w:rsidR="00177A8F" w14:paraId="0847C64B" w14:textId="77777777" w:rsidTr="00411934">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336FD227" w14:textId="77777777" w:rsidR="00177A8F" w:rsidRDefault="00177A8F" w:rsidP="00411934">
            <w:pPr>
              <w:rPr>
                <w:rFonts w:eastAsia="Times New Roman" w:cs="Times"/>
                <w:sz w:val="18"/>
                <w:szCs w:val="18"/>
              </w:rPr>
            </w:pPr>
          </w:p>
        </w:tc>
        <w:tc>
          <w:tcPr>
            <w:tcW w:w="911" w:type="dxa"/>
            <w:vMerge w:val="restart"/>
            <w:tcBorders>
              <w:top w:val="nil"/>
              <w:left w:val="single" w:sz="8" w:space="0" w:color="auto"/>
              <w:bottom w:val="single" w:sz="8" w:space="0" w:color="000000"/>
              <w:right w:val="single" w:sz="8" w:space="0" w:color="auto"/>
            </w:tcBorders>
            <w:vAlign w:val="center"/>
            <w:hideMark/>
          </w:tcPr>
          <w:p w14:paraId="63DDE60D" w14:textId="77777777" w:rsidR="00177A8F" w:rsidRDefault="00177A8F" w:rsidP="00411934">
            <w:pPr>
              <w:jc w:val="center"/>
              <w:rPr>
                <w:rFonts w:eastAsia="Times New Roman" w:cs="Times"/>
                <w:sz w:val="18"/>
                <w:szCs w:val="18"/>
              </w:rPr>
            </w:pPr>
            <w:r>
              <w:rPr>
                <w:rFonts w:eastAsia="Times New Roman" w:cs="Times"/>
                <w:sz w:val="18"/>
                <w:szCs w:val="18"/>
              </w:rPr>
              <w:t>TRS/CSI-RS-based PEI</w:t>
            </w:r>
          </w:p>
        </w:tc>
        <w:tc>
          <w:tcPr>
            <w:tcW w:w="1350" w:type="dxa"/>
            <w:gridSpan w:val="2"/>
            <w:tcBorders>
              <w:top w:val="nil"/>
              <w:left w:val="nil"/>
              <w:bottom w:val="single" w:sz="8" w:space="0" w:color="auto"/>
              <w:right w:val="single" w:sz="8" w:space="0" w:color="auto"/>
            </w:tcBorders>
            <w:vAlign w:val="center"/>
            <w:hideMark/>
          </w:tcPr>
          <w:p w14:paraId="52CF704A" w14:textId="77777777" w:rsidR="00177A8F" w:rsidRDefault="00177A8F" w:rsidP="00411934">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7B13B27A" w14:textId="77777777" w:rsidR="00177A8F" w:rsidRDefault="00177A8F" w:rsidP="00411934">
            <w:pPr>
              <w:jc w:val="center"/>
              <w:rPr>
                <w:rFonts w:eastAsia="Times New Roman" w:cs="Times"/>
                <w:sz w:val="18"/>
                <w:szCs w:val="18"/>
              </w:rPr>
            </w:pPr>
            <w:r>
              <w:rPr>
                <w:rFonts w:eastAsia="Times New Roman" w:cs="Times"/>
                <w:sz w:val="18"/>
                <w:szCs w:val="18"/>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3DB2EC3B" w14:textId="77777777" w:rsidR="00177A8F" w:rsidRDefault="00177A8F" w:rsidP="00411934">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single" w:sz="8" w:space="0" w:color="auto"/>
              <w:right w:val="single" w:sz="4" w:space="0" w:color="auto"/>
            </w:tcBorders>
            <w:vAlign w:val="center"/>
            <w:hideMark/>
          </w:tcPr>
          <w:p w14:paraId="141D5B4B" w14:textId="77777777" w:rsidR="00177A8F" w:rsidRDefault="00177A8F" w:rsidP="00411934">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single" w:sz="8" w:space="0" w:color="auto"/>
              <w:right w:val="single" w:sz="8" w:space="0" w:color="auto"/>
            </w:tcBorders>
            <w:vAlign w:val="center"/>
            <w:hideMark/>
          </w:tcPr>
          <w:p w14:paraId="45440724" w14:textId="77777777" w:rsidR="00177A8F" w:rsidRDefault="00177A8F" w:rsidP="00411934">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5DD2C113"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tcBorders>
              <w:top w:val="single" w:sz="8" w:space="0" w:color="auto"/>
              <w:left w:val="nil"/>
              <w:bottom w:val="single" w:sz="8" w:space="0" w:color="auto"/>
              <w:right w:val="single" w:sz="8" w:space="0" w:color="auto"/>
            </w:tcBorders>
            <w:vAlign w:val="center"/>
            <w:hideMark/>
          </w:tcPr>
          <w:p w14:paraId="7945DD4D"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38E7089B" w14:textId="77777777" w:rsidTr="00411934">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448ECD57" w14:textId="77777777" w:rsidR="00177A8F" w:rsidRDefault="00177A8F" w:rsidP="00411934">
            <w:pPr>
              <w:rPr>
                <w:rFonts w:eastAsia="Times New Roman"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35684EE2" w14:textId="77777777" w:rsidR="00177A8F" w:rsidRDefault="00177A8F" w:rsidP="00411934">
            <w:pPr>
              <w:rPr>
                <w:rFonts w:eastAsia="Times New Roman" w:cs="Times"/>
                <w:sz w:val="18"/>
                <w:szCs w:val="18"/>
              </w:rPr>
            </w:pPr>
          </w:p>
        </w:tc>
        <w:tc>
          <w:tcPr>
            <w:tcW w:w="1350" w:type="dxa"/>
            <w:gridSpan w:val="2"/>
            <w:tcBorders>
              <w:top w:val="nil"/>
              <w:left w:val="nil"/>
              <w:bottom w:val="single" w:sz="8" w:space="0" w:color="auto"/>
              <w:right w:val="single" w:sz="8" w:space="0" w:color="auto"/>
            </w:tcBorders>
            <w:vAlign w:val="center"/>
            <w:hideMark/>
          </w:tcPr>
          <w:p w14:paraId="7DA70A7E" w14:textId="77777777" w:rsidR="00177A8F" w:rsidRDefault="00177A8F" w:rsidP="00411934">
            <w:pPr>
              <w:jc w:val="center"/>
              <w:rPr>
                <w:rFonts w:eastAsia="Times New Roman" w:cs="Times"/>
                <w:sz w:val="18"/>
                <w:szCs w:val="18"/>
              </w:rPr>
            </w:pPr>
            <w:r>
              <w:rPr>
                <w:rFonts w:eastAsia="Times New Roman" w:cs="Times"/>
                <w:sz w:val="18"/>
                <w:szCs w:val="18"/>
              </w:rPr>
              <w:t xml:space="preserve">1-slot 36-RB TRS, occupying 216 REs (36 RB x </w:t>
            </w:r>
            <w:r>
              <w:rPr>
                <w:rFonts w:eastAsia="Times New Roman" w:cs="Times"/>
                <w:sz w:val="18"/>
                <w:szCs w:val="18"/>
              </w:rPr>
              <w:lastRenderedPageBreak/>
              <w:t>3 REs per RB x 2 symbols)</w:t>
            </w:r>
          </w:p>
        </w:tc>
        <w:tc>
          <w:tcPr>
            <w:tcW w:w="1080" w:type="dxa"/>
            <w:gridSpan w:val="2"/>
            <w:tcBorders>
              <w:top w:val="nil"/>
              <w:left w:val="nil"/>
              <w:bottom w:val="single" w:sz="8" w:space="0" w:color="auto"/>
              <w:right w:val="nil"/>
            </w:tcBorders>
            <w:vAlign w:val="center"/>
            <w:hideMark/>
          </w:tcPr>
          <w:p w14:paraId="0C4A6E2D" w14:textId="77777777" w:rsidR="00177A8F" w:rsidRDefault="00177A8F" w:rsidP="00411934">
            <w:pPr>
              <w:jc w:val="center"/>
              <w:rPr>
                <w:rFonts w:eastAsia="Times New Roman" w:cs="Times"/>
                <w:sz w:val="18"/>
                <w:szCs w:val="18"/>
              </w:rPr>
            </w:pPr>
            <w:r>
              <w:rPr>
                <w:rFonts w:eastAsia="Times New Roman" w:cs="Times"/>
                <w:sz w:val="18"/>
                <w:szCs w:val="18"/>
              </w:rPr>
              <w:lastRenderedPageBreak/>
              <w:t>8 bits</w:t>
            </w:r>
          </w:p>
        </w:tc>
        <w:tc>
          <w:tcPr>
            <w:tcW w:w="990" w:type="dxa"/>
            <w:tcBorders>
              <w:top w:val="nil"/>
              <w:left w:val="single" w:sz="8" w:space="0" w:color="auto"/>
              <w:bottom w:val="single" w:sz="8" w:space="0" w:color="auto"/>
              <w:right w:val="single" w:sz="8" w:space="0" w:color="auto"/>
            </w:tcBorders>
            <w:vAlign w:val="center"/>
            <w:hideMark/>
          </w:tcPr>
          <w:p w14:paraId="1E716521" w14:textId="77777777" w:rsidR="00177A8F" w:rsidRDefault="00177A8F" w:rsidP="00411934">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nil"/>
              <w:right w:val="single" w:sz="4" w:space="0" w:color="auto"/>
            </w:tcBorders>
            <w:vAlign w:val="center"/>
            <w:hideMark/>
          </w:tcPr>
          <w:p w14:paraId="7F415FFA" w14:textId="77777777" w:rsidR="00177A8F" w:rsidRDefault="00177A8F" w:rsidP="00411934">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nil"/>
              <w:right w:val="single" w:sz="8" w:space="0" w:color="auto"/>
            </w:tcBorders>
            <w:vAlign w:val="center"/>
            <w:hideMark/>
          </w:tcPr>
          <w:p w14:paraId="0A0BF47B" w14:textId="77777777" w:rsidR="00177A8F" w:rsidRDefault="00177A8F" w:rsidP="00411934">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07AED380"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58F48D8C"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330D2DD7" w14:textId="77777777" w:rsidTr="00411934">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1241E67F" w14:textId="77777777" w:rsidR="00177A8F" w:rsidRDefault="00177A8F" w:rsidP="00411934">
            <w:pPr>
              <w:rPr>
                <w:rFonts w:eastAsia="Times New Roman"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053454DB" w14:textId="77777777" w:rsidR="00177A8F" w:rsidRDefault="00177A8F" w:rsidP="00411934">
            <w:pPr>
              <w:rPr>
                <w:rFonts w:eastAsia="Times New Roman" w:cs="Times"/>
                <w:sz w:val="18"/>
                <w:szCs w:val="18"/>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43A80A4F" w14:textId="77777777" w:rsidR="00177A8F" w:rsidRDefault="00177A8F" w:rsidP="00411934">
            <w:pPr>
              <w:jc w:val="center"/>
              <w:rPr>
                <w:rFonts w:eastAsia="Times New Roman" w:cs="Times"/>
                <w:sz w:val="18"/>
                <w:szCs w:val="18"/>
              </w:rPr>
            </w:pPr>
            <w:r>
              <w:rPr>
                <w:rFonts w:eastAsia="Times New Roman" w:cs="Times"/>
                <w:sz w:val="18"/>
                <w:szCs w:val="18"/>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20A04DBF" w14:textId="77777777" w:rsidR="00177A8F" w:rsidRDefault="00177A8F" w:rsidP="00411934">
            <w:pPr>
              <w:jc w:val="center"/>
              <w:rPr>
                <w:rFonts w:eastAsia="Times New Roman" w:cs="Times"/>
                <w:sz w:val="18"/>
                <w:szCs w:val="18"/>
              </w:rPr>
            </w:pPr>
            <w:r>
              <w:rPr>
                <w:rFonts w:eastAsia="Times New Roman" w:cs="Times"/>
                <w:sz w:val="18"/>
                <w:szCs w:val="18"/>
              </w:rPr>
              <w:t>1 bit</w:t>
            </w:r>
          </w:p>
        </w:tc>
        <w:tc>
          <w:tcPr>
            <w:tcW w:w="990" w:type="dxa"/>
            <w:tcBorders>
              <w:top w:val="nil"/>
              <w:left w:val="nil"/>
              <w:bottom w:val="single" w:sz="8" w:space="0" w:color="auto"/>
              <w:right w:val="single" w:sz="8" w:space="0" w:color="auto"/>
            </w:tcBorders>
            <w:vAlign w:val="center"/>
            <w:hideMark/>
          </w:tcPr>
          <w:p w14:paraId="40D35215" w14:textId="77777777" w:rsidR="00177A8F" w:rsidRDefault="00177A8F" w:rsidP="00411934">
            <w:pPr>
              <w:jc w:val="center"/>
              <w:rPr>
                <w:rFonts w:eastAsia="Times New Roman" w:cs="Times"/>
                <w:sz w:val="18"/>
                <w:szCs w:val="18"/>
              </w:rPr>
            </w:pPr>
            <w:r>
              <w:rPr>
                <w:rFonts w:eastAsia="Times New Roman" w:cs="Times"/>
                <w:sz w:val="18"/>
                <w:szCs w:val="18"/>
              </w:rPr>
              <w:t>1 (OPPO)</w:t>
            </w:r>
          </w:p>
        </w:tc>
        <w:tc>
          <w:tcPr>
            <w:tcW w:w="810" w:type="dxa"/>
            <w:tcBorders>
              <w:top w:val="single" w:sz="8" w:space="0" w:color="auto"/>
              <w:left w:val="single" w:sz="4" w:space="0" w:color="auto"/>
              <w:bottom w:val="nil"/>
              <w:right w:val="single" w:sz="4" w:space="0" w:color="auto"/>
            </w:tcBorders>
            <w:noWrap/>
            <w:vAlign w:val="center"/>
            <w:hideMark/>
          </w:tcPr>
          <w:p w14:paraId="0600C43A" w14:textId="77777777" w:rsidR="00177A8F" w:rsidRDefault="00177A8F" w:rsidP="00411934">
            <w:pPr>
              <w:jc w:val="center"/>
              <w:rPr>
                <w:rFonts w:eastAsia="Times New Roman" w:cs="Times"/>
                <w:sz w:val="18"/>
                <w:szCs w:val="18"/>
              </w:rPr>
            </w:pPr>
            <w:r>
              <w:rPr>
                <w:rFonts w:eastAsia="Times New Roman" w:cs="Times"/>
                <w:sz w:val="18"/>
                <w:szCs w:val="18"/>
              </w:rPr>
              <w:t>30.0</w:t>
            </w:r>
          </w:p>
        </w:tc>
        <w:tc>
          <w:tcPr>
            <w:tcW w:w="900" w:type="dxa"/>
            <w:gridSpan w:val="2"/>
            <w:tcBorders>
              <w:top w:val="single" w:sz="8" w:space="0" w:color="auto"/>
              <w:left w:val="nil"/>
              <w:bottom w:val="nil"/>
              <w:right w:val="single" w:sz="8" w:space="0" w:color="auto"/>
            </w:tcBorders>
            <w:noWrap/>
            <w:vAlign w:val="center"/>
            <w:hideMark/>
          </w:tcPr>
          <w:p w14:paraId="66749B51" w14:textId="77777777" w:rsidR="00177A8F" w:rsidRDefault="00177A8F" w:rsidP="00411934">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8" w:space="0" w:color="auto"/>
              <w:right w:val="single" w:sz="8" w:space="0" w:color="auto"/>
            </w:tcBorders>
            <w:noWrap/>
            <w:vAlign w:val="center"/>
            <w:hideMark/>
          </w:tcPr>
          <w:p w14:paraId="22775FC0" w14:textId="77777777" w:rsidR="00177A8F" w:rsidRDefault="00177A8F" w:rsidP="00411934">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58A0FCC0"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r w:rsidR="00177A8F" w14:paraId="3816EEF5" w14:textId="77777777" w:rsidTr="00411934">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1BA44DA6" w14:textId="77777777" w:rsidR="00177A8F" w:rsidRDefault="00177A8F" w:rsidP="00411934">
            <w:pPr>
              <w:rPr>
                <w:rFonts w:eastAsia="Times New Roman"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0943AA28" w14:textId="77777777" w:rsidR="00177A8F" w:rsidRDefault="00177A8F" w:rsidP="00411934">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03E373A3" w14:textId="77777777" w:rsidR="00177A8F" w:rsidRDefault="00177A8F" w:rsidP="00411934">
            <w:pPr>
              <w:rPr>
                <w:rFonts w:eastAsia="Times New Roman" w:cs="Times"/>
                <w:sz w:val="18"/>
                <w:szCs w:val="18"/>
              </w:rPr>
            </w:pPr>
          </w:p>
        </w:tc>
        <w:tc>
          <w:tcPr>
            <w:tcW w:w="1080" w:type="dxa"/>
            <w:gridSpan w:val="2"/>
            <w:tcBorders>
              <w:top w:val="nil"/>
              <w:left w:val="nil"/>
              <w:bottom w:val="single" w:sz="8" w:space="0" w:color="auto"/>
              <w:right w:val="single" w:sz="8" w:space="0" w:color="auto"/>
            </w:tcBorders>
            <w:vAlign w:val="center"/>
            <w:hideMark/>
          </w:tcPr>
          <w:p w14:paraId="47D7E30B" w14:textId="77777777" w:rsidR="00177A8F" w:rsidRDefault="00177A8F" w:rsidP="00411934">
            <w:pPr>
              <w:jc w:val="center"/>
              <w:rPr>
                <w:rFonts w:eastAsia="Times New Roman" w:cs="Times"/>
                <w:sz w:val="18"/>
                <w:szCs w:val="18"/>
              </w:rPr>
            </w:pPr>
            <w:r>
              <w:rPr>
                <w:rFonts w:eastAsia="Times New Roman" w:cs="Times"/>
                <w:sz w:val="18"/>
                <w:szCs w:val="18"/>
              </w:rPr>
              <w:t>4 bits</w:t>
            </w:r>
          </w:p>
        </w:tc>
        <w:tc>
          <w:tcPr>
            <w:tcW w:w="990" w:type="dxa"/>
            <w:tcBorders>
              <w:top w:val="nil"/>
              <w:left w:val="nil"/>
              <w:bottom w:val="single" w:sz="8" w:space="0" w:color="auto"/>
              <w:right w:val="single" w:sz="8" w:space="0" w:color="auto"/>
            </w:tcBorders>
            <w:vAlign w:val="center"/>
            <w:hideMark/>
          </w:tcPr>
          <w:p w14:paraId="402E0AFE" w14:textId="77777777" w:rsidR="00177A8F" w:rsidRDefault="00177A8F" w:rsidP="00411934">
            <w:pPr>
              <w:jc w:val="center"/>
              <w:rPr>
                <w:rFonts w:eastAsia="Times New Roman" w:cs="Times"/>
                <w:sz w:val="18"/>
                <w:szCs w:val="18"/>
              </w:rPr>
            </w:pPr>
            <w:r>
              <w:rPr>
                <w:rFonts w:eastAsia="Times New Roman" w:cs="Times"/>
                <w:sz w:val="18"/>
                <w:szCs w:val="18"/>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41687EA0" w14:textId="77777777" w:rsidR="00177A8F" w:rsidRDefault="00177A8F" w:rsidP="00411934">
            <w:pPr>
              <w:jc w:val="center"/>
              <w:rPr>
                <w:rFonts w:eastAsia="Times New Roman" w:cs="Times"/>
                <w:sz w:val="18"/>
                <w:szCs w:val="18"/>
              </w:rPr>
            </w:pPr>
            <w:r>
              <w:rPr>
                <w:rFonts w:eastAsia="Times New Roman" w:cs="Times"/>
                <w:sz w:val="18"/>
                <w:szCs w:val="18"/>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60CE9D7C" w14:textId="77777777" w:rsidR="00177A8F" w:rsidRDefault="00177A8F" w:rsidP="00411934">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717C8452" w14:textId="77777777" w:rsidR="00177A8F" w:rsidRDefault="00177A8F" w:rsidP="00411934">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50ED3BAB" w14:textId="77777777" w:rsidR="00177A8F" w:rsidRDefault="00177A8F" w:rsidP="00411934">
            <w:pPr>
              <w:jc w:val="center"/>
              <w:rPr>
                <w:rFonts w:eastAsia="Times New Roman" w:cs="Times"/>
                <w:sz w:val="18"/>
                <w:szCs w:val="18"/>
              </w:rPr>
            </w:pPr>
            <w:r>
              <w:rPr>
                <w:rFonts w:eastAsia="Times New Roman" w:cs="Times"/>
                <w:sz w:val="18"/>
                <w:szCs w:val="18"/>
              </w:rPr>
              <w:t>Dynamic rate-matching in PDSCH</w:t>
            </w:r>
          </w:p>
        </w:tc>
      </w:tr>
    </w:tbl>
    <w:p w14:paraId="62D9ECB1" w14:textId="77777777" w:rsidR="00177A8F" w:rsidRDefault="00177A8F" w:rsidP="00177A8F">
      <w:pPr>
        <w:pStyle w:val="aff"/>
        <w:ind w:leftChars="0" w:left="0"/>
        <w:rPr>
          <w:rFonts w:ascii="Calibri" w:eastAsia="PMingLiU" w:hAnsi="Calibri" w:cs="Calibri"/>
          <w:color w:val="1F497D"/>
          <w:sz w:val="22"/>
          <w:szCs w:val="22"/>
        </w:rPr>
      </w:pPr>
    </w:p>
    <w:p w14:paraId="5D5A2B46" w14:textId="77777777" w:rsidR="00177A8F" w:rsidRDefault="00177A8F" w:rsidP="00177A8F">
      <w:pPr>
        <w:pStyle w:val="aff"/>
        <w:ind w:left="2240"/>
        <w:rPr>
          <w:rFonts w:eastAsia="Times New Roman"/>
          <w:szCs w:val="20"/>
        </w:rPr>
      </w:pPr>
    </w:p>
    <w:p w14:paraId="673B08A0" w14:textId="77777777" w:rsidR="00177A8F" w:rsidRDefault="00177A8F" w:rsidP="00BC2AA1">
      <w:pPr>
        <w:pStyle w:val="aff"/>
        <w:numPr>
          <w:ilvl w:val="0"/>
          <w:numId w:val="17"/>
        </w:numPr>
        <w:spacing w:before="0"/>
        <w:ind w:leftChars="0"/>
        <w:rPr>
          <w:rFonts w:ascii="Times New Roman" w:hAnsi="Times New Roman"/>
        </w:rPr>
      </w:pPr>
      <w:r>
        <w:rPr>
          <w:rFonts w:ascii="Times New Roman" w:hAnsi="Times New Roman"/>
        </w:rPr>
        <w:t xml:space="preserve">If </w:t>
      </w:r>
      <w:proofErr w:type="spellStart"/>
      <w:r>
        <w:rPr>
          <w:rFonts w:ascii="Times New Roman" w:hAnsi="Times New Roman"/>
        </w:rPr>
        <w:t>Behv</w:t>
      </w:r>
      <w:proofErr w:type="spellEnd"/>
      <w:r>
        <w:rPr>
          <w:rFonts w:ascii="Times New Roman" w:hAnsi="Times New Roman"/>
        </w:rPr>
        <w:t>-B is assumed:</w:t>
      </w:r>
    </w:p>
    <w:p w14:paraId="5EC6C70D" w14:textId="77777777" w:rsidR="00177A8F" w:rsidRDefault="00177A8F" w:rsidP="00177A8F">
      <w:pPr>
        <w:rPr>
          <w:rFonts w:cs="Times"/>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177A8F" w14:paraId="424A9B0C" w14:textId="77777777" w:rsidTr="00411934">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0ACF3144" w14:textId="77777777" w:rsidR="00177A8F" w:rsidRDefault="00177A8F" w:rsidP="00411934">
            <w:pPr>
              <w:rPr>
                <w:rFonts w:eastAsia="Times New Roman"/>
                <w:sz w:val="18"/>
                <w:szCs w:val="18"/>
                <w:lang w:val="en-US" w:eastAsia="zh-TW"/>
              </w:rPr>
            </w:pPr>
            <w:r>
              <w:rPr>
                <w:rFonts w:eastAsia="Times New Roman"/>
                <w:sz w:val="18"/>
                <w:szCs w:val="18"/>
              </w:rPr>
              <w:t>Paging Setting</w:t>
            </w:r>
          </w:p>
        </w:tc>
        <w:tc>
          <w:tcPr>
            <w:tcW w:w="937" w:type="dxa"/>
            <w:tcBorders>
              <w:top w:val="single" w:sz="8" w:space="0" w:color="auto"/>
              <w:left w:val="nil"/>
              <w:bottom w:val="single" w:sz="8" w:space="0" w:color="auto"/>
              <w:right w:val="single" w:sz="8" w:space="0" w:color="auto"/>
            </w:tcBorders>
            <w:vAlign w:val="center"/>
            <w:hideMark/>
          </w:tcPr>
          <w:p w14:paraId="49A1B4A0" w14:textId="77777777" w:rsidR="00177A8F" w:rsidRDefault="00177A8F" w:rsidP="00411934">
            <w:pPr>
              <w:jc w:val="center"/>
              <w:rPr>
                <w:rFonts w:eastAsia="Times New Roman"/>
                <w:sz w:val="18"/>
                <w:szCs w:val="18"/>
              </w:rPr>
            </w:pPr>
            <w:r>
              <w:rPr>
                <w:rFonts w:eastAsia="Times New Roman"/>
                <w:sz w:val="18"/>
                <w:szCs w:val="18"/>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5B9B3D6F" w14:textId="77777777" w:rsidR="00177A8F" w:rsidRDefault="00177A8F" w:rsidP="00411934">
            <w:pPr>
              <w:jc w:val="center"/>
              <w:rPr>
                <w:rFonts w:eastAsia="Times New Roman"/>
                <w:sz w:val="18"/>
                <w:szCs w:val="18"/>
              </w:rPr>
            </w:pPr>
            <w:r>
              <w:rPr>
                <w:rFonts w:eastAsia="Times New Roman"/>
                <w:sz w:val="18"/>
                <w:szCs w:val="18"/>
              </w:rPr>
              <w:t>Physical-layer configuration</w:t>
            </w:r>
          </w:p>
        </w:tc>
        <w:tc>
          <w:tcPr>
            <w:tcW w:w="1080" w:type="dxa"/>
            <w:tcBorders>
              <w:top w:val="single" w:sz="8" w:space="0" w:color="auto"/>
              <w:left w:val="nil"/>
              <w:bottom w:val="nil"/>
              <w:right w:val="single" w:sz="8" w:space="0" w:color="auto"/>
            </w:tcBorders>
            <w:vAlign w:val="center"/>
            <w:hideMark/>
          </w:tcPr>
          <w:p w14:paraId="6D90A6F6" w14:textId="77777777" w:rsidR="00177A8F" w:rsidRDefault="00177A8F" w:rsidP="00411934">
            <w:pPr>
              <w:jc w:val="center"/>
              <w:rPr>
                <w:rFonts w:eastAsia="Times New Roman"/>
                <w:sz w:val="18"/>
                <w:szCs w:val="18"/>
              </w:rPr>
            </w:pPr>
            <w:r>
              <w:rPr>
                <w:rFonts w:eastAsia="Times New Roman"/>
                <w:sz w:val="18"/>
                <w:szCs w:val="18"/>
              </w:rPr>
              <w:t>UE (sub)group indication capacity</w:t>
            </w:r>
          </w:p>
        </w:tc>
        <w:tc>
          <w:tcPr>
            <w:tcW w:w="990" w:type="dxa"/>
            <w:tcBorders>
              <w:top w:val="single" w:sz="8" w:space="0" w:color="auto"/>
              <w:left w:val="nil"/>
              <w:bottom w:val="nil"/>
              <w:right w:val="single" w:sz="8" w:space="0" w:color="auto"/>
            </w:tcBorders>
            <w:vAlign w:val="center"/>
            <w:hideMark/>
          </w:tcPr>
          <w:p w14:paraId="61620AD3" w14:textId="77777777" w:rsidR="00177A8F" w:rsidRDefault="00177A8F" w:rsidP="00411934">
            <w:pPr>
              <w:jc w:val="center"/>
              <w:rPr>
                <w:rFonts w:eastAsia="Times New Roman"/>
                <w:sz w:val="18"/>
                <w:szCs w:val="18"/>
              </w:rPr>
            </w:pPr>
            <w:r>
              <w:rPr>
                <w:rFonts w:eastAsia="Times New Roman"/>
                <w:sz w:val="18"/>
                <w:szCs w:val="18"/>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09462A61" w14:textId="77777777" w:rsidR="00177A8F" w:rsidRDefault="00177A8F" w:rsidP="00411934">
            <w:pPr>
              <w:jc w:val="center"/>
              <w:rPr>
                <w:rFonts w:eastAsia="Times New Roman"/>
                <w:sz w:val="18"/>
                <w:szCs w:val="18"/>
              </w:rPr>
            </w:pPr>
            <w:r>
              <w:rPr>
                <w:rFonts w:eastAsia="Times New Roman"/>
                <w:sz w:val="18"/>
                <w:szCs w:val="18"/>
              </w:rPr>
              <w:t>Average resource overhead per PO (REs)</w:t>
            </w:r>
          </w:p>
        </w:tc>
        <w:tc>
          <w:tcPr>
            <w:tcW w:w="1980" w:type="dxa"/>
            <w:tcBorders>
              <w:top w:val="single" w:sz="8" w:space="0" w:color="auto"/>
              <w:left w:val="nil"/>
              <w:bottom w:val="nil"/>
              <w:right w:val="single" w:sz="8" w:space="0" w:color="auto"/>
            </w:tcBorders>
            <w:vAlign w:val="center"/>
            <w:hideMark/>
          </w:tcPr>
          <w:p w14:paraId="63D48A07" w14:textId="77777777" w:rsidR="00177A8F" w:rsidRDefault="00177A8F" w:rsidP="00411934">
            <w:pPr>
              <w:jc w:val="center"/>
              <w:rPr>
                <w:rFonts w:eastAsia="Times New Roman"/>
                <w:sz w:val="18"/>
                <w:szCs w:val="18"/>
              </w:rPr>
            </w:pPr>
            <w:r>
              <w:rPr>
                <w:rFonts w:eastAsia="Times New Roman"/>
                <w:sz w:val="18"/>
                <w:szCs w:val="18"/>
              </w:rPr>
              <w:t>PO and PEI related assumptions</w:t>
            </w:r>
          </w:p>
        </w:tc>
        <w:tc>
          <w:tcPr>
            <w:tcW w:w="1350" w:type="dxa"/>
            <w:tcBorders>
              <w:top w:val="single" w:sz="8" w:space="0" w:color="auto"/>
              <w:left w:val="nil"/>
              <w:bottom w:val="nil"/>
              <w:right w:val="single" w:sz="8" w:space="0" w:color="auto"/>
            </w:tcBorders>
            <w:vAlign w:val="center"/>
            <w:hideMark/>
          </w:tcPr>
          <w:p w14:paraId="6BC0109F" w14:textId="77777777" w:rsidR="00177A8F" w:rsidRDefault="00177A8F" w:rsidP="00411934">
            <w:pPr>
              <w:jc w:val="center"/>
              <w:rPr>
                <w:rFonts w:eastAsia="Times New Roman"/>
                <w:sz w:val="18"/>
                <w:szCs w:val="18"/>
              </w:rPr>
            </w:pPr>
            <w:r>
              <w:rPr>
                <w:rFonts w:eastAsia="Times New Roman"/>
                <w:sz w:val="18"/>
                <w:szCs w:val="18"/>
              </w:rPr>
              <w:t>Coexistence assumption</w:t>
            </w:r>
          </w:p>
        </w:tc>
      </w:tr>
      <w:tr w:rsidR="00177A8F" w14:paraId="19ADA06B" w14:textId="77777777" w:rsidTr="00411934">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432AFBCB" w14:textId="77777777" w:rsidR="00177A8F" w:rsidRDefault="00177A8F" w:rsidP="00411934">
            <w:pPr>
              <w:jc w:val="center"/>
              <w:rPr>
                <w:rFonts w:eastAsia="Times New Roman"/>
                <w:sz w:val="18"/>
                <w:szCs w:val="18"/>
              </w:rPr>
            </w:pPr>
            <w:r>
              <w:rPr>
                <w:rFonts w:eastAsia="Times New Roman"/>
                <w:sz w:val="18"/>
                <w:szCs w:val="18"/>
              </w:rPr>
              <w:t>PDSCH: MCS0, TB scaling 1.0</w:t>
            </w:r>
            <w:r>
              <w:rPr>
                <w:rFonts w:eastAsia="Times New Roman"/>
                <w:sz w:val="18"/>
                <w:szCs w:val="18"/>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630A6BD1" w14:textId="77777777" w:rsidR="00177A8F" w:rsidRDefault="00177A8F" w:rsidP="00411934">
            <w:pPr>
              <w:jc w:val="center"/>
              <w:rPr>
                <w:rFonts w:eastAsia="Times New Roman"/>
                <w:sz w:val="18"/>
                <w:szCs w:val="18"/>
              </w:rPr>
            </w:pPr>
            <w:r>
              <w:rPr>
                <w:rFonts w:eastAsia="Times New Roman"/>
                <w:sz w:val="18"/>
                <w:szCs w:val="18"/>
              </w:rPr>
              <w:t>PDCCH-based PEI</w:t>
            </w:r>
          </w:p>
        </w:tc>
        <w:tc>
          <w:tcPr>
            <w:tcW w:w="1324" w:type="dxa"/>
            <w:vMerge w:val="restart"/>
            <w:tcBorders>
              <w:top w:val="nil"/>
              <w:left w:val="single" w:sz="8" w:space="0" w:color="auto"/>
              <w:bottom w:val="nil"/>
              <w:right w:val="single" w:sz="8" w:space="0" w:color="auto"/>
            </w:tcBorders>
            <w:vAlign w:val="center"/>
            <w:hideMark/>
          </w:tcPr>
          <w:p w14:paraId="21D71F4C" w14:textId="77777777" w:rsidR="00177A8F" w:rsidRDefault="00177A8F" w:rsidP="00411934">
            <w:pPr>
              <w:jc w:val="center"/>
              <w:rPr>
                <w:rFonts w:eastAsia="Times New Roman"/>
                <w:sz w:val="18"/>
                <w:szCs w:val="18"/>
              </w:rPr>
            </w:pPr>
            <w:r>
              <w:rPr>
                <w:rFonts w:eastAsia="Times New Roman"/>
                <w:sz w:val="18"/>
                <w:szCs w:val="18"/>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54D86F70" w14:textId="77777777" w:rsidR="00177A8F" w:rsidRDefault="00177A8F" w:rsidP="00411934">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0E380ACF" w14:textId="77777777" w:rsidR="00177A8F" w:rsidRDefault="00177A8F" w:rsidP="00411934">
            <w:pPr>
              <w:jc w:val="center"/>
              <w:rPr>
                <w:rFonts w:eastAsia="Times New Roman"/>
                <w:sz w:val="18"/>
                <w:szCs w:val="18"/>
              </w:rPr>
            </w:pPr>
            <w:r>
              <w:rPr>
                <w:rFonts w:eastAsia="Times New Roman"/>
                <w:sz w:val="18"/>
                <w:szCs w:val="18"/>
              </w:rPr>
              <w:t xml:space="preserve">4 </w:t>
            </w:r>
            <w:r>
              <w:rPr>
                <w:rFonts w:eastAsia="Times New Roman"/>
                <w:sz w:val="18"/>
                <w:szCs w:val="18"/>
              </w:rPr>
              <w:br/>
              <w:t>(HW/</w:t>
            </w:r>
            <w:proofErr w:type="spellStart"/>
            <w:r>
              <w:rPr>
                <w:rFonts w:eastAsia="Times New Roman"/>
                <w:sz w:val="18"/>
                <w:szCs w:val="18"/>
              </w:rPr>
              <w:t>HiSi</w:t>
            </w:r>
            <w:proofErr w:type="spellEnd"/>
            <w:r>
              <w:rPr>
                <w:rFonts w:eastAsia="Times New Roman"/>
                <w:sz w:val="18"/>
                <w:szCs w:val="18"/>
              </w:rPr>
              <w:t>,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0368FD" w14:textId="77777777" w:rsidR="00177A8F" w:rsidRDefault="00177A8F" w:rsidP="00411934">
            <w:pPr>
              <w:jc w:val="center"/>
              <w:rPr>
                <w:rFonts w:eastAsia="Times New Roman"/>
                <w:sz w:val="18"/>
                <w:szCs w:val="18"/>
              </w:rPr>
            </w:pPr>
            <w:r>
              <w:rPr>
                <w:rFonts w:eastAsia="Times New Roman"/>
                <w:sz w:val="18"/>
                <w:szCs w:val="18"/>
              </w:rPr>
              <w:t>24.0</w:t>
            </w:r>
          </w:p>
        </w:tc>
        <w:tc>
          <w:tcPr>
            <w:tcW w:w="900" w:type="dxa"/>
            <w:tcBorders>
              <w:top w:val="single" w:sz="4" w:space="0" w:color="auto"/>
              <w:left w:val="nil"/>
              <w:bottom w:val="single" w:sz="4" w:space="0" w:color="auto"/>
              <w:right w:val="single" w:sz="8" w:space="0" w:color="auto"/>
            </w:tcBorders>
            <w:vAlign w:val="center"/>
            <w:hideMark/>
          </w:tcPr>
          <w:p w14:paraId="78DF77D1" w14:textId="77777777" w:rsidR="00177A8F" w:rsidRDefault="00177A8F" w:rsidP="00411934">
            <w:pPr>
              <w:jc w:val="center"/>
              <w:rPr>
                <w:rFonts w:eastAsia="Times New Roman"/>
                <w:sz w:val="18"/>
                <w:szCs w:val="18"/>
              </w:rPr>
            </w:pPr>
            <w:r>
              <w:rPr>
                <w:rFonts w:eastAsia="Times New Roman"/>
                <w:sz w:val="18"/>
                <w:szCs w:val="18"/>
              </w:rPr>
              <w:t>HW/</w:t>
            </w:r>
            <w:proofErr w:type="spellStart"/>
            <w:r>
              <w:rPr>
                <w:rFonts w:eastAsia="Times New Roman"/>
                <w:sz w:val="18"/>
                <w:szCs w:val="18"/>
              </w:rPr>
              <w:t>HiSi</w:t>
            </w:r>
            <w:proofErr w:type="spellEnd"/>
          </w:p>
        </w:tc>
        <w:tc>
          <w:tcPr>
            <w:tcW w:w="1980" w:type="dxa"/>
            <w:tcBorders>
              <w:top w:val="single" w:sz="4" w:space="0" w:color="auto"/>
              <w:left w:val="nil"/>
              <w:bottom w:val="single" w:sz="4" w:space="0" w:color="auto"/>
              <w:right w:val="single" w:sz="8" w:space="0" w:color="auto"/>
            </w:tcBorders>
            <w:noWrap/>
            <w:vAlign w:val="center"/>
            <w:hideMark/>
          </w:tcPr>
          <w:p w14:paraId="300478D3" w14:textId="77777777" w:rsidR="00177A8F" w:rsidRDefault="00177A8F" w:rsidP="00411934">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369BFFB5" w14:textId="77777777" w:rsidR="00177A8F" w:rsidRDefault="00177A8F" w:rsidP="00411934">
            <w:pPr>
              <w:jc w:val="center"/>
              <w:rPr>
                <w:rFonts w:eastAsia="Times New Roman"/>
                <w:sz w:val="18"/>
                <w:szCs w:val="18"/>
              </w:rPr>
            </w:pPr>
            <w:r>
              <w:rPr>
                <w:rFonts w:eastAsia="Times New Roman"/>
                <w:sz w:val="18"/>
                <w:szCs w:val="18"/>
              </w:rPr>
              <w:t>PEI is ALWAYS transmitted as a Rel-15 PDCCH in a CORESET</w:t>
            </w:r>
          </w:p>
        </w:tc>
      </w:tr>
      <w:tr w:rsidR="00177A8F" w14:paraId="1D0C48A7" w14:textId="77777777" w:rsidTr="00411934">
        <w:trPr>
          <w:trHeight w:val="264"/>
        </w:trPr>
        <w:tc>
          <w:tcPr>
            <w:tcW w:w="10098" w:type="dxa"/>
            <w:vMerge/>
            <w:tcBorders>
              <w:top w:val="nil"/>
              <w:left w:val="single" w:sz="8" w:space="0" w:color="auto"/>
              <w:bottom w:val="nil"/>
              <w:right w:val="single" w:sz="8" w:space="0" w:color="auto"/>
            </w:tcBorders>
            <w:vAlign w:val="center"/>
            <w:hideMark/>
          </w:tcPr>
          <w:p w14:paraId="34EFDE4C" w14:textId="77777777" w:rsidR="00177A8F" w:rsidRDefault="00177A8F" w:rsidP="00411934">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712FD0A4" w14:textId="77777777" w:rsidR="00177A8F" w:rsidRDefault="00177A8F" w:rsidP="00411934">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526404E9" w14:textId="77777777" w:rsidR="00177A8F" w:rsidRDefault="00177A8F" w:rsidP="00411934">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621D36AF" w14:textId="77777777" w:rsidR="00177A8F" w:rsidRDefault="00177A8F" w:rsidP="00411934">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15C7C1D3" w14:textId="77777777" w:rsidR="00177A8F" w:rsidRDefault="00177A8F" w:rsidP="00411934">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2B6384DC" w14:textId="77777777" w:rsidR="00177A8F" w:rsidRDefault="00177A8F" w:rsidP="00411934">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23ECB128" w14:textId="77777777" w:rsidR="00177A8F" w:rsidRDefault="00177A8F" w:rsidP="00411934">
            <w:pPr>
              <w:jc w:val="center"/>
              <w:rPr>
                <w:rFonts w:eastAsia="Times New Roman"/>
                <w:sz w:val="18"/>
                <w:szCs w:val="18"/>
              </w:rPr>
            </w:pPr>
            <w:r>
              <w:rPr>
                <w:rFonts w:eastAsia="Times New Roman"/>
                <w:sz w:val="18"/>
                <w:szCs w:val="18"/>
              </w:rPr>
              <w:t>OPPO</w:t>
            </w:r>
          </w:p>
        </w:tc>
        <w:tc>
          <w:tcPr>
            <w:tcW w:w="1980" w:type="dxa"/>
            <w:tcBorders>
              <w:top w:val="nil"/>
              <w:left w:val="nil"/>
              <w:bottom w:val="single" w:sz="4" w:space="0" w:color="auto"/>
              <w:right w:val="single" w:sz="8" w:space="0" w:color="auto"/>
            </w:tcBorders>
            <w:noWrap/>
            <w:vAlign w:val="center"/>
            <w:hideMark/>
          </w:tcPr>
          <w:p w14:paraId="4A551F13" w14:textId="77777777" w:rsidR="00177A8F" w:rsidRDefault="00177A8F" w:rsidP="00411934">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3E960A0C" w14:textId="77777777" w:rsidR="00177A8F" w:rsidRDefault="00177A8F" w:rsidP="00411934">
            <w:pPr>
              <w:rPr>
                <w:rFonts w:eastAsia="Times New Roman"/>
                <w:sz w:val="18"/>
                <w:szCs w:val="18"/>
              </w:rPr>
            </w:pPr>
          </w:p>
        </w:tc>
      </w:tr>
      <w:tr w:rsidR="00177A8F" w14:paraId="102BF9AD" w14:textId="77777777" w:rsidTr="00411934">
        <w:trPr>
          <w:trHeight w:val="264"/>
        </w:trPr>
        <w:tc>
          <w:tcPr>
            <w:tcW w:w="10098" w:type="dxa"/>
            <w:vMerge/>
            <w:tcBorders>
              <w:top w:val="nil"/>
              <w:left w:val="single" w:sz="8" w:space="0" w:color="auto"/>
              <w:bottom w:val="nil"/>
              <w:right w:val="single" w:sz="8" w:space="0" w:color="auto"/>
            </w:tcBorders>
            <w:vAlign w:val="center"/>
            <w:hideMark/>
          </w:tcPr>
          <w:p w14:paraId="7B4BDD6C" w14:textId="77777777" w:rsidR="00177A8F" w:rsidRDefault="00177A8F" w:rsidP="00411934">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287A5F43" w14:textId="77777777" w:rsidR="00177A8F" w:rsidRDefault="00177A8F" w:rsidP="00411934">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79A55DE2" w14:textId="77777777" w:rsidR="00177A8F" w:rsidRDefault="00177A8F" w:rsidP="00411934">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580FB16B" w14:textId="77777777" w:rsidR="00177A8F" w:rsidRDefault="00177A8F" w:rsidP="00411934">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6D163BB2" w14:textId="77777777" w:rsidR="00177A8F" w:rsidRDefault="00177A8F" w:rsidP="00411934">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08FD161A" w14:textId="77777777" w:rsidR="00177A8F" w:rsidRDefault="00177A8F" w:rsidP="00411934">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70458F6D" w14:textId="77777777" w:rsidR="00177A8F" w:rsidRDefault="00177A8F" w:rsidP="00411934">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379C3A57" w14:textId="77777777" w:rsidR="00177A8F" w:rsidRDefault="00177A8F" w:rsidP="00411934">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7F76EB40" w14:textId="77777777" w:rsidR="00177A8F" w:rsidRDefault="00177A8F" w:rsidP="00411934">
            <w:pPr>
              <w:rPr>
                <w:rFonts w:eastAsia="Times New Roman"/>
                <w:sz w:val="18"/>
                <w:szCs w:val="18"/>
              </w:rPr>
            </w:pPr>
          </w:p>
        </w:tc>
      </w:tr>
      <w:tr w:rsidR="00177A8F" w14:paraId="28623059" w14:textId="77777777" w:rsidTr="00411934">
        <w:trPr>
          <w:trHeight w:val="804"/>
        </w:trPr>
        <w:tc>
          <w:tcPr>
            <w:tcW w:w="10098" w:type="dxa"/>
            <w:vMerge/>
            <w:tcBorders>
              <w:top w:val="nil"/>
              <w:left w:val="single" w:sz="8" w:space="0" w:color="auto"/>
              <w:bottom w:val="nil"/>
              <w:right w:val="single" w:sz="8" w:space="0" w:color="auto"/>
            </w:tcBorders>
            <w:vAlign w:val="center"/>
            <w:hideMark/>
          </w:tcPr>
          <w:p w14:paraId="02162C68" w14:textId="77777777" w:rsidR="00177A8F" w:rsidRDefault="00177A8F" w:rsidP="00411934">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27B23AFE" w14:textId="77777777" w:rsidR="00177A8F" w:rsidRDefault="00177A8F" w:rsidP="00411934">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7B8DF85D" w14:textId="77777777" w:rsidR="00177A8F" w:rsidRDefault="00177A8F" w:rsidP="00411934">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107E13AE" w14:textId="77777777" w:rsidR="00177A8F" w:rsidRDefault="00177A8F" w:rsidP="00411934">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4FC5B27B" w14:textId="77777777" w:rsidR="00177A8F" w:rsidRDefault="00177A8F" w:rsidP="00411934">
            <w:pPr>
              <w:rPr>
                <w:rFonts w:eastAsia="Times New Roman"/>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6E5D0254" w14:textId="77777777" w:rsidR="00177A8F" w:rsidRDefault="00177A8F" w:rsidP="00411934">
            <w:pPr>
              <w:jc w:val="center"/>
              <w:rPr>
                <w:rFonts w:eastAsia="Times New Roman"/>
                <w:sz w:val="18"/>
                <w:szCs w:val="18"/>
              </w:rPr>
            </w:pPr>
            <w:r>
              <w:rPr>
                <w:rFonts w:eastAsia="Times New Roman"/>
                <w:sz w:val="18"/>
                <w:szCs w:val="18"/>
              </w:rPr>
              <w:t>51.0</w:t>
            </w:r>
          </w:p>
        </w:tc>
        <w:tc>
          <w:tcPr>
            <w:tcW w:w="900" w:type="dxa"/>
            <w:tcBorders>
              <w:top w:val="nil"/>
              <w:left w:val="nil"/>
              <w:bottom w:val="single" w:sz="8" w:space="0" w:color="auto"/>
              <w:right w:val="single" w:sz="8" w:space="0" w:color="auto"/>
            </w:tcBorders>
            <w:noWrap/>
            <w:vAlign w:val="center"/>
            <w:hideMark/>
          </w:tcPr>
          <w:p w14:paraId="012F5511" w14:textId="77777777" w:rsidR="00177A8F" w:rsidRDefault="00177A8F" w:rsidP="00411934">
            <w:pPr>
              <w:jc w:val="center"/>
              <w:rPr>
                <w:rFonts w:eastAsia="Times New Roman"/>
                <w:sz w:val="18"/>
                <w:szCs w:val="18"/>
              </w:rPr>
            </w:pPr>
            <w:r>
              <w:rPr>
                <w:rFonts w:eastAsia="Times New Roman"/>
                <w:sz w:val="18"/>
                <w:szCs w:val="18"/>
              </w:rPr>
              <w:t>MTK</w:t>
            </w:r>
          </w:p>
        </w:tc>
        <w:tc>
          <w:tcPr>
            <w:tcW w:w="1980" w:type="dxa"/>
            <w:tcBorders>
              <w:top w:val="nil"/>
              <w:left w:val="nil"/>
              <w:bottom w:val="nil"/>
              <w:right w:val="single" w:sz="8" w:space="0" w:color="auto"/>
            </w:tcBorders>
            <w:vAlign w:val="center"/>
            <w:hideMark/>
          </w:tcPr>
          <w:p w14:paraId="0FDF2D18" w14:textId="77777777" w:rsidR="00177A8F" w:rsidRDefault="00177A8F" w:rsidP="00411934">
            <w:pPr>
              <w:jc w:val="center"/>
              <w:rPr>
                <w:rFonts w:eastAsia="Times New Roman"/>
                <w:sz w:val="18"/>
                <w:szCs w:val="18"/>
              </w:rPr>
            </w:pPr>
            <w:r>
              <w:rPr>
                <w:rFonts w:eastAsia="Times New Roman"/>
                <w:sz w:val="18"/>
                <w:szCs w:val="18"/>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7FD1A2DF" w14:textId="77777777" w:rsidR="00177A8F" w:rsidRDefault="00177A8F" w:rsidP="00411934">
            <w:pPr>
              <w:rPr>
                <w:rFonts w:eastAsia="Times New Roman"/>
                <w:sz w:val="18"/>
                <w:szCs w:val="18"/>
              </w:rPr>
            </w:pPr>
          </w:p>
        </w:tc>
      </w:tr>
      <w:tr w:rsidR="00177A8F" w14:paraId="6EBA41E5" w14:textId="77777777" w:rsidTr="00411934">
        <w:trPr>
          <w:trHeight w:val="264"/>
        </w:trPr>
        <w:tc>
          <w:tcPr>
            <w:tcW w:w="10098" w:type="dxa"/>
            <w:vMerge/>
            <w:tcBorders>
              <w:top w:val="nil"/>
              <w:left w:val="single" w:sz="8" w:space="0" w:color="auto"/>
              <w:bottom w:val="nil"/>
              <w:right w:val="single" w:sz="8" w:space="0" w:color="auto"/>
            </w:tcBorders>
            <w:vAlign w:val="center"/>
            <w:hideMark/>
          </w:tcPr>
          <w:p w14:paraId="59E594C8" w14:textId="77777777" w:rsidR="00177A8F" w:rsidRDefault="00177A8F" w:rsidP="00411934">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57899D50" w14:textId="77777777" w:rsidR="00177A8F" w:rsidRDefault="00177A8F" w:rsidP="00411934">
            <w:pPr>
              <w:rPr>
                <w:rFonts w:eastAsia="Times New Roman"/>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5564EC0A" w14:textId="77777777" w:rsidR="00177A8F" w:rsidRDefault="00177A8F" w:rsidP="00411934">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1BC01DA4" w14:textId="77777777" w:rsidR="00177A8F" w:rsidRDefault="00177A8F" w:rsidP="00411934">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343DE689" w14:textId="77777777" w:rsidR="00177A8F" w:rsidRDefault="00177A8F" w:rsidP="00411934">
            <w:pPr>
              <w:jc w:val="center"/>
              <w:rPr>
                <w:rFonts w:eastAsia="Times New Roman"/>
                <w:sz w:val="18"/>
                <w:szCs w:val="18"/>
              </w:rPr>
            </w:pPr>
            <w:r>
              <w:rPr>
                <w:rFonts w:eastAsia="Times New Roman"/>
                <w:sz w:val="18"/>
                <w:szCs w:val="18"/>
              </w:rPr>
              <w:t xml:space="preserve">2 </w:t>
            </w:r>
            <w:r>
              <w:rPr>
                <w:rFonts w:eastAsia="Times New Roman"/>
                <w:sz w:val="18"/>
                <w:szCs w:val="18"/>
              </w:rPr>
              <w:br/>
              <w:t>(vivo, Samsung)</w:t>
            </w:r>
          </w:p>
        </w:tc>
        <w:tc>
          <w:tcPr>
            <w:tcW w:w="810" w:type="dxa"/>
            <w:tcBorders>
              <w:top w:val="nil"/>
              <w:left w:val="single" w:sz="8" w:space="0" w:color="auto"/>
              <w:bottom w:val="single" w:sz="4" w:space="0" w:color="auto"/>
              <w:right w:val="single" w:sz="4" w:space="0" w:color="auto"/>
            </w:tcBorders>
            <w:vAlign w:val="center"/>
            <w:hideMark/>
          </w:tcPr>
          <w:p w14:paraId="45C1D3F6" w14:textId="77777777" w:rsidR="00177A8F" w:rsidRDefault="00177A8F" w:rsidP="00411934">
            <w:pPr>
              <w:jc w:val="center"/>
              <w:rPr>
                <w:rFonts w:eastAsia="Times New Roman"/>
                <w:sz w:val="18"/>
                <w:szCs w:val="18"/>
              </w:rPr>
            </w:pPr>
            <w:r>
              <w:rPr>
                <w:rFonts w:eastAsia="Times New Roman"/>
                <w:sz w:val="18"/>
                <w:szCs w:val="18"/>
              </w:rPr>
              <w:t>518.4</w:t>
            </w:r>
          </w:p>
        </w:tc>
        <w:tc>
          <w:tcPr>
            <w:tcW w:w="900" w:type="dxa"/>
            <w:tcBorders>
              <w:top w:val="nil"/>
              <w:left w:val="nil"/>
              <w:bottom w:val="single" w:sz="4" w:space="0" w:color="auto"/>
              <w:right w:val="single" w:sz="8" w:space="0" w:color="auto"/>
            </w:tcBorders>
            <w:noWrap/>
            <w:vAlign w:val="center"/>
            <w:hideMark/>
          </w:tcPr>
          <w:p w14:paraId="37ED5511" w14:textId="77777777" w:rsidR="00177A8F" w:rsidRDefault="00177A8F" w:rsidP="00411934">
            <w:pPr>
              <w:jc w:val="center"/>
              <w:rPr>
                <w:rFonts w:eastAsia="Times New Roman"/>
                <w:sz w:val="18"/>
                <w:szCs w:val="18"/>
              </w:rPr>
            </w:pPr>
            <w:r>
              <w:rPr>
                <w:rFonts w:eastAsia="Times New Roman"/>
                <w:sz w:val="18"/>
                <w:szCs w:val="18"/>
              </w:rPr>
              <w:t>vivo</w:t>
            </w:r>
          </w:p>
        </w:tc>
        <w:tc>
          <w:tcPr>
            <w:tcW w:w="1980" w:type="dxa"/>
            <w:tcBorders>
              <w:top w:val="single" w:sz="8" w:space="0" w:color="auto"/>
              <w:left w:val="nil"/>
              <w:bottom w:val="single" w:sz="4" w:space="0" w:color="auto"/>
              <w:right w:val="single" w:sz="8" w:space="0" w:color="auto"/>
            </w:tcBorders>
            <w:vAlign w:val="center"/>
            <w:hideMark/>
          </w:tcPr>
          <w:p w14:paraId="26E538B5"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vMerge w:val="restart"/>
            <w:tcBorders>
              <w:top w:val="nil"/>
              <w:left w:val="nil"/>
              <w:bottom w:val="single" w:sz="8" w:space="0" w:color="000000"/>
              <w:right w:val="single" w:sz="8" w:space="0" w:color="auto"/>
            </w:tcBorders>
            <w:vAlign w:val="center"/>
            <w:hideMark/>
          </w:tcPr>
          <w:p w14:paraId="42BD2ED4" w14:textId="77777777" w:rsidR="00177A8F" w:rsidRDefault="00177A8F" w:rsidP="00411934">
            <w:pPr>
              <w:jc w:val="center"/>
              <w:rPr>
                <w:rFonts w:eastAsia="Times New Roman"/>
                <w:sz w:val="18"/>
                <w:szCs w:val="18"/>
              </w:rPr>
            </w:pPr>
            <w:r>
              <w:rPr>
                <w:rFonts w:eastAsia="Times New Roman"/>
                <w:sz w:val="18"/>
                <w:szCs w:val="18"/>
              </w:rPr>
              <w:t>PEI is ALWAYS transmitted as a Rel-15 PDCCH in a CORESET</w:t>
            </w:r>
          </w:p>
        </w:tc>
      </w:tr>
      <w:tr w:rsidR="00177A8F" w14:paraId="356655FC" w14:textId="77777777" w:rsidTr="00411934">
        <w:trPr>
          <w:trHeight w:val="804"/>
        </w:trPr>
        <w:tc>
          <w:tcPr>
            <w:tcW w:w="10098" w:type="dxa"/>
            <w:vMerge/>
            <w:tcBorders>
              <w:top w:val="nil"/>
              <w:left w:val="single" w:sz="8" w:space="0" w:color="auto"/>
              <w:bottom w:val="nil"/>
              <w:right w:val="single" w:sz="8" w:space="0" w:color="auto"/>
            </w:tcBorders>
            <w:vAlign w:val="center"/>
            <w:hideMark/>
          </w:tcPr>
          <w:p w14:paraId="7A7EE7F2" w14:textId="77777777" w:rsidR="00177A8F" w:rsidRDefault="00177A8F" w:rsidP="00411934">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7195358F" w14:textId="77777777" w:rsidR="00177A8F" w:rsidRDefault="00177A8F" w:rsidP="00411934">
            <w:pPr>
              <w:rPr>
                <w:rFonts w:eastAsia="Times New Roman"/>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4349887" w14:textId="77777777" w:rsidR="00177A8F" w:rsidRDefault="00177A8F" w:rsidP="00411934">
            <w:pPr>
              <w:rPr>
                <w:rFonts w:eastAsia="Times New Roman"/>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0CC23F8" w14:textId="77777777" w:rsidR="00177A8F" w:rsidRDefault="00177A8F" w:rsidP="00411934">
            <w:pPr>
              <w:rPr>
                <w:rFonts w:eastAsia="Times New Roman"/>
                <w:sz w:val="18"/>
                <w:szCs w:val="18"/>
              </w:rPr>
            </w:pPr>
          </w:p>
        </w:tc>
        <w:tc>
          <w:tcPr>
            <w:tcW w:w="990" w:type="dxa"/>
            <w:vMerge/>
            <w:tcBorders>
              <w:top w:val="single" w:sz="8" w:space="0" w:color="auto"/>
              <w:left w:val="single" w:sz="8" w:space="0" w:color="auto"/>
              <w:bottom w:val="single" w:sz="8" w:space="0" w:color="000000"/>
              <w:right w:val="nil"/>
            </w:tcBorders>
            <w:vAlign w:val="center"/>
            <w:hideMark/>
          </w:tcPr>
          <w:p w14:paraId="628CD262" w14:textId="77777777" w:rsidR="00177A8F" w:rsidRDefault="00177A8F" w:rsidP="00411934">
            <w:pPr>
              <w:rPr>
                <w:rFonts w:eastAsia="Times New Roman"/>
                <w:sz w:val="18"/>
                <w:szCs w:val="18"/>
              </w:rPr>
            </w:pPr>
          </w:p>
        </w:tc>
        <w:tc>
          <w:tcPr>
            <w:tcW w:w="810" w:type="dxa"/>
            <w:tcBorders>
              <w:top w:val="nil"/>
              <w:left w:val="single" w:sz="8" w:space="0" w:color="auto"/>
              <w:bottom w:val="single" w:sz="8" w:space="0" w:color="auto"/>
              <w:right w:val="single" w:sz="4" w:space="0" w:color="auto"/>
            </w:tcBorders>
            <w:vAlign w:val="center"/>
            <w:hideMark/>
          </w:tcPr>
          <w:p w14:paraId="4F6FEC04" w14:textId="77777777" w:rsidR="00177A8F" w:rsidRDefault="00177A8F" w:rsidP="00411934">
            <w:pPr>
              <w:jc w:val="center"/>
              <w:rPr>
                <w:rFonts w:eastAsia="Times New Roman"/>
                <w:sz w:val="18"/>
                <w:szCs w:val="18"/>
              </w:rPr>
            </w:pPr>
            <w:r>
              <w:rPr>
                <w:rFonts w:eastAsia="Times New Roman"/>
                <w:sz w:val="18"/>
                <w:szCs w:val="18"/>
              </w:rPr>
              <w:t>518.4</w:t>
            </w:r>
          </w:p>
        </w:tc>
        <w:tc>
          <w:tcPr>
            <w:tcW w:w="900" w:type="dxa"/>
            <w:tcBorders>
              <w:top w:val="nil"/>
              <w:left w:val="nil"/>
              <w:bottom w:val="single" w:sz="8" w:space="0" w:color="auto"/>
              <w:right w:val="single" w:sz="8" w:space="0" w:color="auto"/>
            </w:tcBorders>
            <w:vAlign w:val="center"/>
            <w:hideMark/>
          </w:tcPr>
          <w:p w14:paraId="13BE3D4F" w14:textId="77777777" w:rsidR="00177A8F" w:rsidRDefault="00177A8F" w:rsidP="00411934">
            <w:pPr>
              <w:jc w:val="center"/>
              <w:rPr>
                <w:rFonts w:eastAsia="Times New Roman"/>
                <w:sz w:val="18"/>
                <w:szCs w:val="18"/>
              </w:rPr>
            </w:pPr>
            <w:r>
              <w:rPr>
                <w:rFonts w:eastAsia="Times New Roman"/>
                <w:sz w:val="18"/>
                <w:szCs w:val="18"/>
              </w:rPr>
              <w:t>Samsung</w:t>
            </w:r>
          </w:p>
        </w:tc>
        <w:tc>
          <w:tcPr>
            <w:tcW w:w="1980" w:type="dxa"/>
            <w:tcBorders>
              <w:top w:val="nil"/>
              <w:left w:val="nil"/>
              <w:bottom w:val="single" w:sz="8" w:space="0" w:color="auto"/>
              <w:right w:val="single" w:sz="8" w:space="0" w:color="auto"/>
            </w:tcBorders>
            <w:vAlign w:val="center"/>
            <w:hideMark/>
          </w:tcPr>
          <w:p w14:paraId="0442A9BD" w14:textId="77777777" w:rsidR="00177A8F" w:rsidRDefault="00177A8F" w:rsidP="00411934">
            <w:pPr>
              <w:jc w:val="center"/>
              <w:rPr>
                <w:rFonts w:eastAsia="Times New Roman"/>
                <w:sz w:val="18"/>
                <w:szCs w:val="18"/>
              </w:rPr>
            </w:pPr>
            <w:r>
              <w:rPr>
                <w:rFonts w:eastAsia="Times New Roman"/>
                <w:sz w:val="18"/>
                <w:szCs w:val="18"/>
              </w:rPr>
              <w:t>1 PEI for 1 PO;</w:t>
            </w:r>
            <w:r>
              <w:rPr>
                <w:rFonts w:eastAsia="Times New Roman"/>
                <w:sz w:val="18"/>
                <w:szCs w:val="18"/>
              </w:rPr>
              <w:br/>
              <w:t xml:space="preserve">PEI RE# scaled </w:t>
            </w:r>
            <w:proofErr w:type="spellStart"/>
            <w:r>
              <w:rPr>
                <w:rFonts w:eastAsia="Times New Roman"/>
                <w:sz w:val="18"/>
                <w:szCs w:val="18"/>
              </w:rPr>
              <w:t>w.r.t.</w:t>
            </w:r>
            <w:proofErr w:type="spellEnd"/>
            <w:r>
              <w:rPr>
                <w:rFonts w:eastAsia="Times New Roman"/>
                <w:sz w:val="18"/>
                <w:szCs w:val="18"/>
              </w:rPr>
              <w:t xml:space="preserve"> 1-beam</w:t>
            </w:r>
          </w:p>
        </w:tc>
        <w:tc>
          <w:tcPr>
            <w:tcW w:w="1350" w:type="dxa"/>
            <w:vMerge/>
            <w:tcBorders>
              <w:top w:val="nil"/>
              <w:left w:val="nil"/>
              <w:bottom w:val="single" w:sz="8" w:space="0" w:color="000000"/>
              <w:right w:val="single" w:sz="8" w:space="0" w:color="auto"/>
            </w:tcBorders>
            <w:vAlign w:val="center"/>
            <w:hideMark/>
          </w:tcPr>
          <w:p w14:paraId="0C766751" w14:textId="77777777" w:rsidR="00177A8F" w:rsidRDefault="00177A8F" w:rsidP="00411934">
            <w:pPr>
              <w:rPr>
                <w:rFonts w:eastAsia="Times New Roman"/>
                <w:sz w:val="18"/>
                <w:szCs w:val="18"/>
              </w:rPr>
            </w:pPr>
          </w:p>
        </w:tc>
      </w:tr>
      <w:tr w:rsidR="00177A8F" w14:paraId="200BC53B" w14:textId="77777777" w:rsidTr="00411934">
        <w:trPr>
          <w:trHeight w:val="264"/>
        </w:trPr>
        <w:tc>
          <w:tcPr>
            <w:tcW w:w="10098" w:type="dxa"/>
            <w:vMerge/>
            <w:tcBorders>
              <w:top w:val="nil"/>
              <w:left w:val="single" w:sz="8" w:space="0" w:color="auto"/>
              <w:bottom w:val="nil"/>
              <w:right w:val="single" w:sz="8" w:space="0" w:color="auto"/>
            </w:tcBorders>
            <w:vAlign w:val="center"/>
            <w:hideMark/>
          </w:tcPr>
          <w:p w14:paraId="31FD69EF" w14:textId="77777777" w:rsidR="00177A8F" w:rsidRDefault="00177A8F" w:rsidP="00411934">
            <w:pPr>
              <w:rPr>
                <w:rFonts w:eastAsia="Times New Roman"/>
                <w:sz w:val="18"/>
                <w:szCs w:val="18"/>
              </w:rPr>
            </w:pPr>
          </w:p>
        </w:tc>
        <w:tc>
          <w:tcPr>
            <w:tcW w:w="937" w:type="dxa"/>
            <w:vMerge w:val="restart"/>
            <w:tcBorders>
              <w:top w:val="nil"/>
              <w:left w:val="single" w:sz="8" w:space="0" w:color="auto"/>
              <w:bottom w:val="nil"/>
              <w:right w:val="single" w:sz="8" w:space="0" w:color="auto"/>
            </w:tcBorders>
            <w:vAlign w:val="center"/>
            <w:hideMark/>
          </w:tcPr>
          <w:p w14:paraId="61D5B0F1" w14:textId="77777777" w:rsidR="00177A8F" w:rsidRDefault="00177A8F" w:rsidP="00411934">
            <w:pPr>
              <w:jc w:val="center"/>
              <w:rPr>
                <w:rFonts w:eastAsia="Times New Roman"/>
                <w:sz w:val="18"/>
                <w:szCs w:val="18"/>
              </w:rPr>
            </w:pPr>
            <w:r>
              <w:rPr>
                <w:rFonts w:eastAsia="Times New Roman"/>
                <w:sz w:val="18"/>
                <w:szCs w:val="18"/>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5DF1F374" w14:textId="77777777" w:rsidR="00177A8F" w:rsidRDefault="00177A8F" w:rsidP="00411934">
            <w:pPr>
              <w:jc w:val="center"/>
              <w:rPr>
                <w:rFonts w:eastAsia="Times New Roman"/>
                <w:sz w:val="18"/>
                <w:szCs w:val="18"/>
              </w:rPr>
            </w:pPr>
            <w:r>
              <w:rPr>
                <w:rFonts w:eastAsia="Times New Roman"/>
                <w:sz w:val="18"/>
                <w:szCs w:val="18"/>
              </w:rPr>
              <w:t xml:space="preserve">2-symbol SSS, occupying 264 REs </w:t>
            </w:r>
            <w:r>
              <w:rPr>
                <w:rFonts w:eastAsia="Times New Roman"/>
                <w:sz w:val="18"/>
                <w:szCs w:val="18"/>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2615842E" w14:textId="77777777" w:rsidR="00177A8F" w:rsidRDefault="00177A8F" w:rsidP="00411934">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227CA6CA" w14:textId="77777777" w:rsidR="00177A8F" w:rsidRDefault="00177A8F" w:rsidP="00411934">
            <w:pPr>
              <w:jc w:val="center"/>
              <w:rPr>
                <w:rFonts w:eastAsia="Times New Roman"/>
                <w:sz w:val="18"/>
                <w:szCs w:val="18"/>
              </w:rPr>
            </w:pPr>
            <w:r>
              <w:rPr>
                <w:rFonts w:eastAsia="Times New Roman"/>
                <w:sz w:val="18"/>
                <w:szCs w:val="18"/>
              </w:rPr>
              <w:t xml:space="preserve">3 </w:t>
            </w:r>
            <w:r>
              <w:rPr>
                <w:rFonts w:eastAsia="Times New Roman"/>
                <w:sz w:val="18"/>
                <w:szCs w:val="18"/>
              </w:rPr>
              <w:br/>
              <w:t>(HW/</w:t>
            </w:r>
            <w:proofErr w:type="spellStart"/>
            <w:r>
              <w:rPr>
                <w:rFonts w:eastAsia="Times New Roman"/>
                <w:sz w:val="18"/>
                <w:szCs w:val="18"/>
              </w:rPr>
              <w:t>HiSi</w:t>
            </w:r>
            <w:proofErr w:type="spellEnd"/>
            <w:r>
              <w:rPr>
                <w:rFonts w:eastAsia="Times New Roman"/>
                <w:sz w:val="18"/>
                <w:szCs w:val="18"/>
              </w:rPr>
              <w:t>, vivo, ZTE)</w:t>
            </w:r>
          </w:p>
        </w:tc>
        <w:tc>
          <w:tcPr>
            <w:tcW w:w="810" w:type="dxa"/>
            <w:tcBorders>
              <w:top w:val="nil"/>
              <w:left w:val="single" w:sz="4" w:space="0" w:color="auto"/>
              <w:bottom w:val="single" w:sz="4" w:space="0" w:color="auto"/>
              <w:right w:val="single" w:sz="4" w:space="0" w:color="auto"/>
            </w:tcBorders>
            <w:vAlign w:val="center"/>
            <w:hideMark/>
          </w:tcPr>
          <w:p w14:paraId="23175133" w14:textId="77777777" w:rsidR="00177A8F" w:rsidRDefault="00177A8F" w:rsidP="00411934">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5092E5BF" w14:textId="77777777" w:rsidR="00177A8F" w:rsidRDefault="00177A8F" w:rsidP="00411934">
            <w:pPr>
              <w:jc w:val="center"/>
              <w:rPr>
                <w:rFonts w:eastAsia="Times New Roman"/>
                <w:sz w:val="18"/>
                <w:szCs w:val="18"/>
              </w:rPr>
            </w:pPr>
            <w:r>
              <w:rPr>
                <w:rFonts w:eastAsia="Times New Roman"/>
                <w:sz w:val="18"/>
                <w:szCs w:val="18"/>
              </w:rPr>
              <w:t>vivo</w:t>
            </w:r>
          </w:p>
        </w:tc>
        <w:tc>
          <w:tcPr>
            <w:tcW w:w="1980" w:type="dxa"/>
            <w:tcBorders>
              <w:top w:val="nil"/>
              <w:left w:val="nil"/>
              <w:bottom w:val="single" w:sz="4" w:space="0" w:color="auto"/>
              <w:right w:val="single" w:sz="8" w:space="0" w:color="auto"/>
            </w:tcBorders>
            <w:noWrap/>
            <w:vAlign w:val="center"/>
            <w:hideMark/>
          </w:tcPr>
          <w:p w14:paraId="2E84B085"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374B9E1" w14:textId="77777777" w:rsidR="00177A8F" w:rsidRDefault="00177A8F" w:rsidP="00411934">
            <w:pPr>
              <w:jc w:val="center"/>
              <w:rPr>
                <w:rFonts w:eastAsia="Times New Roman"/>
                <w:sz w:val="18"/>
                <w:szCs w:val="18"/>
              </w:rPr>
            </w:pPr>
            <w:r>
              <w:rPr>
                <w:rFonts w:eastAsia="Times New Roman"/>
                <w:sz w:val="18"/>
                <w:szCs w:val="18"/>
              </w:rPr>
              <w:t>Dynamic rate-matching in PDSCH</w:t>
            </w:r>
          </w:p>
        </w:tc>
      </w:tr>
      <w:tr w:rsidR="00177A8F" w14:paraId="675E6481" w14:textId="77777777" w:rsidTr="00411934">
        <w:trPr>
          <w:trHeight w:val="276"/>
        </w:trPr>
        <w:tc>
          <w:tcPr>
            <w:tcW w:w="10098" w:type="dxa"/>
            <w:vMerge/>
            <w:tcBorders>
              <w:top w:val="nil"/>
              <w:left w:val="single" w:sz="8" w:space="0" w:color="auto"/>
              <w:bottom w:val="nil"/>
              <w:right w:val="single" w:sz="8" w:space="0" w:color="auto"/>
            </w:tcBorders>
            <w:vAlign w:val="center"/>
            <w:hideMark/>
          </w:tcPr>
          <w:p w14:paraId="7E9A2FC3" w14:textId="77777777" w:rsidR="00177A8F" w:rsidRDefault="00177A8F" w:rsidP="00411934">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7C27490B" w14:textId="77777777" w:rsidR="00177A8F" w:rsidRDefault="00177A8F" w:rsidP="00411934">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0A2A18EB" w14:textId="77777777" w:rsidR="00177A8F" w:rsidRDefault="00177A8F" w:rsidP="00411934">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0C0AB4D5" w14:textId="77777777" w:rsidR="00177A8F" w:rsidRDefault="00177A8F" w:rsidP="00411934">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11C81178" w14:textId="77777777" w:rsidR="00177A8F" w:rsidRDefault="00177A8F" w:rsidP="00411934">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4352E403" w14:textId="77777777" w:rsidR="00177A8F" w:rsidRDefault="00177A8F" w:rsidP="00411934">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5E022280" w14:textId="77777777" w:rsidR="00177A8F" w:rsidRDefault="00177A8F" w:rsidP="00411934">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12F2796C"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7B28CD71" w14:textId="77777777" w:rsidR="00177A8F" w:rsidRDefault="00177A8F" w:rsidP="00411934">
            <w:pPr>
              <w:rPr>
                <w:rFonts w:eastAsia="Times New Roman"/>
                <w:sz w:val="18"/>
                <w:szCs w:val="18"/>
              </w:rPr>
            </w:pPr>
          </w:p>
        </w:tc>
      </w:tr>
      <w:tr w:rsidR="00177A8F" w14:paraId="3F5F0209" w14:textId="77777777" w:rsidTr="00411934">
        <w:trPr>
          <w:trHeight w:val="264"/>
        </w:trPr>
        <w:tc>
          <w:tcPr>
            <w:tcW w:w="10098" w:type="dxa"/>
            <w:vMerge/>
            <w:tcBorders>
              <w:top w:val="nil"/>
              <w:left w:val="single" w:sz="8" w:space="0" w:color="auto"/>
              <w:bottom w:val="nil"/>
              <w:right w:val="single" w:sz="8" w:space="0" w:color="auto"/>
            </w:tcBorders>
            <w:vAlign w:val="center"/>
            <w:hideMark/>
          </w:tcPr>
          <w:p w14:paraId="2B429DD4" w14:textId="77777777" w:rsidR="00177A8F" w:rsidRDefault="00177A8F" w:rsidP="00411934">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35AD963F" w14:textId="77777777" w:rsidR="00177A8F" w:rsidRDefault="00177A8F" w:rsidP="00411934">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5F69CC9F" w14:textId="77777777" w:rsidR="00177A8F" w:rsidRDefault="00177A8F" w:rsidP="00411934">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8DBD284" w14:textId="77777777" w:rsidR="00177A8F" w:rsidRDefault="00177A8F" w:rsidP="00411934">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2427FB3B" w14:textId="77777777" w:rsidR="00177A8F" w:rsidRDefault="00177A8F" w:rsidP="00411934">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2CDDC1DA" w14:textId="77777777" w:rsidR="00177A8F" w:rsidRDefault="00177A8F" w:rsidP="00411934">
            <w:pPr>
              <w:jc w:val="center"/>
              <w:rPr>
                <w:rFonts w:eastAsia="Times New Roman"/>
                <w:sz w:val="18"/>
                <w:szCs w:val="18"/>
              </w:rPr>
            </w:pPr>
            <w:r>
              <w:rPr>
                <w:rFonts w:eastAsia="Times New Roman"/>
                <w:sz w:val="18"/>
                <w:szCs w:val="18"/>
              </w:rPr>
              <w:t>254.0</w:t>
            </w:r>
          </w:p>
        </w:tc>
        <w:tc>
          <w:tcPr>
            <w:tcW w:w="900" w:type="dxa"/>
            <w:tcBorders>
              <w:top w:val="nil"/>
              <w:left w:val="nil"/>
              <w:bottom w:val="single" w:sz="4" w:space="0" w:color="auto"/>
              <w:right w:val="single" w:sz="8" w:space="0" w:color="auto"/>
            </w:tcBorders>
            <w:vAlign w:val="center"/>
            <w:hideMark/>
          </w:tcPr>
          <w:p w14:paraId="5262A39B" w14:textId="77777777" w:rsidR="00177A8F" w:rsidRDefault="00177A8F" w:rsidP="00411934">
            <w:pPr>
              <w:jc w:val="center"/>
              <w:rPr>
                <w:rFonts w:eastAsia="Times New Roman"/>
                <w:sz w:val="18"/>
                <w:szCs w:val="18"/>
              </w:rPr>
            </w:pPr>
            <w:r>
              <w:rPr>
                <w:rFonts w:eastAsia="Times New Roman"/>
                <w:sz w:val="18"/>
                <w:szCs w:val="18"/>
              </w:rPr>
              <w:t>HW/</w:t>
            </w:r>
            <w:proofErr w:type="spellStart"/>
            <w:r>
              <w:rPr>
                <w:rFonts w:eastAsia="Times New Roman"/>
                <w:sz w:val="18"/>
                <w:szCs w:val="18"/>
              </w:rPr>
              <w:t>HiSi</w:t>
            </w:r>
            <w:proofErr w:type="spellEnd"/>
          </w:p>
        </w:tc>
        <w:tc>
          <w:tcPr>
            <w:tcW w:w="1980" w:type="dxa"/>
            <w:tcBorders>
              <w:top w:val="nil"/>
              <w:left w:val="nil"/>
              <w:bottom w:val="single" w:sz="4" w:space="0" w:color="auto"/>
              <w:right w:val="single" w:sz="8" w:space="0" w:color="auto"/>
            </w:tcBorders>
            <w:noWrap/>
            <w:vAlign w:val="center"/>
            <w:hideMark/>
          </w:tcPr>
          <w:p w14:paraId="2D2B623A"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4641AA4" w14:textId="77777777" w:rsidR="00177A8F" w:rsidRDefault="00177A8F" w:rsidP="00411934">
            <w:pPr>
              <w:jc w:val="center"/>
              <w:rPr>
                <w:rFonts w:eastAsia="Times New Roman"/>
                <w:sz w:val="18"/>
                <w:szCs w:val="18"/>
              </w:rPr>
            </w:pPr>
            <w:r>
              <w:rPr>
                <w:rFonts w:eastAsia="Times New Roman"/>
                <w:sz w:val="18"/>
                <w:szCs w:val="18"/>
              </w:rPr>
              <w:t>Semi-static rate-matching in PDSCH</w:t>
            </w:r>
          </w:p>
        </w:tc>
      </w:tr>
      <w:tr w:rsidR="00177A8F" w14:paraId="6AC2AC30" w14:textId="77777777" w:rsidTr="00411934">
        <w:trPr>
          <w:trHeight w:val="276"/>
        </w:trPr>
        <w:tc>
          <w:tcPr>
            <w:tcW w:w="10098" w:type="dxa"/>
            <w:vMerge/>
            <w:tcBorders>
              <w:top w:val="nil"/>
              <w:left w:val="single" w:sz="8" w:space="0" w:color="auto"/>
              <w:bottom w:val="nil"/>
              <w:right w:val="single" w:sz="8" w:space="0" w:color="auto"/>
            </w:tcBorders>
            <w:vAlign w:val="center"/>
            <w:hideMark/>
          </w:tcPr>
          <w:p w14:paraId="3ADDE1DF" w14:textId="77777777" w:rsidR="00177A8F" w:rsidRDefault="00177A8F" w:rsidP="00411934">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6D2EF03D" w14:textId="77777777" w:rsidR="00177A8F" w:rsidRDefault="00177A8F" w:rsidP="00411934">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3CC35842" w14:textId="77777777" w:rsidR="00177A8F" w:rsidRDefault="00177A8F" w:rsidP="00411934">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D1DBECF" w14:textId="77777777" w:rsidR="00177A8F" w:rsidRDefault="00177A8F" w:rsidP="00411934">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692DD514" w14:textId="77777777" w:rsidR="00177A8F" w:rsidRDefault="00177A8F" w:rsidP="00411934">
            <w:pPr>
              <w:rPr>
                <w:rFonts w:eastAsia="Times New Roman"/>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1E543DDA" w14:textId="77777777" w:rsidR="00177A8F" w:rsidRDefault="00177A8F" w:rsidP="00411934">
            <w:pPr>
              <w:jc w:val="center"/>
              <w:rPr>
                <w:rFonts w:eastAsia="Times New Roman"/>
                <w:sz w:val="18"/>
                <w:szCs w:val="18"/>
              </w:rPr>
            </w:pPr>
            <w:r>
              <w:rPr>
                <w:rFonts w:eastAsia="Times New Roman"/>
                <w:sz w:val="18"/>
                <w:szCs w:val="18"/>
              </w:rPr>
              <w:t>264.0</w:t>
            </w:r>
          </w:p>
        </w:tc>
        <w:tc>
          <w:tcPr>
            <w:tcW w:w="900" w:type="dxa"/>
            <w:tcBorders>
              <w:top w:val="nil"/>
              <w:left w:val="nil"/>
              <w:bottom w:val="single" w:sz="8" w:space="0" w:color="auto"/>
              <w:right w:val="single" w:sz="8" w:space="0" w:color="auto"/>
            </w:tcBorders>
            <w:noWrap/>
            <w:vAlign w:val="center"/>
            <w:hideMark/>
          </w:tcPr>
          <w:p w14:paraId="20D5A904" w14:textId="77777777" w:rsidR="00177A8F" w:rsidRDefault="00177A8F" w:rsidP="00411934">
            <w:pPr>
              <w:jc w:val="center"/>
              <w:rPr>
                <w:rFonts w:eastAsia="Times New Roman"/>
                <w:sz w:val="18"/>
                <w:szCs w:val="18"/>
              </w:rPr>
            </w:pPr>
            <w:r>
              <w:rPr>
                <w:rFonts w:eastAsia="Times New Roman"/>
                <w:sz w:val="18"/>
                <w:szCs w:val="18"/>
              </w:rPr>
              <w:t>ZTE</w:t>
            </w:r>
          </w:p>
        </w:tc>
        <w:tc>
          <w:tcPr>
            <w:tcW w:w="1980" w:type="dxa"/>
            <w:tcBorders>
              <w:top w:val="nil"/>
              <w:left w:val="nil"/>
              <w:bottom w:val="single" w:sz="8" w:space="0" w:color="auto"/>
              <w:right w:val="single" w:sz="8" w:space="0" w:color="auto"/>
            </w:tcBorders>
            <w:noWrap/>
            <w:vAlign w:val="center"/>
            <w:hideMark/>
          </w:tcPr>
          <w:p w14:paraId="3FC1C99B"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8602045" w14:textId="77777777" w:rsidR="00177A8F" w:rsidRDefault="00177A8F" w:rsidP="00411934">
            <w:pPr>
              <w:rPr>
                <w:rFonts w:eastAsia="Times New Roman"/>
                <w:sz w:val="18"/>
                <w:szCs w:val="18"/>
              </w:rPr>
            </w:pPr>
          </w:p>
        </w:tc>
      </w:tr>
      <w:tr w:rsidR="00177A8F" w14:paraId="6C4ED4FB" w14:textId="77777777" w:rsidTr="00411934">
        <w:trPr>
          <w:trHeight w:val="1596"/>
        </w:trPr>
        <w:tc>
          <w:tcPr>
            <w:tcW w:w="10098" w:type="dxa"/>
            <w:vMerge/>
            <w:tcBorders>
              <w:top w:val="nil"/>
              <w:left w:val="single" w:sz="8" w:space="0" w:color="auto"/>
              <w:bottom w:val="nil"/>
              <w:right w:val="single" w:sz="8" w:space="0" w:color="auto"/>
            </w:tcBorders>
            <w:vAlign w:val="center"/>
            <w:hideMark/>
          </w:tcPr>
          <w:p w14:paraId="4954A553" w14:textId="77777777" w:rsidR="00177A8F" w:rsidRDefault="00177A8F" w:rsidP="00411934">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4F572C9B" w14:textId="77777777" w:rsidR="00177A8F" w:rsidRDefault="00177A8F" w:rsidP="00411934">
            <w:pPr>
              <w:rPr>
                <w:rFonts w:eastAsia="Times New Roman"/>
                <w:sz w:val="18"/>
                <w:szCs w:val="18"/>
              </w:rPr>
            </w:pPr>
          </w:p>
        </w:tc>
        <w:tc>
          <w:tcPr>
            <w:tcW w:w="1324" w:type="dxa"/>
            <w:tcBorders>
              <w:top w:val="nil"/>
              <w:left w:val="nil"/>
              <w:bottom w:val="nil"/>
              <w:right w:val="single" w:sz="8" w:space="0" w:color="auto"/>
            </w:tcBorders>
            <w:vAlign w:val="center"/>
            <w:hideMark/>
          </w:tcPr>
          <w:p w14:paraId="5E570CC6" w14:textId="77777777" w:rsidR="00177A8F" w:rsidRDefault="00177A8F" w:rsidP="00411934">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nil"/>
              <w:left w:val="nil"/>
              <w:bottom w:val="nil"/>
              <w:right w:val="single" w:sz="8" w:space="0" w:color="auto"/>
            </w:tcBorders>
            <w:vAlign w:val="center"/>
            <w:hideMark/>
          </w:tcPr>
          <w:p w14:paraId="4C91F94C" w14:textId="77777777" w:rsidR="00177A8F" w:rsidRDefault="00177A8F" w:rsidP="00411934">
            <w:pPr>
              <w:jc w:val="center"/>
              <w:rPr>
                <w:rFonts w:eastAsia="Times New Roman"/>
                <w:sz w:val="18"/>
                <w:szCs w:val="18"/>
              </w:rPr>
            </w:pPr>
            <w:r>
              <w:rPr>
                <w:rFonts w:eastAsia="Times New Roman"/>
                <w:sz w:val="18"/>
                <w:szCs w:val="18"/>
              </w:rPr>
              <w:t>1 bit</w:t>
            </w:r>
          </w:p>
        </w:tc>
        <w:tc>
          <w:tcPr>
            <w:tcW w:w="990" w:type="dxa"/>
            <w:tcBorders>
              <w:top w:val="nil"/>
              <w:left w:val="nil"/>
              <w:bottom w:val="nil"/>
              <w:right w:val="single" w:sz="8" w:space="0" w:color="auto"/>
            </w:tcBorders>
            <w:vAlign w:val="center"/>
            <w:hideMark/>
          </w:tcPr>
          <w:p w14:paraId="1715ABA2" w14:textId="77777777" w:rsidR="00177A8F" w:rsidRDefault="00177A8F" w:rsidP="00411934">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35662338" w14:textId="77777777" w:rsidR="00177A8F" w:rsidRDefault="00177A8F" w:rsidP="00411934">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2A61EC1E" w14:textId="77777777" w:rsidR="00177A8F" w:rsidRDefault="00177A8F" w:rsidP="00411934">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09AC0D66" w14:textId="77777777" w:rsidR="00177A8F" w:rsidRDefault="00177A8F" w:rsidP="00411934">
            <w:pPr>
              <w:jc w:val="center"/>
              <w:rPr>
                <w:rFonts w:eastAsia="Times New Roman"/>
                <w:sz w:val="18"/>
                <w:szCs w:val="18"/>
              </w:rPr>
            </w:pPr>
            <w:r>
              <w:rPr>
                <w:rFonts w:eastAsia="Times New Roman"/>
                <w:sz w:val="18"/>
                <w:szCs w:val="18"/>
              </w:rPr>
              <w:t>1 PEI for 1 PO;</w:t>
            </w:r>
            <w:r>
              <w:rPr>
                <w:rFonts w:eastAsia="Times New Roman"/>
                <w:sz w:val="18"/>
                <w:szCs w:val="18"/>
              </w:rPr>
              <w:br/>
              <w:t xml:space="preserve">average over all PO settings for 1.28-sec cycle; RB-symbol rate-matching pattern period up to 40 </w:t>
            </w:r>
            <w:proofErr w:type="spellStart"/>
            <w:r>
              <w:rPr>
                <w:rFonts w:eastAsia="Times New Roman"/>
                <w:sz w:val="18"/>
                <w:szCs w:val="18"/>
              </w:rPr>
              <w:t>ms</w:t>
            </w:r>
            <w:proofErr w:type="spellEnd"/>
          </w:p>
        </w:tc>
        <w:tc>
          <w:tcPr>
            <w:tcW w:w="1350" w:type="dxa"/>
            <w:tcBorders>
              <w:top w:val="nil"/>
              <w:left w:val="nil"/>
              <w:bottom w:val="single" w:sz="8" w:space="0" w:color="auto"/>
              <w:right w:val="single" w:sz="8" w:space="0" w:color="auto"/>
            </w:tcBorders>
            <w:vAlign w:val="center"/>
            <w:hideMark/>
          </w:tcPr>
          <w:p w14:paraId="288AB502" w14:textId="77777777" w:rsidR="00177A8F" w:rsidRDefault="00177A8F" w:rsidP="00411934">
            <w:pPr>
              <w:jc w:val="center"/>
              <w:rPr>
                <w:rFonts w:eastAsia="Times New Roman"/>
                <w:sz w:val="18"/>
                <w:szCs w:val="18"/>
              </w:rPr>
            </w:pPr>
            <w:r>
              <w:rPr>
                <w:rFonts w:eastAsia="Times New Roman"/>
                <w:sz w:val="18"/>
                <w:szCs w:val="18"/>
              </w:rPr>
              <w:t>Semi-static rate-matching in PDSCH</w:t>
            </w:r>
          </w:p>
        </w:tc>
      </w:tr>
      <w:tr w:rsidR="00177A8F" w14:paraId="0AE55A42" w14:textId="77777777" w:rsidTr="00411934">
        <w:trPr>
          <w:trHeight w:val="1068"/>
        </w:trPr>
        <w:tc>
          <w:tcPr>
            <w:tcW w:w="10098" w:type="dxa"/>
            <w:vMerge/>
            <w:tcBorders>
              <w:top w:val="nil"/>
              <w:left w:val="single" w:sz="8" w:space="0" w:color="auto"/>
              <w:bottom w:val="nil"/>
              <w:right w:val="single" w:sz="8" w:space="0" w:color="auto"/>
            </w:tcBorders>
            <w:vAlign w:val="center"/>
            <w:hideMark/>
          </w:tcPr>
          <w:p w14:paraId="274D976C" w14:textId="77777777" w:rsidR="00177A8F" w:rsidRDefault="00177A8F" w:rsidP="00411934">
            <w:pPr>
              <w:rPr>
                <w:rFonts w:eastAsia="Times New Roman"/>
                <w:sz w:val="18"/>
                <w:szCs w:val="18"/>
              </w:rPr>
            </w:pPr>
          </w:p>
        </w:tc>
        <w:tc>
          <w:tcPr>
            <w:tcW w:w="937" w:type="dxa"/>
            <w:vMerge w:val="restart"/>
            <w:tcBorders>
              <w:top w:val="single" w:sz="8" w:space="0" w:color="auto"/>
              <w:left w:val="single" w:sz="8" w:space="0" w:color="auto"/>
              <w:bottom w:val="nil"/>
              <w:right w:val="single" w:sz="8" w:space="0" w:color="auto"/>
            </w:tcBorders>
            <w:vAlign w:val="center"/>
            <w:hideMark/>
          </w:tcPr>
          <w:p w14:paraId="66B6D5FC" w14:textId="77777777" w:rsidR="00177A8F" w:rsidRDefault="00177A8F" w:rsidP="00411934">
            <w:pPr>
              <w:jc w:val="center"/>
              <w:rPr>
                <w:rFonts w:eastAsia="Times New Roman"/>
                <w:sz w:val="18"/>
                <w:szCs w:val="18"/>
              </w:rPr>
            </w:pPr>
            <w:r>
              <w:rPr>
                <w:rFonts w:eastAsia="Times New Roman"/>
                <w:sz w:val="18"/>
                <w:szCs w:val="18"/>
              </w:rPr>
              <w:t>TRS/CSI-RS-based PEI</w:t>
            </w:r>
          </w:p>
        </w:tc>
        <w:tc>
          <w:tcPr>
            <w:tcW w:w="1324" w:type="dxa"/>
            <w:tcBorders>
              <w:top w:val="single" w:sz="8" w:space="0" w:color="auto"/>
              <w:left w:val="nil"/>
              <w:bottom w:val="single" w:sz="8" w:space="0" w:color="auto"/>
              <w:right w:val="single" w:sz="8" w:space="0" w:color="auto"/>
            </w:tcBorders>
            <w:vAlign w:val="center"/>
            <w:hideMark/>
          </w:tcPr>
          <w:p w14:paraId="0F3C16E4" w14:textId="77777777" w:rsidR="00177A8F" w:rsidRDefault="00177A8F" w:rsidP="00411934">
            <w:pPr>
              <w:jc w:val="center"/>
              <w:rPr>
                <w:rFonts w:eastAsia="Times New Roman"/>
                <w:sz w:val="18"/>
                <w:szCs w:val="18"/>
              </w:rPr>
            </w:pPr>
            <w:r>
              <w:rPr>
                <w:rFonts w:eastAsia="Times New Roman"/>
                <w:sz w:val="18"/>
                <w:szCs w:val="18"/>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0F46E35A" w14:textId="77777777" w:rsidR="00177A8F" w:rsidRDefault="00177A8F" w:rsidP="00411934">
            <w:pPr>
              <w:jc w:val="center"/>
              <w:rPr>
                <w:rFonts w:eastAsia="Times New Roman"/>
                <w:sz w:val="18"/>
                <w:szCs w:val="18"/>
              </w:rPr>
            </w:pPr>
            <w:r>
              <w:rPr>
                <w:rFonts w:eastAsia="Times New Roman"/>
                <w:sz w:val="18"/>
                <w:szCs w:val="18"/>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2D8CA1DA" w14:textId="77777777" w:rsidR="00177A8F" w:rsidRDefault="00177A8F" w:rsidP="00411934">
            <w:pPr>
              <w:jc w:val="center"/>
              <w:rPr>
                <w:rFonts w:eastAsia="Times New Roman"/>
                <w:sz w:val="18"/>
                <w:szCs w:val="18"/>
              </w:rPr>
            </w:pPr>
            <w:r>
              <w:rPr>
                <w:rFonts w:eastAsia="Times New Roman"/>
                <w:sz w:val="18"/>
                <w:szCs w:val="18"/>
              </w:rPr>
              <w:t>1 (HW/</w:t>
            </w:r>
            <w:proofErr w:type="spellStart"/>
            <w:r>
              <w:rPr>
                <w:rFonts w:eastAsia="Times New Roman"/>
                <w:sz w:val="18"/>
                <w:szCs w:val="18"/>
              </w:rPr>
              <w:t>HiSi</w:t>
            </w:r>
            <w:proofErr w:type="spellEnd"/>
            <w:r>
              <w:rPr>
                <w:rFonts w:eastAsia="Times New Roman"/>
                <w:sz w:val="18"/>
                <w:szCs w:val="18"/>
              </w:rPr>
              <w:t>)</w:t>
            </w:r>
          </w:p>
        </w:tc>
        <w:tc>
          <w:tcPr>
            <w:tcW w:w="810" w:type="dxa"/>
            <w:tcBorders>
              <w:top w:val="nil"/>
              <w:left w:val="single" w:sz="4" w:space="0" w:color="auto"/>
              <w:bottom w:val="single" w:sz="8" w:space="0" w:color="auto"/>
              <w:right w:val="single" w:sz="4" w:space="0" w:color="auto"/>
            </w:tcBorders>
            <w:vAlign w:val="center"/>
            <w:hideMark/>
          </w:tcPr>
          <w:p w14:paraId="0729FDD8" w14:textId="77777777" w:rsidR="00177A8F" w:rsidRDefault="00177A8F" w:rsidP="00411934">
            <w:pPr>
              <w:jc w:val="center"/>
              <w:rPr>
                <w:rFonts w:eastAsia="Times New Roman"/>
                <w:sz w:val="18"/>
                <w:szCs w:val="18"/>
              </w:rPr>
            </w:pPr>
            <w:r>
              <w:rPr>
                <w:rFonts w:eastAsia="Times New Roman"/>
                <w:sz w:val="18"/>
                <w:szCs w:val="18"/>
              </w:rPr>
              <w:t>168.0</w:t>
            </w:r>
          </w:p>
        </w:tc>
        <w:tc>
          <w:tcPr>
            <w:tcW w:w="900" w:type="dxa"/>
            <w:tcBorders>
              <w:top w:val="nil"/>
              <w:left w:val="nil"/>
              <w:bottom w:val="single" w:sz="8" w:space="0" w:color="auto"/>
              <w:right w:val="single" w:sz="8" w:space="0" w:color="auto"/>
            </w:tcBorders>
            <w:vAlign w:val="center"/>
            <w:hideMark/>
          </w:tcPr>
          <w:p w14:paraId="70FBEC2E" w14:textId="77777777" w:rsidR="00177A8F" w:rsidRDefault="00177A8F" w:rsidP="00411934">
            <w:pPr>
              <w:jc w:val="center"/>
              <w:rPr>
                <w:rFonts w:eastAsia="Times New Roman"/>
                <w:sz w:val="18"/>
                <w:szCs w:val="18"/>
              </w:rPr>
            </w:pPr>
            <w:r>
              <w:rPr>
                <w:rFonts w:eastAsia="Times New Roman"/>
                <w:sz w:val="18"/>
                <w:szCs w:val="18"/>
              </w:rPr>
              <w:t>HW/</w:t>
            </w:r>
            <w:proofErr w:type="spellStart"/>
            <w:r>
              <w:rPr>
                <w:rFonts w:eastAsia="Times New Roman"/>
                <w:sz w:val="18"/>
                <w:szCs w:val="18"/>
              </w:rPr>
              <w:t>HiSi</w:t>
            </w:r>
            <w:proofErr w:type="spellEnd"/>
          </w:p>
        </w:tc>
        <w:tc>
          <w:tcPr>
            <w:tcW w:w="1980" w:type="dxa"/>
            <w:tcBorders>
              <w:top w:val="nil"/>
              <w:left w:val="nil"/>
              <w:bottom w:val="single" w:sz="8" w:space="0" w:color="auto"/>
              <w:right w:val="single" w:sz="8" w:space="0" w:color="auto"/>
            </w:tcBorders>
            <w:vAlign w:val="center"/>
            <w:hideMark/>
          </w:tcPr>
          <w:p w14:paraId="0BA0A111"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2C4FC27F" w14:textId="77777777" w:rsidR="00177A8F" w:rsidRDefault="00177A8F" w:rsidP="00411934">
            <w:pPr>
              <w:jc w:val="center"/>
              <w:rPr>
                <w:rFonts w:eastAsia="Times New Roman"/>
                <w:sz w:val="18"/>
                <w:szCs w:val="18"/>
              </w:rPr>
            </w:pPr>
            <w:r>
              <w:rPr>
                <w:rFonts w:eastAsia="Times New Roman"/>
                <w:sz w:val="18"/>
                <w:szCs w:val="18"/>
              </w:rPr>
              <w:t>Semi-static rate-matching in PDSCH</w:t>
            </w:r>
          </w:p>
        </w:tc>
      </w:tr>
      <w:tr w:rsidR="00177A8F" w14:paraId="57D7533C" w14:textId="77777777" w:rsidTr="00411934">
        <w:trPr>
          <w:trHeight w:val="264"/>
        </w:trPr>
        <w:tc>
          <w:tcPr>
            <w:tcW w:w="10098" w:type="dxa"/>
            <w:vMerge/>
            <w:tcBorders>
              <w:top w:val="nil"/>
              <w:left w:val="single" w:sz="8" w:space="0" w:color="auto"/>
              <w:bottom w:val="nil"/>
              <w:right w:val="single" w:sz="8" w:space="0" w:color="auto"/>
            </w:tcBorders>
            <w:vAlign w:val="center"/>
            <w:hideMark/>
          </w:tcPr>
          <w:p w14:paraId="1BC43A78" w14:textId="77777777" w:rsidR="00177A8F" w:rsidRDefault="00177A8F" w:rsidP="00411934">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5203D2AD" w14:textId="77777777" w:rsidR="00177A8F" w:rsidRDefault="00177A8F" w:rsidP="00411934">
            <w:pPr>
              <w:rPr>
                <w:rFonts w:eastAsia="Times New Roman"/>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77B622D1" w14:textId="77777777" w:rsidR="00177A8F" w:rsidRDefault="00177A8F" w:rsidP="00411934">
            <w:pPr>
              <w:jc w:val="center"/>
              <w:rPr>
                <w:rFonts w:eastAsia="Times New Roman"/>
                <w:sz w:val="18"/>
                <w:szCs w:val="18"/>
              </w:rPr>
            </w:pPr>
            <w:r>
              <w:rPr>
                <w:rFonts w:eastAsia="Times New Roman"/>
                <w:sz w:val="18"/>
                <w:szCs w:val="18"/>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2162A251" w14:textId="77777777" w:rsidR="00177A8F" w:rsidRDefault="00177A8F" w:rsidP="00411934">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5FF9B09A" w14:textId="77777777" w:rsidR="00177A8F" w:rsidRDefault="00177A8F" w:rsidP="00411934">
            <w:pPr>
              <w:jc w:val="center"/>
              <w:rPr>
                <w:rFonts w:eastAsia="Times New Roman"/>
                <w:sz w:val="18"/>
                <w:szCs w:val="18"/>
              </w:rPr>
            </w:pPr>
            <w:r>
              <w:rPr>
                <w:rFonts w:eastAsia="Times New Roman"/>
                <w:sz w:val="18"/>
                <w:szCs w:val="18"/>
              </w:rPr>
              <w:t xml:space="preserve">2 </w:t>
            </w:r>
            <w:r>
              <w:rPr>
                <w:rFonts w:eastAsia="Times New Roman"/>
                <w:sz w:val="18"/>
                <w:szCs w:val="18"/>
              </w:rPr>
              <w:br/>
              <w:t>(vivo, ZTE)</w:t>
            </w:r>
          </w:p>
        </w:tc>
        <w:tc>
          <w:tcPr>
            <w:tcW w:w="810" w:type="dxa"/>
            <w:tcBorders>
              <w:top w:val="nil"/>
              <w:left w:val="single" w:sz="4" w:space="0" w:color="auto"/>
              <w:bottom w:val="single" w:sz="4" w:space="0" w:color="auto"/>
              <w:right w:val="single" w:sz="4" w:space="0" w:color="auto"/>
            </w:tcBorders>
            <w:vAlign w:val="center"/>
            <w:hideMark/>
          </w:tcPr>
          <w:p w14:paraId="08F8E01C" w14:textId="77777777" w:rsidR="00177A8F" w:rsidRDefault="00177A8F" w:rsidP="00411934">
            <w:pPr>
              <w:jc w:val="center"/>
              <w:rPr>
                <w:rFonts w:eastAsia="Times New Roman"/>
                <w:sz w:val="18"/>
                <w:szCs w:val="18"/>
              </w:rPr>
            </w:pPr>
            <w:r>
              <w:rPr>
                <w:rFonts w:eastAsia="Times New Roman"/>
                <w:sz w:val="18"/>
                <w:szCs w:val="18"/>
              </w:rPr>
              <w:t>259.2</w:t>
            </w:r>
          </w:p>
        </w:tc>
        <w:tc>
          <w:tcPr>
            <w:tcW w:w="900" w:type="dxa"/>
            <w:tcBorders>
              <w:top w:val="nil"/>
              <w:left w:val="nil"/>
              <w:bottom w:val="single" w:sz="4" w:space="0" w:color="auto"/>
              <w:right w:val="single" w:sz="8" w:space="0" w:color="auto"/>
            </w:tcBorders>
            <w:vAlign w:val="center"/>
            <w:hideMark/>
          </w:tcPr>
          <w:p w14:paraId="4EBA55AF" w14:textId="77777777" w:rsidR="00177A8F" w:rsidRDefault="00177A8F" w:rsidP="00411934">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5D75E74D"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F374ED1" w14:textId="77777777" w:rsidR="00177A8F" w:rsidRDefault="00177A8F" w:rsidP="00411934">
            <w:pPr>
              <w:jc w:val="center"/>
              <w:rPr>
                <w:rFonts w:eastAsia="Times New Roman"/>
                <w:sz w:val="18"/>
                <w:szCs w:val="18"/>
              </w:rPr>
            </w:pPr>
            <w:r>
              <w:rPr>
                <w:rFonts w:eastAsia="Times New Roman"/>
                <w:sz w:val="18"/>
                <w:szCs w:val="18"/>
              </w:rPr>
              <w:t>Dynamic rate-matching in PDSCH</w:t>
            </w:r>
          </w:p>
        </w:tc>
      </w:tr>
      <w:tr w:rsidR="00177A8F" w14:paraId="0BA67EC9" w14:textId="77777777" w:rsidTr="00411934">
        <w:trPr>
          <w:trHeight w:val="276"/>
        </w:trPr>
        <w:tc>
          <w:tcPr>
            <w:tcW w:w="10098" w:type="dxa"/>
            <w:vMerge/>
            <w:tcBorders>
              <w:top w:val="nil"/>
              <w:left w:val="single" w:sz="8" w:space="0" w:color="auto"/>
              <w:bottom w:val="nil"/>
              <w:right w:val="single" w:sz="8" w:space="0" w:color="auto"/>
            </w:tcBorders>
            <w:vAlign w:val="center"/>
            <w:hideMark/>
          </w:tcPr>
          <w:p w14:paraId="7AA0FE2F" w14:textId="77777777" w:rsidR="00177A8F" w:rsidRDefault="00177A8F" w:rsidP="00411934">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0D4445AB" w14:textId="77777777" w:rsidR="00177A8F" w:rsidRDefault="00177A8F" w:rsidP="00411934">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0F315683" w14:textId="77777777" w:rsidR="00177A8F" w:rsidRDefault="00177A8F" w:rsidP="00411934">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2D0AB90" w14:textId="77777777" w:rsidR="00177A8F" w:rsidRDefault="00177A8F" w:rsidP="00411934">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A52BA8F" w14:textId="77777777" w:rsidR="00177A8F" w:rsidRDefault="00177A8F" w:rsidP="00411934">
            <w:pPr>
              <w:rPr>
                <w:rFonts w:eastAsia="Times New Roman"/>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62CBD48B" w14:textId="77777777" w:rsidR="00177A8F" w:rsidRDefault="00177A8F" w:rsidP="00411934">
            <w:pPr>
              <w:jc w:val="center"/>
              <w:rPr>
                <w:rFonts w:eastAsia="Times New Roman"/>
                <w:sz w:val="18"/>
                <w:szCs w:val="18"/>
              </w:rPr>
            </w:pPr>
            <w:r>
              <w:rPr>
                <w:rFonts w:eastAsia="Times New Roman"/>
                <w:sz w:val="18"/>
                <w:szCs w:val="18"/>
              </w:rPr>
              <w:t>259.2</w:t>
            </w:r>
          </w:p>
        </w:tc>
        <w:tc>
          <w:tcPr>
            <w:tcW w:w="900" w:type="dxa"/>
            <w:tcBorders>
              <w:top w:val="nil"/>
              <w:left w:val="nil"/>
              <w:bottom w:val="single" w:sz="8" w:space="0" w:color="auto"/>
              <w:right w:val="single" w:sz="8" w:space="0" w:color="auto"/>
            </w:tcBorders>
            <w:vAlign w:val="center"/>
            <w:hideMark/>
          </w:tcPr>
          <w:p w14:paraId="40A5B51C" w14:textId="77777777" w:rsidR="00177A8F" w:rsidRDefault="00177A8F" w:rsidP="00411934">
            <w:pPr>
              <w:jc w:val="center"/>
              <w:rPr>
                <w:rFonts w:eastAsia="Times New Roman"/>
                <w:sz w:val="18"/>
                <w:szCs w:val="18"/>
              </w:rPr>
            </w:pPr>
            <w:r>
              <w:rPr>
                <w:rFonts w:eastAsia="Times New Roman"/>
                <w:sz w:val="18"/>
                <w:szCs w:val="18"/>
              </w:rPr>
              <w:t>vivo</w:t>
            </w:r>
          </w:p>
        </w:tc>
        <w:tc>
          <w:tcPr>
            <w:tcW w:w="1980" w:type="dxa"/>
            <w:tcBorders>
              <w:top w:val="nil"/>
              <w:left w:val="nil"/>
              <w:bottom w:val="single" w:sz="8" w:space="0" w:color="auto"/>
              <w:right w:val="single" w:sz="8" w:space="0" w:color="auto"/>
            </w:tcBorders>
            <w:noWrap/>
            <w:vAlign w:val="center"/>
            <w:hideMark/>
          </w:tcPr>
          <w:p w14:paraId="3021BA21"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8EE5E5B" w14:textId="77777777" w:rsidR="00177A8F" w:rsidRDefault="00177A8F" w:rsidP="00411934">
            <w:pPr>
              <w:rPr>
                <w:rFonts w:eastAsia="Times New Roman"/>
                <w:sz w:val="18"/>
                <w:szCs w:val="18"/>
              </w:rPr>
            </w:pPr>
          </w:p>
        </w:tc>
      </w:tr>
      <w:tr w:rsidR="00177A8F" w14:paraId="247ED837" w14:textId="77777777" w:rsidTr="00411934">
        <w:trPr>
          <w:trHeight w:val="540"/>
        </w:trPr>
        <w:tc>
          <w:tcPr>
            <w:tcW w:w="10098" w:type="dxa"/>
            <w:vMerge/>
            <w:tcBorders>
              <w:top w:val="nil"/>
              <w:left w:val="single" w:sz="8" w:space="0" w:color="auto"/>
              <w:bottom w:val="nil"/>
              <w:right w:val="single" w:sz="8" w:space="0" w:color="auto"/>
            </w:tcBorders>
            <w:vAlign w:val="center"/>
            <w:hideMark/>
          </w:tcPr>
          <w:p w14:paraId="0D5AA191" w14:textId="77777777" w:rsidR="00177A8F" w:rsidRDefault="00177A8F" w:rsidP="00411934">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68F4E228" w14:textId="77777777" w:rsidR="00177A8F" w:rsidRDefault="00177A8F" w:rsidP="00411934">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1595185D" w14:textId="77777777" w:rsidR="00177A8F" w:rsidRDefault="00177A8F" w:rsidP="00411934">
            <w:pPr>
              <w:rPr>
                <w:rFonts w:eastAsia="Times New Roman"/>
                <w:sz w:val="18"/>
                <w:szCs w:val="18"/>
              </w:rPr>
            </w:pPr>
          </w:p>
        </w:tc>
        <w:tc>
          <w:tcPr>
            <w:tcW w:w="1080" w:type="dxa"/>
            <w:tcBorders>
              <w:top w:val="nil"/>
              <w:left w:val="nil"/>
              <w:bottom w:val="single" w:sz="8" w:space="0" w:color="auto"/>
              <w:right w:val="single" w:sz="8" w:space="0" w:color="auto"/>
            </w:tcBorders>
            <w:vAlign w:val="center"/>
            <w:hideMark/>
          </w:tcPr>
          <w:p w14:paraId="13D4569E" w14:textId="77777777" w:rsidR="00177A8F" w:rsidRDefault="00177A8F" w:rsidP="00411934">
            <w:pPr>
              <w:jc w:val="center"/>
              <w:rPr>
                <w:rFonts w:eastAsia="Times New Roman"/>
                <w:sz w:val="18"/>
                <w:szCs w:val="18"/>
              </w:rPr>
            </w:pPr>
            <w:r>
              <w:rPr>
                <w:rFonts w:eastAsia="Times New Roman"/>
                <w:sz w:val="18"/>
                <w:szCs w:val="18"/>
              </w:rPr>
              <w:t>6 bits</w:t>
            </w:r>
          </w:p>
        </w:tc>
        <w:tc>
          <w:tcPr>
            <w:tcW w:w="990" w:type="dxa"/>
            <w:tcBorders>
              <w:top w:val="nil"/>
              <w:left w:val="nil"/>
              <w:bottom w:val="single" w:sz="8" w:space="0" w:color="auto"/>
              <w:right w:val="single" w:sz="8" w:space="0" w:color="auto"/>
            </w:tcBorders>
            <w:vAlign w:val="center"/>
            <w:hideMark/>
          </w:tcPr>
          <w:p w14:paraId="540BB307" w14:textId="77777777" w:rsidR="00177A8F" w:rsidRDefault="00177A8F" w:rsidP="00411934">
            <w:pPr>
              <w:jc w:val="center"/>
              <w:rPr>
                <w:rFonts w:eastAsia="Times New Roman"/>
                <w:sz w:val="18"/>
                <w:szCs w:val="18"/>
              </w:rPr>
            </w:pPr>
            <w:r>
              <w:rPr>
                <w:rFonts w:eastAsia="Times New Roman"/>
                <w:sz w:val="18"/>
                <w:szCs w:val="18"/>
              </w:rPr>
              <w:t>1 (CATT)</w:t>
            </w:r>
          </w:p>
        </w:tc>
        <w:tc>
          <w:tcPr>
            <w:tcW w:w="810" w:type="dxa"/>
            <w:tcBorders>
              <w:top w:val="nil"/>
              <w:left w:val="nil"/>
              <w:bottom w:val="single" w:sz="8" w:space="0" w:color="auto"/>
              <w:right w:val="single" w:sz="4" w:space="0" w:color="auto"/>
            </w:tcBorders>
            <w:vAlign w:val="center"/>
            <w:hideMark/>
          </w:tcPr>
          <w:p w14:paraId="5FE00642" w14:textId="77777777" w:rsidR="00177A8F" w:rsidRDefault="00177A8F" w:rsidP="00411934">
            <w:pPr>
              <w:jc w:val="center"/>
              <w:rPr>
                <w:rFonts w:eastAsia="Times New Roman"/>
                <w:sz w:val="18"/>
                <w:szCs w:val="18"/>
              </w:rPr>
            </w:pPr>
            <w:r>
              <w:rPr>
                <w:rFonts w:eastAsia="Times New Roman"/>
                <w:sz w:val="18"/>
                <w:szCs w:val="18"/>
              </w:rPr>
              <w:t>288.0</w:t>
            </w:r>
          </w:p>
        </w:tc>
        <w:tc>
          <w:tcPr>
            <w:tcW w:w="900" w:type="dxa"/>
            <w:tcBorders>
              <w:top w:val="nil"/>
              <w:left w:val="nil"/>
              <w:bottom w:val="single" w:sz="8" w:space="0" w:color="auto"/>
              <w:right w:val="single" w:sz="8" w:space="0" w:color="auto"/>
            </w:tcBorders>
            <w:vAlign w:val="center"/>
            <w:hideMark/>
          </w:tcPr>
          <w:p w14:paraId="305CEF57" w14:textId="77777777" w:rsidR="00177A8F" w:rsidRDefault="00177A8F" w:rsidP="00411934">
            <w:pPr>
              <w:jc w:val="center"/>
              <w:rPr>
                <w:rFonts w:eastAsia="Times New Roman"/>
                <w:sz w:val="18"/>
                <w:szCs w:val="18"/>
              </w:rPr>
            </w:pPr>
            <w:r>
              <w:rPr>
                <w:rFonts w:eastAsia="Times New Roman"/>
                <w:sz w:val="18"/>
                <w:szCs w:val="18"/>
              </w:rPr>
              <w:t>CATT</w:t>
            </w:r>
          </w:p>
        </w:tc>
        <w:tc>
          <w:tcPr>
            <w:tcW w:w="1980" w:type="dxa"/>
            <w:tcBorders>
              <w:top w:val="nil"/>
              <w:left w:val="nil"/>
              <w:bottom w:val="single" w:sz="8" w:space="0" w:color="auto"/>
              <w:right w:val="single" w:sz="8" w:space="0" w:color="auto"/>
            </w:tcBorders>
            <w:vAlign w:val="center"/>
            <w:hideMark/>
          </w:tcPr>
          <w:p w14:paraId="78569C84"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2DBF71D6" w14:textId="77777777" w:rsidR="00177A8F" w:rsidRDefault="00177A8F" w:rsidP="00411934">
            <w:pPr>
              <w:jc w:val="center"/>
              <w:rPr>
                <w:rFonts w:eastAsia="Times New Roman"/>
                <w:sz w:val="18"/>
                <w:szCs w:val="18"/>
              </w:rPr>
            </w:pPr>
            <w:r>
              <w:rPr>
                <w:rFonts w:eastAsia="Times New Roman"/>
                <w:sz w:val="18"/>
                <w:szCs w:val="18"/>
              </w:rPr>
              <w:t>Semi-static rate-matching in PDSCH</w:t>
            </w:r>
          </w:p>
        </w:tc>
      </w:tr>
      <w:tr w:rsidR="00177A8F" w14:paraId="0DEF78BC" w14:textId="77777777" w:rsidTr="00411934">
        <w:trPr>
          <w:trHeight w:val="540"/>
        </w:trPr>
        <w:tc>
          <w:tcPr>
            <w:tcW w:w="10098" w:type="dxa"/>
            <w:vMerge/>
            <w:tcBorders>
              <w:top w:val="nil"/>
              <w:left w:val="single" w:sz="8" w:space="0" w:color="auto"/>
              <w:bottom w:val="nil"/>
              <w:right w:val="single" w:sz="8" w:space="0" w:color="auto"/>
            </w:tcBorders>
            <w:vAlign w:val="center"/>
            <w:hideMark/>
          </w:tcPr>
          <w:p w14:paraId="313975AC" w14:textId="77777777" w:rsidR="00177A8F" w:rsidRDefault="00177A8F" w:rsidP="00411934">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04640A19" w14:textId="77777777" w:rsidR="00177A8F" w:rsidRDefault="00177A8F" w:rsidP="00411934">
            <w:pPr>
              <w:rPr>
                <w:rFonts w:eastAsia="Times New Roman"/>
                <w:sz w:val="18"/>
                <w:szCs w:val="18"/>
              </w:rPr>
            </w:pPr>
          </w:p>
        </w:tc>
        <w:tc>
          <w:tcPr>
            <w:tcW w:w="1324" w:type="dxa"/>
            <w:vMerge w:val="restart"/>
            <w:tcBorders>
              <w:top w:val="nil"/>
              <w:left w:val="single" w:sz="8" w:space="0" w:color="auto"/>
              <w:bottom w:val="nil"/>
              <w:right w:val="single" w:sz="8" w:space="0" w:color="auto"/>
            </w:tcBorders>
            <w:vAlign w:val="center"/>
            <w:hideMark/>
          </w:tcPr>
          <w:p w14:paraId="0CE426EB" w14:textId="77777777" w:rsidR="00177A8F" w:rsidRDefault="00177A8F" w:rsidP="00411934">
            <w:pPr>
              <w:jc w:val="center"/>
              <w:rPr>
                <w:rFonts w:eastAsia="Times New Roman"/>
                <w:sz w:val="18"/>
                <w:szCs w:val="18"/>
              </w:rPr>
            </w:pPr>
            <w:r>
              <w:rPr>
                <w:rFonts w:eastAsia="Times New Roman"/>
                <w:sz w:val="18"/>
                <w:szCs w:val="18"/>
              </w:rPr>
              <w:t>1-slot 50-RB TRS, occupying 300 REs (50 RB x 3 REs per RB x 2 symbols)</w:t>
            </w:r>
          </w:p>
        </w:tc>
        <w:tc>
          <w:tcPr>
            <w:tcW w:w="1080" w:type="dxa"/>
            <w:tcBorders>
              <w:top w:val="nil"/>
              <w:left w:val="nil"/>
              <w:bottom w:val="nil"/>
              <w:right w:val="single" w:sz="8" w:space="0" w:color="auto"/>
            </w:tcBorders>
            <w:vAlign w:val="center"/>
            <w:hideMark/>
          </w:tcPr>
          <w:p w14:paraId="27B5C3F0" w14:textId="77777777" w:rsidR="00177A8F" w:rsidRDefault="00177A8F" w:rsidP="00411934">
            <w:pPr>
              <w:jc w:val="center"/>
              <w:rPr>
                <w:rFonts w:eastAsia="Times New Roman"/>
                <w:sz w:val="18"/>
                <w:szCs w:val="18"/>
              </w:rPr>
            </w:pPr>
            <w:r>
              <w:rPr>
                <w:rFonts w:eastAsia="Times New Roman"/>
                <w:sz w:val="18"/>
                <w:szCs w:val="18"/>
              </w:rPr>
              <w:t>1 bit</w:t>
            </w:r>
          </w:p>
        </w:tc>
        <w:tc>
          <w:tcPr>
            <w:tcW w:w="990" w:type="dxa"/>
            <w:tcBorders>
              <w:top w:val="nil"/>
              <w:left w:val="nil"/>
              <w:bottom w:val="nil"/>
              <w:right w:val="single" w:sz="8" w:space="0" w:color="auto"/>
            </w:tcBorders>
            <w:vAlign w:val="center"/>
            <w:hideMark/>
          </w:tcPr>
          <w:p w14:paraId="032A9B5E" w14:textId="77777777" w:rsidR="00177A8F" w:rsidRDefault="00177A8F" w:rsidP="00411934">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vAlign w:val="center"/>
            <w:hideMark/>
          </w:tcPr>
          <w:p w14:paraId="14971C13" w14:textId="77777777" w:rsidR="00177A8F" w:rsidRDefault="00177A8F" w:rsidP="00411934">
            <w:pPr>
              <w:jc w:val="center"/>
              <w:rPr>
                <w:rFonts w:eastAsia="Times New Roman"/>
                <w:sz w:val="18"/>
                <w:szCs w:val="18"/>
              </w:rPr>
            </w:pPr>
            <w:r>
              <w:rPr>
                <w:rFonts w:eastAsia="Times New Roman"/>
                <w:sz w:val="18"/>
                <w:szCs w:val="18"/>
              </w:rPr>
              <w:t>279.0</w:t>
            </w:r>
          </w:p>
        </w:tc>
        <w:tc>
          <w:tcPr>
            <w:tcW w:w="900" w:type="dxa"/>
            <w:tcBorders>
              <w:top w:val="nil"/>
              <w:left w:val="nil"/>
              <w:bottom w:val="single" w:sz="8" w:space="0" w:color="auto"/>
              <w:right w:val="single" w:sz="8" w:space="0" w:color="auto"/>
            </w:tcBorders>
            <w:vAlign w:val="center"/>
            <w:hideMark/>
          </w:tcPr>
          <w:p w14:paraId="041CBDDB" w14:textId="77777777" w:rsidR="00177A8F" w:rsidRDefault="00177A8F" w:rsidP="00411934">
            <w:pPr>
              <w:jc w:val="center"/>
              <w:rPr>
                <w:rFonts w:eastAsia="Times New Roman"/>
                <w:sz w:val="18"/>
                <w:szCs w:val="18"/>
              </w:rPr>
            </w:pPr>
            <w:r>
              <w:rPr>
                <w:rFonts w:eastAsia="Times New Roman"/>
                <w:sz w:val="18"/>
                <w:szCs w:val="18"/>
              </w:rPr>
              <w:t>OPPO</w:t>
            </w:r>
          </w:p>
        </w:tc>
        <w:tc>
          <w:tcPr>
            <w:tcW w:w="1980" w:type="dxa"/>
            <w:tcBorders>
              <w:top w:val="nil"/>
              <w:left w:val="nil"/>
              <w:bottom w:val="nil"/>
              <w:right w:val="single" w:sz="8" w:space="0" w:color="auto"/>
            </w:tcBorders>
            <w:vAlign w:val="center"/>
            <w:hideMark/>
          </w:tcPr>
          <w:p w14:paraId="5DAC2079"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tcBorders>
              <w:top w:val="nil"/>
              <w:left w:val="nil"/>
              <w:bottom w:val="nil"/>
              <w:right w:val="single" w:sz="8" w:space="0" w:color="auto"/>
            </w:tcBorders>
            <w:vAlign w:val="center"/>
            <w:hideMark/>
          </w:tcPr>
          <w:p w14:paraId="2F66985A" w14:textId="77777777" w:rsidR="00177A8F" w:rsidRDefault="00177A8F" w:rsidP="00411934">
            <w:pPr>
              <w:jc w:val="center"/>
              <w:rPr>
                <w:rFonts w:eastAsia="Times New Roman"/>
                <w:sz w:val="18"/>
                <w:szCs w:val="18"/>
              </w:rPr>
            </w:pPr>
            <w:r>
              <w:rPr>
                <w:rFonts w:eastAsia="Times New Roman"/>
                <w:sz w:val="18"/>
                <w:szCs w:val="18"/>
              </w:rPr>
              <w:t>Semi-static rate-matching in PDSCH</w:t>
            </w:r>
          </w:p>
        </w:tc>
      </w:tr>
      <w:tr w:rsidR="00177A8F" w14:paraId="67710921" w14:textId="77777777" w:rsidTr="00411934">
        <w:trPr>
          <w:trHeight w:val="540"/>
        </w:trPr>
        <w:tc>
          <w:tcPr>
            <w:tcW w:w="10098" w:type="dxa"/>
            <w:vMerge/>
            <w:tcBorders>
              <w:top w:val="nil"/>
              <w:left w:val="single" w:sz="8" w:space="0" w:color="auto"/>
              <w:bottom w:val="nil"/>
              <w:right w:val="single" w:sz="8" w:space="0" w:color="auto"/>
            </w:tcBorders>
            <w:vAlign w:val="center"/>
            <w:hideMark/>
          </w:tcPr>
          <w:p w14:paraId="36F77513" w14:textId="77777777" w:rsidR="00177A8F" w:rsidRDefault="00177A8F" w:rsidP="00411934">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4E533D42" w14:textId="77777777" w:rsidR="00177A8F" w:rsidRDefault="00177A8F" w:rsidP="00411934">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6A61E145" w14:textId="77777777" w:rsidR="00177A8F" w:rsidRDefault="00177A8F" w:rsidP="00411934">
            <w:pPr>
              <w:rPr>
                <w:rFonts w:eastAsia="Times New Roman"/>
                <w:sz w:val="18"/>
                <w:szCs w:val="18"/>
              </w:rPr>
            </w:pPr>
          </w:p>
        </w:tc>
        <w:tc>
          <w:tcPr>
            <w:tcW w:w="1080" w:type="dxa"/>
            <w:tcBorders>
              <w:top w:val="single" w:sz="8" w:space="0" w:color="auto"/>
              <w:left w:val="nil"/>
              <w:bottom w:val="nil"/>
              <w:right w:val="single" w:sz="8" w:space="0" w:color="auto"/>
            </w:tcBorders>
            <w:vAlign w:val="center"/>
            <w:hideMark/>
          </w:tcPr>
          <w:p w14:paraId="480BFB2B" w14:textId="77777777" w:rsidR="00177A8F" w:rsidRDefault="00177A8F" w:rsidP="00411934">
            <w:pPr>
              <w:jc w:val="center"/>
              <w:rPr>
                <w:rFonts w:eastAsia="Times New Roman"/>
                <w:sz w:val="18"/>
                <w:szCs w:val="18"/>
              </w:rPr>
            </w:pPr>
            <w:r>
              <w:rPr>
                <w:rFonts w:eastAsia="Times New Roman"/>
                <w:sz w:val="18"/>
                <w:szCs w:val="18"/>
              </w:rPr>
              <w:t>2 bits</w:t>
            </w:r>
          </w:p>
        </w:tc>
        <w:tc>
          <w:tcPr>
            <w:tcW w:w="990" w:type="dxa"/>
            <w:tcBorders>
              <w:top w:val="single" w:sz="8" w:space="0" w:color="auto"/>
              <w:left w:val="nil"/>
              <w:bottom w:val="nil"/>
              <w:right w:val="single" w:sz="8" w:space="0" w:color="auto"/>
            </w:tcBorders>
            <w:vAlign w:val="center"/>
            <w:hideMark/>
          </w:tcPr>
          <w:p w14:paraId="0EAF7811" w14:textId="77777777" w:rsidR="00177A8F" w:rsidRDefault="00177A8F" w:rsidP="00411934">
            <w:pPr>
              <w:jc w:val="center"/>
              <w:rPr>
                <w:rFonts w:eastAsia="Times New Roman"/>
                <w:sz w:val="18"/>
                <w:szCs w:val="18"/>
              </w:rPr>
            </w:pPr>
            <w:r>
              <w:rPr>
                <w:rFonts w:eastAsia="Times New Roman"/>
                <w:sz w:val="18"/>
                <w:szCs w:val="18"/>
              </w:rPr>
              <w:t>1 (MTK)</w:t>
            </w:r>
          </w:p>
        </w:tc>
        <w:tc>
          <w:tcPr>
            <w:tcW w:w="810" w:type="dxa"/>
            <w:tcBorders>
              <w:top w:val="single" w:sz="4" w:space="0" w:color="auto"/>
              <w:left w:val="nil"/>
              <w:bottom w:val="single" w:sz="8" w:space="0" w:color="auto"/>
              <w:right w:val="single" w:sz="4" w:space="0" w:color="auto"/>
            </w:tcBorders>
            <w:noWrap/>
            <w:vAlign w:val="center"/>
            <w:hideMark/>
          </w:tcPr>
          <w:p w14:paraId="7C9DD6AD" w14:textId="77777777" w:rsidR="00177A8F" w:rsidRDefault="00177A8F" w:rsidP="00411934">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4E419505" w14:textId="77777777" w:rsidR="00177A8F" w:rsidRDefault="00177A8F" w:rsidP="00411934">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noWrap/>
            <w:vAlign w:val="center"/>
            <w:hideMark/>
          </w:tcPr>
          <w:p w14:paraId="44FEC97E" w14:textId="77777777" w:rsidR="00177A8F" w:rsidRDefault="00177A8F" w:rsidP="00411934">
            <w:pPr>
              <w:jc w:val="center"/>
              <w:rPr>
                <w:rFonts w:eastAsia="Times New Roman"/>
                <w:sz w:val="18"/>
                <w:szCs w:val="18"/>
              </w:rPr>
            </w:pPr>
            <w:r>
              <w:rPr>
                <w:rFonts w:eastAsia="Times New Roman"/>
                <w:sz w:val="18"/>
                <w:szCs w:val="18"/>
              </w:rPr>
              <w:t>1 PEI for 2 PO's</w:t>
            </w:r>
          </w:p>
        </w:tc>
        <w:tc>
          <w:tcPr>
            <w:tcW w:w="1350" w:type="dxa"/>
            <w:tcBorders>
              <w:top w:val="nil"/>
              <w:left w:val="nil"/>
              <w:bottom w:val="single" w:sz="8" w:space="0" w:color="auto"/>
              <w:right w:val="single" w:sz="8" w:space="0" w:color="auto"/>
            </w:tcBorders>
            <w:vAlign w:val="center"/>
            <w:hideMark/>
          </w:tcPr>
          <w:p w14:paraId="7D84B718" w14:textId="77777777" w:rsidR="00177A8F" w:rsidRDefault="00177A8F" w:rsidP="00411934">
            <w:pPr>
              <w:jc w:val="center"/>
              <w:rPr>
                <w:rFonts w:eastAsia="Times New Roman"/>
                <w:sz w:val="18"/>
                <w:szCs w:val="18"/>
              </w:rPr>
            </w:pPr>
            <w:r>
              <w:rPr>
                <w:rFonts w:eastAsia="Times New Roman"/>
                <w:sz w:val="18"/>
                <w:szCs w:val="18"/>
              </w:rPr>
              <w:t>Semi-static rate-matching in PDSCH</w:t>
            </w:r>
          </w:p>
        </w:tc>
      </w:tr>
      <w:tr w:rsidR="00177A8F" w14:paraId="7ACDBCC8" w14:textId="77777777" w:rsidTr="00411934">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7678291A" w14:textId="77777777" w:rsidR="00177A8F" w:rsidRDefault="00177A8F" w:rsidP="00411934">
            <w:pPr>
              <w:jc w:val="center"/>
              <w:rPr>
                <w:rFonts w:eastAsia="Times New Roman"/>
                <w:sz w:val="18"/>
                <w:szCs w:val="18"/>
              </w:rPr>
            </w:pPr>
            <w:r>
              <w:rPr>
                <w:rFonts w:eastAsia="Times New Roman"/>
                <w:sz w:val="18"/>
                <w:szCs w:val="18"/>
              </w:rPr>
              <w:t> </w:t>
            </w:r>
          </w:p>
        </w:tc>
      </w:tr>
      <w:tr w:rsidR="00177A8F" w14:paraId="1119A7D9" w14:textId="77777777" w:rsidTr="00411934">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41D04C0D" w14:textId="77777777" w:rsidR="00177A8F" w:rsidRDefault="00177A8F" w:rsidP="00411934">
            <w:pPr>
              <w:jc w:val="center"/>
              <w:rPr>
                <w:rFonts w:eastAsia="Times New Roman"/>
                <w:sz w:val="18"/>
                <w:szCs w:val="18"/>
              </w:rPr>
            </w:pPr>
            <w:r>
              <w:rPr>
                <w:rFonts w:eastAsia="Times New Roman"/>
                <w:sz w:val="18"/>
                <w:szCs w:val="18"/>
              </w:rPr>
              <w:t>PDSCH: MCS0, TB scaling 0.5</w:t>
            </w:r>
            <w:r>
              <w:rPr>
                <w:rFonts w:eastAsia="Times New Roman"/>
                <w:sz w:val="18"/>
                <w:szCs w:val="18"/>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6F027140" w14:textId="77777777" w:rsidR="00177A8F" w:rsidRDefault="00177A8F" w:rsidP="00411934">
            <w:pPr>
              <w:jc w:val="center"/>
              <w:rPr>
                <w:rFonts w:eastAsia="Times New Roman"/>
                <w:sz w:val="18"/>
                <w:szCs w:val="18"/>
              </w:rPr>
            </w:pPr>
            <w:r>
              <w:rPr>
                <w:rFonts w:eastAsia="Times New Roman"/>
                <w:sz w:val="18"/>
                <w:szCs w:val="18"/>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4BBF9EFB" w14:textId="77777777" w:rsidR="00177A8F" w:rsidRDefault="00177A8F" w:rsidP="00411934">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1142F168" w14:textId="77777777" w:rsidR="00177A8F" w:rsidRDefault="00177A8F" w:rsidP="00411934">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5033DDAD" w14:textId="77777777" w:rsidR="00177A8F" w:rsidRDefault="00177A8F" w:rsidP="00411934">
            <w:pPr>
              <w:jc w:val="center"/>
              <w:rPr>
                <w:rFonts w:eastAsia="Times New Roman"/>
                <w:sz w:val="18"/>
                <w:szCs w:val="18"/>
              </w:rPr>
            </w:pPr>
            <w:r>
              <w:rPr>
                <w:rFonts w:eastAsia="Times New Roman"/>
                <w:sz w:val="18"/>
                <w:szCs w:val="18"/>
              </w:rPr>
              <w:t xml:space="preserve">3 </w:t>
            </w:r>
            <w:r>
              <w:rPr>
                <w:rFonts w:eastAsia="Times New Roman"/>
                <w:sz w:val="18"/>
                <w:szCs w:val="18"/>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70CC06D8" w14:textId="77777777" w:rsidR="00177A8F" w:rsidRDefault="00177A8F" w:rsidP="00411934">
            <w:pPr>
              <w:jc w:val="center"/>
              <w:rPr>
                <w:rFonts w:eastAsia="Times New Roman"/>
                <w:sz w:val="18"/>
                <w:szCs w:val="18"/>
              </w:rPr>
            </w:pPr>
            <w:r>
              <w:rPr>
                <w:rFonts w:eastAsia="Times New Roman"/>
                <w:sz w:val="18"/>
                <w:szCs w:val="18"/>
              </w:rPr>
              <w:t>48.0</w:t>
            </w:r>
          </w:p>
        </w:tc>
        <w:tc>
          <w:tcPr>
            <w:tcW w:w="900" w:type="dxa"/>
            <w:tcBorders>
              <w:top w:val="single" w:sz="8" w:space="0" w:color="auto"/>
              <w:left w:val="nil"/>
              <w:bottom w:val="single" w:sz="4" w:space="0" w:color="auto"/>
              <w:right w:val="single" w:sz="8" w:space="0" w:color="auto"/>
            </w:tcBorders>
            <w:vAlign w:val="center"/>
            <w:hideMark/>
          </w:tcPr>
          <w:p w14:paraId="5E2F73DE" w14:textId="77777777" w:rsidR="00177A8F" w:rsidRDefault="00177A8F" w:rsidP="00411934">
            <w:pPr>
              <w:jc w:val="center"/>
              <w:rPr>
                <w:rFonts w:eastAsia="Times New Roman"/>
                <w:sz w:val="18"/>
                <w:szCs w:val="18"/>
              </w:rPr>
            </w:pPr>
            <w:r>
              <w:rPr>
                <w:rFonts w:eastAsia="Times New Roman"/>
                <w:sz w:val="18"/>
                <w:szCs w:val="18"/>
              </w:rPr>
              <w:t>OPPO</w:t>
            </w:r>
          </w:p>
        </w:tc>
        <w:tc>
          <w:tcPr>
            <w:tcW w:w="1980" w:type="dxa"/>
            <w:tcBorders>
              <w:top w:val="single" w:sz="8" w:space="0" w:color="auto"/>
              <w:left w:val="nil"/>
              <w:bottom w:val="single" w:sz="4" w:space="0" w:color="auto"/>
              <w:right w:val="single" w:sz="8" w:space="0" w:color="auto"/>
            </w:tcBorders>
            <w:noWrap/>
            <w:vAlign w:val="center"/>
            <w:hideMark/>
          </w:tcPr>
          <w:p w14:paraId="5D7CFEF6" w14:textId="77777777" w:rsidR="00177A8F" w:rsidRDefault="00177A8F" w:rsidP="00411934">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1F4E121D" w14:textId="77777777" w:rsidR="00177A8F" w:rsidRDefault="00177A8F" w:rsidP="00411934">
            <w:pPr>
              <w:jc w:val="center"/>
              <w:rPr>
                <w:rFonts w:eastAsia="Times New Roman"/>
                <w:sz w:val="18"/>
                <w:szCs w:val="18"/>
              </w:rPr>
            </w:pPr>
            <w:r>
              <w:rPr>
                <w:rFonts w:eastAsia="Times New Roman"/>
                <w:sz w:val="18"/>
                <w:szCs w:val="18"/>
              </w:rPr>
              <w:t>PEI is ALWAYS transmitted as a Rel-15 PDCCH in a CORESET</w:t>
            </w:r>
          </w:p>
        </w:tc>
      </w:tr>
      <w:tr w:rsidR="00177A8F" w14:paraId="44EDB0CF" w14:textId="77777777" w:rsidTr="00411934">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2048E3FC" w14:textId="77777777" w:rsidR="00177A8F" w:rsidRDefault="00177A8F" w:rsidP="00411934">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275EFE35" w14:textId="77777777" w:rsidR="00177A8F" w:rsidRDefault="00177A8F" w:rsidP="00411934">
            <w:pPr>
              <w:rPr>
                <w:rFonts w:eastAsia="Times New Roman"/>
                <w:sz w:val="18"/>
                <w:szCs w:val="18"/>
              </w:rPr>
            </w:pPr>
          </w:p>
        </w:tc>
        <w:tc>
          <w:tcPr>
            <w:tcW w:w="1324" w:type="dxa"/>
            <w:vMerge/>
            <w:tcBorders>
              <w:top w:val="single" w:sz="8" w:space="0" w:color="auto"/>
              <w:left w:val="single" w:sz="8" w:space="0" w:color="auto"/>
              <w:bottom w:val="nil"/>
              <w:right w:val="single" w:sz="8" w:space="0" w:color="auto"/>
            </w:tcBorders>
            <w:vAlign w:val="center"/>
            <w:hideMark/>
          </w:tcPr>
          <w:p w14:paraId="024B11EC" w14:textId="77777777" w:rsidR="00177A8F" w:rsidRDefault="00177A8F" w:rsidP="00411934">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14FB35F9" w14:textId="77777777" w:rsidR="00177A8F" w:rsidRDefault="00177A8F" w:rsidP="00411934">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04523D85" w14:textId="77777777" w:rsidR="00177A8F" w:rsidRDefault="00177A8F" w:rsidP="00411934">
            <w:pPr>
              <w:rPr>
                <w:rFonts w:eastAsia="Times New Roman"/>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620EDA4D" w14:textId="77777777" w:rsidR="00177A8F" w:rsidRDefault="00177A8F" w:rsidP="00411934">
            <w:pPr>
              <w:jc w:val="center"/>
              <w:rPr>
                <w:rFonts w:eastAsia="Times New Roman"/>
                <w:sz w:val="18"/>
                <w:szCs w:val="18"/>
              </w:rPr>
            </w:pPr>
            <w:r>
              <w:rPr>
                <w:rFonts w:eastAsia="Times New Roman"/>
                <w:sz w:val="18"/>
                <w:szCs w:val="18"/>
              </w:rPr>
              <w:t>102.0</w:t>
            </w:r>
          </w:p>
        </w:tc>
        <w:tc>
          <w:tcPr>
            <w:tcW w:w="900" w:type="dxa"/>
            <w:tcBorders>
              <w:top w:val="nil"/>
              <w:left w:val="nil"/>
              <w:bottom w:val="single" w:sz="8" w:space="0" w:color="auto"/>
              <w:right w:val="single" w:sz="8" w:space="0" w:color="auto"/>
            </w:tcBorders>
            <w:noWrap/>
            <w:vAlign w:val="center"/>
            <w:hideMark/>
          </w:tcPr>
          <w:p w14:paraId="6ED9A4A5" w14:textId="77777777" w:rsidR="00177A8F" w:rsidRDefault="00177A8F" w:rsidP="00411934">
            <w:pPr>
              <w:jc w:val="center"/>
              <w:rPr>
                <w:rFonts w:eastAsia="Times New Roman"/>
                <w:sz w:val="18"/>
                <w:szCs w:val="18"/>
              </w:rPr>
            </w:pPr>
            <w:r>
              <w:rPr>
                <w:rFonts w:eastAsia="Times New Roman"/>
                <w:sz w:val="18"/>
                <w:szCs w:val="18"/>
              </w:rPr>
              <w:t>MTK</w:t>
            </w:r>
          </w:p>
        </w:tc>
        <w:tc>
          <w:tcPr>
            <w:tcW w:w="1980" w:type="dxa"/>
            <w:tcBorders>
              <w:top w:val="nil"/>
              <w:left w:val="nil"/>
              <w:bottom w:val="single" w:sz="8" w:space="0" w:color="auto"/>
              <w:right w:val="single" w:sz="8" w:space="0" w:color="auto"/>
            </w:tcBorders>
            <w:noWrap/>
            <w:vAlign w:val="center"/>
            <w:hideMark/>
          </w:tcPr>
          <w:p w14:paraId="2E8E44A1" w14:textId="77777777" w:rsidR="00177A8F" w:rsidRDefault="00177A8F" w:rsidP="00411934">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22EBA38A" w14:textId="77777777" w:rsidR="00177A8F" w:rsidRDefault="00177A8F" w:rsidP="00411934">
            <w:pPr>
              <w:rPr>
                <w:rFonts w:eastAsia="Times New Roman"/>
                <w:sz w:val="18"/>
                <w:szCs w:val="18"/>
              </w:rPr>
            </w:pPr>
          </w:p>
        </w:tc>
      </w:tr>
      <w:tr w:rsidR="00177A8F" w14:paraId="405C43E1" w14:textId="77777777" w:rsidTr="00411934">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6DA4E092" w14:textId="77777777" w:rsidR="00177A8F" w:rsidRDefault="00177A8F" w:rsidP="00411934">
            <w:pPr>
              <w:rPr>
                <w:rFonts w:eastAsia="Times New Roman"/>
                <w:sz w:val="18"/>
                <w:szCs w:val="18"/>
              </w:rPr>
            </w:pPr>
          </w:p>
        </w:tc>
        <w:tc>
          <w:tcPr>
            <w:tcW w:w="937" w:type="dxa"/>
            <w:tcBorders>
              <w:top w:val="single" w:sz="8" w:space="0" w:color="auto"/>
              <w:left w:val="nil"/>
              <w:bottom w:val="nil"/>
              <w:right w:val="single" w:sz="8" w:space="0" w:color="auto"/>
            </w:tcBorders>
            <w:vAlign w:val="center"/>
            <w:hideMark/>
          </w:tcPr>
          <w:p w14:paraId="6948260A" w14:textId="77777777" w:rsidR="00177A8F" w:rsidRDefault="00177A8F" w:rsidP="00411934">
            <w:pPr>
              <w:jc w:val="center"/>
              <w:rPr>
                <w:rFonts w:eastAsia="Times New Roman"/>
                <w:sz w:val="18"/>
                <w:szCs w:val="18"/>
              </w:rPr>
            </w:pPr>
            <w:r>
              <w:rPr>
                <w:rFonts w:eastAsia="Times New Roman"/>
                <w:sz w:val="18"/>
                <w:szCs w:val="18"/>
              </w:rPr>
              <w:t>SSS-based PEI</w:t>
            </w:r>
          </w:p>
        </w:tc>
        <w:tc>
          <w:tcPr>
            <w:tcW w:w="1324" w:type="dxa"/>
            <w:tcBorders>
              <w:top w:val="single" w:sz="8" w:space="0" w:color="auto"/>
              <w:left w:val="nil"/>
              <w:bottom w:val="nil"/>
              <w:right w:val="single" w:sz="8" w:space="0" w:color="auto"/>
            </w:tcBorders>
            <w:vAlign w:val="center"/>
            <w:hideMark/>
          </w:tcPr>
          <w:p w14:paraId="0FE84825" w14:textId="77777777" w:rsidR="00177A8F" w:rsidRDefault="00177A8F" w:rsidP="00411934">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single" w:sz="8" w:space="0" w:color="auto"/>
              <w:left w:val="nil"/>
              <w:bottom w:val="nil"/>
              <w:right w:val="single" w:sz="8" w:space="0" w:color="auto"/>
            </w:tcBorders>
            <w:vAlign w:val="center"/>
            <w:hideMark/>
          </w:tcPr>
          <w:p w14:paraId="5D24663E" w14:textId="77777777" w:rsidR="00177A8F" w:rsidRDefault="00177A8F" w:rsidP="00411934">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nil"/>
              <w:right w:val="single" w:sz="8" w:space="0" w:color="auto"/>
            </w:tcBorders>
            <w:vAlign w:val="center"/>
            <w:hideMark/>
          </w:tcPr>
          <w:p w14:paraId="58733835" w14:textId="77777777" w:rsidR="00177A8F" w:rsidRDefault="00177A8F" w:rsidP="00411934">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5740215E" w14:textId="77777777" w:rsidR="00177A8F" w:rsidRDefault="00177A8F" w:rsidP="00411934">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524D045D" w14:textId="77777777" w:rsidR="00177A8F" w:rsidRDefault="00177A8F" w:rsidP="00411934">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6FAD4F3B" w14:textId="77777777" w:rsidR="00177A8F" w:rsidRDefault="00177A8F" w:rsidP="00411934">
            <w:pPr>
              <w:jc w:val="center"/>
              <w:rPr>
                <w:rFonts w:eastAsia="Times New Roman"/>
                <w:sz w:val="18"/>
                <w:szCs w:val="18"/>
              </w:rPr>
            </w:pPr>
            <w:r>
              <w:rPr>
                <w:rFonts w:eastAsia="Times New Roman"/>
                <w:sz w:val="18"/>
                <w:szCs w:val="18"/>
              </w:rPr>
              <w:t xml:space="preserve">1 PEI for 1 PO; </w:t>
            </w:r>
            <w:r>
              <w:rPr>
                <w:rFonts w:eastAsia="Times New Roman"/>
                <w:sz w:val="18"/>
                <w:szCs w:val="18"/>
              </w:rPr>
              <w:br/>
              <w:t xml:space="preserve">RB-symbol rate-matching pattern period up to 40 </w:t>
            </w:r>
            <w:proofErr w:type="spellStart"/>
            <w:r>
              <w:rPr>
                <w:rFonts w:eastAsia="Times New Roman"/>
                <w:sz w:val="18"/>
                <w:szCs w:val="18"/>
              </w:rPr>
              <w:t>ms</w:t>
            </w:r>
            <w:proofErr w:type="spellEnd"/>
          </w:p>
        </w:tc>
        <w:tc>
          <w:tcPr>
            <w:tcW w:w="1350" w:type="dxa"/>
            <w:tcBorders>
              <w:top w:val="single" w:sz="4" w:space="0" w:color="auto"/>
              <w:left w:val="nil"/>
              <w:bottom w:val="single" w:sz="8" w:space="0" w:color="auto"/>
              <w:right w:val="single" w:sz="8" w:space="0" w:color="auto"/>
            </w:tcBorders>
            <w:vAlign w:val="center"/>
            <w:hideMark/>
          </w:tcPr>
          <w:p w14:paraId="66C57667" w14:textId="77777777" w:rsidR="00177A8F" w:rsidRDefault="00177A8F" w:rsidP="00411934">
            <w:pPr>
              <w:jc w:val="center"/>
              <w:rPr>
                <w:rFonts w:eastAsia="Times New Roman"/>
                <w:sz w:val="18"/>
                <w:szCs w:val="18"/>
              </w:rPr>
            </w:pPr>
            <w:r>
              <w:rPr>
                <w:rFonts w:eastAsia="Times New Roman"/>
                <w:sz w:val="18"/>
                <w:szCs w:val="18"/>
              </w:rPr>
              <w:t>Semi-static rate-matching in PDSCH</w:t>
            </w:r>
          </w:p>
        </w:tc>
      </w:tr>
      <w:tr w:rsidR="00177A8F" w14:paraId="6E2E880C" w14:textId="77777777" w:rsidTr="00411934">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2EA4EF3F" w14:textId="77777777" w:rsidR="00177A8F" w:rsidRDefault="00177A8F" w:rsidP="00411934">
            <w:pPr>
              <w:rPr>
                <w:rFonts w:eastAsia="Times New Roman"/>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087B1BEE" w14:textId="77777777" w:rsidR="00177A8F" w:rsidRDefault="00177A8F" w:rsidP="00411934">
            <w:pPr>
              <w:jc w:val="center"/>
              <w:rPr>
                <w:rFonts w:eastAsia="Times New Roman"/>
                <w:sz w:val="18"/>
                <w:szCs w:val="18"/>
              </w:rPr>
            </w:pPr>
            <w:r>
              <w:rPr>
                <w:rFonts w:eastAsia="Times New Roman"/>
                <w:sz w:val="18"/>
                <w:szCs w:val="18"/>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5EB3D58" w14:textId="77777777" w:rsidR="00177A8F" w:rsidRDefault="00177A8F" w:rsidP="00411934">
            <w:pPr>
              <w:jc w:val="center"/>
              <w:rPr>
                <w:rFonts w:eastAsia="Times New Roman"/>
                <w:sz w:val="18"/>
                <w:szCs w:val="18"/>
              </w:rPr>
            </w:pPr>
            <w:r>
              <w:rPr>
                <w:rFonts w:eastAsia="Times New Roman"/>
                <w:sz w:val="18"/>
                <w:szCs w:val="18"/>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5C9D4889" w14:textId="77777777" w:rsidR="00177A8F" w:rsidRDefault="00177A8F" w:rsidP="00411934">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single" w:sz="8" w:space="0" w:color="auto"/>
              <w:right w:val="single" w:sz="8" w:space="0" w:color="auto"/>
            </w:tcBorders>
            <w:vAlign w:val="center"/>
            <w:hideMark/>
          </w:tcPr>
          <w:p w14:paraId="18F49B72" w14:textId="77777777" w:rsidR="00177A8F" w:rsidRDefault="00177A8F" w:rsidP="00411934">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noWrap/>
            <w:vAlign w:val="center"/>
            <w:hideMark/>
          </w:tcPr>
          <w:p w14:paraId="7AFC1890" w14:textId="77777777" w:rsidR="00177A8F" w:rsidRDefault="00177A8F" w:rsidP="00411934">
            <w:pPr>
              <w:jc w:val="center"/>
              <w:rPr>
                <w:rFonts w:eastAsia="Times New Roman"/>
                <w:sz w:val="18"/>
                <w:szCs w:val="18"/>
              </w:rPr>
            </w:pPr>
            <w:r>
              <w:rPr>
                <w:rFonts w:eastAsia="Times New Roman"/>
                <w:sz w:val="18"/>
                <w:szCs w:val="18"/>
              </w:rPr>
              <w:t>270.0</w:t>
            </w:r>
          </w:p>
        </w:tc>
        <w:tc>
          <w:tcPr>
            <w:tcW w:w="900" w:type="dxa"/>
            <w:tcBorders>
              <w:top w:val="nil"/>
              <w:left w:val="nil"/>
              <w:bottom w:val="single" w:sz="8" w:space="0" w:color="auto"/>
              <w:right w:val="single" w:sz="8" w:space="0" w:color="auto"/>
            </w:tcBorders>
            <w:noWrap/>
            <w:vAlign w:val="center"/>
            <w:hideMark/>
          </w:tcPr>
          <w:p w14:paraId="34473656" w14:textId="77777777" w:rsidR="00177A8F" w:rsidRDefault="00177A8F" w:rsidP="00411934">
            <w:pPr>
              <w:jc w:val="center"/>
              <w:rPr>
                <w:rFonts w:eastAsia="Times New Roman"/>
                <w:sz w:val="18"/>
                <w:szCs w:val="18"/>
              </w:rPr>
            </w:pPr>
            <w:r>
              <w:rPr>
                <w:rFonts w:eastAsia="Times New Roman"/>
                <w:sz w:val="18"/>
                <w:szCs w:val="18"/>
              </w:rPr>
              <w:t>OPPO</w:t>
            </w:r>
          </w:p>
        </w:tc>
        <w:tc>
          <w:tcPr>
            <w:tcW w:w="1980" w:type="dxa"/>
            <w:tcBorders>
              <w:top w:val="single" w:sz="4" w:space="0" w:color="auto"/>
              <w:left w:val="nil"/>
              <w:bottom w:val="nil"/>
              <w:right w:val="single" w:sz="8" w:space="0" w:color="auto"/>
            </w:tcBorders>
            <w:noWrap/>
            <w:vAlign w:val="center"/>
            <w:hideMark/>
          </w:tcPr>
          <w:p w14:paraId="2AFC5BFB" w14:textId="77777777" w:rsidR="00177A8F" w:rsidRDefault="00177A8F" w:rsidP="00411934">
            <w:pPr>
              <w:jc w:val="center"/>
              <w:rPr>
                <w:rFonts w:eastAsia="Times New Roman"/>
                <w:sz w:val="18"/>
                <w:szCs w:val="18"/>
              </w:rPr>
            </w:pPr>
            <w:r>
              <w:rPr>
                <w:rFonts w:eastAsia="Times New Roman"/>
                <w:sz w:val="18"/>
                <w:szCs w:val="18"/>
              </w:rPr>
              <w:t>1 PEI for 1 PO</w:t>
            </w:r>
          </w:p>
        </w:tc>
        <w:tc>
          <w:tcPr>
            <w:tcW w:w="1350" w:type="dxa"/>
            <w:tcBorders>
              <w:top w:val="single" w:sz="4" w:space="0" w:color="auto"/>
              <w:left w:val="nil"/>
              <w:bottom w:val="single" w:sz="8" w:space="0" w:color="auto"/>
              <w:right w:val="single" w:sz="8" w:space="0" w:color="auto"/>
            </w:tcBorders>
            <w:vAlign w:val="center"/>
            <w:hideMark/>
          </w:tcPr>
          <w:p w14:paraId="2E6184C0" w14:textId="77777777" w:rsidR="00177A8F" w:rsidRDefault="00177A8F" w:rsidP="00411934">
            <w:pPr>
              <w:jc w:val="center"/>
              <w:rPr>
                <w:rFonts w:eastAsia="Times New Roman"/>
                <w:sz w:val="18"/>
                <w:szCs w:val="18"/>
              </w:rPr>
            </w:pPr>
            <w:r>
              <w:rPr>
                <w:rFonts w:eastAsia="Times New Roman"/>
                <w:sz w:val="18"/>
                <w:szCs w:val="18"/>
              </w:rPr>
              <w:t>Semi-static rate-matching in PDSCH</w:t>
            </w:r>
          </w:p>
        </w:tc>
      </w:tr>
      <w:tr w:rsidR="00177A8F" w14:paraId="37C41E22" w14:textId="77777777" w:rsidTr="00411934">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A262D72" w14:textId="77777777" w:rsidR="00177A8F" w:rsidRDefault="00177A8F" w:rsidP="00411934">
            <w:pPr>
              <w:rPr>
                <w:rFonts w:eastAsia="Times New Roman"/>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75AA3644" w14:textId="77777777" w:rsidR="00177A8F" w:rsidRDefault="00177A8F" w:rsidP="00411934">
            <w:pPr>
              <w:rPr>
                <w:rFonts w:eastAsia="Times New Roman"/>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1DF0D653" w14:textId="77777777" w:rsidR="00177A8F" w:rsidRDefault="00177A8F" w:rsidP="00411934">
            <w:pPr>
              <w:rPr>
                <w:rFonts w:eastAsia="Times New Roman"/>
                <w:sz w:val="18"/>
                <w:szCs w:val="18"/>
              </w:rPr>
            </w:pPr>
          </w:p>
        </w:tc>
        <w:tc>
          <w:tcPr>
            <w:tcW w:w="1080" w:type="dxa"/>
            <w:tcBorders>
              <w:top w:val="nil"/>
              <w:left w:val="nil"/>
              <w:bottom w:val="single" w:sz="8" w:space="0" w:color="auto"/>
              <w:right w:val="single" w:sz="8" w:space="0" w:color="auto"/>
            </w:tcBorders>
            <w:vAlign w:val="center"/>
            <w:hideMark/>
          </w:tcPr>
          <w:p w14:paraId="3B5AFF4D" w14:textId="77777777" w:rsidR="00177A8F" w:rsidRDefault="00177A8F" w:rsidP="00411934">
            <w:pPr>
              <w:jc w:val="center"/>
              <w:rPr>
                <w:rFonts w:eastAsia="Times New Roman"/>
                <w:sz w:val="18"/>
                <w:szCs w:val="18"/>
              </w:rPr>
            </w:pPr>
            <w:r>
              <w:rPr>
                <w:rFonts w:eastAsia="Times New Roman"/>
                <w:sz w:val="18"/>
                <w:szCs w:val="18"/>
              </w:rPr>
              <w:t>2 bits</w:t>
            </w:r>
          </w:p>
        </w:tc>
        <w:tc>
          <w:tcPr>
            <w:tcW w:w="990" w:type="dxa"/>
            <w:tcBorders>
              <w:top w:val="nil"/>
              <w:left w:val="nil"/>
              <w:bottom w:val="single" w:sz="8" w:space="0" w:color="auto"/>
              <w:right w:val="single" w:sz="8" w:space="0" w:color="auto"/>
            </w:tcBorders>
            <w:vAlign w:val="center"/>
            <w:hideMark/>
          </w:tcPr>
          <w:p w14:paraId="2D00FBF3" w14:textId="77777777" w:rsidR="00177A8F" w:rsidRDefault="00177A8F" w:rsidP="00411934">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9CE5DFD" w14:textId="77777777" w:rsidR="00177A8F" w:rsidRDefault="00177A8F" w:rsidP="00411934">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1CF87C0B" w14:textId="77777777" w:rsidR="00177A8F" w:rsidRDefault="00177A8F" w:rsidP="00411934">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03BB7044" w14:textId="77777777" w:rsidR="00177A8F" w:rsidRDefault="00177A8F" w:rsidP="00411934">
            <w:pPr>
              <w:jc w:val="center"/>
              <w:rPr>
                <w:rFonts w:eastAsia="Times New Roman"/>
                <w:sz w:val="18"/>
                <w:szCs w:val="18"/>
              </w:rPr>
            </w:pPr>
            <w:r>
              <w:rPr>
                <w:rFonts w:eastAsia="Times New Roman"/>
                <w:sz w:val="18"/>
                <w:szCs w:val="18"/>
              </w:rPr>
              <w:t>1 PEI for 2 PO's</w:t>
            </w:r>
          </w:p>
        </w:tc>
        <w:tc>
          <w:tcPr>
            <w:tcW w:w="1350" w:type="dxa"/>
            <w:tcBorders>
              <w:top w:val="single" w:sz="4" w:space="0" w:color="auto"/>
              <w:left w:val="nil"/>
              <w:bottom w:val="single" w:sz="8" w:space="0" w:color="auto"/>
              <w:right w:val="single" w:sz="8" w:space="0" w:color="auto"/>
            </w:tcBorders>
            <w:vAlign w:val="center"/>
            <w:hideMark/>
          </w:tcPr>
          <w:p w14:paraId="48CE9201" w14:textId="77777777" w:rsidR="00177A8F" w:rsidRDefault="00177A8F" w:rsidP="00411934">
            <w:pPr>
              <w:jc w:val="center"/>
              <w:rPr>
                <w:rFonts w:eastAsia="Times New Roman"/>
                <w:sz w:val="18"/>
                <w:szCs w:val="18"/>
              </w:rPr>
            </w:pPr>
            <w:r>
              <w:rPr>
                <w:rFonts w:eastAsia="Times New Roman"/>
                <w:sz w:val="18"/>
                <w:szCs w:val="18"/>
              </w:rPr>
              <w:t>Semi-static rate-matching in PDSCH</w:t>
            </w:r>
          </w:p>
        </w:tc>
      </w:tr>
    </w:tbl>
    <w:p w14:paraId="50AB3A88" w14:textId="77777777" w:rsidR="00177A8F" w:rsidRPr="00177A8F" w:rsidRDefault="00177A8F" w:rsidP="007B71DA">
      <w:pPr>
        <w:rPr>
          <w:rFonts w:eastAsiaTheme="minorEastAsia"/>
          <w:lang w:val="en-US" w:eastAsia="zh-CN"/>
        </w:rPr>
      </w:pPr>
    </w:p>
    <w:p w14:paraId="0B100ED7" w14:textId="372BA9E4" w:rsidR="00E46215" w:rsidRDefault="009B7450" w:rsidP="00372963">
      <w:pPr>
        <w:jc w:val="both"/>
        <w:rPr>
          <w:lang w:eastAsia="zh-CN"/>
        </w:rPr>
      </w:pPr>
      <w:r>
        <w:rPr>
          <w:rFonts w:hint="eastAsia"/>
          <w:lang w:eastAsia="zh-CN"/>
        </w:rPr>
        <w:t>I</w:t>
      </w:r>
      <w:r>
        <w:rPr>
          <w:lang w:eastAsia="zh-CN"/>
        </w:rPr>
        <w:t>n RAN2#113b e-meeting, the agreements about UE subgrouping method is as the following</w:t>
      </w:r>
      <w:r w:rsidR="007F6DF0">
        <w:rPr>
          <w:lang w:eastAsia="zh-CN"/>
        </w:rPr>
        <w:t xml:space="preserve"> [2]</w:t>
      </w:r>
      <w:r>
        <w:rPr>
          <w:lang w:eastAsia="zh-CN"/>
        </w:rPr>
        <w:t>,</w:t>
      </w:r>
    </w:p>
    <w:p w14:paraId="5787D117" w14:textId="02D46727" w:rsidR="00E46215" w:rsidRPr="00E46215" w:rsidRDefault="00E46215" w:rsidP="00E46215">
      <w:pPr>
        <w:pStyle w:val="Agreement"/>
        <w:numPr>
          <w:ilvl w:val="0"/>
          <w:numId w:val="0"/>
        </w:numPr>
      </w:pPr>
      <w:r>
        <w:t xml:space="preserve">If we go for </w:t>
      </w:r>
      <w:proofErr w:type="gramStart"/>
      <w:r>
        <w:t>network controlled</w:t>
      </w:r>
      <w:proofErr w:type="gramEnd"/>
      <w:r>
        <w:t xml:space="preserve"> subgrouping, If the network chooses to not provide specific subgrouping information, there will be configuration option where subgrouping </w:t>
      </w:r>
      <w:bookmarkStart w:id="5" w:name="_Hlk70442531"/>
      <w:r>
        <w:t>can be supported by randomization (by UE-ID)</w:t>
      </w:r>
      <w:bookmarkEnd w:id="5"/>
      <w:r>
        <w:t xml:space="preserve">. </w:t>
      </w:r>
    </w:p>
    <w:p w14:paraId="6811E069" w14:textId="77777777" w:rsidR="00E46215" w:rsidRDefault="00E46215" w:rsidP="00E46215">
      <w:pPr>
        <w:pStyle w:val="Agreement"/>
        <w:numPr>
          <w:ilvl w:val="0"/>
          <w:numId w:val="0"/>
        </w:numPr>
      </w:pPr>
      <w:r>
        <w:t>We adopt Network controlled subgrouping (</w:t>
      </w:r>
      <w:r w:rsidRPr="00DA21F1">
        <w:t>based on individual UE characteristics</w:t>
      </w:r>
      <w:r>
        <w:t>, not specified or limited to paging prob as EUTRA, possibly with additional randomization)</w:t>
      </w:r>
    </w:p>
    <w:p w14:paraId="224A372A" w14:textId="77777777" w:rsidR="00E46215" w:rsidRPr="00E46215" w:rsidRDefault="00E46215" w:rsidP="00372963">
      <w:pPr>
        <w:jc w:val="both"/>
        <w:rPr>
          <w:lang w:eastAsia="zh-CN"/>
        </w:rPr>
      </w:pPr>
    </w:p>
    <w:p w14:paraId="27A0C155" w14:textId="02160854" w:rsidR="004D037B" w:rsidRPr="00CA023C" w:rsidRDefault="005F199C" w:rsidP="00372963">
      <w:pPr>
        <w:jc w:val="both"/>
        <w:rPr>
          <w:lang w:eastAsia="zh-CN"/>
        </w:rPr>
      </w:pPr>
      <w:r w:rsidRPr="00CA023C">
        <w:rPr>
          <w:lang w:eastAsia="zh-CN"/>
        </w:rPr>
        <w:t xml:space="preserve">In this contribution, </w:t>
      </w:r>
      <w:r w:rsidR="00CA023C" w:rsidRPr="00CA023C">
        <w:rPr>
          <w:lang w:eastAsia="zh-CN"/>
        </w:rPr>
        <w:t>paging early indication design</w:t>
      </w:r>
      <w:r w:rsidR="006156E5" w:rsidRPr="00CA023C">
        <w:rPr>
          <w:lang w:eastAsia="zh-CN"/>
        </w:rPr>
        <w:t xml:space="preserve"> </w:t>
      </w:r>
      <w:r w:rsidR="007B71DA">
        <w:rPr>
          <w:lang w:eastAsia="zh-CN"/>
        </w:rPr>
        <w:t xml:space="preserve">with UE-subgroups </w:t>
      </w:r>
      <w:r w:rsidR="004D3B51" w:rsidRPr="00CA023C">
        <w:rPr>
          <w:lang w:eastAsia="zh-CN"/>
        </w:rPr>
        <w:t>will be discussed</w:t>
      </w:r>
      <w:r w:rsidR="000A511E" w:rsidRPr="00CA023C">
        <w:rPr>
          <w:lang w:eastAsia="zh-CN"/>
        </w:rPr>
        <w:t>.</w:t>
      </w:r>
    </w:p>
    <w:p w14:paraId="279F9F90" w14:textId="47C388D3" w:rsidR="00645A5C" w:rsidRDefault="00072055" w:rsidP="00645A5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lastRenderedPageBreak/>
        <w:t>Discussion</w:t>
      </w:r>
    </w:p>
    <w:p w14:paraId="3520CDAB" w14:textId="11708C23" w:rsidR="00072055" w:rsidRDefault="00072055" w:rsidP="00072055">
      <w:pPr>
        <w:pStyle w:val="2"/>
        <w:rPr>
          <w:rFonts w:ascii="Times New Roman" w:hAnsi="Times New Roman"/>
          <w:lang w:eastAsia="zh-CN"/>
        </w:rPr>
      </w:pPr>
      <w:r w:rsidRPr="00072055">
        <w:rPr>
          <w:rFonts w:ascii="Times New Roman" w:hAnsi="Times New Roman" w:hint="eastAsia"/>
          <w:lang w:eastAsia="zh-CN"/>
        </w:rPr>
        <w:t>2</w:t>
      </w:r>
      <w:r w:rsidRPr="00072055">
        <w:rPr>
          <w:rFonts w:ascii="Times New Roman" w:hAnsi="Times New Roman"/>
          <w:lang w:eastAsia="zh-CN"/>
        </w:rPr>
        <w:t>.1 Paging early indication design</w:t>
      </w:r>
    </w:p>
    <w:p w14:paraId="6AB2A51C" w14:textId="0856A18E" w:rsidR="00993E75" w:rsidRDefault="00411934" w:rsidP="008435ED">
      <w:pPr>
        <w:jc w:val="both"/>
        <w:rPr>
          <w:lang w:eastAsia="zh-CN"/>
        </w:rPr>
      </w:pPr>
      <w:r>
        <w:rPr>
          <w:rFonts w:hint="eastAsia"/>
          <w:lang w:eastAsia="zh-CN"/>
        </w:rPr>
        <w:t>I</w:t>
      </w:r>
      <w:r>
        <w:rPr>
          <w:lang w:eastAsia="zh-CN"/>
        </w:rPr>
        <w:t xml:space="preserve">n last RAN1 meeting, some observations about </w:t>
      </w:r>
      <w:r w:rsidR="008435ED">
        <w:rPr>
          <w:lang w:eastAsia="zh-CN"/>
        </w:rPr>
        <w:t>coexistence</w:t>
      </w:r>
      <w:r w:rsidR="008435ED">
        <w:rPr>
          <w:rFonts w:hint="eastAsia"/>
          <w:lang w:eastAsia="zh-CN"/>
        </w:rPr>
        <w:t>,</w:t>
      </w:r>
      <w:r w:rsidR="008435ED">
        <w:rPr>
          <w:lang w:eastAsia="zh-CN"/>
        </w:rPr>
        <w:t xml:space="preserve"> configuration, resource overhead of three PEI candidate designs are agreed</w:t>
      </w:r>
      <w:r w:rsidR="00993E75">
        <w:rPr>
          <w:lang w:eastAsia="zh-CN"/>
        </w:rPr>
        <w:t>.</w:t>
      </w:r>
      <w:r w:rsidR="00993E75">
        <w:rPr>
          <w:rFonts w:hint="eastAsia"/>
          <w:lang w:eastAsia="zh-CN"/>
        </w:rPr>
        <w:t xml:space="preserve"> </w:t>
      </w:r>
      <w:r w:rsidR="00993E75">
        <w:rPr>
          <w:lang w:eastAsia="zh-CN"/>
        </w:rPr>
        <w:t xml:space="preserve">The following table is </w:t>
      </w:r>
      <w:r w:rsidR="004528B1">
        <w:rPr>
          <w:lang w:eastAsia="zh-CN"/>
        </w:rPr>
        <w:t xml:space="preserve">the summary </w:t>
      </w:r>
      <w:r w:rsidR="00993E75">
        <w:rPr>
          <w:lang w:eastAsia="zh-CN"/>
        </w:rPr>
        <w:t>about the comparison of three PEI candidates</w:t>
      </w:r>
      <w:r w:rsidR="004528B1">
        <w:rPr>
          <w:lang w:eastAsia="zh-CN"/>
        </w:rPr>
        <w:t>.</w:t>
      </w:r>
    </w:p>
    <w:p w14:paraId="6AC257A8" w14:textId="199BA96F" w:rsidR="004528B1" w:rsidRDefault="004528B1" w:rsidP="00856C9D">
      <w:pPr>
        <w:jc w:val="center"/>
        <w:rPr>
          <w:b/>
          <w:bCs/>
          <w:lang w:eastAsia="zh-CN"/>
        </w:rPr>
      </w:pPr>
      <w:r w:rsidRPr="004528B1">
        <w:rPr>
          <w:b/>
          <w:bCs/>
          <w:lang w:eastAsia="zh-CN"/>
        </w:rPr>
        <w:t>Table 1. Comparison of three PEI candidate designs</w:t>
      </w:r>
    </w:p>
    <w:tbl>
      <w:tblPr>
        <w:tblStyle w:val="af7"/>
        <w:tblW w:w="0" w:type="auto"/>
        <w:tblLook w:val="04A0" w:firstRow="1" w:lastRow="0" w:firstColumn="1" w:lastColumn="0" w:noHBand="0" w:noVBand="1"/>
      </w:tblPr>
      <w:tblGrid>
        <w:gridCol w:w="2407"/>
        <w:gridCol w:w="2407"/>
        <w:gridCol w:w="2407"/>
        <w:gridCol w:w="2408"/>
      </w:tblGrid>
      <w:tr w:rsidR="00856C9D" w14:paraId="39F9217F" w14:textId="77777777" w:rsidTr="00856C9D">
        <w:tc>
          <w:tcPr>
            <w:tcW w:w="2407" w:type="dxa"/>
          </w:tcPr>
          <w:p w14:paraId="6EB62412" w14:textId="77777777" w:rsidR="00856C9D" w:rsidRDefault="00856C9D" w:rsidP="00856C9D">
            <w:pPr>
              <w:jc w:val="center"/>
              <w:rPr>
                <w:b/>
                <w:bCs/>
                <w:lang w:eastAsia="zh-CN"/>
              </w:rPr>
            </w:pPr>
          </w:p>
        </w:tc>
        <w:tc>
          <w:tcPr>
            <w:tcW w:w="2407" w:type="dxa"/>
          </w:tcPr>
          <w:p w14:paraId="5C92B0A3" w14:textId="44DC745E" w:rsidR="00856C9D" w:rsidRDefault="00856C9D" w:rsidP="00856C9D">
            <w:pPr>
              <w:jc w:val="center"/>
              <w:rPr>
                <w:b/>
                <w:bCs/>
                <w:lang w:eastAsia="zh-CN"/>
              </w:rPr>
            </w:pPr>
            <w:r>
              <w:rPr>
                <w:rFonts w:hint="eastAsia"/>
                <w:b/>
                <w:bCs/>
                <w:lang w:eastAsia="zh-CN"/>
              </w:rPr>
              <w:t>P</w:t>
            </w:r>
            <w:r>
              <w:rPr>
                <w:b/>
                <w:bCs/>
                <w:lang w:eastAsia="zh-CN"/>
              </w:rPr>
              <w:t>DCCH-based</w:t>
            </w:r>
          </w:p>
        </w:tc>
        <w:tc>
          <w:tcPr>
            <w:tcW w:w="2407" w:type="dxa"/>
          </w:tcPr>
          <w:p w14:paraId="028F3EDA" w14:textId="537E1394" w:rsidR="00856C9D" w:rsidRDefault="00856C9D" w:rsidP="00856C9D">
            <w:pPr>
              <w:jc w:val="center"/>
              <w:rPr>
                <w:b/>
                <w:bCs/>
                <w:lang w:eastAsia="zh-CN"/>
              </w:rPr>
            </w:pPr>
            <w:r>
              <w:rPr>
                <w:rFonts w:hint="eastAsia"/>
                <w:b/>
                <w:bCs/>
                <w:lang w:eastAsia="zh-CN"/>
              </w:rPr>
              <w:t>S</w:t>
            </w:r>
            <w:r>
              <w:rPr>
                <w:b/>
                <w:bCs/>
                <w:lang w:eastAsia="zh-CN"/>
              </w:rPr>
              <w:t>SS-based</w:t>
            </w:r>
          </w:p>
        </w:tc>
        <w:tc>
          <w:tcPr>
            <w:tcW w:w="2408" w:type="dxa"/>
          </w:tcPr>
          <w:p w14:paraId="4C6AD84F" w14:textId="0C00237B" w:rsidR="00856C9D" w:rsidRDefault="00856C9D" w:rsidP="00856C9D">
            <w:pPr>
              <w:jc w:val="center"/>
              <w:rPr>
                <w:b/>
                <w:bCs/>
                <w:lang w:eastAsia="zh-CN"/>
              </w:rPr>
            </w:pPr>
            <w:r>
              <w:rPr>
                <w:rFonts w:hint="eastAsia"/>
                <w:b/>
                <w:bCs/>
                <w:lang w:eastAsia="zh-CN"/>
              </w:rPr>
              <w:t>T</w:t>
            </w:r>
            <w:r>
              <w:rPr>
                <w:b/>
                <w:bCs/>
                <w:lang w:eastAsia="zh-CN"/>
              </w:rPr>
              <w:t>RS/CSI-RS-based</w:t>
            </w:r>
          </w:p>
        </w:tc>
      </w:tr>
      <w:tr w:rsidR="00856C9D" w14:paraId="77ED89D6" w14:textId="77777777" w:rsidTr="00856C9D">
        <w:tc>
          <w:tcPr>
            <w:tcW w:w="2407" w:type="dxa"/>
          </w:tcPr>
          <w:p w14:paraId="2586EAF7" w14:textId="7288E3CC" w:rsidR="00856C9D" w:rsidRPr="00A036FC" w:rsidRDefault="00670E1B" w:rsidP="00856C9D">
            <w:pPr>
              <w:jc w:val="center"/>
              <w:rPr>
                <w:b/>
                <w:bCs/>
                <w:lang w:eastAsia="zh-CN"/>
              </w:rPr>
            </w:pPr>
            <w:r w:rsidRPr="00A036FC">
              <w:rPr>
                <w:b/>
                <w:bCs/>
                <w:lang w:eastAsia="zh-CN"/>
              </w:rPr>
              <w:t>Coexistence complexity</w:t>
            </w:r>
          </w:p>
        </w:tc>
        <w:tc>
          <w:tcPr>
            <w:tcW w:w="2407" w:type="dxa"/>
          </w:tcPr>
          <w:p w14:paraId="43F0D9CD" w14:textId="6E7CF98E" w:rsidR="00856C9D" w:rsidRPr="00A036FC" w:rsidRDefault="009554EC" w:rsidP="00856C9D">
            <w:pPr>
              <w:jc w:val="center"/>
              <w:rPr>
                <w:lang w:eastAsia="zh-CN"/>
              </w:rPr>
            </w:pPr>
            <w:r>
              <w:rPr>
                <w:lang w:eastAsia="zh-CN"/>
              </w:rPr>
              <w:t>E</w:t>
            </w:r>
            <w:r w:rsidR="00A036FC" w:rsidRPr="00A036FC">
              <w:rPr>
                <w:lang w:eastAsia="zh-CN"/>
              </w:rPr>
              <w:t>asy</w:t>
            </w:r>
            <w:r>
              <w:rPr>
                <w:lang w:eastAsia="zh-CN"/>
              </w:rPr>
              <w:t xml:space="preserve">, UE’s mandatory capability to support </w:t>
            </w:r>
            <w:r w:rsidR="00AF3A11">
              <w:rPr>
                <w:lang w:eastAsia="zh-CN"/>
              </w:rPr>
              <w:t xml:space="preserve">both </w:t>
            </w:r>
            <w:r>
              <w:rPr>
                <w:lang w:eastAsia="zh-CN"/>
              </w:rPr>
              <w:t>semi-static and dynamic rate matching</w:t>
            </w:r>
          </w:p>
        </w:tc>
        <w:tc>
          <w:tcPr>
            <w:tcW w:w="2407" w:type="dxa"/>
          </w:tcPr>
          <w:p w14:paraId="09E05FAC" w14:textId="7EE94149" w:rsidR="00856C9D" w:rsidRPr="00A036FC" w:rsidRDefault="00A036FC" w:rsidP="00856C9D">
            <w:pPr>
              <w:jc w:val="center"/>
              <w:rPr>
                <w:lang w:eastAsia="zh-CN"/>
              </w:rPr>
            </w:pPr>
            <w:r w:rsidRPr="00A036FC">
              <w:rPr>
                <w:lang w:eastAsia="zh-CN"/>
              </w:rPr>
              <w:t>Harder, gNB should configure a fake CORESET</w:t>
            </w:r>
            <w:r>
              <w:rPr>
                <w:lang w:eastAsia="zh-CN"/>
              </w:rPr>
              <w:t xml:space="preserve"> for dynamic rate matching</w:t>
            </w:r>
          </w:p>
        </w:tc>
        <w:tc>
          <w:tcPr>
            <w:tcW w:w="2408" w:type="dxa"/>
          </w:tcPr>
          <w:p w14:paraId="7FC306EC" w14:textId="270E7C0A" w:rsidR="00856C9D" w:rsidRDefault="00AC1E91" w:rsidP="00856C9D">
            <w:pPr>
              <w:jc w:val="center"/>
              <w:rPr>
                <w:b/>
                <w:bCs/>
                <w:lang w:eastAsia="zh-CN"/>
              </w:rPr>
            </w:pPr>
            <w:r>
              <w:rPr>
                <w:lang w:eastAsia="zh-CN"/>
              </w:rPr>
              <w:t>E</w:t>
            </w:r>
            <w:r w:rsidRPr="00A036FC">
              <w:rPr>
                <w:lang w:eastAsia="zh-CN"/>
              </w:rPr>
              <w:t>asy</w:t>
            </w:r>
            <w:r>
              <w:rPr>
                <w:lang w:eastAsia="zh-CN"/>
              </w:rPr>
              <w:t xml:space="preserve">, UE’s mandatory capability to support </w:t>
            </w:r>
            <w:r w:rsidR="00AF3A11">
              <w:rPr>
                <w:lang w:eastAsia="zh-CN"/>
              </w:rPr>
              <w:t xml:space="preserve">both </w:t>
            </w:r>
            <w:r>
              <w:rPr>
                <w:lang w:eastAsia="zh-CN"/>
              </w:rPr>
              <w:t>semi-static and dynamic rate matching</w:t>
            </w:r>
          </w:p>
        </w:tc>
      </w:tr>
      <w:tr w:rsidR="00856C9D" w14:paraId="712F026C" w14:textId="77777777" w:rsidTr="00856C9D">
        <w:tc>
          <w:tcPr>
            <w:tcW w:w="2407" w:type="dxa"/>
          </w:tcPr>
          <w:p w14:paraId="6ECDCB8E" w14:textId="0AFF73DA" w:rsidR="00856C9D" w:rsidRPr="00A036FC" w:rsidRDefault="000831FF" w:rsidP="00856C9D">
            <w:pPr>
              <w:jc w:val="center"/>
              <w:rPr>
                <w:b/>
                <w:bCs/>
                <w:lang w:eastAsia="zh-CN"/>
              </w:rPr>
            </w:pPr>
            <w:r w:rsidRPr="00A036FC">
              <w:rPr>
                <w:rFonts w:cs="Times"/>
                <w:b/>
                <w:bCs/>
              </w:rPr>
              <w:t>UE (sub)group indication capacity</w:t>
            </w:r>
          </w:p>
        </w:tc>
        <w:tc>
          <w:tcPr>
            <w:tcW w:w="2407" w:type="dxa"/>
          </w:tcPr>
          <w:p w14:paraId="6806E751" w14:textId="7A605709" w:rsidR="00856C9D" w:rsidRPr="005E1527" w:rsidRDefault="00C82929" w:rsidP="00856C9D">
            <w:pPr>
              <w:jc w:val="center"/>
              <w:rPr>
                <w:lang w:eastAsia="zh-CN"/>
              </w:rPr>
            </w:pPr>
            <w:r w:rsidRPr="005E1527">
              <w:rPr>
                <w:lang w:eastAsia="zh-CN"/>
              </w:rPr>
              <w:t>Largest</w:t>
            </w:r>
          </w:p>
        </w:tc>
        <w:tc>
          <w:tcPr>
            <w:tcW w:w="2407" w:type="dxa"/>
          </w:tcPr>
          <w:p w14:paraId="6BE4FB72" w14:textId="76EA114A" w:rsidR="00856C9D" w:rsidRPr="00C82929" w:rsidRDefault="00C82929" w:rsidP="00856C9D">
            <w:pPr>
              <w:jc w:val="center"/>
              <w:rPr>
                <w:lang w:eastAsia="zh-CN"/>
              </w:rPr>
            </w:pPr>
            <w:r w:rsidRPr="00C82929">
              <w:rPr>
                <w:lang w:eastAsia="zh-CN"/>
              </w:rPr>
              <w:t xml:space="preserve">Small </w:t>
            </w:r>
          </w:p>
        </w:tc>
        <w:tc>
          <w:tcPr>
            <w:tcW w:w="2408" w:type="dxa"/>
          </w:tcPr>
          <w:p w14:paraId="4A8F2944" w14:textId="0812DA92" w:rsidR="00856C9D" w:rsidRPr="00C82929" w:rsidRDefault="00C82929" w:rsidP="00856C9D">
            <w:pPr>
              <w:jc w:val="center"/>
              <w:rPr>
                <w:lang w:eastAsia="zh-CN"/>
              </w:rPr>
            </w:pPr>
            <w:r w:rsidRPr="00C82929">
              <w:rPr>
                <w:rFonts w:hint="eastAsia"/>
                <w:lang w:eastAsia="zh-CN"/>
              </w:rPr>
              <w:t>S</w:t>
            </w:r>
            <w:r w:rsidRPr="00C82929">
              <w:rPr>
                <w:lang w:eastAsia="zh-CN"/>
              </w:rPr>
              <w:t>mall</w:t>
            </w:r>
          </w:p>
        </w:tc>
      </w:tr>
      <w:tr w:rsidR="00856C9D" w14:paraId="04764985" w14:textId="77777777" w:rsidTr="00856C9D">
        <w:tc>
          <w:tcPr>
            <w:tcW w:w="2407" w:type="dxa"/>
          </w:tcPr>
          <w:p w14:paraId="337CD894" w14:textId="0EB930B3" w:rsidR="00856C9D" w:rsidRPr="00A036FC" w:rsidRDefault="000831FF" w:rsidP="00856C9D">
            <w:pPr>
              <w:jc w:val="center"/>
              <w:rPr>
                <w:b/>
                <w:bCs/>
                <w:lang w:eastAsia="zh-CN"/>
              </w:rPr>
            </w:pPr>
            <w:r w:rsidRPr="00A036FC">
              <w:rPr>
                <w:rFonts w:cs="Times"/>
                <w:b/>
                <w:bCs/>
              </w:rPr>
              <w:t>Average resource overhead</w:t>
            </w:r>
            <w:r w:rsidR="005E1527">
              <w:rPr>
                <w:rFonts w:cs="Times"/>
                <w:b/>
                <w:bCs/>
              </w:rPr>
              <w:t xml:space="preserve"> (</w:t>
            </w:r>
            <w:proofErr w:type="spellStart"/>
            <w:r w:rsidR="005E1527">
              <w:rPr>
                <w:rFonts w:cs="Times"/>
                <w:b/>
                <w:bCs/>
              </w:rPr>
              <w:t>Behv</w:t>
            </w:r>
            <w:proofErr w:type="spellEnd"/>
            <w:r w:rsidR="005E1527">
              <w:rPr>
                <w:rFonts w:cs="Times"/>
                <w:b/>
                <w:bCs/>
              </w:rPr>
              <w:t>-A)</w:t>
            </w:r>
          </w:p>
        </w:tc>
        <w:tc>
          <w:tcPr>
            <w:tcW w:w="2407" w:type="dxa"/>
          </w:tcPr>
          <w:p w14:paraId="0E755241" w14:textId="633FF9CB" w:rsidR="00856C9D" w:rsidRPr="008008BD" w:rsidRDefault="00AF3A11" w:rsidP="00856C9D">
            <w:pPr>
              <w:jc w:val="center"/>
              <w:rPr>
                <w:lang w:eastAsia="zh-CN"/>
              </w:rPr>
            </w:pPr>
            <w:r w:rsidRPr="008008BD">
              <w:rPr>
                <w:rFonts w:hint="eastAsia"/>
                <w:lang w:eastAsia="zh-CN"/>
              </w:rPr>
              <w:t>A</w:t>
            </w:r>
            <w:r w:rsidRPr="008008BD">
              <w:rPr>
                <w:lang w:eastAsia="zh-CN"/>
              </w:rPr>
              <w:t>L=4</w:t>
            </w:r>
            <w:r>
              <w:rPr>
                <w:lang w:eastAsia="zh-CN"/>
              </w:rPr>
              <w:t xml:space="preserve">: </w:t>
            </w:r>
            <w:r w:rsidR="00680554" w:rsidRPr="008008BD">
              <w:rPr>
                <w:lang w:eastAsia="zh-CN"/>
              </w:rPr>
              <w:t xml:space="preserve">Smallest </w:t>
            </w:r>
          </w:p>
          <w:p w14:paraId="578D7C9B" w14:textId="2C1D73E5" w:rsidR="00680554" w:rsidRPr="008008BD" w:rsidRDefault="00AF3A11" w:rsidP="00856C9D">
            <w:pPr>
              <w:jc w:val="center"/>
              <w:rPr>
                <w:lang w:eastAsia="zh-CN"/>
              </w:rPr>
            </w:pPr>
            <w:r w:rsidRPr="008008BD">
              <w:rPr>
                <w:lang w:eastAsia="zh-CN"/>
              </w:rPr>
              <w:t>AL=8</w:t>
            </w:r>
            <w:r>
              <w:rPr>
                <w:lang w:eastAsia="zh-CN"/>
              </w:rPr>
              <w:t xml:space="preserve">: </w:t>
            </w:r>
            <w:r w:rsidR="00CC114C" w:rsidRPr="008008BD">
              <w:rPr>
                <w:rFonts w:hint="eastAsia"/>
                <w:lang w:eastAsia="zh-CN"/>
              </w:rPr>
              <w:t>L</w:t>
            </w:r>
            <w:r w:rsidR="00CC114C" w:rsidRPr="008008BD">
              <w:rPr>
                <w:lang w:eastAsia="zh-CN"/>
              </w:rPr>
              <w:t xml:space="preserve">arger than others but comparable </w:t>
            </w:r>
          </w:p>
        </w:tc>
        <w:tc>
          <w:tcPr>
            <w:tcW w:w="2407" w:type="dxa"/>
          </w:tcPr>
          <w:p w14:paraId="69F23427" w14:textId="6E1FAD24" w:rsidR="00856C9D" w:rsidRPr="008008BD" w:rsidRDefault="00AF3A11" w:rsidP="00856C9D">
            <w:pPr>
              <w:jc w:val="center"/>
              <w:rPr>
                <w:lang w:eastAsia="zh-CN"/>
              </w:rPr>
            </w:pPr>
            <w:r>
              <w:rPr>
                <w:lang w:eastAsia="zh-CN"/>
              </w:rPr>
              <w:t>Medium</w:t>
            </w:r>
          </w:p>
        </w:tc>
        <w:tc>
          <w:tcPr>
            <w:tcW w:w="2408" w:type="dxa"/>
          </w:tcPr>
          <w:p w14:paraId="0BC7A0F3" w14:textId="12390C3C" w:rsidR="00856C9D" w:rsidRPr="008008BD" w:rsidRDefault="00AF3A11" w:rsidP="00856C9D">
            <w:pPr>
              <w:jc w:val="center"/>
              <w:rPr>
                <w:lang w:eastAsia="zh-CN"/>
              </w:rPr>
            </w:pPr>
            <w:r>
              <w:rPr>
                <w:lang w:eastAsia="zh-CN"/>
              </w:rPr>
              <w:t>Medium</w:t>
            </w:r>
          </w:p>
        </w:tc>
      </w:tr>
      <w:tr w:rsidR="005E1527" w14:paraId="33C5AB1E" w14:textId="77777777" w:rsidTr="00856C9D">
        <w:tc>
          <w:tcPr>
            <w:tcW w:w="2407" w:type="dxa"/>
          </w:tcPr>
          <w:p w14:paraId="729D3E3E" w14:textId="596E1100" w:rsidR="005E1527" w:rsidRPr="00A036FC" w:rsidRDefault="005E1527" w:rsidP="00856C9D">
            <w:pPr>
              <w:jc w:val="center"/>
              <w:rPr>
                <w:rFonts w:cs="Times"/>
                <w:b/>
                <w:bCs/>
              </w:rPr>
            </w:pPr>
            <w:r w:rsidRPr="00A036FC">
              <w:rPr>
                <w:rFonts w:cs="Times"/>
                <w:b/>
                <w:bCs/>
              </w:rPr>
              <w:t>Average resource overhead</w:t>
            </w:r>
            <w:r>
              <w:rPr>
                <w:rFonts w:cs="Times"/>
                <w:b/>
                <w:bCs/>
              </w:rPr>
              <w:t xml:space="preserve"> (</w:t>
            </w:r>
            <w:proofErr w:type="spellStart"/>
            <w:r>
              <w:rPr>
                <w:rFonts w:cs="Times"/>
                <w:b/>
                <w:bCs/>
              </w:rPr>
              <w:t>Behv</w:t>
            </w:r>
            <w:proofErr w:type="spellEnd"/>
            <w:r>
              <w:rPr>
                <w:rFonts w:cs="Times"/>
                <w:b/>
                <w:bCs/>
              </w:rPr>
              <w:t>-A)</w:t>
            </w:r>
          </w:p>
        </w:tc>
        <w:tc>
          <w:tcPr>
            <w:tcW w:w="2407" w:type="dxa"/>
          </w:tcPr>
          <w:p w14:paraId="35F9CBAD" w14:textId="2D122648" w:rsidR="005E1527" w:rsidRPr="008008BD" w:rsidRDefault="00AF3A11" w:rsidP="00856C9D">
            <w:pPr>
              <w:jc w:val="center"/>
              <w:rPr>
                <w:lang w:eastAsia="zh-CN"/>
              </w:rPr>
            </w:pPr>
            <w:r w:rsidRPr="008008BD">
              <w:rPr>
                <w:rFonts w:hint="eastAsia"/>
                <w:lang w:eastAsia="zh-CN"/>
              </w:rPr>
              <w:t>A</w:t>
            </w:r>
            <w:r w:rsidRPr="008008BD">
              <w:rPr>
                <w:lang w:eastAsia="zh-CN"/>
              </w:rPr>
              <w:t>L=4</w:t>
            </w:r>
            <w:r>
              <w:rPr>
                <w:lang w:eastAsia="zh-CN"/>
              </w:rPr>
              <w:t xml:space="preserve">: </w:t>
            </w:r>
            <w:r w:rsidR="00680554" w:rsidRPr="008008BD">
              <w:rPr>
                <w:lang w:eastAsia="zh-CN"/>
              </w:rPr>
              <w:t xml:space="preserve">Smallest </w:t>
            </w:r>
          </w:p>
          <w:p w14:paraId="1569C5A4" w14:textId="02F87F97" w:rsidR="00680554" w:rsidRPr="008008BD" w:rsidRDefault="00AF3A11" w:rsidP="00856C9D">
            <w:pPr>
              <w:jc w:val="center"/>
              <w:rPr>
                <w:lang w:eastAsia="zh-CN"/>
              </w:rPr>
            </w:pPr>
            <w:r w:rsidRPr="008008BD">
              <w:rPr>
                <w:lang w:eastAsia="zh-CN"/>
              </w:rPr>
              <w:t>AL=8</w:t>
            </w:r>
            <w:r>
              <w:rPr>
                <w:lang w:eastAsia="zh-CN"/>
              </w:rPr>
              <w:t xml:space="preserve">: </w:t>
            </w:r>
            <w:r w:rsidR="00680554" w:rsidRPr="008008BD">
              <w:rPr>
                <w:rFonts w:hint="eastAsia"/>
                <w:lang w:eastAsia="zh-CN"/>
              </w:rPr>
              <w:t>L</w:t>
            </w:r>
            <w:r w:rsidR="00680554" w:rsidRPr="008008BD">
              <w:rPr>
                <w:lang w:eastAsia="zh-CN"/>
              </w:rPr>
              <w:t>arger than others but comparable</w:t>
            </w:r>
          </w:p>
        </w:tc>
        <w:tc>
          <w:tcPr>
            <w:tcW w:w="2407" w:type="dxa"/>
          </w:tcPr>
          <w:p w14:paraId="15CFD476" w14:textId="3A61A5F2" w:rsidR="005E1527" w:rsidRPr="008008BD" w:rsidRDefault="00680554" w:rsidP="00856C9D">
            <w:pPr>
              <w:jc w:val="center"/>
              <w:rPr>
                <w:lang w:eastAsia="zh-CN"/>
              </w:rPr>
            </w:pPr>
            <w:r w:rsidRPr="008008BD">
              <w:rPr>
                <w:rFonts w:hint="eastAsia"/>
                <w:lang w:eastAsia="zh-CN"/>
              </w:rPr>
              <w:t>L</w:t>
            </w:r>
            <w:r w:rsidRPr="008008BD">
              <w:rPr>
                <w:lang w:eastAsia="zh-CN"/>
              </w:rPr>
              <w:t xml:space="preserve">arge </w:t>
            </w:r>
          </w:p>
        </w:tc>
        <w:tc>
          <w:tcPr>
            <w:tcW w:w="2408" w:type="dxa"/>
          </w:tcPr>
          <w:p w14:paraId="611668F7" w14:textId="4B277DB0" w:rsidR="005E1527" w:rsidRPr="008008BD" w:rsidRDefault="00680554" w:rsidP="00856C9D">
            <w:pPr>
              <w:jc w:val="center"/>
              <w:rPr>
                <w:lang w:eastAsia="zh-CN"/>
              </w:rPr>
            </w:pPr>
            <w:r w:rsidRPr="008008BD">
              <w:rPr>
                <w:rFonts w:hint="eastAsia"/>
                <w:lang w:eastAsia="zh-CN"/>
              </w:rPr>
              <w:t>L</w:t>
            </w:r>
            <w:r w:rsidRPr="008008BD">
              <w:rPr>
                <w:lang w:eastAsia="zh-CN"/>
              </w:rPr>
              <w:t>arge</w:t>
            </w:r>
          </w:p>
        </w:tc>
      </w:tr>
    </w:tbl>
    <w:p w14:paraId="03BFBAF4" w14:textId="19C9A839" w:rsidR="00856C9D" w:rsidRDefault="00856C9D" w:rsidP="004C42BB">
      <w:pPr>
        <w:rPr>
          <w:b/>
          <w:bCs/>
          <w:lang w:eastAsia="zh-CN"/>
        </w:rPr>
      </w:pPr>
    </w:p>
    <w:p w14:paraId="7DD2CD32" w14:textId="01283928" w:rsidR="00651206" w:rsidRDefault="004C42BB" w:rsidP="00DA63CD">
      <w:pPr>
        <w:jc w:val="both"/>
        <w:rPr>
          <w:lang w:eastAsia="zh-CN"/>
        </w:rPr>
      </w:pPr>
      <w:r w:rsidRPr="004C42BB">
        <w:rPr>
          <w:rFonts w:hint="eastAsia"/>
          <w:lang w:eastAsia="zh-CN"/>
        </w:rPr>
        <w:t>From</w:t>
      </w:r>
      <w:r w:rsidRPr="004C42BB">
        <w:rPr>
          <w:lang w:eastAsia="zh-CN"/>
        </w:rPr>
        <w:t xml:space="preserve"> the </w:t>
      </w:r>
      <w:r>
        <w:rPr>
          <w:lang w:eastAsia="zh-CN"/>
        </w:rPr>
        <w:t xml:space="preserve">table, we can see that </w:t>
      </w:r>
      <w:r w:rsidR="00DA63CD">
        <w:rPr>
          <w:lang w:eastAsia="zh-CN"/>
        </w:rPr>
        <w:t xml:space="preserve">the most advantage of PDCCH-based PEI design is </w:t>
      </w:r>
      <w:r w:rsidR="00021DB3">
        <w:rPr>
          <w:rFonts w:hint="eastAsia"/>
          <w:lang w:eastAsia="zh-CN"/>
        </w:rPr>
        <w:t>having</w:t>
      </w:r>
      <w:r w:rsidR="00021DB3">
        <w:rPr>
          <w:lang w:eastAsia="zh-CN"/>
        </w:rPr>
        <w:t xml:space="preserve"> </w:t>
      </w:r>
      <w:r w:rsidR="00DA63CD">
        <w:rPr>
          <w:lang w:eastAsia="zh-CN"/>
        </w:rPr>
        <w:t>large</w:t>
      </w:r>
      <w:r w:rsidR="00CF066A">
        <w:rPr>
          <w:rFonts w:hint="eastAsia"/>
          <w:lang w:eastAsia="zh-CN"/>
        </w:rPr>
        <w:t>st</w:t>
      </w:r>
      <w:r w:rsidR="00DA63CD">
        <w:rPr>
          <w:lang w:eastAsia="zh-CN"/>
        </w:rPr>
        <w:t xml:space="preserve"> UE subgrouping indication capacity and the coexistence with legacy PDSCH is easy to handle. As the average resource overhead, AL=4 PDCCH occupies the smallest resources, although AL=8 PDCCH </w:t>
      </w:r>
      <w:r w:rsidR="00B71210">
        <w:rPr>
          <w:lang w:eastAsia="zh-CN"/>
        </w:rPr>
        <w:t>occup</w:t>
      </w:r>
      <w:r w:rsidR="00CF066A">
        <w:rPr>
          <w:lang w:eastAsia="zh-CN"/>
        </w:rPr>
        <w:t>ies</w:t>
      </w:r>
      <w:r w:rsidR="00B71210">
        <w:rPr>
          <w:lang w:eastAsia="zh-CN"/>
        </w:rPr>
        <w:t xml:space="preserve"> more resources but </w:t>
      </w:r>
      <w:r w:rsidR="00CF066A">
        <w:rPr>
          <w:lang w:eastAsia="zh-CN"/>
        </w:rPr>
        <w:t xml:space="preserve">the overhead </w:t>
      </w:r>
      <w:r w:rsidR="00B71210">
        <w:rPr>
          <w:lang w:eastAsia="zh-CN"/>
        </w:rPr>
        <w:t xml:space="preserve">is comparable with SSS-based and TRS/CSI-RS-based PEI. </w:t>
      </w:r>
    </w:p>
    <w:p w14:paraId="62E61B5B" w14:textId="74CFB0CA" w:rsidR="00DA4C32" w:rsidRDefault="00651206" w:rsidP="00DA4C32">
      <w:pPr>
        <w:jc w:val="both"/>
        <w:rPr>
          <w:lang w:eastAsia="zh-CN"/>
        </w:rPr>
      </w:pPr>
      <w:r>
        <w:rPr>
          <w:lang w:eastAsia="zh-CN"/>
        </w:rPr>
        <w:t xml:space="preserve">In addition, </w:t>
      </w:r>
      <w:r w:rsidR="00DA4C32">
        <w:rPr>
          <w:lang w:eastAsia="zh-CN"/>
        </w:rPr>
        <w:t xml:space="preserve">RAN2 has </w:t>
      </w:r>
      <w:r>
        <w:rPr>
          <w:lang w:eastAsia="zh-CN"/>
        </w:rPr>
        <w:t xml:space="preserve">agreed </w:t>
      </w:r>
      <w:r w:rsidR="0084155E">
        <w:rPr>
          <w:lang w:eastAsia="zh-CN"/>
        </w:rPr>
        <w:t>to support</w:t>
      </w:r>
      <w:r>
        <w:rPr>
          <w:lang w:eastAsia="zh-CN"/>
        </w:rPr>
        <w:t xml:space="preserve"> UE subgrouping as the paging enhancement method.</w:t>
      </w:r>
      <w:r>
        <w:rPr>
          <w:rFonts w:hint="eastAsia"/>
          <w:lang w:eastAsia="zh-CN"/>
        </w:rPr>
        <w:t xml:space="preserve"> </w:t>
      </w:r>
      <w:r w:rsidR="00DA4C32">
        <w:rPr>
          <w:rFonts w:hint="eastAsia"/>
          <w:lang w:eastAsia="zh-CN"/>
        </w:rPr>
        <w:t>I</w:t>
      </w:r>
      <w:r w:rsidR="00DA4C32">
        <w:rPr>
          <w:lang w:eastAsia="zh-CN"/>
        </w:rPr>
        <w:t xml:space="preserve">n RAN1#103 e-meeting, companies gave the evaluation results of power saving gain of subgrouping carried in PEI </w:t>
      </w:r>
      <w:r w:rsidR="00DA4C32">
        <w:rPr>
          <w:rFonts w:hint="eastAsia"/>
          <w:lang w:eastAsia="zh-CN"/>
        </w:rPr>
        <w:t>or</w:t>
      </w:r>
      <w:r w:rsidR="00DA4C32">
        <w:rPr>
          <w:lang w:eastAsia="zh-CN"/>
        </w:rPr>
        <w:t xml:space="preserve"> </w:t>
      </w:r>
      <w:r w:rsidR="00DA4C32">
        <w:rPr>
          <w:rFonts w:hint="eastAsia"/>
          <w:lang w:eastAsia="zh-CN"/>
        </w:rPr>
        <w:t>paging</w:t>
      </w:r>
      <w:r w:rsidR="00DA4C32">
        <w:rPr>
          <w:lang w:eastAsia="zh-CN"/>
        </w:rPr>
        <w:t xml:space="preserve"> PDCCH, from the evaluation results we can see that the power saving gain </w:t>
      </w:r>
      <w:r w:rsidR="00DA4C32">
        <w:rPr>
          <w:rFonts w:hint="eastAsia"/>
          <w:lang w:eastAsia="zh-CN"/>
        </w:rPr>
        <w:t>of</w:t>
      </w:r>
      <w:r w:rsidR="00DA4C32">
        <w:rPr>
          <w:lang w:eastAsia="zh-CN"/>
        </w:rPr>
        <w:t xml:space="preserve"> UE subgrouping carried in PEI is much significant than UE sub-grouping carried in paging PDCCH. In addition, if we take the way that PEI + UE subgrouping carried in paging PDCCH, some UEs may also consume unnecessary power on paging PDCCH monitoring if they are not be paged actually. Therefore, from the evaluation results and analysis, providing the indications for UE subgroups over PEI can achieve the most UE power saving gain, which should be supported.</w:t>
      </w:r>
    </w:p>
    <w:p w14:paraId="20C2592C" w14:textId="584467AC" w:rsidR="009C4FF3" w:rsidRDefault="009C4FF3" w:rsidP="00DA4C32">
      <w:pPr>
        <w:jc w:val="both"/>
        <w:rPr>
          <w:lang w:eastAsia="zh-CN"/>
        </w:rPr>
      </w:pPr>
      <w:r>
        <w:rPr>
          <w:rFonts w:hint="eastAsia"/>
          <w:lang w:eastAsia="zh-CN"/>
        </w:rPr>
        <w:t>T</w:t>
      </w:r>
      <w:r>
        <w:rPr>
          <w:lang w:eastAsia="zh-CN"/>
        </w:rPr>
        <w:t xml:space="preserve">herefore, we think PDCCH-based PEI </w:t>
      </w:r>
      <w:r w:rsidR="003511C8">
        <w:rPr>
          <w:lang w:eastAsia="zh-CN"/>
        </w:rPr>
        <w:t>can be supported</w:t>
      </w:r>
      <w:r>
        <w:rPr>
          <w:lang w:eastAsia="zh-CN"/>
        </w:rPr>
        <w:t>, especially can be used to provide UE subgrouping indication.</w:t>
      </w:r>
    </w:p>
    <w:p w14:paraId="3D8B98B5" w14:textId="319C83F4" w:rsidR="006A3987" w:rsidRPr="006A3987" w:rsidRDefault="006A3987" w:rsidP="00DA4C32">
      <w:pPr>
        <w:jc w:val="both"/>
        <w:rPr>
          <w:b/>
          <w:bCs/>
          <w:lang w:eastAsia="zh-CN"/>
        </w:rPr>
      </w:pPr>
      <w:r w:rsidRPr="000457C4">
        <w:rPr>
          <w:rFonts w:hint="eastAsia"/>
          <w:b/>
          <w:bCs/>
          <w:lang w:eastAsia="zh-CN"/>
        </w:rPr>
        <w:t>P</w:t>
      </w:r>
      <w:r w:rsidRPr="000457C4">
        <w:rPr>
          <w:b/>
          <w:bCs/>
          <w:lang w:eastAsia="zh-CN"/>
        </w:rPr>
        <w:t xml:space="preserve">roposal </w:t>
      </w:r>
      <w:r>
        <w:rPr>
          <w:b/>
          <w:bCs/>
          <w:lang w:eastAsia="zh-CN"/>
        </w:rPr>
        <w:t>1</w:t>
      </w:r>
      <w:r w:rsidRPr="000457C4">
        <w:rPr>
          <w:b/>
          <w:bCs/>
          <w:lang w:eastAsia="zh-CN"/>
        </w:rPr>
        <w:t>. PDCCH-based PEI is preferred.</w:t>
      </w:r>
    </w:p>
    <w:p w14:paraId="62C3EEF6" w14:textId="426B3C7F" w:rsidR="003E4BCB" w:rsidRPr="009A08F5" w:rsidRDefault="00DA4C32" w:rsidP="009A08F5">
      <w:pPr>
        <w:jc w:val="both"/>
        <w:rPr>
          <w:b/>
          <w:bCs/>
          <w:lang w:eastAsia="zh-CN"/>
        </w:rPr>
      </w:pPr>
      <w:r w:rsidRPr="00F2237C">
        <w:rPr>
          <w:rFonts w:hint="eastAsia"/>
          <w:b/>
          <w:bCs/>
          <w:lang w:eastAsia="zh-CN"/>
        </w:rPr>
        <w:t>P</w:t>
      </w:r>
      <w:r w:rsidRPr="00F2237C">
        <w:rPr>
          <w:b/>
          <w:bCs/>
          <w:lang w:eastAsia="zh-CN"/>
        </w:rPr>
        <w:t xml:space="preserve">roposal </w:t>
      </w:r>
      <w:r w:rsidR="00D8561F">
        <w:rPr>
          <w:b/>
          <w:bCs/>
          <w:lang w:eastAsia="zh-CN"/>
        </w:rPr>
        <w:t>2</w:t>
      </w:r>
      <w:r w:rsidRPr="00F2237C">
        <w:rPr>
          <w:b/>
          <w:bCs/>
          <w:lang w:eastAsia="zh-CN"/>
        </w:rPr>
        <w:t xml:space="preserve">. Support using </w:t>
      </w:r>
      <w:r>
        <w:rPr>
          <w:rFonts w:eastAsiaTheme="minorEastAsia"/>
          <w:b/>
          <w:bCs/>
          <w:lang w:eastAsia="zh-CN"/>
        </w:rPr>
        <w:t xml:space="preserve">PDCCH-based </w:t>
      </w:r>
      <w:r w:rsidRPr="00F2237C">
        <w:rPr>
          <w:b/>
          <w:bCs/>
          <w:lang w:eastAsia="zh-CN"/>
        </w:rPr>
        <w:t xml:space="preserve">PEI to </w:t>
      </w:r>
      <w:r w:rsidRPr="00F2237C">
        <w:rPr>
          <w:b/>
          <w:bCs/>
        </w:rPr>
        <w:t xml:space="preserve">provide </w:t>
      </w:r>
      <w:r w:rsidR="001B61CC">
        <w:rPr>
          <w:b/>
          <w:bCs/>
        </w:rPr>
        <w:t>UE subgrouping</w:t>
      </w:r>
      <w:r w:rsidRPr="00F2237C">
        <w:rPr>
          <w:b/>
          <w:bCs/>
        </w:rPr>
        <w:t xml:space="preserve"> indication.</w:t>
      </w:r>
    </w:p>
    <w:p w14:paraId="5683AD9C" w14:textId="4F9C6253" w:rsidR="00DD4398" w:rsidRPr="00537F3D" w:rsidRDefault="00DD4398" w:rsidP="000457C4">
      <w:pPr>
        <w:jc w:val="both"/>
        <w:rPr>
          <w:lang w:eastAsia="zh-CN"/>
        </w:rPr>
      </w:pPr>
      <w:r w:rsidRPr="00537F3D">
        <w:rPr>
          <w:lang w:eastAsia="zh-CN"/>
        </w:rPr>
        <w:t xml:space="preserve">In comparison of UE detection behaviour of PEI, we prefer </w:t>
      </w:r>
      <w:proofErr w:type="spellStart"/>
      <w:r w:rsidRPr="00537F3D">
        <w:rPr>
          <w:lang w:eastAsia="zh-CN"/>
        </w:rPr>
        <w:t>Behv</w:t>
      </w:r>
      <w:proofErr w:type="spellEnd"/>
      <w:r w:rsidRPr="00537F3D">
        <w:rPr>
          <w:lang w:eastAsia="zh-CN"/>
        </w:rPr>
        <w:t xml:space="preserve">-A which not require NW always transmitting PEI and the resource overhead is also smaller than </w:t>
      </w:r>
      <w:proofErr w:type="spellStart"/>
      <w:r w:rsidRPr="00537F3D">
        <w:rPr>
          <w:lang w:eastAsia="zh-CN"/>
        </w:rPr>
        <w:t>Behv</w:t>
      </w:r>
      <w:proofErr w:type="spellEnd"/>
      <w:r w:rsidRPr="00537F3D">
        <w:rPr>
          <w:lang w:eastAsia="zh-CN"/>
        </w:rPr>
        <w:t>-B.</w:t>
      </w:r>
    </w:p>
    <w:p w14:paraId="206C4384" w14:textId="4394A50F" w:rsidR="004C7523" w:rsidRPr="005267EA" w:rsidRDefault="00076094" w:rsidP="005267EA">
      <w:pPr>
        <w:jc w:val="both"/>
        <w:rPr>
          <w:b/>
          <w:bCs/>
          <w:lang w:eastAsia="zh-CN"/>
        </w:rPr>
      </w:pPr>
      <w:r w:rsidRPr="0036621D">
        <w:rPr>
          <w:b/>
          <w:bCs/>
          <w:lang w:eastAsia="zh-CN"/>
        </w:rPr>
        <w:t xml:space="preserve">Proposal </w:t>
      </w:r>
      <w:r w:rsidR="009A08F5">
        <w:rPr>
          <w:b/>
          <w:bCs/>
          <w:lang w:eastAsia="zh-CN"/>
        </w:rPr>
        <w:t>3</w:t>
      </w:r>
      <w:r w:rsidRPr="0036621D">
        <w:rPr>
          <w:b/>
          <w:bCs/>
          <w:lang w:eastAsia="zh-CN"/>
        </w:rPr>
        <w:t xml:space="preserve">. </w:t>
      </w:r>
      <w:proofErr w:type="spellStart"/>
      <w:r w:rsidRPr="0036621D">
        <w:rPr>
          <w:rFonts w:hint="eastAsia"/>
          <w:b/>
          <w:bCs/>
          <w:lang w:eastAsia="zh-CN"/>
        </w:rPr>
        <w:t>B</w:t>
      </w:r>
      <w:r w:rsidRPr="0036621D">
        <w:rPr>
          <w:b/>
          <w:bCs/>
          <w:lang w:eastAsia="zh-CN"/>
        </w:rPr>
        <w:t>ehv</w:t>
      </w:r>
      <w:proofErr w:type="spellEnd"/>
      <w:r w:rsidRPr="0036621D">
        <w:rPr>
          <w:b/>
          <w:bCs/>
          <w:lang w:eastAsia="zh-CN"/>
        </w:rPr>
        <w:t xml:space="preserve">-A is preferred which </w:t>
      </w:r>
      <w:r w:rsidRPr="000457C4">
        <w:rPr>
          <w:b/>
          <w:bCs/>
          <w:lang w:eastAsia="zh-CN"/>
        </w:rPr>
        <w:t>UE is not required to monitor a PO if UE does not detect PEI at all PEI occasion(s) for the PO.</w:t>
      </w:r>
    </w:p>
    <w:p w14:paraId="737C3BFB" w14:textId="1ED363D5" w:rsidR="00CA023C" w:rsidRDefault="00131BDA" w:rsidP="00E35AAC">
      <w:pPr>
        <w:pStyle w:val="2"/>
        <w:rPr>
          <w:rFonts w:ascii="Times New Roman" w:hAnsi="Times New Roman"/>
          <w:lang w:eastAsia="zh-CN"/>
        </w:rPr>
      </w:pPr>
      <w:r>
        <w:rPr>
          <w:rFonts w:ascii="Times New Roman" w:hAnsi="Times New Roman"/>
          <w:lang w:eastAsia="zh-CN"/>
        </w:rPr>
        <w:t>2</w:t>
      </w:r>
      <w:r w:rsidR="001B7281" w:rsidRPr="00CA023C">
        <w:rPr>
          <w:rFonts w:ascii="Times New Roman" w:hAnsi="Times New Roman"/>
          <w:lang w:eastAsia="zh-CN"/>
        </w:rPr>
        <w:t>.</w:t>
      </w:r>
      <w:r w:rsidR="003E4BF4">
        <w:rPr>
          <w:rFonts w:ascii="Times New Roman" w:hAnsi="Times New Roman"/>
          <w:lang w:eastAsia="zh-CN"/>
        </w:rPr>
        <w:t>2</w:t>
      </w:r>
      <w:r w:rsidR="001B7281" w:rsidRPr="00CA023C">
        <w:rPr>
          <w:rFonts w:ascii="Times New Roman" w:hAnsi="Times New Roman"/>
          <w:lang w:eastAsia="zh-CN"/>
        </w:rPr>
        <w:t xml:space="preserve"> </w:t>
      </w:r>
      <w:r w:rsidR="000C052B">
        <w:rPr>
          <w:rFonts w:ascii="Times New Roman" w:hAnsi="Times New Roman"/>
          <w:lang w:eastAsia="zh-CN"/>
        </w:rPr>
        <w:t>UE</w:t>
      </w:r>
      <w:r w:rsidR="00DA4C32">
        <w:rPr>
          <w:rFonts w:ascii="Times New Roman" w:hAnsi="Times New Roman"/>
          <w:lang w:eastAsia="zh-CN"/>
        </w:rPr>
        <w:t>-ID based</w:t>
      </w:r>
      <w:r w:rsidR="000C052B" w:rsidRPr="00CA023C">
        <w:rPr>
          <w:rFonts w:ascii="Times New Roman" w:hAnsi="Times New Roman"/>
          <w:lang w:eastAsia="zh-CN"/>
        </w:rPr>
        <w:t xml:space="preserve"> subgrouping</w:t>
      </w:r>
    </w:p>
    <w:p w14:paraId="37F75323" w14:textId="745303F0" w:rsidR="00870CE6" w:rsidRPr="00CA023C" w:rsidRDefault="00F12B72" w:rsidP="004C6C26">
      <w:pPr>
        <w:jc w:val="both"/>
        <w:rPr>
          <w:lang w:eastAsia="zh-CN"/>
        </w:rPr>
      </w:pPr>
      <w:r>
        <w:rPr>
          <w:lang w:eastAsia="zh-CN"/>
        </w:rPr>
        <w:t>W</w:t>
      </w:r>
      <w:r w:rsidR="00620477">
        <w:rPr>
          <w:lang w:eastAsia="zh-CN"/>
        </w:rPr>
        <w:t>e evaluate the power saving gain of different UE subgroup number</w:t>
      </w:r>
      <w:r w:rsidR="004C6C26">
        <w:rPr>
          <w:lang w:eastAsia="zh-CN"/>
        </w:rPr>
        <w:t>.</w:t>
      </w:r>
      <w:r w:rsidR="00BC04E9">
        <w:rPr>
          <w:lang w:eastAsia="zh-CN"/>
        </w:rPr>
        <w:t xml:space="preserve"> A</w:t>
      </w:r>
      <w:r w:rsidR="004B4243" w:rsidRPr="00CA023C">
        <w:rPr>
          <w:lang w:eastAsia="zh-CN"/>
        </w:rPr>
        <w:t>ssum</w:t>
      </w:r>
      <w:r w:rsidR="00074DC3">
        <w:rPr>
          <w:lang w:eastAsia="zh-CN"/>
        </w:rPr>
        <w:t>ing</w:t>
      </w:r>
      <w:r w:rsidR="004B4243" w:rsidRPr="00CA023C">
        <w:rPr>
          <w:lang w:eastAsia="zh-CN"/>
        </w:rPr>
        <w:t xml:space="preserve"> the </w:t>
      </w:r>
      <w:r w:rsidR="00172356">
        <w:rPr>
          <w:lang w:eastAsia="zh-CN"/>
        </w:rPr>
        <w:t xml:space="preserve">group </w:t>
      </w:r>
      <w:r w:rsidR="004B4243" w:rsidRPr="00CA023C">
        <w:rPr>
          <w:lang w:eastAsia="zh-CN"/>
        </w:rPr>
        <w:t xml:space="preserve">paging rate of one PO is </w:t>
      </w:r>
      <m:oMath>
        <m:r>
          <w:rPr>
            <w:rFonts w:ascii="Cambria Math" w:hAnsi="Cambria Math"/>
            <w:lang w:eastAsia="zh-CN"/>
          </w:rPr>
          <m:t>p</m:t>
        </m:r>
      </m:oMath>
      <w:r w:rsidR="004B4243" w:rsidRPr="00CA023C">
        <w:rPr>
          <w:lang w:eastAsia="zh-CN"/>
        </w:rPr>
        <w:t xml:space="preserve">, </w:t>
      </w:r>
      <w:r w:rsidR="008F136F">
        <w:rPr>
          <w:lang w:eastAsia="zh-CN"/>
        </w:rPr>
        <w:t>t</w:t>
      </w:r>
      <w:r w:rsidR="004B4243" w:rsidRPr="00CA023C">
        <w:rPr>
          <w:lang w:eastAsia="zh-CN"/>
        </w:rPr>
        <w:t xml:space="preserve">he paging rate of one subgroup is </w:t>
      </w:r>
      <m:oMath>
        <m:r>
          <m:rPr>
            <m:sty m:val="p"/>
          </m:rPr>
          <w:rPr>
            <w:rFonts w:ascii="Cambria Math" w:hAnsi="Cambria Math"/>
            <w:lang w:eastAsia="zh-CN"/>
          </w:rPr>
          <m:t>1-</m:t>
        </m:r>
        <m:sSup>
          <m:sSupPr>
            <m:ctrlPr>
              <w:rPr>
                <w:rFonts w:ascii="Cambria Math" w:hAnsi="Cambria Math"/>
                <w:lang w:eastAsia="zh-CN"/>
              </w:rPr>
            </m:ctrlPr>
          </m:sSupPr>
          <m:e>
            <m:r>
              <w:rPr>
                <w:rFonts w:ascii="Cambria Math" w:hAnsi="Cambria Math"/>
                <w:lang w:eastAsia="zh-CN"/>
              </w:rPr>
              <m:t>(1-p)</m:t>
            </m:r>
          </m:e>
          <m:sup>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n</m:t>
                </m:r>
              </m:den>
            </m:f>
          </m:sup>
        </m:sSup>
      </m:oMath>
      <w:r w:rsidR="004B4243" w:rsidRPr="00CA023C">
        <w:rPr>
          <w:lang w:eastAsia="zh-CN"/>
        </w:rPr>
        <w:t xml:space="preserve">, where </w:t>
      </w:r>
      <w:r w:rsidR="00E12179">
        <w:rPr>
          <w:i/>
          <w:lang w:eastAsia="zh-CN"/>
        </w:rPr>
        <w:t>n</w:t>
      </w:r>
      <w:r w:rsidR="004B4243" w:rsidRPr="00CA023C">
        <w:rPr>
          <w:lang w:eastAsia="zh-CN"/>
        </w:rPr>
        <w:t xml:space="preserve"> is </w:t>
      </w:r>
      <w:r w:rsidR="00E12179">
        <w:rPr>
          <w:lang w:eastAsia="zh-CN"/>
        </w:rPr>
        <w:t xml:space="preserve">number of </w:t>
      </w:r>
      <w:r w:rsidR="000D3487" w:rsidRPr="00CA023C">
        <w:rPr>
          <w:lang w:eastAsia="zh-CN"/>
        </w:rPr>
        <w:t>subgroup</w:t>
      </w:r>
      <w:r w:rsidR="000B7C6B">
        <w:rPr>
          <w:lang w:eastAsia="zh-CN"/>
        </w:rPr>
        <w:t>s</w:t>
      </w:r>
      <w:r w:rsidR="004B4243" w:rsidRPr="00CA023C">
        <w:rPr>
          <w:lang w:eastAsia="zh-CN"/>
        </w:rPr>
        <w:t>.</w:t>
      </w:r>
      <w:r w:rsidR="00B755EF" w:rsidRPr="00CA023C">
        <w:rPr>
          <w:lang w:eastAsia="zh-CN"/>
        </w:rPr>
        <w:t xml:space="preserve"> Compared with </w:t>
      </w:r>
      <w:r w:rsidR="00E35AAC">
        <w:rPr>
          <w:lang w:eastAsia="zh-CN"/>
        </w:rPr>
        <w:t>PEI-only method</w:t>
      </w:r>
      <w:r w:rsidR="00B755EF" w:rsidRPr="00CA023C">
        <w:rPr>
          <w:lang w:eastAsia="zh-CN"/>
        </w:rPr>
        <w:t xml:space="preserve">, the </w:t>
      </w:r>
      <w:r w:rsidR="00B755EF" w:rsidRPr="00CA023C">
        <w:rPr>
          <w:lang w:eastAsia="zh-CN"/>
        </w:rPr>
        <w:lastRenderedPageBreak/>
        <w:t>UE power saving gain can be</w:t>
      </w:r>
      <w:r w:rsidR="00E35AAC">
        <w:rPr>
          <w:lang w:eastAsia="zh-CN"/>
        </w:rPr>
        <w:t xml:space="preserve"> further</w:t>
      </w:r>
      <w:r w:rsidR="00B755EF" w:rsidRPr="00CA023C">
        <w:rPr>
          <w:lang w:eastAsia="zh-CN"/>
        </w:rPr>
        <w:t xml:space="preserve"> increased due to the reduction of</w:t>
      </w:r>
      <w:r w:rsidR="005A1FAC" w:rsidRPr="00CA023C">
        <w:rPr>
          <w:lang w:eastAsia="zh-CN"/>
        </w:rPr>
        <w:t xml:space="preserve"> paging rate</w:t>
      </w:r>
      <w:r w:rsidR="00443B24">
        <w:rPr>
          <w:lang w:eastAsia="zh-CN"/>
        </w:rPr>
        <w:t xml:space="preserve"> of </w:t>
      </w:r>
      <w:r w:rsidR="00443B24" w:rsidRPr="00CA023C">
        <w:rPr>
          <w:lang w:eastAsia="zh-CN"/>
        </w:rPr>
        <w:t>subgroup</w:t>
      </w:r>
      <w:r w:rsidR="00B755EF" w:rsidRPr="00CA023C">
        <w:rPr>
          <w:lang w:eastAsia="zh-CN"/>
        </w:rPr>
        <w:t>. Some evaluation results in different</w:t>
      </w:r>
      <w:r w:rsidR="006407AC">
        <w:rPr>
          <w:lang w:eastAsia="zh-CN"/>
        </w:rPr>
        <w:t xml:space="preserve"> group paging rate and </w:t>
      </w:r>
      <w:r w:rsidR="00B755EF" w:rsidRPr="00CA023C">
        <w:rPr>
          <w:lang w:eastAsia="zh-CN"/>
        </w:rPr>
        <w:t>subgroup number</w:t>
      </w:r>
      <w:r w:rsidR="005A1FAC" w:rsidRPr="00CA023C">
        <w:rPr>
          <w:lang w:eastAsia="zh-CN"/>
        </w:rPr>
        <w:t>s</w:t>
      </w:r>
      <w:r w:rsidR="00B755EF" w:rsidRPr="00CA023C">
        <w:rPr>
          <w:lang w:eastAsia="zh-CN"/>
        </w:rPr>
        <w:t xml:space="preserve"> are in the </w:t>
      </w:r>
      <w:r w:rsidR="006407AC">
        <w:rPr>
          <w:lang w:eastAsia="zh-CN"/>
        </w:rPr>
        <w:t>T</w:t>
      </w:r>
      <w:r w:rsidR="00B755EF" w:rsidRPr="00CA023C">
        <w:rPr>
          <w:lang w:eastAsia="zh-CN"/>
        </w:rPr>
        <w:t xml:space="preserve">able </w:t>
      </w:r>
      <w:r>
        <w:rPr>
          <w:lang w:eastAsia="zh-CN"/>
        </w:rPr>
        <w:t>2</w:t>
      </w:r>
      <w:r w:rsidR="005777D3">
        <w:rPr>
          <w:lang w:eastAsia="zh-CN"/>
        </w:rPr>
        <w:t xml:space="preserve">, which </w:t>
      </w:r>
      <w:proofErr w:type="spellStart"/>
      <w:r w:rsidR="005777D3">
        <w:rPr>
          <w:lang w:eastAsia="zh-CN"/>
        </w:rPr>
        <w:t>Be</w:t>
      </w:r>
      <w:r w:rsidR="00DB50DF">
        <w:rPr>
          <w:lang w:eastAsia="zh-CN"/>
        </w:rPr>
        <w:t>h</w:t>
      </w:r>
      <w:r w:rsidR="005777D3">
        <w:rPr>
          <w:lang w:eastAsia="zh-CN"/>
        </w:rPr>
        <w:t>v</w:t>
      </w:r>
      <w:proofErr w:type="spellEnd"/>
      <w:r w:rsidR="005777D3">
        <w:rPr>
          <w:lang w:eastAsia="zh-CN"/>
        </w:rPr>
        <w:t>-A is assumed</w:t>
      </w:r>
      <w:r w:rsidR="00545237" w:rsidRPr="00CA023C">
        <w:rPr>
          <w:lang w:eastAsia="zh-CN"/>
        </w:rPr>
        <w:t>.</w:t>
      </w:r>
    </w:p>
    <w:p w14:paraId="4DED2E62" w14:textId="5B818EB4" w:rsidR="00CB4085" w:rsidRPr="00CA023C" w:rsidRDefault="00CB4085" w:rsidP="00CB4085">
      <w:pPr>
        <w:jc w:val="center"/>
        <w:rPr>
          <w:b/>
          <w:lang w:eastAsia="zh-CN"/>
        </w:rPr>
      </w:pPr>
      <w:r w:rsidRPr="00CA023C">
        <w:rPr>
          <w:b/>
          <w:lang w:eastAsia="zh-CN"/>
        </w:rPr>
        <w:t xml:space="preserve">Table </w:t>
      </w:r>
      <w:r w:rsidR="00F12B72">
        <w:rPr>
          <w:b/>
          <w:lang w:eastAsia="zh-CN"/>
        </w:rPr>
        <w:t>2</w:t>
      </w:r>
      <w:r w:rsidRPr="00CA023C">
        <w:rPr>
          <w:b/>
          <w:lang w:eastAsia="zh-CN"/>
        </w:rPr>
        <w:t>. Power saving gain of PEI based UE subgrouping</w:t>
      </w:r>
    </w:p>
    <w:tbl>
      <w:tblPr>
        <w:tblStyle w:val="af7"/>
        <w:tblW w:w="5000" w:type="pct"/>
        <w:tblLook w:val="04A0" w:firstRow="1" w:lastRow="0" w:firstColumn="1" w:lastColumn="0" w:noHBand="0" w:noVBand="1"/>
      </w:tblPr>
      <w:tblGrid>
        <w:gridCol w:w="761"/>
        <w:gridCol w:w="2166"/>
        <w:gridCol w:w="868"/>
        <w:gridCol w:w="833"/>
        <w:gridCol w:w="833"/>
        <w:gridCol w:w="833"/>
        <w:gridCol w:w="834"/>
        <w:gridCol w:w="834"/>
        <w:gridCol w:w="834"/>
        <w:gridCol w:w="833"/>
      </w:tblGrid>
      <w:tr w:rsidR="004A053D" w:rsidRPr="00CA023C" w14:paraId="3B35814A" w14:textId="4679CD96" w:rsidTr="00351069">
        <w:tc>
          <w:tcPr>
            <w:tcW w:w="395" w:type="pct"/>
            <w:vMerge w:val="restart"/>
          </w:tcPr>
          <w:p w14:paraId="0D726499" w14:textId="10092BFF" w:rsidR="008611C4" w:rsidRPr="00CA023C" w:rsidRDefault="008611C4" w:rsidP="00017AFC">
            <w:pPr>
              <w:jc w:val="both"/>
              <w:rPr>
                <w:b/>
                <w:lang w:eastAsia="zh-CN"/>
              </w:rPr>
            </w:pPr>
          </w:p>
        </w:tc>
        <w:tc>
          <w:tcPr>
            <w:tcW w:w="1125" w:type="pct"/>
          </w:tcPr>
          <w:p w14:paraId="1F193BEC" w14:textId="0612772B" w:rsidR="008611C4" w:rsidRPr="00CA023C" w:rsidRDefault="008611C4" w:rsidP="00017AFC">
            <w:pPr>
              <w:jc w:val="both"/>
              <w:rPr>
                <w:b/>
                <w:lang w:eastAsia="zh-CN"/>
              </w:rPr>
            </w:pPr>
            <w:r w:rsidRPr="00CA023C">
              <w:rPr>
                <w:b/>
                <w:lang w:eastAsia="zh-CN"/>
              </w:rPr>
              <w:t>Paging rate of one PO</w:t>
            </w:r>
          </w:p>
        </w:tc>
        <w:tc>
          <w:tcPr>
            <w:tcW w:w="1748" w:type="pct"/>
            <w:gridSpan w:val="4"/>
          </w:tcPr>
          <w:p w14:paraId="2424204D" w14:textId="7AA7EDE8" w:rsidR="008611C4" w:rsidRPr="00CA023C" w:rsidRDefault="008611C4" w:rsidP="00351069">
            <w:pPr>
              <w:jc w:val="center"/>
              <w:rPr>
                <w:lang w:eastAsia="zh-CN"/>
              </w:rPr>
            </w:pPr>
            <w:r w:rsidRPr="00CA023C">
              <w:rPr>
                <w:lang w:eastAsia="zh-CN"/>
              </w:rPr>
              <w:t>10%</w:t>
            </w:r>
          </w:p>
        </w:tc>
        <w:tc>
          <w:tcPr>
            <w:tcW w:w="1731" w:type="pct"/>
            <w:gridSpan w:val="4"/>
          </w:tcPr>
          <w:p w14:paraId="49D0D98B" w14:textId="49AD1E39" w:rsidR="008611C4" w:rsidRPr="00CA023C" w:rsidRDefault="008611C4" w:rsidP="00351069">
            <w:pPr>
              <w:jc w:val="center"/>
              <w:rPr>
                <w:lang w:eastAsia="zh-CN"/>
              </w:rPr>
            </w:pPr>
            <w:r w:rsidRPr="00CA023C">
              <w:rPr>
                <w:lang w:eastAsia="zh-CN"/>
              </w:rPr>
              <w:t>25%</w:t>
            </w:r>
          </w:p>
        </w:tc>
      </w:tr>
      <w:tr w:rsidR="000D6CA6" w:rsidRPr="00CA023C" w14:paraId="64AE8512" w14:textId="6C369278" w:rsidTr="00351069">
        <w:tc>
          <w:tcPr>
            <w:tcW w:w="395" w:type="pct"/>
            <w:vMerge/>
          </w:tcPr>
          <w:p w14:paraId="5DBC46F1" w14:textId="77777777" w:rsidR="008611C4" w:rsidRPr="00CA023C" w:rsidRDefault="008611C4" w:rsidP="00017AFC">
            <w:pPr>
              <w:jc w:val="both"/>
              <w:rPr>
                <w:b/>
                <w:lang w:eastAsia="zh-CN"/>
              </w:rPr>
            </w:pPr>
          </w:p>
        </w:tc>
        <w:tc>
          <w:tcPr>
            <w:tcW w:w="1125" w:type="pct"/>
          </w:tcPr>
          <w:p w14:paraId="0EADD1FF" w14:textId="4FCA17B3" w:rsidR="008611C4" w:rsidRPr="00CA023C" w:rsidRDefault="008611C4" w:rsidP="00017AFC">
            <w:pPr>
              <w:jc w:val="both"/>
              <w:rPr>
                <w:b/>
                <w:lang w:eastAsia="zh-CN"/>
              </w:rPr>
            </w:pPr>
            <w:r w:rsidRPr="00CA023C">
              <w:rPr>
                <w:b/>
                <w:lang w:eastAsia="zh-CN"/>
              </w:rPr>
              <w:t xml:space="preserve">Subgroup number </w:t>
            </w:r>
          </w:p>
        </w:tc>
        <w:tc>
          <w:tcPr>
            <w:tcW w:w="451" w:type="pct"/>
          </w:tcPr>
          <w:p w14:paraId="3D5DDC82" w14:textId="32539DEA" w:rsidR="008611C4" w:rsidRPr="00CA023C" w:rsidRDefault="008611C4" w:rsidP="00351069">
            <w:pPr>
              <w:jc w:val="center"/>
              <w:rPr>
                <w:lang w:eastAsia="zh-CN"/>
              </w:rPr>
            </w:pPr>
            <w:r w:rsidRPr="00CA023C">
              <w:rPr>
                <w:lang w:eastAsia="zh-CN"/>
              </w:rPr>
              <w:t>2</w:t>
            </w:r>
          </w:p>
        </w:tc>
        <w:tc>
          <w:tcPr>
            <w:tcW w:w="433" w:type="pct"/>
          </w:tcPr>
          <w:p w14:paraId="54E13BE5" w14:textId="77777777" w:rsidR="008611C4" w:rsidRPr="00CA023C" w:rsidRDefault="008611C4" w:rsidP="00351069">
            <w:pPr>
              <w:jc w:val="center"/>
              <w:rPr>
                <w:lang w:eastAsia="zh-CN"/>
              </w:rPr>
            </w:pPr>
            <w:r w:rsidRPr="00CA023C">
              <w:rPr>
                <w:lang w:eastAsia="zh-CN"/>
              </w:rPr>
              <w:t>4</w:t>
            </w:r>
          </w:p>
        </w:tc>
        <w:tc>
          <w:tcPr>
            <w:tcW w:w="433" w:type="pct"/>
          </w:tcPr>
          <w:p w14:paraId="5FC3A3C5" w14:textId="77777777" w:rsidR="008611C4" w:rsidRPr="00CA023C" w:rsidRDefault="008611C4" w:rsidP="00351069">
            <w:pPr>
              <w:jc w:val="center"/>
              <w:rPr>
                <w:lang w:eastAsia="zh-CN"/>
              </w:rPr>
            </w:pPr>
            <w:r w:rsidRPr="00CA023C">
              <w:rPr>
                <w:lang w:eastAsia="zh-CN"/>
              </w:rPr>
              <w:t>8</w:t>
            </w:r>
          </w:p>
        </w:tc>
        <w:tc>
          <w:tcPr>
            <w:tcW w:w="433" w:type="pct"/>
          </w:tcPr>
          <w:p w14:paraId="7D3E59AA" w14:textId="5C2B5F31" w:rsidR="008611C4" w:rsidRPr="00CA023C" w:rsidRDefault="008611C4" w:rsidP="00351069">
            <w:pPr>
              <w:jc w:val="center"/>
              <w:rPr>
                <w:lang w:eastAsia="zh-CN"/>
              </w:rPr>
            </w:pPr>
            <w:r>
              <w:rPr>
                <w:rFonts w:hint="eastAsia"/>
                <w:lang w:eastAsia="zh-CN"/>
              </w:rPr>
              <w:t>1</w:t>
            </w:r>
            <w:r>
              <w:rPr>
                <w:lang w:eastAsia="zh-CN"/>
              </w:rPr>
              <w:t>2</w:t>
            </w:r>
          </w:p>
        </w:tc>
        <w:tc>
          <w:tcPr>
            <w:tcW w:w="433" w:type="pct"/>
          </w:tcPr>
          <w:p w14:paraId="6F6EA5C3" w14:textId="18F800AB" w:rsidR="008611C4" w:rsidRPr="00CA023C" w:rsidRDefault="008611C4" w:rsidP="00351069">
            <w:pPr>
              <w:jc w:val="center"/>
              <w:rPr>
                <w:lang w:eastAsia="zh-CN"/>
              </w:rPr>
            </w:pPr>
            <w:r w:rsidRPr="00CA023C">
              <w:rPr>
                <w:lang w:eastAsia="zh-CN"/>
              </w:rPr>
              <w:t>2</w:t>
            </w:r>
          </w:p>
        </w:tc>
        <w:tc>
          <w:tcPr>
            <w:tcW w:w="433" w:type="pct"/>
          </w:tcPr>
          <w:p w14:paraId="02DA2AF2" w14:textId="77777777" w:rsidR="008611C4" w:rsidRPr="00CA023C" w:rsidRDefault="008611C4" w:rsidP="00351069">
            <w:pPr>
              <w:jc w:val="center"/>
              <w:rPr>
                <w:lang w:eastAsia="zh-CN"/>
              </w:rPr>
            </w:pPr>
            <w:r w:rsidRPr="00CA023C">
              <w:rPr>
                <w:lang w:eastAsia="zh-CN"/>
              </w:rPr>
              <w:t>4</w:t>
            </w:r>
          </w:p>
        </w:tc>
        <w:tc>
          <w:tcPr>
            <w:tcW w:w="433" w:type="pct"/>
          </w:tcPr>
          <w:p w14:paraId="06AE3832" w14:textId="77777777" w:rsidR="008611C4" w:rsidRPr="00CA023C" w:rsidRDefault="008611C4" w:rsidP="00351069">
            <w:pPr>
              <w:jc w:val="center"/>
              <w:rPr>
                <w:lang w:eastAsia="zh-CN"/>
              </w:rPr>
            </w:pPr>
            <w:r w:rsidRPr="00CA023C">
              <w:rPr>
                <w:lang w:eastAsia="zh-CN"/>
              </w:rPr>
              <w:t>8</w:t>
            </w:r>
          </w:p>
        </w:tc>
        <w:tc>
          <w:tcPr>
            <w:tcW w:w="433" w:type="pct"/>
          </w:tcPr>
          <w:p w14:paraId="049DF1CB" w14:textId="1E9B3B07" w:rsidR="008611C4" w:rsidRPr="00CA023C" w:rsidRDefault="008611C4" w:rsidP="00351069">
            <w:pPr>
              <w:jc w:val="center"/>
              <w:rPr>
                <w:lang w:eastAsia="zh-CN"/>
              </w:rPr>
            </w:pPr>
            <w:r>
              <w:rPr>
                <w:rFonts w:hint="eastAsia"/>
                <w:lang w:eastAsia="zh-CN"/>
              </w:rPr>
              <w:t>1</w:t>
            </w:r>
            <w:r>
              <w:rPr>
                <w:lang w:eastAsia="zh-CN"/>
              </w:rPr>
              <w:t>2</w:t>
            </w:r>
          </w:p>
        </w:tc>
      </w:tr>
      <w:tr w:rsidR="00351069" w:rsidRPr="00CA023C" w14:paraId="2CE752F8" w14:textId="3A51B750" w:rsidTr="00351069">
        <w:tc>
          <w:tcPr>
            <w:tcW w:w="395" w:type="pct"/>
            <w:vMerge w:val="restart"/>
          </w:tcPr>
          <w:p w14:paraId="1F391429" w14:textId="4AE9A164" w:rsidR="00351069" w:rsidRPr="00CA023C" w:rsidRDefault="00351069" w:rsidP="00351069">
            <w:pPr>
              <w:jc w:val="both"/>
              <w:rPr>
                <w:b/>
                <w:lang w:eastAsia="zh-CN"/>
              </w:rPr>
            </w:pPr>
            <w:r w:rsidRPr="00CA023C">
              <w:rPr>
                <w:b/>
                <w:lang w:eastAsia="zh-CN"/>
              </w:rPr>
              <w:t>Power saving gain</w:t>
            </w:r>
          </w:p>
        </w:tc>
        <w:tc>
          <w:tcPr>
            <w:tcW w:w="1125" w:type="pct"/>
          </w:tcPr>
          <w:p w14:paraId="3EF34731" w14:textId="0ABD04BE" w:rsidR="00351069" w:rsidRPr="00CA023C" w:rsidRDefault="00351069" w:rsidP="00351069">
            <w:pPr>
              <w:jc w:val="both"/>
              <w:rPr>
                <w:b/>
                <w:lang w:eastAsia="zh-CN"/>
              </w:rPr>
            </w:pPr>
            <w:r w:rsidRPr="00CA023C">
              <w:rPr>
                <w:b/>
                <w:lang w:eastAsia="zh-CN"/>
              </w:rPr>
              <w:t>low SINR</w:t>
            </w:r>
          </w:p>
        </w:tc>
        <w:tc>
          <w:tcPr>
            <w:tcW w:w="451" w:type="pct"/>
          </w:tcPr>
          <w:p w14:paraId="15FEFBD2" w14:textId="692060DD" w:rsidR="00351069" w:rsidRPr="00CA023C" w:rsidRDefault="00351069" w:rsidP="00351069">
            <w:pPr>
              <w:jc w:val="center"/>
              <w:rPr>
                <w:lang w:eastAsia="zh-CN"/>
              </w:rPr>
            </w:pPr>
            <w:r w:rsidRPr="00CA023C">
              <w:rPr>
                <w:lang w:eastAsia="zh-CN"/>
              </w:rPr>
              <w:t>21.7</w:t>
            </w:r>
            <w:r>
              <w:rPr>
                <w:lang w:eastAsia="zh-CN"/>
              </w:rPr>
              <w:t>5</w:t>
            </w:r>
            <w:r w:rsidRPr="00CA023C">
              <w:rPr>
                <w:lang w:eastAsia="zh-CN"/>
              </w:rPr>
              <w:t>%</w:t>
            </w:r>
          </w:p>
        </w:tc>
        <w:tc>
          <w:tcPr>
            <w:tcW w:w="433" w:type="pct"/>
          </w:tcPr>
          <w:p w14:paraId="720F52AB" w14:textId="5113368B" w:rsidR="00351069" w:rsidRPr="00CA023C" w:rsidRDefault="00351069" w:rsidP="00351069">
            <w:pPr>
              <w:jc w:val="center"/>
              <w:rPr>
                <w:lang w:eastAsia="zh-CN"/>
              </w:rPr>
            </w:pPr>
            <w:r w:rsidRPr="00CA023C">
              <w:rPr>
                <w:lang w:eastAsia="zh-CN"/>
              </w:rPr>
              <w:t>22.3</w:t>
            </w:r>
            <w:r>
              <w:rPr>
                <w:lang w:eastAsia="zh-CN"/>
              </w:rPr>
              <w:t>5</w:t>
            </w:r>
            <w:r w:rsidRPr="00CA023C">
              <w:rPr>
                <w:lang w:eastAsia="zh-CN"/>
              </w:rPr>
              <w:t>%</w:t>
            </w:r>
          </w:p>
        </w:tc>
        <w:tc>
          <w:tcPr>
            <w:tcW w:w="433" w:type="pct"/>
          </w:tcPr>
          <w:p w14:paraId="50E370D7" w14:textId="7210DEA2" w:rsidR="00351069" w:rsidRPr="00CA023C" w:rsidRDefault="00351069" w:rsidP="00351069">
            <w:pPr>
              <w:jc w:val="center"/>
              <w:rPr>
                <w:lang w:eastAsia="zh-CN"/>
              </w:rPr>
            </w:pPr>
            <w:r w:rsidRPr="00CA023C">
              <w:rPr>
                <w:lang w:eastAsia="zh-CN"/>
              </w:rPr>
              <w:t>22.6</w:t>
            </w:r>
            <w:r>
              <w:rPr>
                <w:lang w:eastAsia="zh-CN"/>
              </w:rPr>
              <w:t>5</w:t>
            </w:r>
            <w:r w:rsidRPr="00CA023C">
              <w:rPr>
                <w:lang w:eastAsia="zh-CN"/>
              </w:rPr>
              <w:t>%</w:t>
            </w:r>
          </w:p>
        </w:tc>
        <w:tc>
          <w:tcPr>
            <w:tcW w:w="433" w:type="pct"/>
          </w:tcPr>
          <w:p w14:paraId="6FEAA638" w14:textId="1214E288" w:rsidR="00351069" w:rsidRPr="00CA023C" w:rsidRDefault="00351069" w:rsidP="00351069">
            <w:pPr>
              <w:jc w:val="center"/>
              <w:rPr>
                <w:lang w:eastAsia="zh-CN"/>
              </w:rPr>
            </w:pPr>
            <w:r>
              <w:rPr>
                <w:rFonts w:hint="eastAsia"/>
                <w:lang w:eastAsia="zh-CN"/>
              </w:rPr>
              <w:t>2</w:t>
            </w:r>
            <w:r>
              <w:rPr>
                <w:lang w:eastAsia="zh-CN"/>
              </w:rPr>
              <w:t>2</w:t>
            </w:r>
            <w:r>
              <w:rPr>
                <w:rFonts w:hint="eastAsia"/>
                <w:lang w:eastAsia="zh-CN"/>
              </w:rPr>
              <w:t>.</w:t>
            </w:r>
            <w:r>
              <w:rPr>
                <w:lang w:eastAsia="zh-CN"/>
              </w:rPr>
              <w:t>75%</w:t>
            </w:r>
          </w:p>
        </w:tc>
        <w:tc>
          <w:tcPr>
            <w:tcW w:w="433" w:type="pct"/>
          </w:tcPr>
          <w:p w14:paraId="406CD8B9" w14:textId="56AD55B0" w:rsidR="00351069" w:rsidRPr="00CA023C" w:rsidRDefault="00351069" w:rsidP="00351069">
            <w:pPr>
              <w:jc w:val="center"/>
              <w:rPr>
                <w:lang w:eastAsia="zh-CN"/>
              </w:rPr>
            </w:pPr>
            <w:r>
              <w:rPr>
                <w:lang w:eastAsia="zh-CN"/>
              </w:rPr>
              <w:t>20</w:t>
            </w:r>
            <w:r w:rsidRPr="00CA023C">
              <w:rPr>
                <w:lang w:eastAsia="zh-CN"/>
              </w:rPr>
              <w:t>.</w:t>
            </w:r>
            <w:r>
              <w:rPr>
                <w:lang w:eastAsia="zh-CN"/>
              </w:rPr>
              <w:t>70</w:t>
            </w:r>
            <w:r w:rsidRPr="00CA023C">
              <w:rPr>
                <w:lang w:eastAsia="zh-CN"/>
              </w:rPr>
              <w:t>%</w:t>
            </w:r>
          </w:p>
        </w:tc>
        <w:tc>
          <w:tcPr>
            <w:tcW w:w="433" w:type="pct"/>
          </w:tcPr>
          <w:p w14:paraId="2AC30B46" w14:textId="006A9228" w:rsidR="00351069" w:rsidRPr="00CA023C" w:rsidRDefault="00351069" w:rsidP="00351069">
            <w:pPr>
              <w:jc w:val="center"/>
              <w:rPr>
                <w:lang w:eastAsia="zh-CN"/>
              </w:rPr>
            </w:pPr>
            <w:r w:rsidRPr="00CA023C">
              <w:rPr>
                <w:lang w:eastAsia="zh-CN"/>
              </w:rPr>
              <w:t>2</w:t>
            </w:r>
            <w:r>
              <w:rPr>
                <w:lang w:eastAsia="zh-CN"/>
              </w:rPr>
              <w:t>2.27</w:t>
            </w:r>
            <w:r w:rsidRPr="00CA023C">
              <w:rPr>
                <w:lang w:eastAsia="zh-CN"/>
              </w:rPr>
              <w:t>%</w:t>
            </w:r>
          </w:p>
        </w:tc>
        <w:tc>
          <w:tcPr>
            <w:tcW w:w="433" w:type="pct"/>
          </w:tcPr>
          <w:p w14:paraId="17943CA5" w14:textId="6CBE5DBC" w:rsidR="00351069" w:rsidRPr="00CA023C" w:rsidRDefault="00351069" w:rsidP="00351069">
            <w:pPr>
              <w:jc w:val="center"/>
              <w:rPr>
                <w:lang w:eastAsia="zh-CN"/>
              </w:rPr>
            </w:pPr>
            <w:r w:rsidRPr="00CA023C">
              <w:rPr>
                <w:lang w:eastAsia="zh-CN"/>
              </w:rPr>
              <w:t>2</w:t>
            </w:r>
            <w:r>
              <w:rPr>
                <w:lang w:eastAsia="zh-CN"/>
              </w:rPr>
              <w:t>3.08</w:t>
            </w:r>
            <w:r w:rsidRPr="00CA023C">
              <w:rPr>
                <w:lang w:eastAsia="zh-CN"/>
              </w:rPr>
              <w:t>%</w:t>
            </w:r>
          </w:p>
        </w:tc>
        <w:tc>
          <w:tcPr>
            <w:tcW w:w="433" w:type="pct"/>
          </w:tcPr>
          <w:p w14:paraId="6BF2453C" w14:textId="2D7D6BA2" w:rsidR="00351069" w:rsidRPr="00CA023C" w:rsidRDefault="00351069" w:rsidP="00351069">
            <w:pPr>
              <w:jc w:val="center"/>
              <w:rPr>
                <w:lang w:eastAsia="zh-CN"/>
              </w:rPr>
            </w:pPr>
            <w:r>
              <w:rPr>
                <w:rFonts w:hint="eastAsia"/>
                <w:lang w:eastAsia="zh-CN"/>
              </w:rPr>
              <w:t>2</w:t>
            </w:r>
            <w:r>
              <w:rPr>
                <w:lang w:eastAsia="zh-CN"/>
              </w:rPr>
              <w:t>3.35%</w:t>
            </w:r>
          </w:p>
        </w:tc>
      </w:tr>
      <w:tr w:rsidR="00351069" w:rsidRPr="00CA023C" w14:paraId="4DC9A129" w14:textId="69EC3AB6" w:rsidTr="00351069">
        <w:tc>
          <w:tcPr>
            <w:tcW w:w="395" w:type="pct"/>
            <w:vMerge/>
          </w:tcPr>
          <w:p w14:paraId="5AB4F961" w14:textId="0C0D3F45" w:rsidR="00351069" w:rsidRPr="00CA023C" w:rsidRDefault="00351069" w:rsidP="00351069">
            <w:pPr>
              <w:jc w:val="both"/>
              <w:rPr>
                <w:b/>
                <w:lang w:eastAsia="zh-CN"/>
              </w:rPr>
            </w:pPr>
          </w:p>
        </w:tc>
        <w:tc>
          <w:tcPr>
            <w:tcW w:w="1125" w:type="pct"/>
          </w:tcPr>
          <w:p w14:paraId="03C023E9" w14:textId="7340F69B" w:rsidR="00351069" w:rsidRPr="00CA023C" w:rsidRDefault="00351069" w:rsidP="00351069">
            <w:pPr>
              <w:jc w:val="both"/>
              <w:rPr>
                <w:b/>
                <w:lang w:eastAsia="zh-CN"/>
              </w:rPr>
            </w:pPr>
            <w:r w:rsidRPr="00CA023C">
              <w:rPr>
                <w:b/>
                <w:lang w:eastAsia="zh-CN"/>
              </w:rPr>
              <w:t>high SINR</w:t>
            </w:r>
          </w:p>
        </w:tc>
        <w:tc>
          <w:tcPr>
            <w:tcW w:w="451" w:type="pct"/>
          </w:tcPr>
          <w:p w14:paraId="7D2E61B4" w14:textId="1A01C0D7" w:rsidR="00351069" w:rsidRPr="00CA023C" w:rsidRDefault="00351069" w:rsidP="00351069">
            <w:pPr>
              <w:jc w:val="center"/>
              <w:rPr>
                <w:lang w:eastAsia="zh-CN"/>
              </w:rPr>
            </w:pPr>
            <w:r w:rsidRPr="00CA023C">
              <w:rPr>
                <w:lang w:eastAsia="zh-CN"/>
              </w:rPr>
              <w:t>11.</w:t>
            </w:r>
            <w:r>
              <w:rPr>
                <w:lang w:eastAsia="zh-CN"/>
              </w:rPr>
              <w:t>39</w:t>
            </w:r>
            <w:r w:rsidRPr="00CA023C">
              <w:rPr>
                <w:lang w:eastAsia="zh-CN"/>
              </w:rPr>
              <w:t>%</w:t>
            </w:r>
          </w:p>
        </w:tc>
        <w:tc>
          <w:tcPr>
            <w:tcW w:w="433" w:type="pct"/>
          </w:tcPr>
          <w:p w14:paraId="77674234" w14:textId="241191CD" w:rsidR="00351069" w:rsidRPr="00CA023C" w:rsidRDefault="00351069" w:rsidP="00351069">
            <w:pPr>
              <w:jc w:val="center"/>
              <w:rPr>
                <w:lang w:eastAsia="zh-CN"/>
              </w:rPr>
            </w:pPr>
            <w:r w:rsidRPr="00CA023C">
              <w:rPr>
                <w:lang w:eastAsia="zh-CN"/>
              </w:rPr>
              <w:t>11.7</w:t>
            </w:r>
            <w:r>
              <w:rPr>
                <w:lang w:eastAsia="zh-CN"/>
              </w:rPr>
              <w:t>3</w:t>
            </w:r>
            <w:r w:rsidRPr="00CA023C">
              <w:rPr>
                <w:lang w:eastAsia="zh-CN"/>
              </w:rPr>
              <w:t>%</w:t>
            </w:r>
          </w:p>
        </w:tc>
        <w:tc>
          <w:tcPr>
            <w:tcW w:w="433" w:type="pct"/>
          </w:tcPr>
          <w:p w14:paraId="4F63C2FF" w14:textId="0C39E4F7" w:rsidR="00351069" w:rsidRPr="00CA023C" w:rsidRDefault="00351069" w:rsidP="00351069">
            <w:pPr>
              <w:jc w:val="center"/>
              <w:rPr>
                <w:lang w:eastAsia="zh-CN"/>
              </w:rPr>
            </w:pPr>
            <w:r w:rsidRPr="00CA023C">
              <w:rPr>
                <w:lang w:eastAsia="zh-CN"/>
              </w:rPr>
              <w:t>11.9</w:t>
            </w:r>
            <w:r>
              <w:rPr>
                <w:lang w:eastAsia="zh-CN"/>
              </w:rPr>
              <w:t>0</w:t>
            </w:r>
            <w:r w:rsidRPr="00CA023C">
              <w:rPr>
                <w:lang w:eastAsia="zh-CN"/>
              </w:rPr>
              <w:t>%</w:t>
            </w:r>
          </w:p>
        </w:tc>
        <w:tc>
          <w:tcPr>
            <w:tcW w:w="433" w:type="pct"/>
          </w:tcPr>
          <w:p w14:paraId="3A10F9D9" w14:textId="771EC24C" w:rsidR="00351069" w:rsidRPr="00CA023C" w:rsidRDefault="00351069" w:rsidP="00351069">
            <w:pPr>
              <w:jc w:val="center"/>
              <w:rPr>
                <w:lang w:eastAsia="zh-CN"/>
              </w:rPr>
            </w:pPr>
            <w:r>
              <w:rPr>
                <w:rFonts w:hint="eastAsia"/>
                <w:lang w:eastAsia="zh-CN"/>
              </w:rPr>
              <w:t>1</w:t>
            </w:r>
            <w:r>
              <w:rPr>
                <w:lang w:eastAsia="zh-CN"/>
              </w:rPr>
              <w:t>1.96%</w:t>
            </w:r>
          </w:p>
        </w:tc>
        <w:tc>
          <w:tcPr>
            <w:tcW w:w="433" w:type="pct"/>
          </w:tcPr>
          <w:p w14:paraId="413C7F16" w14:textId="7A673EFF" w:rsidR="00351069" w:rsidRPr="00CA023C" w:rsidRDefault="00351069" w:rsidP="00351069">
            <w:pPr>
              <w:jc w:val="center"/>
              <w:rPr>
                <w:lang w:eastAsia="zh-CN"/>
              </w:rPr>
            </w:pPr>
            <w:r w:rsidRPr="00CA023C">
              <w:rPr>
                <w:lang w:eastAsia="zh-CN"/>
              </w:rPr>
              <w:t>10.</w:t>
            </w:r>
            <w:r>
              <w:rPr>
                <w:lang w:eastAsia="zh-CN"/>
              </w:rPr>
              <w:t>69</w:t>
            </w:r>
            <w:r w:rsidRPr="00CA023C">
              <w:rPr>
                <w:lang w:eastAsia="zh-CN"/>
              </w:rPr>
              <w:t>%</w:t>
            </w:r>
          </w:p>
        </w:tc>
        <w:tc>
          <w:tcPr>
            <w:tcW w:w="433" w:type="pct"/>
          </w:tcPr>
          <w:p w14:paraId="48E44FA6" w14:textId="03804F51" w:rsidR="00351069" w:rsidRPr="00CA023C" w:rsidRDefault="00351069" w:rsidP="00351069">
            <w:pPr>
              <w:jc w:val="center"/>
              <w:rPr>
                <w:lang w:eastAsia="zh-CN"/>
              </w:rPr>
            </w:pPr>
            <w:r w:rsidRPr="00CA023C">
              <w:rPr>
                <w:lang w:eastAsia="zh-CN"/>
              </w:rPr>
              <w:t>11.</w:t>
            </w:r>
            <w:r>
              <w:rPr>
                <w:lang w:eastAsia="zh-CN"/>
              </w:rPr>
              <w:t>58</w:t>
            </w:r>
            <w:r w:rsidRPr="00CA023C">
              <w:rPr>
                <w:lang w:eastAsia="zh-CN"/>
              </w:rPr>
              <w:t>%</w:t>
            </w:r>
          </w:p>
        </w:tc>
        <w:tc>
          <w:tcPr>
            <w:tcW w:w="433" w:type="pct"/>
          </w:tcPr>
          <w:p w14:paraId="79D07947" w14:textId="4B4FE561" w:rsidR="00351069" w:rsidRPr="00CA023C" w:rsidRDefault="00351069" w:rsidP="00351069">
            <w:pPr>
              <w:jc w:val="center"/>
              <w:rPr>
                <w:lang w:eastAsia="zh-CN"/>
              </w:rPr>
            </w:pPr>
            <w:r w:rsidRPr="00CA023C">
              <w:rPr>
                <w:lang w:eastAsia="zh-CN"/>
              </w:rPr>
              <w:t>1</w:t>
            </w:r>
            <w:r>
              <w:rPr>
                <w:lang w:eastAsia="zh-CN"/>
              </w:rPr>
              <w:t>2.04</w:t>
            </w:r>
            <w:r w:rsidRPr="00CA023C">
              <w:rPr>
                <w:lang w:eastAsia="zh-CN"/>
              </w:rPr>
              <w:t>%</w:t>
            </w:r>
          </w:p>
        </w:tc>
        <w:tc>
          <w:tcPr>
            <w:tcW w:w="433" w:type="pct"/>
          </w:tcPr>
          <w:p w14:paraId="269559D2" w14:textId="447E13D0" w:rsidR="00351069" w:rsidRPr="00CA023C" w:rsidRDefault="00351069" w:rsidP="00351069">
            <w:pPr>
              <w:jc w:val="center"/>
              <w:rPr>
                <w:lang w:eastAsia="zh-CN"/>
              </w:rPr>
            </w:pPr>
            <w:r>
              <w:rPr>
                <w:rFonts w:hint="eastAsia"/>
                <w:lang w:eastAsia="zh-CN"/>
              </w:rPr>
              <w:t>1</w:t>
            </w:r>
            <w:r>
              <w:rPr>
                <w:lang w:eastAsia="zh-CN"/>
              </w:rPr>
              <w:t>2.20%</w:t>
            </w:r>
          </w:p>
        </w:tc>
      </w:tr>
    </w:tbl>
    <w:p w14:paraId="47DC6AE4" w14:textId="77777777" w:rsidR="00D53952" w:rsidRDefault="00D53952" w:rsidP="00CB4085">
      <w:pPr>
        <w:jc w:val="both"/>
        <w:rPr>
          <w:lang w:eastAsia="zh-CN"/>
        </w:rPr>
      </w:pPr>
    </w:p>
    <w:p w14:paraId="16BD54CB" w14:textId="611CBD15" w:rsidR="00CB4085" w:rsidRPr="00CA023C" w:rsidRDefault="00CB4085" w:rsidP="00CB4085">
      <w:pPr>
        <w:jc w:val="both"/>
        <w:rPr>
          <w:lang w:eastAsia="zh-CN"/>
        </w:rPr>
      </w:pPr>
      <w:r w:rsidRPr="00CA023C">
        <w:rPr>
          <w:lang w:eastAsia="zh-CN"/>
        </w:rPr>
        <w:t>From the evaluation results, we can see that the power saving gain will increase with larger subgroup number</w:t>
      </w:r>
      <w:r w:rsidR="00A86212">
        <w:rPr>
          <w:lang w:eastAsia="zh-CN"/>
        </w:rPr>
        <w:t xml:space="preserve"> and the </w:t>
      </w:r>
      <w:r w:rsidR="004528C7">
        <w:rPr>
          <w:lang w:eastAsia="zh-CN"/>
        </w:rPr>
        <w:t>maximum</w:t>
      </w:r>
      <w:r w:rsidR="00B119C1">
        <w:rPr>
          <w:lang w:eastAsia="zh-CN"/>
        </w:rPr>
        <w:t xml:space="preserve"> UE subgroup number </w:t>
      </w:r>
      <w:r w:rsidR="004528C7">
        <w:rPr>
          <w:lang w:eastAsia="zh-CN"/>
        </w:rPr>
        <w:t>can be</w:t>
      </w:r>
      <w:r w:rsidR="00B119C1">
        <w:rPr>
          <w:lang w:eastAsia="zh-CN"/>
        </w:rPr>
        <w:t xml:space="preserve"> 8, which realize</w:t>
      </w:r>
      <w:r w:rsidR="001B7ECC">
        <w:rPr>
          <w:lang w:eastAsia="zh-CN"/>
        </w:rPr>
        <w:t>s</w:t>
      </w:r>
      <w:r w:rsidR="00B119C1">
        <w:rPr>
          <w:lang w:eastAsia="zh-CN"/>
        </w:rPr>
        <w:t xml:space="preserve"> a balance between power saving gain and signalling indication overhead</w:t>
      </w:r>
      <w:r w:rsidRPr="00CA023C">
        <w:rPr>
          <w:lang w:eastAsia="zh-CN"/>
        </w:rPr>
        <w:t>.</w:t>
      </w:r>
    </w:p>
    <w:p w14:paraId="1453E5E0" w14:textId="123E5E23" w:rsidR="001A172F" w:rsidRPr="005C2DEC" w:rsidRDefault="005C2DEC" w:rsidP="00FB7DDD">
      <w:pPr>
        <w:jc w:val="both"/>
        <w:rPr>
          <w:rFonts w:eastAsia="MS Mincho"/>
          <w:b/>
        </w:rPr>
      </w:pPr>
      <w:r>
        <w:rPr>
          <w:b/>
          <w:lang w:eastAsia="zh-CN"/>
        </w:rPr>
        <w:t>Proposal</w:t>
      </w:r>
      <w:r w:rsidR="005F2AE2" w:rsidRPr="00CA023C">
        <w:rPr>
          <w:b/>
        </w:rPr>
        <w:t xml:space="preserve"> </w:t>
      </w:r>
      <w:r w:rsidR="00BA69C5">
        <w:rPr>
          <w:b/>
        </w:rPr>
        <w:t>4</w:t>
      </w:r>
      <w:r w:rsidR="005F2AE2" w:rsidRPr="00CA023C">
        <w:rPr>
          <w:b/>
        </w:rPr>
        <w:t xml:space="preserve">. The </w:t>
      </w:r>
      <w:r w:rsidR="00622426">
        <w:rPr>
          <w:b/>
        </w:rPr>
        <w:t xml:space="preserve">maximum number of </w:t>
      </w:r>
      <w:r w:rsidR="007166C7">
        <w:rPr>
          <w:b/>
        </w:rPr>
        <w:t>subgroups</w:t>
      </w:r>
      <w:r w:rsidR="00AD23B5">
        <w:rPr>
          <w:b/>
        </w:rPr>
        <w:t xml:space="preserve"> of one PO </w:t>
      </w:r>
      <w:r w:rsidR="00D11214">
        <w:rPr>
          <w:b/>
        </w:rPr>
        <w:t>can be</w:t>
      </w:r>
      <w:r w:rsidR="00AD23B5">
        <w:rPr>
          <w:b/>
        </w:rPr>
        <w:t xml:space="preserve"> 8</w:t>
      </w:r>
      <w:r w:rsidR="005F2AE2" w:rsidRPr="00CA023C">
        <w:rPr>
          <w:b/>
        </w:rPr>
        <w:t>.</w:t>
      </w:r>
    </w:p>
    <w:p w14:paraId="0A56C096" w14:textId="35A5B956" w:rsidR="00FB7DDD" w:rsidRDefault="00645061" w:rsidP="00FB7DDD">
      <w:pPr>
        <w:jc w:val="both"/>
        <w:rPr>
          <w:lang w:eastAsia="zh-CN"/>
        </w:rPr>
      </w:pPr>
      <w:r>
        <w:rPr>
          <w:lang w:eastAsia="zh-CN"/>
        </w:rPr>
        <w:t xml:space="preserve">As the agreement of RAN2, if </w:t>
      </w:r>
      <w:proofErr w:type="gramStart"/>
      <w:r w:rsidRPr="00645061">
        <w:rPr>
          <w:lang w:eastAsia="zh-CN"/>
        </w:rPr>
        <w:t>network controlled</w:t>
      </w:r>
      <w:proofErr w:type="gramEnd"/>
      <w:r w:rsidRPr="00645061">
        <w:rPr>
          <w:lang w:eastAsia="zh-CN"/>
        </w:rPr>
        <w:t xml:space="preserve"> subgrouping </w:t>
      </w:r>
      <w:r w:rsidR="00344CC3">
        <w:rPr>
          <w:rFonts w:hint="eastAsia"/>
          <w:lang w:eastAsia="zh-CN"/>
        </w:rPr>
        <w:t>is</w:t>
      </w:r>
      <w:r>
        <w:rPr>
          <w:lang w:eastAsia="zh-CN"/>
        </w:rPr>
        <w:t xml:space="preserve"> not provided, the UE subgrouping </w:t>
      </w:r>
      <w:r w:rsidRPr="00645061">
        <w:rPr>
          <w:lang w:eastAsia="zh-CN"/>
        </w:rPr>
        <w:t>can be supported by randomization (by UE-ID)</w:t>
      </w:r>
      <w:r w:rsidR="00880C27">
        <w:rPr>
          <w:lang w:eastAsia="zh-CN"/>
        </w:rPr>
        <w:t>. One</w:t>
      </w:r>
      <w:r w:rsidR="00FB7DDD" w:rsidRPr="00CA023C">
        <w:rPr>
          <w:lang w:eastAsia="zh-CN"/>
        </w:rPr>
        <w:t xml:space="preserve"> issue needs to be discussed is how to divid</w:t>
      </w:r>
      <w:r w:rsidR="00344CC3">
        <w:rPr>
          <w:lang w:eastAsia="zh-CN"/>
        </w:rPr>
        <w:t>ing</w:t>
      </w:r>
      <w:r w:rsidR="00FB7DDD" w:rsidRPr="00CA023C">
        <w:rPr>
          <w:lang w:eastAsia="zh-CN"/>
        </w:rPr>
        <w:t xml:space="preserve"> UEs in one PO into </w:t>
      </w:r>
      <w:r w:rsidR="003F1BB3">
        <w:rPr>
          <w:lang w:eastAsia="zh-CN"/>
        </w:rPr>
        <w:t>these</w:t>
      </w:r>
      <w:r w:rsidR="00FB7DDD" w:rsidRPr="00CA023C">
        <w:rPr>
          <w:lang w:eastAsia="zh-CN"/>
        </w:rPr>
        <w:t xml:space="preserve"> subgroups</w:t>
      </w:r>
      <w:r w:rsidR="00865FDC">
        <w:rPr>
          <w:lang w:eastAsia="zh-CN"/>
        </w:rPr>
        <w:t xml:space="preserve">. In order to achieve the </w:t>
      </w:r>
      <w:r w:rsidR="000C01BA">
        <w:rPr>
          <w:lang w:eastAsia="zh-CN"/>
        </w:rPr>
        <w:t xml:space="preserve">largest </w:t>
      </w:r>
      <w:r w:rsidR="00865FDC">
        <w:rPr>
          <w:lang w:eastAsia="zh-CN"/>
        </w:rPr>
        <w:t xml:space="preserve">UE power saving gain, the UE numbers in each </w:t>
      </w:r>
      <w:proofErr w:type="gramStart"/>
      <w:r w:rsidR="00865FDC">
        <w:rPr>
          <w:lang w:eastAsia="zh-CN"/>
        </w:rPr>
        <w:t>subgroups</w:t>
      </w:r>
      <w:proofErr w:type="gramEnd"/>
      <w:r w:rsidR="00865FDC">
        <w:rPr>
          <w:lang w:eastAsia="zh-CN"/>
        </w:rPr>
        <w:t xml:space="preserve"> should be the same</w:t>
      </w:r>
      <w:r w:rsidR="00FB7DDD" w:rsidRPr="00CA023C">
        <w:rPr>
          <w:lang w:eastAsia="zh-CN"/>
        </w:rPr>
        <w:t>.</w:t>
      </w:r>
      <w:r w:rsidR="00FB7DDD">
        <w:rPr>
          <w:lang w:eastAsia="zh-CN"/>
        </w:rPr>
        <w:t xml:space="preserve"> </w:t>
      </w:r>
      <w:r w:rsidR="00FB7DDD" w:rsidRPr="00CA023C">
        <w:rPr>
          <w:lang w:eastAsia="zh-CN"/>
        </w:rPr>
        <w:t>In current paging design, UE ID is used to calculate PF and PO to divide UEs into different POs</w:t>
      </w:r>
      <w:r w:rsidR="00FB7DDD">
        <w:rPr>
          <w:lang w:eastAsia="zh-CN"/>
        </w:rPr>
        <w:t>, a</w:t>
      </w:r>
      <w:r w:rsidR="00FB7DDD" w:rsidRPr="00CA023C">
        <w:rPr>
          <w:lang w:eastAsia="zh-CN"/>
        </w:rPr>
        <w:t>ccording to the formula</w:t>
      </w:r>
      <w:r w:rsidR="00FB7DDD">
        <w:rPr>
          <w:lang w:eastAsia="zh-CN"/>
        </w:rPr>
        <w:t xml:space="preserve"> in TS 38.304 as following</w:t>
      </w:r>
      <w:r w:rsidR="00FB7DDD" w:rsidRPr="00CA023C">
        <w:rPr>
          <w:lang w:eastAsia="zh-CN"/>
        </w:rPr>
        <w:t xml:space="preserve">, </w:t>
      </w:r>
    </w:p>
    <w:p w14:paraId="3D26F3F6" w14:textId="77777777" w:rsidR="00FB7DDD" w:rsidRPr="00665791" w:rsidRDefault="00FB7DDD" w:rsidP="00FB7DDD">
      <w:pPr>
        <w:pStyle w:val="B1"/>
      </w:pPr>
      <w:r w:rsidRPr="00665791">
        <w:t>SFN for the PF is determined by:</w:t>
      </w:r>
    </w:p>
    <w:p w14:paraId="1A6A0A6C" w14:textId="77777777" w:rsidR="00FB7DDD" w:rsidRPr="00665791" w:rsidRDefault="00FB7DDD" w:rsidP="00FB7DDD">
      <w:pPr>
        <w:pStyle w:val="B2"/>
      </w:pPr>
      <w:r w:rsidRPr="00665791">
        <w:t xml:space="preserve">(SFN + </w:t>
      </w:r>
      <w:proofErr w:type="spellStart"/>
      <w:r w:rsidRPr="00665791">
        <w:t>PF_offset</w:t>
      </w:r>
      <w:proofErr w:type="spellEnd"/>
      <w:r w:rsidRPr="00665791">
        <w:t xml:space="preserve">) mod T = (T div </w:t>
      </w:r>
      <w:proofErr w:type="gramStart"/>
      <w:r w:rsidRPr="00665791">
        <w:t>N)*</w:t>
      </w:r>
      <w:proofErr w:type="gramEnd"/>
      <w:r w:rsidRPr="00665791">
        <w:t>(UE_ID mod N)</w:t>
      </w:r>
    </w:p>
    <w:p w14:paraId="711E93D8" w14:textId="77777777" w:rsidR="00FB7DDD" w:rsidRPr="00665791" w:rsidRDefault="00FB7DDD" w:rsidP="00FB7DDD">
      <w:pPr>
        <w:pStyle w:val="B1"/>
      </w:pPr>
      <w:r w:rsidRPr="00665791">
        <w:t>Index (</w:t>
      </w:r>
      <w:proofErr w:type="spellStart"/>
      <w:r w:rsidRPr="00665791">
        <w:t>i_s</w:t>
      </w:r>
      <w:proofErr w:type="spellEnd"/>
      <w:r w:rsidRPr="00665791">
        <w:t>), indicating the index of the PO is determined by:</w:t>
      </w:r>
    </w:p>
    <w:p w14:paraId="3D1AB1AA" w14:textId="77777777" w:rsidR="00FB7DDD" w:rsidRPr="00665791" w:rsidRDefault="00FB7DDD" w:rsidP="00FB7DDD">
      <w:pPr>
        <w:pStyle w:val="B2"/>
      </w:pPr>
      <w:proofErr w:type="spellStart"/>
      <w:r w:rsidRPr="00665791">
        <w:t>i_s</w:t>
      </w:r>
      <w:proofErr w:type="spellEnd"/>
      <w:r w:rsidRPr="00665791">
        <w:t xml:space="preserve"> = floor (UE_ID/N) mod Ns</w:t>
      </w:r>
    </w:p>
    <w:p w14:paraId="441EABB0" w14:textId="77777777" w:rsidR="00FB7DDD" w:rsidRDefault="00FB7DDD" w:rsidP="00FB7DDD">
      <w:pPr>
        <w:jc w:val="both"/>
        <w:rPr>
          <w:lang w:eastAsia="zh-CN"/>
        </w:rPr>
      </w:pPr>
      <w:r>
        <w:rPr>
          <w:lang w:eastAsia="zh-CN"/>
        </w:rPr>
        <w:t>T</w:t>
      </w:r>
      <w:r w:rsidRPr="00CA023C">
        <w:rPr>
          <w:lang w:eastAsia="zh-CN"/>
        </w:rPr>
        <w:t xml:space="preserve">he difference among UE_IDs which calculate the same PO is </w:t>
      </w:r>
      <w:r>
        <w:rPr>
          <w:lang w:eastAsia="zh-CN"/>
        </w:rPr>
        <w:t xml:space="preserve">an </w:t>
      </w:r>
      <w:r w:rsidRPr="00CA023C">
        <w:rPr>
          <w:lang w:eastAsia="zh-CN"/>
        </w:rPr>
        <w:t xml:space="preserve">integer multiple of N*Ns, </w:t>
      </w:r>
      <w:r>
        <w:rPr>
          <w:lang w:eastAsia="zh-CN"/>
        </w:rPr>
        <w:t>i.e</w:t>
      </w:r>
      <w:r w:rsidRPr="00CA023C">
        <w:rPr>
          <w:lang w:eastAsia="zh-CN"/>
        </w:rPr>
        <w:t>., UEs with UE_ID</w:t>
      </w:r>
      <w:r>
        <w:rPr>
          <w:lang w:eastAsia="zh-CN"/>
        </w:rPr>
        <w:t>#1</w:t>
      </w:r>
      <w:r w:rsidRPr="00CA023C">
        <w:rPr>
          <w:lang w:eastAsia="zh-CN"/>
        </w:rPr>
        <w:t>, UE_ID</w:t>
      </w:r>
      <w:r>
        <w:rPr>
          <w:lang w:eastAsia="zh-CN"/>
        </w:rPr>
        <w:t>#1</w:t>
      </w:r>
      <w:r w:rsidRPr="00CA023C">
        <w:rPr>
          <w:lang w:eastAsia="zh-CN"/>
        </w:rPr>
        <w:t>+N*Ns, UE_ID</w:t>
      </w:r>
      <w:r>
        <w:rPr>
          <w:lang w:eastAsia="zh-CN"/>
        </w:rPr>
        <w:t>#1</w:t>
      </w:r>
      <w:r w:rsidRPr="00CA023C">
        <w:rPr>
          <w:lang w:eastAsia="zh-CN"/>
        </w:rPr>
        <w:t xml:space="preserve">+2*N*Ns… monitoring the same PO. </w:t>
      </w:r>
    </w:p>
    <w:p w14:paraId="67AD4C1D" w14:textId="63228953" w:rsidR="00FB7DDD" w:rsidRPr="00C42840" w:rsidRDefault="00FB7DDD" w:rsidP="00FB7DDD">
      <w:pPr>
        <w:jc w:val="both"/>
        <w:rPr>
          <w:lang w:eastAsia="zh-CN"/>
        </w:rPr>
      </w:pPr>
      <w:r>
        <w:rPr>
          <w:lang w:eastAsia="zh-CN"/>
        </w:rPr>
        <w:t xml:space="preserve">Assuming there is </w:t>
      </w:r>
      <w:proofErr w:type="spellStart"/>
      <w:r w:rsidR="00A7762C" w:rsidRPr="00A7762C">
        <w:rPr>
          <w:i/>
          <w:iCs/>
          <w:lang w:eastAsia="zh-CN"/>
        </w:rPr>
        <w:t>n</w:t>
      </w:r>
      <w:proofErr w:type="spellEnd"/>
      <w:r>
        <w:rPr>
          <w:lang w:eastAsia="zh-CN"/>
        </w:rPr>
        <w:t xml:space="preserve"> subgroups in one PO, as the difference among UE_IDs in one PO is an </w:t>
      </w:r>
      <w:r w:rsidRPr="00CA023C">
        <w:rPr>
          <w:lang w:eastAsia="zh-CN"/>
        </w:rPr>
        <w:t>integer multiple of N*Ns</w:t>
      </w:r>
      <w:r>
        <w:rPr>
          <w:lang w:eastAsia="zh-CN"/>
        </w:rPr>
        <w:t xml:space="preserve">, the subgroup index for one UE can be calculated as </w:t>
      </w:r>
      <w:proofErr w:type="gramStart"/>
      <w:r w:rsidRPr="00CD144F">
        <w:rPr>
          <w:lang w:eastAsia="zh-CN"/>
        </w:rPr>
        <w:t>floor[</w:t>
      </w:r>
      <w:proofErr w:type="gramEnd"/>
      <w:r w:rsidRPr="00CD144F">
        <w:rPr>
          <w:lang w:eastAsia="zh-CN"/>
        </w:rPr>
        <w:t xml:space="preserve">UE_ID/(N*Ns)] mod </w:t>
      </w:r>
      <w:r w:rsidR="00A7762C">
        <w:rPr>
          <w:lang w:eastAsia="zh-CN"/>
        </w:rPr>
        <w:t>n</w:t>
      </w:r>
      <w:r>
        <w:rPr>
          <w:lang w:eastAsia="zh-CN"/>
        </w:rPr>
        <w:t xml:space="preserve"> to realize the uniform distribution.</w:t>
      </w:r>
    </w:p>
    <w:p w14:paraId="71D17129" w14:textId="72DC2C59" w:rsidR="00CA023C" w:rsidRPr="00CF469F" w:rsidRDefault="00FB7DDD" w:rsidP="00CF469F">
      <w:pPr>
        <w:jc w:val="both"/>
        <w:rPr>
          <w:b/>
          <w:lang w:eastAsia="zh-CN"/>
        </w:rPr>
      </w:pPr>
      <w:r w:rsidRPr="00CA023C">
        <w:rPr>
          <w:b/>
          <w:lang w:eastAsia="zh-CN"/>
        </w:rPr>
        <w:t xml:space="preserve">Proposal </w:t>
      </w:r>
      <w:r w:rsidR="00B65B91">
        <w:rPr>
          <w:b/>
          <w:lang w:eastAsia="zh-CN"/>
        </w:rPr>
        <w:t>5</w:t>
      </w:r>
      <w:r w:rsidRPr="00CA023C">
        <w:rPr>
          <w:b/>
          <w:lang w:eastAsia="zh-CN"/>
        </w:rPr>
        <w:t xml:space="preserve">. </w:t>
      </w:r>
      <w:r w:rsidR="00AD1BEE">
        <w:rPr>
          <w:b/>
          <w:lang w:eastAsia="zh-CN"/>
        </w:rPr>
        <w:t xml:space="preserve">For </w:t>
      </w:r>
      <w:r w:rsidR="00AD1BEE" w:rsidRPr="00AD1BEE">
        <w:rPr>
          <w:b/>
          <w:lang w:eastAsia="zh-CN"/>
        </w:rPr>
        <w:t>UE-ID</w:t>
      </w:r>
      <w:r w:rsidRPr="00CA023C">
        <w:rPr>
          <w:b/>
          <w:lang w:eastAsia="zh-CN"/>
        </w:rPr>
        <w:t xml:space="preserve"> based subgroupin</w:t>
      </w:r>
      <w:r w:rsidR="00FA3657">
        <w:rPr>
          <w:b/>
          <w:lang w:eastAsia="zh-CN"/>
        </w:rPr>
        <w:t>g</w:t>
      </w:r>
      <w:r w:rsidR="005757AA">
        <w:rPr>
          <w:b/>
          <w:lang w:eastAsia="zh-CN"/>
        </w:rPr>
        <w:t>,</w:t>
      </w:r>
      <w:r w:rsidRPr="00CA023C">
        <w:rPr>
          <w:b/>
          <w:lang w:eastAsia="zh-CN"/>
        </w:rPr>
        <w:t xml:space="preserve"> </w:t>
      </w:r>
      <w:r>
        <w:rPr>
          <w:b/>
          <w:lang w:eastAsia="zh-CN"/>
        </w:rPr>
        <w:t xml:space="preserve">the subgroup index for one UE can be calculated as </w:t>
      </w:r>
      <w:proofErr w:type="gramStart"/>
      <w:r w:rsidRPr="00837A27">
        <w:rPr>
          <w:b/>
          <w:lang w:eastAsia="zh-CN"/>
        </w:rPr>
        <w:t>floor[</w:t>
      </w:r>
      <w:proofErr w:type="gramEnd"/>
      <w:r w:rsidRPr="00837A27">
        <w:rPr>
          <w:b/>
          <w:lang w:eastAsia="zh-CN"/>
        </w:rPr>
        <w:t xml:space="preserve">UE_ID/(N*Ns)] mod </w:t>
      </w:r>
      <w:r w:rsidR="00A7762C">
        <w:rPr>
          <w:b/>
          <w:lang w:eastAsia="zh-CN"/>
        </w:rPr>
        <w:t>n</w:t>
      </w:r>
      <w:r>
        <w:rPr>
          <w:b/>
          <w:lang w:eastAsia="zh-CN"/>
        </w:rPr>
        <w:t xml:space="preserve">, where </w:t>
      </w:r>
      <w:r w:rsidR="00A7762C">
        <w:rPr>
          <w:b/>
          <w:lang w:eastAsia="zh-CN"/>
        </w:rPr>
        <w:t>n</w:t>
      </w:r>
      <w:r>
        <w:rPr>
          <w:b/>
          <w:lang w:eastAsia="zh-CN"/>
        </w:rPr>
        <w:t xml:space="preserve"> is the number of subgroups in one PO</w:t>
      </w:r>
      <w:r w:rsidRPr="00CA023C">
        <w:rPr>
          <w:b/>
          <w:lang w:eastAsia="zh-CN"/>
        </w:rPr>
        <w:t>.</w:t>
      </w:r>
    </w:p>
    <w:p w14:paraId="5FBD67D6" w14:textId="5FD8597D" w:rsidR="009527EC" w:rsidRDefault="00131BDA" w:rsidP="00D60120">
      <w:pPr>
        <w:pStyle w:val="2"/>
        <w:rPr>
          <w:rFonts w:ascii="Times New Roman" w:hAnsi="Times New Roman"/>
          <w:lang w:eastAsia="zh-CN"/>
        </w:rPr>
      </w:pPr>
      <w:r>
        <w:rPr>
          <w:rFonts w:ascii="Times New Roman" w:hAnsi="Times New Roman"/>
          <w:lang w:eastAsia="zh-CN"/>
        </w:rPr>
        <w:t>2</w:t>
      </w:r>
      <w:r w:rsidR="009527EC" w:rsidRPr="009527EC">
        <w:rPr>
          <w:rFonts w:ascii="Times New Roman" w:hAnsi="Times New Roman"/>
          <w:lang w:eastAsia="zh-CN"/>
        </w:rPr>
        <w:t>.</w:t>
      </w:r>
      <w:r w:rsidR="00621324">
        <w:rPr>
          <w:rFonts w:ascii="Times New Roman" w:hAnsi="Times New Roman"/>
          <w:lang w:eastAsia="zh-CN"/>
        </w:rPr>
        <w:t>3</w:t>
      </w:r>
      <w:r w:rsidR="009527EC" w:rsidRPr="009527EC">
        <w:rPr>
          <w:rFonts w:ascii="Times New Roman" w:hAnsi="Times New Roman"/>
          <w:lang w:eastAsia="zh-CN"/>
        </w:rPr>
        <w:t xml:space="preserve"> </w:t>
      </w:r>
      <w:r w:rsidR="004C2EF2">
        <w:rPr>
          <w:rFonts w:ascii="Times New Roman" w:hAnsi="Times New Roman"/>
          <w:lang w:eastAsia="zh-CN"/>
        </w:rPr>
        <w:t xml:space="preserve">Association between </w:t>
      </w:r>
      <w:r w:rsidR="004C2EF2" w:rsidRPr="00CA023C">
        <w:rPr>
          <w:rFonts w:ascii="Times New Roman" w:hAnsi="Times New Roman"/>
          <w:lang w:eastAsia="zh-CN"/>
        </w:rPr>
        <w:t xml:space="preserve">PEI </w:t>
      </w:r>
      <w:r w:rsidR="004C2EF2">
        <w:rPr>
          <w:rFonts w:ascii="Times New Roman" w:hAnsi="Times New Roman"/>
          <w:lang w:eastAsia="zh-CN"/>
        </w:rPr>
        <w:t>and PO</w:t>
      </w:r>
    </w:p>
    <w:p w14:paraId="0F6DD29C" w14:textId="6B9B91FC" w:rsidR="0017607E" w:rsidRDefault="0017607E" w:rsidP="001025A0">
      <w:pPr>
        <w:jc w:val="both"/>
        <w:rPr>
          <w:lang w:eastAsia="zh-CN"/>
        </w:rPr>
      </w:pPr>
      <w:r>
        <w:rPr>
          <w:rFonts w:hint="eastAsia"/>
          <w:lang w:eastAsia="zh-CN"/>
        </w:rPr>
        <w:t>I</w:t>
      </w:r>
      <w:r>
        <w:rPr>
          <w:lang w:eastAsia="zh-CN"/>
        </w:rPr>
        <w:t xml:space="preserve">n current paging configuration, the parameters of </w:t>
      </w:r>
      <w:r w:rsidR="003E614E">
        <w:rPr>
          <w:lang w:eastAsia="zh-CN"/>
        </w:rPr>
        <w:t xml:space="preserve">paging cycle, </w:t>
      </w:r>
      <w:r>
        <w:rPr>
          <w:lang w:eastAsia="zh-CN"/>
        </w:rPr>
        <w:t>N and Ns ha</w:t>
      </w:r>
      <w:r w:rsidR="00BC3660">
        <w:rPr>
          <w:lang w:eastAsia="zh-CN"/>
        </w:rPr>
        <w:t>ve</w:t>
      </w:r>
      <w:r>
        <w:rPr>
          <w:lang w:eastAsia="zh-CN"/>
        </w:rPr>
        <w:t xml:space="preserve"> large candidate value range</w:t>
      </w:r>
      <w:r w:rsidR="007166C7">
        <w:rPr>
          <w:lang w:eastAsia="zh-CN"/>
        </w:rPr>
        <w:t>s</w:t>
      </w:r>
      <w:r w:rsidR="003E614E">
        <w:rPr>
          <w:lang w:eastAsia="zh-CN"/>
        </w:rPr>
        <w:t xml:space="preserve">, for example, the </w:t>
      </w:r>
      <w:r w:rsidR="005053F1">
        <w:rPr>
          <w:lang w:eastAsia="zh-CN"/>
        </w:rPr>
        <w:t xml:space="preserve">densest </w:t>
      </w:r>
      <w:r w:rsidR="00074F8E">
        <w:rPr>
          <w:lang w:eastAsia="zh-CN"/>
        </w:rPr>
        <w:t xml:space="preserve">system </w:t>
      </w:r>
      <w:r w:rsidR="005053F1">
        <w:rPr>
          <w:lang w:eastAsia="zh-CN"/>
        </w:rPr>
        <w:t>PO periodicity is 5ms</w:t>
      </w:r>
      <w:r w:rsidR="00F8438C">
        <w:rPr>
          <w:lang w:eastAsia="zh-CN"/>
        </w:rPr>
        <w:t xml:space="preserve">, the </w:t>
      </w:r>
      <w:r w:rsidR="00F8438C" w:rsidRPr="00F8438C">
        <w:rPr>
          <w:lang w:eastAsia="zh-CN"/>
        </w:rPr>
        <w:t>sparsest</w:t>
      </w:r>
      <w:r w:rsidR="00F8438C">
        <w:rPr>
          <w:lang w:eastAsia="zh-CN"/>
        </w:rPr>
        <w:t xml:space="preserve"> </w:t>
      </w:r>
      <w:r w:rsidR="00074F8E">
        <w:rPr>
          <w:lang w:eastAsia="zh-CN"/>
        </w:rPr>
        <w:t xml:space="preserve">system </w:t>
      </w:r>
      <w:r w:rsidR="00F8438C">
        <w:rPr>
          <w:lang w:eastAsia="zh-CN"/>
        </w:rPr>
        <w:t xml:space="preserve">PO density can be </w:t>
      </w:r>
      <w:r w:rsidR="00164434">
        <w:rPr>
          <w:lang w:eastAsia="zh-CN"/>
        </w:rPr>
        <w:t>hundreds</w:t>
      </w:r>
      <w:r w:rsidR="00F8438C">
        <w:rPr>
          <w:lang w:eastAsia="zh-CN"/>
        </w:rPr>
        <w:t xml:space="preserve"> of milliseconds</w:t>
      </w:r>
      <w:r w:rsidR="002E2B57">
        <w:rPr>
          <w:lang w:eastAsia="zh-CN"/>
        </w:rPr>
        <w:t>.</w:t>
      </w:r>
      <w:r w:rsidR="00F8438C">
        <w:rPr>
          <w:lang w:eastAsia="zh-CN"/>
        </w:rPr>
        <w:t xml:space="preserve"> </w:t>
      </w:r>
      <w:r w:rsidR="000A74C3">
        <w:rPr>
          <w:rFonts w:hint="eastAsia"/>
          <w:lang w:eastAsia="zh-CN"/>
        </w:rPr>
        <w:t>A</w:t>
      </w:r>
      <w:r w:rsidR="000A74C3">
        <w:rPr>
          <w:lang w:eastAsia="zh-CN"/>
        </w:rPr>
        <w:t>s the discussion in section 2.</w:t>
      </w:r>
      <w:r w:rsidR="00466637">
        <w:rPr>
          <w:lang w:eastAsia="zh-CN"/>
        </w:rPr>
        <w:t>2</w:t>
      </w:r>
      <w:r w:rsidR="000A74C3">
        <w:rPr>
          <w:lang w:eastAsia="zh-CN"/>
        </w:rPr>
        <w:t>, the sub-grouping method can further improve the UE power saving</w:t>
      </w:r>
      <w:r w:rsidR="007166C7">
        <w:rPr>
          <w:lang w:eastAsia="zh-CN"/>
        </w:rPr>
        <w:t xml:space="preserve"> gain</w:t>
      </w:r>
      <w:r w:rsidR="000A74C3">
        <w:rPr>
          <w:lang w:eastAsia="zh-CN"/>
        </w:rPr>
        <w:t xml:space="preserve"> du</w:t>
      </w:r>
      <w:r w:rsidR="00164434">
        <w:rPr>
          <w:lang w:eastAsia="zh-CN"/>
        </w:rPr>
        <w:t>e</w:t>
      </w:r>
      <w:r w:rsidR="000A74C3">
        <w:rPr>
          <w:lang w:eastAsia="zh-CN"/>
        </w:rPr>
        <w:t xml:space="preserve"> to one PO can be divided into multiple sub-groups, but this method is much </w:t>
      </w:r>
      <w:r w:rsidR="00164434">
        <w:rPr>
          <w:lang w:eastAsia="zh-CN"/>
        </w:rPr>
        <w:t xml:space="preserve">suitable for </w:t>
      </w:r>
      <w:r w:rsidR="00195439">
        <w:rPr>
          <w:lang w:eastAsia="zh-CN"/>
        </w:rPr>
        <w:t>low</w:t>
      </w:r>
      <w:r w:rsidR="00074F8E">
        <w:rPr>
          <w:lang w:eastAsia="zh-CN"/>
        </w:rPr>
        <w:t xml:space="preserve"> </w:t>
      </w:r>
      <w:r w:rsidR="00164434">
        <w:rPr>
          <w:lang w:eastAsia="zh-CN"/>
        </w:rPr>
        <w:t xml:space="preserve">system PO density </w:t>
      </w:r>
      <w:r w:rsidR="00074F8E">
        <w:rPr>
          <w:lang w:eastAsia="zh-CN"/>
        </w:rPr>
        <w:t>scenario</w:t>
      </w:r>
      <w:r w:rsidR="00845ED2">
        <w:rPr>
          <w:lang w:eastAsia="zh-CN"/>
        </w:rPr>
        <w:t>, otherwise</w:t>
      </w:r>
      <w:r w:rsidR="000D1F67">
        <w:rPr>
          <w:lang w:eastAsia="zh-CN"/>
        </w:rPr>
        <w:t>,</w:t>
      </w:r>
      <w:r w:rsidR="00845ED2">
        <w:rPr>
          <w:lang w:eastAsia="zh-CN"/>
        </w:rPr>
        <w:t xml:space="preserve"> </w:t>
      </w:r>
      <w:r w:rsidR="002862A1">
        <w:rPr>
          <w:lang w:eastAsia="zh-CN"/>
        </w:rPr>
        <w:t>the signalling overhead of PEI is too much.</w:t>
      </w:r>
    </w:p>
    <w:p w14:paraId="38B98410" w14:textId="3A0209B7" w:rsidR="00845ED2" w:rsidRDefault="00845ED2" w:rsidP="001025A0">
      <w:pPr>
        <w:jc w:val="both"/>
        <w:rPr>
          <w:lang w:eastAsia="zh-CN"/>
        </w:rPr>
      </w:pPr>
      <w:r>
        <w:rPr>
          <w:lang w:eastAsia="zh-CN"/>
        </w:rPr>
        <w:t>In Rel-15</w:t>
      </w:r>
      <w:r w:rsidR="004D4A0B">
        <w:rPr>
          <w:lang w:eastAsia="zh-CN"/>
        </w:rPr>
        <w:t>/16</w:t>
      </w:r>
      <w:r>
        <w:rPr>
          <w:lang w:eastAsia="zh-CN"/>
        </w:rPr>
        <w:t xml:space="preserve"> NB-IoT and </w:t>
      </w:r>
      <w:proofErr w:type="spellStart"/>
      <w:r>
        <w:rPr>
          <w:lang w:eastAsia="zh-CN"/>
        </w:rPr>
        <w:t>eMTC</w:t>
      </w:r>
      <w:proofErr w:type="spellEnd"/>
      <w:r>
        <w:rPr>
          <w:lang w:eastAsia="zh-CN"/>
        </w:rPr>
        <w:t xml:space="preserve">, one WUS can associate </w:t>
      </w:r>
      <w:r w:rsidR="00466637">
        <w:rPr>
          <w:lang w:eastAsia="zh-CN"/>
        </w:rPr>
        <w:t xml:space="preserve">with </w:t>
      </w:r>
      <w:r>
        <w:rPr>
          <w:lang w:eastAsia="zh-CN"/>
        </w:rPr>
        <w:t xml:space="preserve">one PO or multiple </w:t>
      </w:r>
      <w:proofErr w:type="spellStart"/>
      <w:r>
        <w:rPr>
          <w:lang w:eastAsia="zh-CN"/>
        </w:rPr>
        <w:t>POs.</w:t>
      </w:r>
      <w:proofErr w:type="spellEnd"/>
      <w:r>
        <w:rPr>
          <w:lang w:eastAsia="zh-CN"/>
        </w:rPr>
        <w:t xml:space="preserve"> The similar one-to-many association can also be introduced for NR PEI for </w:t>
      </w:r>
      <w:r w:rsidR="004D65D1">
        <w:rPr>
          <w:lang w:eastAsia="zh-CN"/>
        </w:rPr>
        <w:t>high</w:t>
      </w:r>
      <w:r>
        <w:rPr>
          <w:lang w:eastAsia="zh-CN"/>
        </w:rPr>
        <w:t xml:space="preserve"> system PO density</w:t>
      </w:r>
      <w:r w:rsidR="009057CE">
        <w:rPr>
          <w:lang w:eastAsia="zh-CN"/>
        </w:rPr>
        <w:t xml:space="preserve"> scenario</w:t>
      </w:r>
      <w:r>
        <w:rPr>
          <w:lang w:eastAsia="zh-CN"/>
        </w:rPr>
        <w:t xml:space="preserve"> t</w:t>
      </w:r>
      <w:r w:rsidR="00167DDD">
        <w:rPr>
          <w:lang w:eastAsia="zh-CN"/>
        </w:rPr>
        <w:t xml:space="preserve">o reduce PEI signalling overhead. </w:t>
      </w:r>
      <w:r w:rsidR="00000321">
        <w:rPr>
          <w:lang w:eastAsia="zh-CN"/>
        </w:rPr>
        <w:t>O</w:t>
      </w:r>
      <w:r w:rsidR="00167DDD">
        <w:rPr>
          <w:lang w:eastAsia="zh-CN"/>
        </w:rPr>
        <w:t xml:space="preserve">ne difference from </w:t>
      </w:r>
      <w:r w:rsidR="00877558">
        <w:rPr>
          <w:lang w:eastAsia="zh-CN"/>
        </w:rPr>
        <w:t>NB-IoT/</w:t>
      </w:r>
      <w:proofErr w:type="spellStart"/>
      <w:r w:rsidR="00877558">
        <w:rPr>
          <w:lang w:eastAsia="zh-CN"/>
        </w:rPr>
        <w:t>eMTC</w:t>
      </w:r>
      <w:proofErr w:type="spellEnd"/>
      <w:r w:rsidR="00877558">
        <w:rPr>
          <w:lang w:eastAsia="zh-CN"/>
        </w:rPr>
        <w:t xml:space="preserve"> </w:t>
      </w:r>
      <w:r w:rsidR="00167DDD">
        <w:rPr>
          <w:lang w:eastAsia="zh-CN"/>
        </w:rPr>
        <w:t>WUS</w:t>
      </w:r>
      <w:r w:rsidR="003D1F5D">
        <w:rPr>
          <w:lang w:eastAsia="zh-CN"/>
        </w:rPr>
        <w:t xml:space="preserve"> is that </w:t>
      </w:r>
      <w:r w:rsidR="00167DDD">
        <w:rPr>
          <w:lang w:eastAsia="zh-CN"/>
        </w:rPr>
        <w:t xml:space="preserve">multiple POs which </w:t>
      </w:r>
      <w:r w:rsidR="0086490D">
        <w:rPr>
          <w:lang w:eastAsia="zh-CN"/>
        </w:rPr>
        <w:t xml:space="preserve">have </w:t>
      </w:r>
      <w:r w:rsidR="00167DDD">
        <w:rPr>
          <w:lang w:eastAsia="zh-CN"/>
        </w:rPr>
        <w:t>association with one PEI belong to different UEs, but not the same UE</w:t>
      </w:r>
      <w:r w:rsidR="00F25AB6">
        <w:rPr>
          <w:lang w:eastAsia="zh-CN"/>
        </w:rPr>
        <w:t>. The association is</w:t>
      </w:r>
      <w:r w:rsidR="00C762FD">
        <w:rPr>
          <w:lang w:eastAsia="zh-CN"/>
        </w:rPr>
        <w:t xml:space="preserve"> illustrat</w:t>
      </w:r>
      <w:r w:rsidR="00F25AB6">
        <w:rPr>
          <w:lang w:eastAsia="zh-CN"/>
        </w:rPr>
        <w:t>ed</w:t>
      </w:r>
      <w:r w:rsidR="00C762FD">
        <w:rPr>
          <w:lang w:eastAsia="zh-CN"/>
        </w:rPr>
        <w:t xml:space="preserve"> in Figure 1</w:t>
      </w:r>
      <w:r w:rsidR="00FE0964">
        <w:rPr>
          <w:lang w:eastAsia="zh-CN"/>
        </w:rPr>
        <w:t>, which 1(A) is the example of one PEI associate with two POs in one PF and 1(B) is the example of one PEI associate with four POs in two PFs</w:t>
      </w:r>
      <w:r w:rsidR="00167DDD">
        <w:rPr>
          <w:lang w:eastAsia="zh-CN"/>
        </w:rPr>
        <w:t>.</w:t>
      </w:r>
    </w:p>
    <w:p w14:paraId="7B3B7DC1" w14:textId="77777777" w:rsidR="00241B0F" w:rsidRDefault="00241B0F" w:rsidP="001025A0">
      <w:pPr>
        <w:jc w:val="both"/>
        <w:rPr>
          <w:lang w:eastAsia="zh-CN"/>
        </w:rPr>
      </w:pPr>
    </w:p>
    <w:p w14:paraId="6691D799" w14:textId="579FAC3B" w:rsidR="00C762FD" w:rsidRDefault="00C762FD" w:rsidP="00C37D1F">
      <w:pPr>
        <w:jc w:val="center"/>
        <w:rPr>
          <w:lang w:eastAsia="zh-CN"/>
        </w:rPr>
      </w:pPr>
      <w:r w:rsidRPr="00C762FD">
        <w:rPr>
          <w:noProof/>
          <w:lang w:eastAsia="zh-CN"/>
        </w:rPr>
        <w:lastRenderedPageBreak/>
        <w:drawing>
          <wp:inline distT="0" distB="0" distL="0" distR="0" wp14:anchorId="096B6085" wp14:editId="126E55F7">
            <wp:extent cx="1151984" cy="526569"/>
            <wp:effectExtent l="0" t="0" r="0" b="6985"/>
            <wp:docPr id="9" name="图片 8">
              <a:extLst xmlns:a="http://schemas.openxmlformats.org/drawingml/2006/main">
                <a:ext uri="{FF2B5EF4-FFF2-40B4-BE49-F238E27FC236}">
                  <a16:creationId xmlns:a16="http://schemas.microsoft.com/office/drawing/2014/main" id="{E7C17BA9-AFE9-4063-9F4D-46CA393C05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E7C17BA9-AFE9-4063-9F4D-46CA393C0565}"/>
                        </a:ext>
                      </a:extLst>
                    </pic:cNvPr>
                    <pic:cNvPicPr>
                      <a:picLocks noChangeAspect="1"/>
                    </pic:cNvPicPr>
                  </pic:nvPicPr>
                  <pic:blipFill rotWithShape="1">
                    <a:blip r:embed="rId8"/>
                    <a:srcRect r="39682"/>
                    <a:stretch/>
                  </pic:blipFill>
                  <pic:spPr>
                    <a:xfrm>
                      <a:off x="0" y="0"/>
                      <a:ext cx="1161120" cy="530745"/>
                    </a:xfrm>
                    <a:prstGeom prst="rect">
                      <a:avLst/>
                    </a:prstGeom>
                  </pic:spPr>
                </pic:pic>
              </a:graphicData>
            </a:graphic>
          </wp:inline>
        </w:drawing>
      </w:r>
      <w:r w:rsidRPr="00C762FD">
        <w:rPr>
          <w:noProof/>
          <w:lang w:eastAsia="zh-CN"/>
        </w:rPr>
        <w:drawing>
          <wp:inline distT="0" distB="0" distL="0" distR="0" wp14:anchorId="6A0ED043" wp14:editId="3303DCFA">
            <wp:extent cx="1903025" cy="644391"/>
            <wp:effectExtent l="0" t="0" r="2540" b="3810"/>
            <wp:docPr id="13" name="图片 12">
              <a:extLst xmlns:a="http://schemas.openxmlformats.org/drawingml/2006/main">
                <a:ext uri="{FF2B5EF4-FFF2-40B4-BE49-F238E27FC236}">
                  <a16:creationId xmlns:a16="http://schemas.microsoft.com/office/drawing/2014/main" id="{F510C7B7-32E0-490E-BCC2-4BFFAE01CB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F510C7B7-32E0-490E-BCC2-4BFFAE01CB23}"/>
                        </a:ext>
                      </a:extLst>
                    </pic:cNvPr>
                    <pic:cNvPicPr>
                      <a:picLocks noChangeAspect="1"/>
                    </pic:cNvPicPr>
                  </pic:nvPicPr>
                  <pic:blipFill>
                    <a:blip r:embed="rId9"/>
                    <a:stretch>
                      <a:fillRect/>
                    </a:stretch>
                  </pic:blipFill>
                  <pic:spPr>
                    <a:xfrm>
                      <a:off x="0" y="0"/>
                      <a:ext cx="1979245" cy="670200"/>
                    </a:xfrm>
                    <a:prstGeom prst="rect">
                      <a:avLst/>
                    </a:prstGeom>
                  </pic:spPr>
                </pic:pic>
              </a:graphicData>
            </a:graphic>
          </wp:inline>
        </w:drawing>
      </w:r>
    </w:p>
    <w:p w14:paraId="239F26FB" w14:textId="22A9B588" w:rsidR="00C37D1F" w:rsidRDefault="00C37D1F" w:rsidP="00C37D1F">
      <w:pPr>
        <w:jc w:val="center"/>
        <w:rPr>
          <w:lang w:eastAsia="zh-CN"/>
        </w:rPr>
      </w:pPr>
      <w:r>
        <w:rPr>
          <w:lang w:eastAsia="zh-CN"/>
        </w:rPr>
        <w:t xml:space="preserve">(A)                    </w:t>
      </w:r>
      <w:proofErr w:type="gramStart"/>
      <w:r>
        <w:rPr>
          <w:lang w:eastAsia="zh-CN"/>
        </w:rPr>
        <w:t xml:space="preserve">   (</w:t>
      </w:r>
      <w:proofErr w:type="gramEnd"/>
      <w:r>
        <w:rPr>
          <w:lang w:eastAsia="zh-CN"/>
        </w:rPr>
        <w:t>B)</w:t>
      </w:r>
    </w:p>
    <w:p w14:paraId="56851395" w14:textId="33D94776" w:rsidR="00131047" w:rsidRPr="00C37D1F" w:rsidRDefault="00131047" w:rsidP="00C37D1F">
      <w:pPr>
        <w:jc w:val="center"/>
        <w:rPr>
          <w:b/>
          <w:bCs/>
          <w:lang w:eastAsia="zh-CN"/>
        </w:rPr>
      </w:pPr>
      <w:r w:rsidRPr="00C37D1F">
        <w:rPr>
          <w:rFonts w:hint="eastAsia"/>
          <w:b/>
          <w:bCs/>
          <w:lang w:eastAsia="zh-CN"/>
        </w:rPr>
        <w:t>F</w:t>
      </w:r>
      <w:r w:rsidRPr="00C37D1F">
        <w:rPr>
          <w:b/>
          <w:bCs/>
          <w:lang w:eastAsia="zh-CN"/>
        </w:rPr>
        <w:t>igure 1. Illustration of association with PEI and POs</w:t>
      </w:r>
    </w:p>
    <w:p w14:paraId="7C1051C9" w14:textId="77777777" w:rsidR="007B2715" w:rsidRDefault="007B2715" w:rsidP="001025A0">
      <w:pPr>
        <w:jc w:val="both"/>
        <w:rPr>
          <w:lang w:eastAsia="zh-CN"/>
        </w:rPr>
      </w:pPr>
      <w:r>
        <w:rPr>
          <w:rFonts w:hint="eastAsia"/>
          <w:lang w:eastAsia="zh-CN"/>
        </w:rPr>
        <w:t>I</w:t>
      </w:r>
      <w:r>
        <w:rPr>
          <w:lang w:eastAsia="zh-CN"/>
        </w:rPr>
        <w:t>n a summary, the association between PEI and PO can be summarised as the following:</w:t>
      </w:r>
    </w:p>
    <w:p w14:paraId="508E3ED0" w14:textId="7BADEDCF" w:rsidR="007B2715" w:rsidRPr="007B2715" w:rsidRDefault="007B2715" w:rsidP="00BC2AA1">
      <w:pPr>
        <w:pStyle w:val="aff"/>
        <w:numPr>
          <w:ilvl w:val="0"/>
          <w:numId w:val="10"/>
        </w:numPr>
        <w:ind w:leftChars="0"/>
        <w:jc w:val="both"/>
        <w:rPr>
          <w:lang w:eastAsia="zh-CN"/>
        </w:rPr>
      </w:pPr>
      <w:r w:rsidRPr="007B2715">
        <w:rPr>
          <w:rFonts w:eastAsiaTheme="minorEastAsia"/>
          <w:lang w:eastAsia="zh-CN"/>
        </w:rPr>
        <w:t xml:space="preserve">One PEI associate with multiple sub-groups of one PO </w:t>
      </w:r>
    </w:p>
    <w:p w14:paraId="6EB01781" w14:textId="3EA476EA" w:rsidR="007B2715" w:rsidRPr="008E36FE" w:rsidRDefault="007B2715" w:rsidP="00BC2AA1">
      <w:pPr>
        <w:pStyle w:val="aff"/>
        <w:numPr>
          <w:ilvl w:val="0"/>
          <w:numId w:val="10"/>
        </w:numPr>
        <w:ind w:leftChars="0"/>
        <w:jc w:val="both"/>
        <w:rPr>
          <w:lang w:eastAsia="zh-CN"/>
        </w:rPr>
      </w:pPr>
      <w:r>
        <w:rPr>
          <w:rFonts w:eastAsiaTheme="minorEastAsia"/>
          <w:lang w:eastAsia="zh-CN"/>
        </w:rPr>
        <w:t xml:space="preserve">One PEI associate with </w:t>
      </w:r>
      <w:r w:rsidR="00A30C28">
        <w:rPr>
          <w:rFonts w:eastAsiaTheme="minorEastAsia"/>
          <w:lang w:eastAsia="zh-CN"/>
        </w:rPr>
        <w:t>one/</w:t>
      </w:r>
      <w:r>
        <w:rPr>
          <w:rFonts w:eastAsiaTheme="minorEastAsia"/>
          <w:lang w:eastAsia="zh-CN"/>
        </w:rPr>
        <w:t xml:space="preserve">multiple POs </w:t>
      </w:r>
      <w:r w:rsidRPr="007B2715">
        <w:rPr>
          <w:rFonts w:eastAsiaTheme="minorEastAsia"/>
          <w:lang w:eastAsia="zh-CN"/>
        </w:rPr>
        <w:t xml:space="preserve">of </w:t>
      </w:r>
      <w:r>
        <w:rPr>
          <w:rFonts w:eastAsiaTheme="minorEastAsia"/>
          <w:lang w:eastAsia="zh-CN"/>
        </w:rPr>
        <w:t>one/</w:t>
      </w:r>
      <w:r w:rsidRPr="007B2715">
        <w:rPr>
          <w:rFonts w:eastAsiaTheme="minorEastAsia"/>
          <w:lang w:eastAsia="zh-CN"/>
        </w:rPr>
        <w:t>multiple PFs</w:t>
      </w:r>
    </w:p>
    <w:p w14:paraId="6D192599" w14:textId="38183B46" w:rsidR="008E36FE" w:rsidRPr="00845ED2" w:rsidRDefault="008E36FE" w:rsidP="008E36FE">
      <w:pPr>
        <w:jc w:val="both"/>
        <w:rPr>
          <w:lang w:eastAsia="zh-CN"/>
        </w:rPr>
      </w:pPr>
      <w:r>
        <w:rPr>
          <w:lang w:eastAsia="zh-CN"/>
        </w:rPr>
        <w:t>For case 1), one PEI can provide the wake</w:t>
      </w:r>
      <w:r w:rsidR="00BB50C8">
        <w:rPr>
          <w:lang w:eastAsia="zh-CN"/>
        </w:rPr>
        <w:t>-</w:t>
      </w:r>
      <w:r>
        <w:rPr>
          <w:lang w:eastAsia="zh-CN"/>
        </w:rPr>
        <w:t>up information of each sub-groups</w:t>
      </w:r>
      <w:r w:rsidR="003D6133">
        <w:rPr>
          <w:lang w:eastAsia="zh-CN"/>
        </w:rPr>
        <w:t xml:space="preserve"> </w:t>
      </w:r>
      <w:r w:rsidR="0086490D">
        <w:rPr>
          <w:lang w:eastAsia="zh-CN"/>
        </w:rPr>
        <w:t xml:space="preserve">in </w:t>
      </w:r>
      <w:r w:rsidR="003D6133">
        <w:rPr>
          <w:lang w:eastAsia="zh-CN"/>
        </w:rPr>
        <w:t>one PO</w:t>
      </w:r>
      <w:r w:rsidR="0086490D">
        <w:rPr>
          <w:lang w:eastAsia="zh-CN"/>
        </w:rPr>
        <w:t>,</w:t>
      </w:r>
      <w:r w:rsidR="00A30C28">
        <w:rPr>
          <w:lang w:eastAsia="zh-CN"/>
        </w:rPr>
        <w:t xml:space="preserve"> which is much suitable for the </w:t>
      </w:r>
      <w:r w:rsidR="00CF2793">
        <w:rPr>
          <w:lang w:eastAsia="zh-CN"/>
        </w:rPr>
        <w:t>low</w:t>
      </w:r>
      <w:r w:rsidR="0086490D">
        <w:rPr>
          <w:lang w:eastAsia="zh-CN"/>
        </w:rPr>
        <w:t xml:space="preserve"> system </w:t>
      </w:r>
      <w:r w:rsidR="00A30C28">
        <w:rPr>
          <w:lang w:eastAsia="zh-CN"/>
        </w:rPr>
        <w:t xml:space="preserve">PO density </w:t>
      </w:r>
      <w:r w:rsidR="00CD2082">
        <w:rPr>
          <w:lang w:eastAsia="zh-CN"/>
        </w:rPr>
        <w:t>scenario</w:t>
      </w:r>
      <w:r w:rsidR="003D6133">
        <w:rPr>
          <w:lang w:eastAsia="zh-CN"/>
        </w:rPr>
        <w:t>. For case 2), one PEI can provide the wake</w:t>
      </w:r>
      <w:r w:rsidR="00BB50C8">
        <w:rPr>
          <w:lang w:eastAsia="zh-CN"/>
        </w:rPr>
        <w:t>-</w:t>
      </w:r>
      <w:r w:rsidR="003D6133">
        <w:rPr>
          <w:lang w:eastAsia="zh-CN"/>
        </w:rPr>
        <w:t xml:space="preserve">up information of </w:t>
      </w:r>
      <w:r w:rsidR="00A30C28">
        <w:rPr>
          <w:rFonts w:eastAsiaTheme="minorEastAsia"/>
          <w:lang w:eastAsia="zh-CN"/>
        </w:rPr>
        <w:t xml:space="preserve">one/multiple POs </w:t>
      </w:r>
      <w:r w:rsidR="00A30C28" w:rsidRPr="007B2715">
        <w:rPr>
          <w:rFonts w:eastAsiaTheme="minorEastAsia"/>
          <w:lang w:eastAsia="zh-CN"/>
        </w:rPr>
        <w:t xml:space="preserve">of </w:t>
      </w:r>
      <w:r w:rsidR="00A30C28">
        <w:rPr>
          <w:rFonts w:eastAsiaTheme="minorEastAsia"/>
          <w:lang w:eastAsia="zh-CN"/>
        </w:rPr>
        <w:t>one/</w:t>
      </w:r>
      <w:r w:rsidR="00A30C28" w:rsidRPr="007B2715">
        <w:rPr>
          <w:rFonts w:eastAsiaTheme="minorEastAsia"/>
          <w:lang w:eastAsia="zh-CN"/>
        </w:rPr>
        <w:t>multiple PFs</w:t>
      </w:r>
      <w:r w:rsidR="0086490D">
        <w:rPr>
          <w:rFonts w:eastAsiaTheme="minorEastAsia"/>
          <w:lang w:eastAsia="zh-CN"/>
        </w:rPr>
        <w:t>,</w:t>
      </w:r>
      <w:r w:rsidR="00937A76">
        <w:rPr>
          <w:rFonts w:eastAsiaTheme="minorEastAsia"/>
          <w:lang w:eastAsia="zh-CN"/>
        </w:rPr>
        <w:t xml:space="preserve"> which is much suitable for </w:t>
      </w:r>
      <w:r w:rsidR="00CF2793">
        <w:rPr>
          <w:rFonts w:eastAsiaTheme="minorEastAsia"/>
          <w:lang w:eastAsia="zh-CN"/>
        </w:rPr>
        <w:t>high</w:t>
      </w:r>
      <w:r w:rsidR="0086490D">
        <w:rPr>
          <w:rFonts w:eastAsiaTheme="minorEastAsia"/>
          <w:lang w:eastAsia="zh-CN"/>
        </w:rPr>
        <w:t xml:space="preserve"> system</w:t>
      </w:r>
      <w:r w:rsidR="00937A76">
        <w:rPr>
          <w:rFonts w:eastAsiaTheme="minorEastAsia"/>
          <w:lang w:eastAsia="zh-CN"/>
        </w:rPr>
        <w:t xml:space="preserve"> PO density scenario.</w:t>
      </w:r>
    </w:p>
    <w:p w14:paraId="40BDDCC3" w14:textId="6ED63311" w:rsidR="009527EC" w:rsidRDefault="003C2F55" w:rsidP="00CD57D4">
      <w:pPr>
        <w:jc w:val="both"/>
        <w:rPr>
          <w:b/>
          <w:lang w:eastAsia="zh-CN"/>
        </w:rPr>
      </w:pPr>
      <w:r w:rsidRPr="00CD57D4">
        <w:rPr>
          <w:b/>
          <w:lang w:eastAsia="zh-CN"/>
        </w:rPr>
        <w:t xml:space="preserve">Proposal </w:t>
      </w:r>
      <w:r w:rsidR="002423AD">
        <w:rPr>
          <w:b/>
          <w:lang w:eastAsia="zh-CN"/>
        </w:rPr>
        <w:t>6</w:t>
      </w:r>
      <w:r w:rsidRPr="00CD57D4">
        <w:rPr>
          <w:b/>
          <w:lang w:eastAsia="zh-CN"/>
        </w:rPr>
        <w:t xml:space="preserve">. </w:t>
      </w:r>
      <w:r w:rsidR="00B1630C">
        <w:rPr>
          <w:b/>
          <w:lang w:eastAsia="zh-CN"/>
        </w:rPr>
        <w:t>Support one-to-one and one-to-many mapping between PEI and PO.</w:t>
      </w:r>
    </w:p>
    <w:p w14:paraId="69A6F53D" w14:textId="4BF7EC44" w:rsidR="00C05FD2" w:rsidRPr="00965402" w:rsidRDefault="00C05FD2" w:rsidP="00CF469F">
      <w:pPr>
        <w:pStyle w:val="2"/>
        <w:rPr>
          <w:rFonts w:ascii="Times New Roman" w:hAnsi="Times New Roman"/>
          <w:lang w:eastAsia="zh-CN"/>
        </w:rPr>
      </w:pPr>
      <w:r>
        <w:rPr>
          <w:rFonts w:ascii="Times New Roman" w:hAnsi="Times New Roman"/>
          <w:lang w:eastAsia="zh-CN"/>
        </w:rPr>
        <w:t>2</w:t>
      </w:r>
      <w:r w:rsidRPr="00965402">
        <w:rPr>
          <w:rFonts w:ascii="Times New Roman" w:hAnsi="Times New Roman"/>
          <w:lang w:eastAsia="zh-CN"/>
        </w:rPr>
        <w:t>.</w:t>
      </w:r>
      <w:r w:rsidR="00621324">
        <w:rPr>
          <w:rFonts w:ascii="Times New Roman" w:hAnsi="Times New Roman"/>
          <w:lang w:eastAsia="zh-CN"/>
        </w:rPr>
        <w:t>4</w:t>
      </w:r>
      <w:r w:rsidRPr="00965402">
        <w:rPr>
          <w:rFonts w:ascii="Times New Roman" w:hAnsi="Times New Roman"/>
          <w:lang w:eastAsia="zh-CN"/>
        </w:rPr>
        <w:t xml:space="preserve"> </w:t>
      </w:r>
      <w:r w:rsidR="00D60120" w:rsidRPr="00D60120">
        <w:rPr>
          <w:rFonts w:ascii="Times New Roman" w:hAnsi="Times New Roman"/>
          <w:lang w:eastAsia="zh-CN"/>
        </w:rPr>
        <w:t>Time domain resource allocation of PEI</w:t>
      </w:r>
    </w:p>
    <w:p w14:paraId="451B0777" w14:textId="527994A9" w:rsidR="00C05FD2" w:rsidRDefault="00C05FD2" w:rsidP="00C05FD2">
      <w:pPr>
        <w:jc w:val="both"/>
        <w:rPr>
          <w:lang w:eastAsia="zh-CN"/>
        </w:rPr>
      </w:pPr>
      <w:r w:rsidRPr="00812886">
        <w:rPr>
          <w:lang w:eastAsia="zh-CN"/>
        </w:rPr>
        <w:t xml:space="preserve">As the discussion in last </w:t>
      </w:r>
      <w:r w:rsidR="00A569F8">
        <w:rPr>
          <w:lang w:eastAsia="zh-CN"/>
        </w:rPr>
        <w:t xml:space="preserve">few </w:t>
      </w:r>
      <w:r w:rsidRPr="00812886">
        <w:rPr>
          <w:lang w:eastAsia="zh-CN"/>
        </w:rPr>
        <w:t xml:space="preserve">RAN1 meetings, </w:t>
      </w:r>
      <w:r>
        <w:rPr>
          <w:lang w:eastAsia="zh-CN"/>
        </w:rPr>
        <w:t>1 to 3</w:t>
      </w:r>
      <w:r w:rsidRPr="00812886">
        <w:rPr>
          <w:lang w:eastAsia="zh-CN"/>
        </w:rPr>
        <w:t xml:space="preserve"> SS burst</w:t>
      </w:r>
      <w:r>
        <w:rPr>
          <w:lang w:eastAsia="zh-CN"/>
        </w:rPr>
        <w:t>s</w:t>
      </w:r>
      <w:r w:rsidRPr="00812886">
        <w:rPr>
          <w:lang w:eastAsia="zh-CN"/>
        </w:rPr>
        <w:t xml:space="preserve"> for synchronization </w:t>
      </w:r>
      <w:r>
        <w:rPr>
          <w:lang w:eastAsia="zh-CN"/>
        </w:rPr>
        <w:t xml:space="preserve">are needed for UE </w:t>
      </w:r>
      <w:r w:rsidRPr="00812886">
        <w:rPr>
          <w:lang w:eastAsia="zh-CN"/>
        </w:rPr>
        <w:t>before PO reception</w:t>
      </w:r>
      <w:r>
        <w:rPr>
          <w:lang w:eastAsia="zh-CN"/>
        </w:rPr>
        <w:t xml:space="preserve">. </w:t>
      </w:r>
      <w:r w:rsidR="00457CED">
        <w:rPr>
          <w:lang w:eastAsia="zh-CN"/>
        </w:rPr>
        <w:t xml:space="preserve">If PDCCH based PEI is </w:t>
      </w:r>
      <w:r w:rsidR="003E2F03" w:rsidRPr="003E2F03">
        <w:rPr>
          <w:lang w:eastAsia="zh-CN"/>
        </w:rPr>
        <w:t>supported</w:t>
      </w:r>
      <w:r w:rsidR="00457CED">
        <w:rPr>
          <w:lang w:eastAsia="zh-CN"/>
        </w:rPr>
        <w:t xml:space="preserve">, </w:t>
      </w:r>
      <w:r>
        <w:rPr>
          <w:lang w:eastAsia="zh-CN"/>
        </w:rPr>
        <w:t>the PEI should be allocated around the first SS burst if more than 1 SS bursts are needed before PO reception</w:t>
      </w:r>
      <w:r w:rsidR="00457CED">
        <w:rPr>
          <w:lang w:eastAsia="zh-CN"/>
        </w:rPr>
        <w:t xml:space="preserve"> to realize the biggest power saving gain</w:t>
      </w:r>
      <w:r>
        <w:rPr>
          <w:lang w:eastAsia="zh-CN"/>
        </w:rPr>
        <w:t xml:space="preserve">. In addition, two issues are also needed to be considered </w:t>
      </w:r>
      <w:r w:rsidR="00B66479">
        <w:rPr>
          <w:lang w:eastAsia="zh-CN"/>
        </w:rPr>
        <w:t>in</w:t>
      </w:r>
      <w:r>
        <w:rPr>
          <w:lang w:eastAsia="zh-CN"/>
        </w:rPr>
        <w:t xml:space="preserve"> the PEI </w:t>
      </w:r>
      <w:r w:rsidR="00117BB7">
        <w:rPr>
          <w:lang w:eastAsia="zh-CN"/>
        </w:rPr>
        <w:t>monitoring occasion</w:t>
      </w:r>
      <w:r>
        <w:rPr>
          <w:lang w:eastAsia="zh-CN"/>
        </w:rPr>
        <w:t xml:space="preserve">. One is the beam sweeping of PEI which </w:t>
      </w:r>
      <w:r w:rsidR="006B1394">
        <w:rPr>
          <w:lang w:eastAsia="zh-CN"/>
        </w:rPr>
        <w:t>should have</w:t>
      </w:r>
      <w:r>
        <w:rPr>
          <w:lang w:eastAsia="zh-CN"/>
        </w:rPr>
        <w:t xml:space="preserve"> a one-to-one mapping with SSB similar as paging PDCCH. Another is the synchronization for PEI</w:t>
      </w:r>
      <w:r w:rsidR="00FA2A6B">
        <w:rPr>
          <w:lang w:eastAsia="zh-CN"/>
        </w:rPr>
        <w:t xml:space="preserve"> if</w:t>
      </w:r>
      <w:r>
        <w:rPr>
          <w:lang w:eastAsia="zh-CN"/>
        </w:rPr>
        <w:t xml:space="preserve"> </w:t>
      </w:r>
      <w:r w:rsidR="00FA2A6B">
        <w:rPr>
          <w:lang w:eastAsia="zh-CN"/>
        </w:rPr>
        <w:t>PDCCH</w:t>
      </w:r>
      <w:r>
        <w:rPr>
          <w:lang w:eastAsia="zh-CN"/>
        </w:rPr>
        <w:t xml:space="preserve"> based PEI is </w:t>
      </w:r>
      <w:r w:rsidR="00B66479">
        <w:rPr>
          <w:lang w:eastAsia="zh-CN"/>
        </w:rPr>
        <w:t>used</w:t>
      </w:r>
      <w:r>
        <w:rPr>
          <w:lang w:eastAsia="zh-CN"/>
        </w:rPr>
        <w:t>.</w:t>
      </w:r>
    </w:p>
    <w:p w14:paraId="38FA460F" w14:textId="09A27B3F" w:rsidR="00C05FD2" w:rsidRPr="006B4EE0" w:rsidRDefault="00C05FD2" w:rsidP="00C05FD2">
      <w:pPr>
        <w:jc w:val="both"/>
        <w:rPr>
          <w:lang w:eastAsia="zh-CN"/>
        </w:rPr>
      </w:pPr>
      <w:r>
        <w:rPr>
          <w:lang w:eastAsia="zh-CN"/>
        </w:rPr>
        <w:t xml:space="preserve">Considering these aspects, two PEI </w:t>
      </w:r>
      <w:r w:rsidR="00117BB7">
        <w:rPr>
          <w:lang w:eastAsia="zh-CN"/>
        </w:rPr>
        <w:t>monitoring occasion</w:t>
      </w:r>
      <w:r>
        <w:rPr>
          <w:lang w:eastAsia="zh-CN"/>
        </w:rPr>
        <w:t xml:space="preserve">s are illustrated as in Figure </w:t>
      </w:r>
      <w:r w:rsidR="00173D71">
        <w:rPr>
          <w:lang w:eastAsia="zh-CN"/>
        </w:rPr>
        <w:t>2</w:t>
      </w:r>
      <w:r>
        <w:rPr>
          <w:lang w:eastAsia="zh-CN"/>
        </w:rPr>
        <w:t xml:space="preserve">, assuming 2 SS bursts are needed before PO reception. Figure </w:t>
      </w:r>
      <w:r w:rsidR="00173D71">
        <w:rPr>
          <w:lang w:eastAsia="zh-CN"/>
        </w:rPr>
        <w:t>2</w:t>
      </w:r>
      <w:r>
        <w:rPr>
          <w:lang w:eastAsia="zh-CN"/>
        </w:rPr>
        <w:t xml:space="preserve"> (A) is the case which the beam sweeping of PEI</w:t>
      </w:r>
      <w:r w:rsidR="006B1394">
        <w:rPr>
          <w:lang w:eastAsia="zh-CN"/>
        </w:rPr>
        <w:t>s</w:t>
      </w:r>
      <w:r>
        <w:rPr>
          <w:lang w:eastAsia="zh-CN"/>
        </w:rPr>
        <w:t xml:space="preserve"> </w:t>
      </w:r>
      <w:r w:rsidR="00117BB7">
        <w:rPr>
          <w:lang w:eastAsia="zh-CN"/>
        </w:rPr>
        <w:t>are</w:t>
      </w:r>
      <w:r>
        <w:rPr>
          <w:lang w:eastAsia="zh-CN"/>
        </w:rPr>
        <w:t xml:space="preserve"> behind the first SS burst, and Figure 2 (</w:t>
      </w:r>
      <w:r w:rsidR="00173D71">
        <w:rPr>
          <w:lang w:eastAsia="zh-CN"/>
        </w:rPr>
        <w:t>B</w:t>
      </w:r>
      <w:r>
        <w:rPr>
          <w:lang w:eastAsia="zh-CN"/>
        </w:rPr>
        <w:t>) is the case which the beam sweeping of PEI</w:t>
      </w:r>
      <w:r w:rsidR="006B1394">
        <w:rPr>
          <w:lang w:eastAsia="zh-CN"/>
        </w:rPr>
        <w:t>s</w:t>
      </w:r>
      <w:r>
        <w:rPr>
          <w:lang w:eastAsia="zh-CN"/>
        </w:rPr>
        <w:t xml:space="preserve"> </w:t>
      </w:r>
      <w:r w:rsidR="00117BB7">
        <w:rPr>
          <w:lang w:eastAsia="zh-CN"/>
        </w:rPr>
        <w:t>are</w:t>
      </w:r>
      <w:r>
        <w:rPr>
          <w:lang w:eastAsia="zh-CN"/>
        </w:rPr>
        <w:t xml:space="preserve"> within the same slots with the first SS burst. Compared with case (A), case (B) can obtain more power saving gain, because the total power consumption of SSB and PEI can be reduced. </w:t>
      </w:r>
      <w:r w:rsidR="00117BB7">
        <w:rPr>
          <w:lang w:eastAsia="zh-CN"/>
        </w:rPr>
        <w:t>A</w:t>
      </w:r>
      <w:r>
        <w:rPr>
          <w:lang w:eastAsia="zh-CN"/>
        </w:rPr>
        <w:t xml:space="preserve"> detailed illustration of case (B) is showed in Figure </w:t>
      </w:r>
      <w:r w:rsidR="00242C04">
        <w:rPr>
          <w:lang w:eastAsia="zh-CN"/>
        </w:rPr>
        <w:t>3</w:t>
      </w:r>
      <w:r>
        <w:rPr>
          <w:lang w:eastAsia="zh-CN"/>
        </w:rPr>
        <w:t>, which contains a case of 4 beam</w:t>
      </w:r>
      <w:r>
        <w:rPr>
          <w:rFonts w:hint="eastAsia"/>
          <w:lang w:eastAsia="zh-CN"/>
        </w:rPr>
        <w:t>s</w:t>
      </w:r>
      <w:r>
        <w:rPr>
          <w:lang w:eastAsia="zh-CN"/>
        </w:rPr>
        <w:t xml:space="preserve"> sweeping of SSB and two symbol PEI PDCCH for 15kHz in 5ms, the SSB and PEI with the same index has a QCL relationship.</w:t>
      </w:r>
    </w:p>
    <w:p w14:paraId="745E8184" w14:textId="77777777" w:rsidR="00C05FD2" w:rsidRDefault="00C05FD2" w:rsidP="00C05FD2">
      <w:pPr>
        <w:jc w:val="center"/>
      </w:pPr>
      <w:r>
        <w:object w:dxaOrig="13479" w:dyaOrig="5498" w14:anchorId="43532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96.25pt" o:ole="">
            <v:imagedata r:id="rId10" o:title=""/>
          </v:shape>
          <o:OLEObject Type="Embed" ProgID="Visio.Drawing.15" ShapeID="_x0000_i1025" DrawAspect="Content" ObjectID="_1682243592" r:id="rId11"/>
        </w:object>
      </w:r>
    </w:p>
    <w:p w14:paraId="689B9D83" w14:textId="70B522A5" w:rsidR="00C05FD2" w:rsidRDefault="00C05FD2" w:rsidP="00C05FD2">
      <w:pPr>
        <w:jc w:val="center"/>
        <w:rPr>
          <w:rFonts w:eastAsiaTheme="minorEastAsia"/>
          <w:b/>
          <w:bCs/>
          <w:lang w:eastAsia="zh-CN"/>
        </w:rPr>
      </w:pPr>
      <w:r w:rsidRPr="00086B56">
        <w:rPr>
          <w:rFonts w:eastAsiaTheme="minorEastAsia" w:hint="eastAsia"/>
          <w:b/>
          <w:bCs/>
          <w:lang w:eastAsia="zh-CN"/>
        </w:rPr>
        <w:t>F</w:t>
      </w:r>
      <w:r w:rsidRPr="00086B56">
        <w:rPr>
          <w:rFonts w:eastAsiaTheme="minorEastAsia"/>
          <w:b/>
          <w:bCs/>
          <w:lang w:eastAsia="zh-CN"/>
        </w:rPr>
        <w:t xml:space="preserve">igure </w:t>
      </w:r>
      <w:r w:rsidR="00173D71">
        <w:rPr>
          <w:rFonts w:eastAsiaTheme="minorEastAsia"/>
          <w:b/>
          <w:bCs/>
          <w:lang w:eastAsia="zh-CN"/>
        </w:rPr>
        <w:t>2</w:t>
      </w:r>
      <w:r w:rsidRPr="00086B56">
        <w:rPr>
          <w:rFonts w:eastAsiaTheme="minorEastAsia"/>
          <w:b/>
          <w:bCs/>
          <w:lang w:eastAsia="zh-CN"/>
        </w:rPr>
        <w:t xml:space="preserve">. </w:t>
      </w:r>
      <w:r>
        <w:rPr>
          <w:rFonts w:eastAsiaTheme="minorEastAsia"/>
          <w:b/>
          <w:bCs/>
          <w:lang w:eastAsia="zh-CN"/>
        </w:rPr>
        <w:t xml:space="preserve">Potential </w:t>
      </w:r>
      <w:r w:rsidR="00BD1873">
        <w:rPr>
          <w:rFonts w:eastAsiaTheme="minorEastAsia"/>
          <w:b/>
          <w:bCs/>
          <w:lang w:eastAsia="zh-CN"/>
        </w:rPr>
        <w:t xml:space="preserve">PDCCH based </w:t>
      </w:r>
      <w:r w:rsidRPr="00086B56">
        <w:rPr>
          <w:rFonts w:eastAsiaTheme="minorEastAsia"/>
          <w:b/>
          <w:bCs/>
          <w:lang w:eastAsia="zh-CN"/>
        </w:rPr>
        <w:t>PEI time domain resource allocation</w:t>
      </w:r>
      <w:r>
        <w:rPr>
          <w:rFonts w:eastAsiaTheme="minorEastAsia"/>
          <w:b/>
          <w:bCs/>
          <w:lang w:eastAsia="zh-CN"/>
        </w:rPr>
        <w:t>s</w:t>
      </w:r>
    </w:p>
    <w:p w14:paraId="34F68E78" w14:textId="77777777" w:rsidR="00C05FD2" w:rsidRPr="00086B56" w:rsidRDefault="00C05FD2" w:rsidP="00C05FD2">
      <w:pPr>
        <w:jc w:val="center"/>
        <w:rPr>
          <w:rFonts w:eastAsiaTheme="minorEastAsia"/>
          <w:b/>
          <w:bCs/>
          <w:lang w:eastAsia="zh-CN"/>
        </w:rPr>
      </w:pPr>
    </w:p>
    <w:p w14:paraId="71C4704D" w14:textId="77777777" w:rsidR="00C05FD2" w:rsidRDefault="00C05FD2" w:rsidP="00C05FD2">
      <w:pPr>
        <w:jc w:val="center"/>
      </w:pPr>
      <w:r>
        <w:object w:dxaOrig="9518" w:dyaOrig="3953" w14:anchorId="682835DB">
          <v:shape id="_x0000_i1026" type="#_x0000_t75" style="width:263.75pt;height:111pt" o:ole="">
            <v:imagedata r:id="rId12" o:title=""/>
          </v:shape>
          <o:OLEObject Type="Embed" ProgID="Visio.Drawing.15" ShapeID="_x0000_i1026" DrawAspect="Content" ObjectID="_1682243593" r:id="rId13"/>
        </w:object>
      </w:r>
    </w:p>
    <w:p w14:paraId="18152A98" w14:textId="265E5454" w:rsidR="00C05FD2" w:rsidRDefault="00C05FD2" w:rsidP="00C05FD2">
      <w:pPr>
        <w:jc w:val="center"/>
        <w:rPr>
          <w:rFonts w:eastAsiaTheme="minorEastAsia"/>
          <w:b/>
          <w:bCs/>
          <w:lang w:eastAsia="zh-CN"/>
        </w:rPr>
      </w:pPr>
      <w:r w:rsidRPr="00086B56">
        <w:rPr>
          <w:rFonts w:eastAsiaTheme="minorEastAsia" w:hint="eastAsia"/>
          <w:b/>
          <w:bCs/>
          <w:lang w:eastAsia="zh-CN"/>
        </w:rPr>
        <w:t>F</w:t>
      </w:r>
      <w:r w:rsidRPr="00086B56">
        <w:rPr>
          <w:rFonts w:eastAsiaTheme="minorEastAsia"/>
          <w:b/>
          <w:bCs/>
          <w:lang w:eastAsia="zh-CN"/>
        </w:rPr>
        <w:t xml:space="preserve">igure </w:t>
      </w:r>
      <w:r w:rsidR="00242C04">
        <w:rPr>
          <w:rFonts w:eastAsiaTheme="minorEastAsia"/>
          <w:b/>
          <w:bCs/>
          <w:lang w:eastAsia="zh-CN"/>
        </w:rPr>
        <w:t>3</w:t>
      </w:r>
      <w:r w:rsidRPr="00086B56">
        <w:rPr>
          <w:rFonts w:eastAsiaTheme="minorEastAsia"/>
          <w:b/>
          <w:bCs/>
          <w:lang w:eastAsia="zh-CN"/>
        </w:rPr>
        <w:t xml:space="preserve">. </w:t>
      </w:r>
      <w:r w:rsidR="007947F2">
        <w:rPr>
          <w:rFonts w:eastAsiaTheme="minorEastAsia"/>
          <w:b/>
          <w:bCs/>
          <w:lang w:eastAsia="zh-CN"/>
        </w:rPr>
        <w:t xml:space="preserve">PDCCH based </w:t>
      </w:r>
      <w:r w:rsidRPr="00086B56">
        <w:rPr>
          <w:rFonts w:eastAsiaTheme="minorEastAsia"/>
          <w:b/>
          <w:bCs/>
          <w:lang w:eastAsia="zh-CN"/>
        </w:rPr>
        <w:t>PEI time domain resource allocation</w:t>
      </w:r>
      <w:r>
        <w:rPr>
          <w:rFonts w:eastAsiaTheme="minorEastAsia"/>
          <w:b/>
          <w:bCs/>
          <w:lang w:eastAsia="zh-CN"/>
        </w:rPr>
        <w:t>s when SSB and PEI are in the same slots</w:t>
      </w:r>
    </w:p>
    <w:p w14:paraId="7F0FBCFE" w14:textId="77777777" w:rsidR="00C05FD2" w:rsidRDefault="00C05FD2" w:rsidP="00C05FD2">
      <w:pPr>
        <w:rPr>
          <w:rFonts w:eastAsiaTheme="minorEastAsia"/>
          <w:b/>
          <w:bCs/>
          <w:lang w:eastAsia="zh-CN"/>
        </w:rPr>
      </w:pPr>
    </w:p>
    <w:p w14:paraId="19D249D2" w14:textId="607470D1" w:rsidR="00C05FD2" w:rsidRDefault="00C05FD2" w:rsidP="00C05FD2">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163358">
        <w:rPr>
          <w:rFonts w:eastAsiaTheme="minorEastAsia"/>
          <w:b/>
          <w:bCs/>
          <w:lang w:eastAsia="zh-CN"/>
        </w:rPr>
        <w:t>7</w:t>
      </w:r>
      <w:r>
        <w:rPr>
          <w:rFonts w:eastAsiaTheme="minorEastAsia"/>
          <w:b/>
          <w:bCs/>
          <w:lang w:eastAsia="zh-CN"/>
        </w:rPr>
        <w:t xml:space="preserve">. </w:t>
      </w:r>
      <w:r w:rsidR="00176A7E">
        <w:rPr>
          <w:rFonts w:eastAsiaTheme="minorEastAsia"/>
          <w:b/>
          <w:bCs/>
          <w:lang w:eastAsia="zh-CN"/>
        </w:rPr>
        <w:t>PDCCH-based</w:t>
      </w:r>
      <w:r w:rsidR="00A9554E">
        <w:rPr>
          <w:rFonts w:eastAsiaTheme="minorEastAsia"/>
          <w:b/>
          <w:bCs/>
          <w:lang w:eastAsia="zh-CN"/>
        </w:rPr>
        <w:t xml:space="preserve"> </w:t>
      </w:r>
      <w:r>
        <w:rPr>
          <w:rFonts w:eastAsiaTheme="minorEastAsia"/>
          <w:b/>
          <w:bCs/>
          <w:lang w:eastAsia="zh-CN"/>
        </w:rPr>
        <w:t xml:space="preserve">PEI </w:t>
      </w:r>
      <w:r>
        <w:rPr>
          <w:rFonts w:eastAsiaTheme="minorEastAsia" w:hint="eastAsia"/>
          <w:b/>
          <w:bCs/>
          <w:lang w:eastAsia="zh-CN"/>
        </w:rPr>
        <w:t>c</w:t>
      </w:r>
      <w:r>
        <w:rPr>
          <w:rFonts w:eastAsiaTheme="minorEastAsia"/>
          <w:b/>
          <w:bCs/>
          <w:lang w:eastAsia="zh-CN"/>
        </w:rPr>
        <w:t>an be behind or within the slots of first SS burst.</w:t>
      </w:r>
    </w:p>
    <w:p w14:paraId="3366C658" w14:textId="13ADEC1F" w:rsidR="00C05FD2" w:rsidRDefault="00C05FD2" w:rsidP="00C05FD2">
      <w:pPr>
        <w:jc w:val="both"/>
        <w:rPr>
          <w:lang w:eastAsia="zh-CN"/>
        </w:rPr>
      </w:pPr>
      <w:r w:rsidRPr="00327442">
        <w:rPr>
          <w:lang w:eastAsia="zh-CN"/>
        </w:rPr>
        <w:t xml:space="preserve">In </w:t>
      </w:r>
      <w:r>
        <w:rPr>
          <w:lang w:eastAsia="zh-CN"/>
        </w:rPr>
        <w:t xml:space="preserve">current search space #0 design, the first symbol index of PDCCH monitoring </w:t>
      </w:r>
      <w:r>
        <w:rPr>
          <w:rFonts w:hint="eastAsia"/>
          <w:lang w:eastAsia="zh-CN"/>
        </w:rPr>
        <w:t>occasion</w:t>
      </w:r>
      <w:r>
        <w:rPr>
          <w:lang w:eastAsia="zh-CN"/>
        </w:rPr>
        <w:t>s is 0 and</w:t>
      </w:r>
      <w:r>
        <w:rPr>
          <w:noProof/>
          <w:position w:val="-12"/>
        </w:rPr>
        <w:drawing>
          <wp:inline distT="0" distB="0" distL="0" distR="0" wp14:anchorId="47692B46" wp14:editId="28AE09D4">
            <wp:extent cx="485140" cy="2228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140" cy="222885"/>
                    </a:xfrm>
                    <a:prstGeom prst="rect">
                      <a:avLst/>
                    </a:prstGeom>
                    <a:noFill/>
                    <a:ln>
                      <a:noFill/>
                    </a:ln>
                  </pic:spPr>
                </pic:pic>
              </a:graphicData>
            </a:graphic>
          </wp:inline>
        </w:drawing>
      </w:r>
      <w:r w:rsidRPr="00903E18">
        <w:rPr>
          <w:lang w:eastAsia="zh-CN"/>
        </w:rPr>
        <w:t xml:space="preserve">when </w:t>
      </w:r>
      <w:r w:rsidRPr="00903E18">
        <w:rPr>
          <w:i/>
          <w:iCs/>
          <w:lang w:eastAsia="zh-CN"/>
        </w:rPr>
        <w:t>M</w:t>
      </w:r>
      <w:r w:rsidRPr="00903E18">
        <w:rPr>
          <w:lang w:eastAsia="zh-CN"/>
        </w:rPr>
        <w:t>=1/2</w:t>
      </w:r>
      <w:r>
        <w:rPr>
          <w:lang w:eastAsia="zh-CN"/>
        </w:rPr>
        <w:t xml:space="preserve">. However, as the illustration in Figure </w:t>
      </w:r>
      <w:r w:rsidR="000861E7">
        <w:rPr>
          <w:lang w:eastAsia="zh-CN"/>
        </w:rPr>
        <w:t>3</w:t>
      </w:r>
      <w:r>
        <w:rPr>
          <w:lang w:eastAsia="zh-CN"/>
        </w:rPr>
        <w:t>, the first symbol index of PEI PDCCH</w:t>
      </w:r>
      <w:r w:rsidRPr="00CA2492">
        <w:rPr>
          <w:lang w:eastAsia="zh-CN"/>
        </w:rPr>
        <w:t xml:space="preserve"> </w:t>
      </w:r>
      <w:r>
        <w:rPr>
          <w:lang w:eastAsia="zh-CN"/>
        </w:rPr>
        <w:t xml:space="preserve">monitoring accessions is 6 and 12 in this case, and </w:t>
      </w:r>
      <w:r w:rsidR="00CD7796">
        <w:rPr>
          <w:lang w:eastAsia="zh-CN"/>
        </w:rPr>
        <w:t xml:space="preserve">if PDCCH based PEI is </w:t>
      </w:r>
      <w:r w:rsidR="0088497B" w:rsidRPr="0088497B">
        <w:rPr>
          <w:lang w:eastAsia="zh-CN"/>
        </w:rPr>
        <w:t>supported</w:t>
      </w:r>
      <w:r>
        <w:rPr>
          <w:lang w:eastAsia="zh-CN"/>
        </w:rPr>
        <w:t xml:space="preserve">, the search space #0 cannot be re-used as the search space of PEI PDCCH, a new search space configuration similar as </w:t>
      </w:r>
      <w:proofErr w:type="spellStart"/>
      <w:r w:rsidRPr="007B5F66">
        <w:rPr>
          <w:i/>
          <w:iCs/>
          <w:lang w:val="en-US" w:eastAsia="x-none"/>
        </w:rPr>
        <w:t>searchSpace</w:t>
      </w:r>
      <w:r w:rsidRPr="00F14CB5">
        <w:rPr>
          <w:i/>
          <w:iCs/>
          <w:lang w:val="en-US" w:eastAsia="x-none"/>
        </w:rPr>
        <w:t>OtherSystemInformation</w:t>
      </w:r>
      <w:proofErr w:type="spellEnd"/>
      <w:r>
        <w:rPr>
          <w:i/>
          <w:iCs/>
          <w:lang w:val="en-US" w:eastAsia="x-none"/>
        </w:rPr>
        <w:t xml:space="preserve"> </w:t>
      </w:r>
      <w:r w:rsidRPr="00CA2492">
        <w:rPr>
          <w:lang w:eastAsia="zh-CN"/>
        </w:rPr>
        <w:t xml:space="preserve">and </w:t>
      </w:r>
      <w:proofErr w:type="spellStart"/>
      <w:r w:rsidRPr="007B5F66">
        <w:rPr>
          <w:i/>
          <w:iCs/>
          <w:lang w:val="en-US" w:eastAsia="x-none"/>
        </w:rPr>
        <w:t>pagingSearchSpace</w:t>
      </w:r>
      <w:proofErr w:type="spellEnd"/>
      <w:r>
        <w:rPr>
          <w:i/>
          <w:iCs/>
          <w:lang w:val="en-US" w:eastAsia="x-none"/>
        </w:rPr>
        <w:t xml:space="preserve"> </w:t>
      </w:r>
      <w:r w:rsidRPr="00CA2492">
        <w:rPr>
          <w:lang w:eastAsia="zh-CN"/>
        </w:rPr>
        <w:t>can be defined for PEI PDCCH.</w:t>
      </w:r>
    </w:p>
    <w:p w14:paraId="11FA1DBA" w14:textId="4A6EC2FA" w:rsidR="00C05FD2" w:rsidRPr="00117BB7" w:rsidRDefault="00C05FD2" w:rsidP="00117BB7">
      <w:pPr>
        <w:rPr>
          <w:rFonts w:eastAsiaTheme="minorEastAsia"/>
          <w:b/>
          <w:bCs/>
          <w:lang w:eastAsia="zh-CN"/>
        </w:rPr>
      </w:pPr>
      <w:r w:rsidRPr="00555831">
        <w:rPr>
          <w:rFonts w:eastAsiaTheme="minorEastAsia" w:hint="eastAsia"/>
          <w:b/>
          <w:bCs/>
          <w:lang w:eastAsia="zh-CN"/>
        </w:rPr>
        <w:t>P</w:t>
      </w:r>
      <w:r w:rsidRPr="00555831">
        <w:rPr>
          <w:rFonts w:eastAsiaTheme="minorEastAsia"/>
          <w:b/>
          <w:bCs/>
          <w:lang w:eastAsia="zh-CN"/>
        </w:rPr>
        <w:t xml:space="preserve">roposal </w:t>
      </w:r>
      <w:r w:rsidR="00163358">
        <w:rPr>
          <w:rFonts w:eastAsiaTheme="minorEastAsia"/>
          <w:b/>
          <w:bCs/>
          <w:lang w:eastAsia="zh-CN"/>
        </w:rPr>
        <w:t>8</w:t>
      </w:r>
      <w:r w:rsidRPr="00555831">
        <w:rPr>
          <w:rFonts w:eastAsiaTheme="minorEastAsia"/>
          <w:b/>
          <w:bCs/>
          <w:lang w:eastAsia="zh-CN"/>
        </w:rPr>
        <w:t xml:space="preserve">. </w:t>
      </w:r>
      <w:r w:rsidR="00176A7E">
        <w:rPr>
          <w:rFonts w:eastAsiaTheme="minorEastAsia"/>
          <w:b/>
          <w:bCs/>
          <w:lang w:eastAsia="zh-CN"/>
        </w:rPr>
        <w:t>A</w:t>
      </w:r>
      <w:r w:rsidRPr="00555831">
        <w:rPr>
          <w:rFonts w:eastAsiaTheme="minorEastAsia"/>
          <w:b/>
          <w:bCs/>
          <w:lang w:eastAsia="zh-CN"/>
        </w:rPr>
        <w:t xml:space="preserve"> new search space can be defined </w:t>
      </w:r>
      <w:r>
        <w:rPr>
          <w:rFonts w:eastAsiaTheme="minorEastAsia"/>
          <w:b/>
          <w:bCs/>
          <w:lang w:eastAsia="zh-CN"/>
        </w:rPr>
        <w:t xml:space="preserve">for </w:t>
      </w:r>
      <w:r w:rsidR="00176A7E">
        <w:rPr>
          <w:rFonts w:eastAsiaTheme="minorEastAsia"/>
          <w:b/>
          <w:bCs/>
          <w:lang w:eastAsia="zh-CN"/>
        </w:rPr>
        <w:t xml:space="preserve">PDCCH-based </w:t>
      </w:r>
      <w:r>
        <w:rPr>
          <w:rFonts w:eastAsiaTheme="minorEastAsia"/>
          <w:b/>
          <w:bCs/>
          <w:lang w:eastAsia="zh-CN"/>
        </w:rPr>
        <w:t>PEI monitoring.</w:t>
      </w:r>
    </w:p>
    <w:p w14:paraId="2544A162" w14:textId="19A1C6DC" w:rsidR="00B23373" w:rsidRPr="00CA023C" w:rsidRDefault="00B23373" w:rsidP="00B23373">
      <w:pPr>
        <w:pStyle w:val="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5E214A63" w:rsidR="005A06EC" w:rsidRDefault="00C62879" w:rsidP="00C10AA0">
      <w:pPr>
        <w:jc w:val="both"/>
        <w:rPr>
          <w:lang w:eastAsia="zh-CN"/>
        </w:rPr>
      </w:pPr>
      <w:r w:rsidRPr="00CA023C">
        <w:t>In this contribution,</w:t>
      </w:r>
      <w:r w:rsidR="00A02E53" w:rsidRPr="00CA023C">
        <w:t xml:space="preserve"> </w:t>
      </w:r>
      <w:r w:rsidR="00CA023C" w:rsidRPr="00CA023C">
        <w:rPr>
          <w:lang w:eastAsia="zh-CN"/>
        </w:rPr>
        <w:t>paging early indication design</w:t>
      </w:r>
      <w:r w:rsidR="00693145" w:rsidRPr="00CA023C">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00CE2A1B">
        <w:rPr>
          <w:lang w:eastAsia="zh-CN"/>
        </w:rPr>
        <w:t xml:space="preserve">observations and </w:t>
      </w:r>
      <w:r w:rsidRPr="00CA023C">
        <w:rPr>
          <w:lang w:eastAsia="zh-CN"/>
        </w:rPr>
        <w:t>proposals are made.</w:t>
      </w:r>
    </w:p>
    <w:p w14:paraId="6B898C6B" w14:textId="77777777" w:rsidR="003A57C3" w:rsidRPr="006A3987" w:rsidRDefault="003A57C3" w:rsidP="003A57C3">
      <w:pPr>
        <w:jc w:val="both"/>
        <w:rPr>
          <w:b/>
          <w:bCs/>
          <w:lang w:eastAsia="zh-CN"/>
        </w:rPr>
      </w:pPr>
      <w:r w:rsidRPr="000457C4">
        <w:rPr>
          <w:rFonts w:hint="eastAsia"/>
          <w:b/>
          <w:bCs/>
          <w:lang w:eastAsia="zh-CN"/>
        </w:rPr>
        <w:t>P</w:t>
      </w:r>
      <w:r w:rsidRPr="000457C4">
        <w:rPr>
          <w:b/>
          <w:bCs/>
          <w:lang w:eastAsia="zh-CN"/>
        </w:rPr>
        <w:t xml:space="preserve">roposal </w:t>
      </w:r>
      <w:r>
        <w:rPr>
          <w:b/>
          <w:bCs/>
          <w:lang w:eastAsia="zh-CN"/>
        </w:rPr>
        <w:t>1</w:t>
      </w:r>
      <w:r w:rsidRPr="000457C4">
        <w:rPr>
          <w:b/>
          <w:bCs/>
          <w:lang w:eastAsia="zh-CN"/>
        </w:rPr>
        <w:t>. PDCCH-based PEI is preferred.</w:t>
      </w:r>
    </w:p>
    <w:p w14:paraId="16DCE441" w14:textId="77777777" w:rsidR="003A57C3" w:rsidRPr="009A08F5" w:rsidRDefault="003A57C3" w:rsidP="003A57C3">
      <w:pPr>
        <w:jc w:val="both"/>
        <w:rPr>
          <w:b/>
          <w:bCs/>
          <w:lang w:eastAsia="zh-CN"/>
        </w:rPr>
      </w:pPr>
      <w:r w:rsidRPr="00F2237C">
        <w:rPr>
          <w:rFonts w:hint="eastAsia"/>
          <w:b/>
          <w:bCs/>
          <w:lang w:eastAsia="zh-CN"/>
        </w:rPr>
        <w:t>P</w:t>
      </w:r>
      <w:r w:rsidRPr="00F2237C">
        <w:rPr>
          <w:b/>
          <w:bCs/>
          <w:lang w:eastAsia="zh-CN"/>
        </w:rPr>
        <w:t xml:space="preserve">roposal </w:t>
      </w:r>
      <w:r>
        <w:rPr>
          <w:b/>
          <w:bCs/>
          <w:lang w:eastAsia="zh-CN"/>
        </w:rPr>
        <w:t>2</w:t>
      </w:r>
      <w:r w:rsidRPr="00F2237C">
        <w:rPr>
          <w:b/>
          <w:bCs/>
          <w:lang w:eastAsia="zh-CN"/>
        </w:rPr>
        <w:t xml:space="preserve">. Support using </w:t>
      </w:r>
      <w:r>
        <w:rPr>
          <w:rFonts w:eastAsiaTheme="minorEastAsia"/>
          <w:b/>
          <w:bCs/>
          <w:lang w:eastAsia="zh-CN"/>
        </w:rPr>
        <w:t xml:space="preserve">PDCCH-based </w:t>
      </w:r>
      <w:r w:rsidRPr="00F2237C">
        <w:rPr>
          <w:b/>
          <w:bCs/>
          <w:lang w:eastAsia="zh-CN"/>
        </w:rPr>
        <w:t xml:space="preserve">PEI to </w:t>
      </w:r>
      <w:r w:rsidRPr="00F2237C">
        <w:rPr>
          <w:b/>
          <w:bCs/>
        </w:rPr>
        <w:t xml:space="preserve">provide </w:t>
      </w:r>
      <w:r>
        <w:rPr>
          <w:b/>
          <w:bCs/>
        </w:rPr>
        <w:t>UE subgrouping</w:t>
      </w:r>
      <w:r w:rsidRPr="00F2237C">
        <w:rPr>
          <w:b/>
          <w:bCs/>
        </w:rPr>
        <w:t xml:space="preserve"> indication.</w:t>
      </w:r>
    </w:p>
    <w:p w14:paraId="59849B71" w14:textId="6989E2FE" w:rsidR="00A77046" w:rsidRPr="000457C4" w:rsidRDefault="00A77046" w:rsidP="00A77046">
      <w:pPr>
        <w:jc w:val="both"/>
        <w:rPr>
          <w:b/>
          <w:bCs/>
          <w:lang w:eastAsia="zh-CN"/>
        </w:rPr>
      </w:pPr>
      <w:r w:rsidRPr="0036621D">
        <w:rPr>
          <w:b/>
          <w:bCs/>
          <w:lang w:eastAsia="zh-CN"/>
        </w:rPr>
        <w:t xml:space="preserve">Proposal </w:t>
      </w:r>
      <w:r w:rsidR="003A57C3">
        <w:rPr>
          <w:b/>
          <w:bCs/>
          <w:lang w:eastAsia="zh-CN"/>
        </w:rPr>
        <w:t>3</w:t>
      </w:r>
      <w:r w:rsidRPr="0036621D">
        <w:rPr>
          <w:b/>
          <w:bCs/>
          <w:lang w:eastAsia="zh-CN"/>
        </w:rPr>
        <w:t xml:space="preserve">. </w:t>
      </w:r>
      <w:proofErr w:type="spellStart"/>
      <w:r w:rsidRPr="0036621D">
        <w:rPr>
          <w:rFonts w:hint="eastAsia"/>
          <w:b/>
          <w:bCs/>
          <w:lang w:eastAsia="zh-CN"/>
        </w:rPr>
        <w:t>B</w:t>
      </w:r>
      <w:r w:rsidRPr="0036621D">
        <w:rPr>
          <w:b/>
          <w:bCs/>
          <w:lang w:eastAsia="zh-CN"/>
        </w:rPr>
        <w:t>ehv</w:t>
      </w:r>
      <w:proofErr w:type="spellEnd"/>
      <w:r w:rsidRPr="0036621D">
        <w:rPr>
          <w:b/>
          <w:bCs/>
          <w:lang w:eastAsia="zh-CN"/>
        </w:rPr>
        <w:t xml:space="preserve">-A is preferred which </w:t>
      </w:r>
      <w:r w:rsidRPr="000457C4">
        <w:rPr>
          <w:b/>
          <w:bCs/>
          <w:lang w:eastAsia="zh-CN"/>
        </w:rPr>
        <w:t>UE is not required to monitor a PO if UE does not detect PEI at all PEI occasion(s) for the PO.</w:t>
      </w:r>
    </w:p>
    <w:p w14:paraId="28E35995" w14:textId="284BDFE2" w:rsidR="00A77046" w:rsidRPr="005C2DEC" w:rsidRDefault="00A77046" w:rsidP="00A77046">
      <w:pPr>
        <w:jc w:val="both"/>
        <w:rPr>
          <w:rFonts w:eastAsia="MS Mincho"/>
          <w:b/>
        </w:rPr>
      </w:pPr>
      <w:r>
        <w:rPr>
          <w:b/>
          <w:lang w:eastAsia="zh-CN"/>
        </w:rPr>
        <w:t>Proposal</w:t>
      </w:r>
      <w:r w:rsidRPr="00CA023C">
        <w:rPr>
          <w:b/>
        </w:rPr>
        <w:t xml:space="preserve"> </w:t>
      </w:r>
      <w:r>
        <w:rPr>
          <w:b/>
        </w:rPr>
        <w:t>4</w:t>
      </w:r>
      <w:r w:rsidRPr="00CA023C">
        <w:rPr>
          <w:b/>
        </w:rPr>
        <w:t xml:space="preserve">. The </w:t>
      </w:r>
      <w:r>
        <w:rPr>
          <w:b/>
        </w:rPr>
        <w:t xml:space="preserve">maximum number of </w:t>
      </w:r>
      <w:r w:rsidR="007166C7">
        <w:rPr>
          <w:b/>
        </w:rPr>
        <w:t>subgroups</w:t>
      </w:r>
      <w:r>
        <w:rPr>
          <w:b/>
        </w:rPr>
        <w:t xml:space="preserve"> of one PO can be 8</w:t>
      </w:r>
      <w:r w:rsidRPr="00CA023C">
        <w:rPr>
          <w:b/>
        </w:rPr>
        <w:t>.</w:t>
      </w:r>
    </w:p>
    <w:p w14:paraId="022A8540" w14:textId="77777777" w:rsidR="003928B8" w:rsidRPr="00CF469F" w:rsidRDefault="003928B8" w:rsidP="003928B8">
      <w:pPr>
        <w:jc w:val="both"/>
        <w:rPr>
          <w:b/>
          <w:lang w:eastAsia="zh-CN"/>
        </w:rPr>
      </w:pPr>
      <w:r w:rsidRPr="00CA023C">
        <w:rPr>
          <w:b/>
          <w:lang w:eastAsia="zh-CN"/>
        </w:rPr>
        <w:t xml:space="preserve">Proposal </w:t>
      </w:r>
      <w:r>
        <w:rPr>
          <w:b/>
          <w:lang w:eastAsia="zh-CN"/>
        </w:rPr>
        <w:t>5</w:t>
      </w:r>
      <w:r w:rsidRPr="00CA023C">
        <w:rPr>
          <w:b/>
          <w:lang w:eastAsia="zh-CN"/>
        </w:rPr>
        <w:t xml:space="preserve">. </w:t>
      </w:r>
      <w:r>
        <w:rPr>
          <w:b/>
          <w:lang w:eastAsia="zh-CN"/>
        </w:rPr>
        <w:t xml:space="preserve">For </w:t>
      </w:r>
      <w:r w:rsidRPr="00AD1BEE">
        <w:rPr>
          <w:b/>
          <w:lang w:eastAsia="zh-CN"/>
        </w:rPr>
        <w:t>UE-ID</w:t>
      </w:r>
      <w:r w:rsidRPr="00CA023C">
        <w:rPr>
          <w:b/>
          <w:lang w:eastAsia="zh-CN"/>
        </w:rPr>
        <w:t xml:space="preserve"> based subgroupin</w:t>
      </w:r>
      <w:r>
        <w:rPr>
          <w:b/>
          <w:lang w:eastAsia="zh-CN"/>
        </w:rPr>
        <w:t>g,</w:t>
      </w:r>
      <w:r w:rsidRPr="00CA023C">
        <w:rPr>
          <w:b/>
          <w:lang w:eastAsia="zh-CN"/>
        </w:rPr>
        <w:t xml:space="preserve"> </w:t>
      </w:r>
      <w:r>
        <w:rPr>
          <w:b/>
          <w:lang w:eastAsia="zh-CN"/>
        </w:rPr>
        <w:t xml:space="preserve">the subgroup index for one UE can be calculated as </w:t>
      </w:r>
      <w:proofErr w:type="gramStart"/>
      <w:r w:rsidRPr="00837A27">
        <w:rPr>
          <w:b/>
          <w:lang w:eastAsia="zh-CN"/>
        </w:rPr>
        <w:t>floor[</w:t>
      </w:r>
      <w:proofErr w:type="gramEnd"/>
      <w:r w:rsidRPr="00837A27">
        <w:rPr>
          <w:b/>
          <w:lang w:eastAsia="zh-CN"/>
        </w:rPr>
        <w:t xml:space="preserve">UE_ID/(N*Ns)] mod </w:t>
      </w:r>
      <w:r>
        <w:rPr>
          <w:b/>
          <w:lang w:eastAsia="zh-CN"/>
        </w:rPr>
        <w:t>n, where n is the number of subgroups in one PO</w:t>
      </w:r>
      <w:r w:rsidRPr="00CA023C">
        <w:rPr>
          <w:b/>
          <w:lang w:eastAsia="zh-CN"/>
        </w:rPr>
        <w:t>.</w:t>
      </w:r>
    </w:p>
    <w:p w14:paraId="193F7BFF" w14:textId="77777777" w:rsidR="00AB7FC7" w:rsidRDefault="00AB7FC7" w:rsidP="00AB7FC7">
      <w:pPr>
        <w:jc w:val="both"/>
        <w:rPr>
          <w:b/>
          <w:lang w:eastAsia="zh-CN"/>
        </w:rPr>
      </w:pPr>
      <w:r w:rsidRPr="00CD57D4">
        <w:rPr>
          <w:b/>
          <w:lang w:eastAsia="zh-CN"/>
        </w:rPr>
        <w:t xml:space="preserve">Proposal </w:t>
      </w:r>
      <w:r>
        <w:rPr>
          <w:b/>
          <w:lang w:eastAsia="zh-CN"/>
        </w:rPr>
        <w:t>6</w:t>
      </w:r>
      <w:r w:rsidRPr="00CD57D4">
        <w:rPr>
          <w:b/>
          <w:lang w:eastAsia="zh-CN"/>
        </w:rPr>
        <w:t xml:space="preserve">. </w:t>
      </w:r>
      <w:r>
        <w:rPr>
          <w:b/>
          <w:lang w:eastAsia="zh-CN"/>
        </w:rPr>
        <w:t>Support one-to-one and one-to-many mapping between PEI and PO.</w:t>
      </w:r>
    </w:p>
    <w:p w14:paraId="053FADAE" w14:textId="77777777" w:rsidR="00AB7FC7" w:rsidRDefault="00AB7FC7" w:rsidP="00AB7FC7">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7. PDCCH-based PEI </w:t>
      </w:r>
      <w:r>
        <w:rPr>
          <w:rFonts w:eastAsiaTheme="minorEastAsia" w:hint="eastAsia"/>
          <w:b/>
          <w:bCs/>
          <w:lang w:eastAsia="zh-CN"/>
        </w:rPr>
        <w:t>c</w:t>
      </w:r>
      <w:r>
        <w:rPr>
          <w:rFonts w:eastAsiaTheme="minorEastAsia"/>
          <w:b/>
          <w:bCs/>
          <w:lang w:eastAsia="zh-CN"/>
        </w:rPr>
        <w:t>an be behind or within the slots of first SS burst.</w:t>
      </w:r>
    </w:p>
    <w:p w14:paraId="5314A180" w14:textId="709D7BCD" w:rsidR="00A77046" w:rsidRPr="00AB7FC7" w:rsidRDefault="00AB7FC7" w:rsidP="00AB7FC7">
      <w:pPr>
        <w:rPr>
          <w:rFonts w:eastAsiaTheme="minorEastAsia"/>
          <w:b/>
          <w:bCs/>
          <w:lang w:eastAsia="zh-CN"/>
        </w:rPr>
      </w:pPr>
      <w:r w:rsidRPr="00555831">
        <w:rPr>
          <w:rFonts w:eastAsiaTheme="minorEastAsia" w:hint="eastAsia"/>
          <w:b/>
          <w:bCs/>
          <w:lang w:eastAsia="zh-CN"/>
        </w:rPr>
        <w:t>P</w:t>
      </w:r>
      <w:r w:rsidRPr="00555831">
        <w:rPr>
          <w:rFonts w:eastAsiaTheme="minorEastAsia"/>
          <w:b/>
          <w:bCs/>
          <w:lang w:eastAsia="zh-CN"/>
        </w:rPr>
        <w:t xml:space="preserve">roposal </w:t>
      </w:r>
      <w:r>
        <w:rPr>
          <w:rFonts w:eastAsiaTheme="minorEastAsia"/>
          <w:b/>
          <w:bCs/>
          <w:lang w:eastAsia="zh-CN"/>
        </w:rPr>
        <w:t>8</w:t>
      </w:r>
      <w:r w:rsidRPr="00555831">
        <w:rPr>
          <w:rFonts w:eastAsiaTheme="minorEastAsia"/>
          <w:b/>
          <w:bCs/>
          <w:lang w:eastAsia="zh-CN"/>
        </w:rPr>
        <w:t xml:space="preserve">. </w:t>
      </w:r>
      <w:r>
        <w:rPr>
          <w:rFonts w:eastAsiaTheme="minorEastAsia"/>
          <w:b/>
          <w:bCs/>
          <w:lang w:eastAsia="zh-CN"/>
        </w:rPr>
        <w:t>A</w:t>
      </w:r>
      <w:r w:rsidRPr="00555831">
        <w:rPr>
          <w:rFonts w:eastAsiaTheme="minorEastAsia"/>
          <w:b/>
          <w:bCs/>
          <w:lang w:eastAsia="zh-CN"/>
        </w:rPr>
        <w:t xml:space="preserve"> new search space can be defined </w:t>
      </w:r>
      <w:r>
        <w:rPr>
          <w:rFonts w:eastAsiaTheme="minorEastAsia"/>
          <w:b/>
          <w:bCs/>
          <w:lang w:eastAsia="zh-CN"/>
        </w:rPr>
        <w:t>for PDCCH-based PEI monitoring.</w:t>
      </w:r>
    </w:p>
    <w:p w14:paraId="129298B3" w14:textId="0A4EFBA6" w:rsidR="0033033F" w:rsidRPr="00CA023C" w:rsidRDefault="004B1273" w:rsidP="00372963">
      <w:pPr>
        <w:pStyle w:val="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77BAC3CC" w14:textId="31FBC62C" w:rsidR="002901DF" w:rsidRPr="00D4746F" w:rsidRDefault="00543CCC">
      <w:pPr>
        <w:pStyle w:val="aff"/>
        <w:numPr>
          <w:ilvl w:val="0"/>
          <w:numId w:val="6"/>
        </w:numPr>
        <w:ind w:leftChars="0"/>
        <w:rPr>
          <w:lang w:val="x-none" w:eastAsia="zh-CN"/>
        </w:rPr>
      </w:pPr>
      <w:r w:rsidRPr="00CA023C">
        <w:rPr>
          <w:rFonts w:ascii="Times New Roman" w:hAnsi="Times New Roman"/>
          <w:lang w:val="x-none" w:eastAsia="zh-CN"/>
        </w:rPr>
        <w:t>Chairman's Notes RAN1#</w:t>
      </w:r>
      <w:r w:rsidR="00745192" w:rsidRPr="00CA023C">
        <w:rPr>
          <w:rFonts w:ascii="Times New Roman" w:hAnsi="Times New Roman"/>
          <w:lang w:val="x-none" w:eastAsia="zh-CN"/>
        </w:rPr>
        <w:t>10</w:t>
      </w:r>
      <w:r w:rsidR="00745192">
        <w:rPr>
          <w:rFonts w:ascii="Times New Roman" w:hAnsi="Times New Roman"/>
          <w:lang w:val="x-none" w:eastAsia="zh-CN"/>
        </w:rPr>
        <w:t>4</w:t>
      </w:r>
      <w:r w:rsidR="004D1AED">
        <w:rPr>
          <w:rFonts w:ascii="Times New Roman" w:hAnsi="Times New Roman"/>
          <w:lang w:val="x-none" w:eastAsia="zh-CN"/>
        </w:rPr>
        <w:t>b</w:t>
      </w:r>
      <w:r w:rsidRPr="00CA023C">
        <w:rPr>
          <w:rFonts w:ascii="Times New Roman" w:hAnsi="Times New Roman"/>
          <w:lang w:val="x-none" w:eastAsia="zh-CN"/>
        </w:rPr>
        <w:t>-e</w:t>
      </w:r>
    </w:p>
    <w:p w14:paraId="39E9B9E0" w14:textId="36E507B7" w:rsidR="00D4746F" w:rsidRPr="00713787" w:rsidRDefault="00D4746F">
      <w:pPr>
        <w:pStyle w:val="aff"/>
        <w:numPr>
          <w:ilvl w:val="0"/>
          <w:numId w:val="6"/>
        </w:numPr>
        <w:ind w:leftChars="0"/>
        <w:rPr>
          <w:lang w:val="x-none" w:eastAsia="zh-CN"/>
        </w:rPr>
      </w:pPr>
      <w:r w:rsidRPr="00D4746F">
        <w:rPr>
          <w:lang w:val="x-none" w:eastAsia="zh-CN"/>
        </w:rPr>
        <w:t>R2-113bise Chairman notes EOM</w:t>
      </w:r>
    </w:p>
    <w:sectPr w:rsidR="00D4746F" w:rsidRPr="00713787" w:rsidSect="00CC2484">
      <w:headerReference w:type="even" r:id="rId15"/>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35FA5" w14:textId="77777777" w:rsidR="00857709" w:rsidRDefault="00857709">
      <w:r>
        <w:separator/>
      </w:r>
    </w:p>
  </w:endnote>
  <w:endnote w:type="continuationSeparator" w:id="0">
    <w:p w14:paraId="6A921F67" w14:textId="77777777" w:rsidR="00857709" w:rsidRDefault="0085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 ?">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B84A9" w14:textId="77777777" w:rsidR="00857709" w:rsidRDefault="00857709">
      <w:r>
        <w:separator/>
      </w:r>
    </w:p>
  </w:footnote>
  <w:footnote w:type="continuationSeparator" w:id="0">
    <w:p w14:paraId="5BED0291" w14:textId="77777777" w:rsidR="00857709" w:rsidRDefault="00857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493CC4"/>
    <w:multiLevelType w:val="hybridMultilevel"/>
    <w:tmpl w:val="B7D6193C"/>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4h4H4H41h41H42h42H43h43H411h411H421h421H44h"/>
      <w:lvlText w:val="[%1]"/>
      <w:lvlJc w:val="left"/>
      <w:pPr>
        <w:tabs>
          <w:tab w:val="num" w:pos="360"/>
        </w:tabs>
        <w:ind w:left="360" w:hanging="36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1"/>
  </w:num>
  <w:num w:numId="5">
    <w:abstractNumId w:val="9"/>
    <w:lvlOverride w:ilvl="0">
      <w:startOverride w:val="1"/>
    </w:lvlOverride>
  </w:num>
  <w:num w:numId="6">
    <w:abstractNumId w:val="10"/>
  </w:num>
  <w:num w:numId="7">
    <w:abstractNumId w:val="16"/>
  </w:num>
  <w:num w:numId="8">
    <w:abstractNumId w:val="1"/>
  </w:num>
  <w:num w:numId="9">
    <w:abstractNumId w:val="5"/>
  </w:num>
  <w:num w:numId="10">
    <w:abstractNumId w:val="2"/>
  </w:num>
  <w:num w:numId="11">
    <w:abstractNumId w:val="12"/>
  </w:num>
  <w:num w:numId="12">
    <w:abstractNumId w:val="18"/>
  </w:num>
  <w:num w:numId="13">
    <w:abstractNumId w:val="15"/>
  </w:num>
  <w:num w:numId="14">
    <w:abstractNumId w:val="4"/>
  </w:num>
  <w:num w:numId="15">
    <w:abstractNumId w:val="19"/>
  </w:num>
  <w:num w:numId="16">
    <w:abstractNumId w:val="7"/>
  </w:num>
  <w:num w:numId="17">
    <w:abstractNumId w:val="8"/>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3"/>
  </w:num>
  <w:num w:numId="20">
    <w:abstractNumId w:val="14"/>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22B8"/>
    <w:rsid w:val="00002325"/>
    <w:rsid w:val="0000234E"/>
    <w:rsid w:val="00002D15"/>
    <w:rsid w:val="00002DE3"/>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027C"/>
    <w:rsid w:val="00041910"/>
    <w:rsid w:val="00041961"/>
    <w:rsid w:val="00042177"/>
    <w:rsid w:val="000425B7"/>
    <w:rsid w:val="00042776"/>
    <w:rsid w:val="00042AFB"/>
    <w:rsid w:val="00043B6C"/>
    <w:rsid w:val="00043D95"/>
    <w:rsid w:val="000443DA"/>
    <w:rsid w:val="00044469"/>
    <w:rsid w:val="000446D6"/>
    <w:rsid w:val="00044C9A"/>
    <w:rsid w:val="000457C4"/>
    <w:rsid w:val="000459EF"/>
    <w:rsid w:val="00045C86"/>
    <w:rsid w:val="0004645D"/>
    <w:rsid w:val="000465B4"/>
    <w:rsid w:val="00046684"/>
    <w:rsid w:val="00046B84"/>
    <w:rsid w:val="00046D1E"/>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2005"/>
    <w:rsid w:val="00072055"/>
    <w:rsid w:val="00072615"/>
    <w:rsid w:val="00072755"/>
    <w:rsid w:val="00073125"/>
    <w:rsid w:val="00073340"/>
    <w:rsid w:val="0007338E"/>
    <w:rsid w:val="00073448"/>
    <w:rsid w:val="0007425F"/>
    <w:rsid w:val="0007436C"/>
    <w:rsid w:val="000743C5"/>
    <w:rsid w:val="00074DC3"/>
    <w:rsid w:val="00074F8E"/>
    <w:rsid w:val="00075077"/>
    <w:rsid w:val="00075648"/>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3ADA"/>
    <w:rsid w:val="00123DBC"/>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B25"/>
    <w:rsid w:val="00144E53"/>
    <w:rsid w:val="00145312"/>
    <w:rsid w:val="00145806"/>
    <w:rsid w:val="0014646E"/>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2226"/>
    <w:rsid w:val="0015279F"/>
    <w:rsid w:val="0015317A"/>
    <w:rsid w:val="00153F78"/>
    <w:rsid w:val="00153FEF"/>
    <w:rsid w:val="00154206"/>
    <w:rsid w:val="00154349"/>
    <w:rsid w:val="00154A0F"/>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358"/>
    <w:rsid w:val="00163BA9"/>
    <w:rsid w:val="001641B7"/>
    <w:rsid w:val="00164434"/>
    <w:rsid w:val="00164A98"/>
    <w:rsid w:val="00164AAB"/>
    <w:rsid w:val="00165284"/>
    <w:rsid w:val="00165429"/>
    <w:rsid w:val="001658D1"/>
    <w:rsid w:val="00165B72"/>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D"/>
    <w:rsid w:val="00174557"/>
    <w:rsid w:val="00174D8E"/>
    <w:rsid w:val="00175988"/>
    <w:rsid w:val="0017607E"/>
    <w:rsid w:val="00176433"/>
    <w:rsid w:val="00176A7E"/>
    <w:rsid w:val="00176D3B"/>
    <w:rsid w:val="00176E4B"/>
    <w:rsid w:val="00176F07"/>
    <w:rsid w:val="00177180"/>
    <w:rsid w:val="001776EE"/>
    <w:rsid w:val="00177A8F"/>
    <w:rsid w:val="00177B83"/>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E92"/>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261"/>
    <w:rsid w:val="0022159C"/>
    <w:rsid w:val="0022164F"/>
    <w:rsid w:val="00221B3A"/>
    <w:rsid w:val="00221CD2"/>
    <w:rsid w:val="00221ED4"/>
    <w:rsid w:val="0022227E"/>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6A0"/>
    <w:rsid w:val="00234736"/>
    <w:rsid w:val="002347BE"/>
    <w:rsid w:val="00234B71"/>
    <w:rsid w:val="00235668"/>
    <w:rsid w:val="00235A7F"/>
    <w:rsid w:val="00235B2D"/>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6A6"/>
    <w:rsid w:val="002579B1"/>
    <w:rsid w:val="00257B6E"/>
    <w:rsid w:val="00257B75"/>
    <w:rsid w:val="00257E6C"/>
    <w:rsid w:val="00260047"/>
    <w:rsid w:val="002606F9"/>
    <w:rsid w:val="0026161F"/>
    <w:rsid w:val="002621D8"/>
    <w:rsid w:val="002627ED"/>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3B2"/>
    <w:rsid w:val="00271732"/>
    <w:rsid w:val="002724E0"/>
    <w:rsid w:val="002727FB"/>
    <w:rsid w:val="00272A47"/>
    <w:rsid w:val="00272BAC"/>
    <w:rsid w:val="00273271"/>
    <w:rsid w:val="0027344E"/>
    <w:rsid w:val="0027347E"/>
    <w:rsid w:val="00273CD2"/>
    <w:rsid w:val="00273E15"/>
    <w:rsid w:val="0027405C"/>
    <w:rsid w:val="00275167"/>
    <w:rsid w:val="002754DA"/>
    <w:rsid w:val="00275DA9"/>
    <w:rsid w:val="0027641A"/>
    <w:rsid w:val="002766BB"/>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A36"/>
    <w:rsid w:val="002C3DC5"/>
    <w:rsid w:val="002C474B"/>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1E2C"/>
    <w:rsid w:val="002D2D76"/>
    <w:rsid w:val="002D3107"/>
    <w:rsid w:val="002D3665"/>
    <w:rsid w:val="002D388C"/>
    <w:rsid w:val="002D392A"/>
    <w:rsid w:val="002D3C3E"/>
    <w:rsid w:val="002D3D6D"/>
    <w:rsid w:val="002D418C"/>
    <w:rsid w:val="002D4466"/>
    <w:rsid w:val="002D44D5"/>
    <w:rsid w:val="002D46CC"/>
    <w:rsid w:val="002D46FC"/>
    <w:rsid w:val="002D54B0"/>
    <w:rsid w:val="002D5B7B"/>
    <w:rsid w:val="002D5F86"/>
    <w:rsid w:val="002D67A1"/>
    <w:rsid w:val="002D70BB"/>
    <w:rsid w:val="002D739F"/>
    <w:rsid w:val="002D75F2"/>
    <w:rsid w:val="002D7FFD"/>
    <w:rsid w:val="002E0592"/>
    <w:rsid w:val="002E06A8"/>
    <w:rsid w:val="002E0E55"/>
    <w:rsid w:val="002E0F32"/>
    <w:rsid w:val="002E1589"/>
    <w:rsid w:val="002E1620"/>
    <w:rsid w:val="002E2B57"/>
    <w:rsid w:val="002E43A0"/>
    <w:rsid w:val="002E4454"/>
    <w:rsid w:val="002E4903"/>
    <w:rsid w:val="002E541E"/>
    <w:rsid w:val="002E5F86"/>
    <w:rsid w:val="002E631C"/>
    <w:rsid w:val="002E6D0B"/>
    <w:rsid w:val="002E6D42"/>
    <w:rsid w:val="002E77C2"/>
    <w:rsid w:val="002E798A"/>
    <w:rsid w:val="002E7A9E"/>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C01"/>
    <w:rsid w:val="00315CB1"/>
    <w:rsid w:val="00316977"/>
    <w:rsid w:val="00316CCF"/>
    <w:rsid w:val="00316DF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874"/>
    <w:rsid w:val="00323907"/>
    <w:rsid w:val="003239E1"/>
    <w:rsid w:val="00323C96"/>
    <w:rsid w:val="0032507F"/>
    <w:rsid w:val="003260A6"/>
    <w:rsid w:val="003263AB"/>
    <w:rsid w:val="003263F6"/>
    <w:rsid w:val="00326496"/>
    <w:rsid w:val="003266F1"/>
    <w:rsid w:val="00326E17"/>
    <w:rsid w:val="00327238"/>
    <w:rsid w:val="00327442"/>
    <w:rsid w:val="00327F04"/>
    <w:rsid w:val="00330186"/>
    <w:rsid w:val="003301AD"/>
    <w:rsid w:val="0033033F"/>
    <w:rsid w:val="0033075F"/>
    <w:rsid w:val="00330F8C"/>
    <w:rsid w:val="003315CE"/>
    <w:rsid w:val="00331E83"/>
    <w:rsid w:val="00331F98"/>
    <w:rsid w:val="003320F6"/>
    <w:rsid w:val="003321B5"/>
    <w:rsid w:val="0033315D"/>
    <w:rsid w:val="003339D7"/>
    <w:rsid w:val="00333B35"/>
    <w:rsid w:val="0033431A"/>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75F"/>
    <w:rsid w:val="00386B1C"/>
    <w:rsid w:val="00386F9D"/>
    <w:rsid w:val="003870CF"/>
    <w:rsid w:val="00387142"/>
    <w:rsid w:val="003871F3"/>
    <w:rsid w:val="003873C7"/>
    <w:rsid w:val="0038757B"/>
    <w:rsid w:val="0038773F"/>
    <w:rsid w:val="00390526"/>
    <w:rsid w:val="00390979"/>
    <w:rsid w:val="00390B38"/>
    <w:rsid w:val="00391608"/>
    <w:rsid w:val="003920C6"/>
    <w:rsid w:val="003922FB"/>
    <w:rsid w:val="003928B8"/>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D54"/>
    <w:rsid w:val="003A0441"/>
    <w:rsid w:val="003A04A3"/>
    <w:rsid w:val="003A05C9"/>
    <w:rsid w:val="003A0B04"/>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DAA"/>
    <w:rsid w:val="003B35A7"/>
    <w:rsid w:val="003B3A67"/>
    <w:rsid w:val="003B3C59"/>
    <w:rsid w:val="003B4469"/>
    <w:rsid w:val="003B5378"/>
    <w:rsid w:val="003B5A7B"/>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85"/>
    <w:rsid w:val="003D3521"/>
    <w:rsid w:val="003D3817"/>
    <w:rsid w:val="003D4086"/>
    <w:rsid w:val="003D4769"/>
    <w:rsid w:val="003D47E8"/>
    <w:rsid w:val="003D4CF7"/>
    <w:rsid w:val="003D4F39"/>
    <w:rsid w:val="003D566C"/>
    <w:rsid w:val="003D5FD4"/>
    <w:rsid w:val="003D6133"/>
    <w:rsid w:val="003D6175"/>
    <w:rsid w:val="003D617D"/>
    <w:rsid w:val="003D663B"/>
    <w:rsid w:val="003D6ABC"/>
    <w:rsid w:val="003D712B"/>
    <w:rsid w:val="003D728A"/>
    <w:rsid w:val="003D7387"/>
    <w:rsid w:val="003E00BB"/>
    <w:rsid w:val="003E02EA"/>
    <w:rsid w:val="003E1493"/>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1130"/>
    <w:rsid w:val="003F1BB3"/>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53"/>
    <w:rsid w:val="0040758E"/>
    <w:rsid w:val="004078D1"/>
    <w:rsid w:val="004102D1"/>
    <w:rsid w:val="0041072E"/>
    <w:rsid w:val="00410C98"/>
    <w:rsid w:val="00411545"/>
    <w:rsid w:val="004117E2"/>
    <w:rsid w:val="0041186F"/>
    <w:rsid w:val="00411934"/>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AC5"/>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94F"/>
    <w:rsid w:val="00445015"/>
    <w:rsid w:val="004452DC"/>
    <w:rsid w:val="004452F6"/>
    <w:rsid w:val="00445537"/>
    <w:rsid w:val="004468A4"/>
    <w:rsid w:val="00446EBE"/>
    <w:rsid w:val="00446F3F"/>
    <w:rsid w:val="004475E3"/>
    <w:rsid w:val="004477CD"/>
    <w:rsid w:val="004501F6"/>
    <w:rsid w:val="004502D7"/>
    <w:rsid w:val="00450495"/>
    <w:rsid w:val="00450D86"/>
    <w:rsid w:val="00451357"/>
    <w:rsid w:val="004518E2"/>
    <w:rsid w:val="00451968"/>
    <w:rsid w:val="004528B1"/>
    <w:rsid w:val="004528C7"/>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136"/>
    <w:rsid w:val="00464530"/>
    <w:rsid w:val="00464CC8"/>
    <w:rsid w:val="00464FA2"/>
    <w:rsid w:val="0046532C"/>
    <w:rsid w:val="00465447"/>
    <w:rsid w:val="00465C06"/>
    <w:rsid w:val="00465E29"/>
    <w:rsid w:val="0046633C"/>
    <w:rsid w:val="00466637"/>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4AB"/>
    <w:rsid w:val="004825B2"/>
    <w:rsid w:val="00482B81"/>
    <w:rsid w:val="00482F1E"/>
    <w:rsid w:val="00483577"/>
    <w:rsid w:val="004835E4"/>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62A0"/>
    <w:rsid w:val="004A68EB"/>
    <w:rsid w:val="004A6F98"/>
    <w:rsid w:val="004A7577"/>
    <w:rsid w:val="004A7749"/>
    <w:rsid w:val="004B030C"/>
    <w:rsid w:val="004B03E6"/>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9FA"/>
    <w:rsid w:val="004D2CD8"/>
    <w:rsid w:val="004D3B51"/>
    <w:rsid w:val="004D437D"/>
    <w:rsid w:val="004D4A0B"/>
    <w:rsid w:val="004D4AD6"/>
    <w:rsid w:val="004D4FD5"/>
    <w:rsid w:val="004D504E"/>
    <w:rsid w:val="004D53F2"/>
    <w:rsid w:val="004D5415"/>
    <w:rsid w:val="004D54A5"/>
    <w:rsid w:val="004D57BF"/>
    <w:rsid w:val="004D5C17"/>
    <w:rsid w:val="004D6538"/>
    <w:rsid w:val="004D65D1"/>
    <w:rsid w:val="004D71F6"/>
    <w:rsid w:val="004D74C1"/>
    <w:rsid w:val="004D7B14"/>
    <w:rsid w:val="004D7B25"/>
    <w:rsid w:val="004D7DC7"/>
    <w:rsid w:val="004E01AE"/>
    <w:rsid w:val="004E05A5"/>
    <w:rsid w:val="004E065F"/>
    <w:rsid w:val="004E0AA9"/>
    <w:rsid w:val="004E0C62"/>
    <w:rsid w:val="004E0D92"/>
    <w:rsid w:val="004E13D9"/>
    <w:rsid w:val="004E1855"/>
    <w:rsid w:val="004E18AF"/>
    <w:rsid w:val="004E1CC5"/>
    <w:rsid w:val="004E22D5"/>
    <w:rsid w:val="004E3C56"/>
    <w:rsid w:val="004E3FF2"/>
    <w:rsid w:val="004E4316"/>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3F1"/>
    <w:rsid w:val="00505CCD"/>
    <w:rsid w:val="00505DA9"/>
    <w:rsid w:val="00505E6E"/>
    <w:rsid w:val="005060E7"/>
    <w:rsid w:val="005061F3"/>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3D"/>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D1"/>
    <w:rsid w:val="00545175"/>
    <w:rsid w:val="00545237"/>
    <w:rsid w:val="00545614"/>
    <w:rsid w:val="00546459"/>
    <w:rsid w:val="00546699"/>
    <w:rsid w:val="00546E18"/>
    <w:rsid w:val="00547060"/>
    <w:rsid w:val="00547874"/>
    <w:rsid w:val="0054792F"/>
    <w:rsid w:val="00547BAA"/>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831"/>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8C8"/>
    <w:rsid w:val="00562EB9"/>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5F"/>
    <w:rsid w:val="005A024A"/>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BD"/>
    <w:rsid w:val="005C5AB3"/>
    <w:rsid w:val="005C5CB7"/>
    <w:rsid w:val="005C6450"/>
    <w:rsid w:val="005C64D2"/>
    <w:rsid w:val="005C6679"/>
    <w:rsid w:val="005C6AB4"/>
    <w:rsid w:val="005C7563"/>
    <w:rsid w:val="005C7763"/>
    <w:rsid w:val="005C7A22"/>
    <w:rsid w:val="005C7BF3"/>
    <w:rsid w:val="005D0959"/>
    <w:rsid w:val="005D097C"/>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6E8C"/>
    <w:rsid w:val="005E7240"/>
    <w:rsid w:val="005E72A2"/>
    <w:rsid w:val="005E736A"/>
    <w:rsid w:val="005E78A8"/>
    <w:rsid w:val="005E7BB1"/>
    <w:rsid w:val="005E7C1C"/>
    <w:rsid w:val="005F028F"/>
    <w:rsid w:val="005F0340"/>
    <w:rsid w:val="005F054A"/>
    <w:rsid w:val="005F0696"/>
    <w:rsid w:val="005F0CE3"/>
    <w:rsid w:val="005F11F2"/>
    <w:rsid w:val="005F1632"/>
    <w:rsid w:val="005F199C"/>
    <w:rsid w:val="005F2709"/>
    <w:rsid w:val="005F270A"/>
    <w:rsid w:val="005F2AE2"/>
    <w:rsid w:val="005F2B52"/>
    <w:rsid w:val="005F2B72"/>
    <w:rsid w:val="005F3095"/>
    <w:rsid w:val="005F3AEE"/>
    <w:rsid w:val="005F4A08"/>
    <w:rsid w:val="005F4E34"/>
    <w:rsid w:val="005F524F"/>
    <w:rsid w:val="005F6029"/>
    <w:rsid w:val="005F60E7"/>
    <w:rsid w:val="005F6717"/>
    <w:rsid w:val="005F6A3B"/>
    <w:rsid w:val="005F7732"/>
    <w:rsid w:val="005F785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9A1"/>
    <w:rsid w:val="00611B56"/>
    <w:rsid w:val="0061201C"/>
    <w:rsid w:val="00612065"/>
    <w:rsid w:val="00612964"/>
    <w:rsid w:val="0061338C"/>
    <w:rsid w:val="0061339E"/>
    <w:rsid w:val="00613531"/>
    <w:rsid w:val="00613A0F"/>
    <w:rsid w:val="00613BA9"/>
    <w:rsid w:val="00614265"/>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3588"/>
    <w:rsid w:val="00623BAA"/>
    <w:rsid w:val="00623BBC"/>
    <w:rsid w:val="00623F83"/>
    <w:rsid w:val="0062475C"/>
    <w:rsid w:val="006248E4"/>
    <w:rsid w:val="00624F68"/>
    <w:rsid w:val="00625040"/>
    <w:rsid w:val="0062559A"/>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46F9"/>
    <w:rsid w:val="0063503E"/>
    <w:rsid w:val="006350EE"/>
    <w:rsid w:val="00635446"/>
    <w:rsid w:val="00635774"/>
    <w:rsid w:val="00635BA4"/>
    <w:rsid w:val="00635CFC"/>
    <w:rsid w:val="006362B6"/>
    <w:rsid w:val="00636612"/>
    <w:rsid w:val="0063793E"/>
    <w:rsid w:val="00637D77"/>
    <w:rsid w:val="006405E2"/>
    <w:rsid w:val="006407AC"/>
    <w:rsid w:val="00641078"/>
    <w:rsid w:val="0064128F"/>
    <w:rsid w:val="0064182B"/>
    <w:rsid w:val="00641AA7"/>
    <w:rsid w:val="00641BFE"/>
    <w:rsid w:val="00641D7F"/>
    <w:rsid w:val="00641E64"/>
    <w:rsid w:val="00642E9A"/>
    <w:rsid w:val="006433AA"/>
    <w:rsid w:val="00643692"/>
    <w:rsid w:val="00643907"/>
    <w:rsid w:val="00643B87"/>
    <w:rsid w:val="00643C8B"/>
    <w:rsid w:val="006442BF"/>
    <w:rsid w:val="006449EC"/>
    <w:rsid w:val="00644F3C"/>
    <w:rsid w:val="00644F55"/>
    <w:rsid w:val="00645061"/>
    <w:rsid w:val="00645A5C"/>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206"/>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19F"/>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D4F"/>
    <w:rsid w:val="00662F27"/>
    <w:rsid w:val="0066377F"/>
    <w:rsid w:val="006639BD"/>
    <w:rsid w:val="00663DDF"/>
    <w:rsid w:val="00664060"/>
    <w:rsid w:val="0066414A"/>
    <w:rsid w:val="00664E13"/>
    <w:rsid w:val="00665352"/>
    <w:rsid w:val="00665536"/>
    <w:rsid w:val="00665873"/>
    <w:rsid w:val="006665F1"/>
    <w:rsid w:val="006668F1"/>
    <w:rsid w:val="00666D19"/>
    <w:rsid w:val="00666E20"/>
    <w:rsid w:val="00666E76"/>
    <w:rsid w:val="00666FD4"/>
    <w:rsid w:val="00667515"/>
    <w:rsid w:val="006676D8"/>
    <w:rsid w:val="00667F7C"/>
    <w:rsid w:val="00670651"/>
    <w:rsid w:val="006709A0"/>
    <w:rsid w:val="00670C56"/>
    <w:rsid w:val="00670E1B"/>
    <w:rsid w:val="00671898"/>
    <w:rsid w:val="00671C9C"/>
    <w:rsid w:val="00671EAF"/>
    <w:rsid w:val="00672109"/>
    <w:rsid w:val="0067274F"/>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554"/>
    <w:rsid w:val="0068064C"/>
    <w:rsid w:val="006809FA"/>
    <w:rsid w:val="00680D5C"/>
    <w:rsid w:val="00680E32"/>
    <w:rsid w:val="00681BCB"/>
    <w:rsid w:val="00681EF6"/>
    <w:rsid w:val="006820C5"/>
    <w:rsid w:val="006822C6"/>
    <w:rsid w:val="00682B7E"/>
    <w:rsid w:val="00682C1E"/>
    <w:rsid w:val="00683146"/>
    <w:rsid w:val="0068376C"/>
    <w:rsid w:val="00683921"/>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3C1"/>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1394"/>
    <w:rsid w:val="006B13AD"/>
    <w:rsid w:val="006B1735"/>
    <w:rsid w:val="006B1D49"/>
    <w:rsid w:val="006B2270"/>
    <w:rsid w:val="006B247D"/>
    <w:rsid w:val="006B2C8F"/>
    <w:rsid w:val="006B2EB3"/>
    <w:rsid w:val="006B3144"/>
    <w:rsid w:val="006B3848"/>
    <w:rsid w:val="006B3BCF"/>
    <w:rsid w:val="006B3E64"/>
    <w:rsid w:val="006B4696"/>
    <w:rsid w:val="006B47F9"/>
    <w:rsid w:val="006B4EE0"/>
    <w:rsid w:val="006B4F22"/>
    <w:rsid w:val="006B5AF5"/>
    <w:rsid w:val="006B5B2A"/>
    <w:rsid w:val="006B5BE5"/>
    <w:rsid w:val="006B6104"/>
    <w:rsid w:val="006B67AA"/>
    <w:rsid w:val="006B6D93"/>
    <w:rsid w:val="006B766F"/>
    <w:rsid w:val="006B7854"/>
    <w:rsid w:val="006B7A0E"/>
    <w:rsid w:val="006B7A76"/>
    <w:rsid w:val="006B7D6C"/>
    <w:rsid w:val="006C0006"/>
    <w:rsid w:val="006C06AD"/>
    <w:rsid w:val="006C0C3B"/>
    <w:rsid w:val="006C0E56"/>
    <w:rsid w:val="006C1A79"/>
    <w:rsid w:val="006C215C"/>
    <w:rsid w:val="006C2B65"/>
    <w:rsid w:val="006C3605"/>
    <w:rsid w:val="006C3607"/>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BBB"/>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F73"/>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729"/>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1066"/>
    <w:rsid w:val="00771BEA"/>
    <w:rsid w:val="00771DDC"/>
    <w:rsid w:val="007725C7"/>
    <w:rsid w:val="00772D00"/>
    <w:rsid w:val="00773399"/>
    <w:rsid w:val="00773AB6"/>
    <w:rsid w:val="00774971"/>
    <w:rsid w:val="00774ACB"/>
    <w:rsid w:val="0077560E"/>
    <w:rsid w:val="007757B0"/>
    <w:rsid w:val="00775871"/>
    <w:rsid w:val="00775B50"/>
    <w:rsid w:val="007765B2"/>
    <w:rsid w:val="00776C29"/>
    <w:rsid w:val="00777334"/>
    <w:rsid w:val="00777909"/>
    <w:rsid w:val="0077797B"/>
    <w:rsid w:val="00777B65"/>
    <w:rsid w:val="00777C28"/>
    <w:rsid w:val="00777E9A"/>
    <w:rsid w:val="007801A6"/>
    <w:rsid w:val="00780FE0"/>
    <w:rsid w:val="0078122D"/>
    <w:rsid w:val="00781375"/>
    <w:rsid w:val="00781456"/>
    <w:rsid w:val="00781687"/>
    <w:rsid w:val="00781DB7"/>
    <w:rsid w:val="00782516"/>
    <w:rsid w:val="00782A45"/>
    <w:rsid w:val="00783591"/>
    <w:rsid w:val="00783778"/>
    <w:rsid w:val="00783A9B"/>
    <w:rsid w:val="00783B2F"/>
    <w:rsid w:val="00784299"/>
    <w:rsid w:val="00784734"/>
    <w:rsid w:val="00784AD1"/>
    <w:rsid w:val="0078532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07F"/>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CDC"/>
    <w:rsid w:val="007B0E4C"/>
    <w:rsid w:val="007B13BD"/>
    <w:rsid w:val="007B196C"/>
    <w:rsid w:val="007B1AB2"/>
    <w:rsid w:val="007B2521"/>
    <w:rsid w:val="007B2715"/>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1DA"/>
    <w:rsid w:val="007B7572"/>
    <w:rsid w:val="007B7A96"/>
    <w:rsid w:val="007C08B2"/>
    <w:rsid w:val="007C118C"/>
    <w:rsid w:val="007C12E4"/>
    <w:rsid w:val="007C145A"/>
    <w:rsid w:val="007C190F"/>
    <w:rsid w:val="007C1B71"/>
    <w:rsid w:val="007C1CF9"/>
    <w:rsid w:val="007C1EAC"/>
    <w:rsid w:val="007C210E"/>
    <w:rsid w:val="007C22CB"/>
    <w:rsid w:val="007C3241"/>
    <w:rsid w:val="007C3B17"/>
    <w:rsid w:val="007C3E3C"/>
    <w:rsid w:val="007C3EAE"/>
    <w:rsid w:val="007C4008"/>
    <w:rsid w:val="007C4BB6"/>
    <w:rsid w:val="007C4E80"/>
    <w:rsid w:val="007C534C"/>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D90"/>
    <w:rsid w:val="007E0E6F"/>
    <w:rsid w:val="007E1807"/>
    <w:rsid w:val="007E1BF3"/>
    <w:rsid w:val="007E1FAD"/>
    <w:rsid w:val="007E20B9"/>
    <w:rsid w:val="007E21C0"/>
    <w:rsid w:val="007E235D"/>
    <w:rsid w:val="007E2EC1"/>
    <w:rsid w:val="007E3C23"/>
    <w:rsid w:val="007E46DF"/>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6457"/>
    <w:rsid w:val="007F6CEA"/>
    <w:rsid w:val="007F6DF0"/>
    <w:rsid w:val="007F765D"/>
    <w:rsid w:val="0080008A"/>
    <w:rsid w:val="008002AF"/>
    <w:rsid w:val="008008BD"/>
    <w:rsid w:val="00800947"/>
    <w:rsid w:val="00800CA2"/>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2ADB"/>
    <w:rsid w:val="00832BE7"/>
    <w:rsid w:val="00833069"/>
    <w:rsid w:val="00833268"/>
    <w:rsid w:val="008336E5"/>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BA2"/>
    <w:rsid w:val="00857D5E"/>
    <w:rsid w:val="008603AA"/>
    <w:rsid w:val="008605FE"/>
    <w:rsid w:val="00860629"/>
    <w:rsid w:val="0086081C"/>
    <w:rsid w:val="0086114C"/>
    <w:rsid w:val="008611C4"/>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C27"/>
    <w:rsid w:val="00880F69"/>
    <w:rsid w:val="008811E3"/>
    <w:rsid w:val="008816BC"/>
    <w:rsid w:val="00881BEA"/>
    <w:rsid w:val="00881EB1"/>
    <w:rsid w:val="00882192"/>
    <w:rsid w:val="00882E0B"/>
    <w:rsid w:val="0088303A"/>
    <w:rsid w:val="00883085"/>
    <w:rsid w:val="008832EC"/>
    <w:rsid w:val="008838B4"/>
    <w:rsid w:val="00883BAC"/>
    <w:rsid w:val="00884232"/>
    <w:rsid w:val="0088429C"/>
    <w:rsid w:val="00884823"/>
    <w:rsid w:val="0088497B"/>
    <w:rsid w:val="00885B64"/>
    <w:rsid w:val="00885BBC"/>
    <w:rsid w:val="00886BE6"/>
    <w:rsid w:val="00887759"/>
    <w:rsid w:val="00887B6A"/>
    <w:rsid w:val="00887CB2"/>
    <w:rsid w:val="00887DDB"/>
    <w:rsid w:val="00890067"/>
    <w:rsid w:val="00890081"/>
    <w:rsid w:val="008900F0"/>
    <w:rsid w:val="0089061F"/>
    <w:rsid w:val="00890A21"/>
    <w:rsid w:val="00891360"/>
    <w:rsid w:val="0089194E"/>
    <w:rsid w:val="00892502"/>
    <w:rsid w:val="00892530"/>
    <w:rsid w:val="0089259D"/>
    <w:rsid w:val="00892F00"/>
    <w:rsid w:val="008930AE"/>
    <w:rsid w:val="0089318C"/>
    <w:rsid w:val="00893222"/>
    <w:rsid w:val="00893A05"/>
    <w:rsid w:val="00893FD3"/>
    <w:rsid w:val="00894406"/>
    <w:rsid w:val="00894418"/>
    <w:rsid w:val="00894A62"/>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4D36"/>
    <w:rsid w:val="008C5141"/>
    <w:rsid w:val="008C5306"/>
    <w:rsid w:val="008C5433"/>
    <w:rsid w:val="008C6877"/>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CC"/>
    <w:rsid w:val="008D7129"/>
    <w:rsid w:val="008D750F"/>
    <w:rsid w:val="008D757C"/>
    <w:rsid w:val="008D78B7"/>
    <w:rsid w:val="008E0161"/>
    <w:rsid w:val="008E0AD1"/>
    <w:rsid w:val="008E0E76"/>
    <w:rsid w:val="008E1440"/>
    <w:rsid w:val="008E1941"/>
    <w:rsid w:val="008E2E53"/>
    <w:rsid w:val="008E311C"/>
    <w:rsid w:val="008E31E3"/>
    <w:rsid w:val="008E36FE"/>
    <w:rsid w:val="008E3ABA"/>
    <w:rsid w:val="008E3C3B"/>
    <w:rsid w:val="008E3C7A"/>
    <w:rsid w:val="008E3DAE"/>
    <w:rsid w:val="008E4034"/>
    <w:rsid w:val="008E473E"/>
    <w:rsid w:val="008E4B3C"/>
    <w:rsid w:val="008E543B"/>
    <w:rsid w:val="008E565D"/>
    <w:rsid w:val="008E5766"/>
    <w:rsid w:val="008E5D3F"/>
    <w:rsid w:val="008E5E80"/>
    <w:rsid w:val="008E60EB"/>
    <w:rsid w:val="008E6310"/>
    <w:rsid w:val="008E6443"/>
    <w:rsid w:val="008E7386"/>
    <w:rsid w:val="008E7BA3"/>
    <w:rsid w:val="008E7E66"/>
    <w:rsid w:val="008E7E8A"/>
    <w:rsid w:val="008F0957"/>
    <w:rsid w:val="008F136F"/>
    <w:rsid w:val="008F1372"/>
    <w:rsid w:val="008F18D1"/>
    <w:rsid w:val="008F2127"/>
    <w:rsid w:val="008F2648"/>
    <w:rsid w:val="008F2D49"/>
    <w:rsid w:val="008F3116"/>
    <w:rsid w:val="008F320D"/>
    <w:rsid w:val="008F3855"/>
    <w:rsid w:val="008F39FB"/>
    <w:rsid w:val="008F4C74"/>
    <w:rsid w:val="008F4DA1"/>
    <w:rsid w:val="008F4E15"/>
    <w:rsid w:val="008F4F5D"/>
    <w:rsid w:val="008F5B1A"/>
    <w:rsid w:val="008F64E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4DB"/>
    <w:rsid w:val="00921AE4"/>
    <w:rsid w:val="00921BC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A4E"/>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37A76"/>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F4B"/>
    <w:rsid w:val="009722C0"/>
    <w:rsid w:val="0097294C"/>
    <w:rsid w:val="009729D8"/>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4C2"/>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06"/>
    <w:rsid w:val="00A27965"/>
    <w:rsid w:val="00A27A99"/>
    <w:rsid w:val="00A27CA1"/>
    <w:rsid w:val="00A27D06"/>
    <w:rsid w:val="00A30C28"/>
    <w:rsid w:val="00A31567"/>
    <w:rsid w:val="00A31891"/>
    <w:rsid w:val="00A32A9D"/>
    <w:rsid w:val="00A32B0A"/>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284"/>
    <w:rsid w:val="00A535EE"/>
    <w:rsid w:val="00A53724"/>
    <w:rsid w:val="00A53BE2"/>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4A2"/>
    <w:rsid w:val="00A7051B"/>
    <w:rsid w:val="00A7052A"/>
    <w:rsid w:val="00A70C55"/>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610C"/>
    <w:rsid w:val="00A762ED"/>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C9B"/>
    <w:rsid w:val="00A853DC"/>
    <w:rsid w:val="00A85421"/>
    <w:rsid w:val="00A85CCD"/>
    <w:rsid w:val="00A86212"/>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3D03"/>
    <w:rsid w:val="00AB40DC"/>
    <w:rsid w:val="00AB47DE"/>
    <w:rsid w:val="00AB4846"/>
    <w:rsid w:val="00AB4B62"/>
    <w:rsid w:val="00AB4DFB"/>
    <w:rsid w:val="00AB4FFE"/>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E5B"/>
    <w:rsid w:val="00AC11C8"/>
    <w:rsid w:val="00AC1AA7"/>
    <w:rsid w:val="00AC1C45"/>
    <w:rsid w:val="00AC1E91"/>
    <w:rsid w:val="00AC1F31"/>
    <w:rsid w:val="00AC1FF9"/>
    <w:rsid w:val="00AC2484"/>
    <w:rsid w:val="00AC2590"/>
    <w:rsid w:val="00AC2A8F"/>
    <w:rsid w:val="00AC308B"/>
    <w:rsid w:val="00AC314A"/>
    <w:rsid w:val="00AC359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BEE"/>
    <w:rsid w:val="00AD1E60"/>
    <w:rsid w:val="00AD1FC2"/>
    <w:rsid w:val="00AD23B5"/>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3894"/>
    <w:rsid w:val="00AF3A11"/>
    <w:rsid w:val="00AF3DC1"/>
    <w:rsid w:val="00AF3F6A"/>
    <w:rsid w:val="00AF44F6"/>
    <w:rsid w:val="00AF47AA"/>
    <w:rsid w:val="00AF4C9E"/>
    <w:rsid w:val="00AF4E28"/>
    <w:rsid w:val="00AF518C"/>
    <w:rsid w:val="00AF76DF"/>
    <w:rsid w:val="00AF7D00"/>
    <w:rsid w:val="00B00043"/>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83F"/>
    <w:rsid w:val="00BD0DD7"/>
    <w:rsid w:val="00BD1227"/>
    <w:rsid w:val="00BD1873"/>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27EAD"/>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D1F"/>
    <w:rsid w:val="00C4003C"/>
    <w:rsid w:val="00C40044"/>
    <w:rsid w:val="00C4009D"/>
    <w:rsid w:val="00C40875"/>
    <w:rsid w:val="00C40C6D"/>
    <w:rsid w:val="00C417AF"/>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6026E"/>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929"/>
    <w:rsid w:val="00C82A42"/>
    <w:rsid w:val="00C82C0B"/>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14C"/>
    <w:rsid w:val="00CC144A"/>
    <w:rsid w:val="00CC1642"/>
    <w:rsid w:val="00CC16F7"/>
    <w:rsid w:val="00CC245B"/>
    <w:rsid w:val="00CC2484"/>
    <w:rsid w:val="00CC26F1"/>
    <w:rsid w:val="00CC3185"/>
    <w:rsid w:val="00CC35C4"/>
    <w:rsid w:val="00CC3AFC"/>
    <w:rsid w:val="00CC3E03"/>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6A"/>
    <w:rsid w:val="00CF06C9"/>
    <w:rsid w:val="00CF11CB"/>
    <w:rsid w:val="00CF1813"/>
    <w:rsid w:val="00CF1D54"/>
    <w:rsid w:val="00CF1F07"/>
    <w:rsid w:val="00CF20A4"/>
    <w:rsid w:val="00CF247F"/>
    <w:rsid w:val="00CF2738"/>
    <w:rsid w:val="00CF2793"/>
    <w:rsid w:val="00CF2ACC"/>
    <w:rsid w:val="00CF2CE3"/>
    <w:rsid w:val="00CF2D2A"/>
    <w:rsid w:val="00CF2D8D"/>
    <w:rsid w:val="00CF3622"/>
    <w:rsid w:val="00CF4146"/>
    <w:rsid w:val="00CF469F"/>
    <w:rsid w:val="00CF4742"/>
    <w:rsid w:val="00CF4A2A"/>
    <w:rsid w:val="00CF4F20"/>
    <w:rsid w:val="00CF52D6"/>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050"/>
    <w:rsid w:val="00D1439C"/>
    <w:rsid w:val="00D1476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A1D"/>
    <w:rsid w:val="00D30C10"/>
    <w:rsid w:val="00D30D06"/>
    <w:rsid w:val="00D31BFA"/>
    <w:rsid w:val="00D31CE4"/>
    <w:rsid w:val="00D3204C"/>
    <w:rsid w:val="00D321E2"/>
    <w:rsid w:val="00D32235"/>
    <w:rsid w:val="00D323FA"/>
    <w:rsid w:val="00D3280C"/>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61F"/>
    <w:rsid w:val="00D85A5F"/>
    <w:rsid w:val="00D85B35"/>
    <w:rsid w:val="00D861CC"/>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B6F"/>
    <w:rsid w:val="00DD7C77"/>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AD4"/>
    <w:rsid w:val="00E07B0F"/>
    <w:rsid w:val="00E100BC"/>
    <w:rsid w:val="00E1021A"/>
    <w:rsid w:val="00E1035C"/>
    <w:rsid w:val="00E10797"/>
    <w:rsid w:val="00E1100B"/>
    <w:rsid w:val="00E11764"/>
    <w:rsid w:val="00E11773"/>
    <w:rsid w:val="00E117A9"/>
    <w:rsid w:val="00E11AC1"/>
    <w:rsid w:val="00E11ACF"/>
    <w:rsid w:val="00E12179"/>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0CFD"/>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3066"/>
    <w:rsid w:val="00E8321D"/>
    <w:rsid w:val="00E832DB"/>
    <w:rsid w:val="00E833D7"/>
    <w:rsid w:val="00E839AB"/>
    <w:rsid w:val="00E83ED9"/>
    <w:rsid w:val="00E849C7"/>
    <w:rsid w:val="00E84BBC"/>
    <w:rsid w:val="00E84C12"/>
    <w:rsid w:val="00E84E14"/>
    <w:rsid w:val="00E853F2"/>
    <w:rsid w:val="00E855B1"/>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25E"/>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6A"/>
    <w:rsid w:val="00EA25A0"/>
    <w:rsid w:val="00EA26C7"/>
    <w:rsid w:val="00EA2B66"/>
    <w:rsid w:val="00EA34FE"/>
    <w:rsid w:val="00EA3CF2"/>
    <w:rsid w:val="00EA40B1"/>
    <w:rsid w:val="00EA4174"/>
    <w:rsid w:val="00EA4E55"/>
    <w:rsid w:val="00EA4EF3"/>
    <w:rsid w:val="00EA5911"/>
    <w:rsid w:val="00EA5F68"/>
    <w:rsid w:val="00EA5FDD"/>
    <w:rsid w:val="00EA61C7"/>
    <w:rsid w:val="00EA69D1"/>
    <w:rsid w:val="00EA77BE"/>
    <w:rsid w:val="00EA7981"/>
    <w:rsid w:val="00EA7AC7"/>
    <w:rsid w:val="00EA7BF6"/>
    <w:rsid w:val="00EA7CD0"/>
    <w:rsid w:val="00EA7D46"/>
    <w:rsid w:val="00EB064C"/>
    <w:rsid w:val="00EB1144"/>
    <w:rsid w:val="00EB17DE"/>
    <w:rsid w:val="00EB2171"/>
    <w:rsid w:val="00EB2355"/>
    <w:rsid w:val="00EB2628"/>
    <w:rsid w:val="00EB27AB"/>
    <w:rsid w:val="00EB27F7"/>
    <w:rsid w:val="00EB2843"/>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DC1"/>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7ED"/>
    <w:rsid w:val="00F35678"/>
    <w:rsid w:val="00F357DD"/>
    <w:rsid w:val="00F36372"/>
    <w:rsid w:val="00F36398"/>
    <w:rsid w:val="00F366BB"/>
    <w:rsid w:val="00F36CEE"/>
    <w:rsid w:val="00F37034"/>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F36"/>
    <w:rsid w:val="00F842B2"/>
    <w:rsid w:val="00F8438C"/>
    <w:rsid w:val="00F84515"/>
    <w:rsid w:val="00F846A7"/>
    <w:rsid w:val="00F847D7"/>
    <w:rsid w:val="00F8484B"/>
    <w:rsid w:val="00F8488C"/>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DDD"/>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qFormat="1"/>
    <w:lsdException w:name="Table Theme" w:locked="1"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1"/>
    <w:next w:val="a"/>
    <w:link w:val="20"/>
    <w:uiPriority w:val="9"/>
    <w:qFormat/>
    <w:rsid w:val="008231A4"/>
    <w:pPr>
      <w:pBdr>
        <w:top w:val="none" w:sz="0" w:space="0" w:color="auto"/>
      </w:pBdr>
      <w:spacing w:before="180"/>
      <w:outlineLvl w:val="1"/>
    </w:pPr>
    <w:rPr>
      <w:i/>
      <w:iCs/>
      <w:kern w:val="0"/>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rsid w:val="008231A4"/>
    <w:pPr>
      <w:ind w:left="1418" w:hanging="1418"/>
      <w:outlineLvl w:val="3"/>
    </w:pPr>
    <w:rPr>
      <w:rFonts w:ascii="Calibri" w:hAnsi="Calibri"/>
      <w:sz w:val="28"/>
      <w:szCs w:val="28"/>
    </w:rPr>
  </w:style>
  <w:style w:type="paragraph" w:styleId="5">
    <w:name w:val="heading 5"/>
    <w:aliases w:val="H5"/>
    <w:basedOn w:val="4"/>
    <w:next w:val="a"/>
    <w:link w:val="50"/>
    <w:qFormat/>
    <w:rsid w:val="008231A4"/>
    <w:pPr>
      <w:ind w:left="1701" w:hanging="1701"/>
      <w:outlineLvl w:val="4"/>
    </w:pPr>
    <w:rPr>
      <w:i/>
      <w:iCs/>
      <w:sz w:val="26"/>
      <w:szCs w:val="26"/>
    </w:rPr>
  </w:style>
  <w:style w:type="paragraph" w:styleId="6">
    <w:name w:val="heading 6"/>
    <w:basedOn w:val="H6"/>
    <w:next w:val="a"/>
    <w:link w:val="60"/>
    <w:uiPriority w:val="9"/>
    <w:qFormat/>
    <w:rsid w:val="008231A4"/>
    <w:pPr>
      <w:outlineLvl w:val="5"/>
    </w:pPr>
    <w:rPr>
      <w:i w:val="0"/>
      <w:iCs w:val="0"/>
      <w:szCs w:val="20"/>
    </w:rPr>
  </w:style>
  <w:style w:type="paragraph" w:styleId="7">
    <w:name w:val="heading 7"/>
    <w:basedOn w:val="H6"/>
    <w:next w:val="a"/>
    <w:link w:val="70"/>
    <w:uiPriority w:val="9"/>
    <w:qFormat/>
    <w:rsid w:val="008231A4"/>
    <w:pPr>
      <w:outlineLvl w:val="6"/>
    </w:pPr>
    <w:rPr>
      <w:b w:val="0"/>
      <w:bCs w:val="0"/>
      <w:i w:val="0"/>
      <w:iCs w:val="0"/>
      <w:sz w:val="24"/>
      <w:szCs w:val="24"/>
    </w:rPr>
  </w:style>
  <w:style w:type="paragraph" w:styleId="8">
    <w:name w:val="heading 8"/>
    <w:aliases w:val="Table Heading"/>
    <w:basedOn w:val="1"/>
    <w:next w:val="a"/>
    <w:link w:val="80"/>
    <w:qFormat/>
    <w:rsid w:val="008231A4"/>
    <w:pPr>
      <w:ind w:left="0" w:firstLine="0"/>
      <w:outlineLvl w:val="7"/>
    </w:pPr>
    <w:rPr>
      <w:rFonts w:ascii="Calibri" w:hAnsi="Calibri"/>
      <w:b w:val="0"/>
      <w:bCs w:val="0"/>
      <w:i/>
      <w:iCs/>
      <w:kern w:val="0"/>
      <w:sz w:val="24"/>
      <w:szCs w:val="24"/>
    </w:rPr>
  </w:style>
  <w:style w:type="paragraph" w:styleId="9">
    <w:name w:val="heading 9"/>
    <w:aliases w:val="Figure Heading,FH"/>
    <w:basedOn w:val="8"/>
    <w:next w:val="a"/>
    <w:link w:val="90"/>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uiPriority w:val="9"/>
    <w:locked/>
    <w:rsid w:val="00864CD4"/>
    <w:rPr>
      <w:rFonts w:ascii="Cambria" w:eastAsia="宋体" w:hAnsi="Cambria" w:cs="Times New Roman"/>
      <w:b/>
      <w:bCs/>
      <w:i/>
      <w:iCs/>
      <w:sz w:val="28"/>
      <w:szCs w:val="28"/>
      <w:lang w:val="en-GB" w:eastAsia="ja-JP"/>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eastAsia="宋体" w:hAnsi="Calibri" w:cs="Times New Roman"/>
      <w:b/>
      <w:bCs/>
      <w:sz w:val="28"/>
      <w:szCs w:val="28"/>
      <w:lang w:val="en-GB" w:eastAsia="ja-JP"/>
    </w:rPr>
  </w:style>
  <w:style w:type="character" w:customStyle="1" w:styleId="50">
    <w:name w:val="标题 5 字符"/>
    <w:aliases w:val="H5 字符"/>
    <w:link w:val="5"/>
    <w:uiPriority w:val="9"/>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
    <w:locked/>
    <w:rsid w:val="00864CD4"/>
    <w:rPr>
      <w:rFonts w:ascii="Calibri" w:eastAsia="宋体" w:hAnsi="Calibri" w:cs="Times New Roman"/>
      <w:b/>
      <w:bCs/>
      <w:lang w:val="en-GB" w:eastAsia="ja-JP"/>
    </w:rPr>
  </w:style>
  <w:style w:type="character" w:customStyle="1" w:styleId="70">
    <w:name w:val="标题 7 字符"/>
    <w:link w:val="7"/>
    <w:uiPriority w:val="9"/>
    <w:locked/>
    <w:rsid w:val="00864CD4"/>
    <w:rPr>
      <w:rFonts w:ascii="Calibri" w:eastAsia="宋体" w:hAnsi="Calibri" w:cs="Times New Roman"/>
      <w:sz w:val="24"/>
      <w:szCs w:val="24"/>
      <w:lang w:val="en-GB" w:eastAsia="ja-JP"/>
    </w:rPr>
  </w:style>
  <w:style w:type="character" w:customStyle="1" w:styleId="80">
    <w:name w:val="标题 8 字符"/>
    <w:aliases w:val="Table Heading 字符"/>
    <w:link w:val="8"/>
    <w:uiPriority w:val="9"/>
    <w:locked/>
    <w:rsid w:val="00864CD4"/>
    <w:rPr>
      <w:rFonts w:ascii="Calibri" w:eastAsia="宋体" w:hAnsi="Calibri" w:cs="Times New Roman"/>
      <w:i/>
      <w:iCs/>
      <w:sz w:val="24"/>
      <w:szCs w:val="24"/>
      <w:lang w:val="en-GB" w:eastAsia="ja-JP"/>
    </w:rPr>
  </w:style>
  <w:style w:type="character" w:customStyle="1" w:styleId="90">
    <w:name w:val="标题 9 字符"/>
    <w:aliases w:val="Figure Heading 字符,FH 字符"/>
    <w:link w:val="9"/>
    <w:uiPriority w:val="9"/>
    <w:locked/>
    <w:rsid w:val="00864CD4"/>
    <w:rPr>
      <w:rFonts w:ascii="Cambria" w:eastAsia="宋体" w:hAnsi="Cambria" w:cs="Times New Roman"/>
      <w:lang w:val="en-GB" w:eastAsia="ja-JP"/>
    </w:rPr>
  </w:style>
  <w:style w:type="paragraph" w:styleId="TOC8">
    <w:name w:val="toc 8"/>
    <w:basedOn w:val="TOC1"/>
    <w:uiPriority w:val="39"/>
    <w:rsid w:val="008231A4"/>
    <w:pPr>
      <w:spacing w:before="180"/>
      <w:ind w:left="2693" w:hanging="2693"/>
    </w:pPr>
    <w:rPr>
      <w:b/>
    </w:rPr>
  </w:style>
  <w:style w:type="paragraph" w:styleId="TOC1">
    <w:name w:val="toc 1"/>
    <w:basedOn w:val="a"/>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5"/>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semiHidden/>
    <w:rsid w:val="008231A4"/>
    <w:pPr>
      <w:keepLines/>
      <w:spacing w:after="0"/>
      <w:ind w:left="454" w:hanging="454"/>
    </w:pPr>
    <w:rPr>
      <w:rFonts w:ascii="CG Times (WN)" w:hAnsi="CG Times (WN)"/>
      <w:sz w:val="16"/>
    </w:rPr>
  </w:style>
  <w:style w:type="character" w:customStyle="1" w:styleId="a8">
    <w:name w:val="脚注文本 字符"/>
    <w:link w:val="a7"/>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39"/>
    <w:rsid w:val="008231A4"/>
    <w:pPr>
      <w:ind w:left="1985" w:hanging="1985"/>
    </w:pPr>
  </w:style>
  <w:style w:type="paragraph" w:styleId="TOC7">
    <w:name w:val="toc 7"/>
    <w:basedOn w:val="TOC6"/>
    <w:next w:val="a"/>
    <w:uiPriority w:val="39"/>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a"/>
    <w:link w:val="TALCh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rsid w:val="008231A4"/>
    <w:pPr>
      <w:ind w:left="568" w:hanging="284"/>
    </w:pPr>
  </w:style>
  <w:style w:type="paragraph" w:styleId="a9">
    <w:name w:val="List Bullet"/>
    <w:basedOn w:val="aa"/>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rsid w:val="008231A4"/>
    <w:pPr>
      <w:jc w:val="center"/>
    </w:pPr>
    <w:rPr>
      <w:rFonts w:ascii="Times New Roman" w:hAnsi="Times New Roman"/>
      <w:b w:val="0"/>
      <w:noProof w:val="0"/>
      <w:sz w:val="20"/>
      <w:lang w:val="en-GB"/>
    </w:rPr>
  </w:style>
  <w:style w:type="character" w:customStyle="1" w:styleId="ac">
    <w:name w:val="页脚 字符"/>
    <w:link w:val="ab"/>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条目"/>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d"/>
    <w:uiPriority w:val="99"/>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semiHidden/>
    <w:rsid w:val="00BB0296"/>
    <w:rPr>
      <w:b/>
      <w:bCs/>
    </w:rPr>
  </w:style>
  <w:style w:type="character" w:customStyle="1" w:styleId="af4">
    <w:name w:val="批注主题 字符"/>
    <w:link w:val="af3"/>
    <w:semiHidden/>
    <w:locked/>
    <w:rsid w:val="00864CD4"/>
    <w:rPr>
      <w:rFonts w:ascii="Times New Roman" w:hAnsi="Times New Roman" w:cs="Times New Roman"/>
      <w:b/>
      <w:bCs/>
      <w:sz w:val="20"/>
      <w:szCs w:val="20"/>
      <w:lang w:val="en-GB" w:eastAsia="ja-JP"/>
    </w:rPr>
  </w:style>
  <w:style w:type="paragraph" w:styleId="af5">
    <w:name w:val="Balloon Text"/>
    <w:basedOn w:val="a"/>
    <w:link w:val="af6"/>
    <w:semiHidden/>
    <w:rsid w:val="00091938"/>
    <w:rPr>
      <w:sz w:val="16"/>
    </w:rPr>
  </w:style>
  <w:style w:type="character" w:customStyle="1" w:styleId="af6">
    <w:name w:val="批注框文本 字符"/>
    <w:link w:val="af5"/>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semiHidden/>
    <w:rsid w:val="00147BDE"/>
    <w:pPr>
      <w:shd w:val="clear" w:color="auto" w:fill="000080"/>
    </w:pPr>
    <w:rPr>
      <w:sz w:val="2"/>
    </w:rPr>
  </w:style>
  <w:style w:type="character" w:customStyle="1" w:styleId="afa">
    <w:name w:val="文档结构图 字符"/>
    <w:link w:val="af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qFormat/>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
    <w:rsid w:val="0061099C"/>
    <w:pPr>
      <w:tabs>
        <w:tab w:val="num" w:pos="360"/>
      </w:tabs>
      <w:snapToGrid w:val="0"/>
      <w:spacing w:after="60"/>
      <w:ind w:left="360" w:hanging="3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Placeholder Text"/>
    <w:basedOn w:val="a0"/>
    <w:uiPriority w:val="67"/>
    <w:rsid w:val="004B4243"/>
    <w:rPr>
      <w:color w:val="808080"/>
    </w:rPr>
  </w:style>
  <w:style w:type="character" w:customStyle="1" w:styleId="B1Char">
    <w:name w:val="B1 Char"/>
    <w:rsid w:val="00733729"/>
    <w:rPr>
      <w:lang w:val="en-GB"/>
    </w:rPr>
  </w:style>
  <w:style w:type="character" w:customStyle="1" w:styleId="apple-converted-space">
    <w:name w:val="apple-converted-space"/>
    <w:qFormat/>
    <w:rsid w:val="007B71DA"/>
  </w:style>
  <w:style w:type="paragraph" w:customStyle="1" w:styleId="TdocHeading1">
    <w:name w:val="Tdoc_Heading_1"/>
    <w:basedOn w:val="1"/>
    <w:next w:val="af"/>
    <w:autoRedefine/>
    <w:rsid w:val="00177A8F"/>
    <w:pPr>
      <w:keepNext w:val="0"/>
      <w:keepLines w:val="0"/>
      <w:widowControl w:val="0"/>
      <w:pBdr>
        <w:top w:val="none" w:sz="0" w:space="0" w:color="auto"/>
      </w:pBdr>
      <w:tabs>
        <w:tab w:val="num" w:pos="360"/>
      </w:tabs>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4"/>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
    <w:rsid w:val="00177A8F"/>
    <w:pPr>
      <w:spacing w:before="0" w:after="0"/>
    </w:pPr>
    <w:rPr>
      <w:rFonts w:ascii="Times" w:eastAsia="Batang" w:hAnsi="Times"/>
      <w:szCs w:val="24"/>
      <w:lang w:eastAsia="en-US"/>
    </w:rPr>
  </w:style>
  <w:style w:type="character" w:styleId="aff7">
    <w:name w:val="FollowedHyperlink"/>
    <w:locked/>
    <w:rsid w:val="00177A8F"/>
    <w:rPr>
      <w:color w:val="0000FF"/>
      <w:u w:val="single"/>
    </w:rPr>
  </w:style>
  <w:style w:type="paragraph" w:customStyle="1" w:styleId="h1">
    <w:name w:val="h1"/>
    <w:basedOn w:val="a"/>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Date"/>
    <w:basedOn w:val="a"/>
    <w:next w:val="a"/>
    <w:link w:val="aff9"/>
    <w:locked/>
    <w:rsid w:val="00177A8F"/>
    <w:pPr>
      <w:spacing w:before="0" w:after="0"/>
    </w:pPr>
    <w:rPr>
      <w:rFonts w:ascii="Times" w:eastAsia="Batang" w:hAnsi="Times"/>
      <w:szCs w:val="24"/>
      <w:lang w:eastAsia="x-none"/>
    </w:rPr>
  </w:style>
  <w:style w:type="character" w:customStyle="1" w:styleId="aff9">
    <w:name w:val="日期 字符"/>
    <w:basedOn w:val="a0"/>
    <w:link w:val="aff8"/>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rsid w:val="00177A8F"/>
    <w:rPr>
      <w:rFonts w:ascii="Times New Roman" w:hAnsi="Times New Roman"/>
      <w:lang w:val="en-GB" w:eastAsia="en-US"/>
    </w:rPr>
  </w:style>
  <w:style w:type="numbering" w:customStyle="1" w:styleId="StyleBulleted">
    <w:name w:val="Style Bulleted"/>
    <w:rsid w:val="00177A8F"/>
    <w:pPr>
      <w:numPr>
        <w:numId w:val="11"/>
      </w:numPr>
    </w:pPr>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
    <w:link w:val="StatementBodyChar"/>
    <w:rsid w:val="00177A8F"/>
    <w:pPr>
      <w:numPr>
        <w:numId w:val="12"/>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a">
    <w:name w:val="Unresolved Mention"/>
    <w:uiPriority w:val="99"/>
    <w:semiHidden/>
    <w:unhideWhenUsed/>
    <w:rsid w:val="00177A8F"/>
    <w:rPr>
      <w:color w:val="808080"/>
      <w:shd w:val="clear" w:color="auto" w:fill="E6E6E6"/>
    </w:rPr>
  </w:style>
  <w:style w:type="character" w:styleId="affb">
    <w:name w:val="Emphasis"/>
    <w:uiPriority w:val="20"/>
    <w:qFormat/>
    <w:locked/>
    <w:rsid w:val="00177A8F"/>
    <w:rPr>
      <w:i/>
      <w:iCs/>
    </w:rPr>
  </w:style>
  <w:style w:type="paragraph" w:customStyle="1" w:styleId="Comments">
    <w:name w:val="Comments"/>
    <w:basedOn w:val="a"/>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
    <w:qFormat/>
    <w:rsid w:val="00177A8F"/>
    <w:pPr>
      <w:autoSpaceDE w:val="0"/>
      <w:autoSpaceDN w:val="0"/>
      <w:adjustRightInd w:val="0"/>
      <w:snapToGrid w:val="0"/>
      <w:spacing w:before="20" w:after="20"/>
    </w:pPr>
    <w:rPr>
      <w:rFonts w:eastAsia="Times New Roman"/>
      <w:szCs w:val="21"/>
      <w:lang w:val="en-US" w:eastAsia="zh-CN"/>
    </w:rPr>
  </w:style>
  <w:style w:type="character" w:styleId="affc">
    <w:name w:val="Strong"/>
    <w:uiPriority w:val="22"/>
    <w:qFormat/>
    <w:locked/>
    <w:rsid w:val="00177A8F"/>
    <w:rPr>
      <w:b/>
      <w:bCs/>
    </w:rPr>
  </w:style>
  <w:style w:type="character" w:customStyle="1" w:styleId="TALChar">
    <w:name w:val="TAL Char"/>
    <w:link w:val="TAL"/>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2"/>
    <w:rsid w:val="00177A8F"/>
    <w:pPr>
      <w:numPr>
        <w:numId w:val="16"/>
      </w:numPr>
    </w:pPr>
  </w:style>
  <w:style w:type="paragraph" w:customStyle="1" w:styleId="ListParagraph3">
    <w:name w:val="List Paragraph3"/>
    <w:basedOn w:val="a"/>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
    <w:qFormat/>
    <w:rsid w:val="00177A8F"/>
    <w:pPr>
      <w:spacing w:before="0" w:after="0"/>
      <w:ind w:left="720"/>
      <w:contextualSpacing/>
    </w:pPr>
    <w:rPr>
      <w:rFonts w:eastAsia="Times New Roman"/>
      <w:sz w:val="24"/>
      <w:szCs w:val="24"/>
      <w:lang w:val="en-US" w:eastAsia="zh-CN"/>
    </w:rPr>
  </w:style>
  <w:style w:type="paragraph" w:styleId="affd">
    <w:name w:val="Plain Text"/>
    <w:basedOn w:val="a"/>
    <w:link w:val="affe"/>
    <w:uiPriority w:val="99"/>
    <w:unhideWhenUsed/>
    <w:locked/>
    <w:rsid w:val="00177A8F"/>
    <w:pPr>
      <w:spacing w:before="0" w:after="0"/>
    </w:pPr>
    <w:rPr>
      <w:rFonts w:ascii="Arial" w:eastAsia="MS Gothic" w:hAnsi="Arial"/>
      <w:color w:val="000000"/>
      <w:lang w:val="x-none" w:eastAsia="en-US"/>
    </w:rPr>
  </w:style>
  <w:style w:type="character" w:customStyle="1" w:styleId="affe">
    <w:name w:val="纯文本 字符"/>
    <w:basedOn w:val="a0"/>
    <w:link w:val="affd"/>
    <w:uiPriority w:val="99"/>
    <w:rsid w:val="00177A8F"/>
    <w:rPr>
      <w:rFonts w:ascii="Arial" w:eastAsia="MS Gothic" w:hAnsi="Arial"/>
      <w:color w:val="000000"/>
      <w:lang w:val="x-none" w:eastAsia="en-US"/>
    </w:rPr>
  </w:style>
  <w:style w:type="paragraph" w:customStyle="1" w:styleId="ListParagraph5">
    <w:name w:val="List Paragraph5"/>
    <w:basedOn w:val="a"/>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
    <w:qFormat/>
    <w:rsid w:val="00177A8F"/>
    <w:pPr>
      <w:spacing w:before="0" w:after="0"/>
      <w:ind w:left="720"/>
      <w:contextualSpacing/>
    </w:pPr>
    <w:rPr>
      <w:rFonts w:eastAsia="Times New Roman"/>
      <w:sz w:val="24"/>
      <w:szCs w:val="24"/>
      <w:lang w:val="en-US" w:eastAsia="zh-CN"/>
    </w:rPr>
  </w:style>
  <w:style w:type="character" w:styleId="afff">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
    <w:rsid w:val="00177A8F"/>
    <w:pPr>
      <w:tabs>
        <w:tab w:val="num" w:pos="1152"/>
      </w:tabs>
      <w:spacing w:before="0" w:after="0"/>
    </w:pPr>
    <w:rPr>
      <w:rFonts w:ascii="Times" w:eastAsia="MS PGothic" w:hAnsi="Times" w:cs="Times"/>
      <w:lang w:val="en-US"/>
    </w:rPr>
  </w:style>
  <w:style w:type="paragraph" w:customStyle="1" w:styleId="72">
    <w:name w:val="标题 72"/>
    <w:basedOn w:val="a"/>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0"/>
    <w:rsid w:val="00177A8F"/>
    <w:pPr>
      <w:keepLines w:val="0"/>
      <w:numPr>
        <w:ilvl w:val="2"/>
        <w:numId w:val="6"/>
      </w:numPr>
      <w:spacing w:before="240" w:after="60"/>
    </w:pPr>
    <w:rPr>
      <w:rFonts w:ascii="Arial" w:eastAsia="Batang" w:hAnsi="Arial"/>
      <w:bCs w:val="0"/>
      <w:sz w:val="20"/>
      <w:lang w:eastAsia="x-none"/>
    </w:rPr>
  </w:style>
  <w:style w:type="paragraph" w:customStyle="1" w:styleId="ListParagraph7">
    <w:name w:val="List Paragraph7"/>
    <w:basedOn w:val="a"/>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
    <w:qFormat/>
    <w:rsid w:val="00177A8F"/>
    <w:pPr>
      <w:spacing w:before="0" w:after="0"/>
      <w:ind w:left="720"/>
      <w:contextualSpacing/>
    </w:pPr>
    <w:rPr>
      <w:rFonts w:eastAsia="Times New Roman"/>
      <w:sz w:val="24"/>
      <w:szCs w:val="24"/>
      <w:lang w:val="en-US" w:eastAsia="zh-CN"/>
    </w:rPr>
  </w:style>
  <w:style w:type="paragraph" w:styleId="afff0">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77A8F"/>
    <w:pPr>
      <w:keepNext w:val="0"/>
      <w:keepLines w:val="0"/>
      <w:widowControl w:val="0"/>
      <w:numPr>
        <w:numId w:val="13"/>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
    <w:rsid w:val="00177A8F"/>
    <w:pPr>
      <w:tabs>
        <w:tab w:val="num" w:pos="1296"/>
      </w:tabs>
      <w:spacing w:before="0" w:after="0"/>
    </w:pPr>
    <w:rPr>
      <w:rFonts w:ascii="Times" w:eastAsia="MS PGothic" w:hAnsi="Times" w:cs="Times"/>
      <w:lang w:val="en-US"/>
    </w:rPr>
  </w:style>
  <w:style w:type="paragraph" w:customStyle="1" w:styleId="tac0">
    <w:name w:val="tac"/>
    <w:basedOn w:val="a"/>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ilvl w:val="3"/>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1"/>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ilvl w:val="3"/>
        <w:numId w:val="5"/>
      </w:numPr>
      <w:spacing w:before="240" w:after="60"/>
    </w:pPr>
    <w:rPr>
      <w:rFonts w:ascii="Arial" w:eastAsia="Batang" w:hAnsi="Arial"/>
      <w:bCs w:val="0"/>
      <w:i/>
      <w:iCs/>
      <w:sz w:val="20"/>
      <w:szCs w:val="26"/>
      <w:lang w:eastAsia="x-none"/>
    </w:rPr>
  </w:style>
  <w:style w:type="character" w:styleId="afff1">
    <w:name w:val="Mention"/>
    <w:uiPriority w:val="99"/>
    <w:semiHidden/>
    <w:unhideWhenUsed/>
    <w:rsid w:val="00177A8F"/>
    <w:rPr>
      <w:color w:val="2B579A"/>
      <w:shd w:val="clear" w:color="auto" w:fill="E6E6E6"/>
    </w:rPr>
  </w:style>
  <w:style w:type="paragraph" w:customStyle="1" w:styleId="xmsonormal">
    <w:name w:val="x_msonormal"/>
    <w:basedOn w:val="a"/>
    <w:rsid w:val="00177A8F"/>
    <w:pPr>
      <w:spacing w:before="0" w:after="0"/>
    </w:pPr>
    <w:rPr>
      <w:rFonts w:ascii="Calibri" w:eastAsia="Calibri" w:hAnsi="Calibri" w:cs="Calibri"/>
      <w:sz w:val="22"/>
      <w:szCs w:val="22"/>
      <w:lang w:val="en-US" w:eastAsia="en-US"/>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5">
    <w:name w:val="Body Text 2"/>
    <w:basedOn w:val="a"/>
    <w:link w:val="26"/>
    <w:locked/>
    <w:rsid w:val="00177A8F"/>
    <w:pPr>
      <w:spacing w:before="0" w:after="120" w:line="480" w:lineRule="auto"/>
    </w:pPr>
    <w:rPr>
      <w:rFonts w:ascii="Times" w:eastAsia="Batang" w:hAnsi="Times"/>
      <w:szCs w:val="24"/>
      <w:lang w:eastAsia="en-US"/>
    </w:rPr>
  </w:style>
  <w:style w:type="character" w:customStyle="1" w:styleId="26">
    <w:name w:val="正文文本 2 字符"/>
    <w:basedOn w:val="a0"/>
    <w:link w:val="25"/>
    <w:rsid w:val="00177A8F"/>
    <w:rPr>
      <w:rFonts w:ascii="Times" w:eastAsia="Batang" w:hAnsi="Times"/>
      <w:szCs w:val="24"/>
      <w:lang w:val="en-GB" w:eastAsia="en-US"/>
    </w:rPr>
  </w:style>
  <w:style w:type="paragraph" w:customStyle="1" w:styleId="Paragraph">
    <w:name w:val="Paragraph"/>
    <w:basedOn w:val="a"/>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1"/>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2"/>
    <w:rsid w:val="00177A8F"/>
    <w:pPr>
      <w:numPr>
        <w:numId w:val="14"/>
      </w:numPr>
    </w:pPr>
  </w:style>
  <w:style w:type="numbering" w:customStyle="1" w:styleId="StyleBulletedSymbolsymbolLeft025Hanging0251">
    <w:name w:val="Style Bulleted Symbol (symbol) Left:  0.25&quot; Hanging:  0.25&quot;1"/>
    <w:basedOn w:val="a2"/>
    <w:rsid w:val="00177A8F"/>
    <w:pPr>
      <w:numPr>
        <w:numId w:val="15"/>
      </w:numPr>
    </w:pPr>
  </w:style>
  <w:style w:type="paragraph" w:customStyle="1" w:styleId="0Maintext">
    <w:name w:val="0 Main text"/>
    <w:basedOn w:val="a"/>
    <w:link w:val="0MaintextChar"/>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0"/>
    <w:rsid w:val="00177A8F"/>
  </w:style>
  <w:style w:type="character" w:customStyle="1" w:styleId="msodel0">
    <w:name w:val="msodel"/>
    <w:basedOn w:val="a0"/>
    <w:rsid w:val="00177A8F"/>
  </w:style>
  <w:style w:type="character" w:customStyle="1" w:styleId="afff3">
    <w:name w:val="列  出  段  落   字  符"/>
    <w:aliases w:val="リ  ス  ト  段  落   字  符,列  表  段  落  11 字  符"/>
    <w:link w:val="afff4"/>
    <w:uiPriority w:val="34"/>
    <w:locked/>
    <w:rsid w:val="00177A8F"/>
    <w:rPr>
      <w:rFonts w:ascii="Calibri" w:hAnsi="Calibri" w:cs="Calibri"/>
    </w:rPr>
  </w:style>
  <w:style w:type="paragraph" w:customStyle="1" w:styleId="afff4">
    <w:name w:val="列  出  段  落"/>
    <w:aliases w:val="リ  ス  ト  段  落,列  表  段  落  11"/>
    <w:basedOn w:val="a"/>
    <w:link w:val="afff3"/>
    <w:uiPriority w:val="34"/>
    <w:rsid w:val="00177A8F"/>
    <w:pPr>
      <w:spacing w:before="0" w:after="0"/>
      <w:ind w:firstLine="420"/>
    </w:pPr>
    <w:rPr>
      <w:rFonts w:ascii="Calibri" w:hAnsi="Calibri" w:cs="Calibri"/>
      <w:lang w:val="en-US" w:eastAsia="zh-CN"/>
    </w:rPr>
  </w:style>
  <w:style w:type="paragraph" w:customStyle="1" w:styleId="16">
    <w:name w:val="?  ?   ?  ? 1"/>
    <w:aliases w:val="- Bullets1,Lista11,?? ??1,?????1,????1,列  出  段  落  11,中  等  深  浅 网 格   1 - 着  色   211,?  ?  ?  ?  ì¬ o   1   È ?  Î Â ä1,Á D  3  ö ?  Î Â ä1,列  表  段  落  12,—ñ  o’i—Ž1,ê 1   È ?  Î Â ä1,1st level - Bullet List Paragraph1,Lettre d'introduct"/>
    <w:basedOn w:val="a"/>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
    <w:rsid w:val="00177A8F"/>
    <w:pPr>
      <w:spacing w:before="100" w:beforeAutospacing="1" w:after="100" w:afterAutospacing="1"/>
    </w:pPr>
    <w:rPr>
      <w:rFonts w:eastAsia="Times New Roman"/>
      <w:sz w:val="24"/>
      <w:szCs w:val="24"/>
      <w:lang w:val="en-US" w:eastAsia="en-US"/>
    </w:rPr>
  </w:style>
  <w:style w:type="character" w:customStyle="1" w:styleId="afff5">
    <w:name w:val="?  ?  ?  ?   ?  ?"/>
    <w:aliases w:val="?  ?  ?  ?  ?   ?  ?,?  ?  ?  ?  11 ?  ?"/>
    <w:link w:val="afff6"/>
    <w:uiPriority w:val="34"/>
    <w:locked/>
    <w:rsid w:val="00177A8F"/>
    <w:rPr>
      <w:rFonts w:ascii="Calibri" w:hAnsi="Calibri" w:cs="Calibri"/>
    </w:rPr>
  </w:style>
  <w:style w:type="paragraph" w:customStyle="1" w:styleId="afff6">
    <w:name w:val="?  ?  ?  ?"/>
    <w:aliases w:val="?  ?  ?  ?  ?,?  ?  ?  ?  11"/>
    <w:basedOn w:val="a"/>
    <w:link w:val="afff5"/>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
    <w:name w:val="Agreement"/>
    <w:basedOn w:val="a"/>
    <w:next w:val="Doc-text2"/>
    <w:uiPriority w:val="99"/>
    <w:rsid w:val="00E46215"/>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TotalTime>
  <Pages>12</Pages>
  <Words>3516</Words>
  <Characters>20042</Characters>
  <Application>Microsoft Office Word</Application>
  <DocSecurity>0</DocSecurity>
  <Lines>167</Lines>
  <Paragraphs>47</Paragraphs>
  <ScaleCrop>false</ScaleCrop>
  <Company>Nokia Siemens Networks</Company>
  <LinksUpToDate>false</LinksUpToDate>
  <CharactersWithSpaces>23511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623</cp:revision>
  <cp:lastPrinted>2013-04-02T02:18:00Z</cp:lastPrinted>
  <dcterms:created xsi:type="dcterms:W3CDTF">2020-10-23T03:05:00Z</dcterms:created>
  <dcterms:modified xsi:type="dcterms:W3CDTF">2021-05-11T04:43:00Z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