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74922F2" w14:textId="6BD3B02F" w:rsidR="00B200C7" w:rsidRDefault="00B200C7" w:rsidP="002863C6">
      <w:pPr>
        <w:tabs>
          <w:tab w:val="center" w:pos="4536"/>
          <w:tab w:val="right" w:pos="9072"/>
        </w:tabs>
        <w:ind w:right="2"/>
        <w:rPr>
          <w:rFonts w:ascii="Arial" w:hAnsi="Arial" w:cs="Arial"/>
          <w:b/>
          <w:bCs/>
          <w:sz w:val="28"/>
        </w:rPr>
      </w:pPr>
      <w:bookmarkStart w:id="0" w:name="_GoBack"/>
      <w:bookmarkEnd w:id="0"/>
      <w:r>
        <w:rPr>
          <w:rFonts w:ascii="Arial" w:hAnsi="Arial" w:cs="Arial"/>
          <w:b/>
          <w:bCs/>
          <w:sz w:val="28"/>
        </w:rPr>
        <w:t>3GPP TSG RAN WG1 #105-e</w:t>
      </w:r>
      <w:r>
        <w:rPr>
          <w:rFonts w:ascii="Arial" w:hAnsi="Arial" w:cs="Arial"/>
          <w:b/>
          <w:bCs/>
          <w:sz w:val="28"/>
        </w:rPr>
        <w:tab/>
      </w:r>
      <w:r>
        <w:rPr>
          <w:rFonts w:ascii="Arial" w:hAnsi="Arial" w:cs="Arial"/>
          <w:b/>
          <w:bCs/>
          <w:sz w:val="28"/>
        </w:rPr>
        <w:tab/>
      </w:r>
      <w:r w:rsidRPr="00AE6F70">
        <w:rPr>
          <w:rFonts w:ascii="Arial" w:hAnsi="Arial" w:cs="Arial"/>
          <w:b/>
          <w:bCs/>
          <w:sz w:val="28"/>
        </w:rPr>
        <w:t>R1-</w:t>
      </w:r>
      <w:r w:rsidR="00AE6F70" w:rsidRPr="00AE6F70">
        <w:t xml:space="preserve"> </w:t>
      </w:r>
      <w:r w:rsidR="00AE6F70" w:rsidRPr="00AE6F70">
        <w:rPr>
          <w:rFonts w:ascii="Arial" w:hAnsi="Arial" w:cs="Arial"/>
          <w:b/>
          <w:bCs/>
          <w:sz w:val="28"/>
        </w:rPr>
        <w:t>2104535</w:t>
      </w:r>
    </w:p>
    <w:p w14:paraId="4BCE8ADC" w14:textId="331AEACB" w:rsidR="00B200C7" w:rsidRDefault="00B200C7" w:rsidP="00B200C7">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1</w:t>
      </w:r>
      <w:r w:rsidR="00BB3E42">
        <w:rPr>
          <w:rFonts w:ascii="Arial" w:eastAsiaTheme="minorEastAsia" w:hAnsi="Arial" w:cs="Arial" w:hint="eastAsia"/>
          <w:b/>
          <w:bCs/>
          <w:sz w:val="28"/>
          <w:lang w:eastAsia="zh-CN"/>
        </w:rPr>
        <w:t>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0C4F0E8" w14:textId="7C061B77" w:rsidR="005C2088" w:rsidRPr="000D2C3C" w:rsidRDefault="005C2088" w:rsidP="005C2088">
      <w:pPr>
        <w:pStyle w:val="ad"/>
        <w:spacing w:before="240" w:line="276" w:lineRule="auto"/>
        <w:jc w:val="both"/>
        <w:outlineLvl w:val="0"/>
        <w:rPr>
          <w:rFonts w:eastAsia="宋体" w:cs="Arial"/>
          <w:sz w:val="24"/>
          <w:szCs w:val="24"/>
          <w:lang w:eastAsia="zh-CN"/>
        </w:rPr>
      </w:pPr>
      <w:r w:rsidRPr="000D2C3C">
        <w:rPr>
          <w:rFonts w:cs="Arial"/>
          <w:sz w:val="24"/>
          <w:szCs w:val="24"/>
        </w:rPr>
        <w:t>Source:</w:t>
      </w:r>
      <w:r w:rsidR="00770F6A">
        <w:rPr>
          <w:rFonts w:cs="Arial"/>
          <w:sz w:val="24"/>
          <w:szCs w:val="24"/>
        </w:rPr>
        <w:t xml:space="preserve"> </w:t>
      </w:r>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sidRPr="000D2C3C">
        <w:rPr>
          <w:rFonts w:cs="Arial"/>
          <w:sz w:val="24"/>
          <w:szCs w:val="24"/>
        </w:rPr>
        <w:t>CATT</w:t>
      </w:r>
    </w:p>
    <w:p w14:paraId="6E5AB52B" w14:textId="1158B059"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Title:</w:t>
      </w:r>
      <w:r w:rsidR="00770F6A">
        <w:rPr>
          <w:rFonts w:eastAsia="宋体" w:cs="Arial"/>
          <w:sz w:val="24"/>
          <w:szCs w:val="24"/>
          <w:lang w:eastAsia="zh-CN"/>
        </w:rPr>
        <w:t xml:space="preserve">        </w:t>
      </w:r>
      <w:bookmarkStart w:id="1" w:name="OLE_LINK2"/>
      <w:bookmarkStart w:id="2" w:name="OLE_LINK3"/>
      <w:r w:rsidR="00770F6A">
        <w:rPr>
          <w:rFonts w:eastAsia="宋体" w:cs="Arial"/>
          <w:sz w:val="24"/>
          <w:szCs w:val="24"/>
          <w:lang w:eastAsia="zh-CN"/>
        </w:rPr>
        <w:t xml:space="preserve"> </w:t>
      </w:r>
      <w:r w:rsidR="00E935E3">
        <w:rPr>
          <w:rFonts w:eastAsia="宋体" w:cs="Arial" w:hint="eastAsia"/>
          <w:sz w:val="24"/>
          <w:szCs w:val="24"/>
          <w:lang w:eastAsia="zh-CN"/>
        </w:rPr>
        <w:t xml:space="preserve">         </w:t>
      </w:r>
      <w:r w:rsidRPr="005C2088">
        <w:rPr>
          <w:rFonts w:eastAsia="宋体" w:cs="Arial"/>
          <w:sz w:val="24"/>
          <w:szCs w:val="24"/>
          <w:lang w:eastAsia="zh-CN"/>
        </w:rPr>
        <w:t>PDCCH monitoring adaptation</w:t>
      </w:r>
      <w:bookmarkEnd w:id="1"/>
      <w:bookmarkEnd w:id="2"/>
      <w:r w:rsidRPr="000D2C3C">
        <w:rPr>
          <w:rFonts w:eastAsia="宋体" w:cs="Arial"/>
          <w:sz w:val="24"/>
          <w:szCs w:val="24"/>
          <w:lang w:eastAsia="zh-CN"/>
        </w:rPr>
        <w:t xml:space="preserve"> </w:t>
      </w:r>
    </w:p>
    <w:p w14:paraId="28E51800" w14:textId="12721370" w:rsidR="005C2088" w:rsidRPr="000D2C3C" w:rsidRDefault="005C2088" w:rsidP="005C2088">
      <w:pPr>
        <w:pStyle w:val="ad"/>
        <w:spacing w:line="276" w:lineRule="auto"/>
        <w:jc w:val="both"/>
        <w:rPr>
          <w:rFonts w:eastAsia="宋体" w:cs="Arial"/>
          <w:sz w:val="24"/>
          <w:szCs w:val="24"/>
          <w:lang w:eastAsia="zh-CN"/>
        </w:rPr>
      </w:pPr>
      <w:r w:rsidRPr="000D2C3C">
        <w:rPr>
          <w:rFonts w:cs="Arial"/>
          <w:sz w:val="24"/>
          <w:szCs w:val="24"/>
        </w:rPr>
        <w:t>Agenda Item:</w:t>
      </w:r>
      <w:bookmarkStart w:id="3" w:name="Source"/>
      <w:bookmarkEnd w:id="3"/>
      <w:r w:rsidR="00770F6A">
        <w:rPr>
          <w:rFonts w:eastAsia="宋体" w:cs="Arial"/>
          <w:sz w:val="24"/>
          <w:szCs w:val="24"/>
          <w:lang w:eastAsia="zh-CN"/>
        </w:rPr>
        <w:t xml:space="preserve">  </w:t>
      </w:r>
      <w:r w:rsidRPr="000D2C3C">
        <w:rPr>
          <w:rFonts w:eastAsia="宋体" w:cs="Arial"/>
          <w:sz w:val="24"/>
          <w:szCs w:val="24"/>
          <w:lang w:eastAsia="zh-CN"/>
        </w:rPr>
        <w:t xml:space="preserve"> </w:t>
      </w:r>
      <w:r w:rsidR="00E935E3">
        <w:rPr>
          <w:rFonts w:eastAsia="宋体" w:cs="Arial" w:hint="eastAsia"/>
          <w:sz w:val="24"/>
          <w:szCs w:val="24"/>
          <w:lang w:eastAsia="zh-CN"/>
        </w:rPr>
        <w:t xml:space="preserve"> </w:t>
      </w:r>
      <w:r>
        <w:rPr>
          <w:rFonts w:eastAsia="宋体" w:cs="Arial" w:hint="eastAsia"/>
          <w:sz w:val="24"/>
          <w:szCs w:val="24"/>
          <w:lang w:eastAsia="zh-CN"/>
        </w:rPr>
        <w:t>8.7.2</w:t>
      </w:r>
    </w:p>
    <w:p w14:paraId="77D688B2" w14:textId="77777777" w:rsidR="005C2088" w:rsidRPr="000D2C3C" w:rsidRDefault="005C2088" w:rsidP="005C2088">
      <w:pPr>
        <w:pStyle w:val="ad"/>
        <w:spacing w:line="276" w:lineRule="auto"/>
        <w:jc w:val="both"/>
        <w:rPr>
          <w:rFonts w:cs="Arial"/>
          <w:sz w:val="24"/>
          <w:szCs w:val="24"/>
        </w:rPr>
      </w:pPr>
      <w:r w:rsidRPr="000D2C3C">
        <w:rPr>
          <w:rFonts w:cs="Arial"/>
          <w:sz w:val="24"/>
          <w:szCs w:val="24"/>
        </w:rPr>
        <w:t>Document for:</w:t>
      </w:r>
      <w:bookmarkStart w:id="4" w:name="DocumentFor"/>
      <w:bookmarkEnd w:id="4"/>
      <w:r w:rsidR="00770F6A">
        <w:rPr>
          <w:rFonts w:eastAsia="宋体" w:cs="Arial"/>
          <w:sz w:val="24"/>
          <w:szCs w:val="24"/>
          <w:lang w:eastAsia="zh-CN"/>
        </w:rPr>
        <w:t xml:space="preserve"> </w:t>
      </w:r>
      <w:r w:rsidRPr="000D2C3C">
        <w:rPr>
          <w:rFonts w:eastAsia="宋体" w:cs="Arial"/>
          <w:sz w:val="24"/>
          <w:szCs w:val="24"/>
          <w:lang w:eastAsia="zh-CN"/>
        </w:rPr>
        <w:t xml:space="preserve"> </w:t>
      </w:r>
      <w:r w:rsidRPr="000D2C3C">
        <w:rPr>
          <w:rFonts w:cs="Arial"/>
          <w:sz w:val="24"/>
          <w:szCs w:val="24"/>
        </w:rPr>
        <w:t>Discussion and Decision</w:t>
      </w:r>
    </w:p>
    <w:p w14:paraId="7C47068D" w14:textId="77777777" w:rsidR="00830F4E" w:rsidRPr="005C2088" w:rsidRDefault="00830F4E" w:rsidP="00EE386D">
      <w:pPr>
        <w:pBdr>
          <w:bottom w:val="single" w:sz="4" w:space="1" w:color="auto"/>
        </w:pBdr>
        <w:tabs>
          <w:tab w:val="left" w:pos="2552"/>
        </w:tabs>
        <w:ind w:left="-2"/>
        <w:jc w:val="both"/>
        <w:rPr>
          <w:rFonts w:eastAsia="宋体"/>
          <w:lang w:eastAsia="zh-CN"/>
        </w:rPr>
      </w:pPr>
    </w:p>
    <w:p w14:paraId="4BD35305" w14:textId="77777777" w:rsidR="00451061" w:rsidRPr="00451061" w:rsidRDefault="00830F4E" w:rsidP="00EE386D">
      <w:pPr>
        <w:pStyle w:val="1"/>
        <w:ind w:left="431"/>
        <w:jc w:val="both"/>
      </w:pPr>
      <w:r w:rsidRPr="0052231C">
        <w:t>Introduction</w:t>
      </w:r>
    </w:p>
    <w:p w14:paraId="0524D424" w14:textId="4E56A23A" w:rsidR="004E2162" w:rsidRPr="00CB4002" w:rsidRDefault="00A942ED">
      <w:pPr>
        <w:spacing w:beforeLines="50" w:before="120" w:afterLines="50" w:after="120"/>
        <w:jc w:val="both"/>
        <w:rPr>
          <w:rFonts w:eastAsia="宋体"/>
          <w:kern w:val="2"/>
          <w:lang w:val="en-GB" w:eastAsia="zh-CN"/>
        </w:rPr>
      </w:pPr>
      <w:r>
        <w:rPr>
          <w:rFonts w:eastAsia="宋体"/>
          <w:sz w:val="21"/>
          <w:szCs w:val="22"/>
          <w:lang w:eastAsia="zh-CN"/>
        </w:rPr>
        <w:t>I</w:t>
      </w:r>
      <w:r w:rsidR="004E2162">
        <w:rPr>
          <w:rFonts w:eastAsia="宋体" w:hint="eastAsia"/>
          <w:sz w:val="21"/>
          <w:szCs w:val="22"/>
          <w:lang w:eastAsia="zh-CN"/>
        </w:rPr>
        <w:t xml:space="preserve">n </w:t>
      </w:r>
      <w:r>
        <w:rPr>
          <w:rFonts w:eastAsia="宋体"/>
          <w:sz w:val="21"/>
          <w:szCs w:val="22"/>
          <w:lang w:eastAsia="zh-CN"/>
        </w:rPr>
        <w:t xml:space="preserve">the agreement of </w:t>
      </w:r>
      <w:r w:rsidR="004E2162">
        <w:rPr>
          <w:rFonts w:eastAsia="宋体" w:hint="eastAsia"/>
          <w:sz w:val="21"/>
          <w:szCs w:val="22"/>
          <w:lang w:eastAsia="zh-CN"/>
        </w:rPr>
        <w:t>RAN1#</w:t>
      </w:r>
      <w:r w:rsidR="0045105C">
        <w:rPr>
          <w:rFonts w:eastAsia="宋体" w:hint="eastAsia"/>
          <w:sz w:val="21"/>
          <w:szCs w:val="22"/>
          <w:lang w:eastAsia="zh-CN"/>
        </w:rPr>
        <w:t>104e</w:t>
      </w:r>
      <w:r w:rsidR="006E7049">
        <w:rPr>
          <w:rFonts w:eastAsia="宋体" w:hint="eastAsia"/>
          <w:sz w:val="21"/>
          <w:szCs w:val="22"/>
          <w:lang w:eastAsia="zh-CN"/>
        </w:rPr>
        <w:t xml:space="preserve"> </w:t>
      </w:r>
      <w:r w:rsidR="006E7049">
        <w:rPr>
          <w:rFonts w:eastAsia="宋体"/>
          <w:sz w:val="21"/>
          <w:szCs w:val="22"/>
          <w:lang w:eastAsia="zh-CN"/>
        </w:rPr>
        <w:fldChar w:fldCharType="begin"/>
      </w:r>
      <w:r w:rsidR="006E7049">
        <w:rPr>
          <w:rFonts w:eastAsia="宋体"/>
          <w:sz w:val="21"/>
          <w:szCs w:val="22"/>
          <w:lang w:eastAsia="zh-CN"/>
        </w:rPr>
        <w:instrText xml:space="preserve"> </w:instrText>
      </w:r>
      <w:r w:rsidR="006E7049">
        <w:rPr>
          <w:rFonts w:eastAsia="宋体" w:hint="eastAsia"/>
          <w:sz w:val="21"/>
          <w:szCs w:val="22"/>
          <w:lang w:eastAsia="zh-CN"/>
        </w:rPr>
        <w:instrText>REF _Ref71288938 \n \h</w:instrText>
      </w:r>
      <w:r w:rsidR="006E7049">
        <w:rPr>
          <w:rFonts w:eastAsia="宋体"/>
          <w:sz w:val="21"/>
          <w:szCs w:val="22"/>
          <w:lang w:eastAsia="zh-CN"/>
        </w:rPr>
        <w:instrText xml:space="preserve"> </w:instrText>
      </w:r>
      <w:r w:rsidR="006E7049">
        <w:rPr>
          <w:rFonts w:eastAsia="宋体"/>
          <w:sz w:val="21"/>
          <w:szCs w:val="22"/>
          <w:lang w:eastAsia="zh-CN"/>
        </w:rPr>
      </w:r>
      <w:r w:rsidR="006E7049">
        <w:rPr>
          <w:rFonts w:eastAsia="宋体"/>
          <w:sz w:val="21"/>
          <w:szCs w:val="22"/>
          <w:lang w:eastAsia="zh-CN"/>
        </w:rPr>
        <w:fldChar w:fldCharType="separate"/>
      </w:r>
      <w:r w:rsidR="00C60EAD">
        <w:rPr>
          <w:rFonts w:eastAsia="宋体"/>
          <w:sz w:val="21"/>
          <w:szCs w:val="22"/>
          <w:lang w:eastAsia="zh-CN"/>
        </w:rPr>
        <w:t>[1]</w:t>
      </w:r>
      <w:r w:rsidR="006E7049">
        <w:rPr>
          <w:rFonts w:eastAsia="宋体"/>
          <w:sz w:val="21"/>
          <w:szCs w:val="22"/>
          <w:lang w:eastAsia="zh-CN"/>
        </w:rPr>
        <w:fldChar w:fldCharType="end"/>
      </w:r>
      <w:r w:rsidR="004E2162">
        <w:rPr>
          <w:rFonts w:eastAsia="宋体" w:hint="eastAsia"/>
          <w:sz w:val="21"/>
          <w:szCs w:val="22"/>
          <w:lang w:eastAsia="zh-CN"/>
        </w:rPr>
        <w:t xml:space="preserve">, </w:t>
      </w:r>
      <w:r w:rsidR="006E7049">
        <w:rPr>
          <w:rFonts w:eastAsia="宋体" w:hint="eastAsia"/>
          <w:sz w:val="21"/>
          <w:szCs w:val="22"/>
          <w:lang w:eastAsia="zh-CN"/>
        </w:rPr>
        <w:t xml:space="preserve">the </w:t>
      </w:r>
      <w:r w:rsidR="00CB4002">
        <w:rPr>
          <w:rFonts w:eastAsia="宋体" w:hint="eastAsia"/>
          <w:sz w:val="21"/>
          <w:szCs w:val="22"/>
          <w:lang w:eastAsia="zh-CN"/>
        </w:rPr>
        <w:t>detailed</w:t>
      </w:r>
      <w:r w:rsidR="006E7049">
        <w:rPr>
          <w:rFonts w:eastAsia="宋体" w:hint="eastAsia"/>
          <w:sz w:val="21"/>
          <w:szCs w:val="22"/>
          <w:lang w:eastAsia="zh-CN"/>
        </w:rPr>
        <w:t xml:space="preserve"> design for the two</w:t>
      </w:r>
      <w:r w:rsidR="004E2162">
        <w:rPr>
          <w:rFonts w:eastAsia="宋体" w:hint="eastAsia"/>
          <w:sz w:val="21"/>
          <w:szCs w:val="22"/>
          <w:lang w:eastAsia="zh-CN"/>
        </w:rPr>
        <w:t xml:space="preserve"> </w:t>
      </w:r>
      <w:r w:rsidR="004D43CD">
        <w:rPr>
          <w:rFonts w:eastAsia="宋体" w:hint="eastAsia"/>
          <w:sz w:val="21"/>
          <w:szCs w:val="22"/>
          <w:lang w:eastAsia="zh-CN"/>
        </w:rPr>
        <w:t xml:space="preserve">candidate schemes, i.e. Search space set group switching </w:t>
      </w:r>
      <w:r w:rsidR="004D43CD">
        <w:rPr>
          <w:rFonts w:eastAsia="宋体"/>
          <w:sz w:val="21"/>
          <w:szCs w:val="22"/>
          <w:lang w:eastAsia="zh-CN"/>
        </w:rPr>
        <w:t>and</w:t>
      </w:r>
      <w:r w:rsidR="004D43CD">
        <w:rPr>
          <w:rFonts w:eastAsia="宋体" w:hint="eastAsia"/>
          <w:sz w:val="21"/>
          <w:szCs w:val="22"/>
          <w:lang w:eastAsia="zh-CN"/>
        </w:rPr>
        <w:t xml:space="preserve"> </w:t>
      </w:r>
      <w:r w:rsidR="006439B4">
        <w:rPr>
          <w:rFonts w:eastAsia="宋体" w:hint="eastAsia"/>
          <w:sz w:val="21"/>
          <w:szCs w:val="22"/>
          <w:lang w:eastAsia="zh-CN"/>
        </w:rPr>
        <w:t>PDCCH adaptation</w:t>
      </w:r>
      <w:r w:rsidR="004D43CD">
        <w:rPr>
          <w:rFonts w:eastAsia="宋体" w:hint="eastAsia"/>
          <w:sz w:val="21"/>
          <w:szCs w:val="22"/>
          <w:lang w:eastAsia="zh-CN"/>
        </w:rPr>
        <w:t xml:space="preserve">, </w:t>
      </w:r>
      <w:r w:rsidR="006E7049">
        <w:rPr>
          <w:rFonts w:eastAsia="宋体" w:hint="eastAsia"/>
          <w:sz w:val="21"/>
          <w:szCs w:val="22"/>
          <w:lang w:eastAsia="zh-CN"/>
        </w:rPr>
        <w:t>was</w:t>
      </w:r>
      <w:r w:rsidR="004D43CD">
        <w:rPr>
          <w:rFonts w:eastAsia="宋体" w:hint="eastAsia"/>
          <w:sz w:val="21"/>
          <w:szCs w:val="22"/>
          <w:lang w:eastAsia="zh-CN"/>
        </w:rPr>
        <w:t xml:space="preserve"> </w:t>
      </w:r>
      <w:r w:rsidR="002C1091">
        <w:rPr>
          <w:rFonts w:eastAsia="宋体" w:hint="eastAsia"/>
          <w:sz w:val="21"/>
          <w:szCs w:val="22"/>
          <w:lang w:eastAsia="zh-CN"/>
        </w:rPr>
        <w:t>agreed</w:t>
      </w:r>
      <w:r w:rsidR="006E7049">
        <w:rPr>
          <w:rFonts w:eastAsia="宋体" w:hint="eastAsia"/>
          <w:sz w:val="21"/>
          <w:szCs w:val="22"/>
          <w:lang w:eastAsia="zh-CN"/>
        </w:rPr>
        <w:t xml:space="preserve"> to </w:t>
      </w:r>
      <w:r w:rsidR="00325165">
        <w:rPr>
          <w:rStyle w:val="af0"/>
          <w:rFonts w:ascii="Times New Roman" w:hAnsi="Times New Roman" w:cs="Times New Roman" w:hint="eastAsia"/>
          <w:b w:val="0"/>
          <w:bCs w:val="0"/>
          <w:color w:val="auto"/>
        </w:rPr>
        <w:t>be further studied</w:t>
      </w:r>
      <w:r w:rsidR="004419CF">
        <w:rPr>
          <w:rStyle w:val="af0"/>
          <w:rFonts w:ascii="Times New Roman" w:hAnsi="Times New Roman" w:cs="Times New Roman" w:hint="eastAsia"/>
          <w:b w:val="0"/>
          <w:bCs w:val="0"/>
          <w:color w:val="auto"/>
        </w:rPr>
        <w:t xml:space="preserve">. </w:t>
      </w:r>
      <w:r w:rsidR="002C1091">
        <w:rPr>
          <w:rStyle w:val="af0"/>
          <w:rFonts w:ascii="Times New Roman" w:hAnsi="Times New Roman" w:cs="Times New Roman" w:hint="eastAsia"/>
          <w:b w:val="0"/>
          <w:bCs w:val="0"/>
          <w:color w:val="auto"/>
        </w:rPr>
        <w:t xml:space="preserve">And the minimum impacts to data scheduling for </w:t>
      </w:r>
      <w:r w:rsidR="002C1091" w:rsidRPr="00DB19BF">
        <w:rPr>
          <w:lang w:eastAsia="zh-CN"/>
        </w:rPr>
        <w:t>new transmissions and retransmissions</w:t>
      </w:r>
      <w:r w:rsidR="002C1091">
        <w:rPr>
          <w:rStyle w:val="af0"/>
          <w:rFonts w:ascii="Times New Roman" w:hAnsi="Times New Roman" w:cs="Times New Roman" w:hint="eastAsia"/>
          <w:b w:val="0"/>
          <w:bCs w:val="0"/>
          <w:color w:val="auto"/>
        </w:rPr>
        <w:t xml:space="preserve"> should be also minimized.</w:t>
      </w:r>
      <w:r w:rsidR="00BA4287">
        <w:rPr>
          <w:rStyle w:val="af0"/>
          <w:rFonts w:ascii="Times New Roman" w:hAnsi="Times New Roman" w:cs="Times New Roman" w:hint="eastAsia"/>
          <w:b w:val="0"/>
          <w:bCs w:val="0"/>
          <w:color w:val="auto"/>
        </w:rPr>
        <w:t xml:space="preserve"> </w:t>
      </w:r>
    </w:p>
    <w:tbl>
      <w:tblPr>
        <w:tblStyle w:val="af3"/>
        <w:tblW w:w="0" w:type="auto"/>
        <w:tblLook w:val="04A0" w:firstRow="1" w:lastRow="0" w:firstColumn="1" w:lastColumn="0" w:noHBand="0" w:noVBand="1"/>
      </w:tblPr>
      <w:tblGrid>
        <w:gridCol w:w="9288"/>
      </w:tblGrid>
      <w:tr w:rsidR="00DB19BF" w:rsidRPr="00DB19BF" w14:paraId="2CCDF164" w14:textId="77777777" w:rsidTr="001B3139">
        <w:trPr>
          <w:trHeight w:val="2132"/>
        </w:trPr>
        <w:tc>
          <w:tcPr>
            <w:tcW w:w="9288" w:type="dxa"/>
          </w:tcPr>
          <w:p w14:paraId="68C42F96" w14:textId="77777777" w:rsidR="0045105C" w:rsidRPr="00DB19BF" w:rsidRDefault="0045105C" w:rsidP="0045105C">
            <w:r w:rsidRPr="00DB19BF">
              <w:rPr>
                <w:highlight w:val="green"/>
              </w:rPr>
              <w:t>Agreements:</w:t>
            </w:r>
          </w:p>
          <w:p w14:paraId="49628993" w14:textId="77777777" w:rsidR="0045105C" w:rsidRPr="00BB257A" w:rsidRDefault="0045105C" w:rsidP="0045105C">
            <w:pPr>
              <w:numPr>
                <w:ilvl w:val="0"/>
                <w:numId w:val="34"/>
              </w:numPr>
              <w:spacing w:before="100" w:beforeAutospacing="1" w:after="100" w:afterAutospacing="1"/>
            </w:pPr>
            <w:r w:rsidRPr="00BB257A">
              <w:t xml:space="preserve">Strive for a common design for DCI based PDCCH monitoring adaptation in active time for an active BWP to support functionalities inclusive of both SSSG switching and PDCCH skipping for </w:t>
            </w:r>
            <w:proofErr w:type="gramStart"/>
            <w:r w:rsidRPr="00BB257A">
              <w:t>a duration</w:t>
            </w:r>
            <w:proofErr w:type="gramEnd"/>
            <w:r w:rsidRPr="00BB257A">
              <w:t xml:space="preserve">. </w:t>
            </w:r>
          </w:p>
          <w:p w14:paraId="64449E72" w14:textId="77777777" w:rsidR="0045105C" w:rsidRPr="00BB257A" w:rsidRDefault="0045105C" w:rsidP="0045105C">
            <w:pPr>
              <w:numPr>
                <w:ilvl w:val="1"/>
                <w:numId w:val="34"/>
              </w:numPr>
              <w:spacing w:before="100" w:beforeAutospacing="1" w:after="100" w:afterAutospacing="1"/>
            </w:pPr>
            <w:r w:rsidRPr="00BB257A">
              <w:t>Details FFS</w:t>
            </w:r>
          </w:p>
          <w:p w14:paraId="301DD4ED" w14:textId="77777777" w:rsidR="0045105C" w:rsidRPr="00DB19BF" w:rsidRDefault="0045105C" w:rsidP="0045105C">
            <w:pPr>
              <w:spacing w:before="100" w:beforeAutospacing="1" w:after="100" w:afterAutospacing="1" w:line="252" w:lineRule="auto"/>
              <w:rPr>
                <w:highlight w:val="green"/>
              </w:rPr>
            </w:pPr>
            <w:r w:rsidRPr="00DB19BF">
              <w:rPr>
                <w:highlight w:val="green"/>
              </w:rPr>
              <w:t>Agreements:</w:t>
            </w:r>
          </w:p>
          <w:p w14:paraId="037E55BA" w14:textId="77777777" w:rsidR="0045105C" w:rsidRPr="00BB257A" w:rsidRDefault="0045105C" w:rsidP="0045105C">
            <w:pPr>
              <w:pStyle w:val="a00"/>
              <w:numPr>
                <w:ilvl w:val="0"/>
                <w:numId w:val="35"/>
              </w:numPr>
              <w:spacing w:before="0" w:beforeAutospacing="0" w:after="0" w:afterAutospacing="0" w:line="252" w:lineRule="auto"/>
              <w:ind w:leftChars="200" w:left="820"/>
              <w:rPr>
                <w:rFonts w:ascii="Times New Roman" w:eastAsia="宋体" w:hAnsi="Times New Roman" w:cs="Times New Roman"/>
                <w:sz w:val="20"/>
                <w:szCs w:val="20"/>
                <w:lang w:eastAsia="zh-CN"/>
              </w:rPr>
            </w:pPr>
            <w:r w:rsidRPr="00DB19BF">
              <w:rPr>
                <w:rFonts w:ascii="Times New Roman" w:hAnsi="Times New Roman" w:cs="Times New Roman"/>
                <w:sz w:val="20"/>
                <w:szCs w:val="20"/>
                <w:lang w:eastAsia="zh-CN"/>
              </w:rPr>
              <w:t xml:space="preserve">Further study whether and how to minimize the impact to data scheduling for </w:t>
            </w:r>
            <w:bookmarkStart w:id="5" w:name="OLE_LINK15"/>
            <w:bookmarkStart w:id="6" w:name="OLE_LINK18"/>
            <w:r w:rsidRPr="00DB19BF">
              <w:rPr>
                <w:rFonts w:ascii="Times New Roman" w:hAnsi="Times New Roman" w:cs="Times New Roman"/>
                <w:sz w:val="20"/>
                <w:szCs w:val="20"/>
                <w:lang w:eastAsia="zh-CN"/>
              </w:rPr>
              <w:t xml:space="preserve">new transmissions and </w:t>
            </w:r>
            <w:r w:rsidRPr="00BB257A">
              <w:rPr>
                <w:rFonts w:ascii="Times New Roman" w:hAnsi="Times New Roman" w:cs="Times New Roman"/>
                <w:sz w:val="20"/>
                <w:szCs w:val="20"/>
                <w:lang w:eastAsia="zh-CN"/>
              </w:rPr>
              <w:t>retransmissions</w:t>
            </w:r>
            <w:bookmarkEnd w:id="5"/>
            <w:bookmarkEnd w:id="6"/>
            <w:r w:rsidRPr="00BB257A">
              <w:rPr>
                <w:rFonts w:ascii="Times New Roman" w:hAnsi="Times New Roman" w:cs="Times New Roman"/>
                <w:sz w:val="20"/>
                <w:szCs w:val="20"/>
                <w:lang w:eastAsia="zh-CN"/>
              </w:rPr>
              <w:t>.</w:t>
            </w:r>
          </w:p>
          <w:p w14:paraId="20AB7AF1" w14:textId="77777777" w:rsidR="0045105C" w:rsidRPr="00BB257A" w:rsidRDefault="0045105C" w:rsidP="0045105C">
            <w:pPr>
              <w:pStyle w:val="a00"/>
              <w:numPr>
                <w:ilvl w:val="1"/>
                <w:numId w:val="36"/>
              </w:numPr>
              <w:spacing w:before="0" w:beforeAutospacing="0" w:after="0" w:afterAutospacing="0" w:line="252" w:lineRule="auto"/>
              <w:ind w:leftChars="410" w:left="1240"/>
              <w:rPr>
                <w:rFonts w:ascii="Times New Roman" w:hAnsi="Times New Roman" w:cs="Times New Roman"/>
                <w:sz w:val="20"/>
                <w:szCs w:val="20"/>
                <w:lang w:eastAsia="zh-CN"/>
              </w:rPr>
            </w:pPr>
            <w:r w:rsidRPr="00BB257A">
              <w:rPr>
                <w:rFonts w:ascii="Times New Roman" w:hAnsi="Times New Roman" w:cs="Times New Roman"/>
                <w:sz w:val="20"/>
                <w:szCs w:val="20"/>
                <w:lang w:eastAsia="zh-CN"/>
              </w:rPr>
              <w:t>FFS details</w:t>
            </w:r>
          </w:p>
          <w:p w14:paraId="6D983621" w14:textId="77777777" w:rsidR="0045105C" w:rsidRPr="00DB19BF" w:rsidRDefault="0045105C" w:rsidP="0045105C">
            <w:pPr>
              <w:pStyle w:val="a00"/>
              <w:numPr>
                <w:ilvl w:val="0"/>
                <w:numId w:val="35"/>
              </w:numPr>
              <w:spacing w:before="0" w:beforeAutospacing="0" w:after="0" w:afterAutospacing="0" w:line="252" w:lineRule="auto"/>
              <w:ind w:leftChars="200" w:left="820"/>
              <w:rPr>
                <w:rFonts w:ascii="Times New Roman" w:hAnsi="Times New Roman" w:cs="Times New Roman"/>
                <w:sz w:val="20"/>
                <w:szCs w:val="20"/>
                <w:lang w:eastAsia="zh-CN"/>
              </w:rPr>
            </w:pPr>
            <w:r w:rsidRPr="00DB19BF">
              <w:rPr>
                <w:rFonts w:ascii="Times New Roman" w:hAnsi="Times New Roman" w:cs="Times New Roman"/>
                <w:sz w:val="20"/>
                <w:szCs w:val="20"/>
                <w:lang w:eastAsia="zh-CN"/>
              </w:rPr>
              <w:t>Further study the application delay for PDCCH adaptation indication</w:t>
            </w:r>
          </w:p>
          <w:p w14:paraId="5180B290" w14:textId="77777777" w:rsidR="0045105C" w:rsidRPr="00DB19BF" w:rsidRDefault="0045105C" w:rsidP="0045105C">
            <w:pPr>
              <w:spacing w:before="100" w:beforeAutospacing="1" w:after="100" w:afterAutospacing="1" w:line="252" w:lineRule="auto"/>
              <w:rPr>
                <w:lang w:eastAsia="ko-KR"/>
              </w:rPr>
            </w:pPr>
            <w:r w:rsidRPr="00DB19BF">
              <w:rPr>
                <w:highlight w:val="green"/>
              </w:rPr>
              <w:t>Agreements:</w:t>
            </w:r>
          </w:p>
          <w:p w14:paraId="514F2650" w14:textId="77777777" w:rsidR="0045105C" w:rsidRPr="00DB19BF" w:rsidRDefault="0045105C" w:rsidP="0045105C">
            <w:pPr>
              <w:spacing w:before="100" w:beforeAutospacing="1" w:line="252" w:lineRule="auto"/>
            </w:pPr>
            <w:r w:rsidRPr="00DB19BF">
              <w:t>For DCI based PDCCH skipping in active time for an active BWP (if supported), the following can be further considered,</w:t>
            </w:r>
          </w:p>
          <w:p w14:paraId="647DA965" w14:textId="77777777" w:rsidR="0045105C" w:rsidRPr="00DB19BF" w:rsidRDefault="0045105C" w:rsidP="0045105C">
            <w:pPr>
              <w:numPr>
                <w:ilvl w:val="0"/>
                <w:numId w:val="37"/>
              </w:numPr>
              <w:spacing w:line="252" w:lineRule="auto"/>
            </w:pPr>
            <w:r w:rsidRPr="00DB19BF">
              <w:t>Explicit indication of PDCCH adaptation</w:t>
            </w:r>
          </w:p>
          <w:p w14:paraId="43D87BD5" w14:textId="77777777" w:rsidR="0045105C" w:rsidRPr="00DB19BF" w:rsidRDefault="0045105C" w:rsidP="0045105C">
            <w:pPr>
              <w:numPr>
                <w:ilvl w:val="1"/>
                <w:numId w:val="37"/>
              </w:numPr>
              <w:spacing w:line="252" w:lineRule="auto"/>
            </w:pPr>
            <w:r w:rsidRPr="00DB19BF">
              <w:t>Scheduling DCI</w:t>
            </w:r>
          </w:p>
          <w:p w14:paraId="631362AF" w14:textId="77777777" w:rsidR="0045105C" w:rsidRPr="00DB19BF" w:rsidRDefault="0045105C" w:rsidP="0045105C">
            <w:pPr>
              <w:numPr>
                <w:ilvl w:val="2"/>
                <w:numId w:val="37"/>
              </w:numPr>
              <w:spacing w:line="252" w:lineRule="auto"/>
            </w:pPr>
            <w:r w:rsidRPr="00DB19BF">
              <w:t>Format 1_1</w:t>
            </w:r>
          </w:p>
          <w:p w14:paraId="79BDB846" w14:textId="77777777" w:rsidR="0045105C" w:rsidRPr="00DB19BF" w:rsidRDefault="0045105C" w:rsidP="0045105C">
            <w:pPr>
              <w:numPr>
                <w:ilvl w:val="2"/>
                <w:numId w:val="37"/>
              </w:numPr>
              <w:spacing w:line="252" w:lineRule="auto"/>
            </w:pPr>
            <w:r w:rsidRPr="00DB19BF">
              <w:t>Format 0_1</w:t>
            </w:r>
          </w:p>
          <w:p w14:paraId="7E535A6D" w14:textId="77777777" w:rsidR="0045105C" w:rsidRPr="00DB19BF" w:rsidRDefault="0045105C" w:rsidP="0045105C">
            <w:pPr>
              <w:numPr>
                <w:ilvl w:val="2"/>
                <w:numId w:val="37"/>
              </w:numPr>
              <w:spacing w:line="252" w:lineRule="auto"/>
            </w:pPr>
            <w:r w:rsidRPr="00DB19BF">
              <w:t>Format 0_2/1_2</w:t>
            </w:r>
          </w:p>
          <w:p w14:paraId="5EC0F152" w14:textId="77777777" w:rsidR="0045105C" w:rsidRPr="00DB19BF" w:rsidRDefault="0045105C" w:rsidP="0045105C">
            <w:pPr>
              <w:numPr>
                <w:ilvl w:val="1"/>
                <w:numId w:val="37"/>
              </w:numPr>
              <w:spacing w:line="252" w:lineRule="auto"/>
            </w:pPr>
            <w:r w:rsidRPr="00DB19BF">
              <w:t>Non-scheduling DCI</w:t>
            </w:r>
          </w:p>
          <w:p w14:paraId="2AF6BC05" w14:textId="77777777" w:rsidR="0045105C" w:rsidRPr="00DB19BF" w:rsidRDefault="0045105C" w:rsidP="0045105C">
            <w:pPr>
              <w:numPr>
                <w:ilvl w:val="2"/>
                <w:numId w:val="37"/>
              </w:numPr>
              <w:spacing w:line="252" w:lineRule="auto"/>
            </w:pPr>
            <w:r w:rsidRPr="00DB19BF">
              <w:t>Format 2_6 in active time</w:t>
            </w:r>
          </w:p>
          <w:p w14:paraId="5697CE80" w14:textId="77777777" w:rsidR="0045105C" w:rsidRPr="00DB19BF" w:rsidRDefault="0045105C" w:rsidP="0045105C">
            <w:pPr>
              <w:numPr>
                <w:ilvl w:val="2"/>
                <w:numId w:val="37"/>
              </w:numPr>
              <w:spacing w:line="252" w:lineRule="auto"/>
            </w:pPr>
            <w:r w:rsidRPr="00DB19BF">
              <w:t>Format 2_0</w:t>
            </w:r>
          </w:p>
          <w:p w14:paraId="18D9F7AB" w14:textId="77777777" w:rsidR="0045105C" w:rsidRPr="00DB19BF" w:rsidRDefault="0045105C" w:rsidP="0045105C">
            <w:pPr>
              <w:numPr>
                <w:ilvl w:val="2"/>
                <w:numId w:val="37"/>
              </w:numPr>
              <w:spacing w:line="252" w:lineRule="auto"/>
            </w:pPr>
            <w:r w:rsidRPr="00DB19BF">
              <w:t>Format 1_1 (</w:t>
            </w:r>
            <w:proofErr w:type="spellStart"/>
            <w:r w:rsidRPr="00DB19BF">
              <w:t>SCell</w:t>
            </w:r>
            <w:proofErr w:type="spellEnd"/>
            <w:r w:rsidRPr="00DB19BF">
              <w:t xml:space="preserve"> dormancy case 2)</w:t>
            </w:r>
          </w:p>
          <w:p w14:paraId="7CFF1590" w14:textId="77777777" w:rsidR="0045105C" w:rsidRPr="00DB19BF" w:rsidRDefault="0045105C" w:rsidP="0045105C">
            <w:pPr>
              <w:numPr>
                <w:ilvl w:val="1"/>
                <w:numId w:val="37"/>
              </w:numPr>
              <w:spacing w:line="252" w:lineRule="auto"/>
            </w:pPr>
            <w:r w:rsidRPr="00DB19BF">
              <w:t>additional indication mechanism</w:t>
            </w:r>
          </w:p>
          <w:p w14:paraId="60EB293A" w14:textId="77777777" w:rsidR="0045105C" w:rsidRPr="00BB257A" w:rsidRDefault="0045105C" w:rsidP="0045105C">
            <w:pPr>
              <w:numPr>
                <w:ilvl w:val="2"/>
                <w:numId w:val="37"/>
              </w:numPr>
              <w:spacing w:line="252" w:lineRule="auto"/>
            </w:pPr>
            <w:r w:rsidRPr="00BB257A">
              <w:t xml:space="preserve">By reusing Rel-16 </w:t>
            </w:r>
            <w:proofErr w:type="spellStart"/>
            <w:r w:rsidRPr="00BB257A">
              <w:t>SCell</w:t>
            </w:r>
            <w:proofErr w:type="spellEnd"/>
            <w:r w:rsidRPr="00BB257A">
              <w:t xml:space="preserve"> dormancy indication when CA is configured, FFS details</w:t>
            </w:r>
          </w:p>
          <w:p w14:paraId="38996FE9" w14:textId="77777777" w:rsidR="0045105C" w:rsidRPr="00BB257A" w:rsidRDefault="0045105C" w:rsidP="0045105C">
            <w:pPr>
              <w:numPr>
                <w:ilvl w:val="2"/>
                <w:numId w:val="37"/>
              </w:numPr>
              <w:spacing w:line="252" w:lineRule="auto"/>
            </w:pPr>
            <w:r w:rsidRPr="00BB257A">
              <w:t xml:space="preserve">By reusing Rel-16 cross-slot scheduling indication when R16 cross-slot scheduling is configured, FFS </w:t>
            </w:r>
            <w:proofErr w:type="spellStart"/>
            <w:r w:rsidRPr="00BB257A">
              <w:t>detailds</w:t>
            </w:r>
            <w:proofErr w:type="spellEnd"/>
          </w:p>
          <w:p w14:paraId="71670F50" w14:textId="77777777" w:rsidR="0045105C" w:rsidRPr="00BB257A" w:rsidRDefault="0045105C" w:rsidP="0045105C">
            <w:pPr>
              <w:numPr>
                <w:ilvl w:val="0"/>
                <w:numId w:val="37"/>
              </w:numPr>
              <w:spacing w:line="252" w:lineRule="auto"/>
            </w:pPr>
            <w:r w:rsidRPr="00BB257A">
              <w:t>DCI dynamically indicates a duration/periodic interval for skipping</w:t>
            </w:r>
          </w:p>
          <w:p w14:paraId="19C36FD1" w14:textId="77777777" w:rsidR="0045105C" w:rsidRPr="00BB257A" w:rsidRDefault="0045105C" w:rsidP="0045105C">
            <w:pPr>
              <w:numPr>
                <w:ilvl w:val="1"/>
                <w:numId w:val="37"/>
              </w:numPr>
              <w:spacing w:line="252" w:lineRule="auto"/>
            </w:pPr>
            <w:r w:rsidRPr="00BB257A">
              <w:t>FFS: how to indicate the duration/period interval, e.g., number of slots or skipping current DRX</w:t>
            </w:r>
          </w:p>
          <w:p w14:paraId="79A57339" w14:textId="77777777" w:rsidR="0045105C" w:rsidRPr="00BB257A" w:rsidRDefault="0045105C" w:rsidP="0045105C">
            <w:pPr>
              <w:numPr>
                <w:ilvl w:val="0"/>
                <w:numId w:val="37"/>
              </w:numPr>
              <w:spacing w:line="252" w:lineRule="auto"/>
            </w:pPr>
            <w:r w:rsidRPr="00BB257A">
              <w:t>PDCCH skipping for a duration indicated by minimum scheduling offset</w:t>
            </w:r>
          </w:p>
          <w:p w14:paraId="5B424ACA" w14:textId="77777777" w:rsidR="0045105C" w:rsidRPr="00BB257A" w:rsidRDefault="0045105C" w:rsidP="0045105C">
            <w:pPr>
              <w:numPr>
                <w:ilvl w:val="0"/>
                <w:numId w:val="37"/>
              </w:numPr>
              <w:spacing w:line="252" w:lineRule="auto"/>
            </w:pPr>
            <w:r w:rsidRPr="00BB257A">
              <w:t>Others are not precluded</w:t>
            </w:r>
          </w:p>
          <w:p w14:paraId="31159634" w14:textId="3AE01A96" w:rsidR="0045105C" w:rsidRPr="00DB19BF" w:rsidRDefault="0045105C" w:rsidP="0045105C">
            <w:r w:rsidRPr="00DB19BF">
              <w:rPr>
                <w:lang w:val="fi-FI"/>
              </w:rPr>
              <w:t> </w:t>
            </w:r>
            <w:r w:rsidRPr="00DB19BF">
              <w:rPr>
                <w:highlight w:val="green"/>
              </w:rPr>
              <w:t>Agreements</w:t>
            </w:r>
          </w:p>
          <w:p w14:paraId="243019E4" w14:textId="77777777" w:rsidR="0045105C" w:rsidRPr="00DB19BF" w:rsidRDefault="0045105C" w:rsidP="0045105C">
            <w:pPr>
              <w:numPr>
                <w:ilvl w:val="0"/>
                <w:numId w:val="38"/>
              </w:numPr>
              <w:spacing w:before="100" w:beforeAutospacing="1" w:after="100" w:afterAutospacing="1"/>
              <w:rPr>
                <w:rFonts w:eastAsia="宋体"/>
              </w:rPr>
            </w:pPr>
            <w:r w:rsidRPr="00DB19BF">
              <w:t xml:space="preserve">For DCI based SSSG switching in active time for an active BWP (if supported), the following can be </w:t>
            </w:r>
            <w:r w:rsidRPr="00DB19BF">
              <w:rPr>
                <w:u w:val="single"/>
              </w:rPr>
              <w:t>further considered</w:t>
            </w:r>
            <w:r w:rsidRPr="00DB19BF">
              <w:t>,</w:t>
            </w:r>
          </w:p>
          <w:p w14:paraId="645E00DD" w14:textId="77777777" w:rsidR="0045105C" w:rsidRPr="00DB19BF" w:rsidRDefault="0045105C" w:rsidP="0045105C">
            <w:pPr>
              <w:numPr>
                <w:ilvl w:val="1"/>
                <w:numId w:val="38"/>
              </w:numPr>
              <w:shd w:val="clear" w:color="auto" w:fill="FFFFFF"/>
              <w:rPr>
                <w:rFonts w:eastAsia="Calibri"/>
              </w:rPr>
            </w:pPr>
            <w:r w:rsidRPr="00DB19BF">
              <w:t>Explicit indication of PDCCH adaptation</w:t>
            </w:r>
          </w:p>
          <w:p w14:paraId="0554119B" w14:textId="77777777" w:rsidR="0045105C" w:rsidRPr="00DB19BF" w:rsidRDefault="0045105C" w:rsidP="0045105C">
            <w:pPr>
              <w:numPr>
                <w:ilvl w:val="2"/>
                <w:numId w:val="38"/>
              </w:numPr>
              <w:shd w:val="clear" w:color="auto" w:fill="FFFFFF"/>
              <w:rPr>
                <w:rFonts w:eastAsia="宋体"/>
              </w:rPr>
            </w:pPr>
            <w:r w:rsidRPr="00DB19BF">
              <w:t>Scheduling DCI based</w:t>
            </w:r>
          </w:p>
          <w:p w14:paraId="05340954" w14:textId="77777777" w:rsidR="0045105C" w:rsidRPr="00DB19BF" w:rsidRDefault="0045105C" w:rsidP="0045105C">
            <w:pPr>
              <w:numPr>
                <w:ilvl w:val="3"/>
                <w:numId w:val="38"/>
              </w:numPr>
              <w:shd w:val="clear" w:color="auto" w:fill="FFFFFF"/>
              <w:rPr>
                <w:rFonts w:eastAsia="Calibri"/>
              </w:rPr>
            </w:pPr>
            <w:r w:rsidRPr="00DB19BF">
              <w:lastRenderedPageBreak/>
              <w:t>Format 1_1,</w:t>
            </w:r>
          </w:p>
          <w:p w14:paraId="3856A0D3" w14:textId="77777777" w:rsidR="0045105C" w:rsidRPr="00DB19BF" w:rsidRDefault="0045105C" w:rsidP="0045105C">
            <w:pPr>
              <w:numPr>
                <w:ilvl w:val="3"/>
                <w:numId w:val="38"/>
              </w:numPr>
              <w:shd w:val="clear" w:color="auto" w:fill="FFFFFF"/>
            </w:pPr>
            <w:r w:rsidRPr="00DB19BF">
              <w:t>Format 0_1,</w:t>
            </w:r>
          </w:p>
          <w:p w14:paraId="6E64992A" w14:textId="77777777" w:rsidR="0045105C" w:rsidRPr="00DB19BF" w:rsidRDefault="0045105C" w:rsidP="0045105C">
            <w:pPr>
              <w:numPr>
                <w:ilvl w:val="3"/>
                <w:numId w:val="38"/>
              </w:numPr>
              <w:shd w:val="clear" w:color="auto" w:fill="FFFFFF"/>
            </w:pPr>
            <w:r w:rsidRPr="00DB19BF">
              <w:t>Format 0_2/1_2</w:t>
            </w:r>
          </w:p>
          <w:p w14:paraId="63E106E4" w14:textId="0ED74749" w:rsidR="0045105C" w:rsidRPr="00DB19BF" w:rsidRDefault="0045105C" w:rsidP="0045105C">
            <w:pPr>
              <w:numPr>
                <w:ilvl w:val="2"/>
                <w:numId w:val="38"/>
              </w:numPr>
              <w:shd w:val="clear" w:color="auto" w:fill="FFFFFF"/>
            </w:pPr>
            <w:r w:rsidRPr="00DB19BF">
              <w:t>Non-scheduling DCI </w:t>
            </w:r>
          </w:p>
          <w:p w14:paraId="4AD257C2" w14:textId="77777777" w:rsidR="0045105C" w:rsidRPr="00DB19BF" w:rsidRDefault="0045105C" w:rsidP="0045105C">
            <w:pPr>
              <w:numPr>
                <w:ilvl w:val="3"/>
                <w:numId w:val="38"/>
              </w:numPr>
              <w:shd w:val="clear" w:color="auto" w:fill="FFFFFF"/>
            </w:pPr>
            <w:r w:rsidRPr="00DB19BF">
              <w:t> Format 2_6 in active time</w:t>
            </w:r>
          </w:p>
          <w:p w14:paraId="027D7BC8" w14:textId="77777777" w:rsidR="0045105C" w:rsidRPr="00DB19BF" w:rsidRDefault="0045105C" w:rsidP="0045105C">
            <w:pPr>
              <w:numPr>
                <w:ilvl w:val="3"/>
                <w:numId w:val="38"/>
              </w:numPr>
              <w:shd w:val="clear" w:color="auto" w:fill="FFFFFF"/>
            </w:pPr>
            <w:r w:rsidRPr="00DB19BF">
              <w:t>Format 2_0</w:t>
            </w:r>
          </w:p>
          <w:p w14:paraId="2B5DE550" w14:textId="77777777" w:rsidR="0045105C" w:rsidRPr="00DB19BF" w:rsidRDefault="0045105C" w:rsidP="0045105C">
            <w:pPr>
              <w:numPr>
                <w:ilvl w:val="3"/>
                <w:numId w:val="38"/>
              </w:numPr>
              <w:shd w:val="clear" w:color="auto" w:fill="FFFFFF"/>
            </w:pPr>
            <w:r w:rsidRPr="00DB19BF">
              <w:t>Format 1_1 (</w:t>
            </w:r>
            <w:proofErr w:type="spellStart"/>
            <w:r w:rsidRPr="00DB19BF">
              <w:t>SCell</w:t>
            </w:r>
            <w:proofErr w:type="spellEnd"/>
            <w:r w:rsidRPr="00DB19BF">
              <w:t xml:space="preserve"> dormancy case 2)</w:t>
            </w:r>
          </w:p>
          <w:p w14:paraId="4C32FFF5" w14:textId="77777777" w:rsidR="0045105C" w:rsidRPr="00BB257A" w:rsidRDefault="0045105C" w:rsidP="0045105C">
            <w:pPr>
              <w:numPr>
                <w:ilvl w:val="2"/>
                <w:numId w:val="38"/>
              </w:numPr>
              <w:shd w:val="clear" w:color="auto" w:fill="FFFFFF"/>
            </w:pPr>
            <w:r w:rsidRPr="00BB257A">
              <w:t>additional indication mechanism</w:t>
            </w:r>
          </w:p>
          <w:p w14:paraId="5B92484C" w14:textId="40F3CEB8" w:rsidR="0045105C" w:rsidRPr="00BB257A" w:rsidRDefault="0045105C" w:rsidP="0045105C">
            <w:pPr>
              <w:numPr>
                <w:ilvl w:val="3"/>
                <w:numId w:val="38"/>
              </w:numPr>
              <w:shd w:val="clear" w:color="auto" w:fill="FFFFFF"/>
            </w:pPr>
            <w:r w:rsidRPr="00BB257A">
              <w:t xml:space="preserve">By reusing Rel-16 </w:t>
            </w:r>
            <w:proofErr w:type="spellStart"/>
            <w:r w:rsidRPr="00BB257A">
              <w:t>SCell</w:t>
            </w:r>
            <w:proofErr w:type="spellEnd"/>
            <w:r w:rsidRPr="00BB257A">
              <w:t xml:space="preserve"> dormancy indication when CA is configured, FFS details</w:t>
            </w:r>
          </w:p>
          <w:p w14:paraId="15EC73D6" w14:textId="276FBB9F" w:rsidR="0045105C" w:rsidRPr="00BB257A" w:rsidRDefault="0045105C" w:rsidP="0045105C">
            <w:pPr>
              <w:numPr>
                <w:ilvl w:val="3"/>
                <w:numId w:val="38"/>
              </w:numPr>
              <w:shd w:val="clear" w:color="auto" w:fill="FFFFFF"/>
            </w:pPr>
            <w:r w:rsidRPr="00BB257A">
              <w:rPr>
                <w:lang w:val="fi-FI"/>
              </w:rPr>
              <w:t>B</w:t>
            </w:r>
            <w:r w:rsidRPr="00BB257A">
              <w:t xml:space="preserve">y associating Rel-16 cross-slot scheduling indication when R16 cross-slot scheduling is configured, FFS </w:t>
            </w:r>
            <w:r w:rsidR="00DB19BF" w:rsidRPr="00BB257A">
              <w:t>details</w:t>
            </w:r>
          </w:p>
          <w:p w14:paraId="2B24A59F" w14:textId="079EFE35" w:rsidR="0045105C" w:rsidRPr="00BB257A" w:rsidRDefault="0045105C" w:rsidP="0045105C">
            <w:pPr>
              <w:numPr>
                <w:ilvl w:val="2"/>
                <w:numId w:val="38"/>
              </w:numPr>
              <w:shd w:val="clear" w:color="auto" w:fill="FFFFFF"/>
            </w:pPr>
            <w:r w:rsidRPr="00BB257A">
              <w:t>DCI dynamically indicates a duration for the switched SSSG, UE switch back to previous/default SSSG after duration ends</w:t>
            </w:r>
          </w:p>
          <w:p w14:paraId="37F2862D" w14:textId="77777777" w:rsidR="0045105C" w:rsidRPr="00BB257A" w:rsidRDefault="0045105C" w:rsidP="0045105C">
            <w:pPr>
              <w:numPr>
                <w:ilvl w:val="1"/>
                <w:numId w:val="38"/>
              </w:numPr>
              <w:shd w:val="clear" w:color="auto" w:fill="FFFFFF"/>
            </w:pPr>
            <w:r w:rsidRPr="00BB257A">
              <w:t>Timer-based SSSG switching, including RRC configured a timer, UE switch back after timer expired.</w:t>
            </w:r>
          </w:p>
          <w:p w14:paraId="6E1235C6" w14:textId="77777777" w:rsidR="0045105C" w:rsidRPr="00BB257A" w:rsidRDefault="0045105C" w:rsidP="0045105C">
            <w:pPr>
              <w:numPr>
                <w:ilvl w:val="1"/>
                <w:numId w:val="38"/>
              </w:numPr>
              <w:shd w:val="clear" w:color="auto" w:fill="FFFFFF"/>
            </w:pPr>
            <w:r w:rsidRPr="00BB257A">
              <w:t>SSSG activation/deactivation</w:t>
            </w:r>
          </w:p>
          <w:p w14:paraId="4BA5ED6E" w14:textId="77777777" w:rsidR="0045105C" w:rsidRPr="00BB257A" w:rsidRDefault="0045105C" w:rsidP="0045105C">
            <w:pPr>
              <w:numPr>
                <w:ilvl w:val="1"/>
                <w:numId w:val="38"/>
              </w:numPr>
              <w:shd w:val="clear" w:color="auto" w:fill="FFFFFF"/>
            </w:pPr>
            <w:r w:rsidRPr="00BB257A">
              <w:t>FFS: Implicit SSSG switching</w:t>
            </w:r>
          </w:p>
          <w:p w14:paraId="37928295" w14:textId="77777777" w:rsidR="0045105C" w:rsidRPr="00BB257A" w:rsidRDefault="0045105C" w:rsidP="0045105C">
            <w:pPr>
              <w:numPr>
                <w:ilvl w:val="2"/>
                <w:numId w:val="38"/>
              </w:numPr>
              <w:shd w:val="clear" w:color="auto" w:fill="FFFFFF"/>
              <w:rPr>
                <w:rFonts w:eastAsia="宋体"/>
              </w:rPr>
            </w:pPr>
            <w:r w:rsidRPr="00BB257A">
              <w:t>SSSG switching triggered by SR</w:t>
            </w:r>
          </w:p>
          <w:p w14:paraId="0AA85E02" w14:textId="77777777" w:rsidR="0045105C" w:rsidRPr="00BB257A" w:rsidRDefault="0045105C" w:rsidP="0045105C">
            <w:pPr>
              <w:numPr>
                <w:ilvl w:val="2"/>
                <w:numId w:val="38"/>
              </w:numPr>
              <w:shd w:val="clear" w:color="auto" w:fill="FFFFFF"/>
              <w:rPr>
                <w:rFonts w:eastAsia="Calibri"/>
              </w:rPr>
            </w:pPr>
            <w:r w:rsidRPr="00BB257A">
              <w:t>SSSG switching triggered by RACH</w:t>
            </w:r>
          </w:p>
          <w:p w14:paraId="782B17F6" w14:textId="77777777" w:rsidR="0045105C" w:rsidRPr="00BB257A" w:rsidRDefault="0045105C" w:rsidP="0045105C">
            <w:pPr>
              <w:numPr>
                <w:ilvl w:val="2"/>
                <w:numId w:val="38"/>
              </w:numPr>
              <w:shd w:val="clear" w:color="auto" w:fill="FFFFFF"/>
            </w:pPr>
            <w:r w:rsidRPr="00BB257A">
              <w:t>Default SSSG that a UE monitors when coming out of DRX to monitor an ON duration.</w:t>
            </w:r>
          </w:p>
          <w:p w14:paraId="28434323" w14:textId="77777777" w:rsidR="0045105C" w:rsidRPr="00BB257A" w:rsidRDefault="0045105C" w:rsidP="0045105C">
            <w:pPr>
              <w:numPr>
                <w:ilvl w:val="0"/>
                <w:numId w:val="38"/>
              </w:numPr>
              <w:shd w:val="clear" w:color="auto" w:fill="FFFFFF"/>
            </w:pPr>
            <w:r w:rsidRPr="00BB257A">
              <w:t>FFS: whether/how to support SSSG switching for multiple groups of cell(s).</w:t>
            </w:r>
          </w:p>
          <w:p w14:paraId="3773587A" w14:textId="77777777" w:rsidR="0045105C" w:rsidRPr="00BB257A" w:rsidRDefault="0045105C" w:rsidP="0045105C">
            <w:pPr>
              <w:numPr>
                <w:ilvl w:val="0"/>
                <w:numId w:val="38"/>
              </w:numPr>
              <w:shd w:val="clear" w:color="auto" w:fill="FFFFFF"/>
            </w:pPr>
            <w:r w:rsidRPr="00BB257A">
              <w:t>FFS: whether/how to support SSSG switching in active time with DCP outside active time</w:t>
            </w:r>
          </w:p>
          <w:p w14:paraId="5F161417" w14:textId="77777777" w:rsidR="0045105C" w:rsidRPr="00BB257A" w:rsidRDefault="0045105C" w:rsidP="0045105C">
            <w:pPr>
              <w:numPr>
                <w:ilvl w:val="0"/>
                <w:numId w:val="38"/>
              </w:numPr>
              <w:shd w:val="clear" w:color="auto" w:fill="FFFFFF"/>
            </w:pPr>
            <w:r w:rsidRPr="00BB257A">
              <w:t>FFS: whether / how to support more than 2 SSSGs,</w:t>
            </w:r>
          </w:p>
          <w:p w14:paraId="6D0D930A" w14:textId="77777777" w:rsidR="0045105C" w:rsidRPr="00BB257A" w:rsidRDefault="0045105C" w:rsidP="0045105C">
            <w:pPr>
              <w:numPr>
                <w:ilvl w:val="1"/>
                <w:numId w:val="38"/>
              </w:numPr>
              <w:shd w:val="clear" w:color="auto" w:fill="FFFFFF"/>
            </w:pPr>
            <w:r w:rsidRPr="00BB257A">
              <w:t>FFS: number of SSSGs</w:t>
            </w:r>
          </w:p>
          <w:p w14:paraId="3CCEDAEC" w14:textId="77777777" w:rsidR="0045105C" w:rsidRPr="00BB257A" w:rsidRDefault="0045105C" w:rsidP="0045105C">
            <w:pPr>
              <w:numPr>
                <w:ilvl w:val="0"/>
                <w:numId w:val="38"/>
              </w:numPr>
              <w:shd w:val="clear" w:color="auto" w:fill="FFFFFF"/>
            </w:pPr>
            <w:r w:rsidRPr="00BB257A">
              <w:t>FFS: a search space set group to emulate PDCCH skipping</w:t>
            </w:r>
          </w:p>
          <w:p w14:paraId="363510B0" w14:textId="3EA20448" w:rsidR="002B4C49" w:rsidRPr="00DB19BF" w:rsidRDefault="0045105C" w:rsidP="0045105C">
            <w:pPr>
              <w:numPr>
                <w:ilvl w:val="0"/>
                <w:numId w:val="38"/>
              </w:numPr>
              <w:shd w:val="clear" w:color="auto" w:fill="FFFFFF"/>
              <w:rPr>
                <w:b/>
                <w:bCs/>
              </w:rPr>
            </w:pPr>
            <w:r w:rsidRPr="00BB257A">
              <w:t>Others are not precluded</w:t>
            </w:r>
          </w:p>
        </w:tc>
      </w:tr>
    </w:tbl>
    <w:p w14:paraId="73B24305" w14:textId="77777777" w:rsidR="00970D92" w:rsidRDefault="00970D92" w:rsidP="00EE386D">
      <w:pPr>
        <w:jc w:val="both"/>
        <w:rPr>
          <w:rFonts w:eastAsiaTheme="minorEastAsia"/>
          <w:highlight w:val="green"/>
          <w:lang w:eastAsia="zh-CN"/>
        </w:rPr>
      </w:pPr>
    </w:p>
    <w:p w14:paraId="18C211C7" w14:textId="48AD255C" w:rsidR="00DD7A8B" w:rsidRDefault="00E81E11" w:rsidP="00EE386D">
      <w:pPr>
        <w:pStyle w:val="a0"/>
        <w:rPr>
          <w:rFonts w:eastAsia="宋体"/>
          <w:iCs/>
          <w:lang w:eastAsia="zh-CN"/>
        </w:rPr>
      </w:pPr>
      <w:r>
        <w:rPr>
          <w:rFonts w:eastAsia="宋体"/>
          <w:iCs/>
          <w:lang w:eastAsia="zh-CN"/>
        </w:rPr>
        <w:t>I</w:t>
      </w:r>
      <w:r>
        <w:rPr>
          <w:rFonts w:eastAsia="宋体" w:hint="eastAsia"/>
          <w:iCs/>
          <w:lang w:eastAsia="zh-CN"/>
        </w:rPr>
        <w:t xml:space="preserve">n this contribution, </w:t>
      </w:r>
      <w:r w:rsidR="00217331">
        <w:rPr>
          <w:rFonts w:eastAsia="宋体" w:hint="eastAsia"/>
          <w:iCs/>
          <w:lang w:eastAsia="zh-CN"/>
        </w:rPr>
        <w:t xml:space="preserve">we firstly analyze the differences between the </w:t>
      </w:r>
      <w:r w:rsidR="00CB4002" w:rsidRPr="00CB4002">
        <w:rPr>
          <w:rFonts w:eastAsia="宋体"/>
          <w:iCs/>
          <w:lang w:eastAsia="zh-CN"/>
        </w:rPr>
        <w:t>Search Space Set Group</w:t>
      </w:r>
      <w:r w:rsidR="00CB4002">
        <w:rPr>
          <w:rFonts w:eastAsia="宋体" w:hint="eastAsia"/>
          <w:iCs/>
          <w:lang w:eastAsia="zh-CN"/>
        </w:rPr>
        <w:t xml:space="preserve"> (SSSG) switching</w:t>
      </w:r>
      <w:r w:rsidR="00217331">
        <w:rPr>
          <w:rFonts w:eastAsia="宋体" w:hint="eastAsia"/>
          <w:iCs/>
          <w:lang w:eastAsia="zh-CN"/>
        </w:rPr>
        <w:t xml:space="preserve"> </w:t>
      </w:r>
      <w:r w:rsidR="00217331">
        <w:rPr>
          <w:rFonts w:eastAsia="宋体"/>
          <w:iCs/>
          <w:lang w:eastAsia="zh-CN"/>
        </w:rPr>
        <w:t>and</w:t>
      </w:r>
      <w:r w:rsidR="00217331">
        <w:rPr>
          <w:rFonts w:eastAsia="宋体" w:hint="eastAsia"/>
          <w:iCs/>
          <w:lang w:eastAsia="zh-CN"/>
        </w:rPr>
        <w:t xml:space="preserve"> </w:t>
      </w:r>
      <w:r w:rsidR="006439B4">
        <w:rPr>
          <w:rFonts w:eastAsia="宋体" w:hint="eastAsia"/>
          <w:iCs/>
          <w:lang w:eastAsia="zh-CN"/>
        </w:rPr>
        <w:t xml:space="preserve">PDCCH </w:t>
      </w:r>
      <w:r w:rsidR="00CB4002">
        <w:rPr>
          <w:rFonts w:eastAsia="宋体" w:hint="eastAsia"/>
          <w:iCs/>
          <w:lang w:eastAsia="zh-CN"/>
        </w:rPr>
        <w:t>skipping</w:t>
      </w:r>
      <w:r w:rsidR="00217331">
        <w:rPr>
          <w:rFonts w:eastAsia="宋体" w:hint="eastAsia"/>
          <w:iCs/>
          <w:lang w:eastAsia="zh-CN"/>
        </w:rPr>
        <w:t xml:space="preserve"> </w:t>
      </w:r>
      <w:r w:rsidR="00CB4002">
        <w:rPr>
          <w:rFonts w:eastAsia="宋体" w:hint="eastAsia"/>
          <w:iCs/>
          <w:lang w:eastAsia="zh-CN"/>
        </w:rPr>
        <w:t xml:space="preserve">in </w:t>
      </w:r>
      <w:r w:rsidR="00217331">
        <w:rPr>
          <w:rFonts w:eastAsia="宋体" w:hint="eastAsia"/>
          <w:iCs/>
          <w:lang w:eastAsia="zh-CN"/>
        </w:rPr>
        <w:t xml:space="preserve">Section 2. </w:t>
      </w:r>
      <w:r w:rsidR="00217331">
        <w:rPr>
          <w:rFonts w:eastAsia="宋体"/>
          <w:iCs/>
          <w:lang w:eastAsia="zh-CN"/>
        </w:rPr>
        <w:t>B</w:t>
      </w:r>
      <w:r w:rsidR="00217331">
        <w:rPr>
          <w:rFonts w:eastAsia="宋体" w:hint="eastAsia"/>
          <w:iCs/>
          <w:lang w:eastAsia="zh-CN"/>
        </w:rPr>
        <w:t xml:space="preserve">ased on the analysis, </w:t>
      </w:r>
      <w:r w:rsidR="00611E1D">
        <w:rPr>
          <w:rFonts w:eastAsia="宋体" w:hint="eastAsia"/>
          <w:iCs/>
          <w:lang w:eastAsia="zh-CN"/>
        </w:rPr>
        <w:t xml:space="preserve">we </w:t>
      </w:r>
      <w:r w:rsidR="00217331">
        <w:rPr>
          <w:rFonts w:eastAsia="宋体" w:hint="eastAsia"/>
          <w:iCs/>
          <w:lang w:eastAsia="zh-CN"/>
        </w:rPr>
        <w:t xml:space="preserve">propose </w:t>
      </w:r>
      <w:r w:rsidR="00CB4002">
        <w:rPr>
          <w:rFonts w:eastAsia="宋体" w:hint="eastAsia"/>
          <w:iCs/>
          <w:lang w:eastAsia="zh-CN"/>
        </w:rPr>
        <w:t>the</w:t>
      </w:r>
      <w:r w:rsidR="00FA3E0A">
        <w:rPr>
          <w:rFonts w:eastAsia="宋体" w:hint="eastAsia"/>
          <w:iCs/>
          <w:lang w:eastAsia="zh-CN"/>
        </w:rPr>
        <w:t xml:space="preserve"> DCI format designs for the</w:t>
      </w:r>
      <w:r w:rsidR="001C4CD3">
        <w:rPr>
          <w:rFonts w:eastAsia="宋体" w:hint="eastAsia"/>
          <w:iCs/>
          <w:lang w:eastAsia="zh-CN"/>
        </w:rPr>
        <w:t xml:space="preserve"> </w:t>
      </w:r>
      <w:r w:rsidR="00FA3E0A" w:rsidRPr="004E2162">
        <w:rPr>
          <w:rStyle w:val="af0"/>
          <w:rFonts w:ascii="Times New Roman" w:hAnsi="Times New Roman" w:cs="Times New Roman"/>
          <w:b w:val="0"/>
          <w:bCs w:val="0"/>
          <w:color w:val="auto"/>
        </w:rPr>
        <w:t>dynamic PDCCH adaptation</w:t>
      </w:r>
      <w:r w:rsidR="00FA5E18">
        <w:rPr>
          <w:rFonts w:eastAsia="宋体" w:hint="eastAsia"/>
          <w:iCs/>
          <w:lang w:eastAsia="zh-CN"/>
        </w:rPr>
        <w:t xml:space="preserve"> </w:t>
      </w:r>
      <w:r w:rsidR="00FA3E0A">
        <w:rPr>
          <w:rFonts w:eastAsia="宋体" w:hint="eastAsia"/>
          <w:iCs/>
          <w:lang w:eastAsia="zh-CN"/>
        </w:rPr>
        <w:t>in</w:t>
      </w:r>
      <w:r w:rsidR="00FA5E18">
        <w:rPr>
          <w:rFonts w:eastAsia="宋体" w:hint="eastAsia"/>
          <w:iCs/>
          <w:lang w:eastAsia="zh-CN"/>
        </w:rPr>
        <w:t xml:space="preserve"> </w:t>
      </w:r>
      <w:proofErr w:type="spellStart"/>
      <w:r w:rsidR="00FA5E18">
        <w:rPr>
          <w:rFonts w:eastAsia="宋体" w:hint="eastAsia"/>
          <w:iCs/>
          <w:lang w:eastAsia="zh-CN"/>
        </w:rPr>
        <w:t>PCell</w:t>
      </w:r>
      <w:proofErr w:type="spellEnd"/>
      <w:r w:rsidR="00FA3E0A">
        <w:rPr>
          <w:rFonts w:eastAsia="宋体" w:hint="eastAsia"/>
          <w:iCs/>
          <w:lang w:eastAsia="zh-CN"/>
        </w:rPr>
        <w:t>, such as the</w:t>
      </w:r>
      <w:r w:rsidR="00212C22">
        <w:rPr>
          <w:rFonts w:eastAsia="宋体" w:hint="eastAsia"/>
          <w:iCs/>
          <w:lang w:eastAsia="zh-CN"/>
        </w:rPr>
        <w:t xml:space="preserve"> enhanced DCI format 1_1</w:t>
      </w:r>
      <w:r w:rsidR="007E239B">
        <w:rPr>
          <w:rFonts w:eastAsia="宋体" w:hint="eastAsia"/>
          <w:iCs/>
          <w:lang w:eastAsia="zh-CN"/>
        </w:rPr>
        <w:t>/</w:t>
      </w:r>
      <w:r w:rsidR="007E239B" w:rsidRPr="007E239B">
        <w:rPr>
          <w:rFonts w:eastAsia="宋体" w:hint="eastAsia"/>
          <w:iCs/>
          <w:lang w:eastAsia="zh-CN"/>
        </w:rPr>
        <w:t xml:space="preserve"> </w:t>
      </w:r>
      <w:r w:rsidR="00BC6552">
        <w:rPr>
          <w:rFonts w:eastAsia="宋体" w:hint="eastAsia"/>
          <w:iCs/>
          <w:lang w:eastAsia="zh-CN"/>
        </w:rPr>
        <w:t>DCI format 1_0</w:t>
      </w:r>
      <w:r w:rsidR="007E239B">
        <w:rPr>
          <w:rFonts w:eastAsia="宋体" w:hint="eastAsia"/>
          <w:iCs/>
          <w:lang w:eastAsia="zh-CN"/>
        </w:rPr>
        <w:t xml:space="preserve"> </w:t>
      </w:r>
      <w:r w:rsidR="00E917A6">
        <w:rPr>
          <w:rFonts w:eastAsia="宋体" w:hint="eastAsia"/>
          <w:iCs/>
          <w:lang w:eastAsia="zh-CN"/>
        </w:rPr>
        <w:t xml:space="preserve">for the </w:t>
      </w:r>
      <w:proofErr w:type="spellStart"/>
      <w:r w:rsidR="00E917A6">
        <w:rPr>
          <w:rFonts w:eastAsia="宋体" w:hint="eastAsia"/>
          <w:iCs/>
          <w:lang w:eastAsia="zh-CN"/>
        </w:rPr>
        <w:t>PCell</w:t>
      </w:r>
      <w:proofErr w:type="spellEnd"/>
      <w:r w:rsidR="00E917A6">
        <w:rPr>
          <w:rFonts w:eastAsia="宋体" w:hint="eastAsia"/>
          <w:iCs/>
          <w:lang w:eastAsia="zh-CN"/>
        </w:rPr>
        <w:t xml:space="preserve"> without any change</w:t>
      </w:r>
      <w:r w:rsidR="00752012">
        <w:rPr>
          <w:rFonts w:eastAsia="宋体" w:hint="eastAsia"/>
          <w:iCs/>
          <w:lang w:eastAsia="zh-CN"/>
        </w:rPr>
        <w:t>s</w:t>
      </w:r>
      <w:r w:rsidR="00E917A6">
        <w:rPr>
          <w:rFonts w:eastAsia="宋体" w:hint="eastAsia"/>
          <w:iCs/>
          <w:lang w:eastAsia="zh-CN"/>
        </w:rPr>
        <w:t xml:space="preserve"> of </w:t>
      </w:r>
      <w:r w:rsidR="00EE786F">
        <w:rPr>
          <w:rFonts w:eastAsia="宋体" w:hint="eastAsia"/>
          <w:iCs/>
          <w:lang w:eastAsia="zh-CN"/>
        </w:rPr>
        <w:t xml:space="preserve">the </w:t>
      </w:r>
      <w:r w:rsidR="00E917A6">
        <w:rPr>
          <w:rFonts w:eastAsia="宋体" w:hint="eastAsia"/>
          <w:iCs/>
          <w:lang w:eastAsia="zh-CN"/>
        </w:rPr>
        <w:t>Search Space configuration</w:t>
      </w:r>
      <w:r w:rsidR="00FA3E0A">
        <w:rPr>
          <w:rFonts w:eastAsia="宋体" w:hint="eastAsia"/>
          <w:iCs/>
          <w:lang w:eastAsia="zh-CN"/>
        </w:rPr>
        <w:t xml:space="preserve"> </w:t>
      </w:r>
      <w:r w:rsidR="00FA3E0A">
        <w:rPr>
          <w:rFonts w:eastAsia="宋体"/>
          <w:iCs/>
          <w:lang w:eastAsia="zh-CN"/>
        </w:rPr>
        <w:t>and</w:t>
      </w:r>
      <w:r w:rsidR="00FA3E0A">
        <w:rPr>
          <w:rFonts w:eastAsia="宋体" w:hint="eastAsia"/>
          <w:iCs/>
          <w:lang w:eastAsia="zh-CN"/>
        </w:rPr>
        <w:t xml:space="preserve"> the enhanced DCI format 2_6</w:t>
      </w:r>
      <w:r w:rsidR="00DF3CC3">
        <w:rPr>
          <w:rFonts w:eastAsia="宋体" w:hint="eastAsia"/>
          <w:iCs/>
          <w:lang w:eastAsia="zh-CN"/>
        </w:rPr>
        <w:t>, in the Section 3</w:t>
      </w:r>
      <w:r w:rsidR="00611E1D">
        <w:rPr>
          <w:rFonts w:eastAsia="宋体" w:hint="eastAsia"/>
          <w:iCs/>
          <w:lang w:eastAsia="zh-CN"/>
        </w:rPr>
        <w:t>.</w:t>
      </w:r>
      <w:r w:rsidR="009F68F6">
        <w:rPr>
          <w:rFonts w:eastAsia="宋体" w:hint="eastAsia"/>
          <w:iCs/>
          <w:lang w:eastAsia="zh-CN"/>
        </w:rPr>
        <w:t xml:space="preserve"> </w:t>
      </w:r>
      <w:r w:rsidR="00CB4002" w:rsidRPr="00CB4002">
        <w:rPr>
          <w:rFonts w:eastAsia="宋体"/>
          <w:iCs/>
          <w:lang w:eastAsia="zh-CN"/>
        </w:rPr>
        <w:t>The impacts to the retransmissions</w:t>
      </w:r>
      <w:r w:rsidR="00CB4002">
        <w:rPr>
          <w:rFonts w:eastAsia="宋体" w:hint="eastAsia"/>
          <w:iCs/>
          <w:lang w:eastAsia="zh-CN"/>
        </w:rPr>
        <w:t xml:space="preserve"> for the PDCCH adaptation indications </w:t>
      </w:r>
      <w:r w:rsidR="009F68F6">
        <w:rPr>
          <w:rFonts w:eastAsia="宋体" w:hint="eastAsia"/>
          <w:iCs/>
          <w:lang w:eastAsia="zh-CN"/>
        </w:rPr>
        <w:t xml:space="preserve">are given in Section </w:t>
      </w:r>
      <w:r w:rsidR="00DF3CC3">
        <w:rPr>
          <w:rFonts w:eastAsia="宋体" w:hint="eastAsia"/>
          <w:iCs/>
          <w:lang w:eastAsia="zh-CN"/>
        </w:rPr>
        <w:t>4</w:t>
      </w:r>
      <w:r w:rsidR="009F68F6">
        <w:rPr>
          <w:rFonts w:eastAsia="宋体" w:hint="eastAsia"/>
          <w:iCs/>
          <w:lang w:eastAsia="zh-CN"/>
        </w:rPr>
        <w:t>.</w:t>
      </w:r>
    </w:p>
    <w:p w14:paraId="6830B59D" w14:textId="3B12B091" w:rsidR="00F26290" w:rsidRDefault="00FA3E0A" w:rsidP="00EE386D">
      <w:pPr>
        <w:pStyle w:val="1"/>
        <w:jc w:val="both"/>
        <w:rPr>
          <w:lang w:eastAsia="zh-CN"/>
        </w:rPr>
      </w:pPr>
      <w:r>
        <w:rPr>
          <w:rFonts w:hint="eastAsia"/>
          <w:iCs/>
          <w:lang w:eastAsia="zh-CN"/>
        </w:rPr>
        <w:t xml:space="preserve">The differences between the Search </w:t>
      </w:r>
      <w:r w:rsidR="00CB4002">
        <w:rPr>
          <w:iCs/>
          <w:lang w:eastAsia="zh-CN"/>
        </w:rPr>
        <w:t>Space Set Group</w:t>
      </w:r>
      <w:r w:rsidR="00B61B20">
        <w:rPr>
          <w:rFonts w:hint="eastAsia"/>
          <w:iCs/>
          <w:lang w:eastAsia="zh-CN"/>
        </w:rPr>
        <w:t xml:space="preserve"> </w:t>
      </w:r>
      <w:r>
        <w:rPr>
          <w:rFonts w:hint="eastAsia"/>
          <w:iCs/>
          <w:lang w:eastAsia="zh-CN"/>
        </w:rPr>
        <w:t xml:space="preserve">switching </w:t>
      </w:r>
      <w:r>
        <w:rPr>
          <w:iCs/>
          <w:lang w:eastAsia="zh-CN"/>
        </w:rPr>
        <w:t>and</w:t>
      </w:r>
      <w:r>
        <w:rPr>
          <w:rFonts w:hint="eastAsia"/>
          <w:iCs/>
          <w:lang w:eastAsia="zh-CN"/>
        </w:rPr>
        <w:t xml:space="preserve"> PDCCH </w:t>
      </w:r>
      <w:r w:rsidR="006439B4">
        <w:rPr>
          <w:rFonts w:hint="eastAsia"/>
          <w:iCs/>
          <w:lang w:eastAsia="zh-CN"/>
        </w:rPr>
        <w:t>adaptation</w:t>
      </w:r>
    </w:p>
    <w:p w14:paraId="45EF119F" w14:textId="0FDAB97E" w:rsidR="00475B4C" w:rsidRDefault="00CC2ECA" w:rsidP="00475B4C">
      <w:pPr>
        <w:pStyle w:val="a0"/>
        <w:rPr>
          <w:rFonts w:eastAsia="宋体"/>
          <w:iCs/>
          <w:lang w:eastAsia="zh-CN"/>
        </w:rPr>
      </w:pPr>
      <w:r w:rsidRPr="00BF6B4C">
        <w:rPr>
          <w:rFonts w:eastAsia="宋体" w:hint="eastAsia"/>
          <w:iCs/>
          <w:lang w:eastAsia="zh-CN"/>
        </w:rPr>
        <w:t>As the discussion</w:t>
      </w:r>
      <w:r>
        <w:rPr>
          <w:rFonts w:eastAsia="宋体" w:hint="eastAsia"/>
          <w:iCs/>
          <w:lang w:eastAsia="zh-CN"/>
        </w:rPr>
        <w:t xml:space="preserve"> in</w:t>
      </w:r>
      <w:r w:rsidR="00475A59">
        <w:rPr>
          <w:rFonts w:eastAsia="宋体" w:hint="eastAsia"/>
          <w:iCs/>
          <w:lang w:eastAsia="zh-CN"/>
        </w:rPr>
        <w:t xml:space="preserve"> RAN1#104</w:t>
      </w:r>
      <w:r w:rsidR="00BC14FC">
        <w:rPr>
          <w:rFonts w:eastAsia="宋体" w:hint="eastAsia"/>
          <w:iCs/>
          <w:lang w:eastAsia="zh-CN"/>
        </w:rPr>
        <w:t xml:space="preserve"> </w:t>
      </w:r>
      <w:r w:rsidR="00B81E7D">
        <w:rPr>
          <w:rFonts w:eastAsia="宋体" w:hint="eastAsia"/>
          <w:iCs/>
          <w:lang w:eastAsia="zh-CN"/>
        </w:rPr>
        <w:t>E</w:t>
      </w:r>
      <w:r w:rsidR="00BC14FC">
        <w:rPr>
          <w:rFonts w:eastAsia="宋体" w:hint="eastAsia"/>
          <w:iCs/>
          <w:lang w:eastAsia="zh-CN"/>
        </w:rPr>
        <w:t>-</w:t>
      </w:r>
      <w:r w:rsidR="00475A59">
        <w:rPr>
          <w:rFonts w:eastAsia="宋体" w:hint="eastAsia"/>
          <w:iCs/>
          <w:lang w:eastAsia="zh-CN"/>
        </w:rPr>
        <w:t xml:space="preserve">meeting, some companies proposed that the </w:t>
      </w:r>
      <w:r w:rsidR="00BC14FC">
        <w:rPr>
          <w:rFonts w:eastAsia="宋体" w:hint="eastAsia"/>
          <w:iCs/>
          <w:lang w:eastAsia="zh-CN"/>
        </w:rPr>
        <w:t>PDCCH skipping</w:t>
      </w:r>
      <w:r w:rsidR="00475A59">
        <w:rPr>
          <w:rFonts w:eastAsia="宋体" w:hint="eastAsia"/>
          <w:iCs/>
          <w:lang w:eastAsia="zh-CN"/>
        </w:rPr>
        <w:t xml:space="preserve"> could be</w:t>
      </w:r>
      <w:r w:rsidR="00BC14FC">
        <w:rPr>
          <w:rFonts w:eastAsia="宋体" w:hint="eastAsia"/>
          <w:iCs/>
          <w:lang w:eastAsia="zh-CN"/>
        </w:rPr>
        <w:t xml:space="preserve"> </w:t>
      </w:r>
      <w:r>
        <w:rPr>
          <w:rFonts w:eastAsia="宋体"/>
          <w:iCs/>
          <w:lang w:eastAsia="zh-CN"/>
        </w:rPr>
        <w:t>realized</w:t>
      </w:r>
      <w:r w:rsidR="00BC14FC">
        <w:rPr>
          <w:rFonts w:eastAsia="宋体" w:hint="eastAsia"/>
          <w:iCs/>
          <w:lang w:eastAsia="zh-CN"/>
        </w:rPr>
        <w:t xml:space="preserve"> </w:t>
      </w:r>
      <w:r>
        <w:rPr>
          <w:rFonts w:eastAsia="宋体" w:hint="eastAsia"/>
          <w:iCs/>
          <w:lang w:eastAsia="zh-CN"/>
        </w:rPr>
        <w:t xml:space="preserve">by </w:t>
      </w:r>
      <w:r w:rsidR="00BC14FC">
        <w:rPr>
          <w:rFonts w:eastAsia="宋体" w:hint="eastAsia"/>
          <w:iCs/>
          <w:lang w:eastAsia="zh-CN"/>
        </w:rPr>
        <w:t>SSSG switching</w:t>
      </w:r>
      <w:r w:rsidR="008303FE">
        <w:rPr>
          <w:rFonts w:eastAsia="宋体" w:hint="eastAsia"/>
          <w:iCs/>
          <w:lang w:eastAsia="zh-CN"/>
        </w:rPr>
        <w:t xml:space="preserve"> </w:t>
      </w:r>
      <w:r w:rsidR="00103358">
        <w:rPr>
          <w:rFonts w:eastAsia="宋体"/>
          <w:iCs/>
          <w:lang w:eastAsia="zh-CN"/>
        </w:rPr>
        <w:fldChar w:fldCharType="begin"/>
      </w:r>
      <w:r w:rsidR="00103358">
        <w:rPr>
          <w:rFonts w:eastAsia="宋体"/>
          <w:iCs/>
          <w:lang w:eastAsia="zh-CN"/>
        </w:rPr>
        <w:instrText xml:space="preserve"> </w:instrText>
      </w:r>
      <w:r w:rsidR="00103358">
        <w:rPr>
          <w:rFonts w:eastAsia="宋体" w:hint="eastAsia"/>
          <w:iCs/>
          <w:lang w:eastAsia="zh-CN"/>
        </w:rPr>
        <w:instrText>REF _Ref71214208 \n \h</w:instrText>
      </w:r>
      <w:r w:rsidR="00103358">
        <w:rPr>
          <w:rFonts w:eastAsia="宋体"/>
          <w:iCs/>
          <w:lang w:eastAsia="zh-CN"/>
        </w:rPr>
        <w:instrText xml:space="preserve"> </w:instrText>
      </w:r>
      <w:r w:rsidR="00103358">
        <w:rPr>
          <w:rFonts w:eastAsia="宋体"/>
          <w:iCs/>
          <w:lang w:eastAsia="zh-CN"/>
        </w:rPr>
      </w:r>
      <w:r w:rsidR="00103358">
        <w:rPr>
          <w:rFonts w:eastAsia="宋体"/>
          <w:iCs/>
          <w:lang w:eastAsia="zh-CN"/>
        </w:rPr>
        <w:fldChar w:fldCharType="separate"/>
      </w:r>
      <w:r w:rsidR="00C60EAD">
        <w:rPr>
          <w:rFonts w:eastAsia="宋体"/>
          <w:iCs/>
          <w:lang w:eastAsia="zh-CN"/>
        </w:rPr>
        <w:t>[2</w:t>
      </w:r>
      <w:proofErr w:type="gramStart"/>
      <w:r w:rsidR="00C60EAD">
        <w:rPr>
          <w:rFonts w:eastAsia="宋体"/>
          <w:iCs/>
          <w:lang w:eastAsia="zh-CN"/>
        </w:rPr>
        <w:t>]</w:t>
      </w:r>
      <w:proofErr w:type="gramEnd"/>
      <w:r w:rsidR="00103358">
        <w:rPr>
          <w:rFonts w:eastAsia="宋体"/>
          <w:iCs/>
          <w:lang w:eastAsia="zh-CN"/>
        </w:rPr>
        <w:fldChar w:fldCharType="end"/>
      </w:r>
      <w:r w:rsidR="00103358">
        <w:rPr>
          <w:rFonts w:eastAsia="宋体"/>
          <w:iCs/>
          <w:lang w:eastAsia="zh-CN"/>
        </w:rPr>
        <w:fldChar w:fldCharType="begin"/>
      </w:r>
      <w:r w:rsidR="00103358">
        <w:rPr>
          <w:rFonts w:eastAsia="宋体"/>
          <w:iCs/>
          <w:lang w:eastAsia="zh-CN"/>
        </w:rPr>
        <w:instrText xml:space="preserve"> REF _Ref71214210 \n \h </w:instrText>
      </w:r>
      <w:r w:rsidR="00103358">
        <w:rPr>
          <w:rFonts w:eastAsia="宋体"/>
          <w:iCs/>
          <w:lang w:eastAsia="zh-CN"/>
        </w:rPr>
      </w:r>
      <w:r w:rsidR="00103358">
        <w:rPr>
          <w:rFonts w:eastAsia="宋体"/>
          <w:iCs/>
          <w:lang w:eastAsia="zh-CN"/>
        </w:rPr>
        <w:fldChar w:fldCharType="separate"/>
      </w:r>
      <w:r w:rsidR="00C60EAD">
        <w:rPr>
          <w:rFonts w:eastAsia="宋体"/>
          <w:iCs/>
          <w:lang w:eastAsia="zh-CN"/>
        </w:rPr>
        <w:t>[3]</w:t>
      </w:r>
      <w:r w:rsidR="00103358">
        <w:rPr>
          <w:rFonts w:eastAsia="宋体"/>
          <w:iCs/>
          <w:lang w:eastAsia="zh-CN"/>
        </w:rPr>
        <w:fldChar w:fldCharType="end"/>
      </w:r>
      <w:r w:rsidR="00103358">
        <w:rPr>
          <w:rFonts w:eastAsia="宋体"/>
          <w:iCs/>
          <w:lang w:eastAsia="zh-CN"/>
        </w:rPr>
        <w:fldChar w:fldCharType="begin"/>
      </w:r>
      <w:r w:rsidR="00103358">
        <w:rPr>
          <w:rFonts w:eastAsia="宋体"/>
          <w:iCs/>
          <w:lang w:eastAsia="zh-CN"/>
        </w:rPr>
        <w:instrText xml:space="preserve"> REF _Ref71214211 \n \h </w:instrText>
      </w:r>
      <w:r w:rsidR="00103358">
        <w:rPr>
          <w:rFonts w:eastAsia="宋体"/>
          <w:iCs/>
          <w:lang w:eastAsia="zh-CN"/>
        </w:rPr>
      </w:r>
      <w:r w:rsidR="00103358">
        <w:rPr>
          <w:rFonts w:eastAsia="宋体"/>
          <w:iCs/>
          <w:lang w:eastAsia="zh-CN"/>
        </w:rPr>
        <w:fldChar w:fldCharType="separate"/>
      </w:r>
      <w:r w:rsidR="00C60EAD">
        <w:rPr>
          <w:rFonts w:eastAsia="宋体"/>
          <w:iCs/>
          <w:lang w:eastAsia="zh-CN"/>
        </w:rPr>
        <w:t>[4]</w:t>
      </w:r>
      <w:r w:rsidR="00103358">
        <w:rPr>
          <w:rFonts w:eastAsia="宋体"/>
          <w:iCs/>
          <w:lang w:eastAsia="zh-CN"/>
        </w:rPr>
        <w:fldChar w:fldCharType="end"/>
      </w:r>
      <w:r w:rsidR="00640983">
        <w:rPr>
          <w:rFonts w:eastAsia="宋体" w:hint="eastAsia"/>
          <w:iCs/>
          <w:lang w:eastAsia="zh-CN"/>
        </w:rPr>
        <w:t>.</w:t>
      </w:r>
      <w:r w:rsidR="00BC14FC">
        <w:rPr>
          <w:rFonts w:eastAsia="宋体" w:hint="eastAsia"/>
          <w:iCs/>
          <w:lang w:eastAsia="zh-CN"/>
        </w:rPr>
        <w:t xml:space="preserve"> </w:t>
      </w:r>
      <w:r w:rsidR="00640983">
        <w:rPr>
          <w:rFonts w:eastAsia="宋体"/>
          <w:iCs/>
          <w:lang w:eastAsia="zh-CN"/>
        </w:rPr>
        <w:t>I</w:t>
      </w:r>
      <w:r w:rsidR="00640983">
        <w:rPr>
          <w:rFonts w:eastAsia="宋体" w:hint="eastAsia"/>
          <w:iCs/>
          <w:lang w:eastAsia="zh-CN"/>
        </w:rPr>
        <w:t>f more than two SSSGs are</w:t>
      </w:r>
      <w:r w:rsidR="00F258A5">
        <w:rPr>
          <w:rFonts w:eastAsia="宋体" w:hint="eastAsia"/>
          <w:iCs/>
          <w:lang w:eastAsia="zh-CN"/>
        </w:rPr>
        <w:t xml:space="preserve"> </w:t>
      </w:r>
      <w:r w:rsidR="00242821">
        <w:rPr>
          <w:rFonts w:eastAsia="宋体" w:hint="eastAsia"/>
          <w:iCs/>
          <w:lang w:eastAsia="zh-CN"/>
        </w:rPr>
        <w:t>supported</w:t>
      </w:r>
      <w:r w:rsidR="00F258A5">
        <w:rPr>
          <w:rFonts w:eastAsia="宋体" w:hint="eastAsia"/>
          <w:iCs/>
          <w:lang w:eastAsia="zh-CN"/>
        </w:rPr>
        <w:t xml:space="preserve">, </w:t>
      </w:r>
      <w:r w:rsidR="00D43EA5">
        <w:rPr>
          <w:rFonts w:eastAsia="宋体" w:hint="eastAsia"/>
          <w:iCs/>
          <w:lang w:eastAsia="zh-CN"/>
        </w:rPr>
        <w:t>an additional</w:t>
      </w:r>
      <w:r w:rsidR="00F258A5">
        <w:rPr>
          <w:rFonts w:eastAsia="宋体" w:hint="eastAsia"/>
          <w:iCs/>
          <w:lang w:eastAsia="zh-CN"/>
        </w:rPr>
        <w:t xml:space="preserve"> SSSG can be utilized for </w:t>
      </w:r>
      <w:r w:rsidR="00D43EA5">
        <w:rPr>
          <w:rFonts w:eastAsia="宋体" w:hint="eastAsia"/>
          <w:iCs/>
          <w:lang w:eastAsia="zh-CN"/>
        </w:rPr>
        <w:t xml:space="preserve">emulating the </w:t>
      </w:r>
      <w:r w:rsidR="00F258A5">
        <w:rPr>
          <w:rFonts w:eastAsia="宋体" w:hint="eastAsia"/>
          <w:iCs/>
          <w:lang w:eastAsia="zh-CN"/>
        </w:rPr>
        <w:t>PDCCH skipping</w:t>
      </w:r>
      <w:r w:rsidR="009B3359">
        <w:rPr>
          <w:rFonts w:eastAsia="宋体" w:hint="eastAsia"/>
          <w:iCs/>
          <w:lang w:eastAsia="zh-CN"/>
        </w:rPr>
        <w:t xml:space="preserve">, </w:t>
      </w:r>
      <w:r w:rsidR="00F258A5">
        <w:rPr>
          <w:rFonts w:eastAsia="宋体" w:hint="eastAsia"/>
          <w:iCs/>
          <w:lang w:eastAsia="zh-CN"/>
        </w:rPr>
        <w:t xml:space="preserve">which the </w:t>
      </w:r>
      <w:r w:rsidR="008039C8">
        <w:rPr>
          <w:rFonts w:eastAsia="宋体" w:hint="eastAsia"/>
          <w:iCs/>
          <w:lang w:eastAsia="zh-CN"/>
        </w:rPr>
        <w:t xml:space="preserve">PDCCH monitoring </w:t>
      </w:r>
      <w:r w:rsidR="008039C8">
        <w:rPr>
          <w:rFonts w:eastAsia="宋体"/>
          <w:iCs/>
          <w:lang w:eastAsia="zh-CN"/>
        </w:rPr>
        <w:t>occasion</w:t>
      </w:r>
      <w:r w:rsidR="00BC14FC">
        <w:rPr>
          <w:rFonts w:eastAsia="宋体" w:hint="eastAsia"/>
          <w:iCs/>
          <w:lang w:eastAsia="zh-CN"/>
        </w:rPr>
        <w:t xml:space="preserve"> </w:t>
      </w:r>
      <w:r w:rsidR="00F258A5">
        <w:rPr>
          <w:rFonts w:eastAsia="宋体" w:hint="eastAsia"/>
          <w:iCs/>
          <w:lang w:eastAsia="zh-CN"/>
        </w:rPr>
        <w:t xml:space="preserve">is not </w:t>
      </w:r>
      <w:r w:rsidR="00BC14FC">
        <w:rPr>
          <w:rFonts w:eastAsia="宋体" w:hint="eastAsia"/>
          <w:iCs/>
          <w:lang w:eastAsia="zh-CN"/>
        </w:rPr>
        <w:t>configur</w:t>
      </w:r>
      <w:r w:rsidR="00F258A5">
        <w:rPr>
          <w:rFonts w:eastAsia="宋体" w:hint="eastAsia"/>
          <w:iCs/>
          <w:lang w:eastAsia="zh-CN"/>
        </w:rPr>
        <w:t>ed</w:t>
      </w:r>
      <w:r w:rsidR="00AE205D">
        <w:rPr>
          <w:rFonts w:eastAsia="宋体"/>
          <w:iCs/>
          <w:lang w:eastAsia="zh-CN"/>
        </w:rPr>
        <w:t xml:space="preserve"> for the additional SSG</w:t>
      </w:r>
      <w:r w:rsidR="00BC14FC">
        <w:rPr>
          <w:rFonts w:eastAsia="宋体" w:hint="eastAsia"/>
          <w:iCs/>
          <w:lang w:eastAsia="zh-CN"/>
        </w:rPr>
        <w:t xml:space="preserve">. </w:t>
      </w:r>
      <w:r w:rsidR="00AE205D">
        <w:rPr>
          <w:rFonts w:eastAsia="宋体"/>
          <w:iCs/>
          <w:lang w:eastAsia="zh-CN"/>
        </w:rPr>
        <w:t>T</w:t>
      </w:r>
      <w:r w:rsidR="00CA19F4">
        <w:rPr>
          <w:rFonts w:eastAsia="宋体" w:hint="eastAsia"/>
          <w:iCs/>
          <w:lang w:eastAsia="zh-CN"/>
        </w:rPr>
        <w:t>he SSSG switching</w:t>
      </w:r>
      <w:r w:rsidR="007B66AC">
        <w:rPr>
          <w:rFonts w:eastAsia="宋体" w:hint="eastAsia"/>
          <w:iCs/>
          <w:lang w:eastAsia="zh-CN"/>
        </w:rPr>
        <w:t xml:space="preserve"> </w:t>
      </w:r>
      <w:r w:rsidR="00CA19F4">
        <w:rPr>
          <w:rFonts w:eastAsia="宋体" w:hint="eastAsia"/>
          <w:iCs/>
          <w:lang w:eastAsia="zh-CN"/>
        </w:rPr>
        <w:t xml:space="preserve">is </w:t>
      </w:r>
      <w:r w:rsidR="00FF1838">
        <w:rPr>
          <w:rFonts w:eastAsia="宋体" w:hint="eastAsia"/>
          <w:iCs/>
          <w:lang w:eastAsia="zh-CN"/>
        </w:rPr>
        <w:t xml:space="preserve">explicitly </w:t>
      </w:r>
      <w:r w:rsidR="00CA19F4">
        <w:rPr>
          <w:rFonts w:eastAsia="宋体" w:hint="eastAsia"/>
          <w:iCs/>
          <w:lang w:eastAsia="zh-CN"/>
        </w:rPr>
        <w:t>trigge</w:t>
      </w:r>
      <w:r w:rsidR="00FF1838">
        <w:rPr>
          <w:rFonts w:eastAsia="宋体" w:hint="eastAsia"/>
          <w:iCs/>
          <w:lang w:eastAsia="zh-CN"/>
        </w:rPr>
        <w:t>red by DCI format 2_0</w:t>
      </w:r>
      <w:r w:rsidR="007B66AC">
        <w:rPr>
          <w:rFonts w:eastAsia="宋体" w:hint="eastAsia"/>
          <w:iCs/>
          <w:lang w:eastAsia="zh-CN"/>
        </w:rPr>
        <w:t xml:space="preserve"> </w:t>
      </w:r>
      <w:r w:rsidR="00AE205D">
        <w:rPr>
          <w:rFonts w:eastAsia="宋体"/>
          <w:iCs/>
          <w:lang w:eastAsia="zh-CN"/>
        </w:rPr>
        <w:t>in TS38.</w:t>
      </w:r>
      <w:r w:rsidR="009B3359">
        <w:rPr>
          <w:rFonts w:eastAsia="宋体"/>
          <w:iCs/>
          <w:lang w:eastAsia="zh-CN"/>
        </w:rPr>
        <w:t>21</w:t>
      </w:r>
      <w:r w:rsidR="009B3359">
        <w:rPr>
          <w:rFonts w:eastAsia="宋体" w:hint="eastAsia"/>
          <w:iCs/>
          <w:lang w:eastAsia="zh-CN"/>
        </w:rPr>
        <w:t>3</w:t>
      </w:r>
      <w:r w:rsidR="00E935E3">
        <w:rPr>
          <w:rFonts w:eastAsia="宋体" w:hint="eastAsia"/>
          <w:iCs/>
          <w:lang w:eastAsia="zh-CN"/>
        </w:rPr>
        <w:t xml:space="preserve"> </w:t>
      </w:r>
      <w:r w:rsidR="009B3359">
        <w:rPr>
          <w:rFonts w:eastAsia="宋体"/>
          <w:iCs/>
          <w:lang w:eastAsia="zh-CN"/>
        </w:rPr>
        <w:fldChar w:fldCharType="begin"/>
      </w:r>
      <w:r w:rsidR="009B3359">
        <w:rPr>
          <w:rFonts w:eastAsia="宋体"/>
          <w:iCs/>
          <w:lang w:eastAsia="zh-CN"/>
        </w:rPr>
        <w:instrText xml:space="preserve"> </w:instrText>
      </w:r>
      <w:r w:rsidR="009B3359">
        <w:rPr>
          <w:rFonts w:eastAsia="宋体" w:hint="eastAsia"/>
          <w:iCs/>
          <w:lang w:eastAsia="zh-CN"/>
        </w:rPr>
        <w:instrText>REF _Ref47099737 \n \h</w:instrText>
      </w:r>
      <w:r w:rsidR="009B3359">
        <w:rPr>
          <w:rFonts w:eastAsia="宋体"/>
          <w:iCs/>
          <w:lang w:eastAsia="zh-CN"/>
        </w:rPr>
        <w:instrText xml:space="preserve"> </w:instrText>
      </w:r>
      <w:r w:rsidR="009B3359">
        <w:rPr>
          <w:rFonts w:eastAsia="宋体"/>
          <w:iCs/>
          <w:lang w:eastAsia="zh-CN"/>
        </w:rPr>
      </w:r>
      <w:r w:rsidR="009B3359">
        <w:rPr>
          <w:rFonts w:eastAsia="宋体"/>
          <w:iCs/>
          <w:lang w:eastAsia="zh-CN"/>
        </w:rPr>
        <w:fldChar w:fldCharType="separate"/>
      </w:r>
      <w:r w:rsidR="00C60EAD">
        <w:rPr>
          <w:rFonts w:eastAsia="宋体"/>
          <w:iCs/>
          <w:lang w:eastAsia="zh-CN"/>
        </w:rPr>
        <w:t>[5]</w:t>
      </w:r>
      <w:r w:rsidR="009B3359">
        <w:rPr>
          <w:rFonts w:eastAsia="宋体"/>
          <w:iCs/>
          <w:lang w:eastAsia="zh-CN"/>
        </w:rPr>
        <w:fldChar w:fldCharType="end"/>
      </w:r>
      <w:r w:rsidR="006A36BB">
        <w:rPr>
          <w:rFonts w:eastAsia="宋体"/>
          <w:iCs/>
          <w:lang w:eastAsia="zh-CN"/>
        </w:rPr>
        <w:t xml:space="preserve"> </w:t>
      </w:r>
      <w:r w:rsidR="007B66AC">
        <w:rPr>
          <w:rFonts w:eastAsia="宋体" w:hint="eastAsia"/>
          <w:iCs/>
          <w:lang w:eastAsia="zh-CN"/>
        </w:rPr>
        <w:t>or implicitly indicat</w:t>
      </w:r>
      <w:r w:rsidR="00E935E3">
        <w:rPr>
          <w:rFonts w:eastAsia="宋体" w:hint="eastAsia"/>
          <w:iCs/>
          <w:lang w:eastAsia="zh-CN"/>
        </w:rPr>
        <w:t>ed,</w:t>
      </w:r>
      <w:r w:rsidR="009B3359">
        <w:rPr>
          <w:rFonts w:eastAsia="宋体" w:hint="eastAsia"/>
          <w:iCs/>
          <w:lang w:eastAsia="zh-CN"/>
        </w:rPr>
        <w:t xml:space="preserve"> where </w:t>
      </w:r>
      <w:r w:rsidR="008F6E23">
        <w:rPr>
          <w:rFonts w:eastAsia="宋体" w:hint="eastAsia"/>
          <w:iCs/>
          <w:lang w:eastAsia="zh-CN"/>
        </w:rPr>
        <w:t xml:space="preserve">the switching </w:t>
      </w:r>
      <w:r w:rsidR="006A36BB">
        <w:rPr>
          <w:rFonts w:eastAsia="宋体"/>
          <w:iCs/>
          <w:lang w:eastAsia="zh-CN"/>
        </w:rPr>
        <w:t xml:space="preserve">delay </w:t>
      </w:r>
      <w:r w:rsidR="008F6E23">
        <w:rPr>
          <w:rFonts w:eastAsia="宋体" w:hint="eastAsia"/>
          <w:iCs/>
          <w:lang w:eastAsia="zh-CN"/>
        </w:rPr>
        <w:t>is applied</w:t>
      </w:r>
      <w:r w:rsidR="007B66AC">
        <w:rPr>
          <w:rFonts w:eastAsia="宋体" w:hint="eastAsia"/>
          <w:iCs/>
          <w:lang w:eastAsia="zh-CN"/>
        </w:rPr>
        <w:t xml:space="preserve">. </w:t>
      </w:r>
      <w:r w:rsidR="00B1069B">
        <w:rPr>
          <w:rFonts w:eastAsiaTheme="minorEastAsia" w:hint="eastAsia"/>
          <w:lang w:eastAsia="zh-CN"/>
        </w:rPr>
        <w:t xml:space="preserve">The </w:t>
      </w:r>
      <w:r w:rsidR="006A36BB">
        <w:rPr>
          <w:rFonts w:eastAsiaTheme="minorEastAsia"/>
          <w:lang w:eastAsia="zh-CN"/>
        </w:rPr>
        <w:t xml:space="preserve">PDCCH </w:t>
      </w:r>
      <w:r w:rsidR="00B1069B">
        <w:rPr>
          <w:rFonts w:eastAsiaTheme="minorEastAsia" w:hint="eastAsia"/>
          <w:lang w:eastAsia="zh-CN"/>
        </w:rPr>
        <w:t xml:space="preserve">monitoring reduction </w:t>
      </w:r>
      <w:r w:rsidR="00B1069B">
        <w:rPr>
          <w:rFonts w:eastAsiaTheme="minorEastAsia"/>
          <w:lang w:eastAsia="zh-CN"/>
        </w:rPr>
        <w:t xml:space="preserve">depends on the RRC </w:t>
      </w:r>
      <w:r w:rsidR="00B1069B">
        <w:rPr>
          <w:rFonts w:eastAsiaTheme="minorEastAsia" w:hint="eastAsia"/>
          <w:lang w:eastAsia="zh-CN"/>
        </w:rPr>
        <w:t>pre-</w:t>
      </w:r>
      <w:r w:rsidR="00B1069B">
        <w:rPr>
          <w:rFonts w:eastAsiaTheme="minorEastAsia"/>
          <w:lang w:eastAsia="zh-CN"/>
        </w:rPr>
        <w:t>configuration</w:t>
      </w:r>
      <w:r w:rsidR="00B1069B">
        <w:rPr>
          <w:rFonts w:eastAsiaTheme="minorEastAsia" w:hint="eastAsia"/>
          <w:lang w:eastAsia="zh-CN"/>
        </w:rPr>
        <w:t xml:space="preserve"> o</w:t>
      </w:r>
      <w:r w:rsidR="006A36BB">
        <w:rPr>
          <w:rFonts w:eastAsiaTheme="minorEastAsia"/>
          <w:lang w:eastAsia="zh-CN"/>
        </w:rPr>
        <w:t>f</w:t>
      </w:r>
      <w:r w:rsidR="00B1069B">
        <w:rPr>
          <w:rFonts w:eastAsiaTheme="minorEastAsia" w:hint="eastAsia"/>
          <w:lang w:eastAsia="zh-CN"/>
        </w:rPr>
        <w:t xml:space="preserve"> the</w:t>
      </w:r>
      <w:r w:rsidR="006A36BB">
        <w:rPr>
          <w:rFonts w:eastAsiaTheme="minorEastAsia"/>
          <w:lang w:eastAsia="zh-CN"/>
        </w:rPr>
        <w:t xml:space="preserve"> different</w:t>
      </w:r>
      <w:r w:rsidR="00B1069B">
        <w:rPr>
          <w:rFonts w:eastAsiaTheme="minorEastAsia" w:hint="eastAsia"/>
          <w:lang w:eastAsia="zh-CN"/>
        </w:rPr>
        <w:t xml:space="preserve"> </w:t>
      </w:r>
      <w:r w:rsidR="006A36BB">
        <w:rPr>
          <w:rFonts w:eastAsiaTheme="minorEastAsia"/>
          <w:lang w:eastAsia="zh-CN"/>
        </w:rPr>
        <w:t xml:space="preserve">search spaces in </w:t>
      </w:r>
      <w:r w:rsidR="009B3359">
        <w:rPr>
          <w:rFonts w:eastAsiaTheme="minorEastAsia"/>
          <w:lang w:eastAsia="zh-CN"/>
        </w:rPr>
        <w:t>the</w:t>
      </w:r>
      <w:r w:rsidR="009B3359">
        <w:rPr>
          <w:rFonts w:eastAsiaTheme="minorEastAsia" w:hint="eastAsia"/>
          <w:lang w:eastAsia="zh-CN"/>
        </w:rPr>
        <w:t xml:space="preserve"> </w:t>
      </w:r>
      <w:r w:rsidR="00B1069B">
        <w:rPr>
          <w:rFonts w:eastAsiaTheme="minorEastAsia" w:hint="eastAsia"/>
          <w:lang w:eastAsia="zh-CN"/>
        </w:rPr>
        <w:t xml:space="preserve">SSSG. If </w:t>
      </w:r>
      <w:r w:rsidR="00B1069B">
        <w:rPr>
          <w:rFonts w:eastAsiaTheme="minorEastAsia"/>
          <w:lang w:eastAsia="zh-CN"/>
        </w:rPr>
        <w:t>the</w:t>
      </w:r>
      <w:r w:rsidR="00B1069B">
        <w:rPr>
          <w:rFonts w:eastAsiaTheme="minorEastAsia" w:hint="eastAsia"/>
          <w:lang w:eastAsia="zh-CN"/>
        </w:rPr>
        <w:t xml:space="preserve"> parameters</w:t>
      </w:r>
      <w:r w:rsidR="006A36BB">
        <w:rPr>
          <w:rFonts w:eastAsiaTheme="minorEastAsia"/>
          <w:lang w:eastAsia="zh-CN"/>
        </w:rPr>
        <w:t xml:space="preserve"> of the search spaces</w:t>
      </w:r>
      <w:r w:rsidR="00B1069B">
        <w:rPr>
          <w:rFonts w:eastAsiaTheme="minorEastAsia" w:hint="eastAsia"/>
          <w:lang w:eastAsia="zh-CN"/>
        </w:rPr>
        <w:t xml:space="preserve"> change, it needs RRC reconfiguration or more search space set</w:t>
      </w:r>
      <w:r w:rsidR="006A36BB">
        <w:rPr>
          <w:rFonts w:eastAsiaTheme="minorEastAsia"/>
          <w:lang w:eastAsia="zh-CN"/>
        </w:rPr>
        <w:t xml:space="preserve"> in order to achieve the desired</w:t>
      </w:r>
      <w:r w:rsidR="00B1069B">
        <w:rPr>
          <w:rFonts w:eastAsiaTheme="minorEastAsia" w:hint="eastAsia"/>
          <w:lang w:eastAsia="zh-CN"/>
        </w:rPr>
        <w:t xml:space="preserve"> power saving</w:t>
      </w:r>
      <w:r w:rsidR="00347D7C">
        <w:rPr>
          <w:rFonts w:eastAsiaTheme="minorEastAsia" w:hint="eastAsia"/>
          <w:lang w:eastAsia="zh-CN"/>
        </w:rPr>
        <w:t xml:space="preserve">. </w:t>
      </w:r>
      <w:r w:rsidR="00842D97" w:rsidRPr="00BF6B4C">
        <w:rPr>
          <w:rFonts w:eastAsia="宋体" w:hint="eastAsia"/>
          <w:iCs/>
          <w:lang w:eastAsia="zh-CN"/>
        </w:rPr>
        <w:t xml:space="preserve">SSSG switching </w:t>
      </w:r>
      <w:r w:rsidR="006A36BB">
        <w:rPr>
          <w:rFonts w:eastAsia="宋体"/>
          <w:iCs/>
          <w:lang w:eastAsia="zh-CN"/>
        </w:rPr>
        <w:t>has the additional application delay during search space switching, which make</w:t>
      </w:r>
      <w:r w:rsidR="00347D7C">
        <w:rPr>
          <w:rFonts w:eastAsia="宋体" w:hint="eastAsia"/>
          <w:iCs/>
          <w:lang w:eastAsia="zh-CN"/>
        </w:rPr>
        <w:t>s</w:t>
      </w:r>
      <w:r w:rsidR="006A36BB">
        <w:rPr>
          <w:rFonts w:eastAsia="宋体"/>
          <w:iCs/>
          <w:lang w:eastAsia="zh-CN"/>
        </w:rPr>
        <w:t xml:space="preserve"> the SSSG switching </w:t>
      </w:r>
      <w:r w:rsidR="009B3359">
        <w:rPr>
          <w:rFonts w:eastAsia="宋体"/>
          <w:iCs/>
          <w:lang w:eastAsia="zh-CN"/>
        </w:rPr>
        <w:t>not</w:t>
      </w:r>
      <w:r w:rsidR="009B3359">
        <w:rPr>
          <w:rFonts w:eastAsia="宋体" w:hint="eastAsia"/>
          <w:iCs/>
          <w:lang w:eastAsia="zh-CN"/>
        </w:rPr>
        <w:t xml:space="preserve"> </w:t>
      </w:r>
      <w:r w:rsidR="00842D97" w:rsidRPr="00BF6B4C">
        <w:rPr>
          <w:rFonts w:eastAsia="宋体" w:hint="eastAsia"/>
          <w:iCs/>
          <w:lang w:eastAsia="zh-CN"/>
        </w:rPr>
        <w:t>equivalent to the PDCCH skipping.</w:t>
      </w:r>
      <w:r w:rsidR="00637C16">
        <w:rPr>
          <w:rFonts w:eastAsia="宋体"/>
          <w:iCs/>
          <w:lang w:eastAsia="zh-CN"/>
        </w:rPr>
        <w:t xml:space="preserve"> </w:t>
      </w:r>
      <w:r w:rsidR="00B1069B">
        <w:rPr>
          <w:rFonts w:eastAsia="宋体" w:hint="eastAsia"/>
          <w:iCs/>
          <w:lang w:eastAsia="zh-CN"/>
        </w:rPr>
        <w:t xml:space="preserve">PDCCH skipping </w:t>
      </w:r>
      <w:r w:rsidR="007A7461">
        <w:rPr>
          <w:rFonts w:eastAsia="宋体"/>
          <w:iCs/>
          <w:lang w:eastAsia="zh-CN"/>
        </w:rPr>
        <w:t xml:space="preserve">uses L1 signaling </w:t>
      </w:r>
      <w:r w:rsidR="009B3359">
        <w:rPr>
          <w:rFonts w:eastAsia="宋体"/>
          <w:iCs/>
          <w:lang w:eastAsia="zh-CN"/>
        </w:rPr>
        <w:t>to</w:t>
      </w:r>
      <w:r w:rsidR="009B3359">
        <w:rPr>
          <w:rFonts w:eastAsia="宋体" w:hint="eastAsia"/>
          <w:iCs/>
          <w:lang w:eastAsia="zh-CN"/>
        </w:rPr>
        <w:t xml:space="preserve"> indicat</w:t>
      </w:r>
      <w:r w:rsidR="009B3359">
        <w:rPr>
          <w:rFonts w:eastAsia="宋体"/>
          <w:iCs/>
          <w:lang w:eastAsia="zh-CN"/>
        </w:rPr>
        <w:t>e</w:t>
      </w:r>
      <w:r w:rsidR="009B3359">
        <w:rPr>
          <w:rFonts w:eastAsia="宋体" w:hint="eastAsia"/>
          <w:iCs/>
          <w:lang w:eastAsia="zh-CN"/>
        </w:rPr>
        <w:t xml:space="preserve"> </w:t>
      </w:r>
      <w:r w:rsidR="0016068C">
        <w:rPr>
          <w:rFonts w:eastAsia="宋体" w:hint="eastAsia"/>
          <w:iCs/>
          <w:lang w:eastAsia="zh-CN"/>
        </w:rPr>
        <w:t xml:space="preserve">UE </w:t>
      </w:r>
      <w:r w:rsidR="007A7461">
        <w:rPr>
          <w:rFonts w:eastAsia="宋体"/>
          <w:iCs/>
          <w:lang w:eastAsia="zh-CN"/>
        </w:rPr>
        <w:t xml:space="preserve">in skipping the number of </w:t>
      </w:r>
      <w:r w:rsidR="00637C16">
        <w:rPr>
          <w:rFonts w:eastAsia="宋体" w:hint="eastAsia"/>
          <w:iCs/>
          <w:lang w:eastAsia="zh-CN"/>
        </w:rPr>
        <w:t xml:space="preserve"> </w:t>
      </w:r>
      <w:r>
        <w:rPr>
          <w:rFonts w:eastAsia="宋体" w:hint="eastAsia"/>
          <w:iCs/>
          <w:lang w:eastAsia="zh-CN"/>
        </w:rPr>
        <w:t>PDCCH monitoring</w:t>
      </w:r>
      <w:r w:rsidR="00B1069B">
        <w:rPr>
          <w:rFonts w:eastAsia="宋体" w:hint="eastAsia"/>
          <w:iCs/>
          <w:lang w:eastAsia="zh-CN"/>
        </w:rPr>
        <w:t xml:space="preserve"> </w:t>
      </w:r>
      <w:r w:rsidR="007A7461">
        <w:rPr>
          <w:rFonts w:eastAsia="宋体"/>
          <w:iCs/>
          <w:lang w:eastAsia="zh-CN"/>
        </w:rPr>
        <w:t xml:space="preserve">occasion </w:t>
      </w:r>
      <w:r w:rsidR="00B1069B">
        <w:rPr>
          <w:rFonts w:eastAsia="宋体" w:hint="eastAsia"/>
          <w:iCs/>
          <w:lang w:eastAsia="zh-CN"/>
        </w:rPr>
        <w:t xml:space="preserve">by DCI </w:t>
      </w:r>
      <w:r w:rsidR="007A7461">
        <w:rPr>
          <w:rFonts w:eastAsia="宋体"/>
          <w:iCs/>
          <w:lang w:eastAsia="zh-CN"/>
        </w:rPr>
        <w:t xml:space="preserve">without any additional </w:t>
      </w:r>
      <w:r w:rsidR="00BB3E42">
        <w:rPr>
          <w:rFonts w:eastAsia="宋体"/>
          <w:iCs/>
          <w:lang w:eastAsia="zh-CN"/>
        </w:rPr>
        <w:t>delay</w:t>
      </w:r>
      <w:r w:rsidR="00BB3E42">
        <w:rPr>
          <w:rFonts w:eastAsia="宋体" w:hint="eastAsia"/>
          <w:iCs/>
          <w:lang w:eastAsia="zh-CN"/>
        </w:rPr>
        <w:t xml:space="preserve"> </w:t>
      </w:r>
      <w:r w:rsidR="007A7461">
        <w:rPr>
          <w:rFonts w:eastAsia="宋体"/>
          <w:iCs/>
          <w:lang w:eastAsia="zh-CN"/>
        </w:rPr>
        <w:t xml:space="preserve">based on </w:t>
      </w:r>
      <w:r>
        <w:rPr>
          <w:rFonts w:eastAsia="宋体" w:hint="eastAsia"/>
          <w:iCs/>
          <w:lang w:eastAsia="zh-CN"/>
        </w:rPr>
        <w:t xml:space="preserve">the </w:t>
      </w:r>
      <w:r w:rsidR="007A7461">
        <w:rPr>
          <w:rFonts w:eastAsia="宋体"/>
          <w:iCs/>
          <w:lang w:eastAsia="zh-CN"/>
        </w:rPr>
        <w:t xml:space="preserve">data in the </w:t>
      </w:r>
      <w:proofErr w:type="spellStart"/>
      <w:r w:rsidR="007A7461">
        <w:rPr>
          <w:rFonts w:eastAsia="宋体"/>
          <w:iCs/>
          <w:lang w:eastAsia="zh-CN"/>
        </w:rPr>
        <w:t>gNB</w:t>
      </w:r>
      <w:proofErr w:type="spellEnd"/>
      <w:r w:rsidR="007A7461">
        <w:rPr>
          <w:rFonts w:eastAsia="宋体"/>
          <w:iCs/>
          <w:lang w:eastAsia="zh-CN"/>
        </w:rPr>
        <w:t xml:space="preserve"> buffer.</w:t>
      </w:r>
      <w:r w:rsidR="009B3359">
        <w:rPr>
          <w:rFonts w:eastAsia="宋体" w:hint="eastAsia"/>
          <w:iCs/>
          <w:lang w:eastAsia="zh-CN"/>
        </w:rPr>
        <w:t xml:space="preserve"> </w:t>
      </w:r>
      <w:r w:rsidR="0016068C">
        <w:rPr>
          <w:rFonts w:eastAsia="宋体" w:hint="eastAsia"/>
          <w:iCs/>
          <w:lang w:eastAsia="zh-CN"/>
        </w:rPr>
        <w:t>The PDCCH skipping would be performed</w:t>
      </w:r>
      <w:r w:rsidR="007B66AC">
        <w:rPr>
          <w:rFonts w:eastAsia="宋体" w:hint="eastAsia"/>
          <w:iCs/>
          <w:lang w:eastAsia="zh-CN"/>
        </w:rPr>
        <w:t xml:space="preserve"> with </w:t>
      </w:r>
      <w:r w:rsidR="009B3359">
        <w:rPr>
          <w:rFonts w:eastAsia="宋体"/>
          <w:iCs/>
          <w:lang w:eastAsia="zh-CN"/>
        </w:rPr>
        <w:t>no</w:t>
      </w:r>
      <w:r w:rsidR="009B3359">
        <w:rPr>
          <w:rFonts w:eastAsia="宋体" w:hint="eastAsia"/>
          <w:iCs/>
          <w:lang w:eastAsia="zh-CN"/>
        </w:rPr>
        <w:t xml:space="preserve"> </w:t>
      </w:r>
      <w:r w:rsidR="007B66AC">
        <w:rPr>
          <w:rFonts w:eastAsia="宋体" w:hint="eastAsia"/>
          <w:iCs/>
          <w:lang w:eastAsia="zh-CN"/>
        </w:rPr>
        <w:t>application delay</w:t>
      </w:r>
      <w:r w:rsidR="0016068C">
        <w:rPr>
          <w:rFonts w:eastAsia="宋体" w:hint="eastAsia"/>
          <w:iCs/>
          <w:lang w:eastAsia="zh-CN"/>
        </w:rPr>
        <w:t xml:space="preserve"> for UE-specific DCI indication</w:t>
      </w:r>
      <w:r w:rsidR="007B66AC">
        <w:rPr>
          <w:rFonts w:eastAsia="宋体" w:hint="eastAsia"/>
          <w:iCs/>
          <w:lang w:eastAsia="zh-CN"/>
        </w:rPr>
        <w:t>.</w:t>
      </w:r>
      <w:r w:rsidR="00A24E33">
        <w:rPr>
          <w:rFonts w:eastAsia="宋体"/>
          <w:iCs/>
          <w:lang w:eastAsia="zh-CN"/>
        </w:rPr>
        <w:t xml:space="preserve"> The application delay would set the constraint of </w:t>
      </w:r>
      <w:proofErr w:type="spellStart"/>
      <w:r w:rsidR="00A24E33">
        <w:rPr>
          <w:rFonts w:eastAsia="宋体"/>
          <w:iCs/>
          <w:lang w:eastAsia="zh-CN"/>
        </w:rPr>
        <w:t>gNB</w:t>
      </w:r>
      <w:proofErr w:type="spellEnd"/>
      <w:r w:rsidR="00A24E33">
        <w:rPr>
          <w:rFonts w:eastAsia="宋体"/>
          <w:iCs/>
          <w:lang w:eastAsia="zh-CN"/>
        </w:rPr>
        <w:t xml:space="preserve"> scheduling and reduce the efficiency of the PDCCH monitoring reduction during the period of application delay.</w:t>
      </w:r>
      <w:r w:rsidR="009B3359">
        <w:rPr>
          <w:rFonts w:eastAsia="宋体" w:hint="eastAsia"/>
          <w:iCs/>
          <w:lang w:eastAsia="zh-CN"/>
        </w:rPr>
        <w:t xml:space="preserve"> </w:t>
      </w:r>
      <w:r w:rsidR="00A24E33">
        <w:rPr>
          <w:rFonts w:eastAsia="宋体"/>
          <w:iCs/>
          <w:lang w:eastAsia="zh-CN"/>
        </w:rPr>
        <w:t>When the traffic arrival is robust and unpredictable, the PDCCH monitoring periods would be changed quite frequently</w:t>
      </w:r>
      <w:r w:rsidR="009B3359">
        <w:rPr>
          <w:rFonts w:eastAsia="宋体"/>
          <w:iCs/>
          <w:lang w:eastAsia="zh-CN"/>
        </w:rPr>
        <w:t>.</w:t>
      </w:r>
      <w:r w:rsidR="009B3359">
        <w:rPr>
          <w:rFonts w:eastAsia="宋体" w:hint="eastAsia"/>
          <w:iCs/>
          <w:lang w:eastAsia="zh-CN"/>
        </w:rPr>
        <w:t xml:space="preserve"> </w:t>
      </w:r>
      <w:r w:rsidR="00A24E33">
        <w:rPr>
          <w:rFonts w:eastAsia="宋体"/>
          <w:iCs/>
          <w:lang w:eastAsia="zh-CN"/>
        </w:rPr>
        <w:t>The application delay would</w:t>
      </w:r>
      <w:r w:rsidR="00347D7C">
        <w:rPr>
          <w:rFonts w:eastAsia="宋体" w:hint="eastAsia"/>
          <w:iCs/>
          <w:lang w:eastAsia="zh-CN"/>
        </w:rPr>
        <w:t xml:space="preserve"> be</w:t>
      </w:r>
      <w:r w:rsidR="00A24E33">
        <w:rPr>
          <w:rFonts w:eastAsia="宋体"/>
          <w:iCs/>
          <w:lang w:eastAsia="zh-CN"/>
        </w:rPr>
        <w:t xml:space="preserve"> accumulate</w:t>
      </w:r>
      <w:r w:rsidR="00347D7C">
        <w:rPr>
          <w:rFonts w:eastAsia="宋体" w:hint="eastAsia"/>
          <w:iCs/>
          <w:lang w:eastAsia="zh-CN"/>
        </w:rPr>
        <w:t>d</w:t>
      </w:r>
      <w:r w:rsidR="00A24E33">
        <w:rPr>
          <w:rFonts w:eastAsia="宋体"/>
          <w:iCs/>
          <w:lang w:eastAsia="zh-CN"/>
        </w:rPr>
        <w:t xml:space="preserve"> for each SSSG switching</w:t>
      </w:r>
      <w:r w:rsidR="009B3359">
        <w:rPr>
          <w:rFonts w:eastAsia="宋体"/>
          <w:iCs/>
          <w:lang w:eastAsia="zh-CN"/>
        </w:rPr>
        <w:t>.</w:t>
      </w:r>
      <w:r w:rsidR="009B3359">
        <w:rPr>
          <w:rFonts w:eastAsia="宋体" w:hint="eastAsia"/>
          <w:iCs/>
          <w:lang w:eastAsia="zh-CN"/>
        </w:rPr>
        <w:t xml:space="preserve"> </w:t>
      </w:r>
      <w:r w:rsidR="00A24E33">
        <w:rPr>
          <w:rFonts w:eastAsia="宋体"/>
          <w:iCs/>
          <w:lang w:eastAsia="zh-CN"/>
        </w:rPr>
        <w:t>This will increase UE power consumption.</w:t>
      </w:r>
      <w:r w:rsidR="00347D7C">
        <w:rPr>
          <w:rFonts w:eastAsia="宋体" w:hint="eastAsia"/>
          <w:iCs/>
          <w:lang w:eastAsia="zh-CN"/>
        </w:rPr>
        <w:t xml:space="preserve"> </w:t>
      </w:r>
      <w:r w:rsidR="00475B4C">
        <w:rPr>
          <w:rFonts w:eastAsia="宋体"/>
          <w:iCs/>
          <w:lang w:eastAsia="zh-CN"/>
        </w:rPr>
        <w:t>B</w:t>
      </w:r>
      <w:r w:rsidR="00475B4C">
        <w:rPr>
          <w:rFonts w:eastAsia="宋体" w:hint="eastAsia"/>
          <w:iCs/>
          <w:lang w:eastAsia="zh-CN"/>
        </w:rPr>
        <w:t>ased on the power saving gain analysis, the application delay can affect the power saving gain for longer preparation duration</w:t>
      </w:r>
      <w:r w:rsidR="006C340A">
        <w:rPr>
          <w:rFonts w:eastAsia="宋体" w:hint="eastAsia"/>
          <w:iCs/>
          <w:lang w:eastAsia="zh-CN"/>
        </w:rPr>
        <w:t xml:space="preserve"> </w:t>
      </w:r>
      <w:r w:rsidR="006C340A">
        <w:rPr>
          <w:rFonts w:eastAsia="宋体"/>
          <w:iCs/>
          <w:lang w:eastAsia="zh-CN"/>
        </w:rPr>
        <w:fldChar w:fldCharType="begin"/>
      </w:r>
      <w:r w:rsidR="006C340A">
        <w:rPr>
          <w:rFonts w:eastAsia="宋体"/>
          <w:iCs/>
          <w:lang w:eastAsia="zh-CN"/>
        </w:rPr>
        <w:instrText xml:space="preserve"> </w:instrText>
      </w:r>
      <w:r w:rsidR="006C340A">
        <w:rPr>
          <w:rFonts w:eastAsia="宋体" w:hint="eastAsia"/>
          <w:iCs/>
          <w:lang w:eastAsia="zh-CN"/>
        </w:rPr>
        <w:instrText>REF _Ref71214208 \n \h</w:instrText>
      </w:r>
      <w:r w:rsidR="006C340A">
        <w:rPr>
          <w:rFonts w:eastAsia="宋体"/>
          <w:iCs/>
          <w:lang w:eastAsia="zh-CN"/>
        </w:rPr>
        <w:instrText xml:space="preserve"> </w:instrText>
      </w:r>
      <w:r w:rsidR="006C340A">
        <w:rPr>
          <w:rFonts w:eastAsia="宋体"/>
          <w:iCs/>
          <w:lang w:eastAsia="zh-CN"/>
        </w:rPr>
      </w:r>
      <w:r w:rsidR="006C340A">
        <w:rPr>
          <w:rFonts w:eastAsia="宋体"/>
          <w:iCs/>
          <w:lang w:eastAsia="zh-CN"/>
        </w:rPr>
        <w:fldChar w:fldCharType="separate"/>
      </w:r>
      <w:r w:rsidR="00C60EAD">
        <w:rPr>
          <w:rFonts w:eastAsia="宋体"/>
          <w:iCs/>
          <w:lang w:eastAsia="zh-CN"/>
        </w:rPr>
        <w:t>[2]</w:t>
      </w:r>
      <w:r w:rsidR="006C340A">
        <w:rPr>
          <w:rFonts w:eastAsia="宋体"/>
          <w:iCs/>
          <w:lang w:eastAsia="zh-CN"/>
        </w:rPr>
        <w:fldChar w:fldCharType="end"/>
      </w:r>
      <w:r w:rsidR="00475B4C">
        <w:rPr>
          <w:rFonts w:eastAsia="宋体" w:hint="eastAsia"/>
          <w:iCs/>
          <w:lang w:eastAsia="zh-CN"/>
        </w:rPr>
        <w:t>.</w:t>
      </w:r>
    </w:p>
    <w:p w14:paraId="3511415D" w14:textId="1150D68F" w:rsidR="00BB3E42" w:rsidRPr="000600B9" w:rsidRDefault="00BB3E42" w:rsidP="00475B4C">
      <w:pPr>
        <w:pStyle w:val="a0"/>
        <w:rPr>
          <w:rFonts w:eastAsia="宋体"/>
          <w:b/>
          <w:i/>
          <w:iCs/>
          <w:lang w:eastAsia="zh-CN"/>
        </w:rPr>
      </w:pPr>
      <w:r w:rsidRPr="000600B9">
        <w:rPr>
          <w:rFonts w:eastAsia="宋体"/>
          <w:b/>
          <w:i/>
          <w:iCs/>
          <w:lang w:eastAsia="zh-CN"/>
        </w:rPr>
        <w:t>O</w:t>
      </w:r>
      <w:r w:rsidRPr="000600B9">
        <w:rPr>
          <w:rFonts w:eastAsia="宋体" w:hint="eastAsia"/>
          <w:b/>
          <w:i/>
          <w:iCs/>
          <w:lang w:eastAsia="zh-CN"/>
        </w:rPr>
        <w:t xml:space="preserve">bservation 1: </w:t>
      </w:r>
      <w:r w:rsidRPr="00BB3E42">
        <w:rPr>
          <w:rFonts w:eastAsia="宋体"/>
          <w:b/>
          <w:i/>
          <w:iCs/>
          <w:lang w:eastAsia="zh-CN"/>
        </w:rPr>
        <w:t>SSSG switching has the additional application delay during search space switching, which makes the SSSG switching not equivalent to the PDCCH skipping.</w:t>
      </w:r>
    </w:p>
    <w:p w14:paraId="6B98AC60" w14:textId="77777777" w:rsidR="00BB3E42" w:rsidRDefault="00BB3E42" w:rsidP="006C340A">
      <w:pPr>
        <w:pStyle w:val="a0"/>
        <w:rPr>
          <w:rFonts w:eastAsia="宋体"/>
          <w:iCs/>
          <w:lang w:eastAsia="zh-CN"/>
        </w:rPr>
      </w:pPr>
    </w:p>
    <w:p w14:paraId="789D1AA3" w14:textId="77A9614D" w:rsidR="006C340A" w:rsidRDefault="00A24E33" w:rsidP="006C340A">
      <w:pPr>
        <w:pStyle w:val="a0"/>
        <w:rPr>
          <w:rFonts w:eastAsiaTheme="minorEastAsia"/>
          <w:lang w:eastAsia="zh-CN"/>
        </w:rPr>
      </w:pPr>
      <w:r>
        <w:rPr>
          <w:rFonts w:eastAsia="宋体"/>
          <w:iCs/>
          <w:lang w:eastAsia="zh-CN"/>
        </w:rPr>
        <w:t xml:space="preserve">Although </w:t>
      </w:r>
      <w:r w:rsidR="003E7CC0" w:rsidRPr="00B200C7">
        <w:rPr>
          <w:rFonts w:eastAsia="宋体" w:hint="eastAsia"/>
          <w:iCs/>
          <w:lang w:eastAsia="zh-CN"/>
        </w:rPr>
        <w:t xml:space="preserve">the SSSG switching is enhanced by </w:t>
      </w:r>
      <w:r w:rsidR="00B200C7">
        <w:rPr>
          <w:rFonts w:eastAsia="宋体" w:hint="eastAsia"/>
          <w:iCs/>
          <w:lang w:eastAsia="zh-CN"/>
        </w:rPr>
        <w:t xml:space="preserve">using </w:t>
      </w:r>
      <w:r w:rsidR="003E7CC0" w:rsidRPr="00B200C7">
        <w:rPr>
          <w:rFonts w:eastAsia="宋体" w:hint="eastAsia"/>
          <w:iCs/>
          <w:lang w:eastAsia="zh-CN"/>
        </w:rPr>
        <w:t xml:space="preserve">UE-specific indication, e.g. scheduling DCI, the </w:t>
      </w:r>
      <w:r w:rsidR="003E7CC0" w:rsidRPr="00B200C7">
        <w:rPr>
          <w:rFonts w:eastAsiaTheme="minorEastAsia"/>
          <w:lang w:eastAsia="zh-CN"/>
        </w:rPr>
        <w:t>catastrophe could</w:t>
      </w:r>
      <w:r w:rsidR="003E7CC0" w:rsidRPr="00B200C7">
        <w:rPr>
          <w:rFonts w:eastAsiaTheme="minorEastAsia" w:hint="eastAsia"/>
          <w:lang w:eastAsia="zh-CN"/>
        </w:rPr>
        <w:t xml:space="preserve"> be</w:t>
      </w:r>
      <w:r w:rsidR="003E7CC0" w:rsidRPr="00B200C7">
        <w:rPr>
          <w:rFonts w:eastAsiaTheme="minorEastAsia"/>
          <w:lang w:eastAsia="zh-CN"/>
        </w:rPr>
        <w:t xml:space="preserve"> create</w:t>
      </w:r>
      <w:r w:rsidR="003E7CC0" w:rsidRPr="00B200C7">
        <w:rPr>
          <w:rFonts w:eastAsiaTheme="minorEastAsia" w:hint="eastAsia"/>
          <w:lang w:eastAsia="zh-CN"/>
        </w:rPr>
        <w:t>d</w:t>
      </w:r>
      <w:r w:rsidR="003E7CC0" w:rsidRPr="00B200C7">
        <w:rPr>
          <w:rFonts w:eastAsiaTheme="minorEastAsia"/>
          <w:lang w:eastAsia="zh-CN"/>
        </w:rPr>
        <w:t xml:space="preserve"> when DCI is miss-detected and large </w:t>
      </w:r>
      <w:r w:rsidR="003E7CC0" w:rsidRPr="00B200C7">
        <w:rPr>
          <w:rFonts w:eastAsiaTheme="minorEastAsia" w:hint="eastAsia"/>
          <w:lang w:eastAsia="zh-CN"/>
        </w:rPr>
        <w:t xml:space="preserve">search space set overhead. </w:t>
      </w:r>
      <w:r w:rsidR="003E7CC0" w:rsidRPr="00B200C7">
        <w:rPr>
          <w:rFonts w:eastAsiaTheme="minorEastAsia"/>
          <w:lang w:eastAsia="zh-CN"/>
        </w:rPr>
        <w:t xml:space="preserve">An example of UE-specific </w:t>
      </w:r>
      <w:r w:rsidR="003E7CC0" w:rsidRPr="00B200C7">
        <w:rPr>
          <w:rFonts w:eastAsiaTheme="minorEastAsia" w:hint="eastAsia"/>
          <w:lang w:eastAsia="zh-CN"/>
        </w:rPr>
        <w:t xml:space="preserve">scheduling DCI based SSSG switching </w:t>
      </w:r>
      <w:r w:rsidR="003E7CC0" w:rsidRPr="00B200C7">
        <w:rPr>
          <w:rFonts w:eastAsiaTheme="minorEastAsia"/>
          <w:lang w:eastAsia="zh-CN"/>
        </w:rPr>
        <w:t xml:space="preserve">is </w:t>
      </w:r>
      <w:r w:rsidR="003E7CC0" w:rsidRPr="00B200C7">
        <w:rPr>
          <w:rFonts w:eastAsiaTheme="minorEastAsia" w:hint="eastAsia"/>
          <w:lang w:eastAsia="zh-CN"/>
        </w:rPr>
        <w:t xml:space="preserve">shown in </w:t>
      </w:r>
      <w:r w:rsidR="00B200C7" w:rsidRPr="00B200C7">
        <w:rPr>
          <w:rFonts w:eastAsiaTheme="minorEastAsia"/>
          <w:highlight w:val="yellow"/>
          <w:lang w:eastAsia="zh-CN"/>
        </w:rPr>
        <w:fldChar w:fldCharType="begin"/>
      </w:r>
      <w:r w:rsidR="00B200C7" w:rsidRPr="00B200C7">
        <w:rPr>
          <w:rFonts w:eastAsiaTheme="minorEastAsia"/>
          <w:lang w:eastAsia="zh-CN"/>
        </w:rPr>
        <w:instrText xml:space="preserve"> </w:instrText>
      </w:r>
      <w:r w:rsidR="00B200C7" w:rsidRPr="00B200C7">
        <w:rPr>
          <w:rFonts w:eastAsiaTheme="minorEastAsia" w:hint="eastAsia"/>
          <w:lang w:eastAsia="zh-CN"/>
        </w:rPr>
        <w:instrText>REF _Ref71297095 \h</w:instrText>
      </w:r>
      <w:r w:rsidR="00B200C7" w:rsidRPr="00B200C7">
        <w:rPr>
          <w:rFonts w:eastAsiaTheme="minorEastAsia"/>
          <w:lang w:eastAsia="zh-CN"/>
        </w:rPr>
        <w:instrText xml:space="preserve"> </w:instrText>
      </w:r>
      <w:r w:rsidR="00B200C7" w:rsidRPr="00B200C7">
        <w:rPr>
          <w:rFonts w:eastAsiaTheme="minorEastAsia"/>
          <w:highlight w:val="yellow"/>
          <w:lang w:eastAsia="zh-CN"/>
        </w:rPr>
        <w:instrText xml:space="preserve"> \* MERGEFORMAT </w:instrText>
      </w:r>
      <w:r w:rsidR="00B200C7" w:rsidRPr="00B200C7">
        <w:rPr>
          <w:rFonts w:eastAsiaTheme="minorEastAsia"/>
          <w:highlight w:val="yellow"/>
          <w:lang w:eastAsia="zh-CN"/>
        </w:rPr>
      </w:r>
      <w:r w:rsidR="00B200C7" w:rsidRPr="00B200C7">
        <w:rPr>
          <w:rFonts w:eastAsiaTheme="minorEastAsia"/>
          <w:highlight w:val="yellow"/>
          <w:lang w:eastAsia="zh-CN"/>
        </w:rPr>
        <w:fldChar w:fldCharType="separate"/>
      </w:r>
      <w:r w:rsidR="00C60EAD" w:rsidRPr="00BB257A">
        <w:t xml:space="preserve">Figure </w:t>
      </w:r>
      <w:r w:rsidR="00C60EAD" w:rsidRPr="00BB257A">
        <w:rPr>
          <w:noProof/>
        </w:rPr>
        <w:t>1</w:t>
      </w:r>
      <w:r w:rsidR="00B200C7" w:rsidRPr="00B200C7">
        <w:rPr>
          <w:rFonts w:eastAsiaTheme="minorEastAsia"/>
          <w:highlight w:val="yellow"/>
          <w:lang w:eastAsia="zh-CN"/>
        </w:rPr>
        <w:fldChar w:fldCharType="end"/>
      </w:r>
      <w:r w:rsidR="003E7CC0" w:rsidRPr="00B200C7">
        <w:rPr>
          <w:rFonts w:eastAsiaTheme="minorEastAsia"/>
          <w:lang w:eastAsia="zh-CN"/>
        </w:rPr>
        <w:t>.</w:t>
      </w:r>
      <w:r w:rsidR="00D43EA5" w:rsidRPr="00B200C7">
        <w:rPr>
          <w:rFonts w:eastAsiaTheme="minorEastAsia" w:hint="eastAsia"/>
          <w:lang w:eastAsia="zh-CN"/>
        </w:rPr>
        <w:t xml:space="preserve"> </w:t>
      </w:r>
      <w:r w:rsidR="003E7CC0" w:rsidRPr="00B200C7">
        <w:rPr>
          <w:rFonts w:eastAsiaTheme="minorEastAsia"/>
          <w:lang w:eastAsia="zh-CN"/>
        </w:rPr>
        <w:t>T</w:t>
      </w:r>
      <w:r w:rsidR="003E7CC0" w:rsidRPr="00B200C7">
        <w:rPr>
          <w:rFonts w:eastAsiaTheme="minorEastAsia" w:hint="eastAsia"/>
          <w:lang w:eastAsia="zh-CN"/>
        </w:rPr>
        <w:t xml:space="preserve">he </w:t>
      </w:r>
      <w:r w:rsidR="003E7CC0" w:rsidRPr="00B200C7">
        <w:rPr>
          <w:rFonts w:eastAsiaTheme="minorEastAsia"/>
          <w:lang w:eastAsia="zh-CN"/>
        </w:rPr>
        <w:t>UE-specific s</w:t>
      </w:r>
      <w:r w:rsidR="003E7CC0" w:rsidRPr="00B200C7">
        <w:rPr>
          <w:rFonts w:eastAsiaTheme="minorEastAsia" w:hint="eastAsia"/>
          <w:lang w:eastAsia="zh-CN"/>
        </w:rPr>
        <w:t xml:space="preserve">earch </w:t>
      </w:r>
      <w:r w:rsidR="003E7CC0" w:rsidRPr="00B200C7">
        <w:rPr>
          <w:rFonts w:eastAsiaTheme="minorEastAsia"/>
          <w:lang w:eastAsia="zh-CN"/>
        </w:rPr>
        <w:t>s</w:t>
      </w:r>
      <w:r w:rsidR="003E7CC0" w:rsidRPr="00B200C7">
        <w:rPr>
          <w:rFonts w:eastAsiaTheme="minorEastAsia" w:hint="eastAsia"/>
          <w:lang w:eastAsia="zh-CN"/>
        </w:rPr>
        <w:t xml:space="preserve">pace of the scheduling </w:t>
      </w:r>
      <w:r w:rsidR="003E7CC0" w:rsidRPr="00B200C7">
        <w:rPr>
          <w:rFonts w:eastAsiaTheme="minorEastAsia" w:hint="eastAsia"/>
          <w:lang w:eastAsia="zh-CN"/>
        </w:rPr>
        <w:lastRenderedPageBreak/>
        <w:t xml:space="preserve">DCI with the </w:t>
      </w:r>
      <w:r w:rsidR="003E7CC0" w:rsidRPr="00B200C7">
        <w:rPr>
          <w:rFonts w:eastAsiaTheme="minorEastAsia"/>
          <w:lang w:eastAsia="zh-CN"/>
        </w:rPr>
        <w:t xml:space="preserve">search space </w:t>
      </w:r>
      <w:r w:rsidR="003E7CC0" w:rsidRPr="00B200C7">
        <w:rPr>
          <w:rFonts w:eastAsiaTheme="minorEastAsia" w:hint="eastAsia"/>
          <w:lang w:eastAsia="zh-CN"/>
        </w:rPr>
        <w:t xml:space="preserve">switching trigger flag </w:t>
      </w:r>
      <w:r w:rsidR="003E7CC0" w:rsidRPr="00B200C7">
        <w:rPr>
          <w:rFonts w:eastAsiaTheme="minorEastAsia"/>
          <w:lang w:eastAsia="zh-CN"/>
        </w:rPr>
        <w:t>expects to receive HARQ-ACK</w:t>
      </w:r>
      <w:r w:rsidR="003E7CC0" w:rsidRPr="00B200C7">
        <w:rPr>
          <w:rFonts w:eastAsiaTheme="minorEastAsia" w:hint="eastAsia"/>
          <w:lang w:eastAsia="zh-CN"/>
        </w:rPr>
        <w:t xml:space="preserve">. </w:t>
      </w:r>
      <w:r w:rsidR="003E7CC0" w:rsidRPr="00B200C7">
        <w:rPr>
          <w:rFonts w:eastAsiaTheme="minorEastAsia"/>
          <w:lang w:eastAsia="zh-CN"/>
        </w:rPr>
        <w:t>The HARQ-ACK to acknowledge the UE-specific search space switching is additional overhead of UL resource and additional power consumption by UE.</w:t>
      </w:r>
      <w:r w:rsidR="003E7CC0" w:rsidRPr="00B200C7">
        <w:rPr>
          <w:rFonts w:eastAsiaTheme="minorEastAsia" w:hint="eastAsia"/>
          <w:lang w:eastAsia="zh-CN"/>
        </w:rPr>
        <w:t xml:space="preserve"> </w:t>
      </w:r>
      <w:r w:rsidR="003E7CC0" w:rsidRPr="00B200C7">
        <w:rPr>
          <w:rFonts w:eastAsiaTheme="minorEastAsia"/>
          <w:lang w:eastAsia="zh-CN"/>
        </w:rPr>
        <w:t>I</w:t>
      </w:r>
      <w:r w:rsidR="003E7CC0" w:rsidRPr="00B200C7">
        <w:rPr>
          <w:rFonts w:eastAsiaTheme="minorEastAsia" w:hint="eastAsia"/>
          <w:lang w:eastAsia="zh-CN"/>
        </w:rPr>
        <w:t xml:space="preserve">f the </w:t>
      </w:r>
      <w:r w:rsidR="003E7CC0" w:rsidRPr="00B200C7">
        <w:rPr>
          <w:rFonts w:eastAsiaTheme="minorEastAsia"/>
          <w:lang w:eastAsia="zh-CN"/>
        </w:rPr>
        <w:t>HARQ-</w:t>
      </w:r>
      <w:r w:rsidR="003E7CC0" w:rsidRPr="00B200C7">
        <w:rPr>
          <w:rFonts w:eastAsiaTheme="minorEastAsia" w:hint="eastAsia"/>
          <w:lang w:eastAsia="zh-CN"/>
        </w:rPr>
        <w:t>ACK</w:t>
      </w:r>
      <w:r w:rsidR="003E7CC0" w:rsidRPr="00B200C7">
        <w:rPr>
          <w:rFonts w:eastAsiaTheme="minorEastAsia"/>
          <w:lang w:eastAsia="zh-CN"/>
        </w:rPr>
        <w:t xml:space="preserve"> sent by UE</w:t>
      </w:r>
      <w:r w:rsidR="003E7CC0" w:rsidRPr="00B200C7">
        <w:rPr>
          <w:rFonts w:eastAsiaTheme="minorEastAsia" w:hint="eastAsia"/>
          <w:lang w:eastAsia="zh-CN"/>
        </w:rPr>
        <w:t xml:space="preserve"> is </w:t>
      </w:r>
      <w:r w:rsidR="003E7CC0" w:rsidRPr="00B200C7">
        <w:rPr>
          <w:rFonts w:eastAsiaTheme="minorEastAsia"/>
          <w:lang w:eastAsia="zh-CN"/>
        </w:rPr>
        <w:t>miss-detected</w:t>
      </w:r>
      <w:r w:rsidR="003E7CC0" w:rsidRPr="00B200C7">
        <w:rPr>
          <w:rFonts w:eastAsiaTheme="minorEastAsia" w:hint="eastAsia"/>
          <w:lang w:eastAsia="zh-CN"/>
        </w:rPr>
        <w:t xml:space="preserve"> </w:t>
      </w:r>
      <w:r w:rsidR="003E7CC0" w:rsidRPr="00B200C7">
        <w:rPr>
          <w:rFonts w:eastAsiaTheme="minorEastAsia"/>
          <w:lang w:eastAsia="zh-CN"/>
        </w:rPr>
        <w:t xml:space="preserve">by </w:t>
      </w:r>
      <w:proofErr w:type="spellStart"/>
      <w:r w:rsidR="003E7CC0" w:rsidRPr="00B200C7">
        <w:rPr>
          <w:rFonts w:eastAsiaTheme="minorEastAsia"/>
          <w:lang w:eastAsia="zh-CN"/>
        </w:rPr>
        <w:t>gNB</w:t>
      </w:r>
      <w:proofErr w:type="spellEnd"/>
      <w:r w:rsidR="003E7CC0" w:rsidRPr="00B200C7">
        <w:rPr>
          <w:rFonts w:eastAsiaTheme="minorEastAsia" w:hint="eastAsia"/>
          <w:lang w:eastAsia="zh-CN"/>
        </w:rPr>
        <w:t xml:space="preserve">, the </w:t>
      </w:r>
      <w:proofErr w:type="spellStart"/>
      <w:r w:rsidR="003E7CC0" w:rsidRPr="00B200C7">
        <w:rPr>
          <w:rFonts w:eastAsiaTheme="minorEastAsia" w:hint="eastAsia"/>
          <w:lang w:eastAsia="zh-CN"/>
        </w:rPr>
        <w:t>gNB</w:t>
      </w:r>
      <w:proofErr w:type="spellEnd"/>
      <w:r w:rsidR="003E7CC0" w:rsidRPr="00B200C7">
        <w:rPr>
          <w:rFonts w:eastAsiaTheme="minorEastAsia" w:hint="eastAsia"/>
          <w:lang w:eastAsia="zh-CN"/>
        </w:rPr>
        <w:t xml:space="preserve"> would</w:t>
      </w:r>
      <w:r w:rsidR="003E7CC0" w:rsidRPr="00B200C7">
        <w:rPr>
          <w:rFonts w:eastAsiaTheme="minorEastAsia"/>
          <w:lang w:eastAsia="zh-CN"/>
        </w:rPr>
        <w:t xml:space="preserve"> continue to indicate the PDCCH monitoring based on the current search space set, which is different to the UE assumption on PDCCH monitoring indicated by new search space after search space switching UE still consume power in PDCCH decoding and could not decode any subsequent scheduling DCI.</w:t>
      </w:r>
      <w:r w:rsidR="00D43EA5" w:rsidRPr="00B200C7">
        <w:rPr>
          <w:rFonts w:eastAsiaTheme="minorEastAsia" w:hint="eastAsia"/>
          <w:lang w:eastAsia="zh-CN"/>
        </w:rPr>
        <w:t xml:space="preserve"> </w:t>
      </w:r>
    </w:p>
    <w:p w14:paraId="0C371CE9" w14:textId="77777777" w:rsidR="00BB3E42" w:rsidRDefault="00BB3E42" w:rsidP="00BB3E42">
      <w:pPr>
        <w:pStyle w:val="a0"/>
        <w:rPr>
          <w:rFonts w:eastAsiaTheme="minorEastAsia"/>
          <w:lang w:eastAsia="zh-CN"/>
        </w:rPr>
      </w:pPr>
      <w:r>
        <w:object w:dxaOrig="14825" w:dyaOrig="3741" w14:anchorId="70A1D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114.8pt" o:ole="">
            <v:imagedata r:id="rId9" o:title=""/>
          </v:shape>
          <o:OLEObject Type="Embed" ProgID="Visio.Drawing.11" ShapeID="_x0000_i1025" DrawAspect="Content" ObjectID="_1682262330" r:id="rId10"/>
        </w:object>
      </w:r>
    </w:p>
    <w:p w14:paraId="395CD79C" w14:textId="77777777" w:rsidR="00BB3E42" w:rsidRPr="00A0589E" w:rsidRDefault="00BB3E42" w:rsidP="00BB3E42">
      <w:pPr>
        <w:pStyle w:val="a7"/>
        <w:jc w:val="center"/>
        <w:rPr>
          <w:rFonts w:eastAsiaTheme="minorEastAsia"/>
          <w:b/>
          <w:lang w:eastAsia="zh-CN"/>
        </w:rPr>
      </w:pPr>
      <w:proofErr w:type="gramStart"/>
      <w:r w:rsidRPr="000600B9">
        <w:rPr>
          <w:b/>
        </w:rPr>
        <w:t xml:space="preserve">Figure </w:t>
      </w:r>
      <w:r w:rsidRPr="000600B9">
        <w:rPr>
          <w:b/>
        </w:rPr>
        <w:fldChar w:fldCharType="begin"/>
      </w:r>
      <w:r w:rsidRPr="000600B9">
        <w:rPr>
          <w:b/>
        </w:rPr>
        <w:instrText xml:space="preserve"> SEQ Figure \* ARABIC </w:instrText>
      </w:r>
      <w:r w:rsidRPr="000600B9">
        <w:rPr>
          <w:b/>
        </w:rPr>
        <w:fldChar w:fldCharType="separate"/>
      </w:r>
      <w:r w:rsidRPr="000600B9">
        <w:rPr>
          <w:b/>
          <w:noProof/>
        </w:rPr>
        <w:t>1</w:t>
      </w:r>
      <w:r w:rsidRPr="000600B9">
        <w:rPr>
          <w:b/>
        </w:rPr>
        <w:fldChar w:fldCharType="end"/>
      </w:r>
      <w:r w:rsidRPr="002863C6">
        <w:rPr>
          <w:rFonts w:eastAsiaTheme="minorEastAsia" w:hint="eastAsia"/>
          <w:b/>
          <w:lang w:eastAsia="zh-CN"/>
        </w:rPr>
        <w:t>.</w:t>
      </w:r>
      <w:proofErr w:type="gramEnd"/>
      <w:r w:rsidRPr="002863C6">
        <w:rPr>
          <w:rFonts w:eastAsiaTheme="minorEastAsia" w:hint="eastAsia"/>
          <w:b/>
          <w:lang w:eastAsia="zh-CN"/>
        </w:rPr>
        <w:t xml:space="preserve"> The </w:t>
      </w:r>
      <w:r w:rsidRPr="00A0589E">
        <w:rPr>
          <w:rFonts w:eastAsiaTheme="minorEastAsia"/>
          <w:b/>
          <w:lang w:eastAsia="zh-CN"/>
        </w:rPr>
        <w:t>ambiguous</w:t>
      </w:r>
      <w:r w:rsidRPr="00A0589E">
        <w:rPr>
          <w:rFonts w:eastAsiaTheme="minorEastAsia" w:hint="eastAsia"/>
          <w:b/>
          <w:lang w:eastAsia="zh-CN"/>
        </w:rPr>
        <w:t xml:space="preserve"> understanding </w:t>
      </w:r>
      <w:r w:rsidRPr="00A0589E">
        <w:rPr>
          <w:rFonts w:eastAsiaTheme="minorEastAsia"/>
          <w:b/>
          <w:lang w:eastAsia="zh-CN"/>
        </w:rPr>
        <w:t>between</w:t>
      </w:r>
      <w:r w:rsidRPr="00A0589E">
        <w:rPr>
          <w:rFonts w:eastAsiaTheme="minorEastAsia" w:hint="eastAsia"/>
          <w:b/>
          <w:lang w:eastAsia="zh-CN"/>
        </w:rPr>
        <w:t xml:space="preserve"> the </w:t>
      </w:r>
      <w:proofErr w:type="spellStart"/>
      <w:r w:rsidRPr="00A0589E">
        <w:rPr>
          <w:rFonts w:eastAsiaTheme="minorEastAsia" w:hint="eastAsia"/>
          <w:b/>
          <w:lang w:eastAsia="zh-CN"/>
        </w:rPr>
        <w:t>gNB</w:t>
      </w:r>
      <w:proofErr w:type="spellEnd"/>
      <w:r w:rsidRPr="00A0589E">
        <w:rPr>
          <w:rFonts w:eastAsiaTheme="minorEastAsia" w:hint="eastAsia"/>
          <w:b/>
          <w:lang w:eastAsia="zh-CN"/>
        </w:rPr>
        <w:t xml:space="preserve"> and UE</w:t>
      </w:r>
      <w:r w:rsidRPr="00A0589E">
        <w:rPr>
          <w:rFonts w:eastAsiaTheme="minorEastAsia"/>
          <w:b/>
          <w:lang w:eastAsia="zh-CN"/>
        </w:rPr>
        <w:br/>
      </w:r>
      <w:r w:rsidRPr="00A0589E">
        <w:rPr>
          <w:rFonts w:eastAsiaTheme="minorEastAsia" w:hint="eastAsia"/>
          <w:b/>
          <w:lang w:eastAsia="zh-CN"/>
        </w:rPr>
        <w:t xml:space="preserve"> for scheduling DCI based SSSG switching </w:t>
      </w:r>
      <w:r w:rsidRPr="00A0589E">
        <w:rPr>
          <w:rFonts w:eastAsiaTheme="minorEastAsia"/>
          <w:b/>
          <w:lang w:eastAsia="zh-CN"/>
        </w:rPr>
        <w:t>miss-detected</w:t>
      </w:r>
    </w:p>
    <w:p w14:paraId="24ED45DE" w14:textId="5E4842FE" w:rsidR="00BB3E42" w:rsidRPr="000600B9" w:rsidRDefault="00BB3E42" w:rsidP="006C340A">
      <w:pPr>
        <w:pStyle w:val="a0"/>
        <w:rPr>
          <w:rFonts w:eastAsia="宋体"/>
          <w:b/>
          <w:i/>
          <w:iCs/>
          <w:lang w:eastAsia="zh-CN"/>
        </w:rPr>
      </w:pPr>
      <w:r w:rsidRPr="00320F28">
        <w:rPr>
          <w:rFonts w:eastAsia="宋体"/>
          <w:b/>
          <w:i/>
          <w:iCs/>
          <w:lang w:eastAsia="zh-CN"/>
        </w:rPr>
        <w:t>O</w:t>
      </w:r>
      <w:r w:rsidRPr="00320F28">
        <w:rPr>
          <w:rFonts w:eastAsia="宋体" w:hint="eastAsia"/>
          <w:b/>
          <w:i/>
          <w:iCs/>
          <w:lang w:eastAsia="zh-CN"/>
        </w:rPr>
        <w:t xml:space="preserve">bservation </w:t>
      </w:r>
      <w:r>
        <w:rPr>
          <w:rFonts w:eastAsia="宋体" w:hint="eastAsia"/>
          <w:b/>
          <w:i/>
          <w:iCs/>
          <w:lang w:eastAsia="zh-CN"/>
        </w:rPr>
        <w:t>2</w:t>
      </w:r>
      <w:r w:rsidRPr="00320F28">
        <w:rPr>
          <w:rFonts w:eastAsia="宋体" w:hint="eastAsia"/>
          <w:b/>
          <w:i/>
          <w:iCs/>
          <w:lang w:eastAsia="zh-CN"/>
        </w:rPr>
        <w:t>:</w:t>
      </w:r>
      <w:r w:rsidRPr="00BB3E42">
        <w:t xml:space="preserve"> </w:t>
      </w:r>
      <w:r w:rsidRPr="00BB3E42">
        <w:rPr>
          <w:rFonts w:eastAsia="宋体"/>
          <w:b/>
          <w:i/>
          <w:iCs/>
          <w:lang w:eastAsia="zh-CN"/>
        </w:rPr>
        <w:t>Although the SSSG switching is enhanced by using UE-specific indication, e.g. scheduling DCI, the catastrophe could be created when DCI is miss-detected and large search space set overhead.</w:t>
      </w:r>
    </w:p>
    <w:p w14:paraId="7367AE5A" w14:textId="77777777" w:rsidR="00BB3E42" w:rsidRDefault="00BB3E42" w:rsidP="006C340A">
      <w:pPr>
        <w:pStyle w:val="a0"/>
        <w:rPr>
          <w:rFonts w:eastAsia="宋体"/>
          <w:iCs/>
          <w:lang w:eastAsia="zh-CN"/>
        </w:rPr>
      </w:pPr>
    </w:p>
    <w:p w14:paraId="2CA2B240" w14:textId="6141841A" w:rsidR="006C340A" w:rsidRDefault="00A24E33" w:rsidP="006C340A">
      <w:pPr>
        <w:pStyle w:val="a0"/>
        <w:rPr>
          <w:rFonts w:eastAsia="宋体"/>
          <w:iCs/>
          <w:lang w:eastAsia="zh-CN"/>
        </w:rPr>
      </w:pPr>
      <w:r>
        <w:rPr>
          <w:rFonts w:eastAsia="宋体"/>
          <w:iCs/>
          <w:lang w:eastAsia="zh-CN"/>
        </w:rPr>
        <w:t>T</w:t>
      </w:r>
      <w:r w:rsidR="008A26D0">
        <w:rPr>
          <w:rFonts w:eastAsia="宋体" w:hint="eastAsia"/>
          <w:iCs/>
          <w:lang w:eastAsia="zh-CN"/>
        </w:rPr>
        <w:t xml:space="preserve">he SSSG switching </w:t>
      </w:r>
      <w:r>
        <w:rPr>
          <w:rFonts w:eastAsia="宋体"/>
          <w:iCs/>
          <w:lang w:eastAsia="zh-CN"/>
        </w:rPr>
        <w:t>is sensitive to the DCI miss-detection and has the constraint of</w:t>
      </w:r>
      <w:r w:rsidR="009B3359">
        <w:rPr>
          <w:rFonts w:eastAsia="宋体"/>
          <w:iCs/>
          <w:lang w:eastAsia="zh-CN"/>
        </w:rPr>
        <w:t xml:space="preserve"> </w:t>
      </w:r>
      <w:r>
        <w:rPr>
          <w:rFonts w:eastAsia="宋体"/>
          <w:iCs/>
          <w:lang w:eastAsia="zh-CN"/>
        </w:rPr>
        <w:t>application delay.</w:t>
      </w:r>
      <w:r w:rsidR="00347D7C">
        <w:rPr>
          <w:rFonts w:eastAsia="宋体" w:hint="eastAsia"/>
          <w:iCs/>
          <w:lang w:eastAsia="zh-CN"/>
        </w:rPr>
        <w:t xml:space="preserve"> </w:t>
      </w:r>
      <w:r>
        <w:rPr>
          <w:rFonts w:eastAsia="宋体"/>
          <w:iCs/>
          <w:lang w:eastAsia="zh-CN"/>
        </w:rPr>
        <w:t xml:space="preserve">The SSSG switching </w:t>
      </w:r>
      <w:r w:rsidR="008A26D0">
        <w:rPr>
          <w:rFonts w:eastAsia="宋体" w:hint="eastAsia"/>
          <w:iCs/>
          <w:lang w:eastAsia="zh-CN"/>
        </w:rPr>
        <w:t xml:space="preserve">cannot </w:t>
      </w:r>
      <w:r>
        <w:rPr>
          <w:rFonts w:eastAsia="宋体"/>
          <w:iCs/>
          <w:lang w:eastAsia="zh-CN"/>
        </w:rPr>
        <w:t xml:space="preserve">create the exact function </w:t>
      </w:r>
      <w:r w:rsidR="008A26D0">
        <w:rPr>
          <w:rFonts w:eastAsia="宋体" w:hint="eastAsia"/>
          <w:iCs/>
          <w:lang w:eastAsia="zh-CN"/>
        </w:rPr>
        <w:t>of the PDCCH skipping</w:t>
      </w:r>
      <w:r>
        <w:rPr>
          <w:rFonts w:eastAsia="宋体"/>
          <w:iCs/>
          <w:lang w:eastAsia="zh-CN"/>
        </w:rPr>
        <w:t xml:space="preserve"> to achieve UE power saving</w:t>
      </w:r>
      <w:r w:rsidR="008A26D0">
        <w:rPr>
          <w:rFonts w:eastAsia="宋体" w:hint="eastAsia"/>
          <w:iCs/>
          <w:lang w:eastAsia="zh-CN"/>
        </w:rPr>
        <w:t xml:space="preserve">. </w:t>
      </w:r>
      <w:r w:rsidR="006C340A">
        <w:rPr>
          <w:rFonts w:eastAsia="宋体" w:hint="eastAsia"/>
          <w:iCs/>
          <w:lang w:eastAsia="zh-CN"/>
        </w:rPr>
        <w:t xml:space="preserve">Thus, </w:t>
      </w:r>
      <w:r w:rsidR="00F10156">
        <w:rPr>
          <w:rFonts w:eastAsia="宋体" w:hint="eastAsia"/>
          <w:iCs/>
          <w:lang w:eastAsia="zh-CN"/>
        </w:rPr>
        <w:t>t</w:t>
      </w:r>
      <w:r w:rsidR="00F10156" w:rsidRPr="00F10156">
        <w:rPr>
          <w:rFonts w:eastAsia="宋体"/>
          <w:iCs/>
          <w:lang w:eastAsia="zh-CN"/>
        </w:rPr>
        <w:t xml:space="preserve">he PDCCH skipping </w:t>
      </w:r>
      <w:r w:rsidR="00F10156">
        <w:rPr>
          <w:rFonts w:eastAsia="宋体" w:hint="eastAsia"/>
          <w:iCs/>
          <w:lang w:eastAsia="zh-CN"/>
        </w:rPr>
        <w:t>sh</w:t>
      </w:r>
      <w:r w:rsidR="00F10156" w:rsidRPr="00F10156">
        <w:rPr>
          <w:rFonts w:eastAsia="宋体"/>
          <w:iCs/>
          <w:lang w:eastAsia="zh-CN"/>
        </w:rPr>
        <w:t>ould be co-existed with the enhanced SSSG switching</w:t>
      </w:r>
      <w:r w:rsidR="00D716AB">
        <w:rPr>
          <w:rFonts w:eastAsia="宋体" w:hint="eastAsia"/>
          <w:iCs/>
          <w:lang w:eastAsia="zh-CN"/>
        </w:rPr>
        <w:t xml:space="preserve"> and be a </w:t>
      </w:r>
      <w:r w:rsidR="00D716AB">
        <w:rPr>
          <w:rFonts w:eastAsia="宋体"/>
          <w:iCs/>
          <w:lang w:eastAsia="zh-CN"/>
        </w:rPr>
        <w:t xml:space="preserve">separate </w:t>
      </w:r>
      <w:r w:rsidR="00D716AB">
        <w:rPr>
          <w:rFonts w:eastAsia="宋体" w:hint="eastAsia"/>
          <w:iCs/>
          <w:lang w:eastAsia="zh-CN"/>
        </w:rPr>
        <w:t>functionality</w:t>
      </w:r>
      <w:bookmarkStart w:id="7" w:name="OLE_LINK1"/>
      <w:bookmarkStart w:id="8" w:name="OLE_LINK4"/>
      <w:r w:rsidR="00B3625E">
        <w:rPr>
          <w:rFonts w:eastAsia="宋体" w:hint="eastAsia"/>
          <w:iCs/>
          <w:lang w:eastAsia="zh-CN"/>
        </w:rPr>
        <w:t xml:space="preserve"> </w:t>
      </w:r>
      <w:r w:rsidR="00780461">
        <w:rPr>
          <w:rFonts w:eastAsia="宋体" w:hint="eastAsia"/>
          <w:iCs/>
          <w:lang w:eastAsia="zh-CN"/>
        </w:rPr>
        <w:t>for</w:t>
      </w:r>
      <w:r w:rsidR="00B3625E">
        <w:rPr>
          <w:rFonts w:eastAsia="宋体" w:hint="eastAsia"/>
          <w:iCs/>
          <w:lang w:eastAsia="zh-CN"/>
        </w:rPr>
        <w:t xml:space="preserve"> </w:t>
      </w:r>
      <w:r w:rsidR="00B80140">
        <w:rPr>
          <w:rFonts w:eastAsia="宋体" w:hint="eastAsia"/>
          <w:iCs/>
          <w:lang w:eastAsia="zh-CN"/>
        </w:rPr>
        <w:t>PDCCH adaptation enhancement</w:t>
      </w:r>
      <w:bookmarkEnd w:id="7"/>
      <w:bookmarkEnd w:id="8"/>
      <w:r w:rsidR="00F10156" w:rsidRPr="00F10156">
        <w:rPr>
          <w:rFonts w:eastAsia="宋体"/>
          <w:iCs/>
          <w:lang w:eastAsia="zh-CN"/>
        </w:rPr>
        <w:t>.</w:t>
      </w:r>
    </w:p>
    <w:p w14:paraId="112CF2D6" w14:textId="37E9A062" w:rsidR="00877747" w:rsidRPr="00475B4C" w:rsidRDefault="00475B4C" w:rsidP="00475A59">
      <w:pPr>
        <w:pStyle w:val="a0"/>
        <w:rPr>
          <w:rFonts w:eastAsia="宋体"/>
          <w:b/>
          <w:i/>
          <w:iCs/>
          <w:lang w:eastAsia="zh-CN"/>
        </w:rPr>
      </w:pPr>
      <w:r w:rsidRPr="00475B4C">
        <w:rPr>
          <w:rFonts w:eastAsia="宋体" w:hint="eastAsia"/>
          <w:b/>
          <w:i/>
          <w:iCs/>
          <w:lang w:eastAsia="zh-CN"/>
        </w:rPr>
        <w:t>Proposal 1:</w:t>
      </w:r>
      <w:r>
        <w:rPr>
          <w:rFonts w:eastAsia="宋体" w:hint="eastAsia"/>
          <w:b/>
          <w:i/>
          <w:iCs/>
          <w:lang w:eastAsia="zh-CN"/>
        </w:rPr>
        <w:t xml:space="preserve"> </w:t>
      </w:r>
      <w:r w:rsidR="00F10156">
        <w:rPr>
          <w:rFonts w:eastAsia="宋体" w:hint="eastAsia"/>
          <w:b/>
          <w:i/>
          <w:iCs/>
          <w:lang w:eastAsia="zh-CN"/>
        </w:rPr>
        <w:t>T</w:t>
      </w:r>
      <w:r w:rsidR="00F10156" w:rsidRPr="00F10156">
        <w:rPr>
          <w:rFonts w:eastAsia="宋体"/>
          <w:b/>
          <w:i/>
          <w:iCs/>
          <w:lang w:eastAsia="zh-CN"/>
        </w:rPr>
        <w:t>he PDCCH skipping should be co-existed with the enhanced SSSG switching</w:t>
      </w:r>
      <w:r w:rsidR="00D716AB" w:rsidRPr="00D716AB">
        <w:rPr>
          <w:rFonts w:eastAsia="宋体"/>
          <w:b/>
          <w:i/>
          <w:iCs/>
          <w:lang w:eastAsia="zh-CN"/>
        </w:rPr>
        <w:t xml:space="preserve"> and be a separate functionality</w:t>
      </w:r>
      <w:r w:rsidR="00780461">
        <w:rPr>
          <w:rFonts w:eastAsia="宋体" w:hint="eastAsia"/>
          <w:b/>
          <w:i/>
          <w:iCs/>
          <w:lang w:eastAsia="zh-CN"/>
        </w:rPr>
        <w:t xml:space="preserve"> for</w:t>
      </w:r>
      <w:r w:rsidR="00420712" w:rsidRPr="00420712">
        <w:rPr>
          <w:rFonts w:eastAsia="宋体"/>
          <w:b/>
          <w:i/>
          <w:iCs/>
          <w:lang w:eastAsia="zh-CN"/>
        </w:rPr>
        <w:t xml:space="preserve"> PDCCH adaptation enhancement</w:t>
      </w:r>
      <w:r w:rsidR="00F10156" w:rsidRPr="00F10156">
        <w:rPr>
          <w:rFonts w:eastAsia="宋体"/>
          <w:b/>
          <w:i/>
          <w:iCs/>
          <w:lang w:eastAsia="zh-CN"/>
        </w:rPr>
        <w:t>.</w:t>
      </w:r>
    </w:p>
    <w:p w14:paraId="4EB89276" w14:textId="77777777" w:rsidR="00B6663F" w:rsidRDefault="00B6663F" w:rsidP="00EE386D">
      <w:pPr>
        <w:pStyle w:val="1"/>
        <w:jc w:val="both"/>
        <w:rPr>
          <w:lang w:eastAsia="zh-CN"/>
        </w:rPr>
      </w:pPr>
      <w:r>
        <w:rPr>
          <w:rFonts w:hint="eastAsia"/>
          <w:lang w:eastAsia="zh-CN"/>
        </w:rPr>
        <w:t xml:space="preserve">DCI design for </w:t>
      </w:r>
      <w:r w:rsidR="006439B4">
        <w:rPr>
          <w:rFonts w:hint="eastAsia"/>
          <w:lang w:eastAsia="zh-CN"/>
        </w:rPr>
        <w:t>PDCCH adaptation</w:t>
      </w:r>
    </w:p>
    <w:p w14:paraId="19D78EAA" w14:textId="268FE516" w:rsidR="00A23B3F" w:rsidRDefault="006818A3" w:rsidP="00B6663F">
      <w:pPr>
        <w:pStyle w:val="a0"/>
        <w:rPr>
          <w:rFonts w:eastAsia="宋体"/>
          <w:iCs/>
          <w:lang w:eastAsia="zh-CN"/>
        </w:rPr>
      </w:pPr>
      <w:r>
        <w:rPr>
          <w:rFonts w:eastAsia="宋体" w:hint="eastAsia"/>
          <w:iCs/>
          <w:lang w:eastAsia="zh-CN"/>
        </w:rPr>
        <w:t xml:space="preserve">The PDCCH monitoring adaptation </w:t>
      </w:r>
      <w:r w:rsidR="00355CF4">
        <w:rPr>
          <w:rFonts w:eastAsia="宋体" w:hint="eastAsia"/>
          <w:iCs/>
          <w:lang w:eastAsia="zh-CN"/>
        </w:rPr>
        <w:t>for</w:t>
      </w:r>
      <w:r>
        <w:rPr>
          <w:rFonts w:eastAsia="宋体" w:hint="eastAsia"/>
          <w:iCs/>
          <w:lang w:eastAsia="zh-CN"/>
        </w:rPr>
        <w:t xml:space="preserve"> </w:t>
      </w:r>
      <w:proofErr w:type="spellStart"/>
      <w:r>
        <w:rPr>
          <w:rFonts w:eastAsia="宋体" w:hint="eastAsia"/>
          <w:iCs/>
          <w:lang w:eastAsia="zh-CN"/>
        </w:rPr>
        <w:t>PCell</w:t>
      </w:r>
      <w:proofErr w:type="spellEnd"/>
      <w:r>
        <w:rPr>
          <w:rFonts w:eastAsia="宋体" w:hint="eastAsia"/>
          <w:iCs/>
          <w:lang w:eastAsia="zh-CN"/>
        </w:rPr>
        <w:t xml:space="preserve"> can be </w:t>
      </w:r>
      <w:r w:rsidR="00355CF4">
        <w:rPr>
          <w:rFonts w:eastAsia="宋体" w:hint="eastAsia"/>
          <w:iCs/>
          <w:lang w:eastAsia="zh-CN"/>
        </w:rPr>
        <w:t>applied</w:t>
      </w:r>
      <w:r>
        <w:rPr>
          <w:rFonts w:eastAsia="宋体" w:hint="eastAsia"/>
          <w:iCs/>
          <w:lang w:eastAsia="zh-CN"/>
        </w:rPr>
        <w:t xml:space="preserve"> by the enhanced </w:t>
      </w:r>
      <w:r w:rsidR="00001DDD">
        <w:rPr>
          <w:rFonts w:eastAsia="宋体" w:hint="eastAsia"/>
          <w:iCs/>
          <w:lang w:eastAsia="zh-CN"/>
        </w:rPr>
        <w:t>DCI format during the DRX active time</w:t>
      </w:r>
      <w:r w:rsidR="002F70DA">
        <w:rPr>
          <w:rFonts w:eastAsia="宋体" w:hint="eastAsia"/>
          <w:iCs/>
          <w:lang w:eastAsia="zh-CN"/>
        </w:rPr>
        <w:t>, which had been proposed in</w:t>
      </w:r>
      <w:r w:rsidR="0054254E">
        <w:rPr>
          <w:rFonts w:eastAsia="宋体" w:hint="eastAsia"/>
          <w:iCs/>
          <w:lang w:eastAsia="zh-CN"/>
        </w:rPr>
        <w:t xml:space="preserve"> </w:t>
      </w:r>
      <w:r w:rsidR="005E06F8">
        <w:rPr>
          <w:rFonts w:eastAsia="宋体"/>
          <w:iCs/>
          <w:lang w:eastAsia="zh-CN"/>
        </w:rPr>
        <w:fldChar w:fldCharType="begin"/>
      </w:r>
      <w:r w:rsidR="005E06F8">
        <w:rPr>
          <w:rFonts w:eastAsia="宋体"/>
          <w:iCs/>
          <w:lang w:eastAsia="zh-CN"/>
        </w:rPr>
        <w:instrText xml:space="preserve"> </w:instrText>
      </w:r>
      <w:r w:rsidR="005E06F8">
        <w:rPr>
          <w:rFonts w:eastAsia="宋体" w:hint="eastAsia"/>
          <w:iCs/>
          <w:lang w:eastAsia="zh-CN"/>
        </w:rPr>
        <w:instrText>REF _Ref71311359 \n \h</w:instrText>
      </w:r>
      <w:r w:rsidR="005E06F8">
        <w:rPr>
          <w:rFonts w:eastAsia="宋体"/>
          <w:iCs/>
          <w:lang w:eastAsia="zh-CN"/>
        </w:rPr>
        <w:instrText xml:space="preserve"> </w:instrText>
      </w:r>
      <w:r w:rsidR="005E06F8">
        <w:rPr>
          <w:rFonts w:eastAsia="宋体"/>
          <w:iCs/>
          <w:lang w:eastAsia="zh-CN"/>
        </w:rPr>
      </w:r>
      <w:r w:rsidR="005E06F8">
        <w:rPr>
          <w:rFonts w:eastAsia="宋体"/>
          <w:iCs/>
          <w:lang w:eastAsia="zh-CN"/>
        </w:rPr>
        <w:fldChar w:fldCharType="separate"/>
      </w:r>
      <w:r w:rsidR="00C60EAD">
        <w:rPr>
          <w:rFonts w:eastAsia="宋体"/>
          <w:iCs/>
          <w:lang w:eastAsia="zh-CN"/>
        </w:rPr>
        <w:t>[5]</w:t>
      </w:r>
      <w:r w:rsidR="005E06F8">
        <w:rPr>
          <w:rFonts w:eastAsia="宋体"/>
          <w:iCs/>
          <w:lang w:eastAsia="zh-CN"/>
        </w:rPr>
        <w:fldChar w:fldCharType="end"/>
      </w:r>
      <w:r w:rsidR="00001DDD">
        <w:rPr>
          <w:rFonts w:eastAsia="宋体" w:hint="eastAsia"/>
          <w:iCs/>
          <w:lang w:eastAsia="zh-CN"/>
        </w:rPr>
        <w:t>.</w:t>
      </w:r>
      <w:r w:rsidR="00770F6A">
        <w:rPr>
          <w:rFonts w:eastAsia="宋体" w:hint="eastAsia"/>
          <w:iCs/>
          <w:lang w:eastAsia="zh-CN"/>
        </w:rPr>
        <w:t xml:space="preserve"> </w:t>
      </w:r>
      <w:bookmarkStart w:id="9" w:name="OLE_LINK21"/>
      <w:bookmarkStart w:id="10" w:name="OLE_LINK24"/>
      <w:r w:rsidR="00A23B3F">
        <w:rPr>
          <w:rFonts w:eastAsia="宋体"/>
          <w:iCs/>
          <w:lang w:eastAsia="zh-CN"/>
        </w:rPr>
        <w:t>T</w:t>
      </w:r>
      <w:r w:rsidR="00A23B3F">
        <w:rPr>
          <w:rFonts w:eastAsia="宋体" w:hint="eastAsia"/>
          <w:iCs/>
          <w:lang w:eastAsia="zh-CN"/>
        </w:rPr>
        <w:t xml:space="preserve">he </w:t>
      </w:r>
      <w:r w:rsidR="004A0A3F">
        <w:rPr>
          <w:rFonts w:eastAsia="宋体" w:hint="eastAsia"/>
          <w:iCs/>
          <w:lang w:eastAsia="zh-CN"/>
        </w:rPr>
        <w:t xml:space="preserve">enhanced </w:t>
      </w:r>
      <w:r w:rsidR="00A23B3F">
        <w:rPr>
          <w:rFonts w:eastAsia="宋体" w:hint="eastAsia"/>
          <w:iCs/>
          <w:lang w:eastAsia="zh-CN"/>
        </w:rPr>
        <w:t>DCI format</w:t>
      </w:r>
      <w:r w:rsidR="00B85304">
        <w:rPr>
          <w:rFonts w:eastAsia="宋体" w:hint="eastAsia"/>
          <w:iCs/>
          <w:lang w:eastAsia="zh-CN"/>
        </w:rPr>
        <w:t>s are designed</w:t>
      </w:r>
      <w:r w:rsidR="00A23B3F">
        <w:rPr>
          <w:rFonts w:eastAsia="宋体" w:hint="eastAsia"/>
          <w:iCs/>
          <w:lang w:eastAsia="zh-CN"/>
        </w:rPr>
        <w:t xml:space="preserve"> </w:t>
      </w:r>
      <w:r w:rsidR="00B85304">
        <w:rPr>
          <w:rFonts w:eastAsia="宋体" w:hint="eastAsia"/>
          <w:iCs/>
          <w:lang w:eastAsia="zh-CN"/>
        </w:rPr>
        <w:t>for</w:t>
      </w:r>
      <w:r w:rsidR="00A23B3F">
        <w:rPr>
          <w:rFonts w:eastAsia="宋体" w:hint="eastAsia"/>
          <w:iCs/>
          <w:lang w:eastAsia="zh-CN"/>
        </w:rPr>
        <w:t xml:space="preserve"> indicat</w:t>
      </w:r>
      <w:r w:rsidR="00B85304">
        <w:rPr>
          <w:rFonts w:eastAsia="宋体" w:hint="eastAsia"/>
          <w:iCs/>
          <w:lang w:eastAsia="zh-CN"/>
        </w:rPr>
        <w:t>ing</w:t>
      </w:r>
      <w:r w:rsidR="00A23B3F">
        <w:rPr>
          <w:rFonts w:eastAsia="宋体" w:hint="eastAsia"/>
          <w:iCs/>
          <w:lang w:eastAsia="zh-CN"/>
        </w:rPr>
        <w:t xml:space="preserve"> the PDCCH monitoring adaptation</w:t>
      </w:r>
      <w:bookmarkEnd w:id="9"/>
      <w:bookmarkEnd w:id="10"/>
      <w:r w:rsidR="00C0329A">
        <w:rPr>
          <w:rFonts w:eastAsia="宋体" w:hint="eastAsia"/>
          <w:iCs/>
          <w:lang w:eastAsia="zh-CN"/>
        </w:rPr>
        <w:t xml:space="preserve"> including PDCCH skipping </w:t>
      </w:r>
      <w:r w:rsidR="00AD1698">
        <w:rPr>
          <w:rFonts w:eastAsia="宋体" w:hint="eastAsia"/>
          <w:iCs/>
          <w:lang w:eastAsia="zh-CN"/>
        </w:rPr>
        <w:t>or</w:t>
      </w:r>
      <w:r w:rsidR="00C0329A">
        <w:rPr>
          <w:rFonts w:eastAsia="宋体" w:hint="eastAsia"/>
          <w:iCs/>
          <w:lang w:eastAsia="zh-CN"/>
        </w:rPr>
        <w:t xml:space="preserve"> </w:t>
      </w:r>
      <w:r w:rsidR="00C0329A" w:rsidRPr="00E40A0C">
        <w:rPr>
          <w:rFonts w:eastAsia="宋体" w:hint="eastAsia"/>
          <w:iCs/>
          <w:lang w:eastAsia="zh-CN"/>
        </w:rPr>
        <w:t xml:space="preserve">PDCCH monitoring </w:t>
      </w:r>
      <w:r w:rsidR="003738D7" w:rsidRPr="00E40A0C">
        <w:rPr>
          <w:rFonts w:eastAsia="宋体" w:hint="eastAsia"/>
          <w:iCs/>
          <w:lang w:eastAsia="zh-CN"/>
        </w:rPr>
        <w:t>periodicity</w:t>
      </w:r>
      <w:r w:rsidR="00C0329A" w:rsidRPr="00E40A0C">
        <w:rPr>
          <w:rFonts w:eastAsia="宋体" w:hint="eastAsia"/>
          <w:iCs/>
          <w:lang w:eastAsia="zh-CN"/>
        </w:rPr>
        <w:t xml:space="preserve"> adjustment</w:t>
      </w:r>
      <w:r w:rsidR="00A23B3F">
        <w:rPr>
          <w:rFonts w:eastAsia="宋体" w:hint="eastAsia"/>
          <w:iCs/>
          <w:lang w:eastAsia="zh-CN"/>
        </w:rPr>
        <w:t>.</w:t>
      </w:r>
      <w:r w:rsidR="004026D4">
        <w:rPr>
          <w:rFonts w:eastAsia="宋体" w:hint="eastAsia"/>
          <w:iCs/>
          <w:lang w:eastAsia="zh-CN"/>
        </w:rPr>
        <w:t xml:space="preserve"> </w:t>
      </w:r>
      <w:r w:rsidR="004026D4">
        <w:rPr>
          <w:rFonts w:eastAsia="宋体"/>
          <w:iCs/>
          <w:lang w:eastAsia="zh-CN"/>
        </w:rPr>
        <w:t>T</w:t>
      </w:r>
      <w:r w:rsidR="004026D4">
        <w:rPr>
          <w:rFonts w:eastAsia="宋体" w:hint="eastAsia"/>
          <w:iCs/>
          <w:lang w:eastAsia="zh-CN"/>
        </w:rPr>
        <w:t xml:space="preserve">he </w:t>
      </w:r>
      <w:r w:rsidR="004026D4" w:rsidRPr="004026D4">
        <w:rPr>
          <w:rFonts w:eastAsia="宋体" w:hint="eastAsia"/>
          <w:iCs/>
          <w:lang w:eastAsia="zh-CN"/>
        </w:rPr>
        <w:t>e</w:t>
      </w:r>
      <w:r w:rsidR="00A23B3F">
        <w:rPr>
          <w:rFonts w:eastAsia="宋体" w:hint="eastAsia"/>
          <w:iCs/>
          <w:lang w:eastAsia="zh-CN"/>
        </w:rPr>
        <w:t>xtension of DCI format 0_1/1_1 is used</w:t>
      </w:r>
      <w:r w:rsidR="00A23B3F" w:rsidRPr="00A23B3F">
        <w:rPr>
          <w:rFonts w:eastAsia="宋体" w:hint="eastAsia"/>
          <w:iCs/>
          <w:lang w:eastAsia="zh-CN"/>
        </w:rPr>
        <w:t xml:space="preserve"> </w:t>
      </w:r>
      <w:r w:rsidR="00A23B3F">
        <w:rPr>
          <w:rFonts w:eastAsia="宋体" w:hint="eastAsia"/>
          <w:iCs/>
          <w:lang w:eastAsia="zh-CN"/>
        </w:rPr>
        <w:t xml:space="preserve">without introducing </w:t>
      </w:r>
      <w:bookmarkStart w:id="11" w:name="OLE_LINK7"/>
      <w:bookmarkStart w:id="12" w:name="OLE_LINK8"/>
      <w:r w:rsidR="00A23B3F">
        <w:rPr>
          <w:rFonts w:eastAsia="宋体" w:hint="eastAsia"/>
          <w:iCs/>
          <w:lang w:eastAsia="zh-CN"/>
        </w:rPr>
        <w:t xml:space="preserve">additional information field, </w:t>
      </w:r>
      <w:bookmarkEnd w:id="11"/>
      <w:bookmarkEnd w:id="12"/>
      <w:r w:rsidR="00A23B3F">
        <w:rPr>
          <w:rFonts w:eastAsia="宋体" w:hint="eastAsia"/>
          <w:iCs/>
          <w:lang w:eastAsia="zh-CN"/>
        </w:rPr>
        <w:t>in which the existing information field,</w:t>
      </w:r>
      <w:r w:rsidR="00A23B3F">
        <w:rPr>
          <w:rFonts w:eastAsia="宋体"/>
          <w:iCs/>
          <w:lang w:eastAsia="zh-CN"/>
        </w:rPr>
        <w:t xml:space="preserve"> i.</w:t>
      </w:r>
      <w:r w:rsidR="00A23B3F">
        <w:rPr>
          <w:rFonts w:eastAsia="宋体" w:hint="eastAsia"/>
          <w:iCs/>
          <w:lang w:eastAsia="zh-CN"/>
        </w:rPr>
        <w:t>e.</w:t>
      </w:r>
      <w:r w:rsidR="00A23B3F" w:rsidRPr="00541095">
        <w:rPr>
          <w:rFonts w:eastAsia="宋体" w:hint="eastAsia"/>
          <w:iCs/>
          <w:lang w:eastAsia="zh-CN"/>
        </w:rPr>
        <w:t xml:space="preserve"> </w:t>
      </w:r>
      <w:proofErr w:type="spellStart"/>
      <w:r w:rsidR="00A23B3F">
        <w:rPr>
          <w:rFonts w:eastAsia="宋体" w:hint="eastAsia"/>
          <w:iCs/>
          <w:lang w:eastAsia="zh-CN"/>
        </w:rPr>
        <w:t>SCell</w:t>
      </w:r>
      <w:proofErr w:type="spellEnd"/>
      <w:r w:rsidR="00A23B3F">
        <w:rPr>
          <w:rFonts w:eastAsia="宋体" w:hint="eastAsia"/>
          <w:iCs/>
          <w:lang w:eastAsia="zh-CN"/>
        </w:rPr>
        <w:t xml:space="preserve"> </w:t>
      </w:r>
      <w:r w:rsidR="00A23B3F" w:rsidRPr="00541095">
        <w:rPr>
          <w:rFonts w:eastAsia="宋体" w:hint="eastAsia"/>
          <w:iCs/>
          <w:lang w:eastAsia="zh-CN"/>
        </w:rPr>
        <w:t>dormancy indication bits in case 1 or case 2</w:t>
      </w:r>
      <w:r w:rsidR="00A23B3F">
        <w:rPr>
          <w:rFonts w:eastAsia="宋体" w:hint="eastAsia"/>
          <w:iCs/>
          <w:lang w:eastAsia="zh-CN"/>
        </w:rPr>
        <w:t xml:space="preserve">, can be </w:t>
      </w:r>
      <w:r w:rsidR="00E30409">
        <w:rPr>
          <w:rFonts w:eastAsia="宋体" w:hint="eastAsia"/>
          <w:iCs/>
          <w:lang w:eastAsia="zh-CN"/>
        </w:rPr>
        <w:t>repurposed</w:t>
      </w:r>
      <w:r w:rsidR="00635BD9">
        <w:rPr>
          <w:rFonts w:eastAsia="宋体"/>
          <w:iCs/>
          <w:lang w:eastAsia="zh-CN"/>
        </w:rPr>
        <w:t xml:space="preserve"> or joint encoding</w:t>
      </w:r>
      <w:r w:rsidR="00E30409">
        <w:rPr>
          <w:rFonts w:eastAsia="宋体" w:hint="eastAsia"/>
          <w:iCs/>
          <w:lang w:eastAsia="zh-CN"/>
        </w:rPr>
        <w:t xml:space="preserve"> </w:t>
      </w:r>
      <w:r w:rsidR="00A23B3F">
        <w:rPr>
          <w:rFonts w:eastAsia="宋体" w:hint="eastAsia"/>
          <w:iCs/>
          <w:lang w:eastAsia="zh-CN"/>
        </w:rPr>
        <w:t xml:space="preserve">for </w:t>
      </w:r>
      <w:r w:rsidR="00A23B3F" w:rsidRPr="00541095">
        <w:rPr>
          <w:rFonts w:eastAsia="宋体" w:hint="eastAsia"/>
          <w:iCs/>
          <w:lang w:eastAsia="zh-CN"/>
        </w:rPr>
        <w:t xml:space="preserve">mapping </w:t>
      </w:r>
      <w:r w:rsidR="00A23B3F">
        <w:rPr>
          <w:rFonts w:eastAsia="宋体" w:hint="eastAsia"/>
          <w:iCs/>
          <w:lang w:eastAsia="zh-CN"/>
        </w:rPr>
        <w:t xml:space="preserve">or grouping to indicate the </w:t>
      </w:r>
      <w:proofErr w:type="spellStart"/>
      <w:r w:rsidR="00A23B3F" w:rsidRPr="00541095">
        <w:rPr>
          <w:rFonts w:eastAsia="宋体" w:hint="eastAsia"/>
          <w:iCs/>
          <w:lang w:eastAsia="zh-CN"/>
        </w:rPr>
        <w:t>PCell</w:t>
      </w:r>
      <w:proofErr w:type="spellEnd"/>
      <w:r w:rsidR="00A23B3F" w:rsidRPr="00541095">
        <w:rPr>
          <w:rFonts w:eastAsia="宋体" w:hint="eastAsia"/>
          <w:iCs/>
          <w:lang w:eastAsia="zh-CN"/>
        </w:rPr>
        <w:t xml:space="preserve"> and/or </w:t>
      </w:r>
      <w:proofErr w:type="spellStart"/>
      <w:r w:rsidR="00A23B3F" w:rsidRPr="00541095">
        <w:rPr>
          <w:rFonts w:eastAsia="宋体" w:hint="eastAsia"/>
          <w:iCs/>
          <w:lang w:eastAsia="zh-CN"/>
        </w:rPr>
        <w:t>SCell</w:t>
      </w:r>
      <w:proofErr w:type="spellEnd"/>
      <w:r w:rsidR="00A23B3F">
        <w:rPr>
          <w:rFonts w:eastAsia="宋体" w:hint="eastAsia"/>
          <w:iCs/>
          <w:lang w:eastAsia="zh-CN"/>
        </w:rPr>
        <w:t>.</w:t>
      </w:r>
    </w:p>
    <w:p w14:paraId="7D88C268" w14:textId="53EBDD1A" w:rsidR="00233AA9" w:rsidRDefault="004A0A3F" w:rsidP="00233AA9">
      <w:pPr>
        <w:pStyle w:val="a0"/>
        <w:rPr>
          <w:rFonts w:eastAsiaTheme="minorEastAsia"/>
          <w:lang w:eastAsia="zh-CN"/>
        </w:rPr>
      </w:pPr>
      <w:r>
        <w:rPr>
          <w:rFonts w:eastAsia="宋体" w:hint="eastAsia"/>
          <w:iCs/>
          <w:lang w:eastAsia="zh-CN"/>
        </w:rPr>
        <w:t xml:space="preserve">For the </w:t>
      </w:r>
      <w:r w:rsidR="00500905">
        <w:rPr>
          <w:rFonts w:eastAsia="宋体"/>
          <w:iCs/>
          <w:lang w:eastAsia="zh-CN"/>
        </w:rPr>
        <w:t xml:space="preserve">case </w:t>
      </w:r>
      <w:r w:rsidR="00347D7C">
        <w:rPr>
          <w:rFonts w:eastAsia="宋体"/>
          <w:iCs/>
          <w:lang w:eastAsia="zh-CN"/>
        </w:rPr>
        <w:t>2</w:t>
      </w:r>
      <w:r w:rsidR="00347D7C">
        <w:rPr>
          <w:rFonts w:eastAsia="宋体" w:hint="eastAsia"/>
          <w:iCs/>
          <w:lang w:eastAsia="zh-CN"/>
        </w:rPr>
        <w:t xml:space="preserve">: </w:t>
      </w:r>
      <w:proofErr w:type="spellStart"/>
      <w:r>
        <w:rPr>
          <w:rFonts w:eastAsia="宋体" w:hint="eastAsia"/>
          <w:iCs/>
          <w:lang w:eastAsia="zh-CN"/>
        </w:rPr>
        <w:t>SCell</w:t>
      </w:r>
      <w:proofErr w:type="spellEnd"/>
      <w:r>
        <w:rPr>
          <w:rFonts w:eastAsia="宋体" w:hint="eastAsia"/>
          <w:iCs/>
          <w:lang w:eastAsia="zh-CN"/>
        </w:rPr>
        <w:t xml:space="preserve"> dormancy indication </w:t>
      </w:r>
      <w:r w:rsidR="00500905">
        <w:rPr>
          <w:rFonts w:eastAsia="宋体"/>
          <w:iCs/>
          <w:lang w:eastAsia="zh-CN"/>
        </w:rPr>
        <w:t>using non-scheduling DCI format 1_1</w:t>
      </w:r>
      <w:r>
        <w:rPr>
          <w:rFonts w:eastAsia="宋体" w:hint="eastAsia"/>
          <w:iCs/>
          <w:lang w:eastAsia="zh-CN"/>
        </w:rPr>
        <w:t xml:space="preserve">, </w:t>
      </w:r>
      <w:r w:rsidR="00233AA9">
        <w:rPr>
          <w:rFonts w:eastAsia="宋体" w:hint="eastAsia"/>
          <w:iCs/>
          <w:lang w:eastAsia="zh-CN"/>
        </w:rPr>
        <w:t xml:space="preserve">the scheduling related information fields </w:t>
      </w:r>
      <w:r>
        <w:rPr>
          <w:rFonts w:eastAsia="宋体" w:hint="eastAsia"/>
          <w:iCs/>
          <w:lang w:eastAsia="zh-CN"/>
        </w:rPr>
        <w:t xml:space="preserve">in DCI format 1_1 without scheduling information </w:t>
      </w:r>
      <w:r w:rsidR="00233AA9">
        <w:rPr>
          <w:rFonts w:eastAsia="宋体" w:hint="eastAsia"/>
          <w:iCs/>
          <w:lang w:eastAsia="zh-CN"/>
        </w:rPr>
        <w:t xml:space="preserve">can be used </w:t>
      </w:r>
      <w:r w:rsidR="001C7D95">
        <w:rPr>
          <w:rFonts w:eastAsia="宋体" w:hint="eastAsia"/>
          <w:iCs/>
          <w:lang w:eastAsia="zh-CN"/>
        </w:rPr>
        <w:t>to indicate</w:t>
      </w:r>
      <w:r w:rsidR="00233AA9">
        <w:rPr>
          <w:rFonts w:eastAsia="宋体" w:hint="eastAsia"/>
          <w:iCs/>
          <w:lang w:eastAsia="zh-CN"/>
        </w:rPr>
        <w:t xml:space="preserve"> </w:t>
      </w:r>
      <w:proofErr w:type="spellStart"/>
      <w:r w:rsidR="00233AA9">
        <w:rPr>
          <w:rFonts w:eastAsia="宋体" w:hint="eastAsia"/>
          <w:iCs/>
          <w:lang w:eastAsia="zh-CN"/>
        </w:rPr>
        <w:t>SCell</w:t>
      </w:r>
      <w:proofErr w:type="spellEnd"/>
      <w:r w:rsidR="00233AA9">
        <w:rPr>
          <w:rFonts w:eastAsia="宋体" w:hint="eastAsia"/>
          <w:iCs/>
          <w:lang w:eastAsia="zh-CN"/>
        </w:rPr>
        <w:t xml:space="preserve"> dormancy, </w:t>
      </w:r>
      <w:r>
        <w:rPr>
          <w:rFonts w:eastAsia="宋体" w:hint="eastAsia"/>
          <w:iCs/>
          <w:lang w:eastAsia="zh-CN"/>
        </w:rPr>
        <w:t>including</w:t>
      </w:r>
      <w:r w:rsidR="00233AA9">
        <w:rPr>
          <w:rFonts w:eastAsia="宋体" w:hint="eastAsia"/>
          <w:iCs/>
          <w:lang w:eastAsia="zh-CN"/>
        </w:rPr>
        <w:t xml:space="preserve"> </w:t>
      </w:r>
      <w:r w:rsidR="00233AA9" w:rsidRPr="00BB1A9F">
        <w:rPr>
          <w:rFonts w:eastAsia="宋体"/>
          <w:iCs/>
          <w:lang w:eastAsia="zh-CN"/>
        </w:rPr>
        <w:t>modulation and coding scheme</w:t>
      </w:r>
      <w:r w:rsidR="00233AA9">
        <w:rPr>
          <w:rFonts w:eastAsia="宋体" w:hint="eastAsia"/>
          <w:iCs/>
          <w:lang w:eastAsia="zh-CN"/>
        </w:rPr>
        <w:t xml:space="preserve">, </w:t>
      </w:r>
      <w:r w:rsidR="00233AA9" w:rsidRPr="00BB1A9F">
        <w:rPr>
          <w:rFonts w:eastAsia="宋体"/>
          <w:iCs/>
          <w:lang w:eastAsia="zh-CN"/>
        </w:rPr>
        <w:t>new data indicator</w:t>
      </w:r>
      <w:r w:rsidR="00233AA9">
        <w:rPr>
          <w:rFonts w:eastAsia="宋体" w:hint="eastAsia"/>
          <w:iCs/>
          <w:lang w:eastAsia="zh-CN"/>
        </w:rPr>
        <w:t xml:space="preserve">, </w:t>
      </w:r>
      <w:r w:rsidR="00233AA9" w:rsidRPr="00BB1A9F">
        <w:rPr>
          <w:rFonts w:eastAsia="宋体"/>
          <w:iCs/>
          <w:lang w:eastAsia="zh-CN"/>
        </w:rPr>
        <w:t>redundancy version</w:t>
      </w:r>
      <w:r w:rsidR="00233AA9">
        <w:rPr>
          <w:rFonts w:eastAsia="宋体" w:hint="eastAsia"/>
          <w:iCs/>
          <w:lang w:eastAsia="zh-CN"/>
        </w:rPr>
        <w:t xml:space="preserve">, </w:t>
      </w:r>
      <w:r w:rsidR="00233AA9" w:rsidRPr="00BB1A9F">
        <w:rPr>
          <w:rFonts w:eastAsia="宋体"/>
          <w:iCs/>
          <w:lang w:eastAsia="zh-CN"/>
        </w:rPr>
        <w:t>HARQ process number</w:t>
      </w:r>
      <w:r w:rsidR="00233AA9">
        <w:rPr>
          <w:rFonts w:eastAsia="宋体" w:hint="eastAsia"/>
          <w:iCs/>
          <w:lang w:eastAsia="zh-CN"/>
        </w:rPr>
        <w:t xml:space="preserve">, </w:t>
      </w:r>
      <w:r w:rsidR="00233AA9" w:rsidRPr="00BB1A9F">
        <w:rPr>
          <w:rFonts w:eastAsia="宋体"/>
          <w:iCs/>
          <w:lang w:eastAsia="zh-CN"/>
        </w:rPr>
        <w:t>antenna port(s)</w:t>
      </w:r>
      <w:r w:rsidR="00233AA9">
        <w:rPr>
          <w:rFonts w:eastAsia="宋体" w:hint="eastAsia"/>
          <w:iCs/>
          <w:lang w:eastAsia="zh-CN"/>
        </w:rPr>
        <w:t xml:space="preserve">, </w:t>
      </w:r>
      <w:r w:rsidR="00233AA9" w:rsidRPr="00BB1A9F">
        <w:rPr>
          <w:rFonts w:eastAsia="宋体"/>
          <w:iCs/>
          <w:lang w:eastAsia="zh-CN"/>
        </w:rPr>
        <w:t>DMRS sequence initialization</w:t>
      </w:r>
      <w:r w:rsidR="00233AA9">
        <w:rPr>
          <w:rFonts w:eastAsia="宋体" w:hint="eastAsia"/>
          <w:iCs/>
          <w:lang w:eastAsia="zh-CN"/>
        </w:rPr>
        <w:t xml:space="preserve"> etc. </w:t>
      </w:r>
      <w:r w:rsidR="00500905">
        <w:rPr>
          <w:rFonts w:eastAsia="宋体"/>
          <w:iCs/>
          <w:lang w:eastAsia="zh-CN"/>
        </w:rPr>
        <w:t>T</w:t>
      </w:r>
      <w:r w:rsidR="00233AA9">
        <w:rPr>
          <w:rFonts w:eastAsia="宋体" w:hint="eastAsia"/>
          <w:iCs/>
          <w:lang w:eastAsia="zh-CN"/>
        </w:rPr>
        <w:t xml:space="preserve">here are up to </w:t>
      </w:r>
      <w:r w:rsidR="00233AA9" w:rsidRPr="005C4326">
        <w:rPr>
          <w:rFonts w:eastAsia="宋体" w:hint="eastAsia"/>
          <w:iCs/>
          <w:lang w:eastAsia="zh-CN"/>
        </w:rPr>
        <w:t>19 bits</w:t>
      </w:r>
      <w:r w:rsidR="00233AA9">
        <w:rPr>
          <w:rFonts w:eastAsia="宋体" w:hint="eastAsia"/>
          <w:iCs/>
          <w:lang w:eastAsia="zh-CN"/>
        </w:rPr>
        <w:t xml:space="preserve"> used for </w:t>
      </w:r>
      <w:proofErr w:type="spellStart"/>
      <w:r w:rsidR="00233AA9">
        <w:rPr>
          <w:rFonts w:eastAsia="宋体" w:hint="eastAsia"/>
          <w:iCs/>
          <w:lang w:eastAsia="zh-CN"/>
        </w:rPr>
        <w:t>SCell</w:t>
      </w:r>
      <w:proofErr w:type="spellEnd"/>
      <w:r w:rsidR="00233AA9">
        <w:rPr>
          <w:rFonts w:eastAsia="宋体" w:hint="eastAsia"/>
          <w:iCs/>
          <w:lang w:eastAsia="zh-CN"/>
        </w:rPr>
        <w:t xml:space="preserve"> dormancy indication</w:t>
      </w:r>
      <w:r w:rsidR="00500905">
        <w:rPr>
          <w:rFonts w:eastAsia="宋体"/>
          <w:iCs/>
          <w:lang w:eastAsia="zh-CN"/>
        </w:rPr>
        <w:t>.</w:t>
      </w:r>
      <w:r w:rsidR="009B3359">
        <w:rPr>
          <w:rFonts w:eastAsia="宋体"/>
          <w:iCs/>
          <w:lang w:eastAsia="zh-CN"/>
        </w:rPr>
        <w:t xml:space="preserve"> </w:t>
      </w:r>
      <w:r w:rsidR="00233AA9">
        <w:rPr>
          <w:rFonts w:eastAsia="宋体" w:hint="eastAsia"/>
          <w:iCs/>
          <w:lang w:eastAsia="zh-CN"/>
        </w:rPr>
        <w:t xml:space="preserve"> </w:t>
      </w:r>
      <w:r w:rsidR="00500905">
        <w:rPr>
          <w:rFonts w:eastAsia="宋体"/>
          <w:iCs/>
          <w:lang w:eastAsia="zh-CN"/>
        </w:rPr>
        <w:t xml:space="preserve">The 19 </w:t>
      </w:r>
      <w:r w:rsidR="00233AA9">
        <w:rPr>
          <w:rFonts w:eastAsia="宋体" w:hint="eastAsia"/>
          <w:iCs/>
          <w:lang w:eastAsia="zh-CN"/>
        </w:rPr>
        <w:t>bits can be re</w:t>
      </w:r>
      <w:r w:rsidR="00500905">
        <w:rPr>
          <w:rFonts w:eastAsia="宋体"/>
          <w:iCs/>
          <w:lang w:eastAsia="zh-CN"/>
        </w:rPr>
        <w:t>purpose</w:t>
      </w:r>
      <w:r w:rsidR="009B3359">
        <w:rPr>
          <w:rFonts w:eastAsia="宋体" w:hint="eastAsia"/>
          <w:iCs/>
          <w:lang w:eastAsia="zh-CN"/>
        </w:rPr>
        <w:t>d</w:t>
      </w:r>
      <w:r w:rsidR="009B3359">
        <w:rPr>
          <w:rFonts w:eastAsia="宋体"/>
          <w:iCs/>
          <w:lang w:eastAsia="zh-CN"/>
        </w:rPr>
        <w:t xml:space="preserve"> </w:t>
      </w:r>
      <w:r w:rsidR="00233AA9">
        <w:rPr>
          <w:rFonts w:eastAsia="宋体" w:hint="eastAsia"/>
          <w:iCs/>
          <w:lang w:eastAsia="zh-CN"/>
        </w:rPr>
        <w:t xml:space="preserve">for </w:t>
      </w:r>
      <w:r w:rsidR="00233AA9">
        <w:rPr>
          <w:rFonts w:eastAsiaTheme="minorEastAsia" w:hint="eastAsia"/>
          <w:lang w:eastAsia="zh-CN"/>
        </w:rPr>
        <w:t xml:space="preserve">joint indication including the PDCCH monitoring adaptation in </w:t>
      </w:r>
      <w:proofErr w:type="spellStart"/>
      <w:r w:rsidR="00233AA9">
        <w:rPr>
          <w:rFonts w:eastAsiaTheme="minorEastAsia" w:hint="eastAsia"/>
          <w:lang w:eastAsia="zh-CN"/>
        </w:rPr>
        <w:t>PCell</w:t>
      </w:r>
      <w:proofErr w:type="spellEnd"/>
      <w:r w:rsidR="00233AA9">
        <w:rPr>
          <w:rFonts w:eastAsiaTheme="minorEastAsia" w:hint="eastAsia"/>
          <w:lang w:eastAsia="zh-CN"/>
        </w:rPr>
        <w:t xml:space="preserve"> and/or </w:t>
      </w:r>
      <w:proofErr w:type="spellStart"/>
      <w:r w:rsidR="00233AA9">
        <w:rPr>
          <w:rFonts w:eastAsiaTheme="minorEastAsia" w:hint="eastAsia"/>
          <w:lang w:eastAsia="zh-CN"/>
        </w:rPr>
        <w:t>SCell</w:t>
      </w:r>
      <w:proofErr w:type="spellEnd"/>
      <w:r w:rsidR="00233AA9">
        <w:rPr>
          <w:rFonts w:eastAsiaTheme="minorEastAsia" w:hint="eastAsia"/>
          <w:lang w:eastAsia="zh-CN"/>
        </w:rPr>
        <w:t xml:space="preserve"> dormancy</w:t>
      </w:r>
      <w:r w:rsidR="00500905">
        <w:rPr>
          <w:rFonts w:eastAsiaTheme="minorEastAsia"/>
          <w:lang w:eastAsia="zh-CN"/>
        </w:rPr>
        <w:t xml:space="preserve"> when </w:t>
      </w:r>
      <w:proofErr w:type="spellStart"/>
      <w:r w:rsidR="00500905">
        <w:rPr>
          <w:rFonts w:eastAsiaTheme="minorEastAsia"/>
          <w:lang w:eastAsia="zh-CN"/>
        </w:rPr>
        <w:t>SCell</w:t>
      </w:r>
      <w:proofErr w:type="spellEnd"/>
      <w:r w:rsidR="00500905">
        <w:rPr>
          <w:rFonts w:eastAsiaTheme="minorEastAsia"/>
          <w:lang w:eastAsia="zh-CN"/>
        </w:rPr>
        <w:t xml:space="preserve"> dormancy is configured</w:t>
      </w:r>
      <w:r w:rsidR="00233AA9">
        <w:rPr>
          <w:rFonts w:eastAsiaTheme="minorEastAsia" w:hint="eastAsia"/>
          <w:lang w:eastAsia="zh-CN"/>
        </w:rPr>
        <w:t>.</w:t>
      </w:r>
      <w:r w:rsidR="00C56DDB">
        <w:rPr>
          <w:rFonts w:eastAsiaTheme="minorEastAsia" w:hint="eastAsia"/>
          <w:lang w:eastAsia="zh-CN"/>
        </w:rPr>
        <w:t xml:space="preserve"> </w:t>
      </w:r>
      <w:r w:rsidR="00C56DDB">
        <w:rPr>
          <w:rFonts w:eastAsiaTheme="minorEastAsia"/>
          <w:lang w:eastAsia="zh-CN"/>
        </w:rPr>
        <w:t>T</w:t>
      </w:r>
      <w:r w:rsidR="00C56DDB">
        <w:rPr>
          <w:rFonts w:eastAsiaTheme="minorEastAsia" w:hint="eastAsia"/>
          <w:lang w:eastAsia="zh-CN"/>
        </w:rPr>
        <w:t>ak</w:t>
      </w:r>
      <w:r w:rsidR="00500905">
        <w:rPr>
          <w:rFonts w:eastAsiaTheme="minorEastAsia"/>
          <w:lang w:eastAsia="zh-CN"/>
        </w:rPr>
        <w:t>ing</w:t>
      </w:r>
      <w:r w:rsidR="009B3359">
        <w:rPr>
          <w:rFonts w:eastAsiaTheme="minorEastAsia"/>
          <w:lang w:eastAsia="zh-CN"/>
        </w:rPr>
        <w:t xml:space="preserve"> </w:t>
      </w:r>
      <w:r w:rsidR="00C56DDB">
        <w:rPr>
          <w:rFonts w:eastAsiaTheme="minorEastAsia" w:hint="eastAsia"/>
          <w:lang w:eastAsia="zh-CN"/>
        </w:rPr>
        <w:t xml:space="preserve">2 </w:t>
      </w:r>
      <w:r w:rsidR="00500905">
        <w:rPr>
          <w:rFonts w:eastAsiaTheme="minorEastAsia"/>
          <w:lang w:eastAsia="zh-CN"/>
        </w:rPr>
        <w:t xml:space="preserve">out of 19 </w:t>
      </w:r>
      <w:r w:rsidR="00C56DDB">
        <w:rPr>
          <w:rFonts w:eastAsiaTheme="minorEastAsia" w:hint="eastAsia"/>
          <w:lang w:eastAsia="zh-CN"/>
        </w:rPr>
        <w:t xml:space="preserve">bits information field in DCI format 1_1 as an example, </w:t>
      </w:r>
      <w:r w:rsidR="00500905">
        <w:rPr>
          <w:rFonts w:eastAsiaTheme="minorEastAsia"/>
          <w:lang w:eastAsia="zh-CN"/>
        </w:rPr>
        <w:t>the</w:t>
      </w:r>
      <w:r w:rsidR="009B3359">
        <w:rPr>
          <w:rFonts w:eastAsiaTheme="minorEastAsia"/>
          <w:lang w:eastAsia="zh-CN"/>
        </w:rPr>
        <w:t xml:space="preserve"> </w:t>
      </w:r>
      <w:r w:rsidR="00C56DDB">
        <w:rPr>
          <w:rFonts w:eastAsiaTheme="minorEastAsia" w:hint="eastAsia"/>
          <w:lang w:eastAsia="zh-CN"/>
        </w:rPr>
        <w:t>2 bits can be reused for PDCCH skipping indication</w:t>
      </w:r>
      <w:r w:rsidR="00646D4D" w:rsidRPr="00646D4D">
        <w:rPr>
          <w:rFonts w:eastAsiaTheme="minorEastAsia" w:hint="eastAsia"/>
          <w:lang w:eastAsia="zh-CN"/>
        </w:rPr>
        <w:t xml:space="preserve"> </w:t>
      </w:r>
      <w:r w:rsidR="00646D4D">
        <w:rPr>
          <w:rFonts w:eastAsiaTheme="minorEastAsia" w:hint="eastAsia"/>
          <w:lang w:eastAsia="zh-CN"/>
        </w:rPr>
        <w:t xml:space="preserve">for </w:t>
      </w:r>
      <w:proofErr w:type="spellStart"/>
      <w:r w:rsidR="00646D4D">
        <w:rPr>
          <w:rFonts w:eastAsiaTheme="minorEastAsia" w:hint="eastAsia"/>
          <w:lang w:eastAsia="zh-CN"/>
        </w:rPr>
        <w:t>PCell</w:t>
      </w:r>
      <w:proofErr w:type="spellEnd"/>
      <w:r w:rsidR="003B5101">
        <w:rPr>
          <w:rFonts w:eastAsiaTheme="minorEastAsia" w:hint="eastAsia"/>
          <w:lang w:eastAsia="zh-CN"/>
        </w:rPr>
        <w:t xml:space="preserve"> and the </w:t>
      </w:r>
      <w:r w:rsidR="00500905">
        <w:rPr>
          <w:rFonts w:eastAsiaTheme="minorEastAsia"/>
          <w:lang w:eastAsia="zh-CN"/>
        </w:rPr>
        <w:t>remaining 17 bits</w:t>
      </w:r>
      <w:r w:rsidR="009B3359">
        <w:rPr>
          <w:rFonts w:eastAsiaTheme="minorEastAsia"/>
          <w:lang w:eastAsia="zh-CN"/>
        </w:rPr>
        <w:t xml:space="preserve"> </w:t>
      </w:r>
      <w:r w:rsidR="003B5101">
        <w:rPr>
          <w:rFonts w:eastAsiaTheme="minorEastAsia" w:hint="eastAsia"/>
          <w:lang w:eastAsia="zh-CN"/>
        </w:rPr>
        <w:t>information field can</w:t>
      </w:r>
      <w:r w:rsidR="003778DF">
        <w:rPr>
          <w:rFonts w:eastAsiaTheme="minorEastAsia" w:hint="eastAsia"/>
          <w:lang w:eastAsia="zh-CN"/>
        </w:rPr>
        <w:t xml:space="preserve"> also</w:t>
      </w:r>
      <w:r w:rsidR="003B5101">
        <w:rPr>
          <w:rFonts w:eastAsiaTheme="minorEastAsia" w:hint="eastAsia"/>
          <w:lang w:eastAsia="zh-CN"/>
        </w:rPr>
        <w:t xml:space="preserve"> be used for </w:t>
      </w:r>
      <w:proofErr w:type="spellStart"/>
      <w:r w:rsidR="003B5101">
        <w:rPr>
          <w:rFonts w:eastAsiaTheme="minorEastAsia" w:hint="eastAsia"/>
          <w:lang w:eastAsia="zh-CN"/>
        </w:rPr>
        <w:t>SCell</w:t>
      </w:r>
      <w:proofErr w:type="spellEnd"/>
      <w:r w:rsidR="003B5101">
        <w:rPr>
          <w:rFonts w:eastAsiaTheme="minorEastAsia" w:hint="eastAsia"/>
          <w:lang w:eastAsia="zh-CN"/>
        </w:rPr>
        <w:t xml:space="preserve"> dormancy indication</w:t>
      </w:r>
      <w:r w:rsidR="00646D4D">
        <w:rPr>
          <w:rFonts w:eastAsiaTheme="minorEastAsia" w:hint="eastAsia"/>
          <w:lang w:eastAsia="zh-CN"/>
        </w:rPr>
        <w:t>,</w:t>
      </w:r>
      <w:r w:rsidR="003B5101">
        <w:rPr>
          <w:rFonts w:eastAsiaTheme="minorEastAsia" w:hint="eastAsia"/>
          <w:lang w:eastAsia="zh-CN"/>
        </w:rPr>
        <w:t xml:space="preserve"> which is</w:t>
      </w:r>
      <w:r w:rsidR="00646D4D">
        <w:rPr>
          <w:rFonts w:eastAsiaTheme="minorEastAsia" w:hint="eastAsia"/>
          <w:lang w:eastAsia="zh-CN"/>
        </w:rPr>
        <w:t xml:space="preserve"> shown in </w:t>
      </w:r>
      <w:r w:rsidR="00646D4D">
        <w:rPr>
          <w:rFonts w:eastAsiaTheme="minorEastAsia"/>
          <w:lang w:eastAsia="zh-CN"/>
        </w:rPr>
        <w:fldChar w:fldCharType="begin"/>
      </w:r>
      <w:r w:rsidR="00646D4D">
        <w:rPr>
          <w:rFonts w:eastAsiaTheme="minorEastAsia"/>
          <w:lang w:eastAsia="zh-CN"/>
        </w:rPr>
        <w:instrText xml:space="preserve"> </w:instrText>
      </w:r>
      <w:r w:rsidR="00646D4D">
        <w:rPr>
          <w:rFonts w:eastAsiaTheme="minorEastAsia" w:hint="eastAsia"/>
          <w:lang w:eastAsia="zh-CN"/>
        </w:rPr>
        <w:instrText>REF _Ref71299933 \h</w:instrText>
      </w:r>
      <w:r w:rsidR="00646D4D">
        <w:rPr>
          <w:rFonts w:eastAsiaTheme="minorEastAsia"/>
          <w:lang w:eastAsia="zh-CN"/>
        </w:rPr>
        <w:instrText xml:space="preserve"> </w:instrText>
      </w:r>
      <w:r w:rsidR="00646D4D">
        <w:rPr>
          <w:rFonts w:eastAsiaTheme="minorEastAsia"/>
          <w:lang w:eastAsia="zh-CN"/>
        </w:rPr>
      </w:r>
      <w:r w:rsidR="00646D4D">
        <w:rPr>
          <w:rFonts w:eastAsiaTheme="minorEastAsia"/>
          <w:lang w:eastAsia="zh-CN"/>
        </w:rPr>
        <w:fldChar w:fldCharType="separate"/>
      </w:r>
      <w:r w:rsidR="00C60EAD">
        <w:t xml:space="preserve">Table </w:t>
      </w:r>
      <w:r w:rsidR="00C60EAD">
        <w:rPr>
          <w:noProof/>
        </w:rPr>
        <w:t>1</w:t>
      </w:r>
      <w:r w:rsidR="00646D4D">
        <w:rPr>
          <w:rFonts w:eastAsiaTheme="minorEastAsia"/>
          <w:lang w:eastAsia="zh-CN"/>
        </w:rPr>
        <w:fldChar w:fldCharType="end"/>
      </w:r>
      <w:r w:rsidR="00646D4D">
        <w:rPr>
          <w:rFonts w:eastAsiaTheme="minorEastAsia" w:hint="eastAsia"/>
          <w:lang w:eastAsia="zh-CN"/>
        </w:rPr>
        <w:t>.</w:t>
      </w:r>
      <w:r w:rsidR="00857DEF">
        <w:rPr>
          <w:rFonts w:eastAsiaTheme="minorEastAsia" w:hint="eastAsia"/>
          <w:lang w:eastAsia="zh-CN"/>
        </w:rPr>
        <w:t xml:space="preserve"> </w:t>
      </w:r>
    </w:p>
    <w:p w14:paraId="7E3CE7DA" w14:textId="71AC94B2" w:rsidR="00C0329A" w:rsidRDefault="00C0329A" w:rsidP="00C0329A">
      <w:pPr>
        <w:pStyle w:val="a7"/>
        <w:jc w:val="center"/>
        <w:rPr>
          <w:rFonts w:eastAsiaTheme="minorEastAsia"/>
          <w:lang w:eastAsia="zh-CN"/>
        </w:rPr>
      </w:pPr>
      <w:bookmarkStart w:id="13" w:name="_Ref71299933"/>
      <w:r>
        <w:t xml:space="preserve">Table </w:t>
      </w:r>
      <w:r>
        <w:fldChar w:fldCharType="begin"/>
      </w:r>
      <w:r>
        <w:instrText xml:space="preserve"> SEQ Table \* ARABIC </w:instrText>
      </w:r>
      <w:r>
        <w:fldChar w:fldCharType="separate"/>
      </w:r>
      <w:r w:rsidR="00C60EAD">
        <w:rPr>
          <w:noProof/>
        </w:rPr>
        <w:t>1</w:t>
      </w:r>
      <w:r>
        <w:fldChar w:fldCharType="end"/>
      </w:r>
      <w:bookmarkEnd w:id="13"/>
      <w:r>
        <w:rPr>
          <w:rFonts w:hint="eastAsia"/>
          <w:lang w:eastAsia="zh-CN"/>
        </w:rPr>
        <w:t xml:space="preserve">. The </w:t>
      </w:r>
      <w:r>
        <w:rPr>
          <w:lang w:eastAsia="zh-CN"/>
        </w:rPr>
        <w:t>interpretation</w:t>
      </w:r>
      <w:r>
        <w:rPr>
          <w:rFonts w:hint="eastAsia"/>
          <w:lang w:eastAsia="zh-CN"/>
        </w:rPr>
        <w:t xml:space="preserve"> of </w:t>
      </w:r>
      <w:r w:rsidR="00C56DDB">
        <w:rPr>
          <w:rFonts w:hint="eastAsia"/>
          <w:lang w:eastAsia="zh-CN"/>
        </w:rPr>
        <w:t xml:space="preserve">2bits </w:t>
      </w:r>
      <w:r>
        <w:rPr>
          <w:rFonts w:hint="eastAsia"/>
          <w:lang w:eastAsia="zh-CN"/>
        </w:rPr>
        <w:t>information field in DCI</w:t>
      </w:r>
      <w:r w:rsidR="00D86DC9">
        <w:rPr>
          <w:rFonts w:hint="eastAsia"/>
          <w:lang w:eastAsia="zh-CN"/>
        </w:rPr>
        <w:t xml:space="preserve"> (Example 1)</w:t>
      </w:r>
    </w:p>
    <w:tbl>
      <w:tblPr>
        <w:tblStyle w:val="af3"/>
        <w:tblW w:w="0" w:type="auto"/>
        <w:jc w:val="center"/>
        <w:tblLook w:val="04A0" w:firstRow="1" w:lastRow="0" w:firstColumn="1" w:lastColumn="0" w:noHBand="0" w:noVBand="1"/>
      </w:tblPr>
      <w:tblGrid>
        <w:gridCol w:w="2142"/>
        <w:gridCol w:w="4410"/>
      </w:tblGrid>
      <w:tr w:rsidR="00C0329A" w14:paraId="6B87B030" w14:textId="77777777" w:rsidTr="00D86DC9">
        <w:trPr>
          <w:trHeight w:val="350"/>
          <w:jc w:val="center"/>
        </w:trPr>
        <w:tc>
          <w:tcPr>
            <w:tcW w:w="2142" w:type="dxa"/>
            <w:vAlign w:val="center"/>
          </w:tcPr>
          <w:p w14:paraId="6D6760E9" w14:textId="122536BF" w:rsidR="00C0329A" w:rsidRDefault="00C0329A" w:rsidP="00D86DC9">
            <w:pPr>
              <w:pStyle w:val="a0"/>
              <w:jc w:val="center"/>
              <w:rPr>
                <w:rFonts w:eastAsiaTheme="minorEastAsia"/>
                <w:lang w:eastAsia="zh-CN"/>
              </w:rPr>
            </w:pPr>
            <w:r>
              <w:rPr>
                <w:rFonts w:eastAsiaTheme="minorEastAsia"/>
                <w:lang w:eastAsia="zh-CN"/>
              </w:rPr>
              <w:t>I</w:t>
            </w:r>
            <w:r>
              <w:rPr>
                <w:rFonts w:eastAsiaTheme="minorEastAsia" w:hint="eastAsia"/>
                <w:lang w:eastAsia="zh-CN"/>
              </w:rPr>
              <w:t>nformation field</w:t>
            </w:r>
            <w:r w:rsidR="00D86DC9">
              <w:rPr>
                <w:rFonts w:eastAsiaTheme="minorEastAsia" w:hint="eastAsia"/>
                <w:lang w:eastAsia="zh-CN"/>
              </w:rPr>
              <w:t xml:space="preserve"> in DCI</w:t>
            </w:r>
          </w:p>
        </w:tc>
        <w:tc>
          <w:tcPr>
            <w:tcW w:w="4410" w:type="dxa"/>
            <w:vAlign w:val="center"/>
          </w:tcPr>
          <w:p w14:paraId="31FDAAA1" w14:textId="35978DBC" w:rsidR="00C0329A" w:rsidRDefault="00D86DC9" w:rsidP="00D86DC9">
            <w:pPr>
              <w:pStyle w:val="a0"/>
              <w:jc w:val="center"/>
              <w:rPr>
                <w:rFonts w:eastAsiaTheme="minorEastAsia"/>
                <w:lang w:eastAsia="zh-CN"/>
              </w:rPr>
            </w:pPr>
            <w:r>
              <w:rPr>
                <w:rFonts w:eastAsiaTheme="minorEastAsia" w:hint="eastAsia"/>
                <w:lang w:eastAsia="zh-CN"/>
              </w:rPr>
              <w:t>Interpretation</w:t>
            </w:r>
          </w:p>
        </w:tc>
      </w:tr>
      <w:tr w:rsidR="00C0329A" w14:paraId="0DE6C865" w14:textId="77777777" w:rsidTr="00D86DC9">
        <w:trPr>
          <w:trHeight w:val="350"/>
          <w:jc w:val="center"/>
        </w:trPr>
        <w:tc>
          <w:tcPr>
            <w:tcW w:w="2142" w:type="dxa"/>
            <w:vAlign w:val="center"/>
          </w:tcPr>
          <w:p w14:paraId="4F7F0923" w14:textId="11A83F4D" w:rsidR="00C0329A" w:rsidRDefault="00D86DC9" w:rsidP="00D86DC9">
            <w:pPr>
              <w:pStyle w:val="a0"/>
              <w:jc w:val="center"/>
              <w:rPr>
                <w:rFonts w:eastAsiaTheme="minorEastAsia"/>
                <w:lang w:eastAsia="zh-CN"/>
              </w:rPr>
            </w:pPr>
            <w:r>
              <w:rPr>
                <w:rFonts w:eastAsiaTheme="minorEastAsia" w:hint="eastAsia"/>
                <w:lang w:eastAsia="zh-CN"/>
              </w:rPr>
              <w:t>00</w:t>
            </w:r>
          </w:p>
        </w:tc>
        <w:tc>
          <w:tcPr>
            <w:tcW w:w="4410" w:type="dxa"/>
            <w:vAlign w:val="center"/>
          </w:tcPr>
          <w:p w14:paraId="578E6C8A" w14:textId="5DE98340" w:rsidR="00C0329A" w:rsidRDefault="005A0D46" w:rsidP="005A0D46">
            <w:pPr>
              <w:pStyle w:val="a0"/>
              <w:jc w:val="center"/>
              <w:rPr>
                <w:rFonts w:eastAsiaTheme="minorEastAsia"/>
                <w:lang w:eastAsia="zh-CN"/>
              </w:rPr>
            </w:pPr>
            <w:r>
              <w:rPr>
                <w:rFonts w:eastAsiaTheme="minorEastAsia" w:hint="eastAsia"/>
                <w:lang w:eastAsia="zh-CN"/>
              </w:rPr>
              <w:t>Monitor e</w:t>
            </w:r>
            <w:r w:rsidR="00D86DC9">
              <w:rPr>
                <w:rFonts w:eastAsiaTheme="minorEastAsia" w:hint="eastAsia"/>
                <w:lang w:eastAsia="zh-CN"/>
              </w:rPr>
              <w:t xml:space="preserve">ach </w:t>
            </w:r>
            <w:r w:rsidR="00D86DC9">
              <w:rPr>
                <w:rFonts w:eastAsiaTheme="minorEastAsia"/>
                <w:lang w:eastAsia="zh-CN"/>
              </w:rPr>
              <w:t>monitoring</w:t>
            </w:r>
            <w:r w:rsidR="00D86DC9">
              <w:rPr>
                <w:rFonts w:eastAsiaTheme="minorEastAsia" w:hint="eastAsia"/>
                <w:lang w:eastAsia="zh-CN"/>
              </w:rPr>
              <w:t xml:space="preserve"> </w:t>
            </w:r>
            <w:r w:rsidR="00D86DC9">
              <w:rPr>
                <w:rFonts w:eastAsiaTheme="minorEastAsia"/>
                <w:lang w:eastAsia="zh-CN"/>
              </w:rPr>
              <w:t>occasion</w:t>
            </w:r>
            <w:r w:rsidR="00D86DC9">
              <w:rPr>
                <w:rFonts w:eastAsiaTheme="minorEastAsia" w:hint="eastAsia"/>
                <w:lang w:eastAsia="zh-CN"/>
              </w:rPr>
              <w:t xml:space="preserve"> (MO)</w:t>
            </w:r>
          </w:p>
        </w:tc>
      </w:tr>
      <w:tr w:rsidR="00C0329A" w14:paraId="599B136D" w14:textId="77777777" w:rsidTr="00D86DC9">
        <w:trPr>
          <w:trHeight w:val="350"/>
          <w:jc w:val="center"/>
        </w:trPr>
        <w:tc>
          <w:tcPr>
            <w:tcW w:w="2142" w:type="dxa"/>
            <w:vAlign w:val="center"/>
          </w:tcPr>
          <w:p w14:paraId="69A2917F" w14:textId="7E912A30" w:rsidR="00C0329A" w:rsidRDefault="00D86DC9" w:rsidP="00D86DC9">
            <w:pPr>
              <w:pStyle w:val="a0"/>
              <w:jc w:val="center"/>
              <w:rPr>
                <w:rFonts w:eastAsiaTheme="minorEastAsia"/>
                <w:lang w:eastAsia="zh-CN"/>
              </w:rPr>
            </w:pPr>
            <w:r>
              <w:rPr>
                <w:rFonts w:eastAsiaTheme="minorEastAsia" w:hint="eastAsia"/>
                <w:lang w:eastAsia="zh-CN"/>
              </w:rPr>
              <w:t>01</w:t>
            </w:r>
          </w:p>
        </w:tc>
        <w:tc>
          <w:tcPr>
            <w:tcW w:w="4410" w:type="dxa"/>
            <w:vAlign w:val="center"/>
          </w:tcPr>
          <w:p w14:paraId="1CB4A7EE" w14:textId="3934D219" w:rsidR="00C0329A" w:rsidRDefault="00D86DC9" w:rsidP="00D86DC9">
            <w:pPr>
              <w:pStyle w:val="a0"/>
              <w:jc w:val="center"/>
              <w:rPr>
                <w:rFonts w:eastAsiaTheme="minorEastAsia"/>
                <w:lang w:eastAsia="zh-CN"/>
              </w:rPr>
            </w:pPr>
            <w:r>
              <w:rPr>
                <w:rFonts w:eastAsiaTheme="minorEastAsia"/>
                <w:lang w:eastAsia="zh-CN"/>
              </w:rPr>
              <w:t>S</w:t>
            </w:r>
            <w:r>
              <w:rPr>
                <w:rFonts w:eastAsiaTheme="minorEastAsia" w:hint="eastAsia"/>
                <w:lang w:eastAsia="zh-CN"/>
              </w:rPr>
              <w:t>kip one MO</w:t>
            </w:r>
            <w:r w:rsidR="00857DEF">
              <w:rPr>
                <w:rFonts w:eastAsiaTheme="minorEastAsia" w:hint="eastAsia"/>
                <w:lang w:eastAsia="zh-CN"/>
              </w:rPr>
              <w:t>/monitoring periodicity 1</w:t>
            </w:r>
          </w:p>
        </w:tc>
      </w:tr>
      <w:tr w:rsidR="00C0329A" w14:paraId="20BBC4AD" w14:textId="77777777" w:rsidTr="00D86DC9">
        <w:trPr>
          <w:trHeight w:val="350"/>
          <w:jc w:val="center"/>
        </w:trPr>
        <w:tc>
          <w:tcPr>
            <w:tcW w:w="2142" w:type="dxa"/>
            <w:vAlign w:val="center"/>
          </w:tcPr>
          <w:p w14:paraId="2D451EC1" w14:textId="220C5CA4" w:rsidR="00C0329A" w:rsidRDefault="00D86DC9" w:rsidP="00D86DC9">
            <w:pPr>
              <w:pStyle w:val="a0"/>
              <w:jc w:val="center"/>
              <w:rPr>
                <w:rFonts w:eastAsiaTheme="minorEastAsia"/>
                <w:lang w:eastAsia="zh-CN"/>
              </w:rPr>
            </w:pPr>
            <w:r>
              <w:rPr>
                <w:rFonts w:eastAsiaTheme="minorEastAsia" w:hint="eastAsia"/>
                <w:lang w:eastAsia="zh-CN"/>
              </w:rPr>
              <w:t>10</w:t>
            </w:r>
          </w:p>
        </w:tc>
        <w:tc>
          <w:tcPr>
            <w:tcW w:w="4410" w:type="dxa"/>
            <w:vAlign w:val="center"/>
          </w:tcPr>
          <w:p w14:paraId="4FB9AA01" w14:textId="24333099" w:rsidR="00C0329A" w:rsidRDefault="00D86DC9" w:rsidP="00857DEF">
            <w:pPr>
              <w:pStyle w:val="a0"/>
              <w:jc w:val="center"/>
              <w:rPr>
                <w:rFonts w:eastAsiaTheme="minorEastAsia"/>
                <w:lang w:eastAsia="zh-CN"/>
              </w:rPr>
            </w:pPr>
            <w:r>
              <w:rPr>
                <w:rFonts w:eastAsiaTheme="minorEastAsia" w:hint="eastAsia"/>
                <w:lang w:eastAsia="zh-CN"/>
              </w:rPr>
              <w:t>Skip two MOs</w:t>
            </w:r>
            <w:r w:rsidR="00857DEF">
              <w:rPr>
                <w:rFonts w:eastAsiaTheme="minorEastAsia" w:hint="eastAsia"/>
                <w:lang w:eastAsia="zh-CN"/>
              </w:rPr>
              <w:t>/monitoring periodicity 2</w:t>
            </w:r>
          </w:p>
        </w:tc>
      </w:tr>
      <w:tr w:rsidR="00C0329A" w14:paraId="1742FD4F" w14:textId="77777777" w:rsidTr="00D86DC9">
        <w:trPr>
          <w:trHeight w:val="350"/>
          <w:jc w:val="center"/>
        </w:trPr>
        <w:tc>
          <w:tcPr>
            <w:tcW w:w="2142" w:type="dxa"/>
            <w:vAlign w:val="center"/>
          </w:tcPr>
          <w:p w14:paraId="5E74F24B" w14:textId="4F4AB3F4" w:rsidR="00C0329A" w:rsidRDefault="00D86DC9" w:rsidP="00D86DC9">
            <w:pPr>
              <w:pStyle w:val="a0"/>
              <w:jc w:val="center"/>
              <w:rPr>
                <w:rFonts w:eastAsiaTheme="minorEastAsia"/>
                <w:lang w:eastAsia="zh-CN"/>
              </w:rPr>
            </w:pPr>
            <w:r>
              <w:rPr>
                <w:rFonts w:eastAsiaTheme="minorEastAsia" w:hint="eastAsia"/>
                <w:lang w:eastAsia="zh-CN"/>
              </w:rPr>
              <w:t>11</w:t>
            </w:r>
          </w:p>
        </w:tc>
        <w:tc>
          <w:tcPr>
            <w:tcW w:w="4410" w:type="dxa"/>
            <w:vAlign w:val="center"/>
          </w:tcPr>
          <w:p w14:paraId="47801218" w14:textId="3E528964" w:rsidR="00C0329A" w:rsidRDefault="00D86DC9" w:rsidP="00D86DC9">
            <w:pPr>
              <w:pStyle w:val="a0"/>
              <w:jc w:val="center"/>
              <w:rPr>
                <w:rFonts w:eastAsiaTheme="minorEastAsia"/>
                <w:lang w:eastAsia="zh-CN"/>
              </w:rPr>
            </w:pPr>
            <w:r>
              <w:rPr>
                <w:rFonts w:eastAsiaTheme="minorEastAsia" w:hint="eastAsia"/>
                <w:lang w:eastAsia="zh-CN"/>
              </w:rPr>
              <w:t>Skip following MOs until the next DRX on-duration</w:t>
            </w:r>
          </w:p>
        </w:tc>
      </w:tr>
    </w:tbl>
    <w:p w14:paraId="3393B101" w14:textId="77777777" w:rsidR="00D86DC9" w:rsidRPr="00D86DC9" w:rsidRDefault="00D86DC9" w:rsidP="00D86DC9">
      <w:pPr>
        <w:rPr>
          <w:rFonts w:eastAsiaTheme="minorEastAsia"/>
          <w:lang w:val="en-GB" w:eastAsia="zh-CN"/>
        </w:rPr>
      </w:pPr>
    </w:p>
    <w:p w14:paraId="029707E5" w14:textId="3CD2A8C0" w:rsidR="00E30409" w:rsidRDefault="00207F35" w:rsidP="00BB1A9F">
      <w:pPr>
        <w:pStyle w:val="a0"/>
        <w:rPr>
          <w:rFonts w:eastAsiaTheme="minorEastAsia"/>
          <w:lang w:eastAsia="zh-CN"/>
        </w:rPr>
      </w:pPr>
      <w:r>
        <w:rPr>
          <w:rFonts w:eastAsia="宋体" w:hint="eastAsia"/>
          <w:iCs/>
          <w:lang w:eastAsia="zh-CN"/>
        </w:rPr>
        <w:t>For</w:t>
      </w:r>
      <w:r w:rsidR="001C7D95">
        <w:rPr>
          <w:rFonts w:eastAsia="宋体" w:hint="eastAsia"/>
          <w:iCs/>
          <w:lang w:eastAsia="zh-CN"/>
        </w:rPr>
        <w:t xml:space="preserve"> the </w:t>
      </w:r>
      <w:proofErr w:type="spellStart"/>
      <w:r w:rsidR="001C7D95">
        <w:rPr>
          <w:rFonts w:eastAsia="宋体" w:hint="eastAsia"/>
          <w:iCs/>
          <w:lang w:eastAsia="zh-CN"/>
        </w:rPr>
        <w:t>SCell</w:t>
      </w:r>
      <w:proofErr w:type="spellEnd"/>
      <w:r w:rsidR="001C7D95">
        <w:rPr>
          <w:rFonts w:eastAsia="宋体" w:hint="eastAsia"/>
          <w:iCs/>
          <w:lang w:eastAsia="zh-CN"/>
        </w:rPr>
        <w:t xml:space="preserve"> dormancy indication in</w:t>
      </w:r>
      <w:r w:rsidR="001C7D95" w:rsidRPr="004A0A3F">
        <w:rPr>
          <w:rFonts w:eastAsia="宋体" w:hint="eastAsia"/>
          <w:iCs/>
          <w:lang w:eastAsia="zh-CN"/>
        </w:rPr>
        <w:t xml:space="preserve"> </w:t>
      </w:r>
      <w:r w:rsidR="001C7D95">
        <w:rPr>
          <w:rFonts w:eastAsia="宋体" w:hint="eastAsia"/>
          <w:iCs/>
          <w:lang w:eastAsia="zh-CN"/>
        </w:rPr>
        <w:t>case 1,</w:t>
      </w:r>
      <w:r w:rsidR="00DD267B">
        <w:rPr>
          <w:rFonts w:eastAsia="宋体" w:hint="eastAsia"/>
          <w:iCs/>
          <w:lang w:eastAsia="zh-CN"/>
        </w:rPr>
        <w:t xml:space="preserve"> </w:t>
      </w:r>
      <w:proofErr w:type="spellStart"/>
      <w:r w:rsidR="001C7D95">
        <w:rPr>
          <w:rFonts w:eastAsia="宋体" w:hint="eastAsia"/>
          <w:iCs/>
          <w:lang w:eastAsia="zh-CN"/>
        </w:rPr>
        <w:t>SCell</w:t>
      </w:r>
      <w:proofErr w:type="spellEnd"/>
      <w:r w:rsidR="001C7D95">
        <w:rPr>
          <w:rFonts w:eastAsia="宋体" w:hint="eastAsia"/>
          <w:iCs/>
          <w:lang w:eastAsia="zh-CN"/>
        </w:rPr>
        <w:t xml:space="preserve"> dormancy indication in </w:t>
      </w:r>
      <w:r w:rsidR="00DD267B">
        <w:rPr>
          <w:rFonts w:eastAsia="宋体" w:hint="eastAsia"/>
          <w:iCs/>
          <w:lang w:eastAsia="zh-CN"/>
        </w:rPr>
        <w:t xml:space="preserve">the </w:t>
      </w:r>
      <w:r w:rsidR="00BC4987">
        <w:rPr>
          <w:rFonts w:eastAsia="宋体" w:hint="eastAsia"/>
          <w:iCs/>
          <w:lang w:eastAsia="zh-CN"/>
        </w:rPr>
        <w:t>DCI format 0_1 and 1_1</w:t>
      </w:r>
      <w:r>
        <w:rPr>
          <w:rFonts w:eastAsia="宋体" w:hint="eastAsia"/>
          <w:iCs/>
          <w:lang w:eastAsia="zh-CN"/>
        </w:rPr>
        <w:t xml:space="preserve"> </w:t>
      </w:r>
      <w:r w:rsidR="00BC4987">
        <w:rPr>
          <w:rFonts w:eastAsia="宋体" w:hint="eastAsia"/>
          <w:iCs/>
          <w:lang w:eastAsia="zh-CN"/>
        </w:rPr>
        <w:t xml:space="preserve">with the </w:t>
      </w:r>
      <w:r>
        <w:rPr>
          <w:rFonts w:eastAsia="宋体" w:hint="eastAsia"/>
          <w:iCs/>
          <w:lang w:eastAsia="zh-CN"/>
        </w:rPr>
        <w:t xml:space="preserve">scheduling information </w:t>
      </w:r>
      <w:r w:rsidR="001C7D95">
        <w:rPr>
          <w:rFonts w:eastAsia="宋体" w:hint="eastAsia"/>
          <w:iCs/>
          <w:lang w:eastAsia="zh-CN"/>
        </w:rPr>
        <w:t xml:space="preserve">can be repurposed to indicate </w:t>
      </w:r>
      <w:proofErr w:type="spellStart"/>
      <w:r w:rsidR="001C7D95">
        <w:rPr>
          <w:rFonts w:eastAsia="宋体" w:hint="eastAsia"/>
          <w:iCs/>
          <w:lang w:eastAsia="zh-CN"/>
        </w:rPr>
        <w:t>PCell</w:t>
      </w:r>
      <w:proofErr w:type="spellEnd"/>
      <w:r w:rsidR="001C7D95">
        <w:rPr>
          <w:rFonts w:eastAsia="宋体" w:hint="eastAsia"/>
          <w:iCs/>
          <w:lang w:eastAsia="zh-CN"/>
        </w:rPr>
        <w:t xml:space="preserve"> dormancy.</w:t>
      </w:r>
      <w:bookmarkStart w:id="14" w:name="OLE_LINK22"/>
      <w:bookmarkStart w:id="15" w:name="OLE_LINK23"/>
      <w:r>
        <w:rPr>
          <w:rFonts w:eastAsia="宋体" w:hint="eastAsia"/>
          <w:iCs/>
          <w:lang w:eastAsia="zh-CN"/>
        </w:rPr>
        <w:t xml:space="preserve"> </w:t>
      </w:r>
      <w:bookmarkEnd w:id="14"/>
      <w:bookmarkEnd w:id="15"/>
      <w:r w:rsidR="001C7D95">
        <w:rPr>
          <w:rFonts w:eastAsia="宋体" w:hint="eastAsia"/>
          <w:iCs/>
          <w:lang w:eastAsia="zh-CN"/>
        </w:rPr>
        <w:t>I</w:t>
      </w:r>
      <w:r>
        <w:rPr>
          <w:rFonts w:eastAsia="宋体" w:hint="eastAsia"/>
          <w:iCs/>
          <w:lang w:eastAsia="zh-CN"/>
        </w:rPr>
        <w:t xml:space="preserve">f UE does not detect a </w:t>
      </w:r>
      <w:r w:rsidRPr="009552D5">
        <w:t>carrier indicator field</w:t>
      </w:r>
      <w:r>
        <w:rPr>
          <w:rFonts w:eastAsiaTheme="minorEastAsia" w:hint="eastAsia"/>
          <w:lang w:eastAsia="zh-CN"/>
        </w:rPr>
        <w:t xml:space="preserve"> or detects </w:t>
      </w:r>
      <w:r>
        <w:t xml:space="preserve">a </w:t>
      </w:r>
      <w:r w:rsidRPr="009552D5">
        <w:t>carrier indicator field</w:t>
      </w:r>
      <w:r>
        <w:t xml:space="preserve"> with value equal to 0</w:t>
      </w:r>
      <w:r>
        <w:rPr>
          <w:rFonts w:eastAsiaTheme="minorEastAsia" w:hint="eastAsia"/>
          <w:lang w:eastAsia="zh-CN"/>
        </w:rPr>
        <w:t xml:space="preserve">, the </w:t>
      </w:r>
      <w:proofErr w:type="spellStart"/>
      <w:r>
        <w:rPr>
          <w:rFonts w:eastAsiaTheme="minorEastAsia" w:hint="eastAsia"/>
          <w:lang w:eastAsia="zh-CN"/>
        </w:rPr>
        <w:t>SCell</w:t>
      </w:r>
      <w:proofErr w:type="spellEnd"/>
      <w:r>
        <w:rPr>
          <w:rFonts w:eastAsiaTheme="minorEastAsia" w:hint="eastAsia"/>
          <w:lang w:eastAsia="zh-CN"/>
        </w:rPr>
        <w:t xml:space="preserve"> dormancy indication field is a bitmap for indicating the dormancy behavior of </w:t>
      </w:r>
      <w:proofErr w:type="spellStart"/>
      <w:r>
        <w:rPr>
          <w:rFonts w:eastAsiaTheme="minorEastAsia" w:hint="eastAsia"/>
          <w:lang w:eastAsia="zh-CN"/>
        </w:rPr>
        <w:t>SCell</w:t>
      </w:r>
      <w:proofErr w:type="spellEnd"/>
      <w:r>
        <w:rPr>
          <w:rFonts w:eastAsiaTheme="minorEastAsia" w:hint="eastAsia"/>
          <w:lang w:eastAsia="zh-CN"/>
        </w:rPr>
        <w:t xml:space="preserve"> groups in Rel-16. However, when UE</w:t>
      </w:r>
      <w:r w:rsidRPr="00207F35">
        <w:rPr>
          <w:rFonts w:eastAsiaTheme="minorEastAsia" w:hint="eastAsia"/>
          <w:lang w:eastAsia="zh-CN"/>
        </w:rPr>
        <w:t xml:space="preserve"> </w:t>
      </w:r>
      <w:r>
        <w:rPr>
          <w:rFonts w:eastAsiaTheme="minorEastAsia" w:hint="eastAsia"/>
          <w:lang w:eastAsia="zh-CN"/>
        </w:rPr>
        <w:t xml:space="preserve">detects </w:t>
      </w:r>
      <w:r>
        <w:t xml:space="preserve">a </w:t>
      </w:r>
      <w:r w:rsidRPr="009552D5">
        <w:t>carrier indicator field</w:t>
      </w:r>
      <w:r>
        <w:t xml:space="preserve"> with value </w:t>
      </w:r>
      <w:r>
        <w:rPr>
          <w:rFonts w:eastAsiaTheme="minorEastAsia" w:hint="eastAsia"/>
          <w:lang w:eastAsia="zh-CN"/>
        </w:rPr>
        <w:t xml:space="preserve">not </w:t>
      </w:r>
      <w:r>
        <w:t>equal to 0</w:t>
      </w:r>
      <w:r>
        <w:rPr>
          <w:rFonts w:eastAsiaTheme="minorEastAsia" w:hint="eastAsia"/>
          <w:lang w:eastAsia="zh-CN"/>
        </w:rPr>
        <w:t xml:space="preserve">, the </w:t>
      </w:r>
      <w:proofErr w:type="spellStart"/>
      <w:r>
        <w:rPr>
          <w:rFonts w:eastAsiaTheme="minorEastAsia" w:hint="eastAsia"/>
          <w:lang w:eastAsia="zh-CN"/>
        </w:rPr>
        <w:t>SCell</w:t>
      </w:r>
      <w:proofErr w:type="spellEnd"/>
      <w:r>
        <w:rPr>
          <w:rFonts w:eastAsiaTheme="minorEastAsia" w:hint="eastAsia"/>
          <w:lang w:eastAsia="zh-CN"/>
        </w:rPr>
        <w:t xml:space="preserve"> dormancy indication field</w:t>
      </w:r>
      <w:r w:rsidR="008A1CC8">
        <w:rPr>
          <w:rFonts w:eastAsiaTheme="minorEastAsia" w:hint="eastAsia"/>
          <w:lang w:eastAsia="zh-CN"/>
        </w:rPr>
        <w:t>, i.e. up to 5 bits,</w:t>
      </w:r>
      <w:r w:rsidR="008A1CC8">
        <w:rPr>
          <w:rFonts w:hint="eastAsia"/>
          <w:lang w:eastAsia="zh-CN"/>
        </w:rPr>
        <w:t xml:space="preserve"> </w:t>
      </w:r>
      <w:r>
        <w:rPr>
          <w:rFonts w:eastAsiaTheme="minorEastAsia" w:hint="eastAsia"/>
          <w:lang w:eastAsia="zh-CN"/>
        </w:rPr>
        <w:t xml:space="preserve">would be discarded or ignored in UE detection. </w:t>
      </w:r>
      <w:r>
        <w:rPr>
          <w:rFonts w:eastAsiaTheme="minorEastAsia"/>
          <w:lang w:eastAsia="zh-CN"/>
        </w:rPr>
        <w:t>I</w:t>
      </w:r>
      <w:r>
        <w:rPr>
          <w:rFonts w:eastAsiaTheme="minorEastAsia" w:hint="eastAsia"/>
          <w:lang w:eastAsia="zh-CN"/>
        </w:rPr>
        <w:t>n the</w:t>
      </w:r>
      <w:r w:rsidR="003425E5">
        <w:rPr>
          <w:rFonts w:eastAsiaTheme="minorEastAsia"/>
          <w:lang w:eastAsia="zh-CN"/>
        </w:rPr>
        <w:t xml:space="preserve"> Rel-17</w:t>
      </w:r>
      <w:r w:rsidR="00C60EAD">
        <w:rPr>
          <w:rFonts w:eastAsiaTheme="minorEastAsia" w:hint="eastAsia"/>
          <w:lang w:eastAsia="zh-CN"/>
        </w:rPr>
        <w:t xml:space="preserve"> </w:t>
      </w:r>
      <w:r w:rsidR="009B3359">
        <w:rPr>
          <w:rFonts w:eastAsiaTheme="minorEastAsia"/>
          <w:lang w:eastAsia="zh-CN"/>
        </w:rPr>
        <w:t>UE</w:t>
      </w:r>
      <w:r w:rsidR="009B3359">
        <w:rPr>
          <w:rFonts w:eastAsiaTheme="minorEastAsia" w:hint="eastAsia"/>
          <w:lang w:eastAsia="zh-CN"/>
        </w:rPr>
        <w:t xml:space="preserve"> </w:t>
      </w:r>
      <w:r>
        <w:rPr>
          <w:rFonts w:eastAsiaTheme="minorEastAsia" w:hint="eastAsia"/>
          <w:lang w:eastAsia="zh-CN"/>
        </w:rPr>
        <w:t>power saving</w:t>
      </w:r>
      <w:r w:rsidR="003425E5">
        <w:rPr>
          <w:rFonts w:eastAsiaTheme="minorEastAsia"/>
          <w:lang w:eastAsia="zh-CN"/>
        </w:rPr>
        <w:t xml:space="preserve"> enhancement</w:t>
      </w:r>
      <w:r>
        <w:rPr>
          <w:rFonts w:eastAsiaTheme="minorEastAsia" w:hint="eastAsia"/>
          <w:lang w:eastAsia="zh-CN"/>
        </w:rPr>
        <w:t xml:space="preserve">, this field can be reused for </w:t>
      </w:r>
      <w:r w:rsidR="00EC121C">
        <w:rPr>
          <w:rFonts w:eastAsiaTheme="minorEastAsia" w:hint="eastAsia"/>
          <w:lang w:eastAsia="zh-CN"/>
        </w:rPr>
        <w:t xml:space="preserve">joint indication </w:t>
      </w:r>
      <w:r w:rsidR="00C02C94">
        <w:rPr>
          <w:rFonts w:eastAsiaTheme="minorEastAsia" w:hint="eastAsia"/>
          <w:lang w:eastAsia="zh-CN"/>
        </w:rPr>
        <w:t>including</w:t>
      </w:r>
      <w:r w:rsidR="00EC121C">
        <w:rPr>
          <w:rFonts w:eastAsiaTheme="minorEastAsia" w:hint="eastAsia"/>
          <w:lang w:eastAsia="zh-CN"/>
        </w:rPr>
        <w:t xml:space="preserve"> </w:t>
      </w:r>
      <w:r w:rsidR="00C02C94">
        <w:rPr>
          <w:rFonts w:eastAsiaTheme="minorEastAsia" w:hint="eastAsia"/>
          <w:lang w:eastAsia="zh-CN"/>
        </w:rPr>
        <w:t xml:space="preserve">the </w:t>
      </w:r>
      <w:r>
        <w:rPr>
          <w:rFonts w:eastAsiaTheme="minorEastAsia" w:hint="eastAsia"/>
          <w:lang w:eastAsia="zh-CN"/>
        </w:rPr>
        <w:t xml:space="preserve">PDCCH monitoring adaptation </w:t>
      </w:r>
      <w:r w:rsidR="00EC121C">
        <w:rPr>
          <w:rFonts w:eastAsiaTheme="minorEastAsia" w:hint="eastAsia"/>
          <w:lang w:eastAsia="zh-CN"/>
        </w:rPr>
        <w:t>in</w:t>
      </w:r>
      <w:r>
        <w:rPr>
          <w:rFonts w:eastAsiaTheme="minorEastAsia" w:hint="eastAsia"/>
          <w:lang w:eastAsia="zh-CN"/>
        </w:rPr>
        <w:t xml:space="preserve"> </w:t>
      </w:r>
      <w:proofErr w:type="spellStart"/>
      <w:r>
        <w:rPr>
          <w:rFonts w:eastAsiaTheme="minorEastAsia" w:hint="eastAsia"/>
          <w:lang w:eastAsia="zh-CN"/>
        </w:rPr>
        <w:t>PCell</w:t>
      </w:r>
      <w:proofErr w:type="spellEnd"/>
      <w:r>
        <w:rPr>
          <w:rFonts w:eastAsiaTheme="minorEastAsia" w:hint="eastAsia"/>
          <w:lang w:eastAsia="zh-CN"/>
        </w:rPr>
        <w:t xml:space="preserve"> and/or </w:t>
      </w:r>
      <w:proofErr w:type="spellStart"/>
      <w:r>
        <w:rPr>
          <w:rFonts w:eastAsiaTheme="minorEastAsia" w:hint="eastAsia"/>
          <w:lang w:eastAsia="zh-CN"/>
        </w:rPr>
        <w:t>SCell</w:t>
      </w:r>
      <w:proofErr w:type="spellEnd"/>
      <w:r>
        <w:rPr>
          <w:rFonts w:eastAsiaTheme="minorEastAsia" w:hint="eastAsia"/>
          <w:lang w:eastAsia="zh-CN"/>
        </w:rPr>
        <w:t xml:space="preserve"> dormancy</w:t>
      </w:r>
      <w:r w:rsidR="00BB1A9F">
        <w:rPr>
          <w:rFonts w:eastAsiaTheme="minorEastAsia" w:hint="eastAsia"/>
          <w:lang w:eastAsia="zh-CN"/>
        </w:rPr>
        <w:t>.</w:t>
      </w:r>
      <w:r w:rsidR="00BC2E86">
        <w:rPr>
          <w:rFonts w:eastAsiaTheme="minorEastAsia" w:hint="eastAsia"/>
          <w:lang w:eastAsia="zh-CN"/>
        </w:rPr>
        <w:t xml:space="preserve"> </w:t>
      </w:r>
      <w:r w:rsidR="00810B7F">
        <w:rPr>
          <w:rFonts w:eastAsiaTheme="minorEastAsia" w:hint="eastAsia"/>
          <w:lang w:eastAsia="zh-CN"/>
        </w:rPr>
        <w:t>For instance,</w:t>
      </w:r>
      <w:r w:rsidR="003778DF">
        <w:rPr>
          <w:rFonts w:eastAsiaTheme="minorEastAsia" w:hint="eastAsia"/>
          <w:lang w:eastAsia="zh-CN"/>
        </w:rPr>
        <w:t xml:space="preserve"> if the </w:t>
      </w:r>
      <w:proofErr w:type="spellStart"/>
      <w:r w:rsidR="003778DF">
        <w:rPr>
          <w:rFonts w:eastAsiaTheme="minorEastAsia" w:hint="eastAsia"/>
          <w:lang w:eastAsia="zh-CN"/>
        </w:rPr>
        <w:t>Scell</w:t>
      </w:r>
      <w:proofErr w:type="spellEnd"/>
      <w:r w:rsidR="003778DF">
        <w:rPr>
          <w:rFonts w:eastAsiaTheme="minorEastAsia" w:hint="eastAsia"/>
          <w:lang w:eastAsia="zh-CN"/>
        </w:rPr>
        <w:t xml:space="preserve"> dormancy </w:t>
      </w:r>
      <w:r w:rsidR="008A1CC8">
        <w:rPr>
          <w:rFonts w:eastAsiaTheme="minorEastAsia" w:hint="eastAsia"/>
          <w:lang w:eastAsia="zh-CN"/>
        </w:rPr>
        <w:t>group(s) is configured, e.g. 2 bits,</w:t>
      </w:r>
      <w:r w:rsidR="00810B7F">
        <w:rPr>
          <w:rFonts w:eastAsiaTheme="minorEastAsia" w:hint="eastAsia"/>
          <w:lang w:eastAsia="zh-CN"/>
        </w:rPr>
        <w:t xml:space="preserve"> the </w:t>
      </w:r>
      <w:r w:rsidR="00810B7F">
        <w:rPr>
          <w:rFonts w:eastAsiaTheme="minorEastAsia"/>
          <w:lang w:eastAsia="zh-CN"/>
        </w:rPr>
        <w:t>interpretation</w:t>
      </w:r>
      <w:r w:rsidR="00810B7F">
        <w:rPr>
          <w:rFonts w:eastAsiaTheme="minorEastAsia" w:hint="eastAsia"/>
          <w:lang w:eastAsia="zh-CN"/>
        </w:rPr>
        <w:t xml:space="preserve"> of </w:t>
      </w:r>
      <w:proofErr w:type="spellStart"/>
      <w:r w:rsidR="00810B7F">
        <w:rPr>
          <w:rFonts w:eastAsiaTheme="minorEastAsia" w:hint="eastAsia"/>
          <w:lang w:eastAsia="zh-CN"/>
        </w:rPr>
        <w:t>SCell</w:t>
      </w:r>
      <w:proofErr w:type="spellEnd"/>
      <w:r w:rsidR="00810B7F">
        <w:rPr>
          <w:rFonts w:eastAsiaTheme="minorEastAsia" w:hint="eastAsia"/>
          <w:lang w:eastAsia="zh-CN"/>
        </w:rPr>
        <w:t xml:space="preserve"> dormancy indication</w:t>
      </w:r>
      <w:r w:rsidR="00810B7F">
        <w:rPr>
          <w:rFonts w:hint="eastAsia"/>
          <w:lang w:eastAsia="zh-CN"/>
        </w:rPr>
        <w:t xml:space="preserve"> field</w:t>
      </w:r>
      <w:r w:rsidR="0083421C">
        <w:rPr>
          <w:rFonts w:eastAsiaTheme="minorEastAsia" w:hint="eastAsia"/>
          <w:lang w:eastAsia="zh-CN"/>
        </w:rPr>
        <w:t xml:space="preserve"> </w:t>
      </w:r>
      <w:r w:rsidR="00810B7F">
        <w:rPr>
          <w:rFonts w:hint="eastAsia"/>
          <w:lang w:eastAsia="zh-CN"/>
        </w:rPr>
        <w:t xml:space="preserve">in DCI format </w:t>
      </w:r>
      <w:r w:rsidR="00810B7F">
        <w:rPr>
          <w:rFonts w:eastAsia="宋体" w:hint="eastAsia"/>
          <w:iCs/>
          <w:lang w:eastAsia="zh-CN"/>
        </w:rPr>
        <w:t xml:space="preserve">0_1/1_1 is </w:t>
      </w:r>
      <w:r w:rsidR="004817FF">
        <w:rPr>
          <w:rFonts w:eastAsia="宋体" w:hint="eastAsia"/>
          <w:iCs/>
          <w:lang w:eastAsia="zh-CN"/>
        </w:rPr>
        <w:t xml:space="preserve">similar as </w:t>
      </w:r>
      <w:r w:rsidR="004817FF">
        <w:rPr>
          <w:rFonts w:eastAsiaTheme="minorEastAsia"/>
          <w:lang w:eastAsia="zh-CN"/>
        </w:rPr>
        <w:fldChar w:fldCharType="begin"/>
      </w:r>
      <w:r w:rsidR="004817FF">
        <w:rPr>
          <w:rFonts w:eastAsiaTheme="minorEastAsia"/>
          <w:lang w:eastAsia="zh-CN"/>
        </w:rPr>
        <w:instrText xml:space="preserve"> </w:instrText>
      </w:r>
      <w:r w:rsidR="004817FF">
        <w:rPr>
          <w:rFonts w:eastAsiaTheme="minorEastAsia" w:hint="eastAsia"/>
          <w:lang w:eastAsia="zh-CN"/>
        </w:rPr>
        <w:instrText>REF _Ref71299933 \h</w:instrText>
      </w:r>
      <w:r w:rsidR="004817FF">
        <w:rPr>
          <w:rFonts w:eastAsiaTheme="minorEastAsia"/>
          <w:lang w:eastAsia="zh-CN"/>
        </w:rPr>
        <w:instrText xml:space="preserve"> </w:instrText>
      </w:r>
      <w:r w:rsidR="004817FF">
        <w:rPr>
          <w:rFonts w:eastAsiaTheme="minorEastAsia"/>
          <w:lang w:eastAsia="zh-CN"/>
        </w:rPr>
      </w:r>
      <w:r w:rsidR="004817FF">
        <w:rPr>
          <w:rFonts w:eastAsiaTheme="minorEastAsia"/>
          <w:lang w:eastAsia="zh-CN"/>
        </w:rPr>
        <w:fldChar w:fldCharType="separate"/>
      </w:r>
      <w:r w:rsidR="00C60EAD">
        <w:t xml:space="preserve">Table </w:t>
      </w:r>
      <w:r w:rsidR="00C60EAD">
        <w:rPr>
          <w:noProof/>
        </w:rPr>
        <w:t>1</w:t>
      </w:r>
      <w:r w:rsidR="004817FF">
        <w:rPr>
          <w:rFonts w:eastAsiaTheme="minorEastAsia"/>
          <w:lang w:eastAsia="zh-CN"/>
        </w:rPr>
        <w:fldChar w:fldCharType="end"/>
      </w:r>
      <w:r w:rsidR="004817FF">
        <w:rPr>
          <w:rFonts w:eastAsiaTheme="minorEastAsia" w:hint="eastAsia"/>
          <w:lang w:eastAsia="zh-CN"/>
        </w:rPr>
        <w:t xml:space="preserve">. </w:t>
      </w:r>
      <w:r w:rsidR="004817FF">
        <w:rPr>
          <w:rFonts w:eastAsiaTheme="minorEastAsia"/>
          <w:lang w:eastAsia="zh-CN"/>
        </w:rPr>
        <w:t>T</w:t>
      </w:r>
      <w:r w:rsidR="004817FF">
        <w:rPr>
          <w:rFonts w:eastAsiaTheme="minorEastAsia" w:hint="eastAsia"/>
          <w:lang w:eastAsia="zh-CN"/>
        </w:rPr>
        <w:t xml:space="preserve">he example of the joint indication for </w:t>
      </w:r>
      <w:proofErr w:type="spellStart"/>
      <w:r w:rsidR="004817FF">
        <w:rPr>
          <w:rFonts w:eastAsiaTheme="minorEastAsia" w:hint="eastAsia"/>
          <w:lang w:eastAsia="zh-CN"/>
        </w:rPr>
        <w:t>PCell</w:t>
      </w:r>
      <w:proofErr w:type="spellEnd"/>
      <w:r w:rsidR="004817FF">
        <w:rPr>
          <w:rFonts w:eastAsiaTheme="minorEastAsia" w:hint="eastAsia"/>
          <w:lang w:eastAsia="zh-CN"/>
        </w:rPr>
        <w:t xml:space="preserve"> and/or </w:t>
      </w:r>
      <w:proofErr w:type="spellStart"/>
      <w:r w:rsidR="004817FF">
        <w:rPr>
          <w:rFonts w:eastAsiaTheme="minorEastAsia" w:hint="eastAsia"/>
          <w:lang w:eastAsia="zh-CN"/>
        </w:rPr>
        <w:t>SCell</w:t>
      </w:r>
      <w:proofErr w:type="spellEnd"/>
      <w:r w:rsidR="004817FF">
        <w:rPr>
          <w:rFonts w:eastAsiaTheme="minorEastAsia" w:hint="eastAsia"/>
          <w:lang w:eastAsia="zh-CN"/>
        </w:rPr>
        <w:t xml:space="preserve"> dormancy is also provided in </w:t>
      </w:r>
      <w:r w:rsidR="00810B7F">
        <w:rPr>
          <w:rFonts w:eastAsia="宋体"/>
          <w:iCs/>
          <w:lang w:eastAsia="zh-CN"/>
        </w:rPr>
        <w:fldChar w:fldCharType="begin"/>
      </w:r>
      <w:r w:rsidR="00810B7F">
        <w:rPr>
          <w:rFonts w:eastAsia="宋体"/>
          <w:iCs/>
          <w:lang w:eastAsia="zh-CN"/>
        </w:rPr>
        <w:instrText xml:space="preserve"> </w:instrText>
      </w:r>
      <w:r w:rsidR="00810B7F">
        <w:rPr>
          <w:rFonts w:eastAsia="宋体" w:hint="eastAsia"/>
          <w:iCs/>
          <w:lang w:eastAsia="zh-CN"/>
        </w:rPr>
        <w:instrText>REF _Ref71302214 \h</w:instrText>
      </w:r>
      <w:r w:rsidR="00810B7F">
        <w:rPr>
          <w:rFonts w:eastAsia="宋体"/>
          <w:iCs/>
          <w:lang w:eastAsia="zh-CN"/>
        </w:rPr>
        <w:instrText xml:space="preserve"> </w:instrText>
      </w:r>
      <w:r w:rsidR="00810B7F">
        <w:rPr>
          <w:rFonts w:eastAsia="宋体"/>
          <w:iCs/>
          <w:lang w:eastAsia="zh-CN"/>
        </w:rPr>
      </w:r>
      <w:r w:rsidR="00810B7F">
        <w:rPr>
          <w:rFonts w:eastAsia="宋体"/>
          <w:iCs/>
          <w:lang w:eastAsia="zh-CN"/>
        </w:rPr>
        <w:fldChar w:fldCharType="separate"/>
      </w:r>
      <w:r w:rsidR="00C60EAD">
        <w:t xml:space="preserve">Table </w:t>
      </w:r>
      <w:r w:rsidR="00C60EAD">
        <w:rPr>
          <w:noProof/>
        </w:rPr>
        <w:t>2</w:t>
      </w:r>
      <w:r w:rsidR="00810B7F">
        <w:rPr>
          <w:rFonts w:eastAsia="宋体"/>
          <w:iCs/>
          <w:lang w:eastAsia="zh-CN"/>
        </w:rPr>
        <w:fldChar w:fldCharType="end"/>
      </w:r>
      <w:r w:rsidR="00810B7F">
        <w:rPr>
          <w:rFonts w:eastAsia="宋体" w:hint="eastAsia"/>
          <w:iCs/>
          <w:lang w:eastAsia="zh-CN"/>
        </w:rPr>
        <w:t xml:space="preserve">. </w:t>
      </w:r>
    </w:p>
    <w:p w14:paraId="0745790D" w14:textId="77777777" w:rsidR="003738D7" w:rsidRDefault="003738D7" w:rsidP="003738D7">
      <w:pPr>
        <w:pStyle w:val="a7"/>
        <w:jc w:val="center"/>
        <w:rPr>
          <w:lang w:eastAsia="zh-CN"/>
        </w:rPr>
      </w:pPr>
      <w:bookmarkStart w:id="16" w:name="_Ref71302214"/>
      <w:bookmarkStart w:id="17" w:name="OLE_LINK19"/>
      <w:bookmarkStart w:id="18" w:name="OLE_LINK20"/>
      <w:r>
        <w:t xml:space="preserve">Table </w:t>
      </w:r>
      <w:r>
        <w:fldChar w:fldCharType="begin"/>
      </w:r>
      <w:r>
        <w:instrText xml:space="preserve"> SEQ Table \* ARABIC </w:instrText>
      </w:r>
      <w:r>
        <w:fldChar w:fldCharType="separate"/>
      </w:r>
      <w:r w:rsidR="00C60EAD">
        <w:rPr>
          <w:noProof/>
        </w:rPr>
        <w:t>2</w:t>
      </w:r>
      <w:r>
        <w:fldChar w:fldCharType="end"/>
      </w:r>
      <w:bookmarkEnd w:id="16"/>
      <w:r>
        <w:rPr>
          <w:rFonts w:hint="eastAsia"/>
          <w:lang w:eastAsia="zh-CN"/>
        </w:rPr>
        <w:t xml:space="preserve">. The </w:t>
      </w:r>
      <w:r>
        <w:rPr>
          <w:lang w:eastAsia="zh-CN"/>
        </w:rPr>
        <w:t>interpretation</w:t>
      </w:r>
      <w:r>
        <w:rPr>
          <w:rFonts w:hint="eastAsia"/>
          <w:lang w:eastAsia="zh-CN"/>
        </w:rPr>
        <w:t xml:space="preserve"> of information field in DCI format </w:t>
      </w:r>
      <w:r>
        <w:rPr>
          <w:rFonts w:hint="eastAsia"/>
          <w:iCs/>
          <w:lang w:eastAsia="zh-CN"/>
        </w:rPr>
        <w:t>0_1/1_1</w:t>
      </w:r>
      <w:r w:rsidRPr="00D86DC9">
        <w:rPr>
          <w:rFonts w:hint="eastAsia"/>
          <w:lang w:eastAsia="zh-CN"/>
        </w:rPr>
        <w:t xml:space="preserve"> </w:t>
      </w:r>
      <w:r>
        <w:rPr>
          <w:rFonts w:hint="eastAsia"/>
          <w:lang w:eastAsia="zh-CN"/>
        </w:rPr>
        <w:t>(Example 2)</w:t>
      </w:r>
    </w:p>
    <w:tbl>
      <w:tblPr>
        <w:tblStyle w:val="af3"/>
        <w:tblW w:w="0" w:type="auto"/>
        <w:jc w:val="center"/>
        <w:tblLook w:val="04A0" w:firstRow="1" w:lastRow="0" w:firstColumn="1" w:lastColumn="0" w:noHBand="0" w:noVBand="1"/>
      </w:tblPr>
      <w:tblGrid>
        <w:gridCol w:w="2142"/>
        <w:gridCol w:w="4410"/>
      </w:tblGrid>
      <w:tr w:rsidR="003738D7" w14:paraId="161D15F2" w14:textId="77777777" w:rsidTr="00B91094">
        <w:trPr>
          <w:trHeight w:val="350"/>
          <w:jc w:val="center"/>
        </w:trPr>
        <w:tc>
          <w:tcPr>
            <w:tcW w:w="2142" w:type="dxa"/>
            <w:vAlign w:val="center"/>
          </w:tcPr>
          <w:p w14:paraId="0F418E2A" w14:textId="2AFBD4BC" w:rsidR="003738D7" w:rsidRDefault="008A1CC8" w:rsidP="00B91094">
            <w:pPr>
              <w:pStyle w:val="a0"/>
              <w:jc w:val="center"/>
              <w:rPr>
                <w:rFonts w:eastAsiaTheme="minorEastAsia"/>
                <w:lang w:eastAsia="zh-CN"/>
              </w:rPr>
            </w:pPr>
            <w:proofErr w:type="spellStart"/>
            <w:r>
              <w:rPr>
                <w:rFonts w:eastAsiaTheme="minorEastAsia" w:hint="eastAsia"/>
                <w:lang w:eastAsia="zh-CN"/>
              </w:rPr>
              <w:t>SCell</w:t>
            </w:r>
            <w:proofErr w:type="spellEnd"/>
            <w:r>
              <w:rPr>
                <w:rFonts w:eastAsiaTheme="minorEastAsia" w:hint="eastAsia"/>
                <w:lang w:eastAsia="zh-CN"/>
              </w:rPr>
              <w:t xml:space="preserve"> dormancy indication</w:t>
            </w:r>
            <w:r w:rsidR="003738D7">
              <w:rPr>
                <w:rFonts w:eastAsiaTheme="minorEastAsia" w:hint="eastAsia"/>
                <w:lang w:eastAsia="zh-CN"/>
              </w:rPr>
              <w:t xml:space="preserve"> field in DCI</w:t>
            </w:r>
          </w:p>
        </w:tc>
        <w:tc>
          <w:tcPr>
            <w:tcW w:w="4410" w:type="dxa"/>
            <w:vAlign w:val="center"/>
          </w:tcPr>
          <w:p w14:paraId="60F79BB3" w14:textId="40D3EBDF" w:rsidR="003738D7" w:rsidRDefault="003738D7" w:rsidP="00B91094">
            <w:pPr>
              <w:pStyle w:val="a0"/>
              <w:jc w:val="center"/>
              <w:rPr>
                <w:rFonts w:eastAsiaTheme="minorEastAsia"/>
                <w:lang w:eastAsia="zh-CN"/>
              </w:rPr>
            </w:pPr>
            <w:r>
              <w:rPr>
                <w:rFonts w:eastAsiaTheme="minorEastAsia" w:hint="eastAsia"/>
                <w:lang w:eastAsia="zh-CN"/>
              </w:rPr>
              <w:t>Interpretation</w:t>
            </w:r>
            <w:r w:rsidR="008A1CC8">
              <w:rPr>
                <w:rFonts w:eastAsiaTheme="minorEastAsia" w:hint="eastAsia"/>
                <w:lang w:eastAsia="zh-CN"/>
              </w:rPr>
              <w:t xml:space="preserve"> (CIF</w:t>
            </w:r>
            <w:r w:rsidR="008A1CC8">
              <w:rPr>
                <w:rFonts w:ascii="宋体" w:eastAsia="宋体" w:hAnsi="宋体" w:hint="eastAsia"/>
                <w:lang w:eastAsia="zh-CN"/>
              </w:rPr>
              <w:t>≠</w:t>
            </w:r>
            <w:r w:rsidR="008A1CC8">
              <w:rPr>
                <w:rFonts w:eastAsiaTheme="minorEastAsia" w:hint="eastAsia"/>
                <w:lang w:eastAsia="zh-CN"/>
              </w:rPr>
              <w:t>0)</w:t>
            </w:r>
          </w:p>
        </w:tc>
      </w:tr>
      <w:tr w:rsidR="003738D7" w14:paraId="653A9D92" w14:textId="77777777" w:rsidTr="00B91094">
        <w:trPr>
          <w:trHeight w:val="350"/>
          <w:jc w:val="center"/>
        </w:trPr>
        <w:tc>
          <w:tcPr>
            <w:tcW w:w="2142" w:type="dxa"/>
            <w:vAlign w:val="center"/>
          </w:tcPr>
          <w:p w14:paraId="74DF9850" w14:textId="77777777" w:rsidR="003738D7" w:rsidRDefault="003738D7" w:rsidP="00B91094">
            <w:pPr>
              <w:pStyle w:val="a0"/>
              <w:jc w:val="center"/>
              <w:rPr>
                <w:rFonts w:eastAsiaTheme="minorEastAsia"/>
                <w:lang w:eastAsia="zh-CN"/>
              </w:rPr>
            </w:pPr>
            <w:r>
              <w:rPr>
                <w:rFonts w:eastAsiaTheme="minorEastAsia" w:hint="eastAsia"/>
                <w:lang w:eastAsia="zh-CN"/>
              </w:rPr>
              <w:t>00</w:t>
            </w:r>
          </w:p>
        </w:tc>
        <w:tc>
          <w:tcPr>
            <w:tcW w:w="4410" w:type="dxa"/>
            <w:vAlign w:val="center"/>
          </w:tcPr>
          <w:p w14:paraId="51EFE6B0" w14:textId="77777777" w:rsidR="003738D7" w:rsidRDefault="003738D7" w:rsidP="00B91094">
            <w:pPr>
              <w:pStyle w:val="a0"/>
              <w:jc w:val="center"/>
              <w:rPr>
                <w:rFonts w:eastAsiaTheme="minorEastAsia"/>
                <w:lang w:eastAsia="zh-CN"/>
              </w:rPr>
            </w:pPr>
            <w:r>
              <w:rPr>
                <w:rFonts w:eastAsiaTheme="minorEastAsia" w:hint="eastAsia"/>
                <w:lang w:eastAsia="zh-CN"/>
              </w:rPr>
              <w:t xml:space="preserve">Monitor each </w:t>
            </w:r>
            <w:r>
              <w:rPr>
                <w:rFonts w:eastAsiaTheme="minorEastAsia"/>
                <w:lang w:eastAsia="zh-CN"/>
              </w:rPr>
              <w:t>monitoring</w:t>
            </w:r>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(MO)</w:t>
            </w:r>
          </w:p>
          <w:p w14:paraId="40E32621" w14:textId="25F34A62" w:rsidR="004817FF" w:rsidRDefault="004817FF" w:rsidP="00B91094">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
        </w:tc>
      </w:tr>
      <w:tr w:rsidR="003738D7" w14:paraId="772386E0" w14:textId="77777777" w:rsidTr="00B91094">
        <w:trPr>
          <w:trHeight w:val="350"/>
          <w:jc w:val="center"/>
        </w:trPr>
        <w:tc>
          <w:tcPr>
            <w:tcW w:w="2142" w:type="dxa"/>
            <w:vAlign w:val="center"/>
          </w:tcPr>
          <w:p w14:paraId="14BBE539" w14:textId="77777777" w:rsidR="003738D7" w:rsidRDefault="003738D7" w:rsidP="00B91094">
            <w:pPr>
              <w:pStyle w:val="a0"/>
              <w:jc w:val="center"/>
              <w:rPr>
                <w:rFonts w:eastAsiaTheme="minorEastAsia"/>
                <w:lang w:eastAsia="zh-CN"/>
              </w:rPr>
            </w:pPr>
            <w:r>
              <w:rPr>
                <w:rFonts w:eastAsiaTheme="minorEastAsia" w:hint="eastAsia"/>
                <w:lang w:eastAsia="zh-CN"/>
              </w:rPr>
              <w:t>01</w:t>
            </w:r>
          </w:p>
        </w:tc>
        <w:tc>
          <w:tcPr>
            <w:tcW w:w="4410" w:type="dxa"/>
            <w:vAlign w:val="center"/>
          </w:tcPr>
          <w:p w14:paraId="50F448D8" w14:textId="25AE26AD" w:rsidR="003738D7" w:rsidRDefault="00302D5A" w:rsidP="00B91094">
            <w:pPr>
              <w:pStyle w:val="a0"/>
              <w:jc w:val="center"/>
              <w:rPr>
                <w:rFonts w:eastAsiaTheme="minorEastAsia"/>
                <w:lang w:eastAsia="zh-CN"/>
              </w:rPr>
            </w:pPr>
            <w:r>
              <w:rPr>
                <w:rFonts w:eastAsiaTheme="minorEastAsia" w:hint="eastAsia"/>
                <w:lang w:eastAsia="zh-CN"/>
              </w:rPr>
              <w:t xml:space="preserve">Monitor each </w:t>
            </w:r>
            <w:r>
              <w:rPr>
                <w:rFonts w:eastAsiaTheme="minorEastAsia"/>
                <w:lang w:eastAsia="zh-CN"/>
              </w:rPr>
              <w:t>monitoring</w:t>
            </w:r>
            <w:r>
              <w:rPr>
                <w:rFonts w:eastAsiaTheme="minorEastAsia" w:hint="eastAsia"/>
                <w:lang w:eastAsia="zh-CN"/>
              </w:rPr>
              <w:t xml:space="preserve"> </w:t>
            </w:r>
            <w:r>
              <w:rPr>
                <w:rFonts w:eastAsiaTheme="minorEastAsia"/>
                <w:lang w:eastAsia="zh-CN"/>
              </w:rPr>
              <w:t>occasion</w:t>
            </w:r>
            <w:r>
              <w:rPr>
                <w:rFonts w:eastAsiaTheme="minorEastAsia" w:hint="eastAsia"/>
                <w:lang w:eastAsia="zh-CN"/>
              </w:rPr>
              <w:t xml:space="preserve"> (MO)</w:t>
            </w:r>
          </w:p>
          <w:p w14:paraId="075586DD" w14:textId="3715D413" w:rsidR="004817FF" w:rsidRDefault="004817FF" w:rsidP="004817FF">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
        </w:tc>
      </w:tr>
      <w:tr w:rsidR="003738D7" w14:paraId="10BCB58C" w14:textId="77777777" w:rsidTr="00B91094">
        <w:trPr>
          <w:trHeight w:val="350"/>
          <w:jc w:val="center"/>
        </w:trPr>
        <w:tc>
          <w:tcPr>
            <w:tcW w:w="2142" w:type="dxa"/>
            <w:vAlign w:val="center"/>
          </w:tcPr>
          <w:p w14:paraId="28FA413A" w14:textId="77777777" w:rsidR="003738D7" w:rsidRDefault="003738D7" w:rsidP="00B91094">
            <w:pPr>
              <w:pStyle w:val="a0"/>
              <w:jc w:val="center"/>
              <w:rPr>
                <w:rFonts w:eastAsiaTheme="minorEastAsia"/>
                <w:lang w:eastAsia="zh-CN"/>
              </w:rPr>
            </w:pPr>
            <w:r>
              <w:rPr>
                <w:rFonts w:eastAsiaTheme="minorEastAsia" w:hint="eastAsia"/>
                <w:lang w:eastAsia="zh-CN"/>
              </w:rPr>
              <w:t>10</w:t>
            </w:r>
          </w:p>
        </w:tc>
        <w:tc>
          <w:tcPr>
            <w:tcW w:w="4410" w:type="dxa"/>
            <w:vAlign w:val="center"/>
          </w:tcPr>
          <w:p w14:paraId="5B75AD60" w14:textId="250E76F1" w:rsidR="003738D7" w:rsidRDefault="00302D5A" w:rsidP="00D20C28">
            <w:pPr>
              <w:pStyle w:val="a0"/>
              <w:jc w:val="center"/>
              <w:rPr>
                <w:rFonts w:eastAsiaTheme="minorEastAsia"/>
                <w:lang w:eastAsia="zh-CN"/>
              </w:rPr>
            </w:pPr>
            <w:r>
              <w:rPr>
                <w:rFonts w:eastAsiaTheme="minorEastAsia"/>
                <w:lang w:eastAsia="zh-CN"/>
              </w:rPr>
              <w:t>S</w:t>
            </w:r>
            <w:r>
              <w:rPr>
                <w:rFonts w:eastAsiaTheme="minorEastAsia" w:hint="eastAsia"/>
                <w:lang w:eastAsia="zh-CN"/>
              </w:rPr>
              <w:t>kip one MO/monitoring periodicity 1</w:t>
            </w:r>
          </w:p>
          <w:p w14:paraId="23A51FAB" w14:textId="560D29D1" w:rsidR="004817FF" w:rsidRDefault="004817FF" w:rsidP="00D20C28">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active BWP</w:t>
            </w:r>
            <w:r>
              <w:rPr>
                <w:rFonts w:eastAsiaTheme="minorEastAsia"/>
                <w:lang w:eastAsia="zh-CN"/>
              </w:rPr>
              <w:t>”</w:t>
            </w:r>
            <w:r>
              <w:rPr>
                <w:rFonts w:eastAsiaTheme="minorEastAsia" w:hint="eastAsia"/>
                <w:lang w:eastAsia="zh-CN"/>
              </w:rPr>
              <w:t>)</w:t>
            </w:r>
          </w:p>
        </w:tc>
      </w:tr>
      <w:tr w:rsidR="003738D7" w14:paraId="1DBC1855" w14:textId="77777777" w:rsidTr="00B91094">
        <w:trPr>
          <w:trHeight w:val="350"/>
          <w:jc w:val="center"/>
        </w:trPr>
        <w:tc>
          <w:tcPr>
            <w:tcW w:w="2142" w:type="dxa"/>
            <w:vAlign w:val="center"/>
          </w:tcPr>
          <w:p w14:paraId="328D67D8" w14:textId="77777777" w:rsidR="003738D7" w:rsidRDefault="003738D7" w:rsidP="00B91094">
            <w:pPr>
              <w:pStyle w:val="a0"/>
              <w:jc w:val="center"/>
              <w:rPr>
                <w:rFonts w:eastAsiaTheme="minorEastAsia"/>
                <w:lang w:eastAsia="zh-CN"/>
              </w:rPr>
            </w:pPr>
            <w:r>
              <w:rPr>
                <w:rFonts w:eastAsiaTheme="minorEastAsia" w:hint="eastAsia"/>
                <w:lang w:eastAsia="zh-CN"/>
              </w:rPr>
              <w:t>11</w:t>
            </w:r>
          </w:p>
        </w:tc>
        <w:tc>
          <w:tcPr>
            <w:tcW w:w="4410" w:type="dxa"/>
            <w:vAlign w:val="center"/>
          </w:tcPr>
          <w:p w14:paraId="520A1675" w14:textId="77777777" w:rsidR="003738D7" w:rsidRDefault="008A1CC8" w:rsidP="00B91094">
            <w:pPr>
              <w:pStyle w:val="a0"/>
              <w:jc w:val="center"/>
              <w:rPr>
                <w:rFonts w:eastAsiaTheme="minorEastAsia"/>
                <w:lang w:eastAsia="zh-CN"/>
              </w:rPr>
            </w:pPr>
            <w:r>
              <w:rPr>
                <w:rFonts w:eastAsiaTheme="minorEastAsia" w:hint="eastAsia"/>
                <w:lang w:eastAsia="zh-CN"/>
              </w:rPr>
              <w:t>Skip following MOs until the next DRX on-duration</w:t>
            </w:r>
          </w:p>
          <w:p w14:paraId="75D594D8" w14:textId="25D4C734" w:rsidR="004817FF" w:rsidRDefault="004817FF" w:rsidP="00B91094">
            <w:pPr>
              <w:pStyle w:val="a0"/>
              <w:jc w:val="center"/>
              <w:rPr>
                <w:rFonts w:eastAsiaTheme="minorEastAsia"/>
                <w:lang w:eastAsia="zh-CN"/>
              </w:rPr>
            </w:pPr>
            <w:r>
              <w:rPr>
                <w:rFonts w:eastAsiaTheme="minorEastAsia" w:hint="eastAsia"/>
                <w:lang w:eastAsia="zh-CN"/>
              </w:rPr>
              <w:t xml:space="preserve">&amp; </w:t>
            </w:r>
            <w:proofErr w:type="spellStart"/>
            <w:r>
              <w:rPr>
                <w:rFonts w:eastAsiaTheme="minorEastAsia" w:hint="eastAsia"/>
                <w:lang w:eastAsia="zh-CN"/>
              </w:rPr>
              <w:t>SCell</w:t>
            </w:r>
            <w:proofErr w:type="spellEnd"/>
            <w:r>
              <w:rPr>
                <w:rFonts w:eastAsiaTheme="minorEastAsia" w:hint="eastAsia"/>
                <w:lang w:eastAsia="zh-CN"/>
              </w:rPr>
              <w:t xml:space="preserve"> group 1(</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roofErr w:type="spellStart"/>
            <w:r>
              <w:rPr>
                <w:rFonts w:eastAsiaTheme="minorEastAsia" w:hint="eastAsia"/>
                <w:lang w:eastAsia="zh-CN"/>
              </w:rPr>
              <w:t>SCell</w:t>
            </w:r>
            <w:proofErr w:type="spellEnd"/>
            <w:r>
              <w:rPr>
                <w:rFonts w:eastAsiaTheme="minorEastAsia" w:hint="eastAsia"/>
                <w:lang w:eastAsia="zh-CN"/>
              </w:rPr>
              <w:t xml:space="preserve"> group 2(</w:t>
            </w:r>
            <w:r>
              <w:rPr>
                <w:rFonts w:eastAsiaTheme="minorEastAsia"/>
                <w:lang w:eastAsia="zh-CN"/>
              </w:rPr>
              <w:t>“</w:t>
            </w:r>
            <w:r>
              <w:rPr>
                <w:rFonts w:eastAsiaTheme="minorEastAsia" w:hint="eastAsia"/>
                <w:lang w:eastAsia="zh-CN"/>
              </w:rPr>
              <w:t>dormancy BWP</w:t>
            </w:r>
            <w:r>
              <w:rPr>
                <w:rFonts w:eastAsiaTheme="minorEastAsia"/>
                <w:lang w:eastAsia="zh-CN"/>
              </w:rPr>
              <w:t>”</w:t>
            </w:r>
            <w:r>
              <w:rPr>
                <w:rFonts w:eastAsiaTheme="minorEastAsia" w:hint="eastAsia"/>
                <w:lang w:eastAsia="zh-CN"/>
              </w:rPr>
              <w:t>)</w:t>
            </w:r>
          </w:p>
        </w:tc>
      </w:tr>
      <w:bookmarkEnd w:id="17"/>
      <w:bookmarkEnd w:id="18"/>
    </w:tbl>
    <w:p w14:paraId="04889298" w14:textId="77777777" w:rsidR="003738D7" w:rsidRDefault="003738D7" w:rsidP="00BB1A9F">
      <w:pPr>
        <w:pStyle w:val="a0"/>
        <w:rPr>
          <w:rFonts w:eastAsiaTheme="minorEastAsia"/>
          <w:lang w:eastAsia="zh-CN"/>
        </w:rPr>
      </w:pPr>
    </w:p>
    <w:p w14:paraId="77169642" w14:textId="67C74959" w:rsidR="00BC2E86" w:rsidRDefault="00233AA9" w:rsidP="00BB1A9F">
      <w:pPr>
        <w:pStyle w:val="a0"/>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xtension of DCI format design</w:t>
      </w:r>
      <w:r w:rsidR="00310988">
        <w:rPr>
          <w:rFonts w:eastAsia="宋体" w:hint="eastAsia"/>
          <w:iCs/>
          <w:lang w:eastAsia="zh-CN"/>
        </w:rPr>
        <w:t>s</w:t>
      </w:r>
      <w:r w:rsidR="00345152">
        <w:rPr>
          <w:rFonts w:eastAsiaTheme="minorEastAsia" w:hint="eastAsia"/>
          <w:lang w:eastAsia="zh-CN"/>
        </w:rPr>
        <w:t xml:space="preserve"> </w:t>
      </w:r>
      <w:r w:rsidR="00AD1698">
        <w:rPr>
          <w:rFonts w:eastAsiaTheme="minorEastAsia" w:hint="eastAsia"/>
          <w:lang w:eastAsia="zh-CN"/>
        </w:rPr>
        <w:t>c</w:t>
      </w:r>
      <w:r w:rsidR="00D01EA3">
        <w:rPr>
          <w:rFonts w:eastAsiaTheme="minorEastAsia" w:hint="eastAsia"/>
          <w:lang w:eastAsia="zh-CN"/>
        </w:rPr>
        <w:t xml:space="preserve">ould </w:t>
      </w:r>
      <w:r w:rsidR="00345152">
        <w:rPr>
          <w:rFonts w:eastAsiaTheme="minorEastAsia" w:hint="eastAsia"/>
          <w:lang w:eastAsia="zh-CN"/>
        </w:rPr>
        <w:t xml:space="preserve">reuse the existing </w:t>
      </w:r>
      <w:r w:rsidR="00345152" w:rsidRPr="00345152">
        <w:rPr>
          <w:rFonts w:eastAsiaTheme="minorEastAsia"/>
          <w:lang w:eastAsia="zh-CN"/>
        </w:rPr>
        <w:t>DCI format 0_1 and 1_1 in Rel-16</w:t>
      </w:r>
      <w:r w:rsidR="00803E8B">
        <w:rPr>
          <w:rFonts w:eastAsiaTheme="minorEastAsia"/>
          <w:lang w:eastAsia="zh-CN"/>
        </w:rPr>
        <w:t xml:space="preserve"> and</w:t>
      </w:r>
      <w:r w:rsidR="00345152">
        <w:rPr>
          <w:rFonts w:eastAsiaTheme="minorEastAsia" w:hint="eastAsia"/>
          <w:lang w:eastAsia="zh-CN"/>
        </w:rPr>
        <w:t xml:space="preserve"> not increase the size of DCI format</w:t>
      </w:r>
      <w:r w:rsidR="00803E8B">
        <w:rPr>
          <w:rFonts w:eastAsiaTheme="minorEastAsia"/>
          <w:lang w:eastAsia="zh-CN"/>
        </w:rPr>
        <w:t xml:space="preserve"> with additional function in </w:t>
      </w:r>
      <w:r w:rsidR="00345152">
        <w:rPr>
          <w:rFonts w:eastAsiaTheme="minorEastAsia" w:hint="eastAsia"/>
          <w:lang w:eastAsia="zh-CN"/>
        </w:rPr>
        <w:t>extend</w:t>
      </w:r>
      <w:r w:rsidR="00803E8B">
        <w:rPr>
          <w:rFonts w:eastAsiaTheme="minorEastAsia"/>
          <w:lang w:eastAsia="zh-CN"/>
        </w:rPr>
        <w:t>ing</w:t>
      </w:r>
      <w:r w:rsidR="004018F1">
        <w:rPr>
          <w:rFonts w:eastAsiaTheme="minorEastAsia" w:hint="eastAsia"/>
          <w:lang w:eastAsia="zh-CN"/>
        </w:rPr>
        <w:t xml:space="preserve"> </w:t>
      </w:r>
      <w:r w:rsidR="00345152">
        <w:rPr>
          <w:rFonts w:eastAsiaTheme="minorEastAsia" w:hint="eastAsia"/>
          <w:lang w:eastAsia="zh-CN"/>
        </w:rPr>
        <w:t xml:space="preserve">the PDCCH </w:t>
      </w:r>
      <w:r w:rsidR="00345152">
        <w:rPr>
          <w:rFonts w:eastAsiaTheme="minorEastAsia"/>
          <w:lang w:eastAsia="zh-CN"/>
        </w:rPr>
        <w:t>monitoring</w:t>
      </w:r>
      <w:r w:rsidR="00345152">
        <w:rPr>
          <w:rFonts w:eastAsiaTheme="minorEastAsia" w:hint="eastAsia"/>
          <w:lang w:eastAsia="zh-CN"/>
        </w:rPr>
        <w:t xml:space="preserve"> adaptation in </w:t>
      </w:r>
      <w:proofErr w:type="spellStart"/>
      <w:r w:rsidR="00345152">
        <w:rPr>
          <w:rFonts w:eastAsiaTheme="minorEastAsia" w:hint="eastAsia"/>
          <w:lang w:eastAsia="zh-CN"/>
        </w:rPr>
        <w:t>PCell</w:t>
      </w:r>
      <w:proofErr w:type="spellEnd"/>
      <w:r w:rsidR="004018F1">
        <w:rPr>
          <w:rFonts w:eastAsiaTheme="minorEastAsia" w:hint="eastAsia"/>
          <w:lang w:eastAsia="zh-CN"/>
        </w:rPr>
        <w:t xml:space="preserve"> </w:t>
      </w:r>
      <w:r w:rsidR="00803E8B">
        <w:rPr>
          <w:rFonts w:eastAsiaTheme="minorEastAsia"/>
          <w:lang w:eastAsia="zh-CN"/>
        </w:rPr>
        <w:t>to achieve</w:t>
      </w:r>
      <w:r w:rsidR="002818D9">
        <w:rPr>
          <w:rFonts w:eastAsiaTheme="minorEastAsia" w:hint="eastAsia"/>
          <w:lang w:eastAsia="zh-CN"/>
        </w:rPr>
        <w:t xml:space="preserve"> </w:t>
      </w:r>
      <w:r w:rsidR="004018F1">
        <w:rPr>
          <w:rFonts w:eastAsiaTheme="minorEastAsia" w:hint="eastAsia"/>
          <w:lang w:eastAsia="zh-CN"/>
        </w:rPr>
        <w:t xml:space="preserve">more power saving gain without </w:t>
      </w:r>
      <w:r w:rsidR="004018F1" w:rsidRPr="004018F1">
        <w:rPr>
          <w:rFonts w:eastAsiaTheme="minorEastAsia"/>
          <w:lang w:eastAsia="zh-CN"/>
        </w:rPr>
        <w:t>introducing additional information field</w:t>
      </w:r>
      <w:r w:rsidR="00803E8B">
        <w:rPr>
          <w:rFonts w:eastAsiaTheme="minorEastAsia"/>
          <w:lang w:eastAsia="zh-CN"/>
        </w:rPr>
        <w:t xml:space="preserve">. </w:t>
      </w:r>
      <w:r w:rsidR="00E40A0C">
        <w:rPr>
          <w:rFonts w:eastAsia="宋体"/>
          <w:iCs/>
          <w:lang w:eastAsia="zh-CN"/>
        </w:rPr>
        <w:t>O</w:t>
      </w:r>
      <w:r w:rsidR="00E40A0C">
        <w:rPr>
          <w:rFonts w:eastAsia="宋体" w:hint="eastAsia"/>
          <w:iCs/>
          <w:lang w:eastAsia="zh-CN"/>
        </w:rPr>
        <w:t>therwise, if the DCI format 2_6 can</w:t>
      </w:r>
      <w:r w:rsidR="00E40A0C" w:rsidRPr="00E40A0C">
        <w:rPr>
          <w:rFonts w:eastAsia="宋体" w:hint="eastAsia"/>
          <w:iCs/>
          <w:lang w:eastAsia="zh-CN"/>
        </w:rPr>
        <w:t xml:space="preserve"> </w:t>
      </w:r>
      <w:r w:rsidR="00E40A0C">
        <w:rPr>
          <w:rFonts w:eastAsia="宋体" w:hint="eastAsia"/>
          <w:iCs/>
          <w:lang w:eastAsia="zh-CN"/>
        </w:rPr>
        <w:t>also be used in active time, it can introduce a specific information field</w:t>
      </w:r>
      <w:r w:rsidR="00EE7CFE">
        <w:rPr>
          <w:rFonts w:eastAsia="宋体" w:hint="eastAsia"/>
          <w:iCs/>
          <w:lang w:eastAsia="zh-CN"/>
        </w:rPr>
        <w:t>, e.g. 2bits,</w:t>
      </w:r>
      <w:r w:rsidR="00E40A0C">
        <w:rPr>
          <w:rFonts w:eastAsia="宋体" w:hint="eastAsia"/>
          <w:iCs/>
          <w:lang w:eastAsia="zh-CN"/>
        </w:rPr>
        <w:t xml:space="preserve"> for the PDCCH adaptation indication.</w:t>
      </w:r>
    </w:p>
    <w:p w14:paraId="388F596A" w14:textId="16D2D4EB" w:rsidR="00BC4987" w:rsidRPr="00207F35" w:rsidRDefault="00BC4987" w:rsidP="00B6663F">
      <w:pPr>
        <w:pStyle w:val="a0"/>
        <w:rPr>
          <w:rFonts w:eastAsia="宋体"/>
          <w:b/>
          <w:i/>
          <w:iCs/>
          <w:lang w:eastAsia="zh-CN"/>
        </w:rPr>
      </w:pPr>
      <w:r w:rsidRPr="00207F35">
        <w:rPr>
          <w:rFonts w:eastAsia="宋体" w:hint="eastAsia"/>
          <w:b/>
          <w:i/>
          <w:iCs/>
          <w:lang w:eastAsia="zh-CN"/>
        </w:rPr>
        <w:t xml:space="preserve">Proposal 2: </w:t>
      </w:r>
      <w:r w:rsidR="00CA0FC8" w:rsidRPr="00CA0FC8">
        <w:rPr>
          <w:rFonts w:eastAsia="宋体" w:hint="eastAsia"/>
          <w:b/>
          <w:i/>
          <w:iCs/>
          <w:lang w:eastAsia="zh-CN"/>
        </w:rPr>
        <w:t xml:space="preserve">The </w:t>
      </w:r>
      <w:proofErr w:type="spellStart"/>
      <w:r w:rsidR="003F1A26" w:rsidRPr="00CA0FC8">
        <w:rPr>
          <w:rFonts w:eastAsia="宋体" w:hint="eastAsia"/>
          <w:b/>
          <w:i/>
          <w:iCs/>
          <w:lang w:eastAsia="zh-CN"/>
        </w:rPr>
        <w:t>SCell</w:t>
      </w:r>
      <w:proofErr w:type="spellEnd"/>
      <w:r w:rsidR="003F1A26" w:rsidRPr="00CA0FC8">
        <w:rPr>
          <w:rFonts w:eastAsia="宋体" w:hint="eastAsia"/>
          <w:b/>
          <w:i/>
          <w:iCs/>
          <w:lang w:eastAsia="zh-CN"/>
        </w:rPr>
        <w:t xml:space="preserve"> dormancy indication field </w:t>
      </w:r>
      <w:r w:rsidR="003F1A26">
        <w:rPr>
          <w:rFonts w:eastAsia="宋体" w:hint="eastAsia"/>
          <w:b/>
          <w:i/>
          <w:iCs/>
          <w:lang w:eastAsia="zh-CN"/>
        </w:rPr>
        <w:t xml:space="preserve">in </w:t>
      </w:r>
      <w:r w:rsidR="00CA0FC8" w:rsidRPr="00CA0FC8">
        <w:rPr>
          <w:rFonts w:eastAsia="宋体" w:hint="eastAsia"/>
          <w:b/>
          <w:i/>
          <w:iCs/>
          <w:lang w:eastAsia="zh-CN"/>
        </w:rPr>
        <w:t>existing DCI format</w:t>
      </w:r>
      <w:r w:rsidR="00232B0E">
        <w:rPr>
          <w:rFonts w:eastAsia="宋体"/>
          <w:b/>
          <w:i/>
          <w:iCs/>
          <w:lang w:eastAsia="zh-CN"/>
        </w:rPr>
        <w:t>s</w:t>
      </w:r>
      <w:r w:rsidR="00CA0FC8" w:rsidRPr="00CA0FC8">
        <w:rPr>
          <w:rFonts w:eastAsia="宋体" w:hint="eastAsia"/>
          <w:b/>
          <w:i/>
          <w:iCs/>
          <w:lang w:eastAsia="zh-CN"/>
        </w:rPr>
        <w:t xml:space="preserve"> 0_1 and 1_1 in Rel-16 </w:t>
      </w:r>
      <w:r w:rsidR="003F1A26">
        <w:rPr>
          <w:rFonts w:eastAsia="宋体" w:hint="eastAsia"/>
          <w:b/>
          <w:i/>
          <w:iCs/>
          <w:lang w:eastAsia="zh-CN"/>
        </w:rPr>
        <w:t>could be</w:t>
      </w:r>
      <w:r w:rsidR="00CA0FC8" w:rsidRPr="00CA0FC8">
        <w:rPr>
          <w:rFonts w:eastAsia="宋体" w:hint="eastAsia"/>
          <w:b/>
          <w:i/>
          <w:iCs/>
          <w:lang w:eastAsia="zh-CN"/>
        </w:rPr>
        <w:t xml:space="preserve"> reused</w:t>
      </w:r>
      <w:r w:rsidR="003F1A26">
        <w:rPr>
          <w:rFonts w:eastAsia="宋体" w:hint="eastAsia"/>
          <w:b/>
          <w:i/>
          <w:iCs/>
          <w:lang w:eastAsia="zh-CN"/>
        </w:rPr>
        <w:t xml:space="preserve"> for</w:t>
      </w:r>
      <w:r w:rsidR="00C02C94">
        <w:rPr>
          <w:rFonts w:eastAsia="宋体" w:hint="eastAsia"/>
          <w:b/>
          <w:i/>
          <w:iCs/>
          <w:lang w:eastAsia="zh-CN"/>
        </w:rPr>
        <w:t xml:space="preserve"> </w:t>
      </w:r>
      <w:r w:rsidR="00CA0FC8" w:rsidRPr="00CA0FC8">
        <w:rPr>
          <w:rFonts w:eastAsia="宋体" w:hint="eastAsia"/>
          <w:b/>
          <w:i/>
          <w:iCs/>
          <w:lang w:eastAsia="zh-CN"/>
        </w:rPr>
        <w:t xml:space="preserve">PDCCH monitoring adaptation for </w:t>
      </w:r>
      <w:proofErr w:type="spellStart"/>
      <w:r w:rsidR="00CA0FC8" w:rsidRPr="00CA0FC8">
        <w:rPr>
          <w:rFonts w:eastAsia="宋体" w:hint="eastAsia"/>
          <w:b/>
          <w:i/>
          <w:iCs/>
          <w:lang w:eastAsia="zh-CN"/>
        </w:rPr>
        <w:t>PCell</w:t>
      </w:r>
      <w:proofErr w:type="spellEnd"/>
      <w:r w:rsidR="00A93E79">
        <w:rPr>
          <w:rFonts w:eastAsia="宋体" w:hint="eastAsia"/>
          <w:b/>
          <w:i/>
          <w:iCs/>
          <w:lang w:eastAsia="zh-CN"/>
        </w:rPr>
        <w:t xml:space="preserve"> without any </w:t>
      </w:r>
      <w:r w:rsidR="00A93E79" w:rsidRPr="000600B9">
        <w:rPr>
          <w:rFonts w:eastAsia="宋体"/>
          <w:b/>
          <w:i/>
          <w:iCs/>
          <w:lang w:eastAsia="zh-CN"/>
        </w:rPr>
        <w:t>introducing additional information field</w:t>
      </w:r>
      <w:r w:rsidR="003F1A26">
        <w:rPr>
          <w:rFonts w:eastAsia="宋体" w:hint="eastAsia"/>
          <w:b/>
          <w:i/>
          <w:iCs/>
          <w:lang w:eastAsia="zh-CN"/>
        </w:rPr>
        <w:t>.</w:t>
      </w:r>
    </w:p>
    <w:p w14:paraId="36E2D176" w14:textId="130CB690" w:rsidR="00FB1B47" w:rsidRDefault="00AD1698" w:rsidP="00DD6455">
      <w:pPr>
        <w:pStyle w:val="1"/>
        <w:rPr>
          <w:lang w:eastAsia="zh-CN"/>
        </w:rPr>
      </w:pPr>
      <w:r>
        <w:rPr>
          <w:rFonts w:hint="eastAsia"/>
          <w:lang w:eastAsia="zh-CN"/>
        </w:rPr>
        <w:t>The</w:t>
      </w:r>
      <w:r w:rsidR="00FB1B47" w:rsidRPr="00FB1B47">
        <w:rPr>
          <w:lang w:eastAsia="zh-CN"/>
        </w:rPr>
        <w:t xml:space="preserve"> impacts</w:t>
      </w:r>
      <w:r>
        <w:rPr>
          <w:rFonts w:hint="eastAsia"/>
          <w:lang w:eastAsia="zh-CN"/>
        </w:rPr>
        <w:t xml:space="preserve"> to the </w:t>
      </w:r>
      <w:r w:rsidR="00B949CE">
        <w:rPr>
          <w:rFonts w:eastAsiaTheme="minorEastAsia" w:hint="eastAsia"/>
          <w:lang w:eastAsia="zh-CN"/>
        </w:rPr>
        <w:t xml:space="preserve">new </w:t>
      </w:r>
      <w:r w:rsidR="00B949CE">
        <w:rPr>
          <w:rFonts w:eastAsiaTheme="minorEastAsia"/>
          <w:lang w:eastAsia="zh-CN"/>
        </w:rPr>
        <w:t>transmission</w:t>
      </w:r>
      <w:r w:rsidR="00B949CE">
        <w:rPr>
          <w:rFonts w:eastAsiaTheme="minorEastAsia" w:hint="eastAsia"/>
          <w:lang w:eastAsia="zh-CN"/>
        </w:rPr>
        <w:t xml:space="preserve">s and </w:t>
      </w:r>
      <w:r w:rsidR="00DD6455" w:rsidRPr="00DD6455">
        <w:rPr>
          <w:lang w:eastAsia="zh-CN"/>
        </w:rPr>
        <w:t>retransmissions</w:t>
      </w:r>
    </w:p>
    <w:p w14:paraId="0AAB4455" w14:textId="77AB4D98" w:rsidR="00FB1B47" w:rsidRDefault="00DD6455" w:rsidP="00FB1B47">
      <w:pPr>
        <w:pStyle w:val="a0"/>
        <w:rPr>
          <w:rFonts w:eastAsiaTheme="minorEastAsia"/>
          <w:lang w:eastAsia="zh-CN"/>
        </w:rPr>
      </w:pPr>
      <w:r>
        <w:rPr>
          <w:rFonts w:eastAsiaTheme="minorEastAsia" w:hint="eastAsia"/>
          <w:lang w:eastAsia="zh-CN"/>
        </w:rPr>
        <w:t xml:space="preserve">Generally, the PDCCH adaptation is applied </w:t>
      </w:r>
      <w:r w:rsidR="003425E5">
        <w:rPr>
          <w:rFonts w:eastAsiaTheme="minorEastAsia"/>
          <w:lang w:eastAsia="zh-CN"/>
        </w:rPr>
        <w:t xml:space="preserve">in skipping PDCCH monitoring of the configured number of slots </w:t>
      </w:r>
      <w:r>
        <w:rPr>
          <w:rFonts w:eastAsiaTheme="minorEastAsia" w:hint="eastAsia"/>
          <w:lang w:eastAsia="zh-CN"/>
        </w:rPr>
        <w:t>when the data transmission finished</w:t>
      </w:r>
      <w:r w:rsidR="003D5901">
        <w:rPr>
          <w:rFonts w:eastAsiaTheme="minorEastAsia" w:hint="eastAsia"/>
          <w:lang w:eastAsia="zh-CN"/>
        </w:rPr>
        <w:t xml:space="preserve"> for further power saving</w:t>
      </w:r>
      <w:r w:rsidR="005E385F">
        <w:rPr>
          <w:rFonts w:eastAsiaTheme="minorEastAsia" w:hint="eastAsia"/>
          <w:lang w:eastAsia="zh-CN"/>
        </w:rPr>
        <w:t xml:space="preserve"> purpose</w:t>
      </w:r>
      <w:r>
        <w:rPr>
          <w:rFonts w:eastAsiaTheme="minorEastAsia" w:hint="eastAsia"/>
          <w:lang w:eastAsia="zh-CN"/>
        </w:rPr>
        <w:t xml:space="preserve">. UE would be indicated </w:t>
      </w:r>
      <w:r w:rsidR="003D5901">
        <w:rPr>
          <w:rFonts w:eastAsiaTheme="minorEastAsia" w:hint="eastAsia"/>
          <w:lang w:eastAsia="zh-CN"/>
        </w:rPr>
        <w:t xml:space="preserve">by DCI based indication in the last scheduling packet </w:t>
      </w:r>
      <w:r w:rsidR="00430ACD">
        <w:rPr>
          <w:rFonts w:eastAsiaTheme="minorEastAsia" w:hint="eastAsia"/>
          <w:lang w:eastAsia="zh-CN"/>
        </w:rPr>
        <w:t>or after the last</w:t>
      </w:r>
      <w:r w:rsidR="005E385F" w:rsidRPr="005E385F">
        <w:rPr>
          <w:rFonts w:eastAsiaTheme="minorEastAsia" w:hint="eastAsia"/>
          <w:lang w:eastAsia="zh-CN"/>
        </w:rPr>
        <w:t xml:space="preserve"> </w:t>
      </w:r>
      <w:r w:rsidR="005E385F">
        <w:rPr>
          <w:rFonts w:eastAsiaTheme="minorEastAsia" w:hint="eastAsia"/>
          <w:lang w:eastAsia="zh-CN"/>
        </w:rPr>
        <w:t>scheduling</w:t>
      </w:r>
      <w:r w:rsidR="00430ACD">
        <w:rPr>
          <w:rFonts w:eastAsiaTheme="minorEastAsia" w:hint="eastAsia"/>
          <w:lang w:eastAsia="zh-CN"/>
        </w:rPr>
        <w:t xml:space="preserve"> packet</w:t>
      </w:r>
      <w:r w:rsidR="009F21AE">
        <w:rPr>
          <w:rFonts w:eastAsiaTheme="minorEastAsia" w:hint="eastAsia"/>
          <w:lang w:eastAsia="zh-CN"/>
        </w:rPr>
        <w:t xml:space="preserve">. </w:t>
      </w:r>
      <w:r w:rsidR="00B949CE">
        <w:rPr>
          <w:rFonts w:eastAsiaTheme="minorEastAsia" w:hint="eastAsia"/>
          <w:lang w:eastAsia="zh-CN"/>
        </w:rPr>
        <w:t xml:space="preserve">If the PDCCH adaptation </w:t>
      </w:r>
      <w:r w:rsidR="009F21AE">
        <w:rPr>
          <w:rFonts w:eastAsiaTheme="minorEastAsia" w:hint="eastAsia"/>
          <w:lang w:eastAsia="zh-CN"/>
        </w:rPr>
        <w:t>indication</w:t>
      </w:r>
      <w:r w:rsidR="00430ACD">
        <w:rPr>
          <w:rFonts w:eastAsiaTheme="minorEastAsia" w:hint="eastAsia"/>
          <w:lang w:eastAsia="zh-CN"/>
        </w:rPr>
        <w:t xml:space="preserve"> is </w:t>
      </w:r>
      <w:r w:rsidR="00B949CE">
        <w:rPr>
          <w:rFonts w:eastAsiaTheme="minorEastAsia" w:hint="eastAsia"/>
          <w:lang w:eastAsia="zh-CN"/>
        </w:rPr>
        <w:t>received</w:t>
      </w:r>
      <w:r w:rsidR="009F21AE">
        <w:rPr>
          <w:rFonts w:eastAsiaTheme="minorEastAsia" w:hint="eastAsia"/>
          <w:lang w:eastAsia="zh-CN"/>
        </w:rPr>
        <w:t xml:space="preserve">, </w:t>
      </w:r>
      <w:r w:rsidR="00B949CE">
        <w:rPr>
          <w:rFonts w:eastAsiaTheme="minorEastAsia" w:hint="eastAsia"/>
          <w:lang w:eastAsia="zh-CN"/>
        </w:rPr>
        <w:t xml:space="preserve">when to perform the PDCCH adaptation </w:t>
      </w:r>
      <w:r w:rsidR="009F21AE">
        <w:rPr>
          <w:rFonts w:eastAsiaTheme="minorEastAsia" w:hint="eastAsia"/>
          <w:lang w:eastAsia="zh-CN"/>
        </w:rPr>
        <w:t>should be further considered</w:t>
      </w:r>
      <w:r w:rsidR="00B949CE">
        <w:rPr>
          <w:rFonts w:eastAsiaTheme="minorEastAsia" w:hint="eastAsia"/>
          <w:lang w:eastAsia="zh-CN"/>
        </w:rPr>
        <w:t xml:space="preserve"> </w:t>
      </w:r>
      <w:r w:rsidR="009F21AE">
        <w:rPr>
          <w:rFonts w:eastAsiaTheme="minorEastAsia" w:hint="eastAsia"/>
          <w:lang w:eastAsia="zh-CN"/>
        </w:rPr>
        <w:t>to</w:t>
      </w:r>
      <w:r w:rsidR="0034085C">
        <w:rPr>
          <w:rFonts w:eastAsiaTheme="minorEastAsia" w:hint="eastAsia"/>
          <w:lang w:eastAsia="zh-CN"/>
        </w:rPr>
        <w:t xml:space="preserve"> </w:t>
      </w:r>
      <w:r w:rsidR="009F21AE">
        <w:rPr>
          <w:rFonts w:eastAsiaTheme="minorEastAsia" w:hint="eastAsia"/>
          <w:lang w:eastAsia="zh-CN"/>
        </w:rPr>
        <w:t xml:space="preserve">minimize the impacts to the new </w:t>
      </w:r>
      <w:r w:rsidR="009F21AE">
        <w:rPr>
          <w:rFonts w:eastAsiaTheme="minorEastAsia"/>
          <w:lang w:eastAsia="zh-CN"/>
        </w:rPr>
        <w:t>transmission</w:t>
      </w:r>
      <w:r w:rsidR="009F21AE">
        <w:rPr>
          <w:rFonts w:eastAsiaTheme="minorEastAsia" w:hint="eastAsia"/>
          <w:lang w:eastAsia="zh-CN"/>
        </w:rPr>
        <w:t xml:space="preserve">s and retransmissions. </w:t>
      </w:r>
    </w:p>
    <w:p w14:paraId="265F2284" w14:textId="064FF419" w:rsidR="00430ACD" w:rsidRDefault="00430ACD" w:rsidP="00780461">
      <w:pPr>
        <w:pStyle w:val="a0"/>
        <w:rPr>
          <w:rFonts w:eastAsiaTheme="minorEastAsia"/>
          <w:lang w:eastAsia="zh-CN"/>
        </w:rPr>
      </w:pPr>
      <w:r>
        <w:rPr>
          <w:rFonts w:eastAsiaTheme="minorEastAsia" w:hint="eastAsia"/>
          <w:lang w:eastAsia="zh-CN"/>
        </w:rPr>
        <w:t xml:space="preserve">If </w:t>
      </w:r>
      <w:r w:rsidR="009F21AE">
        <w:rPr>
          <w:rFonts w:eastAsiaTheme="minorEastAsia" w:hint="eastAsia"/>
          <w:lang w:eastAsia="zh-CN"/>
        </w:rPr>
        <w:t xml:space="preserve">the </w:t>
      </w:r>
      <w:r>
        <w:rPr>
          <w:rFonts w:eastAsiaTheme="minorEastAsia" w:hint="eastAsia"/>
          <w:lang w:eastAsia="zh-CN"/>
        </w:rPr>
        <w:t>scheduling DCI based indication is used</w:t>
      </w:r>
      <w:r w:rsidR="003425E5">
        <w:rPr>
          <w:rFonts w:eastAsiaTheme="minorEastAsia"/>
          <w:lang w:eastAsia="zh-CN"/>
        </w:rPr>
        <w:t xml:space="preserve"> for PDCCH adaptation</w:t>
      </w:r>
      <w:r>
        <w:rPr>
          <w:rFonts w:eastAsiaTheme="minorEastAsia" w:hint="eastAsia"/>
          <w:lang w:eastAsia="zh-CN"/>
        </w:rPr>
        <w:t xml:space="preserve">, </w:t>
      </w:r>
      <w:r w:rsidR="0034085C">
        <w:rPr>
          <w:rFonts w:eastAsiaTheme="minorEastAsia" w:hint="eastAsia"/>
          <w:lang w:eastAsia="zh-CN"/>
        </w:rPr>
        <w:t xml:space="preserve">the indication would be carried in the scheduling DCI of the last packet to indicate UE to </w:t>
      </w:r>
      <w:r w:rsidR="003425E5">
        <w:rPr>
          <w:rFonts w:eastAsiaTheme="minorEastAsia"/>
          <w:lang w:eastAsia="zh-CN"/>
        </w:rPr>
        <w:t>reduce</w:t>
      </w:r>
      <w:r w:rsidR="009B3359">
        <w:rPr>
          <w:rFonts w:eastAsiaTheme="minorEastAsia"/>
          <w:lang w:eastAsia="zh-CN"/>
        </w:rPr>
        <w:t xml:space="preserve"> </w:t>
      </w:r>
      <w:r w:rsidR="0034085C">
        <w:rPr>
          <w:rFonts w:eastAsiaTheme="minorEastAsia" w:hint="eastAsia"/>
          <w:lang w:eastAsia="zh-CN"/>
        </w:rPr>
        <w:t>the</w:t>
      </w:r>
      <w:r w:rsidR="003425E5">
        <w:rPr>
          <w:rFonts w:eastAsiaTheme="minorEastAsia"/>
          <w:lang w:eastAsia="zh-CN"/>
        </w:rPr>
        <w:t xml:space="preserve"> UE</w:t>
      </w:r>
      <w:r w:rsidR="0034085C">
        <w:rPr>
          <w:rFonts w:eastAsiaTheme="minorEastAsia" w:hint="eastAsia"/>
          <w:lang w:eastAsia="zh-CN"/>
        </w:rPr>
        <w:t xml:space="preserve"> PDCCH </w:t>
      </w:r>
      <w:r w:rsidR="003425E5">
        <w:rPr>
          <w:rFonts w:eastAsiaTheme="minorEastAsia"/>
          <w:lang w:eastAsia="zh-CN"/>
        </w:rPr>
        <w:t>monitoring</w:t>
      </w:r>
      <w:r w:rsidR="0034085C">
        <w:rPr>
          <w:rFonts w:eastAsiaTheme="minorEastAsia" w:hint="eastAsia"/>
          <w:lang w:eastAsia="zh-CN"/>
        </w:rPr>
        <w:t>.</w:t>
      </w:r>
      <w:r w:rsidR="0034085C" w:rsidRPr="0034085C">
        <w:rPr>
          <w:rFonts w:eastAsiaTheme="minorEastAsia"/>
          <w:lang w:eastAsia="zh-CN"/>
        </w:rPr>
        <w:t xml:space="preserve"> </w:t>
      </w:r>
      <w:r w:rsidR="0034085C">
        <w:rPr>
          <w:rFonts w:eastAsiaTheme="minorEastAsia"/>
          <w:lang w:eastAsia="zh-CN"/>
        </w:rPr>
        <w:t>I</w:t>
      </w:r>
      <w:r w:rsidR="0034085C">
        <w:rPr>
          <w:rFonts w:eastAsiaTheme="minorEastAsia" w:hint="eastAsia"/>
          <w:lang w:eastAsia="zh-CN"/>
        </w:rPr>
        <w:t xml:space="preserve">f the UE does not receive the packet successfully, the retransmission would be scheduled until reception successful or reach the maximum retransmission. </w:t>
      </w:r>
      <w:r w:rsidR="0034085C">
        <w:rPr>
          <w:rFonts w:eastAsiaTheme="minorEastAsia"/>
          <w:lang w:eastAsia="zh-CN"/>
        </w:rPr>
        <w:t>I</w:t>
      </w:r>
      <w:r w:rsidR="0034085C">
        <w:rPr>
          <w:rFonts w:eastAsiaTheme="minorEastAsia" w:hint="eastAsia"/>
          <w:lang w:eastAsia="zh-CN"/>
        </w:rPr>
        <w:t xml:space="preserve">n order not to impact the </w:t>
      </w:r>
      <w:r w:rsidR="003425E5">
        <w:rPr>
          <w:rFonts w:eastAsiaTheme="minorEastAsia"/>
          <w:lang w:eastAsia="zh-CN"/>
        </w:rPr>
        <w:t>HARQ</w:t>
      </w:r>
      <w:r w:rsidR="009B3359">
        <w:rPr>
          <w:rFonts w:eastAsiaTheme="minorEastAsia"/>
          <w:lang w:eastAsia="zh-CN"/>
        </w:rPr>
        <w:t xml:space="preserve"> </w:t>
      </w:r>
      <w:r w:rsidR="0034085C">
        <w:rPr>
          <w:rFonts w:eastAsiaTheme="minorEastAsia" w:hint="eastAsia"/>
          <w:lang w:eastAsia="zh-CN"/>
        </w:rPr>
        <w:t xml:space="preserve">performance, </w:t>
      </w:r>
      <w:r>
        <w:rPr>
          <w:rFonts w:eastAsiaTheme="minorEastAsia" w:hint="eastAsia"/>
          <w:lang w:eastAsia="zh-CN"/>
        </w:rPr>
        <w:t xml:space="preserve">UE </w:t>
      </w:r>
      <w:r w:rsidR="0034085C">
        <w:rPr>
          <w:rFonts w:eastAsiaTheme="minorEastAsia" w:hint="eastAsia"/>
          <w:lang w:eastAsia="zh-CN"/>
        </w:rPr>
        <w:t>sh</w:t>
      </w:r>
      <w:r>
        <w:rPr>
          <w:rFonts w:eastAsiaTheme="minorEastAsia" w:hint="eastAsia"/>
          <w:lang w:eastAsia="zh-CN"/>
        </w:rPr>
        <w:t xml:space="preserve">ould perform the PDCCH </w:t>
      </w:r>
      <w:r>
        <w:rPr>
          <w:rFonts w:eastAsiaTheme="minorEastAsia"/>
          <w:lang w:eastAsia="zh-CN"/>
        </w:rPr>
        <w:t>adaptation</w:t>
      </w:r>
      <w:r>
        <w:rPr>
          <w:rFonts w:eastAsiaTheme="minorEastAsia" w:hint="eastAsia"/>
          <w:lang w:eastAsia="zh-CN"/>
        </w:rPr>
        <w:t xml:space="preserve"> after the </w:t>
      </w:r>
      <w:r>
        <w:rPr>
          <w:rFonts w:hint="eastAsia"/>
          <w:lang w:eastAsia="zh-CN"/>
        </w:rPr>
        <w:t>HACK-ACK</w:t>
      </w:r>
      <w:r>
        <w:rPr>
          <w:rFonts w:eastAsiaTheme="minorEastAsia" w:hint="eastAsia"/>
          <w:lang w:eastAsia="zh-CN"/>
        </w:rPr>
        <w:t xml:space="preserve"> for the last packet</w:t>
      </w:r>
      <w:r w:rsidR="00D20C28">
        <w:rPr>
          <w:rFonts w:eastAsiaTheme="minorEastAsia" w:hint="eastAsia"/>
          <w:lang w:eastAsia="zh-CN"/>
        </w:rPr>
        <w:t xml:space="preserve"> or the last retransmission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non-scheduling DCI based indication is used, UE would be informed to perform PDCCH adaptation </w:t>
      </w:r>
      <w:r w:rsidR="00221EFA">
        <w:rPr>
          <w:rFonts w:eastAsiaTheme="minorEastAsia"/>
          <w:lang w:eastAsia="zh-CN"/>
        </w:rPr>
        <w:t>separately</w:t>
      </w:r>
      <w:r w:rsidR="00221EFA">
        <w:rPr>
          <w:rFonts w:eastAsiaTheme="minorEastAsia" w:hint="eastAsia"/>
          <w:lang w:eastAsia="zh-CN"/>
        </w:rPr>
        <w:t xml:space="preserve"> </w:t>
      </w:r>
      <w:r w:rsidR="00DC77F8">
        <w:rPr>
          <w:rFonts w:eastAsiaTheme="minorEastAsia" w:hint="eastAsia"/>
          <w:lang w:eastAsia="zh-CN"/>
        </w:rPr>
        <w:t xml:space="preserve">from the data schedule. </w:t>
      </w:r>
      <w:r w:rsidR="00DC77F8">
        <w:rPr>
          <w:rFonts w:eastAsiaTheme="minorEastAsia"/>
          <w:lang w:eastAsia="zh-CN"/>
        </w:rPr>
        <w:t>I</w:t>
      </w:r>
      <w:r w:rsidR="00DC77F8">
        <w:rPr>
          <w:rFonts w:eastAsiaTheme="minorEastAsia" w:hint="eastAsia"/>
          <w:lang w:eastAsia="zh-CN"/>
        </w:rPr>
        <w:t xml:space="preserve">n order not to impact the retransmission, </w:t>
      </w:r>
      <w:r w:rsidR="00D20C28">
        <w:rPr>
          <w:rFonts w:eastAsiaTheme="minorEastAsia" w:hint="eastAsia"/>
          <w:lang w:eastAsia="zh-CN"/>
        </w:rPr>
        <w:t xml:space="preserve">the PDCCH </w:t>
      </w:r>
      <w:r w:rsidR="003425E5">
        <w:rPr>
          <w:rFonts w:eastAsiaTheme="minorEastAsia"/>
          <w:lang w:eastAsia="zh-CN"/>
        </w:rPr>
        <w:t xml:space="preserve">monitoring </w:t>
      </w:r>
      <w:r w:rsidR="00D20C28">
        <w:rPr>
          <w:rFonts w:eastAsiaTheme="minorEastAsia" w:hint="eastAsia"/>
          <w:lang w:eastAsia="zh-CN"/>
        </w:rPr>
        <w:t xml:space="preserve">adaptation indication would be sent after the </w:t>
      </w:r>
      <w:r w:rsidR="00D20C28">
        <w:rPr>
          <w:rFonts w:hint="eastAsia"/>
          <w:lang w:eastAsia="zh-CN"/>
        </w:rPr>
        <w:t>HACK-ACK</w:t>
      </w:r>
      <w:r w:rsidR="00D20C28">
        <w:rPr>
          <w:rFonts w:eastAsiaTheme="minorEastAsia" w:hint="eastAsia"/>
          <w:lang w:eastAsia="zh-CN"/>
        </w:rPr>
        <w:t xml:space="preserve"> for the last packet or the last retransmission. </w:t>
      </w:r>
      <w:r w:rsidR="00D20C28">
        <w:rPr>
          <w:rFonts w:eastAsiaTheme="minorEastAsia"/>
          <w:lang w:eastAsia="zh-CN"/>
        </w:rPr>
        <w:t>F</w:t>
      </w:r>
      <w:r w:rsidR="00D20C28">
        <w:rPr>
          <w:rFonts w:eastAsiaTheme="minorEastAsia" w:hint="eastAsia"/>
          <w:lang w:eastAsia="zh-CN"/>
        </w:rPr>
        <w:t xml:space="preserve">urthermore, the same application </w:t>
      </w:r>
      <w:r w:rsidR="00D20C28">
        <w:rPr>
          <w:rFonts w:eastAsiaTheme="minorEastAsia"/>
          <w:lang w:eastAsia="zh-CN"/>
        </w:rPr>
        <w:t>mechanism</w:t>
      </w:r>
      <w:r w:rsidR="00D20C28">
        <w:rPr>
          <w:rFonts w:eastAsiaTheme="minorEastAsia" w:hint="eastAsia"/>
          <w:lang w:eastAsia="zh-CN"/>
        </w:rPr>
        <w:t xml:space="preserve"> </w:t>
      </w:r>
      <w:r w:rsidR="00780461">
        <w:rPr>
          <w:rFonts w:eastAsiaTheme="minorEastAsia" w:hint="eastAsia"/>
          <w:lang w:eastAsia="zh-CN"/>
        </w:rPr>
        <w:t>as the scheduling DCI based indication can be also considered.</w:t>
      </w:r>
    </w:p>
    <w:p w14:paraId="07377B03" w14:textId="43F4A9CD" w:rsidR="00DC77F8" w:rsidRDefault="00DC77F8" w:rsidP="00FB1B47">
      <w:pPr>
        <w:pStyle w:val="a0"/>
        <w:rPr>
          <w:rFonts w:eastAsiaTheme="minorEastAsia"/>
          <w:lang w:eastAsia="zh-CN"/>
        </w:rPr>
      </w:pPr>
      <w:r>
        <w:rPr>
          <w:rFonts w:eastAsiaTheme="minorEastAsia" w:hint="eastAsia"/>
          <w:lang w:eastAsia="zh-CN"/>
        </w:rPr>
        <w:lastRenderedPageBreak/>
        <w:t xml:space="preserve">Thus, the PDCCH adaptation would be performed after the </w:t>
      </w:r>
      <w:r w:rsidR="003425E5">
        <w:rPr>
          <w:rFonts w:eastAsiaTheme="minorEastAsia"/>
          <w:lang w:eastAsia="zh-CN"/>
        </w:rPr>
        <w:t xml:space="preserve">slot of </w:t>
      </w:r>
      <w:r>
        <w:rPr>
          <w:rFonts w:hint="eastAsia"/>
          <w:lang w:eastAsia="zh-CN"/>
        </w:rPr>
        <w:t>HACK-ACK</w:t>
      </w:r>
      <w:r w:rsidRPr="00DC77F8">
        <w:rPr>
          <w:rFonts w:eastAsiaTheme="minorEastAsia" w:hint="eastAsia"/>
          <w:lang w:eastAsia="zh-CN"/>
        </w:rPr>
        <w:t xml:space="preserve"> </w:t>
      </w:r>
      <w:r>
        <w:rPr>
          <w:rFonts w:eastAsiaTheme="minorEastAsia" w:hint="eastAsia"/>
          <w:lang w:eastAsia="zh-CN"/>
        </w:rPr>
        <w:t>o</w:t>
      </w:r>
      <w:r w:rsidR="003425E5">
        <w:rPr>
          <w:rFonts w:eastAsiaTheme="minorEastAsia"/>
          <w:lang w:eastAsia="zh-CN"/>
        </w:rPr>
        <w:t>f</w:t>
      </w:r>
      <w:r>
        <w:rPr>
          <w:rFonts w:eastAsiaTheme="minorEastAsia" w:hint="eastAsia"/>
          <w:lang w:eastAsia="zh-CN"/>
        </w:rPr>
        <w:t xml:space="preserve"> the </w:t>
      </w:r>
      <w:r w:rsidR="00780461">
        <w:rPr>
          <w:rFonts w:eastAsiaTheme="minorEastAsia" w:hint="eastAsia"/>
          <w:lang w:eastAsia="zh-CN"/>
        </w:rPr>
        <w:t xml:space="preserve">last </w:t>
      </w:r>
      <w:r>
        <w:rPr>
          <w:rFonts w:eastAsiaTheme="minorEastAsia"/>
          <w:lang w:eastAsia="zh-CN"/>
        </w:rPr>
        <w:t>retransmission</w:t>
      </w:r>
      <w:r w:rsidR="003425E5">
        <w:rPr>
          <w:rFonts w:eastAsiaTheme="minorEastAsia"/>
          <w:lang w:eastAsia="zh-CN"/>
        </w:rPr>
        <w:t xml:space="preserve"> is sent from the UE</w:t>
      </w:r>
      <w:r>
        <w:rPr>
          <w:rFonts w:eastAsiaTheme="minorEastAsia" w:hint="eastAsia"/>
          <w:lang w:eastAsia="zh-CN"/>
        </w:rPr>
        <w:t>.</w:t>
      </w:r>
    </w:p>
    <w:p w14:paraId="5504AF7E" w14:textId="1C22E57B" w:rsidR="00DC77F8" w:rsidRPr="00DC77F8" w:rsidRDefault="00DC77F8" w:rsidP="00FB1B47">
      <w:pPr>
        <w:pStyle w:val="a0"/>
        <w:rPr>
          <w:rFonts w:eastAsia="宋体"/>
          <w:b/>
          <w:i/>
          <w:iCs/>
          <w:lang w:eastAsia="zh-CN"/>
        </w:rPr>
      </w:pPr>
      <w:r w:rsidRPr="00DC77F8">
        <w:rPr>
          <w:rFonts w:eastAsia="宋体"/>
          <w:b/>
          <w:i/>
          <w:iCs/>
          <w:lang w:eastAsia="zh-CN"/>
        </w:rPr>
        <w:t>P</w:t>
      </w:r>
      <w:r w:rsidRPr="00DC77F8">
        <w:rPr>
          <w:rFonts w:eastAsia="宋体" w:hint="eastAsia"/>
          <w:b/>
          <w:i/>
          <w:iCs/>
          <w:lang w:eastAsia="zh-CN"/>
        </w:rPr>
        <w:t>roposal</w:t>
      </w:r>
      <w:r>
        <w:rPr>
          <w:rFonts w:eastAsia="宋体" w:hint="eastAsia"/>
          <w:b/>
          <w:i/>
          <w:iCs/>
          <w:lang w:eastAsia="zh-CN"/>
        </w:rPr>
        <w:t xml:space="preserve"> 3: T</w:t>
      </w:r>
      <w:r w:rsidRPr="00DC77F8">
        <w:rPr>
          <w:rFonts w:eastAsia="宋体"/>
          <w:b/>
          <w:i/>
          <w:iCs/>
          <w:lang w:eastAsia="zh-CN"/>
        </w:rPr>
        <w:t>he PDCCH adaptation would be performed after the</w:t>
      </w:r>
      <w:r w:rsidR="003425E5">
        <w:rPr>
          <w:rFonts w:eastAsia="宋体"/>
          <w:b/>
          <w:i/>
          <w:iCs/>
          <w:lang w:eastAsia="zh-CN"/>
        </w:rPr>
        <w:t xml:space="preserve"> slot of</w:t>
      </w:r>
      <w:r w:rsidRPr="00DC77F8">
        <w:rPr>
          <w:rFonts w:eastAsia="宋体"/>
          <w:b/>
          <w:i/>
          <w:iCs/>
          <w:lang w:eastAsia="zh-CN"/>
        </w:rPr>
        <w:t xml:space="preserve"> HACK-ACK o</w:t>
      </w:r>
      <w:r w:rsidR="003425E5">
        <w:rPr>
          <w:rFonts w:eastAsia="宋体"/>
          <w:b/>
          <w:i/>
          <w:iCs/>
          <w:lang w:eastAsia="zh-CN"/>
        </w:rPr>
        <w:t>f</w:t>
      </w:r>
      <w:r w:rsidRPr="00DC77F8">
        <w:rPr>
          <w:rFonts w:eastAsia="宋体"/>
          <w:b/>
          <w:i/>
          <w:iCs/>
          <w:lang w:eastAsia="zh-CN"/>
        </w:rPr>
        <w:t xml:space="preserve"> the </w:t>
      </w:r>
      <w:r w:rsidR="00780461" w:rsidRPr="00780461">
        <w:rPr>
          <w:rFonts w:eastAsia="宋体"/>
          <w:b/>
          <w:i/>
          <w:iCs/>
          <w:lang w:eastAsia="zh-CN"/>
        </w:rPr>
        <w:t xml:space="preserve">last </w:t>
      </w:r>
      <w:r w:rsidRPr="00DC77F8">
        <w:rPr>
          <w:rFonts w:eastAsia="宋体"/>
          <w:b/>
          <w:i/>
          <w:iCs/>
          <w:lang w:eastAsia="zh-CN"/>
        </w:rPr>
        <w:t>retransmission</w:t>
      </w:r>
      <w:r w:rsidR="003425E5">
        <w:rPr>
          <w:rFonts w:eastAsia="宋体"/>
          <w:b/>
          <w:i/>
          <w:iCs/>
          <w:lang w:eastAsia="zh-CN"/>
        </w:rPr>
        <w:t xml:space="preserve"> is sent from the UE</w:t>
      </w:r>
      <w:r w:rsidRPr="00DC77F8">
        <w:rPr>
          <w:rFonts w:eastAsia="宋体"/>
          <w:b/>
          <w:i/>
          <w:iCs/>
          <w:lang w:eastAsia="zh-CN"/>
        </w:rPr>
        <w:t>.</w:t>
      </w:r>
    </w:p>
    <w:p w14:paraId="6E661697" w14:textId="77777777" w:rsidR="009B2C65" w:rsidRPr="009B2C65" w:rsidRDefault="00830F4E" w:rsidP="009B2C65">
      <w:pPr>
        <w:pStyle w:val="1"/>
        <w:jc w:val="both"/>
        <w:rPr>
          <w:lang w:eastAsia="zh-CN"/>
        </w:rPr>
      </w:pPr>
      <w:r w:rsidRPr="0052231C">
        <w:rPr>
          <w:rFonts w:hint="eastAsia"/>
        </w:rPr>
        <w:t>Conclusion</w:t>
      </w:r>
    </w:p>
    <w:p w14:paraId="20855157" w14:textId="09A54614" w:rsidR="000600B9" w:rsidRDefault="000600B9" w:rsidP="00EE386D">
      <w:pPr>
        <w:pStyle w:val="a0"/>
        <w:ind w:left="-2"/>
        <w:rPr>
          <w:rFonts w:eastAsia="宋体"/>
          <w:lang w:eastAsia="zh-CN"/>
        </w:rPr>
      </w:pPr>
      <w:r>
        <w:rPr>
          <w:rFonts w:eastAsia="宋体" w:hint="eastAsia"/>
          <w:lang w:eastAsia="zh-CN"/>
        </w:rPr>
        <w:t xml:space="preserve">The </w:t>
      </w:r>
      <w:r>
        <w:rPr>
          <w:rFonts w:eastAsia="宋体"/>
          <w:lang w:eastAsia="zh-CN"/>
        </w:rPr>
        <w:t>observations</w:t>
      </w:r>
      <w:r>
        <w:rPr>
          <w:rFonts w:eastAsia="宋体" w:hint="eastAsia"/>
          <w:lang w:eastAsia="zh-CN"/>
        </w:rPr>
        <w:t xml:space="preserve"> are summarized as follows:</w:t>
      </w:r>
    </w:p>
    <w:p w14:paraId="0C69300C" w14:textId="77777777" w:rsidR="000600B9" w:rsidRPr="000600B9" w:rsidRDefault="000600B9" w:rsidP="000600B9">
      <w:pPr>
        <w:pStyle w:val="a0"/>
        <w:rPr>
          <w:rFonts w:eastAsia="宋体"/>
          <w:b/>
          <w:i/>
          <w:iCs/>
          <w:lang w:eastAsia="zh-CN"/>
        </w:rPr>
      </w:pPr>
      <w:r w:rsidRPr="000600B9">
        <w:rPr>
          <w:rFonts w:eastAsia="宋体"/>
          <w:b/>
          <w:i/>
          <w:iCs/>
          <w:lang w:eastAsia="zh-CN"/>
        </w:rPr>
        <w:t>O</w:t>
      </w:r>
      <w:r w:rsidRPr="000600B9">
        <w:rPr>
          <w:rFonts w:eastAsia="宋体" w:hint="eastAsia"/>
          <w:b/>
          <w:i/>
          <w:iCs/>
          <w:lang w:eastAsia="zh-CN"/>
        </w:rPr>
        <w:t xml:space="preserve">bservation 1: </w:t>
      </w:r>
      <w:r w:rsidRPr="00BB3E42">
        <w:rPr>
          <w:rFonts w:eastAsia="宋体"/>
          <w:b/>
          <w:i/>
          <w:iCs/>
          <w:lang w:eastAsia="zh-CN"/>
        </w:rPr>
        <w:t>SSSG switching has the additional application delay during search space switching, which makes the SSSG switching not equivalent to the PDCCH skipping.</w:t>
      </w:r>
    </w:p>
    <w:p w14:paraId="4F264155" w14:textId="77777777" w:rsidR="000600B9" w:rsidRPr="000600B9" w:rsidRDefault="000600B9" w:rsidP="000600B9">
      <w:pPr>
        <w:pStyle w:val="a0"/>
        <w:rPr>
          <w:rFonts w:eastAsia="宋体"/>
          <w:b/>
          <w:i/>
          <w:iCs/>
          <w:lang w:eastAsia="zh-CN"/>
        </w:rPr>
      </w:pPr>
      <w:r w:rsidRPr="00320F28">
        <w:rPr>
          <w:rFonts w:eastAsia="宋体"/>
          <w:b/>
          <w:i/>
          <w:iCs/>
          <w:lang w:eastAsia="zh-CN"/>
        </w:rPr>
        <w:t>O</w:t>
      </w:r>
      <w:r w:rsidRPr="00320F28">
        <w:rPr>
          <w:rFonts w:eastAsia="宋体" w:hint="eastAsia"/>
          <w:b/>
          <w:i/>
          <w:iCs/>
          <w:lang w:eastAsia="zh-CN"/>
        </w:rPr>
        <w:t xml:space="preserve">bservation </w:t>
      </w:r>
      <w:r>
        <w:rPr>
          <w:rFonts w:eastAsia="宋体" w:hint="eastAsia"/>
          <w:b/>
          <w:i/>
          <w:iCs/>
          <w:lang w:eastAsia="zh-CN"/>
        </w:rPr>
        <w:t>2</w:t>
      </w:r>
      <w:r w:rsidRPr="00320F28">
        <w:rPr>
          <w:rFonts w:eastAsia="宋体" w:hint="eastAsia"/>
          <w:b/>
          <w:i/>
          <w:iCs/>
          <w:lang w:eastAsia="zh-CN"/>
        </w:rPr>
        <w:t>:</w:t>
      </w:r>
      <w:r w:rsidRPr="00BB3E42">
        <w:t xml:space="preserve"> </w:t>
      </w:r>
      <w:r w:rsidRPr="00BB3E42">
        <w:rPr>
          <w:rFonts w:eastAsia="宋体"/>
          <w:b/>
          <w:i/>
          <w:iCs/>
          <w:lang w:eastAsia="zh-CN"/>
        </w:rPr>
        <w:t>Although the SSSG switching is enhanced by using UE-specific indication, e.g. scheduling DCI, the catastrophe could be created when DCI is miss-detected and large search space set overhead.</w:t>
      </w:r>
    </w:p>
    <w:p w14:paraId="7A8A8B42" w14:textId="77777777" w:rsidR="000600B9" w:rsidRPr="000600B9" w:rsidRDefault="000600B9" w:rsidP="00EE386D">
      <w:pPr>
        <w:pStyle w:val="a0"/>
        <w:ind w:left="-2"/>
        <w:rPr>
          <w:rFonts w:eastAsia="宋体"/>
          <w:lang w:eastAsia="zh-CN"/>
        </w:rPr>
      </w:pPr>
    </w:p>
    <w:p w14:paraId="5D7D8BF3" w14:textId="77777777" w:rsidR="00391FD8" w:rsidRDefault="00C93726" w:rsidP="00EE386D">
      <w:pPr>
        <w:pStyle w:val="a0"/>
        <w:ind w:left="-2"/>
        <w:rPr>
          <w:rFonts w:eastAsia="宋体"/>
          <w:iCs/>
          <w:lang w:eastAsia="zh-CN"/>
        </w:rPr>
      </w:pPr>
      <w:r>
        <w:rPr>
          <w:rFonts w:eastAsia="宋体"/>
          <w:lang w:eastAsia="zh-CN"/>
        </w:rPr>
        <w:t>The proposals are summarized as follows:</w:t>
      </w:r>
    </w:p>
    <w:p w14:paraId="106221E1" w14:textId="06666BB0" w:rsidR="00E40A0C" w:rsidRPr="00475B4C" w:rsidRDefault="00E40A0C" w:rsidP="00E40A0C">
      <w:pPr>
        <w:pStyle w:val="a0"/>
        <w:rPr>
          <w:rFonts w:eastAsia="宋体"/>
          <w:b/>
          <w:i/>
          <w:iCs/>
          <w:lang w:eastAsia="zh-CN"/>
        </w:rPr>
      </w:pPr>
      <w:r w:rsidRPr="00475B4C">
        <w:rPr>
          <w:rFonts w:eastAsia="宋体" w:hint="eastAsia"/>
          <w:b/>
          <w:i/>
          <w:iCs/>
          <w:lang w:eastAsia="zh-CN"/>
        </w:rPr>
        <w:t>Proposal 1:</w:t>
      </w:r>
      <w:r>
        <w:rPr>
          <w:rFonts w:eastAsia="宋体" w:hint="eastAsia"/>
          <w:b/>
          <w:i/>
          <w:iCs/>
          <w:lang w:eastAsia="zh-CN"/>
        </w:rPr>
        <w:t xml:space="preserve"> T</w:t>
      </w:r>
      <w:r w:rsidRPr="00F10156">
        <w:rPr>
          <w:rFonts w:eastAsia="宋体"/>
          <w:b/>
          <w:i/>
          <w:iCs/>
          <w:lang w:eastAsia="zh-CN"/>
        </w:rPr>
        <w:t>he PDCCH skipping should be co-existed with the enhanced SSSG switching</w:t>
      </w:r>
      <w:r w:rsidR="00780461">
        <w:rPr>
          <w:rFonts w:eastAsia="宋体" w:hint="eastAsia"/>
          <w:b/>
          <w:i/>
          <w:iCs/>
          <w:lang w:eastAsia="zh-CN"/>
        </w:rPr>
        <w:t xml:space="preserve"> for</w:t>
      </w:r>
      <w:r w:rsidR="00780461" w:rsidRPr="00420712">
        <w:rPr>
          <w:rFonts w:eastAsia="宋体"/>
          <w:b/>
          <w:i/>
          <w:iCs/>
          <w:lang w:eastAsia="zh-CN"/>
        </w:rPr>
        <w:t xml:space="preserve"> PDCCH adaptation enhancement</w:t>
      </w:r>
      <w:r w:rsidRPr="00F10156">
        <w:rPr>
          <w:rFonts w:eastAsia="宋体"/>
          <w:b/>
          <w:i/>
          <w:iCs/>
          <w:lang w:eastAsia="zh-CN"/>
        </w:rPr>
        <w:t>.</w:t>
      </w:r>
    </w:p>
    <w:p w14:paraId="4EDDA4E6" w14:textId="1764578F" w:rsidR="00E40A0C" w:rsidRDefault="00E40A0C" w:rsidP="00E40A0C">
      <w:pPr>
        <w:pStyle w:val="a0"/>
        <w:rPr>
          <w:rFonts w:eastAsia="宋体"/>
          <w:b/>
          <w:i/>
          <w:iCs/>
          <w:lang w:eastAsia="zh-CN"/>
        </w:rPr>
      </w:pPr>
      <w:r w:rsidRPr="00207F35">
        <w:rPr>
          <w:rFonts w:eastAsia="宋体" w:hint="eastAsia"/>
          <w:b/>
          <w:i/>
          <w:iCs/>
          <w:lang w:eastAsia="zh-CN"/>
        </w:rPr>
        <w:t xml:space="preserve">Proposal 2: </w:t>
      </w:r>
      <w:r w:rsidRPr="00CA0FC8">
        <w:rPr>
          <w:rFonts w:eastAsia="宋体" w:hint="eastAsia"/>
          <w:b/>
          <w:i/>
          <w:iCs/>
          <w:lang w:eastAsia="zh-CN"/>
        </w:rPr>
        <w:t xml:space="preserve">The </w:t>
      </w:r>
      <w:proofErr w:type="spellStart"/>
      <w:r w:rsidRPr="00CA0FC8">
        <w:rPr>
          <w:rFonts w:eastAsia="宋体" w:hint="eastAsia"/>
          <w:b/>
          <w:i/>
          <w:iCs/>
          <w:lang w:eastAsia="zh-CN"/>
        </w:rPr>
        <w:t>SCell</w:t>
      </w:r>
      <w:proofErr w:type="spellEnd"/>
      <w:r w:rsidRPr="00CA0FC8">
        <w:rPr>
          <w:rFonts w:eastAsia="宋体" w:hint="eastAsia"/>
          <w:b/>
          <w:i/>
          <w:iCs/>
          <w:lang w:eastAsia="zh-CN"/>
        </w:rPr>
        <w:t xml:space="preserve"> dormancy indication field </w:t>
      </w:r>
      <w:r>
        <w:rPr>
          <w:rFonts w:eastAsia="宋体" w:hint="eastAsia"/>
          <w:b/>
          <w:i/>
          <w:iCs/>
          <w:lang w:eastAsia="zh-CN"/>
        </w:rPr>
        <w:t xml:space="preserve">in </w:t>
      </w:r>
      <w:r w:rsidRPr="00CA0FC8">
        <w:rPr>
          <w:rFonts w:eastAsia="宋体" w:hint="eastAsia"/>
          <w:b/>
          <w:i/>
          <w:iCs/>
          <w:lang w:eastAsia="zh-CN"/>
        </w:rPr>
        <w:t>existing DCI format</w:t>
      </w:r>
      <w:r>
        <w:rPr>
          <w:rFonts w:eastAsia="宋体"/>
          <w:b/>
          <w:i/>
          <w:iCs/>
          <w:lang w:eastAsia="zh-CN"/>
        </w:rPr>
        <w:t>s</w:t>
      </w:r>
      <w:r w:rsidRPr="00CA0FC8">
        <w:rPr>
          <w:rFonts w:eastAsia="宋体" w:hint="eastAsia"/>
          <w:b/>
          <w:i/>
          <w:iCs/>
          <w:lang w:eastAsia="zh-CN"/>
        </w:rPr>
        <w:t xml:space="preserve"> 0_1 and 1_1 in Rel-16 </w:t>
      </w:r>
      <w:r>
        <w:rPr>
          <w:rFonts w:eastAsia="宋体" w:hint="eastAsia"/>
          <w:b/>
          <w:i/>
          <w:iCs/>
          <w:lang w:eastAsia="zh-CN"/>
        </w:rPr>
        <w:t>could be</w:t>
      </w:r>
      <w:r w:rsidRPr="00CA0FC8">
        <w:rPr>
          <w:rFonts w:eastAsia="宋体" w:hint="eastAsia"/>
          <w:b/>
          <w:i/>
          <w:iCs/>
          <w:lang w:eastAsia="zh-CN"/>
        </w:rPr>
        <w:t xml:space="preserve"> reused</w:t>
      </w:r>
      <w:r>
        <w:rPr>
          <w:rFonts w:eastAsia="宋体" w:hint="eastAsia"/>
          <w:b/>
          <w:i/>
          <w:iCs/>
          <w:lang w:eastAsia="zh-CN"/>
        </w:rPr>
        <w:t xml:space="preserve"> for </w:t>
      </w:r>
      <w:r w:rsidRPr="00CA0FC8">
        <w:rPr>
          <w:rFonts w:eastAsia="宋体" w:hint="eastAsia"/>
          <w:b/>
          <w:i/>
          <w:iCs/>
          <w:lang w:eastAsia="zh-CN"/>
        </w:rPr>
        <w:t xml:space="preserve">PDCCH monitoring adaptation for </w:t>
      </w:r>
      <w:proofErr w:type="spellStart"/>
      <w:r w:rsidRPr="00CA0FC8">
        <w:rPr>
          <w:rFonts w:eastAsia="宋体" w:hint="eastAsia"/>
          <w:b/>
          <w:i/>
          <w:iCs/>
          <w:lang w:eastAsia="zh-CN"/>
        </w:rPr>
        <w:t>PCell</w:t>
      </w:r>
      <w:proofErr w:type="spellEnd"/>
      <w:r w:rsidR="000600B9">
        <w:rPr>
          <w:rFonts w:eastAsia="宋体" w:hint="eastAsia"/>
          <w:b/>
          <w:i/>
          <w:iCs/>
          <w:lang w:eastAsia="zh-CN"/>
        </w:rPr>
        <w:t xml:space="preserve"> without any </w:t>
      </w:r>
      <w:r w:rsidR="000600B9" w:rsidRPr="000600B9">
        <w:rPr>
          <w:rFonts w:eastAsia="宋体"/>
          <w:b/>
          <w:i/>
          <w:iCs/>
          <w:lang w:eastAsia="zh-CN"/>
        </w:rPr>
        <w:t>introducing additional information field</w:t>
      </w:r>
      <w:r>
        <w:rPr>
          <w:rFonts w:eastAsia="宋体" w:hint="eastAsia"/>
          <w:b/>
          <w:i/>
          <w:iCs/>
          <w:lang w:eastAsia="zh-CN"/>
        </w:rPr>
        <w:t>.</w:t>
      </w:r>
    </w:p>
    <w:p w14:paraId="304C3DAD" w14:textId="01CA6885" w:rsidR="00DC77F8" w:rsidRPr="00DC77F8" w:rsidRDefault="00DC77F8" w:rsidP="00780461">
      <w:pPr>
        <w:pStyle w:val="a0"/>
        <w:tabs>
          <w:tab w:val="left" w:pos="8364"/>
        </w:tabs>
        <w:rPr>
          <w:rFonts w:eastAsia="宋体"/>
          <w:b/>
          <w:i/>
          <w:iCs/>
          <w:lang w:eastAsia="zh-CN"/>
        </w:rPr>
      </w:pPr>
      <w:r w:rsidRPr="00DC77F8">
        <w:rPr>
          <w:rFonts w:eastAsia="宋体"/>
          <w:b/>
          <w:i/>
          <w:iCs/>
          <w:lang w:eastAsia="zh-CN"/>
        </w:rPr>
        <w:t>P</w:t>
      </w:r>
      <w:r w:rsidRPr="00DC77F8">
        <w:rPr>
          <w:rFonts w:eastAsia="宋体" w:hint="eastAsia"/>
          <w:b/>
          <w:i/>
          <w:iCs/>
          <w:lang w:eastAsia="zh-CN"/>
        </w:rPr>
        <w:t>roposal</w:t>
      </w:r>
      <w:r>
        <w:rPr>
          <w:rFonts w:eastAsia="宋体" w:hint="eastAsia"/>
          <w:b/>
          <w:i/>
          <w:iCs/>
          <w:lang w:eastAsia="zh-CN"/>
        </w:rPr>
        <w:t xml:space="preserve"> 3: T</w:t>
      </w:r>
      <w:r w:rsidRPr="00DC77F8">
        <w:rPr>
          <w:rFonts w:eastAsia="宋体"/>
          <w:b/>
          <w:i/>
          <w:iCs/>
          <w:lang w:eastAsia="zh-CN"/>
        </w:rPr>
        <w:t xml:space="preserve">he PDCCH adaptation would be performed after the </w:t>
      </w:r>
      <w:r w:rsidR="003425E5">
        <w:rPr>
          <w:rFonts w:eastAsia="宋体"/>
          <w:b/>
          <w:i/>
          <w:iCs/>
          <w:lang w:eastAsia="zh-CN"/>
        </w:rPr>
        <w:t xml:space="preserve">slot of </w:t>
      </w:r>
      <w:r w:rsidRPr="00DC77F8">
        <w:rPr>
          <w:rFonts w:eastAsia="宋体"/>
          <w:b/>
          <w:i/>
          <w:iCs/>
          <w:lang w:eastAsia="zh-CN"/>
        </w:rPr>
        <w:t>HACK-ACK o</w:t>
      </w:r>
      <w:r w:rsidR="003425E5">
        <w:rPr>
          <w:rFonts w:eastAsia="宋体"/>
          <w:b/>
          <w:i/>
          <w:iCs/>
          <w:lang w:eastAsia="zh-CN"/>
        </w:rPr>
        <w:t>f</w:t>
      </w:r>
      <w:r w:rsidRPr="00DC77F8">
        <w:rPr>
          <w:rFonts w:eastAsia="宋体"/>
          <w:b/>
          <w:i/>
          <w:iCs/>
          <w:lang w:eastAsia="zh-CN"/>
        </w:rPr>
        <w:t xml:space="preserve"> the </w:t>
      </w:r>
      <w:r w:rsidR="00780461" w:rsidRPr="00780461">
        <w:rPr>
          <w:rFonts w:eastAsia="宋体"/>
          <w:b/>
          <w:i/>
          <w:iCs/>
          <w:lang w:eastAsia="zh-CN"/>
        </w:rPr>
        <w:t xml:space="preserve">last </w:t>
      </w:r>
      <w:r w:rsidRPr="00DC77F8">
        <w:rPr>
          <w:rFonts w:eastAsia="宋体"/>
          <w:b/>
          <w:i/>
          <w:iCs/>
          <w:lang w:eastAsia="zh-CN"/>
        </w:rPr>
        <w:t>retransmission</w:t>
      </w:r>
      <w:r w:rsidR="003425E5">
        <w:rPr>
          <w:rFonts w:eastAsia="宋体"/>
          <w:b/>
          <w:i/>
          <w:iCs/>
          <w:lang w:eastAsia="zh-CN"/>
        </w:rPr>
        <w:t xml:space="preserve"> is sent from the UE</w:t>
      </w:r>
      <w:r w:rsidRPr="00DC77F8">
        <w:rPr>
          <w:rFonts w:eastAsia="宋体"/>
          <w:b/>
          <w:i/>
          <w:iCs/>
          <w:lang w:eastAsia="zh-CN"/>
        </w:rPr>
        <w:t>.</w:t>
      </w:r>
    </w:p>
    <w:p w14:paraId="360BABDA" w14:textId="77777777" w:rsidR="00830F4E" w:rsidRDefault="00830F4E" w:rsidP="00EE386D">
      <w:pPr>
        <w:pStyle w:val="1"/>
        <w:jc w:val="both"/>
        <w:rPr>
          <w:lang w:eastAsia="zh-CN"/>
        </w:rPr>
      </w:pPr>
      <w:r w:rsidRPr="0052231C">
        <w:t>References</w:t>
      </w:r>
    </w:p>
    <w:p w14:paraId="73CCFF42" w14:textId="77777777" w:rsidR="006E7049" w:rsidRPr="00842D15" w:rsidRDefault="006E7049" w:rsidP="006E7049">
      <w:pPr>
        <w:pStyle w:val="a0"/>
        <w:numPr>
          <w:ilvl w:val="1"/>
          <w:numId w:val="1"/>
        </w:numPr>
        <w:tabs>
          <w:tab w:val="left" w:pos="0"/>
          <w:tab w:val="left" w:pos="540"/>
        </w:tabs>
        <w:ind w:left="0" w:firstLine="0"/>
        <w:rPr>
          <w:rFonts w:eastAsia="宋体"/>
          <w:noProof/>
          <w:lang w:eastAsia="zh-CN"/>
        </w:rPr>
      </w:pPr>
      <w:bookmarkStart w:id="19" w:name="_Ref71288938"/>
      <w:bookmarkStart w:id="20" w:name="_Ref534977761"/>
      <w:bookmarkStart w:id="21" w:name="_Ref509915661"/>
      <w:bookmarkStart w:id="22" w:name="_Ref506196618"/>
      <w:bookmarkStart w:id="23" w:name="_Ref503528421"/>
      <w:bookmarkStart w:id="24" w:name="_Ref503294753"/>
      <w:bookmarkStart w:id="25" w:name="_Ref492653725"/>
      <w:bookmarkStart w:id="26" w:name="_Ref498702536"/>
      <w:r w:rsidRPr="009B2C65">
        <w:rPr>
          <w:rFonts w:eastAsia="宋体"/>
          <w:noProof/>
          <w:lang w:eastAsia="zh-CN"/>
        </w:rPr>
        <w:t>Chairman’s Notes, RAN1#</w:t>
      </w:r>
      <w:r>
        <w:rPr>
          <w:rFonts w:eastAsia="宋体" w:hint="eastAsia"/>
          <w:noProof/>
          <w:lang w:eastAsia="zh-CN"/>
        </w:rPr>
        <w:t>104</w:t>
      </w:r>
      <w:r>
        <w:rPr>
          <w:rFonts w:eastAsia="宋体"/>
          <w:noProof/>
          <w:lang w:eastAsia="zh-CN"/>
        </w:rPr>
        <w:t>e</w:t>
      </w:r>
      <w:r w:rsidRPr="009B2C65">
        <w:rPr>
          <w:rFonts w:eastAsia="宋体"/>
          <w:noProof/>
          <w:lang w:eastAsia="zh-CN"/>
        </w:rPr>
        <w:t>, Agreements for</w:t>
      </w:r>
      <w:r>
        <w:rPr>
          <w:rFonts w:eastAsia="宋体" w:hint="eastAsia"/>
          <w:noProof/>
          <w:lang w:eastAsia="zh-CN"/>
        </w:rPr>
        <w:t xml:space="preserve"> Reduced Capability NR Devices</w:t>
      </w:r>
      <w:r w:rsidRPr="009B2C65">
        <w:rPr>
          <w:rFonts w:eastAsia="宋体"/>
          <w:noProof/>
          <w:lang w:eastAsia="zh-CN"/>
        </w:rPr>
        <w:t xml:space="preserve"> study.</w:t>
      </w:r>
      <w:bookmarkEnd w:id="19"/>
    </w:p>
    <w:p w14:paraId="6B459773" w14:textId="77777777" w:rsidR="0061713D" w:rsidRPr="00FF1838"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27" w:name="_Ref71214208"/>
      <w:r w:rsidRPr="00FF1838">
        <w:rPr>
          <w:rFonts w:eastAsia="宋体"/>
          <w:noProof/>
          <w:lang w:eastAsia="zh-CN"/>
        </w:rPr>
        <w:t>R1-2100455, Discussion on DCI-based power saving adaptation in connected mode, vivo</w:t>
      </w:r>
      <w:bookmarkEnd w:id="27"/>
    </w:p>
    <w:p w14:paraId="67CFFCE7" w14:textId="77777777" w:rsidR="0061713D"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28" w:name="_Ref71214210"/>
      <w:r w:rsidRPr="00FF1838">
        <w:rPr>
          <w:rFonts w:eastAsia="宋体"/>
          <w:noProof/>
          <w:lang w:eastAsia="zh-CN"/>
        </w:rPr>
        <w:t>R1-2100593, On enhancements to DCI-based UE power saving during DRX active time, MediaTek Inc.</w:t>
      </w:r>
      <w:bookmarkEnd w:id="28"/>
    </w:p>
    <w:p w14:paraId="312619F0" w14:textId="77777777" w:rsidR="0061713D" w:rsidRPr="009C60BF" w:rsidRDefault="0061713D" w:rsidP="0061713D">
      <w:pPr>
        <w:pStyle w:val="a0"/>
        <w:numPr>
          <w:ilvl w:val="1"/>
          <w:numId w:val="1"/>
        </w:numPr>
        <w:tabs>
          <w:tab w:val="left" w:pos="0"/>
          <w:tab w:val="left" w:pos="540"/>
        </w:tabs>
        <w:ind w:left="540" w:hangingChars="270" w:hanging="540"/>
        <w:rPr>
          <w:rFonts w:eastAsia="宋体"/>
          <w:noProof/>
          <w:lang w:eastAsia="zh-CN"/>
        </w:rPr>
      </w:pPr>
      <w:bookmarkStart w:id="29" w:name="_Ref71214211"/>
      <w:r w:rsidRPr="00FF1838">
        <w:rPr>
          <w:rFonts w:eastAsia="宋体"/>
          <w:noProof/>
          <w:lang w:eastAsia="zh-CN"/>
        </w:rPr>
        <w:t>R1-2101476, DCI-based power saving adaptation during DRX ActiveTime, Qualcomm Incorporated</w:t>
      </w:r>
      <w:bookmarkEnd w:id="29"/>
    </w:p>
    <w:p w14:paraId="58D1099B" w14:textId="77777777" w:rsidR="009B3359" w:rsidRPr="000D54C8" w:rsidRDefault="009B3359" w:rsidP="009B3359">
      <w:pPr>
        <w:pStyle w:val="a0"/>
        <w:numPr>
          <w:ilvl w:val="1"/>
          <w:numId w:val="1"/>
        </w:numPr>
        <w:tabs>
          <w:tab w:val="left" w:pos="0"/>
          <w:tab w:val="left" w:pos="540"/>
        </w:tabs>
        <w:ind w:left="540" w:hangingChars="270" w:hanging="540"/>
        <w:jc w:val="left"/>
        <w:rPr>
          <w:rFonts w:eastAsia="宋体"/>
          <w:noProof/>
          <w:lang w:eastAsia="zh-CN"/>
        </w:rPr>
      </w:pPr>
      <w:bookmarkStart w:id="30" w:name="_Ref47099737"/>
      <w:bookmarkStart w:id="31" w:name="_Ref47532795"/>
      <w:bookmarkStart w:id="32" w:name="_Ref71311359"/>
      <w:bookmarkEnd w:id="20"/>
      <w:bookmarkEnd w:id="21"/>
      <w:bookmarkEnd w:id="22"/>
      <w:bookmarkEnd w:id="23"/>
      <w:bookmarkEnd w:id="24"/>
      <w:bookmarkEnd w:id="25"/>
      <w:bookmarkEnd w:id="26"/>
      <w:r w:rsidRPr="000D54C8">
        <w:rPr>
          <w:rFonts w:eastAsia="宋体" w:hint="eastAsia"/>
          <w:noProof/>
          <w:lang w:eastAsia="zh-CN"/>
        </w:rPr>
        <w:t>3GPP TS 38.213 V16.2.0,</w:t>
      </w:r>
      <w:r w:rsidRPr="000D54C8">
        <w:rPr>
          <w:rFonts w:eastAsia="宋体"/>
          <w:noProof/>
          <w:lang w:eastAsia="zh-CN"/>
        </w:rPr>
        <w:t xml:space="preserve"> “NR;</w:t>
      </w:r>
      <w:r w:rsidRPr="000D54C8">
        <w:rPr>
          <w:rFonts w:eastAsia="宋体" w:hint="eastAsia"/>
          <w:noProof/>
          <w:lang w:eastAsia="zh-CN"/>
        </w:rPr>
        <w:t xml:space="preserve"> </w:t>
      </w:r>
      <w:r w:rsidRPr="000D54C8">
        <w:rPr>
          <w:rFonts w:eastAsia="宋体"/>
          <w:noProof/>
          <w:lang w:eastAsia="zh-CN"/>
        </w:rPr>
        <w:t>Physical layer procedures for control”</w:t>
      </w:r>
      <w:r w:rsidRPr="000D54C8">
        <w:rPr>
          <w:rFonts w:eastAsia="宋体" w:hint="eastAsia"/>
          <w:noProof/>
          <w:lang w:eastAsia="zh-CN"/>
        </w:rPr>
        <w:t>.</w:t>
      </w:r>
      <w:bookmarkEnd w:id="30"/>
    </w:p>
    <w:p w14:paraId="43E15AA4" w14:textId="757084BC" w:rsidR="00AE205D" w:rsidRPr="009B3359" w:rsidRDefault="00842D15">
      <w:pPr>
        <w:pStyle w:val="a0"/>
        <w:numPr>
          <w:ilvl w:val="1"/>
          <w:numId w:val="1"/>
        </w:numPr>
        <w:tabs>
          <w:tab w:val="left" w:pos="0"/>
          <w:tab w:val="left" w:pos="540"/>
        </w:tabs>
        <w:ind w:left="540" w:hangingChars="270" w:hanging="540"/>
        <w:jc w:val="left"/>
        <w:rPr>
          <w:rFonts w:eastAsia="宋体"/>
          <w:noProof/>
          <w:lang w:eastAsia="zh-CN"/>
        </w:rPr>
      </w:pPr>
      <w:r w:rsidRPr="009B3359">
        <w:rPr>
          <w:rFonts w:eastAsia="宋体"/>
          <w:noProof/>
          <w:lang w:eastAsia="zh-CN"/>
        </w:rPr>
        <w:t>R1-2007863, “</w:t>
      </w:r>
      <w:r w:rsidRPr="009B3359">
        <w:rPr>
          <w:rFonts w:eastAsia="宋体" w:cs="Arial"/>
          <w:lang w:eastAsia="zh-CN"/>
        </w:rPr>
        <w:t>Discussion on PDCCH monitoring reduction</w:t>
      </w:r>
      <w:r w:rsidRPr="009B3359">
        <w:rPr>
          <w:rFonts w:eastAsia="宋体"/>
          <w:noProof/>
          <w:lang w:eastAsia="zh-CN"/>
        </w:rPr>
        <w:t>”, CATT</w:t>
      </w:r>
      <w:bookmarkEnd w:id="31"/>
      <w:r w:rsidRPr="009B3359">
        <w:rPr>
          <w:rFonts w:eastAsia="宋体"/>
          <w:noProof/>
          <w:lang w:eastAsia="zh-CN"/>
        </w:rPr>
        <w:t>, RAN1#103-e</w:t>
      </w:r>
      <w:bookmarkEnd w:id="32"/>
      <w:r w:rsidR="009B3359" w:rsidRPr="009B3359">
        <w:rPr>
          <w:rFonts w:eastAsia="宋体"/>
          <w:noProof/>
          <w:lang w:eastAsia="zh-CN"/>
        </w:rPr>
        <w:t>.</w:t>
      </w:r>
    </w:p>
    <w:sectPr w:rsidR="00AE205D" w:rsidRPr="009B3359"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83D7C" w14:textId="77777777" w:rsidR="00CE255E" w:rsidRDefault="00CE255E" w:rsidP="00E9523A">
      <w:pPr>
        <w:ind w:left="-2"/>
      </w:pPr>
      <w:r>
        <w:separator/>
      </w:r>
    </w:p>
  </w:endnote>
  <w:endnote w:type="continuationSeparator" w:id="0">
    <w:p w14:paraId="69D66264" w14:textId="77777777" w:rsidR="00CE255E" w:rsidRDefault="00CE255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0BD63" w14:textId="77777777" w:rsidR="00CE255E" w:rsidRDefault="00CE255E" w:rsidP="00E9523A">
      <w:pPr>
        <w:ind w:left="-2"/>
      </w:pPr>
      <w:r>
        <w:separator/>
      </w:r>
    </w:p>
  </w:footnote>
  <w:footnote w:type="continuationSeparator" w:id="0">
    <w:p w14:paraId="1DD1EEFA" w14:textId="77777777" w:rsidR="00CE255E" w:rsidRDefault="00CE255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9E4A76" w:rsidRPr="001A329E" w:rsidRDefault="009E4A76"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F4779F"/>
    <w:multiLevelType w:val="hybridMultilevel"/>
    <w:tmpl w:val="93F8389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0E41BF0"/>
    <w:multiLevelType w:val="hybridMultilevel"/>
    <w:tmpl w:val="E3608B06"/>
    <w:lvl w:ilvl="0" w:tplc="1A8480E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8074AD"/>
    <w:multiLevelType w:val="hybridMultilevel"/>
    <w:tmpl w:val="DF043C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8">
    <w:nsid w:val="1C03491F"/>
    <w:multiLevelType w:val="hybridMultilevel"/>
    <w:tmpl w:val="E88495D4"/>
    <w:lvl w:ilvl="0" w:tplc="B008BD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2C30EB"/>
    <w:multiLevelType w:val="hybridMultilevel"/>
    <w:tmpl w:val="A732C730"/>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nsid w:val="1FBD45D9"/>
    <w:multiLevelType w:val="hybridMultilevel"/>
    <w:tmpl w:val="A9C8E10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DE11645"/>
    <w:multiLevelType w:val="multilevel"/>
    <w:tmpl w:val="14320A2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47BE0CB6"/>
    <w:multiLevelType w:val="hybridMultilevel"/>
    <w:tmpl w:val="99A6135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22">
    <w:nsid w:val="4EAE1D88"/>
    <w:multiLevelType w:val="hybridMultilevel"/>
    <w:tmpl w:val="580C4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15B4C0E"/>
    <w:multiLevelType w:val="hybridMultilevel"/>
    <w:tmpl w:val="452E6606"/>
    <w:lvl w:ilvl="0" w:tplc="04090003">
      <w:start w:val="1"/>
      <w:numFmt w:val="bullet"/>
      <w:lvlText w:val="o"/>
      <w:lvlJc w:val="left"/>
      <w:pPr>
        <w:ind w:left="840" w:hanging="420"/>
      </w:pPr>
      <w:rPr>
        <w:rFonts w:ascii="Courier New" w:hAnsi="Courier New" w:cs="Courier New" w:hint="default"/>
      </w:rPr>
    </w:lvl>
    <w:lvl w:ilvl="1" w:tplc="7C924928">
      <w:numFmt w:val="bullet"/>
      <w:lvlText w:val=""/>
      <w:lvlJc w:val="left"/>
      <w:pPr>
        <w:ind w:left="1200" w:hanging="360"/>
      </w:pPr>
      <w:rPr>
        <w:rFonts w:ascii="Wingdings" w:eastAsia="宋体" w:hAnsi="Wingdings" w:cs="Arial" w:hint="default"/>
        <w:color w:val="000000"/>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AB360E8"/>
    <w:multiLevelType w:val="hybridMultilevel"/>
    <w:tmpl w:val="3C8C51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2A513BB"/>
    <w:multiLevelType w:val="hybridMultilevel"/>
    <w:tmpl w:val="BA8AC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2">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34">
    <w:nsid w:val="68F96EFC"/>
    <w:multiLevelType w:val="hybridMultilevel"/>
    <w:tmpl w:val="ECCCF46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4"/>
  </w:num>
  <w:num w:numId="4">
    <w:abstractNumId w:val="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28"/>
  </w:num>
  <w:num w:numId="9">
    <w:abstractNumId w:val="35"/>
  </w:num>
  <w:num w:numId="10">
    <w:abstractNumId w:val="15"/>
  </w:num>
  <w:num w:numId="11">
    <w:abstractNumId w:val="1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9"/>
  </w:num>
  <w:num w:numId="14">
    <w:abstractNumId w:val="6"/>
  </w:num>
  <w:num w:numId="15">
    <w:abstractNumId w:val="7"/>
  </w:num>
  <w:num w:numId="16">
    <w:abstractNumId w:val="23"/>
  </w:num>
  <w:num w:numId="17">
    <w:abstractNumId w:val="30"/>
  </w:num>
  <w:num w:numId="18">
    <w:abstractNumId w:val="21"/>
  </w:num>
  <w:num w:numId="19">
    <w:abstractNumId w:val="14"/>
  </w:num>
  <w:num w:numId="20">
    <w:abstractNumId w:val="27"/>
  </w:num>
  <w:num w:numId="21">
    <w:abstractNumId w:val="22"/>
  </w:num>
  <w:num w:numId="22">
    <w:abstractNumId w:val="18"/>
  </w:num>
  <w:num w:numId="23">
    <w:abstractNumId w:val="11"/>
  </w:num>
  <w:num w:numId="24">
    <w:abstractNumId w:val="16"/>
  </w:num>
  <w:num w:numId="25">
    <w:abstractNumId w:val="36"/>
  </w:num>
  <w:num w:numId="26">
    <w:abstractNumId w:val="24"/>
  </w:num>
  <w:num w:numId="27">
    <w:abstractNumId w:val="5"/>
  </w:num>
  <w:num w:numId="28">
    <w:abstractNumId w:val="20"/>
  </w:num>
  <w:num w:numId="29">
    <w:abstractNumId w:val="4"/>
  </w:num>
  <w:num w:numId="30">
    <w:abstractNumId w:val="34"/>
  </w:num>
  <w:num w:numId="31">
    <w:abstractNumId w:val="10"/>
  </w:num>
  <w:num w:numId="32">
    <w:abstractNumId w:val="12"/>
  </w:num>
  <w:num w:numId="33">
    <w:abstractNumId w:val="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3"/>
  </w:num>
  <w:num w:numId="37">
    <w:abstractNumId w:val="9"/>
  </w:num>
  <w:num w:numId="38">
    <w:abstractNumId w:val="25"/>
  </w:num>
  <w:num w:numId="39">
    <w:abstractNumId w:val="1"/>
  </w:num>
  <w:num w:numId="40">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2F24"/>
    <w:rsid w:val="0000314F"/>
    <w:rsid w:val="0000351A"/>
    <w:rsid w:val="00003FDA"/>
    <w:rsid w:val="00004A77"/>
    <w:rsid w:val="00004B9D"/>
    <w:rsid w:val="00005A43"/>
    <w:rsid w:val="000062DC"/>
    <w:rsid w:val="0000655A"/>
    <w:rsid w:val="000069B1"/>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0DF"/>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0B9"/>
    <w:rsid w:val="0006076C"/>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DDD"/>
    <w:rsid w:val="00073511"/>
    <w:rsid w:val="000739C3"/>
    <w:rsid w:val="00073EDF"/>
    <w:rsid w:val="00074092"/>
    <w:rsid w:val="00074480"/>
    <w:rsid w:val="000744FE"/>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3C2"/>
    <w:rsid w:val="000A64FC"/>
    <w:rsid w:val="000A7B16"/>
    <w:rsid w:val="000A7DD9"/>
    <w:rsid w:val="000B0156"/>
    <w:rsid w:val="000B11D4"/>
    <w:rsid w:val="000B1213"/>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37B"/>
    <w:rsid w:val="000C2B22"/>
    <w:rsid w:val="000C2D9C"/>
    <w:rsid w:val="000C3188"/>
    <w:rsid w:val="000C35AE"/>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4DF9"/>
    <w:rsid w:val="000D4ECF"/>
    <w:rsid w:val="000D625C"/>
    <w:rsid w:val="000D662F"/>
    <w:rsid w:val="000D744E"/>
    <w:rsid w:val="000D74AC"/>
    <w:rsid w:val="000D775B"/>
    <w:rsid w:val="000E0007"/>
    <w:rsid w:val="000E0400"/>
    <w:rsid w:val="000E0E57"/>
    <w:rsid w:val="000E0EB9"/>
    <w:rsid w:val="000E138B"/>
    <w:rsid w:val="000E1CBE"/>
    <w:rsid w:val="000E1E61"/>
    <w:rsid w:val="000E344D"/>
    <w:rsid w:val="000E39F1"/>
    <w:rsid w:val="000E3A85"/>
    <w:rsid w:val="000E3C57"/>
    <w:rsid w:val="000E3DE5"/>
    <w:rsid w:val="000E3DEE"/>
    <w:rsid w:val="000E42C8"/>
    <w:rsid w:val="000E445D"/>
    <w:rsid w:val="000E4470"/>
    <w:rsid w:val="000E4E83"/>
    <w:rsid w:val="000E60AD"/>
    <w:rsid w:val="000E7386"/>
    <w:rsid w:val="000E7917"/>
    <w:rsid w:val="000F09B0"/>
    <w:rsid w:val="000F0D68"/>
    <w:rsid w:val="000F1118"/>
    <w:rsid w:val="000F1479"/>
    <w:rsid w:val="000F1B95"/>
    <w:rsid w:val="000F266C"/>
    <w:rsid w:val="000F2B28"/>
    <w:rsid w:val="000F3908"/>
    <w:rsid w:val="000F3F67"/>
    <w:rsid w:val="000F4330"/>
    <w:rsid w:val="000F450C"/>
    <w:rsid w:val="000F4EC1"/>
    <w:rsid w:val="000F5057"/>
    <w:rsid w:val="000F5BAF"/>
    <w:rsid w:val="000F5D64"/>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3358"/>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B56"/>
    <w:rsid w:val="001231EA"/>
    <w:rsid w:val="00123399"/>
    <w:rsid w:val="001233A1"/>
    <w:rsid w:val="00123937"/>
    <w:rsid w:val="0012437C"/>
    <w:rsid w:val="001245F5"/>
    <w:rsid w:val="001248EB"/>
    <w:rsid w:val="001249C7"/>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C55"/>
    <w:rsid w:val="00144ECF"/>
    <w:rsid w:val="00144F8E"/>
    <w:rsid w:val="00145058"/>
    <w:rsid w:val="00145363"/>
    <w:rsid w:val="001454E5"/>
    <w:rsid w:val="00146ABD"/>
    <w:rsid w:val="00146D1F"/>
    <w:rsid w:val="0014761F"/>
    <w:rsid w:val="00147AD7"/>
    <w:rsid w:val="00150A7E"/>
    <w:rsid w:val="001517A8"/>
    <w:rsid w:val="00151989"/>
    <w:rsid w:val="001520CE"/>
    <w:rsid w:val="001532DD"/>
    <w:rsid w:val="00153E05"/>
    <w:rsid w:val="001540E8"/>
    <w:rsid w:val="00154270"/>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B0E"/>
    <w:rsid w:val="001647D0"/>
    <w:rsid w:val="00164873"/>
    <w:rsid w:val="001651CB"/>
    <w:rsid w:val="00165DD7"/>
    <w:rsid w:val="001660AF"/>
    <w:rsid w:val="00166CD6"/>
    <w:rsid w:val="0016750A"/>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461"/>
    <w:rsid w:val="00187CF9"/>
    <w:rsid w:val="00187E19"/>
    <w:rsid w:val="00187E70"/>
    <w:rsid w:val="0019013C"/>
    <w:rsid w:val="00190886"/>
    <w:rsid w:val="00190971"/>
    <w:rsid w:val="00190DC4"/>
    <w:rsid w:val="001929D2"/>
    <w:rsid w:val="00192F90"/>
    <w:rsid w:val="00194245"/>
    <w:rsid w:val="0019433C"/>
    <w:rsid w:val="001949AB"/>
    <w:rsid w:val="00194C90"/>
    <w:rsid w:val="00195416"/>
    <w:rsid w:val="001956D1"/>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3FBA"/>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299"/>
    <w:rsid w:val="001F1A1E"/>
    <w:rsid w:val="001F2018"/>
    <w:rsid w:val="001F2144"/>
    <w:rsid w:val="001F290D"/>
    <w:rsid w:val="001F29F0"/>
    <w:rsid w:val="001F2D3A"/>
    <w:rsid w:val="001F2FB3"/>
    <w:rsid w:val="001F351B"/>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796"/>
    <w:rsid w:val="00230EC2"/>
    <w:rsid w:val="002315DD"/>
    <w:rsid w:val="002315FD"/>
    <w:rsid w:val="00231D7B"/>
    <w:rsid w:val="00231E88"/>
    <w:rsid w:val="00232229"/>
    <w:rsid w:val="00232B0E"/>
    <w:rsid w:val="00233AA9"/>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E71"/>
    <w:rsid w:val="00241DE0"/>
    <w:rsid w:val="00242259"/>
    <w:rsid w:val="00242455"/>
    <w:rsid w:val="00242821"/>
    <w:rsid w:val="00242D34"/>
    <w:rsid w:val="00242E04"/>
    <w:rsid w:val="002433BA"/>
    <w:rsid w:val="00244A48"/>
    <w:rsid w:val="00244BBA"/>
    <w:rsid w:val="00244ED4"/>
    <w:rsid w:val="002453DC"/>
    <w:rsid w:val="00245785"/>
    <w:rsid w:val="00245ADF"/>
    <w:rsid w:val="002462C7"/>
    <w:rsid w:val="00246314"/>
    <w:rsid w:val="00246A27"/>
    <w:rsid w:val="00247863"/>
    <w:rsid w:val="00250283"/>
    <w:rsid w:val="002516FF"/>
    <w:rsid w:val="00251734"/>
    <w:rsid w:val="0025182A"/>
    <w:rsid w:val="002518D9"/>
    <w:rsid w:val="00251BD3"/>
    <w:rsid w:val="00251EEB"/>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601B1"/>
    <w:rsid w:val="0026029C"/>
    <w:rsid w:val="002608CD"/>
    <w:rsid w:val="00260AB2"/>
    <w:rsid w:val="00260C0C"/>
    <w:rsid w:val="00260DEB"/>
    <w:rsid w:val="002620B1"/>
    <w:rsid w:val="002627A0"/>
    <w:rsid w:val="00262F45"/>
    <w:rsid w:val="002630F4"/>
    <w:rsid w:val="002643DB"/>
    <w:rsid w:val="0026446E"/>
    <w:rsid w:val="0026448C"/>
    <w:rsid w:val="00264577"/>
    <w:rsid w:val="00264628"/>
    <w:rsid w:val="0026463D"/>
    <w:rsid w:val="002647BD"/>
    <w:rsid w:val="002648D6"/>
    <w:rsid w:val="00264E50"/>
    <w:rsid w:val="00264F84"/>
    <w:rsid w:val="0026524E"/>
    <w:rsid w:val="002655CC"/>
    <w:rsid w:val="00265CFC"/>
    <w:rsid w:val="00267E6E"/>
    <w:rsid w:val="00270A9C"/>
    <w:rsid w:val="0027165A"/>
    <w:rsid w:val="00271AD7"/>
    <w:rsid w:val="00272027"/>
    <w:rsid w:val="002724DC"/>
    <w:rsid w:val="00272B11"/>
    <w:rsid w:val="0027391F"/>
    <w:rsid w:val="00273D42"/>
    <w:rsid w:val="00274301"/>
    <w:rsid w:val="0027437B"/>
    <w:rsid w:val="00274B6F"/>
    <w:rsid w:val="00275408"/>
    <w:rsid w:val="0027557B"/>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63C6"/>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1469"/>
    <w:rsid w:val="002A2094"/>
    <w:rsid w:val="002A2B66"/>
    <w:rsid w:val="002A301C"/>
    <w:rsid w:val="002A36E3"/>
    <w:rsid w:val="002A3A21"/>
    <w:rsid w:val="002A3E11"/>
    <w:rsid w:val="002A3F9E"/>
    <w:rsid w:val="002A42A1"/>
    <w:rsid w:val="002A43CD"/>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91"/>
    <w:rsid w:val="002C10D4"/>
    <w:rsid w:val="002C12A6"/>
    <w:rsid w:val="002C14EB"/>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2C45"/>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7E65"/>
    <w:rsid w:val="002F0B10"/>
    <w:rsid w:val="002F1387"/>
    <w:rsid w:val="002F1494"/>
    <w:rsid w:val="002F2D60"/>
    <w:rsid w:val="002F2E5B"/>
    <w:rsid w:val="002F32C0"/>
    <w:rsid w:val="002F3482"/>
    <w:rsid w:val="002F355D"/>
    <w:rsid w:val="002F35D5"/>
    <w:rsid w:val="002F3897"/>
    <w:rsid w:val="002F41A9"/>
    <w:rsid w:val="002F43E7"/>
    <w:rsid w:val="002F5A0A"/>
    <w:rsid w:val="002F5C10"/>
    <w:rsid w:val="002F6703"/>
    <w:rsid w:val="002F6854"/>
    <w:rsid w:val="002F686F"/>
    <w:rsid w:val="002F690C"/>
    <w:rsid w:val="002F6AB7"/>
    <w:rsid w:val="002F6EE3"/>
    <w:rsid w:val="002F70DA"/>
    <w:rsid w:val="002F7754"/>
    <w:rsid w:val="002F7C42"/>
    <w:rsid w:val="002F7C7A"/>
    <w:rsid w:val="0030028A"/>
    <w:rsid w:val="00300C37"/>
    <w:rsid w:val="0030110C"/>
    <w:rsid w:val="00301229"/>
    <w:rsid w:val="00301565"/>
    <w:rsid w:val="0030175A"/>
    <w:rsid w:val="00301D24"/>
    <w:rsid w:val="00301F90"/>
    <w:rsid w:val="00302D5A"/>
    <w:rsid w:val="00303AAD"/>
    <w:rsid w:val="00304265"/>
    <w:rsid w:val="003045FF"/>
    <w:rsid w:val="00305948"/>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385"/>
    <w:rsid w:val="003254CB"/>
    <w:rsid w:val="0032550C"/>
    <w:rsid w:val="00326001"/>
    <w:rsid w:val="00326898"/>
    <w:rsid w:val="003270A3"/>
    <w:rsid w:val="00327AD4"/>
    <w:rsid w:val="00327D38"/>
    <w:rsid w:val="0033010F"/>
    <w:rsid w:val="003310CF"/>
    <w:rsid w:val="0033158B"/>
    <w:rsid w:val="00332356"/>
    <w:rsid w:val="00332A14"/>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085C"/>
    <w:rsid w:val="00340B01"/>
    <w:rsid w:val="00341047"/>
    <w:rsid w:val="003410C1"/>
    <w:rsid w:val="00341626"/>
    <w:rsid w:val="003425E5"/>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5F9F"/>
    <w:rsid w:val="003562EE"/>
    <w:rsid w:val="00356ACD"/>
    <w:rsid w:val="00356FB8"/>
    <w:rsid w:val="003575F9"/>
    <w:rsid w:val="00357DF6"/>
    <w:rsid w:val="00357E99"/>
    <w:rsid w:val="00360FC4"/>
    <w:rsid w:val="0036134C"/>
    <w:rsid w:val="00361AD8"/>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AB4"/>
    <w:rsid w:val="00375B41"/>
    <w:rsid w:val="00375D0F"/>
    <w:rsid w:val="00375F9A"/>
    <w:rsid w:val="003774B6"/>
    <w:rsid w:val="00377761"/>
    <w:rsid w:val="003778DF"/>
    <w:rsid w:val="00380610"/>
    <w:rsid w:val="00380621"/>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C52"/>
    <w:rsid w:val="003B0295"/>
    <w:rsid w:val="003B06DC"/>
    <w:rsid w:val="003B169F"/>
    <w:rsid w:val="003B3094"/>
    <w:rsid w:val="003B3D94"/>
    <w:rsid w:val="003B3EA1"/>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904"/>
    <w:rsid w:val="003B7FDD"/>
    <w:rsid w:val="003C03FF"/>
    <w:rsid w:val="003C04F2"/>
    <w:rsid w:val="003C0878"/>
    <w:rsid w:val="003C3175"/>
    <w:rsid w:val="003C3248"/>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1E5"/>
    <w:rsid w:val="003D29D0"/>
    <w:rsid w:val="003D2C36"/>
    <w:rsid w:val="003D456D"/>
    <w:rsid w:val="003D4A14"/>
    <w:rsid w:val="003D4F17"/>
    <w:rsid w:val="003D533C"/>
    <w:rsid w:val="003D5901"/>
    <w:rsid w:val="003D590F"/>
    <w:rsid w:val="003D59BE"/>
    <w:rsid w:val="003D5E34"/>
    <w:rsid w:val="003D5ECA"/>
    <w:rsid w:val="003D6D5C"/>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F8A"/>
    <w:rsid w:val="003E5014"/>
    <w:rsid w:val="003E527D"/>
    <w:rsid w:val="003E5B2F"/>
    <w:rsid w:val="003E6388"/>
    <w:rsid w:val="003E709F"/>
    <w:rsid w:val="003E7CC0"/>
    <w:rsid w:val="003E7E04"/>
    <w:rsid w:val="003F02CB"/>
    <w:rsid w:val="003F03D1"/>
    <w:rsid w:val="003F05EE"/>
    <w:rsid w:val="003F0651"/>
    <w:rsid w:val="003F07A3"/>
    <w:rsid w:val="003F08BC"/>
    <w:rsid w:val="003F0DED"/>
    <w:rsid w:val="003F1A26"/>
    <w:rsid w:val="003F21B0"/>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2093"/>
    <w:rsid w:val="004026D4"/>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1604"/>
    <w:rsid w:val="004217A4"/>
    <w:rsid w:val="004220AD"/>
    <w:rsid w:val="004223E4"/>
    <w:rsid w:val="004235C5"/>
    <w:rsid w:val="00423654"/>
    <w:rsid w:val="00424117"/>
    <w:rsid w:val="004241FE"/>
    <w:rsid w:val="00424B46"/>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F34"/>
    <w:rsid w:val="0045105C"/>
    <w:rsid w:val="00451061"/>
    <w:rsid w:val="00451296"/>
    <w:rsid w:val="00451715"/>
    <w:rsid w:val="00451E52"/>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4F7A"/>
    <w:rsid w:val="00465AE7"/>
    <w:rsid w:val="00465D62"/>
    <w:rsid w:val="004660FC"/>
    <w:rsid w:val="004665E9"/>
    <w:rsid w:val="004666D8"/>
    <w:rsid w:val="00466B8E"/>
    <w:rsid w:val="00467998"/>
    <w:rsid w:val="00467B76"/>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BF0"/>
    <w:rsid w:val="00484B0B"/>
    <w:rsid w:val="004850B0"/>
    <w:rsid w:val="00485487"/>
    <w:rsid w:val="0048620C"/>
    <w:rsid w:val="004864D8"/>
    <w:rsid w:val="0048684E"/>
    <w:rsid w:val="00486E8A"/>
    <w:rsid w:val="00486F30"/>
    <w:rsid w:val="00487422"/>
    <w:rsid w:val="004875F9"/>
    <w:rsid w:val="004878C9"/>
    <w:rsid w:val="00487A05"/>
    <w:rsid w:val="00487A41"/>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994"/>
    <w:rsid w:val="004A1B61"/>
    <w:rsid w:val="004A1E9F"/>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1DFF"/>
    <w:rsid w:val="004B3113"/>
    <w:rsid w:val="004B31A3"/>
    <w:rsid w:val="004B4619"/>
    <w:rsid w:val="004B49AF"/>
    <w:rsid w:val="004B4A1A"/>
    <w:rsid w:val="004B592A"/>
    <w:rsid w:val="004B5AA0"/>
    <w:rsid w:val="004B6755"/>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7050"/>
    <w:rsid w:val="004C76BF"/>
    <w:rsid w:val="004D0A47"/>
    <w:rsid w:val="004D0BEE"/>
    <w:rsid w:val="004D151B"/>
    <w:rsid w:val="004D1FAF"/>
    <w:rsid w:val="004D2177"/>
    <w:rsid w:val="004D2754"/>
    <w:rsid w:val="004D2758"/>
    <w:rsid w:val="004D31CF"/>
    <w:rsid w:val="004D4001"/>
    <w:rsid w:val="004D43CD"/>
    <w:rsid w:val="004D45D6"/>
    <w:rsid w:val="004D461D"/>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850"/>
    <w:rsid w:val="004F6E3F"/>
    <w:rsid w:val="004F7C2B"/>
    <w:rsid w:val="004F7F18"/>
    <w:rsid w:val="005001B5"/>
    <w:rsid w:val="00500503"/>
    <w:rsid w:val="0050064A"/>
    <w:rsid w:val="0050077E"/>
    <w:rsid w:val="00500905"/>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45A"/>
    <w:rsid w:val="0051770D"/>
    <w:rsid w:val="0052001A"/>
    <w:rsid w:val="00520021"/>
    <w:rsid w:val="0052087B"/>
    <w:rsid w:val="00521023"/>
    <w:rsid w:val="00521584"/>
    <w:rsid w:val="00521AA5"/>
    <w:rsid w:val="00522A1B"/>
    <w:rsid w:val="00522D36"/>
    <w:rsid w:val="00522DBA"/>
    <w:rsid w:val="00523302"/>
    <w:rsid w:val="00523E0D"/>
    <w:rsid w:val="005241A1"/>
    <w:rsid w:val="00525264"/>
    <w:rsid w:val="00525273"/>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350D"/>
    <w:rsid w:val="0053411E"/>
    <w:rsid w:val="005343C3"/>
    <w:rsid w:val="005343E7"/>
    <w:rsid w:val="005349F6"/>
    <w:rsid w:val="00534C21"/>
    <w:rsid w:val="00534D65"/>
    <w:rsid w:val="00534E93"/>
    <w:rsid w:val="005353C8"/>
    <w:rsid w:val="0053544A"/>
    <w:rsid w:val="00535B7E"/>
    <w:rsid w:val="005361D7"/>
    <w:rsid w:val="00536256"/>
    <w:rsid w:val="00536686"/>
    <w:rsid w:val="005366EE"/>
    <w:rsid w:val="00536D5B"/>
    <w:rsid w:val="005378B9"/>
    <w:rsid w:val="00537A7A"/>
    <w:rsid w:val="00540181"/>
    <w:rsid w:val="00540893"/>
    <w:rsid w:val="00541051"/>
    <w:rsid w:val="00541095"/>
    <w:rsid w:val="005414DF"/>
    <w:rsid w:val="00541A55"/>
    <w:rsid w:val="0054254E"/>
    <w:rsid w:val="0054284E"/>
    <w:rsid w:val="00542DA7"/>
    <w:rsid w:val="00542F64"/>
    <w:rsid w:val="00542F74"/>
    <w:rsid w:val="00544094"/>
    <w:rsid w:val="00544155"/>
    <w:rsid w:val="00544522"/>
    <w:rsid w:val="00545383"/>
    <w:rsid w:val="0054545C"/>
    <w:rsid w:val="00545700"/>
    <w:rsid w:val="0054631D"/>
    <w:rsid w:val="00546E92"/>
    <w:rsid w:val="00550479"/>
    <w:rsid w:val="00550D6E"/>
    <w:rsid w:val="00550DA9"/>
    <w:rsid w:val="005529B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873"/>
    <w:rsid w:val="005739B0"/>
    <w:rsid w:val="00573E4C"/>
    <w:rsid w:val="00574AD5"/>
    <w:rsid w:val="00576030"/>
    <w:rsid w:val="00576415"/>
    <w:rsid w:val="00576465"/>
    <w:rsid w:val="00577497"/>
    <w:rsid w:val="0057773D"/>
    <w:rsid w:val="005779ED"/>
    <w:rsid w:val="0058000B"/>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D46"/>
    <w:rsid w:val="005A0F91"/>
    <w:rsid w:val="005A23D3"/>
    <w:rsid w:val="005A276B"/>
    <w:rsid w:val="005A2B35"/>
    <w:rsid w:val="005A2D22"/>
    <w:rsid w:val="005A2F52"/>
    <w:rsid w:val="005A386B"/>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2596"/>
    <w:rsid w:val="005B3210"/>
    <w:rsid w:val="005B32D3"/>
    <w:rsid w:val="005B3EE7"/>
    <w:rsid w:val="005B41F7"/>
    <w:rsid w:val="005B433B"/>
    <w:rsid w:val="005B4989"/>
    <w:rsid w:val="005B49AB"/>
    <w:rsid w:val="005B4D76"/>
    <w:rsid w:val="005B4E6A"/>
    <w:rsid w:val="005B517D"/>
    <w:rsid w:val="005B6156"/>
    <w:rsid w:val="005B762A"/>
    <w:rsid w:val="005B7AE7"/>
    <w:rsid w:val="005C03D5"/>
    <w:rsid w:val="005C06B2"/>
    <w:rsid w:val="005C2088"/>
    <w:rsid w:val="005C25B6"/>
    <w:rsid w:val="005C2F05"/>
    <w:rsid w:val="005C3361"/>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35C8"/>
    <w:rsid w:val="005D47C0"/>
    <w:rsid w:val="005D5A59"/>
    <w:rsid w:val="005D5F6B"/>
    <w:rsid w:val="005D60A4"/>
    <w:rsid w:val="005D62A3"/>
    <w:rsid w:val="005D6572"/>
    <w:rsid w:val="005D6677"/>
    <w:rsid w:val="005D6DD9"/>
    <w:rsid w:val="005D7A1F"/>
    <w:rsid w:val="005E06F8"/>
    <w:rsid w:val="005E14A9"/>
    <w:rsid w:val="005E14DA"/>
    <w:rsid w:val="005E3698"/>
    <w:rsid w:val="005E385F"/>
    <w:rsid w:val="005E4A01"/>
    <w:rsid w:val="005E4B07"/>
    <w:rsid w:val="005E591D"/>
    <w:rsid w:val="005E5F82"/>
    <w:rsid w:val="005E5F9E"/>
    <w:rsid w:val="005E6581"/>
    <w:rsid w:val="005E7304"/>
    <w:rsid w:val="005E7E22"/>
    <w:rsid w:val="005F00D7"/>
    <w:rsid w:val="005F01B6"/>
    <w:rsid w:val="005F05FD"/>
    <w:rsid w:val="005F0BCA"/>
    <w:rsid w:val="005F0BEC"/>
    <w:rsid w:val="005F0C7E"/>
    <w:rsid w:val="005F2AE8"/>
    <w:rsid w:val="005F3386"/>
    <w:rsid w:val="005F3A15"/>
    <w:rsid w:val="005F3A5E"/>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EE7"/>
    <w:rsid w:val="00605B28"/>
    <w:rsid w:val="00605F97"/>
    <w:rsid w:val="0060623A"/>
    <w:rsid w:val="0060660B"/>
    <w:rsid w:val="006068FC"/>
    <w:rsid w:val="0060691B"/>
    <w:rsid w:val="00606A63"/>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624"/>
    <w:rsid w:val="00624D60"/>
    <w:rsid w:val="006254F3"/>
    <w:rsid w:val="00625932"/>
    <w:rsid w:val="00626223"/>
    <w:rsid w:val="00626553"/>
    <w:rsid w:val="006265E7"/>
    <w:rsid w:val="00626DE9"/>
    <w:rsid w:val="006270F8"/>
    <w:rsid w:val="00627855"/>
    <w:rsid w:val="00627E6D"/>
    <w:rsid w:val="00630258"/>
    <w:rsid w:val="00630CF2"/>
    <w:rsid w:val="00630F59"/>
    <w:rsid w:val="006328E4"/>
    <w:rsid w:val="006338A3"/>
    <w:rsid w:val="006344FF"/>
    <w:rsid w:val="00634D6C"/>
    <w:rsid w:val="006355CB"/>
    <w:rsid w:val="00635680"/>
    <w:rsid w:val="00635BD9"/>
    <w:rsid w:val="00635CBB"/>
    <w:rsid w:val="0063626D"/>
    <w:rsid w:val="00636B5C"/>
    <w:rsid w:val="006370C6"/>
    <w:rsid w:val="00637C16"/>
    <w:rsid w:val="006406D5"/>
    <w:rsid w:val="00640983"/>
    <w:rsid w:val="00640A1F"/>
    <w:rsid w:val="00641142"/>
    <w:rsid w:val="00641212"/>
    <w:rsid w:val="006419D8"/>
    <w:rsid w:val="00642216"/>
    <w:rsid w:val="00642A0E"/>
    <w:rsid w:val="00643210"/>
    <w:rsid w:val="00643346"/>
    <w:rsid w:val="006433BB"/>
    <w:rsid w:val="00643697"/>
    <w:rsid w:val="0064379A"/>
    <w:rsid w:val="006439B4"/>
    <w:rsid w:val="00643E4F"/>
    <w:rsid w:val="00644253"/>
    <w:rsid w:val="0064464A"/>
    <w:rsid w:val="00645493"/>
    <w:rsid w:val="00645606"/>
    <w:rsid w:val="00645A6D"/>
    <w:rsid w:val="00646094"/>
    <w:rsid w:val="00646D4D"/>
    <w:rsid w:val="006471D0"/>
    <w:rsid w:val="00647477"/>
    <w:rsid w:val="006478D6"/>
    <w:rsid w:val="00647AF0"/>
    <w:rsid w:val="0065030C"/>
    <w:rsid w:val="006507DF"/>
    <w:rsid w:val="006510A5"/>
    <w:rsid w:val="00651B1B"/>
    <w:rsid w:val="006527F2"/>
    <w:rsid w:val="00652A64"/>
    <w:rsid w:val="006532C8"/>
    <w:rsid w:val="006533E9"/>
    <w:rsid w:val="00653681"/>
    <w:rsid w:val="0065380E"/>
    <w:rsid w:val="006539BD"/>
    <w:rsid w:val="00654AD1"/>
    <w:rsid w:val="0065600E"/>
    <w:rsid w:val="006561DB"/>
    <w:rsid w:val="00656CAD"/>
    <w:rsid w:val="00656E41"/>
    <w:rsid w:val="006570D9"/>
    <w:rsid w:val="00657907"/>
    <w:rsid w:val="0066005F"/>
    <w:rsid w:val="00660333"/>
    <w:rsid w:val="0066073F"/>
    <w:rsid w:val="00661142"/>
    <w:rsid w:val="00661EA1"/>
    <w:rsid w:val="00662912"/>
    <w:rsid w:val="00663BF4"/>
    <w:rsid w:val="006641F6"/>
    <w:rsid w:val="00664264"/>
    <w:rsid w:val="00664486"/>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1E"/>
    <w:rsid w:val="006901BE"/>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1BC"/>
    <w:rsid w:val="006A36BB"/>
    <w:rsid w:val="006A37B2"/>
    <w:rsid w:val="006A3DC0"/>
    <w:rsid w:val="006A4462"/>
    <w:rsid w:val="006A4F16"/>
    <w:rsid w:val="006A5F9A"/>
    <w:rsid w:val="006A665F"/>
    <w:rsid w:val="006A666F"/>
    <w:rsid w:val="006A6C2E"/>
    <w:rsid w:val="006A6DA6"/>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7049"/>
    <w:rsid w:val="006F0012"/>
    <w:rsid w:val="006F093E"/>
    <w:rsid w:val="006F0E38"/>
    <w:rsid w:val="006F1589"/>
    <w:rsid w:val="006F1B19"/>
    <w:rsid w:val="006F2083"/>
    <w:rsid w:val="006F2370"/>
    <w:rsid w:val="006F25AE"/>
    <w:rsid w:val="006F27A5"/>
    <w:rsid w:val="006F38A1"/>
    <w:rsid w:val="006F3D54"/>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6AE"/>
    <w:rsid w:val="0071380F"/>
    <w:rsid w:val="00714710"/>
    <w:rsid w:val="0071505E"/>
    <w:rsid w:val="00715D1A"/>
    <w:rsid w:val="00716622"/>
    <w:rsid w:val="00716E76"/>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49A1"/>
    <w:rsid w:val="00764BDA"/>
    <w:rsid w:val="00764CC8"/>
    <w:rsid w:val="00764EC2"/>
    <w:rsid w:val="007650AB"/>
    <w:rsid w:val="00765481"/>
    <w:rsid w:val="00766612"/>
    <w:rsid w:val="00766B2F"/>
    <w:rsid w:val="0076704B"/>
    <w:rsid w:val="0076779B"/>
    <w:rsid w:val="00770408"/>
    <w:rsid w:val="00770F6A"/>
    <w:rsid w:val="0077137A"/>
    <w:rsid w:val="00771A19"/>
    <w:rsid w:val="00771A81"/>
    <w:rsid w:val="00771C3F"/>
    <w:rsid w:val="00771FE2"/>
    <w:rsid w:val="007724BA"/>
    <w:rsid w:val="007736C1"/>
    <w:rsid w:val="00774450"/>
    <w:rsid w:val="0077614F"/>
    <w:rsid w:val="00776AFA"/>
    <w:rsid w:val="00780130"/>
    <w:rsid w:val="0078038F"/>
    <w:rsid w:val="00780461"/>
    <w:rsid w:val="0078061A"/>
    <w:rsid w:val="00780DEC"/>
    <w:rsid w:val="00780EB0"/>
    <w:rsid w:val="00781CD7"/>
    <w:rsid w:val="00782575"/>
    <w:rsid w:val="00782BA8"/>
    <w:rsid w:val="00782C49"/>
    <w:rsid w:val="00782E66"/>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57E"/>
    <w:rsid w:val="00793686"/>
    <w:rsid w:val="00793AE4"/>
    <w:rsid w:val="00794DE4"/>
    <w:rsid w:val="00794E28"/>
    <w:rsid w:val="0079507F"/>
    <w:rsid w:val="007956B8"/>
    <w:rsid w:val="00795D18"/>
    <w:rsid w:val="007963A0"/>
    <w:rsid w:val="0079665D"/>
    <w:rsid w:val="007967C1"/>
    <w:rsid w:val="00797F27"/>
    <w:rsid w:val="007A03BC"/>
    <w:rsid w:val="007A17B8"/>
    <w:rsid w:val="007A19F2"/>
    <w:rsid w:val="007A1F96"/>
    <w:rsid w:val="007A2A6F"/>
    <w:rsid w:val="007A3504"/>
    <w:rsid w:val="007A3B00"/>
    <w:rsid w:val="007A4256"/>
    <w:rsid w:val="007A4420"/>
    <w:rsid w:val="007A499A"/>
    <w:rsid w:val="007A49EF"/>
    <w:rsid w:val="007A5172"/>
    <w:rsid w:val="007A60BB"/>
    <w:rsid w:val="007A6483"/>
    <w:rsid w:val="007A7309"/>
    <w:rsid w:val="007A7461"/>
    <w:rsid w:val="007A7811"/>
    <w:rsid w:val="007B0D64"/>
    <w:rsid w:val="007B0EC2"/>
    <w:rsid w:val="007B182F"/>
    <w:rsid w:val="007B189B"/>
    <w:rsid w:val="007B1BBB"/>
    <w:rsid w:val="007B334D"/>
    <w:rsid w:val="007B3634"/>
    <w:rsid w:val="007B370A"/>
    <w:rsid w:val="007B411F"/>
    <w:rsid w:val="007B45E1"/>
    <w:rsid w:val="007B509E"/>
    <w:rsid w:val="007B5240"/>
    <w:rsid w:val="007B52D1"/>
    <w:rsid w:val="007B545A"/>
    <w:rsid w:val="007B5582"/>
    <w:rsid w:val="007B5802"/>
    <w:rsid w:val="007B66AC"/>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E0C"/>
    <w:rsid w:val="00805100"/>
    <w:rsid w:val="00805827"/>
    <w:rsid w:val="00805998"/>
    <w:rsid w:val="008059F2"/>
    <w:rsid w:val="0080608F"/>
    <w:rsid w:val="008060A9"/>
    <w:rsid w:val="008068B5"/>
    <w:rsid w:val="00806D78"/>
    <w:rsid w:val="0080716C"/>
    <w:rsid w:val="00807E0E"/>
    <w:rsid w:val="0081051B"/>
    <w:rsid w:val="00810760"/>
    <w:rsid w:val="008109C8"/>
    <w:rsid w:val="00810ADC"/>
    <w:rsid w:val="00810B7F"/>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7FA"/>
    <w:rsid w:val="00831AEA"/>
    <w:rsid w:val="008320A8"/>
    <w:rsid w:val="0083314F"/>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2D0"/>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7DC"/>
    <w:rsid w:val="00861C59"/>
    <w:rsid w:val="00862CEA"/>
    <w:rsid w:val="00863160"/>
    <w:rsid w:val="008633C0"/>
    <w:rsid w:val="008636D1"/>
    <w:rsid w:val="00863E54"/>
    <w:rsid w:val="0086441E"/>
    <w:rsid w:val="00864D42"/>
    <w:rsid w:val="0086507E"/>
    <w:rsid w:val="008654E5"/>
    <w:rsid w:val="00865954"/>
    <w:rsid w:val="00865CD3"/>
    <w:rsid w:val="008660C3"/>
    <w:rsid w:val="00866735"/>
    <w:rsid w:val="00866E28"/>
    <w:rsid w:val="00867F0B"/>
    <w:rsid w:val="0087001D"/>
    <w:rsid w:val="00870159"/>
    <w:rsid w:val="00872836"/>
    <w:rsid w:val="008728FC"/>
    <w:rsid w:val="00872E5E"/>
    <w:rsid w:val="00872F18"/>
    <w:rsid w:val="008730D8"/>
    <w:rsid w:val="00873DB3"/>
    <w:rsid w:val="00874CC7"/>
    <w:rsid w:val="00875333"/>
    <w:rsid w:val="00875B03"/>
    <w:rsid w:val="00875B20"/>
    <w:rsid w:val="00875BD6"/>
    <w:rsid w:val="00876359"/>
    <w:rsid w:val="00876D2E"/>
    <w:rsid w:val="00876E91"/>
    <w:rsid w:val="00877025"/>
    <w:rsid w:val="00877747"/>
    <w:rsid w:val="00877F32"/>
    <w:rsid w:val="00877F67"/>
    <w:rsid w:val="00880313"/>
    <w:rsid w:val="00880AF5"/>
    <w:rsid w:val="00880F06"/>
    <w:rsid w:val="00880F16"/>
    <w:rsid w:val="00881BE3"/>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DC"/>
    <w:rsid w:val="008A25FF"/>
    <w:rsid w:val="008A26D0"/>
    <w:rsid w:val="008A275F"/>
    <w:rsid w:val="008A3230"/>
    <w:rsid w:val="008A3330"/>
    <w:rsid w:val="008A44AF"/>
    <w:rsid w:val="008A49E5"/>
    <w:rsid w:val="008A4C82"/>
    <w:rsid w:val="008A4D3B"/>
    <w:rsid w:val="008A4D7E"/>
    <w:rsid w:val="008A4EEB"/>
    <w:rsid w:val="008A4F93"/>
    <w:rsid w:val="008A5377"/>
    <w:rsid w:val="008A5431"/>
    <w:rsid w:val="008A575C"/>
    <w:rsid w:val="008A59BC"/>
    <w:rsid w:val="008A5C90"/>
    <w:rsid w:val="008A688D"/>
    <w:rsid w:val="008A7C15"/>
    <w:rsid w:val="008A7F4E"/>
    <w:rsid w:val="008B0DDC"/>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F8"/>
    <w:rsid w:val="008C77A6"/>
    <w:rsid w:val="008C77E4"/>
    <w:rsid w:val="008D02CD"/>
    <w:rsid w:val="008D03CA"/>
    <w:rsid w:val="008D0650"/>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2CFD"/>
    <w:rsid w:val="008E36C3"/>
    <w:rsid w:val="008E38F9"/>
    <w:rsid w:val="008E3C1A"/>
    <w:rsid w:val="008E3FA3"/>
    <w:rsid w:val="008E4717"/>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F46"/>
    <w:rsid w:val="0093717D"/>
    <w:rsid w:val="009378AD"/>
    <w:rsid w:val="00940393"/>
    <w:rsid w:val="009409A4"/>
    <w:rsid w:val="00940E6D"/>
    <w:rsid w:val="009414B3"/>
    <w:rsid w:val="00941BFB"/>
    <w:rsid w:val="00941D91"/>
    <w:rsid w:val="00941FD8"/>
    <w:rsid w:val="0094217A"/>
    <w:rsid w:val="00943BA5"/>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F95"/>
    <w:rsid w:val="00950F2F"/>
    <w:rsid w:val="00950FDB"/>
    <w:rsid w:val="009518C8"/>
    <w:rsid w:val="00951FC7"/>
    <w:rsid w:val="00952055"/>
    <w:rsid w:val="0095206E"/>
    <w:rsid w:val="00952DAA"/>
    <w:rsid w:val="00954149"/>
    <w:rsid w:val="0095509F"/>
    <w:rsid w:val="00955275"/>
    <w:rsid w:val="00955805"/>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55D"/>
    <w:rsid w:val="00975762"/>
    <w:rsid w:val="00975A58"/>
    <w:rsid w:val="00976F93"/>
    <w:rsid w:val="00977C74"/>
    <w:rsid w:val="00980E50"/>
    <w:rsid w:val="00981039"/>
    <w:rsid w:val="009812BB"/>
    <w:rsid w:val="0098157D"/>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5657"/>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65"/>
    <w:rsid w:val="009B2CDC"/>
    <w:rsid w:val="009B3155"/>
    <w:rsid w:val="009B3214"/>
    <w:rsid w:val="009B3359"/>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89E"/>
    <w:rsid w:val="00A0597C"/>
    <w:rsid w:val="00A05DC7"/>
    <w:rsid w:val="00A06EFC"/>
    <w:rsid w:val="00A07278"/>
    <w:rsid w:val="00A07641"/>
    <w:rsid w:val="00A1034A"/>
    <w:rsid w:val="00A106F9"/>
    <w:rsid w:val="00A110BF"/>
    <w:rsid w:val="00A11298"/>
    <w:rsid w:val="00A112BF"/>
    <w:rsid w:val="00A115D5"/>
    <w:rsid w:val="00A11881"/>
    <w:rsid w:val="00A11A39"/>
    <w:rsid w:val="00A126B1"/>
    <w:rsid w:val="00A128AE"/>
    <w:rsid w:val="00A130E7"/>
    <w:rsid w:val="00A13256"/>
    <w:rsid w:val="00A136AF"/>
    <w:rsid w:val="00A15511"/>
    <w:rsid w:val="00A15E2B"/>
    <w:rsid w:val="00A15F2D"/>
    <w:rsid w:val="00A15FAC"/>
    <w:rsid w:val="00A16454"/>
    <w:rsid w:val="00A20D35"/>
    <w:rsid w:val="00A21872"/>
    <w:rsid w:val="00A2195F"/>
    <w:rsid w:val="00A2208D"/>
    <w:rsid w:val="00A22551"/>
    <w:rsid w:val="00A23B3F"/>
    <w:rsid w:val="00A24745"/>
    <w:rsid w:val="00A24E33"/>
    <w:rsid w:val="00A2525E"/>
    <w:rsid w:val="00A25287"/>
    <w:rsid w:val="00A252AC"/>
    <w:rsid w:val="00A25414"/>
    <w:rsid w:val="00A25639"/>
    <w:rsid w:val="00A2599C"/>
    <w:rsid w:val="00A25F45"/>
    <w:rsid w:val="00A26382"/>
    <w:rsid w:val="00A26966"/>
    <w:rsid w:val="00A26DDA"/>
    <w:rsid w:val="00A26E23"/>
    <w:rsid w:val="00A26EDC"/>
    <w:rsid w:val="00A272B7"/>
    <w:rsid w:val="00A2755C"/>
    <w:rsid w:val="00A279A6"/>
    <w:rsid w:val="00A302E8"/>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57F9"/>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3878"/>
    <w:rsid w:val="00A54009"/>
    <w:rsid w:val="00A541B8"/>
    <w:rsid w:val="00A5448A"/>
    <w:rsid w:val="00A54EEF"/>
    <w:rsid w:val="00A55131"/>
    <w:rsid w:val="00A56A6A"/>
    <w:rsid w:val="00A56CD6"/>
    <w:rsid w:val="00A5737F"/>
    <w:rsid w:val="00A57EAB"/>
    <w:rsid w:val="00A57F8B"/>
    <w:rsid w:val="00A6026C"/>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687B"/>
    <w:rsid w:val="00A67398"/>
    <w:rsid w:val="00A67E25"/>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4DB7"/>
    <w:rsid w:val="00A85EDD"/>
    <w:rsid w:val="00A8649F"/>
    <w:rsid w:val="00A866AA"/>
    <w:rsid w:val="00A86E10"/>
    <w:rsid w:val="00A871FE"/>
    <w:rsid w:val="00A8781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C26"/>
    <w:rsid w:val="00A95F45"/>
    <w:rsid w:val="00A961D1"/>
    <w:rsid w:val="00A962AF"/>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20F"/>
    <w:rsid w:val="00AB56B1"/>
    <w:rsid w:val="00AB56DD"/>
    <w:rsid w:val="00AB5964"/>
    <w:rsid w:val="00AB5F7D"/>
    <w:rsid w:val="00AB60C7"/>
    <w:rsid w:val="00AB6A45"/>
    <w:rsid w:val="00AB6C31"/>
    <w:rsid w:val="00AB6E73"/>
    <w:rsid w:val="00AB773A"/>
    <w:rsid w:val="00AB7D25"/>
    <w:rsid w:val="00AC1097"/>
    <w:rsid w:val="00AC19B0"/>
    <w:rsid w:val="00AC1FC3"/>
    <w:rsid w:val="00AC213E"/>
    <w:rsid w:val="00AC340C"/>
    <w:rsid w:val="00AC3441"/>
    <w:rsid w:val="00AC3A76"/>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C9C"/>
    <w:rsid w:val="00AD2C92"/>
    <w:rsid w:val="00AD2CDB"/>
    <w:rsid w:val="00AD2D29"/>
    <w:rsid w:val="00AD32EB"/>
    <w:rsid w:val="00AD41DD"/>
    <w:rsid w:val="00AD46D9"/>
    <w:rsid w:val="00AD47BB"/>
    <w:rsid w:val="00AD5E1F"/>
    <w:rsid w:val="00AD6642"/>
    <w:rsid w:val="00AD66D3"/>
    <w:rsid w:val="00AD6C5D"/>
    <w:rsid w:val="00AD6D60"/>
    <w:rsid w:val="00AD6F0B"/>
    <w:rsid w:val="00AD76D8"/>
    <w:rsid w:val="00AD7E03"/>
    <w:rsid w:val="00AE1554"/>
    <w:rsid w:val="00AE1C70"/>
    <w:rsid w:val="00AE205D"/>
    <w:rsid w:val="00AE23C6"/>
    <w:rsid w:val="00AE2A98"/>
    <w:rsid w:val="00AE3917"/>
    <w:rsid w:val="00AE4116"/>
    <w:rsid w:val="00AE4A96"/>
    <w:rsid w:val="00AE511E"/>
    <w:rsid w:val="00AE547B"/>
    <w:rsid w:val="00AE63AD"/>
    <w:rsid w:val="00AE6F70"/>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3EB"/>
    <w:rsid w:val="00AF75F3"/>
    <w:rsid w:val="00AF76FC"/>
    <w:rsid w:val="00B005AA"/>
    <w:rsid w:val="00B00FC8"/>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69B"/>
    <w:rsid w:val="00B10A3D"/>
    <w:rsid w:val="00B12EA9"/>
    <w:rsid w:val="00B13011"/>
    <w:rsid w:val="00B133D9"/>
    <w:rsid w:val="00B13AA5"/>
    <w:rsid w:val="00B13E56"/>
    <w:rsid w:val="00B140C9"/>
    <w:rsid w:val="00B14428"/>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5017"/>
    <w:rsid w:val="00B2512F"/>
    <w:rsid w:val="00B259ED"/>
    <w:rsid w:val="00B268AB"/>
    <w:rsid w:val="00B270E4"/>
    <w:rsid w:val="00B274CC"/>
    <w:rsid w:val="00B274E0"/>
    <w:rsid w:val="00B276B4"/>
    <w:rsid w:val="00B27F22"/>
    <w:rsid w:val="00B30A50"/>
    <w:rsid w:val="00B30DCD"/>
    <w:rsid w:val="00B31072"/>
    <w:rsid w:val="00B3132F"/>
    <w:rsid w:val="00B31F31"/>
    <w:rsid w:val="00B32E2D"/>
    <w:rsid w:val="00B335CA"/>
    <w:rsid w:val="00B345AA"/>
    <w:rsid w:val="00B349AB"/>
    <w:rsid w:val="00B352B0"/>
    <w:rsid w:val="00B352DF"/>
    <w:rsid w:val="00B35358"/>
    <w:rsid w:val="00B35811"/>
    <w:rsid w:val="00B35B65"/>
    <w:rsid w:val="00B35C46"/>
    <w:rsid w:val="00B35D2F"/>
    <w:rsid w:val="00B35EBC"/>
    <w:rsid w:val="00B3625E"/>
    <w:rsid w:val="00B36571"/>
    <w:rsid w:val="00B370DC"/>
    <w:rsid w:val="00B40398"/>
    <w:rsid w:val="00B405B7"/>
    <w:rsid w:val="00B40646"/>
    <w:rsid w:val="00B40669"/>
    <w:rsid w:val="00B40E55"/>
    <w:rsid w:val="00B41A95"/>
    <w:rsid w:val="00B42055"/>
    <w:rsid w:val="00B42079"/>
    <w:rsid w:val="00B42340"/>
    <w:rsid w:val="00B429B6"/>
    <w:rsid w:val="00B42D15"/>
    <w:rsid w:val="00B4317A"/>
    <w:rsid w:val="00B43D5F"/>
    <w:rsid w:val="00B43E3B"/>
    <w:rsid w:val="00B43EED"/>
    <w:rsid w:val="00B44000"/>
    <w:rsid w:val="00B44420"/>
    <w:rsid w:val="00B44708"/>
    <w:rsid w:val="00B44C9C"/>
    <w:rsid w:val="00B454FA"/>
    <w:rsid w:val="00B45543"/>
    <w:rsid w:val="00B45562"/>
    <w:rsid w:val="00B45B4B"/>
    <w:rsid w:val="00B45BDF"/>
    <w:rsid w:val="00B46113"/>
    <w:rsid w:val="00B4751C"/>
    <w:rsid w:val="00B47E89"/>
    <w:rsid w:val="00B50A4B"/>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4F4"/>
    <w:rsid w:val="00B575C9"/>
    <w:rsid w:val="00B57DC6"/>
    <w:rsid w:val="00B6001B"/>
    <w:rsid w:val="00B600E3"/>
    <w:rsid w:val="00B611E9"/>
    <w:rsid w:val="00B61B20"/>
    <w:rsid w:val="00B61B7A"/>
    <w:rsid w:val="00B61DF7"/>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4CA"/>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777DB"/>
    <w:rsid w:val="00B80140"/>
    <w:rsid w:val="00B80E96"/>
    <w:rsid w:val="00B81E7D"/>
    <w:rsid w:val="00B821F2"/>
    <w:rsid w:val="00B835EA"/>
    <w:rsid w:val="00B83797"/>
    <w:rsid w:val="00B83BE9"/>
    <w:rsid w:val="00B83E2E"/>
    <w:rsid w:val="00B85304"/>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287"/>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57A"/>
    <w:rsid w:val="00BB2ECB"/>
    <w:rsid w:val="00BB3092"/>
    <w:rsid w:val="00BB371B"/>
    <w:rsid w:val="00BB3920"/>
    <w:rsid w:val="00BB3991"/>
    <w:rsid w:val="00BB3E42"/>
    <w:rsid w:val="00BB473E"/>
    <w:rsid w:val="00BB5A41"/>
    <w:rsid w:val="00BB5BB4"/>
    <w:rsid w:val="00BB647B"/>
    <w:rsid w:val="00BB70F6"/>
    <w:rsid w:val="00BC14FC"/>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C7825"/>
    <w:rsid w:val="00BD00BD"/>
    <w:rsid w:val="00BD00E3"/>
    <w:rsid w:val="00BD06BD"/>
    <w:rsid w:val="00BD0B7E"/>
    <w:rsid w:val="00BD0BA8"/>
    <w:rsid w:val="00BD0CF8"/>
    <w:rsid w:val="00BD0E04"/>
    <w:rsid w:val="00BD1F81"/>
    <w:rsid w:val="00BD20D5"/>
    <w:rsid w:val="00BD273A"/>
    <w:rsid w:val="00BD2BE4"/>
    <w:rsid w:val="00BD2C46"/>
    <w:rsid w:val="00BD2F2E"/>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B4C"/>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70C2"/>
    <w:rsid w:val="00C17763"/>
    <w:rsid w:val="00C17801"/>
    <w:rsid w:val="00C17ABC"/>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362D"/>
    <w:rsid w:val="00C338F9"/>
    <w:rsid w:val="00C33C77"/>
    <w:rsid w:val="00C345AC"/>
    <w:rsid w:val="00C34EF0"/>
    <w:rsid w:val="00C3560D"/>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DDB"/>
    <w:rsid w:val="00C56FD6"/>
    <w:rsid w:val="00C608E0"/>
    <w:rsid w:val="00C60B9C"/>
    <w:rsid w:val="00C60BAB"/>
    <w:rsid w:val="00C60EAD"/>
    <w:rsid w:val="00C6141C"/>
    <w:rsid w:val="00C61511"/>
    <w:rsid w:val="00C61D1B"/>
    <w:rsid w:val="00C61D3F"/>
    <w:rsid w:val="00C61D45"/>
    <w:rsid w:val="00C6242B"/>
    <w:rsid w:val="00C63522"/>
    <w:rsid w:val="00C639CF"/>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772"/>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766"/>
    <w:rsid w:val="00CC2944"/>
    <w:rsid w:val="00CC2ECA"/>
    <w:rsid w:val="00CC316B"/>
    <w:rsid w:val="00CC34E7"/>
    <w:rsid w:val="00CC3CD6"/>
    <w:rsid w:val="00CC3E96"/>
    <w:rsid w:val="00CC3F16"/>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656D"/>
    <w:rsid w:val="00CE7285"/>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02E"/>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6A78"/>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622"/>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EA5"/>
    <w:rsid w:val="00D43FAC"/>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16AB"/>
    <w:rsid w:val="00D724D0"/>
    <w:rsid w:val="00D72702"/>
    <w:rsid w:val="00D7328D"/>
    <w:rsid w:val="00D73736"/>
    <w:rsid w:val="00D74FD0"/>
    <w:rsid w:val="00D75E49"/>
    <w:rsid w:val="00D763D4"/>
    <w:rsid w:val="00D76B68"/>
    <w:rsid w:val="00D774E8"/>
    <w:rsid w:val="00D77523"/>
    <w:rsid w:val="00D804E9"/>
    <w:rsid w:val="00D807E1"/>
    <w:rsid w:val="00D8137B"/>
    <w:rsid w:val="00D81A74"/>
    <w:rsid w:val="00D81BD6"/>
    <w:rsid w:val="00D81E24"/>
    <w:rsid w:val="00D82E4F"/>
    <w:rsid w:val="00D84A6B"/>
    <w:rsid w:val="00D86400"/>
    <w:rsid w:val="00D865A6"/>
    <w:rsid w:val="00D86C03"/>
    <w:rsid w:val="00D86DC9"/>
    <w:rsid w:val="00D87508"/>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195"/>
    <w:rsid w:val="00DA66FB"/>
    <w:rsid w:val="00DA6729"/>
    <w:rsid w:val="00DA7147"/>
    <w:rsid w:val="00DA71C2"/>
    <w:rsid w:val="00DB00F6"/>
    <w:rsid w:val="00DB103E"/>
    <w:rsid w:val="00DB15BA"/>
    <w:rsid w:val="00DB1747"/>
    <w:rsid w:val="00DB19BF"/>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79C"/>
    <w:rsid w:val="00DC3B6F"/>
    <w:rsid w:val="00DC3D9E"/>
    <w:rsid w:val="00DC42CC"/>
    <w:rsid w:val="00DC49D3"/>
    <w:rsid w:val="00DC550C"/>
    <w:rsid w:val="00DC57AE"/>
    <w:rsid w:val="00DC5F0C"/>
    <w:rsid w:val="00DC6073"/>
    <w:rsid w:val="00DC6AFD"/>
    <w:rsid w:val="00DC6E6D"/>
    <w:rsid w:val="00DC77F8"/>
    <w:rsid w:val="00DD0057"/>
    <w:rsid w:val="00DD0585"/>
    <w:rsid w:val="00DD09A9"/>
    <w:rsid w:val="00DD14D7"/>
    <w:rsid w:val="00DD1910"/>
    <w:rsid w:val="00DD23C9"/>
    <w:rsid w:val="00DD267B"/>
    <w:rsid w:val="00DD313F"/>
    <w:rsid w:val="00DD350F"/>
    <w:rsid w:val="00DD35A9"/>
    <w:rsid w:val="00DD475A"/>
    <w:rsid w:val="00DD5023"/>
    <w:rsid w:val="00DD5671"/>
    <w:rsid w:val="00DD63E8"/>
    <w:rsid w:val="00DD6455"/>
    <w:rsid w:val="00DD649F"/>
    <w:rsid w:val="00DD6C0C"/>
    <w:rsid w:val="00DD70A6"/>
    <w:rsid w:val="00DD7152"/>
    <w:rsid w:val="00DD7A8B"/>
    <w:rsid w:val="00DD7EBB"/>
    <w:rsid w:val="00DE0136"/>
    <w:rsid w:val="00DE01D2"/>
    <w:rsid w:val="00DE04B2"/>
    <w:rsid w:val="00DE1374"/>
    <w:rsid w:val="00DE1806"/>
    <w:rsid w:val="00DE1E99"/>
    <w:rsid w:val="00DE3268"/>
    <w:rsid w:val="00DE3378"/>
    <w:rsid w:val="00DE36AF"/>
    <w:rsid w:val="00DE3F92"/>
    <w:rsid w:val="00DE4789"/>
    <w:rsid w:val="00DE501E"/>
    <w:rsid w:val="00DE579B"/>
    <w:rsid w:val="00DE5EC1"/>
    <w:rsid w:val="00DE629A"/>
    <w:rsid w:val="00DE7005"/>
    <w:rsid w:val="00DE7737"/>
    <w:rsid w:val="00DF0257"/>
    <w:rsid w:val="00DF0773"/>
    <w:rsid w:val="00DF0859"/>
    <w:rsid w:val="00DF1A39"/>
    <w:rsid w:val="00DF1F1C"/>
    <w:rsid w:val="00DF20F3"/>
    <w:rsid w:val="00DF2307"/>
    <w:rsid w:val="00DF2698"/>
    <w:rsid w:val="00DF2723"/>
    <w:rsid w:val="00DF3CC3"/>
    <w:rsid w:val="00DF3F9A"/>
    <w:rsid w:val="00DF4A75"/>
    <w:rsid w:val="00DF4AFE"/>
    <w:rsid w:val="00DF4F6B"/>
    <w:rsid w:val="00DF549D"/>
    <w:rsid w:val="00DF5C8D"/>
    <w:rsid w:val="00DF6141"/>
    <w:rsid w:val="00DF6209"/>
    <w:rsid w:val="00DF631D"/>
    <w:rsid w:val="00DF66A6"/>
    <w:rsid w:val="00DF6E5D"/>
    <w:rsid w:val="00DF787D"/>
    <w:rsid w:val="00DF79AE"/>
    <w:rsid w:val="00DF7C39"/>
    <w:rsid w:val="00E00741"/>
    <w:rsid w:val="00E00D81"/>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AA7"/>
    <w:rsid w:val="00E25CDF"/>
    <w:rsid w:val="00E26B87"/>
    <w:rsid w:val="00E2721B"/>
    <w:rsid w:val="00E27D10"/>
    <w:rsid w:val="00E27DEA"/>
    <w:rsid w:val="00E30409"/>
    <w:rsid w:val="00E3081C"/>
    <w:rsid w:val="00E31BD5"/>
    <w:rsid w:val="00E3279D"/>
    <w:rsid w:val="00E32DA8"/>
    <w:rsid w:val="00E34AE8"/>
    <w:rsid w:val="00E35786"/>
    <w:rsid w:val="00E35B38"/>
    <w:rsid w:val="00E3665F"/>
    <w:rsid w:val="00E366E2"/>
    <w:rsid w:val="00E36832"/>
    <w:rsid w:val="00E36BB7"/>
    <w:rsid w:val="00E36D85"/>
    <w:rsid w:val="00E37111"/>
    <w:rsid w:val="00E40961"/>
    <w:rsid w:val="00E40A0C"/>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CD6"/>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4F5A"/>
    <w:rsid w:val="00E56311"/>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67FB2"/>
    <w:rsid w:val="00E702D3"/>
    <w:rsid w:val="00E703D9"/>
    <w:rsid w:val="00E708CE"/>
    <w:rsid w:val="00E70904"/>
    <w:rsid w:val="00E71663"/>
    <w:rsid w:val="00E71BE1"/>
    <w:rsid w:val="00E71D89"/>
    <w:rsid w:val="00E71F5B"/>
    <w:rsid w:val="00E7200C"/>
    <w:rsid w:val="00E726FC"/>
    <w:rsid w:val="00E72726"/>
    <w:rsid w:val="00E7299F"/>
    <w:rsid w:val="00E72C8A"/>
    <w:rsid w:val="00E730B2"/>
    <w:rsid w:val="00E732F0"/>
    <w:rsid w:val="00E73440"/>
    <w:rsid w:val="00E739BE"/>
    <w:rsid w:val="00E739E5"/>
    <w:rsid w:val="00E73CA0"/>
    <w:rsid w:val="00E740A7"/>
    <w:rsid w:val="00E74230"/>
    <w:rsid w:val="00E7441E"/>
    <w:rsid w:val="00E74E76"/>
    <w:rsid w:val="00E76EBB"/>
    <w:rsid w:val="00E8042A"/>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5E3"/>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D81"/>
    <w:rsid w:val="00EB1883"/>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293"/>
    <w:rsid w:val="00ED533E"/>
    <w:rsid w:val="00ED5BD4"/>
    <w:rsid w:val="00ED668F"/>
    <w:rsid w:val="00ED68DC"/>
    <w:rsid w:val="00ED68E0"/>
    <w:rsid w:val="00ED6C9B"/>
    <w:rsid w:val="00ED73E4"/>
    <w:rsid w:val="00ED7CAD"/>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CFE"/>
    <w:rsid w:val="00EE7E14"/>
    <w:rsid w:val="00EF0248"/>
    <w:rsid w:val="00EF0641"/>
    <w:rsid w:val="00EF0725"/>
    <w:rsid w:val="00EF0D5D"/>
    <w:rsid w:val="00EF3044"/>
    <w:rsid w:val="00EF30DF"/>
    <w:rsid w:val="00EF327F"/>
    <w:rsid w:val="00EF3390"/>
    <w:rsid w:val="00EF36AB"/>
    <w:rsid w:val="00EF3B19"/>
    <w:rsid w:val="00EF3EA8"/>
    <w:rsid w:val="00EF3FB9"/>
    <w:rsid w:val="00EF466C"/>
    <w:rsid w:val="00EF484B"/>
    <w:rsid w:val="00EF4915"/>
    <w:rsid w:val="00EF4B20"/>
    <w:rsid w:val="00EF4C9E"/>
    <w:rsid w:val="00EF4DE3"/>
    <w:rsid w:val="00EF4E14"/>
    <w:rsid w:val="00EF5816"/>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21E"/>
    <w:rsid w:val="00F07EBF"/>
    <w:rsid w:val="00F1006C"/>
    <w:rsid w:val="00F10156"/>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4F0"/>
    <w:rsid w:val="00F167E4"/>
    <w:rsid w:val="00F16C9C"/>
    <w:rsid w:val="00F16DD9"/>
    <w:rsid w:val="00F17289"/>
    <w:rsid w:val="00F178A3"/>
    <w:rsid w:val="00F17FBF"/>
    <w:rsid w:val="00F20111"/>
    <w:rsid w:val="00F21100"/>
    <w:rsid w:val="00F2149B"/>
    <w:rsid w:val="00F21D64"/>
    <w:rsid w:val="00F21F6A"/>
    <w:rsid w:val="00F2212C"/>
    <w:rsid w:val="00F2324C"/>
    <w:rsid w:val="00F2358D"/>
    <w:rsid w:val="00F23E40"/>
    <w:rsid w:val="00F243D6"/>
    <w:rsid w:val="00F258A5"/>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2D7"/>
    <w:rsid w:val="00F42A63"/>
    <w:rsid w:val="00F43DC1"/>
    <w:rsid w:val="00F4421C"/>
    <w:rsid w:val="00F44411"/>
    <w:rsid w:val="00F44F8A"/>
    <w:rsid w:val="00F45F0C"/>
    <w:rsid w:val="00F46A67"/>
    <w:rsid w:val="00F46DE7"/>
    <w:rsid w:val="00F47627"/>
    <w:rsid w:val="00F4780A"/>
    <w:rsid w:val="00F47E32"/>
    <w:rsid w:val="00F47F78"/>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B3"/>
    <w:rsid w:val="00F61D63"/>
    <w:rsid w:val="00F620E4"/>
    <w:rsid w:val="00F622AE"/>
    <w:rsid w:val="00F6244B"/>
    <w:rsid w:val="00F628B7"/>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D4"/>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3E0A"/>
    <w:rsid w:val="00FA445D"/>
    <w:rsid w:val="00FA54BA"/>
    <w:rsid w:val="00FA5E18"/>
    <w:rsid w:val="00FA5F5C"/>
    <w:rsid w:val="00FA6028"/>
    <w:rsid w:val="00FA6469"/>
    <w:rsid w:val="00FA6CC6"/>
    <w:rsid w:val="00FA7756"/>
    <w:rsid w:val="00FB0641"/>
    <w:rsid w:val="00FB140E"/>
    <w:rsid w:val="00FB19F5"/>
    <w:rsid w:val="00FB1B47"/>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DAE"/>
    <w:rsid w:val="00FB7E0F"/>
    <w:rsid w:val="00FC0A71"/>
    <w:rsid w:val="00FC1596"/>
    <w:rsid w:val="00FC1EEC"/>
    <w:rsid w:val="00FC21BD"/>
    <w:rsid w:val="00FC25E0"/>
    <w:rsid w:val="00FC3288"/>
    <w:rsid w:val="00FC3389"/>
    <w:rsid w:val="00FC338A"/>
    <w:rsid w:val="00FC3419"/>
    <w:rsid w:val="00FC42A8"/>
    <w:rsid w:val="00FC4343"/>
    <w:rsid w:val="00FC4B85"/>
    <w:rsid w:val="00FC4E04"/>
    <w:rsid w:val="00FC4F96"/>
    <w:rsid w:val="00FC6BEB"/>
    <w:rsid w:val="00FC73EE"/>
    <w:rsid w:val="00FC7486"/>
    <w:rsid w:val="00FC74B2"/>
    <w:rsid w:val="00FC7973"/>
    <w:rsid w:val="00FC7E48"/>
    <w:rsid w:val="00FD03F8"/>
    <w:rsid w:val="00FD0818"/>
    <w:rsid w:val="00FD0BA2"/>
    <w:rsid w:val="00FD0F8F"/>
    <w:rsid w:val="00FD11E3"/>
    <w:rsid w:val="00FD1771"/>
    <w:rsid w:val="00FD191C"/>
    <w:rsid w:val="00FD200A"/>
    <w:rsid w:val="00FD2028"/>
    <w:rsid w:val="00FD292D"/>
    <w:rsid w:val="00FD2EE8"/>
    <w:rsid w:val="00FD3112"/>
    <w:rsid w:val="00FD34E1"/>
    <w:rsid w:val="00FD39A6"/>
    <w:rsid w:val="00FD3E03"/>
    <w:rsid w:val="00FD406E"/>
    <w:rsid w:val="00FD4771"/>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C63"/>
    <w:rsid w:val="00FE7359"/>
    <w:rsid w:val="00FF032F"/>
    <w:rsid w:val="00FF051F"/>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DengXian"/>
      <w:lang w:val="en-GB"/>
    </w:rPr>
  </w:style>
  <w:style w:type="paragraph" w:customStyle="1" w:styleId="B3">
    <w:name w:val="B3"/>
    <w:basedOn w:val="a"/>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13A98-30F5-4C78-80CF-9449337A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2193</Words>
  <Characters>12504</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cp:lastModifiedBy>
  <cp:revision>2</cp:revision>
  <dcterms:created xsi:type="dcterms:W3CDTF">2021-05-11T10:18:00Z</dcterms:created>
  <dcterms:modified xsi:type="dcterms:W3CDTF">2021-05-11T10:18:00Z</dcterms:modified>
</cp:coreProperties>
</file>