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77A20F" w14:textId="3D1BCBA4" w:rsidR="004C0CA3" w:rsidRPr="00C84F38" w:rsidRDefault="004C0CA3" w:rsidP="004C0CA3">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#105</w:t>
      </w:r>
      <w:r>
        <w:rPr>
          <w:bCs/>
          <w:noProof w:val="0"/>
          <w:sz w:val="24"/>
          <w:szCs w:val="24"/>
        </w:rPr>
        <w:tab/>
        <w:t>R1-2104299</w:t>
      </w:r>
    </w:p>
    <w:p w14:paraId="7B90E32D" w14:textId="77777777" w:rsidR="004C0CA3" w:rsidRDefault="004C0CA3" w:rsidP="004C0CA3">
      <w:pPr>
        <w:pStyle w:val="Header"/>
        <w:rPr>
          <w:bCs/>
          <w:noProof w:val="0"/>
          <w:sz w:val="24"/>
          <w:szCs w:val="24"/>
        </w:rPr>
      </w:pPr>
      <w:r w:rsidRPr="002778BD">
        <w:rPr>
          <w:bCs/>
          <w:noProof w:val="0"/>
          <w:sz w:val="24"/>
          <w:szCs w:val="24"/>
        </w:rPr>
        <w:t>e-Meeting,</w:t>
      </w:r>
      <w:r>
        <w:rPr>
          <w:bCs/>
          <w:noProof w:val="0"/>
          <w:sz w:val="24"/>
          <w:szCs w:val="24"/>
        </w:rPr>
        <w:t xml:space="preserve"> 19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318C73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sidRPr="002B2C63">
        <w:rPr>
          <w:rFonts w:cs="Arial"/>
          <w:sz w:val="24"/>
          <w:szCs w:val="24"/>
        </w:rPr>
        <w:t>7.</w:t>
      </w:r>
      <w:r w:rsidR="000B050B" w:rsidRPr="002B2C63">
        <w:rPr>
          <w:rFonts w:cs="Arial"/>
          <w:sz w:val="24"/>
          <w:szCs w:val="24"/>
        </w:rPr>
        <w:t>1</w:t>
      </w:r>
    </w:p>
    <w:p w14:paraId="30E02942" w14:textId="5DA95F44"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002B2C63">
        <w:rPr>
          <w:rFonts w:ascii="Arial" w:hAnsi="Arial" w:cs="Arial"/>
          <w:sz w:val="24"/>
          <w:szCs w:val="24"/>
        </w:rPr>
        <w:t xml:space="preserve">Nokia, </w:t>
      </w:r>
      <w:r w:rsidR="00E67802" w:rsidRPr="002B2C63">
        <w:rPr>
          <w:rFonts w:ascii="Arial" w:hAnsi="Arial" w:cs="Arial"/>
          <w:sz w:val="24"/>
          <w:szCs w:val="24"/>
        </w:rPr>
        <w:t>Nokia</w:t>
      </w:r>
      <w:r w:rsidR="00013455" w:rsidRPr="002B2C63">
        <w:rPr>
          <w:rFonts w:ascii="Arial" w:hAnsi="Arial" w:cs="Arial"/>
          <w:sz w:val="24"/>
          <w:szCs w:val="24"/>
        </w:rPr>
        <w:t xml:space="preserve"> Shanghai Bell</w:t>
      </w:r>
      <w:r w:rsidR="00540D0E">
        <w:rPr>
          <w:rFonts w:ascii="Arial" w:hAnsi="Arial" w:cs="Arial"/>
          <w:sz w:val="24"/>
          <w:szCs w:val="24"/>
        </w:rPr>
        <w:t>, Ericsson</w:t>
      </w:r>
    </w:p>
    <w:p w14:paraId="30E02943" w14:textId="6845D2B5" w:rsidR="0034111C"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31EFE" w:rsidRPr="002B2C63">
        <w:rPr>
          <w:rFonts w:ascii="Arial" w:hAnsi="Arial" w:cs="Arial"/>
          <w:bCs/>
          <w:sz w:val="24"/>
          <w:szCs w:val="24"/>
        </w:rPr>
        <w:t>Remaining issues with PUSCH skipping (without LCH and PHY prioritization) (Rel-16)</w:t>
      </w:r>
    </w:p>
    <w:p w14:paraId="59B166B9" w14:textId="4AA54AEB" w:rsidR="002B2C63" w:rsidRDefault="002B2C63" w:rsidP="16512788">
      <w:pPr>
        <w:ind w:left="1985" w:hanging="1985"/>
        <w:rPr>
          <w:rFonts w:ascii="Arial" w:hAnsi="Arial" w:cs="Arial"/>
          <w:b/>
          <w:sz w:val="24"/>
          <w:szCs w:val="24"/>
        </w:rPr>
      </w:pPr>
      <w:r>
        <w:rPr>
          <w:rFonts w:ascii="Arial" w:hAnsi="Arial" w:cs="Arial"/>
          <w:b/>
          <w:sz w:val="24"/>
          <w:szCs w:val="24"/>
        </w:rPr>
        <w:t>WI code:</w:t>
      </w:r>
      <w:r>
        <w:rPr>
          <w:rFonts w:ascii="Arial" w:hAnsi="Arial" w:cs="Arial"/>
          <w:b/>
          <w:sz w:val="24"/>
          <w:szCs w:val="24"/>
        </w:rPr>
        <w:tab/>
      </w:r>
      <w:proofErr w:type="spellStart"/>
      <w:r w:rsidRPr="002B2C63">
        <w:rPr>
          <w:rFonts w:ascii="Arial" w:hAnsi="Arial" w:cs="Arial"/>
          <w:bCs/>
          <w:sz w:val="24"/>
          <w:szCs w:val="24"/>
        </w:rPr>
        <w:t>NR_newRAT</w:t>
      </w:r>
      <w:proofErr w:type="spellEnd"/>
      <w:r w:rsidRPr="002B2C63">
        <w:rPr>
          <w:rFonts w:ascii="Arial" w:hAnsi="Arial" w:cs="Arial"/>
          <w:bCs/>
          <w:sz w:val="24"/>
          <w:szCs w:val="24"/>
        </w:rPr>
        <w:t>-Core, TEI-16</w:t>
      </w:r>
    </w:p>
    <w:p w14:paraId="4237E905" w14:textId="59D1FD2E" w:rsidR="002B2C63" w:rsidRPr="0016316A" w:rsidRDefault="002B2C63" w:rsidP="16512788">
      <w:pPr>
        <w:ind w:left="1985" w:hanging="1985"/>
        <w:rPr>
          <w:rFonts w:ascii="Arial" w:hAnsi="Arial" w:cs="Arial"/>
          <w:b/>
          <w:bCs/>
          <w:sz w:val="24"/>
          <w:szCs w:val="24"/>
        </w:rPr>
      </w:pPr>
      <w:r>
        <w:rPr>
          <w:rFonts w:ascii="Arial" w:hAnsi="Arial" w:cs="Arial"/>
          <w:b/>
          <w:sz w:val="24"/>
          <w:szCs w:val="24"/>
        </w:rPr>
        <w:t>Release:</w:t>
      </w:r>
      <w:r>
        <w:rPr>
          <w:rFonts w:ascii="Arial" w:hAnsi="Arial" w:cs="Arial"/>
          <w:b/>
          <w:sz w:val="24"/>
          <w:szCs w:val="24"/>
        </w:rPr>
        <w:tab/>
      </w:r>
      <w:r w:rsidRPr="002B2C63">
        <w:rPr>
          <w:rFonts w:ascii="Arial" w:hAnsi="Arial" w:cs="Arial"/>
          <w:bCs/>
          <w:sz w:val="24"/>
          <w:szCs w:val="24"/>
        </w:rPr>
        <w:t>Rel-16</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002B2C63">
        <w:rPr>
          <w:rFonts w:ascii="Arial" w:hAnsi="Arial" w:cs="Arial"/>
          <w:sz w:val="24"/>
          <w:szCs w:val="24"/>
        </w:rPr>
        <w:t>Discussion and Decision</w:t>
      </w:r>
    </w:p>
    <w:p w14:paraId="7CF7938E" w14:textId="7E19F756" w:rsidR="00ED1327" w:rsidRPr="00ED1327" w:rsidRDefault="00EE7FA7" w:rsidP="00ED1327">
      <w:pPr>
        <w:pStyle w:val="Heading1"/>
      </w:pPr>
      <w:r w:rsidRPr="0016316A">
        <w:t>Introduction</w:t>
      </w:r>
    </w:p>
    <w:p w14:paraId="61CF7E02" w14:textId="0AA9BF89" w:rsidR="007950C9" w:rsidRDefault="007950C9" w:rsidP="00484503">
      <w:pPr>
        <w:jc w:val="both"/>
        <w:rPr>
          <w:rFonts w:eastAsia="Times New Roman"/>
          <w:szCs w:val="22"/>
          <w:lang w:val="en-US"/>
        </w:rPr>
      </w:pPr>
      <w:bookmarkStart w:id="1" w:name="_Hlk510705081"/>
      <w:r>
        <w:rPr>
          <w:rFonts w:eastAsia="Times New Roman"/>
          <w:szCs w:val="22"/>
          <w:lang w:val="en-US"/>
        </w:rPr>
        <w:t xml:space="preserve">During RAN1#104-e, RAN1 reached an agreement on the UE </w:t>
      </w:r>
      <w:proofErr w:type="spellStart"/>
      <w:r>
        <w:rPr>
          <w:rFonts w:eastAsia="Times New Roman"/>
          <w:szCs w:val="22"/>
          <w:lang w:val="en-US"/>
        </w:rPr>
        <w:t>behaviour</w:t>
      </w:r>
      <w:proofErr w:type="spellEnd"/>
      <w:r>
        <w:rPr>
          <w:rFonts w:eastAsia="Times New Roman"/>
          <w:szCs w:val="22"/>
          <w:lang w:val="en-US"/>
        </w:rPr>
        <w:t xml:space="preserve"> for case 1-6, closing all the open issues for PUSCH that is not repeated and when LCH prioritization is not applied, and there is just one PHY priority, i.e. for all the Rel-15 cases without PUSCH repetition.</w:t>
      </w:r>
    </w:p>
    <w:p w14:paraId="70373051" w14:textId="77777777" w:rsidR="007950C9" w:rsidRDefault="007950C9" w:rsidP="007950C9">
      <w:pPr>
        <w:spacing w:after="0"/>
        <w:jc w:val="center"/>
        <w:rPr>
          <w:lang w:val="en-US"/>
        </w:rPr>
      </w:pPr>
      <w:r>
        <w:rPr>
          <w:rFonts w:eastAsia="Times New Roman"/>
          <w:szCs w:val="22"/>
          <w:lang w:val="en-US"/>
        </w:rPr>
        <w:t xml:space="preserve"> </w:t>
      </w:r>
      <w:r>
        <w:rPr>
          <w:noProof/>
          <w:lang w:val="en-US"/>
        </w:rPr>
        <w:drawing>
          <wp:inline distT="0" distB="0" distL="0" distR="0" wp14:anchorId="52BC5B7B" wp14:editId="65992580">
            <wp:extent cx="4012442" cy="2185582"/>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0128" cy="2195215"/>
                    </a:xfrm>
                    <a:prstGeom prst="rect">
                      <a:avLst/>
                    </a:prstGeom>
                    <a:noFill/>
                  </pic:spPr>
                </pic:pic>
              </a:graphicData>
            </a:graphic>
          </wp:inline>
        </w:drawing>
      </w:r>
    </w:p>
    <w:p w14:paraId="1045846C" w14:textId="77777777" w:rsidR="007950C9" w:rsidRDefault="007950C9" w:rsidP="007950C9">
      <w:pPr>
        <w:jc w:val="center"/>
        <w:rPr>
          <w:lang w:val="en-US"/>
        </w:rPr>
      </w:pPr>
      <w:r>
        <w:rPr>
          <w:lang w:val="en-US"/>
        </w:rPr>
        <w:t>Figure 1: Identified cases for handling for PUSCH skipping (without LCH priority, single PHY priority)</w:t>
      </w:r>
    </w:p>
    <w:p w14:paraId="761E0898" w14:textId="55F5D36A" w:rsidR="007950C9" w:rsidRDefault="007950C9" w:rsidP="00484503">
      <w:pPr>
        <w:jc w:val="both"/>
        <w:rPr>
          <w:rFonts w:eastAsia="Times New Roman"/>
          <w:szCs w:val="22"/>
          <w:lang w:val="en-US"/>
        </w:rPr>
      </w:pPr>
    </w:p>
    <w:p w14:paraId="128C8EF4" w14:textId="2EBA52E8" w:rsidR="00CD5DB0" w:rsidRDefault="007950C9" w:rsidP="00B7491A">
      <w:pPr>
        <w:jc w:val="both"/>
        <w:rPr>
          <w:rFonts w:eastAsia="Times New Roman"/>
          <w:szCs w:val="18"/>
          <w:lang w:val="en-US"/>
        </w:rPr>
      </w:pPr>
      <w:r>
        <w:rPr>
          <w:rFonts w:eastAsia="Times New Roman"/>
          <w:szCs w:val="18"/>
          <w:lang w:val="en-US"/>
        </w:rPr>
        <w:t>RAN1#104</w:t>
      </w:r>
      <w:r w:rsidR="00CD5DB0">
        <w:rPr>
          <w:rFonts w:eastAsia="Times New Roman"/>
          <w:szCs w:val="18"/>
          <w:lang w:val="en-US"/>
        </w:rPr>
        <w:t>bis</w:t>
      </w:r>
      <w:r>
        <w:rPr>
          <w:rFonts w:eastAsia="Times New Roman"/>
          <w:szCs w:val="18"/>
          <w:lang w:val="en-US"/>
        </w:rPr>
        <w:t xml:space="preserve"> discussed the case of PUSCH repetition extensively, identified the following alternatives, but did not reach an agreement.</w:t>
      </w:r>
      <w:r w:rsidR="00CD5DB0">
        <w:rPr>
          <w:rFonts w:eastAsia="Times New Roman"/>
          <w:szCs w:val="18"/>
          <w:lang w:val="en-US"/>
        </w:rPr>
        <w:t xml:space="preserve"> Options 5, 6 and 7 were identified in RAN1#104bis, while the other options were carried forward from earlier meetings</w:t>
      </w:r>
      <w:r w:rsidR="00C467F7">
        <w:rPr>
          <w:rFonts w:eastAsia="Times New Roman"/>
          <w:szCs w:val="18"/>
          <w:lang w:val="en-US"/>
        </w:rPr>
        <w:t xml:space="preserve"> [2]</w:t>
      </w:r>
      <w:r w:rsidR="00CD5DB0">
        <w:rPr>
          <w:rFonts w:eastAsia="Times New Roman"/>
          <w:szCs w:val="18"/>
          <w:lang w:val="en-US"/>
        </w:rPr>
        <w:t>.</w:t>
      </w:r>
    </w:p>
    <w:tbl>
      <w:tblPr>
        <w:tblStyle w:val="TableGrid"/>
        <w:tblW w:w="0" w:type="auto"/>
        <w:tblLook w:val="04A0" w:firstRow="1" w:lastRow="0" w:firstColumn="1" w:lastColumn="0" w:noHBand="0" w:noVBand="1"/>
      </w:tblPr>
      <w:tblGrid>
        <w:gridCol w:w="9629"/>
      </w:tblGrid>
      <w:tr w:rsidR="00CD5DB0" w14:paraId="5CB9E467" w14:textId="77777777" w:rsidTr="00CD5DB0">
        <w:tc>
          <w:tcPr>
            <w:tcW w:w="9629" w:type="dxa"/>
          </w:tcPr>
          <w:p w14:paraId="627C1E01" w14:textId="77777777" w:rsidR="00CD5DB0" w:rsidRPr="00CD5DB0" w:rsidRDefault="00CD5DB0" w:rsidP="00CD5DB0">
            <w:pPr>
              <w:pStyle w:val="BodyText"/>
              <w:overflowPunct/>
              <w:autoSpaceDE/>
              <w:autoSpaceDN/>
              <w:adjustRightInd/>
              <w:spacing w:after="0" w:line="259" w:lineRule="auto"/>
              <w:textAlignment w:val="auto"/>
              <w:rPr>
                <w:rFonts w:eastAsiaTheme="minorEastAsia"/>
                <w:lang w:eastAsia="zh-CN"/>
              </w:rPr>
            </w:pPr>
            <w:r w:rsidRPr="00CD5DB0">
              <w:rPr>
                <w:rFonts w:eastAsiaTheme="minorEastAsia"/>
                <w:b/>
                <w:lang w:eastAsia="zh-CN"/>
              </w:rPr>
              <w:t>Option 1:</w:t>
            </w:r>
            <w:r w:rsidRPr="00CD5DB0">
              <w:rPr>
                <w:rFonts w:eastAsiaTheme="minorEastAsia"/>
                <w:lang w:eastAsia="zh-CN"/>
              </w:rPr>
              <w:t xml:space="preserve"> When there’s a UCI to be multiplexed on any of the repetitions of the DG PUSCH, MAC generates MAC PDU for the DG PUSCH and delivers the MAC PDU(s) to PHY and the UCI can be multiplexed on the DG PUSCH.</w:t>
            </w:r>
          </w:p>
          <w:p w14:paraId="4E97FD5B" w14:textId="77777777" w:rsidR="00CD5DB0" w:rsidRPr="00CD5DB0" w:rsidRDefault="00CD5DB0" w:rsidP="00CD5DB0">
            <w:pPr>
              <w:pStyle w:val="BodyText"/>
              <w:numPr>
                <w:ilvl w:val="0"/>
                <w:numId w:val="36"/>
              </w:numPr>
              <w:overflowPunct/>
              <w:autoSpaceDE/>
              <w:autoSpaceDN/>
              <w:adjustRightInd/>
              <w:spacing w:after="0" w:line="259" w:lineRule="auto"/>
              <w:textAlignment w:val="auto"/>
              <w:rPr>
                <w:rFonts w:eastAsiaTheme="minorEastAsia"/>
                <w:lang w:eastAsia="zh-CN"/>
              </w:rPr>
            </w:pPr>
            <w:r w:rsidRPr="00CD5DB0">
              <w:rPr>
                <w:rFonts w:eastAsiaTheme="minorEastAsia"/>
                <w:lang w:eastAsia="zh-CN"/>
              </w:rPr>
              <w:t>MAC generate MAC PDU for all DG PUSCH repetitions</w:t>
            </w:r>
          </w:p>
          <w:p w14:paraId="37DF629A" w14:textId="77777777" w:rsidR="00CD5DB0" w:rsidRPr="00CD5DB0" w:rsidRDefault="00CD5DB0" w:rsidP="00CD5DB0">
            <w:pPr>
              <w:pStyle w:val="BodyText"/>
              <w:numPr>
                <w:ilvl w:val="0"/>
                <w:numId w:val="36"/>
              </w:numPr>
              <w:overflowPunct/>
              <w:autoSpaceDE/>
              <w:autoSpaceDN/>
              <w:adjustRightInd/>
              <w:spacing w:after="0" w:line="259" w:lineRule="auto"/>
              <w:textAlignment w:val="auto"/>
              <w:rPr>
                <w:rFonts w:eastAsiaTheme="minorEastAsia"/>
                <w:lang w:eastAsia="zh-CN"/>
              </w:rPr>
            </w:pPr>
            <w:r w:rsidRPr="00CD5DB0">
              <w:rPr>
                <w:rFonts w:eastAsiaTheme="minorEastAsia"/>
                <w:lang w:eastAsia="zh-CN"/>
              </w:rPr>
              <w:t>Note: the UCI multiplexing timeline condition for the first repetition of DG PUSCH should be ensured</w:t>
            </w:r>
          </w:p>
          <w:p w14:paraId="0FD67FEC" w14:textId="77777777" w:rsidR="00CD5DB0" w:rsidRPr="00CD5DB0" w:rsidRDefault="00CD5DB0" w:rsidP="00CD5DB0">
            <w:pPr>
              <w:spacing w:after="0"/>
              <w:jc w:val="both"/>
              <w:rPr>
                <w:rFonts w:eastAsiaTheme="minorEastAsia"/>
                <w:b/>
                <w:lang w:eastAsia="zh-CN"/>
              </w:rPr>
            </w:pPr>
          </w:p>
          <w:p w14:paraId="32F62946" w14:textId="77777777" w:rsidR="00CD5DB0" w:rsidRPr="00CD5DB0" w:rsidRDefault="00CD5DB0" w:rsidP="00CD5DB0">
            <w:pPr>
              <w:overflowPunct/>
              <w:autoSpaceDE/>
              <w:autoSpaceDN/>
              <w:adjustRightInd/>
              <w:spacing w:after="0"/>
              <w:jc w:val="both"/>
              <w:textAlignment w:val="auto"/>
              <w:rPr>
                <w:rFonts w:eastAsiaTheme="minorEastAsia"/>
                <w:b/>
                <w:lang w:eastAsia="zh-CN"/>
              </w:rPr>
            </w:pPr>
            <w:r w:rsidRPr="00CD5DB0">
              <w:rPr>
                <w:rFonts w:eastAsiaTheme="minorEastAsia"/>
                <w:b/>
                <w:lang w:eastAsia="zh-CN"/>
              </w:rPr>
              <w:t xml:space="preserve">Option 2: </w:t>
            </w:r>
          </w:p>
          <w:p w14:paraId="289A202C" w14:textId="77777777" w:rsidR="00CD5DB0" w:rsidRPr="00CD5DB0" w:rsidRDefault="00CD5DB0" w:rsidP="00CD5DB0">
            <w:pPr>
              <w:numPr>
                <w:ilvl w:val="0"/>
                <w:numId w:val="36"/>
              </w:numPr>
              <w:overflowPunct/>
              <w:autoSpaceDE/>
              <w:autoSpaceDN/>
              <w:adjustRightInd/>
              <w:spacing w:after="0"/>
              <w:jc w:val="both"/>
              <w:textAlignment w:val="auto"/>
              <w:rPr>
                <w:rFonts w:eastAsiaTheme="minorEastAsia"/>
                <w:lang w:eastAsia="zh-CN"/>
              </w:rPr>
            </w:pPr>
            <w:r w:rsidRPr="00CD5DB0">
              <w:rPr>
                <w:rFonts w:eastAsiaTheme="minorEastAsia"/>
                <w:lang w:eastAsia="zh-CN"/>
              </w:rPr>
              <w:t xml:space="preserve">When there’s UCI overlapping with </w:t>
            </w:r>
            <w:r w:rsidRPr="00CD5DB0">
              <w:rPr>
                <w:rFonts w:eastAsiaTheme="minorEastAsia"/>
                <w:u w:val="single"/>
                <w:lang w:eastAsia="zh-CN"/>
              </w:rPr>
              <w:t xml:space="preserve">the first PUSCH repetition </w:t>
            </w:r>
            <w:r w:rsidRPr="00CD5DB0">
              <w:rPr>
                <w:rFonts w:eastAsiaTheme="minorEastAsia"/>
                <w:lang w:eastAsia="zh-CN"/>
              </w:rPr>
              <w:t xml:space="preserve">of the DG PUSCH, MAC generates MAC PDU for DG PUSCH and delivers the MAC PDU(s) to PHY and the UCI is multiplexed on the DG PUSCH. </w:t>
            </w:r>
          </w:p>
          <w:p w14:paraId="3BD1053C" w14:textId="77777777" w:rsidR="00CD5DB0" w:rsidRPr="00CD5DB0" w:rsidRDefault="00CD5DB0" w:rsidP="00CD5DB0">
            <w:pPr>
              <w:numPr>
                <w:ilvl w:val="0"/>
                <w:numId w:val="36"/>
              </w:numPr>
              <w:overflowPunct/>
              <w:autoSpaceDE/>
              <w:autoSpaceDN/>
              <w:adjustRightInd/>
              <w:spacing w:after="0"/>
              <w:jc w:val="both"/>
              <w:textAlignment w:val="auto"/>
              <w:rPr>
                <w:rFonts w:eastAsiaTheme="minorEastAsia"/>
                <w:lang w:eastAsia="zh-CN"/>
              </w:rPr>
            </w:pPr>
            <w:r w:rsidRPr="00CD5DB0">
              <w:rPr>
                <w:rFonts w:eastAsiaTheme="minorEastAsia"/>
                <w:lang w:eastAsia="zh-CN"/>
              </w:rPr>
              <w:t xml:space="preserve">UE does not expect when a UCI is overlapping with the repetitions </w:t>
            </w:r>
            <w:r w:rsidRPr="00CD5DB0">
              <w:rPr>
                <w:rFonts w:eastAsiaTheme="minorEastAsia"/>
                <w:u w:val="single"/>
                <w:lang w:eastAsia="zh-CN"/>
              </w:rPr>
              <w:t>other than the first PUSCH repetition</w:t>
            </w:r>
            <w:r w:rsidRPr="00CD5DB0">
              <w:rPr>
                <w:rFonts w:eastAsiaTheme="minorEastAsia"/>
                <w:lang w:eastAsia="zh-CN"/>
              </w:rPr>
              <w:t>.</w:t>
            </w:r>
          </w:p>
          <w:p w14:paraId="5CC2B30D" w14:textId="77777777" w:rsidR="00CD5DB0" w:rsidRPr="00CD5DB0" w:rsidRDefault="00CD5DB0" w:rsidP="00CD5DB0">
            <w:pPr>
              <w:spacing w:afterLines="50" w:after="120"/>
            </w:pPr>
          </w:p>
          <w:p w14:paraId="345BD4E9" w14:textId="77777777" w:rsidR="00CD5DB0" w:rsidRPr="00CD5DB0" w:rsidRDefault="00CD5DB0" w:rsidP="00CD5DB0">
            <w:pPr>
              <w:spacing w:afterLines="50" w:after="120"/>
            </w:pPr>
            <w:r w:rsidRPr="00CD5DB0">
              <w:rPr>
                <w:rFonts w:eastAsiaTheme="minorEastAsia"/>
                <w:b/>
                <w:lang w:eastAsia="zh-CN"/>
              </w:rPr>
              <w:t xml:space="preserve">Option 3: </w:t>
            </w:r>
            <w:r w:rsidRPr="00CD5DB0">
              <w:t xml:space="preserve">When a PUCCH is overlapped with the first PUSCH repetition, MAC generates MAC PDU for DG PUSCH and delivers the MAC PDU(s) to PHY and the UCI is multiplexed on the DG PUSCH. </w:t>
            </w:r>
            <w:proofErr w:type="gramStart"/>
            <w:r w:rsidRPr="00CD5DB0">
              <w:t>All of</w:t>
            </w:r>
            <w:proofErr w:type="gramEnd"/>
            <w:r w:rsidRPr="00CD5DB0">
              <w:t xml:space="preserve"> the PUSCH repetitions are not skipped.</w:t>
            </w:r>
          </w:p>
          <w:p w14:paraId="4203CAA8" w14:textId="77777777" w:rsidR="00CD5DB0" w:rsidRPr="00CD5DB0" w:rsidRDefault="00CD5DB0" w:rsidP="00CD5DB0">
            <w:pPr>
              <w:pStyle w:val="ListParagraph"/>
              <w:numPr>
                <w:ilvl w:val="0"/>
                <w:numId w:val="36"/>
              </w:numPr>
              <w:spacing w:afterLines="50" w:after="120"/>
              <w:contextualSpacing w:val="0"/>
              <w:rPr>
                <w:sz w:val="20"/>
                <w:szCs w:val="20"/>
                <w:lang w:val="en-GB"/>
              </w:rPr>
            </w:pPr>
            <w:r w:rsidRPr="00CD5DB0">
              <w:rPr>
                <w:sz w:val="20"/>
                <w:szCs w:val="20"/>
                <w:lang w:val="en-GB"/>
              </w:rPr>
              <w:lastRenderedPageBreak/>
              <w:t>When a PUCCH is overlapped with the repetitions other than the first PUSCH repetition, if there is no PDU including data delivered from MAC, the DG PUSCH can be skipped. UCI is transmitted on the PUCCH.</w:t>
            </w:r>
          </w:p>
          <w:p w14:paraId="26826AF8" w14:textId="77777777" w:rsidR="00CD5DB0" w:rsidRPr="00CD5DB0" w:rsidRDefault="00CD5DB0" w:rsidP="00CD5DB0">
            <w:pPr>
              <w:pStyle w:val="BodyText"/>
              <w:overflowPunct/>
              <w:autoSpaceDE/>
              <w:autoSpaceDN/>
              <w:adjustRightInd/>
              <w:spacing w:after="0" w:line="259" w:lineRule="auto"/>
              <w:textAlignment w:val="auto"/>
              <w:rPr>
                <w:rFonts w:eastAsiaTheme="minorEastAsia"/>
                <w:lang w:eastAsia="zh-CN"/>
              </w:rPr>
            </w:pPr>
            <w:r w:rsidRPr="00CD5DB0">
              <w:rPr>
                <w:rFonts w:eastAsiaTheme="minorEastAsia"/>
                <w:b/>
                <w:lang w:eastAsia="zh-CN"/>
              </w:rPr>
              <w:t>Option 4:</w:t>
            </w:r>
            <w:r w:rsidRPr="00CD5DB0">
              <w:rPr>
                <w:rFonts w:eastAsiaTheme="minorEastAsia"/>
                <w:lang w:eastAsia="zh-CN"/>
              </w:rPr>
              <w:t xml:space="preserve"> Rel-16 PUSCH skipping and PUSCH repetitions are not allowed to be enabled together (error case is defined).</w:t>
            </w:r>
          </w:p>
          <w:p w14:paraId="744E810F" w14:textId="77777777" w:rsidR="00CD5DB0" w:rsidRPr="00CD5DB0" w:rsidRDefault="00CD5DB0" w:rsidP="00CD5DB0">
            <w:pPr>
              <w:pStyle w:val="BodyText"/>
              <w:spacing w:after="0"/>
              <w:ind w:left="420"/>
              <w:rPr>
                <w:rFonts w:eastAsiaTheme="minorEastAsia"/>
                <w:lang w:eastAsia="zh-CN"/>
              </w:rPr>
            </w:pPr>
          </w:p>
          <w:p w14:paraId="02BA1BE8" w14:textId="77777777" w:rsidR="00CD5DB0" w:rsidRPr="00CD5DB0" w:rsidRDefault="00CD5DB0" w:rsidP="00CD5DB0">
            <w:pPr>
              <w:pStyle w:val="BodyText"/>
              <w:overflowPunct/>
              <w:autoSpaceDE/>
              <w:autoSpaceDN/>
              <w:adjustRightInd/>
              <w:spacing w:after="0" w:line="259" w:lineRule="auto"/>
              <w:textAlignment w:val="auto"/>
              <w:rPr>
                <w:rFonts w:eastAsiaTheme="minorEastAsia"/>
                <w:lang w:eastAsia="zh-CN"/>
              </w:rPr>
            </w:pPr>
            <w:r w:rsidRPr="00CD5DB0">
              <w:rPr>
                <w:rFonts w:eastAsiaTheme="minorEastAsia"/>
                <w:b/>
                <w:lang w:eastAsia="zh-CN"/>
              </w:rPr>
              <w:t>Option 5:</w:t>
            </w:r>
            <w:r w:rsidRPr="00CD5DB0">
              <w:rPr>
                <w:rFonts w:eastAsiaTheme="minorEastAsia"/>
                <w:lang w:eastAsia="zh-CN"/>
              </w:rPr>
              <w:t xml:space="preserve"> When PUSCH repetition is configured, </w:t>
            </w:r>
          </w:p>
          <w:p w14:paraId="38CD45B5" w14:textId="77777777" w:rsidR="00CD5DB0" w:rsidRPr="00CD5DB0" w:rsidRDefault="00CD5DB0" w:rsidP="00CD5DB0">
            <w:pPr>
              <w:pStyle w:val="BodyText"/>
              <w:numPr>
                <w:ilvl w:val="0"/>
                <w:numId w:val="38"/>
              </w:numPr>
              <w:overflowPunct/>
              <w:autoSpaceDE/>
              <w:autoSpaceDN/>
              <w:adjustRightInd/>
              <w:spacing w:after="0" w:line="259" w:lineRule="auto"/>
              <w:textAlignment w:val="auto"/>
              <w:rPr>
                <w:rFonts w:eastAsiaTheme="minorEastAsia"/>
                <w:lang w:eastAsia="zh-CN"/>
              </w:rPr>
            </w:pPr>
            <w:r w:rsidRPr="00CD5DB0">
              <w:rPr>
                <w:rFonts w:eastAsiaTheme="minorEastAsia"/>
                <w:lang w:eastAsia="zh-CN"/>
              </w:rPr>
              <w:t xml:space="preserve">if a PUSCH repetition overlaps with PUCCH, MAC generates PDU for the repetition, </w:t>
            </w:r>
          </w:p>
          <w:p w14:paraId="35F813F6" w14:textId="77777777" w:rsidR="00CD5DB0" w:rsidRPr="00CD5DB0" w:rsidRDefault="00CD5DB0" w:rsidP="00CD5DB0">
            <w:pPr>
              <w:pStyle w:val="BodyText"/>
              <w:numPr>
                <w:ilvl w:val="0"/>
                <w:numId w:val="38"/>
              </w:numPr>
              <w:overflowPunct/>
              <w:autoSpaceDE/>
              <w:autoSpaceDN/>
              <w:adjustRightInd/>
              <w:spacing w:after="0" w:line="259" w:lineRule="auto"/>
              <w:textAlignment w:val="auto"/>
              <w:rPr>
                <w:rFonts w:eastAsiaTheme="minorEastAsia"/>
                <w:lang w:eastAsia="zh-CN"/>
              </w:rPr>
            </w:pPr>
            <w:r w:rsidRPr="00CD5DB0">
              <w:rPr>
                <w:rFonts w:eastAsiaTheme="minorEastAsia"/>
                <w:lang w:eastAsia="zh-CN"/>
              </w:rPr>
              <w:t>otherwise, MAC does not generate PDU for the repetition if there is no data for the DG PUSCH.</w:t>
            </w:r>
          </w:p>
          <w:p w14:paraId="0922A1BB" w14:textId="77777777" w:rsidR="00CD5DB0" w:rsidRPr="00CD5DB0" w:rsidRDefault="00CD5DB0" w:rsidP="00CD5DB0">
            <w:pPr>
              <w:pStyle w:val="BodyText"/>
              <w:numPr>
                <w:ilvl w:val="0"/>
                <w:numId w:val="38"/>
              </w:numPr>
              <w:overflowPunct/>
              <w:autoSpaceDE/>
              <w:autoSpaceDN/>
              <w:adjustRightInd/>
              <w:spacing w:after="0" w:line="259" w:lineRule="auto"/>
              <w:textAlignment w:val="auto"/>
              <w:rPr>
                <w:rFonts w:eastAsiaTheme="minorEastAsia"/>
                <w:lang w:eastAsia="zh-CN"/>
              </w:rPr>
            </w:pPr>
            <w:r w:rsidRPr="00CD5DB0">
              <w:rPr>
                <w:rFonts w:eastAsiaTheme="minorEastAsia"/>
                <w:lang w:eastAsia="zh-CN"/>
              </w:rPr>
              <w:t>Note: it requires the MAC layer can decide whether to generate a MAC PDU for the repetition depending on whether it overlaps with PUCCH, which is different from current MAC behaviour.</w:t>
            </w:r>
          </w:p>
          <w:p w14:paraId="10A342DA" w14:textId="77777777" w:rsidR="00CD5DB0" w:rsidRPr="00CD5DB0" w:rsidRDefault="00CD5DB0" w:rsidP="00CD5DB0">
            <w:pPr>
              <w:pStyle w:val="BodyText"/>
              <w:spacing w:after="0"/>
              <w:ind w:left="420"/>
              <w:rPr>
                <w:rFonts w:eastAsiaTheme="minorEastAsia"/>
                <w:lang w:eastAsia="zh-CN"/>
              </w:rPr>
            </w:pPr>
          </w:p>
          <w:p w14:paraId="62485659" w14:textId="77777777" w:rsidR="00CD5DB0" w:rsidRPr="00CD5DB0" w:rsidRDefault="00CD5DB0" w:rsidP="00CD5DB0">
            <w:pPr>
              <w:pStyle w:val="BodyText"/>
              <w:overflowPunct/>
              <w:autoSpaceDE/>
              <w:autoSpaceDN/>
              <w:adjustRightInd/>
              <w:spacing w:after="0" w:line="259" w:lineRule="auto"/>
              <w:textAlignment w:val="auto"/>
              <w:rPr>
                <w:rFonts w:eastAsiaTheme="minorEastAsia"/>
                <w:lang w:eastAsia="zh-CN"/>
              </w:rPr>
            </w:pPr>
            <w:r w:rsidRPr="00CD5DB0">
              <w:rPr>
                <w:rFonts w:eastAsiaTheme="minorEastAsia"/>
                <w:b/>
                <w:lang w:eastAsia="zh-CN"/>
              </w:rPr>
              <w:t>Option 6:</w:t>
            </w:r>
            <w:r w:rsidRPr="00CD5DB0">
              <w:rPr>
                <w:rFonts w:eastAsiaTheme="minorEastAsia"/>
                <w:lang w:eastAsia="zh-CN"/>
              </w:rPr>
              <w:t xml:space="preserve"> When PUSCH repetition is configured, </w:t>
            </w:r>
          </w:p>
          <w:p w14:paraId="0C25742B" w14:textId="77777777" w:rsidR="00CD5DB0" w:rsidRPr="00CD5DB0" w:rsidRDefault="00CD5DB0" w:rsidP="00CD5DB0">
            <w:pPr>
              <w:pStyle w:val="ListParagraph"/>
              <w:numPr>
                <w:ilvl w:val="0"/>
                <w:numId w:val="39"/>
              </w:numPr>
              <w:spacing w:line="259" w:lineRule="auto"/>
              <w:contextualSpacing w:val="0"/>
              <w:rPr>
                <w:sz w:val="20"/>
                <w:szCs w:val="20"/>
                <w:lang w:val="en-GB"/>
              </w:rPr>
            </w:pPr>
            <w:r w:rsidRPr="00CD5DB0">
              <w:rPr>
                <w:sz w:val="20"/>
                <w:szCs w:val="20"/>
                <w:lang w:val="en-GB"/>
              </w:rPr>
              <w:t xml:space="preserve">MAC layer </w:t>
            </w:r>
            <w:proofErr w:type="spellStart"/>
            <w:r w:rsidRPr="00CD5DB0">
              <w:rPr>
                <w:sz w:val="20"/>
                <w:szCs w:val="20"/>
                <w:lang w:val="en-GB"/>
              </w:rPr>
              <w:t>behavior</w:t>
            </w:r>
            <w:proofErr w:type="spellEnd"/>
            <w:r w:rsidRPr="00CD5DB0">
              <w:rPr>
                <w:sz w:val="20"/>
                <w:szCs w:val="20"/>
                <w:lang w:val="en-GB"/>
              </w:rPr>
              <w:t xml:space="preserve">: For a PUSCH repetition, MAC always generate a PDU. If MAC has data in buffer, generate a real PDU; otherwise, generate a dummy PDU. And MAC use 1-bit to tell the PHY the PDU is a dummy PDU or real PDU. The 1-bit can be UE internal implementation between MAC and PHY, no need to specify it. </w:t>
            </w:r>
          </w:p>
          <w:p w14:paraId="13E65550" w14:textId="77777777" w:rsidR="00CD5DB0" w:rsidRPr="00CD5DB0" w:rsidRDefault="00CD5DB0" w:rsidP="00CD5DB0">
            <w:pPr>
              <w:pStyle w:val="ListParagraph"/>
              <w:numPr>
                <w:ilvl w:val="0"/>
                <w:numId w:val="39"/>
              </w:numPr>
              <w:spacing w:line="259" w:lineRule="auto"/>
              <w:contextualSpacing w:val="0"/>
              <w:rPr>
                <w:sz w:val="20"/>
                <w:szCs w:val="20"/>
                <w:lang w:val="en-GB"/>
              </w:rPr>
            </w:pPr>
            <w:r w:rsidRPr="00CD5DB0">
              <w:rPr>
                <w:sz w:val="20"/>
                <w:szCs w:val="20"/>
                <w:lang w:val="en-GB"/>
              </w:rPr>
              <w:t xml:space="preserve">PHY layer </w:t>
            </w:r>
            <w:proofErr w:type="spellStart"/>
            <w:r w:rsidRPr="00CD5DB0">
              <w:rPr>
                <w:sz w:val="20"/>
                <w:szCs w:val="20"/>
                <w:lang w:val="en-GB"/>
              </w:rPr>
              <w:t>behavior</w:t>
            </w:r>
            <w:proofErr w:type="spellEnd"/>
            <w:r w:rsidRPr="00CD5DB0">
              <w:rPr>
                <w:sz w:val="20"/>
                <w:szCs w:val="20"/>
                <w:lang w:val="en-GB"/>
              </w:rPr>
              <w:t xml:space="preserve">: Each PUSCH repetition independently check it overlap with a PUCCH or not. </w:t>
            </w:r>
          </w:p>
          <w:p w14:paraId="0663A0AD" w14:textId="77777777" w:rsidR="00CD5DB0" w:rsidRPr="00CD5DB0" w:rsidRDefault="00CD5DB0" w:rsidP="00CD5DB0">
            <w:pPr>
              <w:pStyle w:val="ListParagraph"/>
              <w:numPr>
                <w:ilvl w:val="1"/>
                <w:numId w:val="39"/>
              </w:numPr>
              <w:spacing w:line="259" w:lineRule="auto"/>
              <w:contextualSpacing w:val="0"/>
              <w:rPr>
                <w:sz w:val="20"/>
                <w:szCs w:val="20"/>
                <w:lang w:val="en-GB"/>
              </w:rPr>
            </w:pPr>
            <w:r w:rsidRPr="00CD5DB0">
              <w:rPr>
                <w:sz w:val="20"/>
                <w:szCs w:val="20"/>
                <w:lang w:val="en-GB"/>
              </w:rPr>
              <w:t xml:space="preserve">If it overlaps with a PUCCH, that PUSCH repetition cannot be skipped. </w:t>
            </w:r>
          </w:p>
          <w:p w14:paraId="3717D2AF" w14:textId="77777777" w:rsidR="00CD5DB0" w:rsidRPr="00CD5DB0" w:rsidRDefault="00CD5DB0" w:rsidP="00CD5DB0">
            <w:pPr>
              <w:pStyle w:val="ListParagraph"/>
              <w:numPr>
                <w:ilvl w:val="1"/>
                <w:numId w:val="39"/>
              </w:numPr>
              <w:spacing w:line="259" w:lineRule="auto"/>
              <w:contextualSpacing w:val="0"/>
              <w:rPr>
                <w:sz w:val="20"/>
                <w:szCs w:val="20"/>
                <w:lang w:val="en-GB"/>
              </w:rPr>
            </w:pPr>
            <w:r w:rsidRPr="00CD5DB0">
              <w:rPr>
                <w:sz w:val="20"/>
                <w:szCs w:val="20"/>
                <w:lang w:val="en-GB"/>
              </w:rPr>
              <w:t xml:space="preserve">If it does not overlap with any PUCCH, </w:t>
            </w:r>
          </w:p>
          <w:p w14:paraId="27FA4224" w14:textId="77777777" w:rsidR="00CD5DB0" w:rsidRPr="00CD5DB0" w:rsidRDefault="00CD5DB0" w:rsidP="00CD5DB0">
            <w:pPr>
              <w:pStyle w:val="ListParagraph"/>
              <w:numPr>
                <w:ilvl w:val="2"/>
                <w:numId w:val="39"/>
              </w:numPr>
              <w:spacing w:line="259" w:lineRule="auto"/>
              <w:contextualSpacing w:val="0"/>
              <w:rPr>
                <w:sz w:val="20"/>
                <w:szCs w:val="20"/>
                <w:lang w:val="en-GB"/>
              </w:rPr>
            </w:pPr>
            <w:r w:rsidRPr="00CD5DB0">
              <w:rPr>
                <w:sz w:val="20"/>
                <w:szCs w:val="20"/>
                <w:lang w:val="en-GB"/>
              </w:rPr>
              <w:t>if the MAC PDU is a dummy PDU, PHY can skip this PUSCH repetition</w:t>
            </w:r>
          </w:p>
          <w:p w14:paraId="46C82C41" w14:textId="77777777" w:rsidR="00CD5DB0" w:rsidRPr="00CD5DB0" w:rsidRDefault="00CD5DB0" w:rsidP="00CD5DB0">
            <w:pPr>
              <w:pStyle w:val="ListParagraph"/>
              <w:numPr>
                <w:ilvl w:val="2"/>
                <w:numId w:val="39"/>
              </w:numPr>
              <w:spacing w:line="259" w:lineRule="auto"/>
              <w:contextualSpacing w:val="0"/>
              <w:rPr>
                <w:sz w:val="20"/>
                <w:szCs w:val="20"/>
                <w:lang w:val="en-GB"/>
              </w:rPr>
            </w:pPr>
            <w:r w:rsidRPr="00CD5DB0">
              <w:rPr>
                <w:sz w:val="20"/>
                <w:szCs w:val="20"/>
                <w:lang w:val="en-GB"/>
              </w:rPr>
              <w:t xml:space="preserve">If the MAC PDU is a real PDU, PHY cannot skip this PUSCH repetition. </w:t>
            </w:r>
          </w:p>
          <w:p w14:paraId="085696E7" w14:textId="77777777" w:rsidR="00CD5DB0" w:rsidRPr="00CD5DB0" w:rsidRDefault="00CD5DB0" w:rsidP="00CD5DB0">
            <w:pPr>
              <w:spacing w:after="0"/>
              <w:rPr>
                <w:lang w:eastAsia="zh-CN"/>
              </w:rPr>
            </w:pPr>
          </w:p>
          <w:p w14:paraId="7CE7D4DC" w14:textId="77777777" w:rsidR="00CD5DB0" w:rsidRPr="00CD5DB0" w:rsidRDefault="00CD5DB0" w:rsidP="00CD5DB0">
            <w:pPr>
              <w:pStyle w:val="BodyText"/>
              <w:overflowPunct/>
              <w:autoSpaceDE/>
              <w:autoSpaceDN/>
              <w:adjustRightInd/>
              <w:spacing w:after="0" w:line="259" w:lineRule="auto"/>
              <w:textAlignment w:val="auto"/>
              <w:rPr>
                <w:rFonts w:eastAsia="MS PGothic"/>
                <w:bCs/>
                <w:lang w:eastAsia="zh-CN"/>
              </w:rPr>
            </w:pPr>
            <w:r w:rsidRPr="00CD5DB0">
              <w:rPr>
                <w:b/>
              </w:rPr>
              <w:t>Option 7:</w:t>
            </w:r>
            <w:r w:rsidRPr="00CD5DB0">
              <w:rPr>
                <w:bCs/>
              </w:rPr>
              <w:t xml:space="preserve"> When a PUCCH is overlapped with </w:t>
            </w:r>
            <w:r w:rsidRPr="00CD5DB0">
              <w:rPr>
                <w:bCs/>
                <w:color w:val="FF0000"/>
              </w:rPr>
              <w:t xml:space="preserve">any of </w:t>
            </w:r>
            <w:r w:rsidRPr="00CD5DB0">
              <w:rPr>
                <w:bCs/>
              </w:rPr>
              <w:t xml:space="preserve">the first X PUSCH repetition, MAC generates MAC PDU for DG PUSCH and delivers the MAC PDU(s) to PHY and the UCI is multiplexed on the DG PUSCH. </w:t>
            </w:r>
            <w:proofErr w:type="gramStart"/>
            <w:r w:rsidRPr="00CD5DB0">
              <w:rPr>
                <w:bCs/>
              </w:rPr>
              <w:t>All of</w:t>
            </w:r>
            <w:proofErr w:type="gramEnd"/>
            <w:r w:rsidRPr="00CD5DB0">
              <w:rPr>
                <w:bCs/>
              </w:rPr>
              <w:t xml:space="preserve"> the PUSCH repetitions are not skipped.</w:t>
            </w:r>
          </w:p>
          <w:p w14:paraId="64DDFDEC" w14:textId="77777777" w:rsidR="00CD5DB0" w:rsidRPr="00CD5DB0" w:rsidRDefault="00CD5DB0" w:rsidP="00CD5DB0">
            <w:pPr>
              <w:pStyle w:val="ListParagraph"/>
              <w:numPr>
                <w:ilvl w:val="0"/>
                <w:numId w:val="39"/>
              </w:numPr>
              <w:contextualSpacing w:val="0"/>
              <w:rPr>
                <w:bCs/>
                <w:sz w:val="20"/>
                <w:szCs w:val="20"/>
                <w:lang w:val="en-GB"/>
              </w:rPr>
            </w:pPr>
            <w:r w:rsidRPr="00CD5DB0">
              <w:rPr>
                <w:bCs/>
                <w:sz w:val="20"/>
                <w:szCs w:val="20"/>
                <w:lang w:val="en-GB"/>
              </w:rPr>
              <w:t xml:space="preserve">UE does not expect </w:t>
            </w:r>
            <w:r w:rsidRPr="00CD5DB0">
              <w:rPr>
                <w:bCs/>
                <w:strike/>
                <w:color w:val="FF0000"/>
                <w:sz w:val="20"/>
                <w:szCs w:val="20"/>
                <w:lang w:val="en-GB"/>
              </w:rPr>
              <w:t>when</w:t>
            </w:r>
            <w:r w:rsidRPr="00CD5DB0">
              <w:rPr>
                <w:bCs/>
                <w:color w:val="FF0000"/>
                <w:sz w:val="20"/>
                <w:szCs w:val="20"/>
                <w:lang w:val="en-GB"/>
              </w:rPr>
              <w:t xml:space="preserve"> </w:t>
            </w:r>
            <w:r w:rsidRPr="00CD5DB0">
              <w:rPr>
                <w:bCs/>
                <w:sz w:val="20"/>
                <w:szCs w:val="20"/>
                <w:lang w:val="en-GB"/>
              </w:rPr>
              <w:t>a UCI is overlapping with the repetitions other than the first X PUSCH repetition</w:t>
            </w:r>
          </w:p>
          <w:p w14:paraId="0DC86AE7" w14:textId="3B0A3071" w:rsidR="00CD5DB0" w:rsidRPr="00CD5DB0" w:rsidRDefault="00CD5DB0" w:rsidP="00CD5DB0">
            <w:pPr>
              <w:pStyle w:val="ListParagraph"/>
              <w:numPr>
                <w:ilvl w:val="0"/>
                <w:numId w:val="39"/>
              </w:numPr>
              <w:contextualSpacing w:val="0"/>
              <w:rPr>
                <w:bCs/>
                <w:sz w:val="20"/>
                <w:szCs w:val="20"/>
              </w:rPr>
            </w:pPr>
            <w:r w:rsidRPr="00CD5DB0">
              <w:rPr>
                <w:bCs/>
                <w:sz w:val="20"/>
                <w:szCs w:val="20"/>
                <w:lang w:val="en-GB"/>
              </w:rPr>
              <w:t xml:space="preserve">The value of X </w:t>
            </w:r>
            <w:r w:rsidRPr="00CD5DB0">
              <w:rPr>
                <w:bCs/>
                <w:strike/>
                <w:color w:val="FF0000"/>
                <w:sz w:val="20"/>
                <w:szCs w:val="20"/>
                <w:lang w:val="en-GB"/>
              </w:rPr>
              <w:t>can be 1 or</w:t>
            </w:r>
            <w:r w:rsidRPr="00CD5DB0">
              <w:rPr>
                <w:bCs/>
                <w:sz w:val="20"/>
                <w:szCs w:val="20"/>
                <w:lang w:val="en-GB"/>
              </w:rPr>
              <w:t xml:space="preserve"> </w:t>
            </w:r>
            <w:r w:rsidRPr="00CD5DB0">
              <w:rPr>
                <w:bCs/>
                <w:color w:val="FF0000"/>
                <w:sz w:val="20"/>
                <w:szCs w:val="20"/>
                <w:lang w:val="en-GB"/>
              </w:rPr>
              <w:t>is</w:t>
            </w:r>
            <w:r w:rsidRPr="00CD5DB0">
              <w:rPr>
                <w:bCs/>
                <w:sz w:val="20"/>
                <w:szCs w:val="20"/>
                <w:lang w:val="en-GB"/>
              </w:rPr>
              <w:t xml:space="preserve"> 2  </w:t>
            </w:r>
          </w:p>
        </w:tc>
      </w:tr>
    </w:tbl>
    <w:p w14:paraId="4E71DF31" w14:textId="018C36BE" w:rsidR="00CD5DB0" w:rsidRDefault="00CD5DB0" w:rsidP="00B7491A">
      <w:pPr>
        <w:jc w:val="both"/>
        <w:rPr>
          <w:rFonts w:eastAsia="Times New Roman"/>
          <w:szCs w:val="18"/>
          <w:lang w:val="en-US"/>
        </w:rPr>
      </w:pPr>
    </w:p>
    <w:p w14:paraId="4D2FFFE5" w14:textId="22AA328E" w:rsidR="00B7491A" w:rsidRDefault="00B7491A" w:rsidP="00CD5DB0">
      <w:pPr>
        <w:spacing w:after="0"/>
        <w:jc w:val="both"/>
        <w:rPr>
          <w:rFonts w:eastAsia="Times New Roman"/>
          <w:szCs w:val="14"/>
          <w:lang w:val="en-US"/>
        </w:rPr>
      </w:pPr>
      <w:r>
        <w:rPr>
          <w:rFonts w:eastAsia="Times New Roman"/>
          <w:szCs w:val="18"/>
          <w:lang w:val="en-US"/>
        </w:rPr>
        <w:t xml:space="preserve">In this contribution, we discuss the UL skipping behavior </w:t>
      </w:r>
      <w:r w:rsidR="00166D3F">
        <w:rPr>
          <w:rFonts w:eastAsia="Times New Roman"/>
          <w:szCs w:val="18"/>
          <w:lang w:val="en-US"/>
        </w:rPr>
        <w:t xml:space="preserve">for </w:t>
      </w:r>
      <w:r w:rsidR="002B2C63">
        <w:rPr>
          <w:rFonts w:eastAsia="Times New Roman"/>
          <w:szCs w:val="18"/>
          <w:lang w:val="en-US"/>
        </w:rPr>
        <w:t xml:space="preserve">repeated </w:t>
      </w:r>
      <w:r w:rsidR="00166D3F">
        <w:rPr>
          <w:rFonts w:eastAsia="Times New Roman"/>
          <w:szCs w:val="18"/>
          <w:lang w:val="en-US"/>
        </w:rPr>
        <w:t>PUSCH with UCI with</w:t>
      </w:r>
      <w:r w:rsidR="00B00D4C">
        <w:rPr>
          <w:rFonts w:eastAsia="Times New Roman"/>
          <w:szCs w:val="18"/>
          <w:lang w:val="en-US"/>
        </w:rPr>
        <w:t>out</w:t>
      </w:r>
      <w:r w:rsidR="00166D3F">
        <w:rPr>
          <w:rFonts w:eastAsia="Times New Roman"/>
          <w:szCs w:val="18"/>
          <w:lang w:val="en-US"/>
        </w:rPr>
        <w:t xml:space="preserve"> LCH and/or PHY prioritization configured as a follow-up to the discussions </w:t>
      </w:r>
      <w:r w:rsidR="00CB3441">
        <w:rPr>
          <w:rFonts w:eastAsia="Times New Roman"/>
          <w:szCs w:val="18"/>
          <w:lang w:val="en-US"/>
        </w:rPr>
        <w:t xml:space="preserve">in </w:t>
      </w:r>
      <w:r w:rsidR="002B2C63">
        <w:rPr>
          <w:rFonts w:eastAsia="Times New Roman"/>
          <w:szCs w:val="18"/>
          <w:lang w:val="en-US"/>
        </w:rPr>
        <w:t>RAN1#104 [104-e-NR-7.1CRs-01]</w:t>
      </w:r>
      <w:r w:rsidR="00CD5DB0">
        <w:rPr>
          <w:rFonts w:eastAsia="Times New Roman"/>
          <w:szCs w:val="18"/>
          <w:lang w:val="en-US"/>
        </w:rPr>
        <w:t xml:space="preserve"> and in RAN1#104bis </w:t>
      </w:r>
      <w:r w:rsidR="00CD5DB0" w:rsidRPr="00CD5DB0">
        <w:rPr>
          <w:rFonts w:eastAsia="Times New Roman"/>
          <w:szCs w:val="18"/>
          <w:lang w:val="en-US"/>
        </w:rPr>
        <w:t>[104b-e-NR-7.1CRs-05]</w:t>
      </w:r>
      <w:r w:rsidR="002B2C63">
        <w:rPr>
          <w:rFonts w:eastAsia="Times New Roman"/>
          <w:szCs w:val="18"/>
          <w:lang w:val="en-US"/>
        </w:rPr>
        <w:t>.</w:t>
      </w:r>
    </w:p>
    <w:p w14:paraId="15954035" w14:textId="77777777" w:rsidR="00CD5DB0" w:rsidRPr="00CD5DB0" w:rsidRDefault="00CD5DB0" w:rsidP="00CD5DB0">
      <w:pPr>
        <w:spacing w:after="0"/>
        <w:jc w:val="both"/>
        <w:rPr>
          <w:rFonts w:eastAsia="Times New Roman"/>
          <w:szCs w:val="14"/>
          <w:lang w:val="en-US"/>
        </w:rPr>
      </w:pPr>
    </w:p>
    <w:p w14:paraId="71230483" w14:textId="04E1DF72" w:rsidR="00305297" w:rsidRPr="00524B1B" w:rsidRDefault="00B7491A" w:rsidP="00A23DCA">
      <w:pPr>
        <w:pStyle w:val="Heading1"/>
      </w:pPr>
      <w:r w:rsidRPr="00B7491A">
        <w:t xml:space="preserve">UL skipping </w:t>
      </w:r>
      <w:r w:rsidRPr="008E6D40">
        <w:rPr>
          <w:b/>
          <w:bCs/>
        </w:rPr>
        <w:t>without</w:t>
      </w:r>
      <w:r w:rsidRPr="00B7491A">
        <w:t xml:space="preserve"> LCH prioritization &amp; </w:t>
      </w:r>
      <w:r w:rsidRPr="008E6D40">
        <w:rPr>
          <w:b/>
          <w:bCs/>
        </w:rPr>
        <w:t>single</w:t>
      </w:r>
      <w:r w:rsidRPr="00B7491A">
        <w:t xml:space="preserve"> PHY priority</w:t>
      </w:r>
      <w:r w:rsidR="00013DEE">
        <w:t xml:space="preserve"> </w:t>
      </w:r>
      <w:r w:rsidR="002B2C63">
        <w:t xml:space="preserve">and </w:t>
      </w:r>
      <w:r w:rsidR="002B2C63">
        <w:rPr>
          <w:b/>
          <w:bCs/>
        </w:rPr>
        <w:t xml:space="preserve">with </w:t>
      </w:r>
      <w:r w:rsidR="002B2C63">
        <w:t xml:space="preserve">PUSCH repetition </w:t>
      </w:r>
      <w:r w:rsidR="00013DEE">
        <w:t>(</w:t>
      </w:r>
      <w:proofErr w:type="spellStart"/>
      <w:r w:rsidR="002B2C63" w:rsidRPr="002B2C63">
        <w:t>NR_newRAT</w:t>
      </w:r>
      <w:proofErr w:type="spellEnd"/>
      <w:r w:rsidR="002B2C63" w:rsidRPr="002B2C63">
        <w:t>-Core</w:t>
      </w:r>
      <w:r w:rsidR="002B2C63">
        <w:t xml:space="preserve">, </w:t>
      </w:r>
      <w:r w:rsidR="00013DEE">
        <w:t>TEI-16)</w:t>
      </w:r>
    </w:p>
    <w:p w14:paraId="11A72F76" w14:textId="1E6E18BF" w:rsidR="004618F6" w:rsidRDefault="007946B3" w:rsidP="004618F6">
      <w:r>
        <w:t xml:space="preserve">Figure 1 illustrated the UE behaviour for options 1,2,3,5, 6 and 7 (no UE behaviour for option 4), with the assumption that the </w:t>
      </w:r>
      <w:r w:rsidRPr="00554172">
        <w:rPr>
          <w:b/>
          <w:bCs/>
        </w:rPr>
        <w:t>UCI trigger is received in time</w:t>
      </w:r>
      <w:r>
        <w:t xml:space="preserve"> for the UE to take whichever action is assumed. </w:t>
      </w:r>
      <w:r w:rsidR="004618F6">
        <w:t xml:space="preserve">When looking at </w:t>
      </w:r>
      <w:r>
        <w:t>the illustrations</w:t>
      </w:r>
      <w:r w:rsidR="004618F6">
        <w:t>, the following observations can be made:</w:t>
      </w:r>
    </w:p>
    <w:p w14:paraId="55D46E86" w14:textId="77777777" w:rsidR="004618F6" w:rsidRDefault="004618F6" w:rsidP="004618F6">
      <w:r>
        <w:rPr>
          <w:b/>
          <w:bCs/>
        </w:rPr>
        <w:t xml:space="preserve">Observation 1: </w:t>
      </w:r>
      <w:r>
        <w:t>Options 1, 2, 3 and 7 have the same behaviour if the UCI overlaps with the 1</w:t>
      </w:r>
      <w:r w:rsidRPr="009C6FF8">
        <w:rPr>
          <w:vertAlign w:val="superscript"/>
        </w:rPr>
        <w:t>st</w:t>
      </w:r>
      <w:r>
        <w:t xml:space="preserve"> instance of the PUSCH repetition bundle, while they lead to different behaviours if the UCI overlaps with any other instance of the PUSCH repetition bundle.</w:t>
      </w:r>
    </w:p>
    <w:p w14:paraId="51A0EE69" w14:textId="5F911B17" w:rsidR="004618F6" w:rsidRDefault="004618F6" w:rsidP="004618F6">
      <w:pPr>
        <w:spacing w:after="0"/>
      </w:pPr>
      <w:r w:rsidRPr="007B0F4F">
        <w:rPr>
          <w:b/>
          <w:bCs/>
        </w:rPr>
        <w:t>Observation 2</w:t>
      </w:r>
      <w:r>
        <w:t xml:space="preserve">: Option 7 behaves as option 1 or as option 2 depending on the PUCCH location </w:t>
      </w:r>
    </w:p>
    <w:p w14:paraId="25E702EB" w14:textId="77777777" w:rsidR="004618F6" w:rsidRDefault="004618F6" w:rsidP="00135A39">
      <w:pPr>
        <w:pStyle w:val="ListParagraph"/>
        <w:numPr>
          <w:ilvl w:val="0"/>
          <w:numId w:val="42"/>
        </w:numPr>
        <w:contextualSpacing w:val="0"/>
        <w:rPr>
          <w:sz w:val="20"/>
          <w:szCs w:val="20"/>
          <w:lang w:val="en-GB"/>
        </w:rPr>
      </w:pPr>
      <w:r>
        <w:rPr>
          <w:sz w:val="20"/>
          <w:szCs w:val="20"/>
          <w:lang w:val="en-GB"/>
        </w:rPr>
        <w:t>If the PUCCH overlaps with the 1</w:t>
      </w:r>
      <w:r w:rsidRPr="00637E2B">
        <w:rPr>
          <w:sz w:val="20"/>
          <w:szCs w:val="20"/>
          <w:vertAlign w:val="superscript"/>
          <w:lang w:val="en-GB"/>
        </w:rPr>
        <w:t>st</w:t>
      </w:r>
      <w:r>
        <w:rPr>
          <w:sz w:val="20"/>
          <w:szCs w:val="20"/>
          <w:lang w:val="en-GB"/>
        </w:rPr>
        <w:t xml:space="preserve"> PUSCH repetition: option 7 behaves the same as option 1, 2 and 3</w:t>
      </w:r>
    </w:p>
    <w:p w14:paraId="2A67C3DE" w14:textId="77777777" w:rsidR="004618F6" w:rsidRDefault="004618F6" w:rsidP="00135A39">
      <w:pPr>
        <w:pStyle w:val="ListParagraph"/>
        <w:numPr>
          <w:ilvl w:val="0"/>
          <w:numId w:val="42"/>
        </w:numPr>
        <w:contextualSpacing w:val="0"/>
        <w:rPr>
          <w:sz w:val="20"/>
          <w:szCs w:val="20"/>
          <w:lang w:val="en-GB"/>
        </w:rPr>
      </w:pPr>
      <w:r w:rsidRPr="007B0F4F">
        <w:rPr>
          <w:sz w:val="20"/>
          <w:szCs w:val="20"/>
          <w:lang w:val="en-GB"/>
        </w:rPr>
        <w:t>if the PUCCH</w:t>
      </w:r>
      <w:r>
        <w:rPr>
          <w:sz w:val="20"/>
          <w:szCs w:val="20"/>
          <w:lang w:val="en-GB"/>
        </w:rPr>
        <w:t xml:space="preserve"> overlaps</w:t>
      </w:r>
      <w:r w:rsidRPr="007B0F4F">
        <w:rPr>
          <w:sz w:val="20"/>
          <w:szCs w:val="20"/>
          <w:lang w:val="en-GB"/>
        </w:rPr>
        <w:t xml:space="preserve"> with the </w:t>
      </w:r>
      <w:r>
        <w:rPr>
          <w:sz w:val="20"/>
          <w:szCs w:val="20"/>
          <w:lang w:val="en-GB"/>
        </w:rPr>
        <w:t>2</w:t>
      </w:r>
      <w:r w:rsidRPr="007B0F4F">
        <w:rPr>
          <w:sz w:val="20"/>
          <w:szCs w:val="20"/>
          <w:vertAlign w:val="superscript"/>
          <w:lang w:val="en-GB"/>
        </w:rPr>
        <w:t>nd</w:t>
      </w:r>
      <w:r>
        <w:rPr>
          <w:sz w:val="20"/>
          <w:szCs w:val="20"/>
          <w:lang w:val="en-GB"/>
        </w:rPr>
        <w:t xml:space="preserve"> </w:t>
      </w:r>
      <w:r w:rsidRPr="007B0F4F">
        <w:rPr>
          <w:sz w:val="20"/>
          <w:szCs w:val="20"/>
          <w:lang w:val="en-GB"/>
        </w:rPr>
        <w:t>PUSCH repetition</w:t>
      </w:r>
      <w:r>
        <w:rPr>
          <w:sz w:val="20"/>
          <w:szCs w:val="20"/>
          <w:lang w:val="en-GB"/>
        </w:rPr>
        <w:t>: option 7 behaves the same as option 1</w:t>
      </w:r>
    </w:p>
    <w:p w14:paraId="69D1F4F6" w14:textId="77777777" w:rsidR="004618F6" w:rsidRDefault="004618F6" w:rsidP="00135A39">
      <w:pPr>
        <w:pStyle w:val="ListParagraph"/>
        <w:numPr>
          <w:ilvl w:val="0"/>
          <w:numId w:val="42"/>
        </w:numPr>
        <w:spacing w:afterLines="50" w:after="120"/>
        <w:contextualSpacing w:val="0"/>
        <w:rPr>
          <w:sz w:val="20"/>
          <w:szCs w:val="20"/>
          <w:lang w:val="en-GB"/>
        </w:rPr>
      </w:pPr>
      <w:r>
        <w:rPr>
          <w:sz w:val="20"/>
          <w:szCs w:val="20"/>
          <w:lang w:val="en-GB"/>
        </w:rPr>
        <w:t>if the PUCCH overlaps with the 3</w:t>
      </w:r>
      <w:r w:rsidRPr="00637E2B">
        <w:rPr>
          <w:sz w:val="20"/>
          <w:szCs w:val="20"/>
          <w:vertAlign w:val="superscript"/>
          <w:lang w:val="en-GB"/>
        </w:rPr>
        <w:t>rd</w:t>
      </w:r>
      <w:r>
        <w:rPr>
          <w:sz w:val="20"/>
          <w:szCs w:val="20"/>
          <w:lang w:val="en-GB"/>
        </w:rPr>
        <w:t xml:space="preserve"> or later PUSCH repetition: option 7 is the same as option 2, i.e. undefined</w:t>
      </w:r>
    </w:p>
    <w:p w14:paraId="36AF6EFD" w14:textId="77777777" w:rsidR="004618F6" w:rsidRPr="00C367F6" w:rsidRDefault="004618F6" w:rsidP="004618F6">
      <w:r>
        <w:rPr>
          <w:b/>
          <w:bCs/>
        </w:rPr>
        <w:t xml:space="preserve">Observation 3: </w:t>
      </w:r>
      <w:r>
        <w:t>Options 5 and 6 are behaviourally the same</w:t>
      </w:r>
    </w:p>
    <w:p w14:paraId="493EFCD5" w14:textId="306E4704" w:rsidR="004D50C4" w:rsidRDefault="004D50C4">
      <w:pPr>
        <w:overflowPunct/>
        <w:autoSpaceDE/>
        <w:autoSpaceDN/>
        <w:adjustRightInd/>
        <w:spacing w:after="0"/>
        <w:textAlignment w:val="auto"/>
      </w:pPr>
    </w:p>
    <w:p w14:paraId="13C827A6" w14:textId="77777777" w:rsidR="00012BFB" w:rsidRDefault="00012BFB" w:rsidP="00E27D34">
      <w:pPr>
        <w:keepNext/>
        <w:jc w:val="center"/>
      </w:pPr>
    </w:p>
    <w:tbl>
      <w:tblPr>
        <w:tblStyle w:val="TableGrid"/>
        <w:tblW w:w="9634" w:type="dxa"/>
        <w:tblInd w:w="-5" w:type="dxa"/>
        <w:tblLook w:val="04A0" w:firstRow="1" w:lastRow="0" w:firstColumn="1" w:lastColumn="0" w:noHBand="0" w:noVBand="1"/>
      </w:tblPr>
      <w:tblGrid>
        <w:gridCol w:w="2410"/>
        <w:gridCol w:w="7224"/>
      </w:tblGrid>
      <w:tr w:rsidR="004D50C4" w14:paraId="2B74C025" w14:textId="77777777" w:rsidTr="00A96CD6">
        <w:tc>
          <w:tcPr>
            <w:tcW w:w="2410" w:type="dxa"/>
            <w:tcBorders>
              <w:top w:val="single" w:sz="4" w:space="0" w:color="auto"/>
              <w:left w:val="single" w:sz="4" w:space="0" w:color="auto"/>
              <w:bottom w:val="single" w:sz="4" w:space="0" w:color="auto"/>
              <w:right w:val="nil"/>
            </w:tcBorders>
            <w:vAlign w:val="center"/>
          </w:tcPr>
          <w:p w14:paraId="0CB6CA8D" w14:textId="1DA9DD08" w:rsidR="004D50C4" w:rsidRDefault="004D50C4" w:rsidP="00C367F6">
            <w:pPr>
              <w:spacing w:before="240"/>
              <w:jc w:val="center"/>
              <w:rPr>
                <w:noProof/>
              </w:rPr>
            </w:pPr>
            <w:r w:rsidRPr="00C367F6">
              <w:rPr>
                <w:b/>
                <w:bCs/>
                <w:noProof/>
              </w:rPr>
              <w:t>Fig 1a</w:t>
            </w:r>
            <w:r>
              <w:rPr>
                <w:noProof/>
              </w:rPr>
              <w:t>: Options 1,2,3,7 with PUCCH overlapping with 1</w:t>
            </w:r>
            <w:r w:rsidRPr="004D50C4">
              <w:rPr>
                <w:noProof/>
                <w:vertAlign w:val="superscript"/>
              </w:rPr>
              <w:t>st</w:t>
            </w:r>
            <w:r>
              <w:rPr>
                <w:noProof/>
              </w:rPr>
              <w:t xml:space="preserve"> PUSCH</w:t>
            </w:r>
          </w:p>
        </w:tc>
        <w:tc>
          <w:tcPr>
            <w:tcW w:w="7224" w:type="dxa"/>
            <w:tcBorders>
              <w:top w:val="single" w:sz="4" w:space="0" w:color="auto"/>
              <w:left w:val="nil"/>
              <w:bottom w:val="single" w:sz="4" w:space="0" w:color="auto"/>
              <w:right w:val="single" w:sz="4" w:space="0" w:color="auto"/>
            </w:tcBorders>
            <w:vAlign w:val="center"/>
          </w:tcPr>
          <w:p w14:paraId="26768262" w14:textId="0B0FEA4D" w:rsidR="00062FA1" w:rsidRDefault="00062FA1" w:rsidP="004D50C4">
            <w:pPr>
              <w:spacing w:before="240"/>
              <w:jc w:val="center"/>
            </w:pPr>
            <w:r>
              <w:rPr>
                <w:noProof/>
              </w:rPr>
              <w:drawing>
                <wp:inline distT="0" distB="0" distL="0" distR="0" wp14:anchorId="3868C9F8" wp14:editId="7C9C3ED8">
                  <wp:extent cx="3844800" cy="54360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4800" cy="543600"/>
                          </a:xfrm>
                          <a:prstGeom prst="rect">
                            <a:avLst/>
                          </a:prstGeom>
                          <a:noFill/>
                        </pic:spPr>
                      </pic:pic>
                    </a:graphicData>
                  </a:graphic>
                </wp:inline>
              </w:drawing>
            </w:r>
          </w:p>
        </w:tc>
      </w:tr>
      <w:tr w:rsidR="004D50C4" w14:paraId="004E2B36" w14:textId="77777777" w:rsidTr="00A96CD6">
        <w:tc>
          <w:tcPr>
            <w:tcW w:w="2410" w:type="dxa"/>
            <w:tcBorders>
              <w:top w:val="single" w:sz="4" w:space="0" w:color="auto"/>
              <w:left w:val="single" w:sz="4" w:space="0" w:color="auto"/>
              <w:bottom w:val="single" w:sz="4" w:space="0" w:color="auto"/>
              <w:right w:val="nil"/>
            </w:tcBorders>
            <w:vAlign w:val="center"/>
          </w:tcPr>
          <w:p w14:paraId="57177065" w14:textId="4AABFAFF" w:rsidR="004D50C4" w:rsidRDefault="004D50C4" w:rsidP="00C367F6">
            <w:pPr>
              <w:spacing w:before="240"/>
              <w:jc w:val="center"/>
              <w:rPr>
                <w:noProof/>
              </w:rPr>
            </w:pPr>
            <w:r w:rsidRPr="00C367F6">
              <w:rPr>
                <w:b/>
                <w:bCs/>
                <w:noProof/>
              </w:rPr>
              <w:t>Fig 1b</w:t>
            </w:r>
            <w:r>
              <w:rPr>
                <w:noProof/>
              </w:rPr>
              <w:t>: Options 1,2,3,7 with PUCCH overlapping with 2</w:t>
            </w:r>
            <w:r w:rsidRPr="004D50C4">
              <w:rPr>
                <w:noProof/>
                <w:vertAlign w:val="superscript"/>
              </w:rPr>
              <w:t>nd</w:t>
            </w:r>
            <w:r>
              <w:rPr>
                <w:noProof/>
              </w:rPr>
              <w:t xml:space="preserve"> PUSCH</w:t>
            </w:r>
          </w:p>
        </w:tc>
        <w:tc>
          <w:tcPr>
            <w:tcW w:w="7224" w:type="dxa"/>
            <w:tcBorders>
              <w:top w:val="single" w:sz="4" w:space="0" w:color="auto"/>
              <w:left w:val="nil"/>
              <w:bottom w:val="single" w:sz="4" w:space="0" w:color="auto"/>
              <w:right w:val="single" w:sz="4" w:space="0" w:color="auto"/>
            </w:tcBorders>
            <w:vAlign w:val="center"/>
          </w:tcPr>
          <w:p w14:paraId="1579E4E0" w14:textId="1F540BCC" w:rsidR="00062FA1" w:rsidRDefault="00062FA1" w:rsidP="004D50C4">
            <w:pPr>
              <w:spacing w:before="240"/>
              <w:jc w:val="center"/>
              <w:rPr>
                <w:noProof/>
              </w:rPr>
            </w:pPr>
            <w:r>
              <w:rPr>
                <w:noProof/>
              </w:rPr>
              <w:drawing>
                <wp:inline distT="0" distB="0" distL="0" distR="0" wp14:anchorId="50D1796A" wp14:editId="765543FC">
                  <wp:extent cx="3855600" cy="12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55600" cy="1260000"/>
                          </a:xfrm>
                          <a:prstGeom prst="rect">
                            <a:avLst/>
                          </a:prstGeom>
                          <a:noFill/>
                        </pic:spPr>
                      </pic:pic>
                    </a:graphicData>
                  </a:graphic>
                </wp:inline>
              </w:drawing>
            </w:r>
          </w:p>
        </w:tc>
      </w:tr>
      <w:tr w:rsidR="004D50C4" w14:paraId="3BD1B4F1" w14:textId="77777777" w:rsidTr="00A96CD6">
        <w:tc>
          <w:tcPr>
            <w:tcW w:w="2410" w:type="dxa"/>
            <w:tcBorders>
              <w:top w:val="single" w:sz="4" w:space="0" w:color="auto"/>
              <w:left w:val="single" w:sz="4" w:space="0" w:color="auto"/>
              <w:bottom w:val="single" w:sz="4" w:space="0" w:color="auto"/>
              <w:right w:val="nil"/>
            </w:tcBorders>
            <w:vAlign w:val="center"/>
          </w:tcPr>
          <w:p w14:paraId="6A29A401" w14:textId="2C93A7C4" w:rsidR="004D50C4" w:rsidRDefault="004D50C4" w:rsidP="00C367F6">
            <w:pPr>
              <w:spacing w:before="240"/>
              <w:jc w:val="center"/>
              <w:rPr>
                <w:noProof/>
              </w:rPr>
            </w:pPr>
            <w:r w:rsidRPr="00C367F6">
              <w:rPr>
                <w:b/>
                <w:bCs/>
                <w:noProof/>
              </w:rPr>
              <w:t>Fig 1c</w:t>
            </w:r>
            <w:r>
              <w:rPr>
                <w:noProof/>
              </w:rPr>
              <w:t>: Options 1,2,3,7 with PUCCH overlapping with 3</w:t>
            </w:r>
            <w:r w:rsidRPr="004D50C4">
              <w:rPr>
                <w:noProof/>
                <w:vertAlign w:val="superscript"/>
              </w:rPr>
              <w:t>rd</w:t>
            </w:r>
            <w:r>
              <w:rPr>
                <w:noProof/>
              </w:rPr>
              <w:t xml:space="preserve"> PUSCH</w:t>
            </w:r>
          </w:p>
        </w:tc>
        <w:tc>
          <w:tcPr>
            <w:tcW w:w="7224" w:type="dxa"/>
            <w:tcBorders>
              <w:top w:val="single" w:sz="4" w:space="0" w:color="auto"/>
              <w:left w:val="nil"/>
              <w:bottom w:val="single" w:sz="4" w:space="0" w:color="auto"/>
            </w:tcBorders>
            <w:vAlign w:val="center"/>
          </w:tcPr>
          <w:p w14:paraId="74B76CB1" w14:textId="3B447450" w:rsidR="00062FA1" w:rsidRDefault="00062FA1" w:rsidP="004D50C4">
            <w:pPr>
              <w:spacing w:before="240"/>
              <w:jc w:val="center"/>
              <w:rPr>
                <w:noProof/>
              </w:rPr>
            </w:pPr>
            <w:r>
              <w:rPr>
                <w:noProof/>
              </w:rPr>
              <w:drawing>
                <wp:inline distT="0" distB="0" distL="0" distR="0" wp14:anchorId="1FCFBFFE" wp14:editId="4C2EF44F">
                  <wp:extent cx="3855600" cy="12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55600" cy="1260000"/>
                          </a:xfrm>
                          <a:prstGeom prst="rect">
                            <a:avLst/>
                          </a:prstGeom>
                          <a:noFill/>
                        </pic:spPr>
                      </pic:pic>
                    </a:graphicData>
                  </a:graphic>
                </wp:inline>
              </w:drawing>
            </w:r>
          </w:p>
        </w:tc>
      </w:tr>
      <w:tr w:rsidR="004D50C4" w14:paraId="41A19C25" w14:textId="77777777" w:rsidTr="00A96CD6">
        <w:tc>
          <w:tcPr>
            <w:tcW w:w="2410" w:type="dxa"/>
            <w:tcBorders>
              <w:top w:val="single" w:sz="4" w:space="0" w:color="auto"/>
              <w:left w:val="single" w:sz="4" w:space="0" w:color="auto"/>
              <w:bottom w:val="single" w:sz="4" w:space="0" w:color="auto"/>
              <w:right w:val="nil"/>
            </w:tcBorders>
            <w:vAlign w:val="center"/>
          </w:tcPr>
          <w:p w14:paraId="79823219" w14:textId="718B28BF" w:rsidR="004D50C4" w:rsidRDefault="004D50C4" w:rsidP="00C367F6">
            <w:pPr>
              <w:spacing w:before="240"/>
              <w:jc w:val="center"/>
              <w:rPr>
                <w:noProof/>
              </w:rPr>
            </w:pPr>
            <w:r w:rsidRPr="00C367F6">
              <w:rPr>
                <w:b/>
                <w:bCs/>
                <w:noProof/>
              </w:rPr>
              <w:t>Fig 1d</w:t>
            </w:r>
            <w:r>
              <w:rPr>
                <w:noProof/>
              </w:rPr>
              <w:t>: Options 5,6</w:t>
            </w:r>
          </w:p>
        </w:tc>
        <w:tc>
          <w:tcPr>
            <w:tcW w:w="7224" w:type="dxa"/>
            <w:tcBorders>
              <w:top w:val="single" w:sz="4" w:space="0" w:color="auto"/>
              <w:left w:val="nil"/>
              <w:bottom w:val="single" w:sz="4" w:space="0" w:color="auto"/>
            </w:tcBorders>
            <w:vAlign w:val="center"/>
          </w:tcPr>
          <w:p w14:paraId="12C8EFBB" w14:textId="676FA448" w:rsidR="00062FA1" w:rsidRDefault="00062FA1" w:rsidP="004D50C4">
            <w:pPr>
              <w:spacing w:before="240"/>
              <w:jc w:val="center"/>
              <w:rPr>
                <w:noProof/>
              </w:rPr>
            </w:pPr>
            <w:r>
              <w:rPr>
                <w:noProof/>
              </w:rPr>
              <w:drawing>
                <wp:inline distT="0" distB="0" distL="0" distR="0" wp14:anchorId="6AB80DD0" wp14:editId="40FE5EE2">
                  <wp:extent cx="3855600" cy="110160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55600" cy="1101600"/>
                          </a:xfrm>
                          <a:prstGeom prst="rect">
                            <a:avLst/>
                          </a:prstGeom>
                          <a:noFill/>
                        </pic:spPr>
                      </pic:pic>
                    </a:graphicData>
                  </a:graphic>
                </wp:inline>
              </w:drawing>
            </w:r>
          </w:p>
        </w:tc>
      </w:tr>
    </w:tbl>
    <w:p w14:paraId="01701E1C" w14:textId="7A613467" w:rsidR="00E27D34" w:rsidRDefault="00E27D34" w:rsidP="00E27D34">
      <w:pPr>
        <w:pStyle w:val="Caption"/>
        <w:jc w:val="center"/>
      </w:pPr>
      <w:r>
        <w:t xml:space="preserve">Figure </w:t>
      </w:r>
      <w:r>
        <w:fldChar w:fldCharType="begin"/>
      </w:r>
      <w:r>
        <w:instrText xml:space="preserve"> SEQ Figure \* ARABIC </w:instrText>
      </w:r>
      <w:r>
        <w:fldChar w:fldCharType="separate"/>
      </w:r>
      <w:r w:rsidR="004D50C4">
        <w:rPr>
          <w:noProof/>
        </w:rPr>
        <w:t>1</w:t>
      </w:r>
      <w:r>
        <w:fldChar w:fldCharType="end"/>
      </w:r>
      <w:r>
        <w:t xml:space="preserve">: </w:t>
      </w:r>
      <w:r w:rsidR="004D50C4">
        <w:t xml:space="preserve">Illustration of </w:t>
      </w:r>
      <w:r w:rsidR="00637E2B">
        <w:t>UE behaviour for o</w:t>
      </w:r>
      <w:r w:rsidR="004D50C4">
        <w:t>ptions 1,2,3,5,6,7</w:t>
      </w:r>
      <w:r w:rsidR="00637E2B">
        <w:t xml:space="preserve"> (option 4 does not have any behaviour to illustrate)</w:t>
      </w:r>
      <w:r w:rsidR="007946B3">
        <w:t>, assuming that the UCI trigger arrives in time to trigger the dummy TB on PUSCH (if needed)</w:t>
      </w:r>
    </w:p>
    <w:p w14:paraId="1FB516E4" w14:textId="5FCE11A3" w:rsidR="004371BC" w:rsidRDefault="004371BC" w:rsidP="004371BC"/>
    <w:p w14:paraId="0EDA3C74" w14:textId="737738A5" w:rsidR="00135A39" w:rsidRPr="00ED6AB5" w:rsidRDefault="00135A39" w:rsidP="00135A39">
      <w:r>
        <w:rPr>
          <w:b/>
          <w:bCs/>
        </w:rPr>
        <w:t>Issues with option 5/6</w:t>
      </w:r>
      <w:r>
        <w:t>: with the network not knowing i</w:t>
      </w:r>
      <w:r w:rsidR="00716EEC">
        <w:t>f</w:t>
      </w:r>
      <w:r>
        <w:t xml:space="preserve"> the transmitted PUSCH is a dummy PDU or information carrying PDU it would try to combine the different PUSCH instances and fail with the decoding of the PUSCH. This would not only lead to (potentially several) retransmission attempt(s) for the dummy TB, but also lead to confusion for the outer loop link adaptation and uplink power control algorithms.</w:t>
      </w:r>
    </w:p>
    <w:p w14:paraId="02218AB4" w14:textId="3F0F2AA2" w:rsidR="00135A39" w:rsidRDefault="00135A39" w:rsidP="004371BC">
      <w:r>
        <w:rPr>
          <w:b/>
          <w:bCs/>
        </w:rPr>
        <w:t xml:space="preserve">Issues with option 1: </w:t>
      </w:r>
      <w:r>
        <w:t>W</w:t>
      </w:r>
      <w:r w:rsidR="003166D2">
        <w:t>hen looking at things from the receiver perspective the option 1 would be most preferrable</w:t>
      </w:r>
      <w:r>
        <w:t xml:space="preserve"> as everything would be predictable and work the same way as when no PUSCH repetition is used. The one issue left is what happens if the DCI triggering the UCI comes too late for the UE to trigger the dummy PUSCH to multiplex the UCI with. </w:t>
      </w:r>
    </w:p>
    <w:p w14:paraId="135C453C" w14:textId="43E3561A" w:rsidR="00135A39" w:rsidRDefault="00135A39" w:rsidP="004371BC">
      <w:r>
        <w:rPr>
          <w:b/>
          <w:bCs/>
        </w:rPr>
        <w:t xml:space="preserve">Issues with option 3: </w:t>
      </w:r>
      <w:r>
        <w:t xml:space="preserve">option 3 was motivated to answer the timeline issue of option 1, but there were concerns raised both on the UE having to implement two different alternatives depending on where the UCI lands, and the </w:t>
      </w:r>
      <w:proofErr w:type="spellStart"/>
      <w:r>
        <w:t>gNB</w:t>
      </w:r>
      <w:proofErr w:type="spellEnd"/>
      <w:r>
        <w:t xml:space="preserve"> (potentially) having to blindly detect whether it should receive PUSCH and PUCCH.</w:t>
      </w:r>
    </w:p>
    <w:p w14:paraId="41855027" w14:textId="036B07B4" w:rsidR="00135A39" w:rsidRDefault="00135A39" w:rsidP="004371BC">
      <w:r>
        <w:rPr>
          <w:b/>
          <w:bCs/>
        </w:rPr>
        <w:t xml:space="preserve">Issues with Option 7: </w:t>
      </w:r>
      <w:r>
        <w:t>option 7 was brought in as a possible bridge between option 1 and option 3, but it still has the timeline issue of option 1.</w:t>
      </w:r>
    </w:p>
    <w:p w14:paraId="21AE1F6C" w14:textId="5E354C85" w:rsidR="00135A39" w:rsidRDefault="00135A39" w:rsidP="004371BC"/>
    <w:p w14:paraId="3DC58067" w14:textId="4AD0A302" w:rsidR="00357263" w:rsidRDefault="00D5480C" w:rsidP="004371BC">
      <w:r>
        <w:lastRenderedPageBreak/>
        <w:t>A</w:t>
      </w:r>
      <w:r w:rsidR="00357263">
        <w:t>fter revi</w:t>
      </w:r>
      <w:r>
        <w:t>ewing the proposals and, the concerns and th</w:t>
      </w:r>
      <w:r w:rsidR="00357263">
        <w:t xml:space="preserve">e arguments made in the last two RAN1 meetings, we hope the following way forward </w:t>
      </w:r>
      <w:r>
        <w:t xml:space="preserve">proposal </w:t>
      </w:r>
      <w:r w:rsidR="00357263">
        <w:t>could be acceptable to all parties:</w:t>
      </w:r>
    </w:p>
    <w:p w14:paraId="6A309DBD" w14:textId="53828605" w:rsidR="00135A39" w:rsidRPr="00062FA1" w:rsidRDefault="002C3725" w:rsidP="00135A39">
      <w:pPr>
        <w:keepNext/>
      </w:pPr>
      <w:r>
        <w:rPr>
          <w:b/>
          <w:bCs/>
        </w:rPr>
        <w:t>Proposed</w:t>
      </w:r>
      <w:r w:rsidR="00135A39">
        <w:rPr>
          <w:b/>
          <w:bCs/>
        </w:rPr>
        <w:t xml:space="preserve"> way forward: </w:t>
      </w:r>
      <w:r w:rsidR="00062FA1">
        <w:t>When</w:t>
      </w:r>
      <w:r>
        <w:t xml:space="preserve"> a</w:t>
      </w:r>
      <w:r w:rsidR="00062FA1">
        <w:t xml:space="preserve"> UCI </w:t>
      </w:r>
      <w:r>
        <w:t xml:space="preserve">would </w:t>
      </w:r>
      <w:r w:rsidR="00554172">
        <w:t>be multiplexed on</w:t>
      </w:r>
      <w:r>
        <w:t xml:space="preserve"> a slot of a PUSCH repetition bundle that would be skipped:</w:t>
      </w:r>
    </w:p>
    <w:p w14:paraId="5E49D386" w14:textId="27373477" w:rsidR="00357263" w:rsidRDefault="00135A39" w:rsidP="00135A39">
      <w:pPr>
        <w:pStyle w:val="ListParagraph"/>
        <w:numPr>
          <w:ilvl w:val="0"/>
          <w:numId w:val="41"/>
        </w:numPr>
        <w:rPr>
          <w:sz w:val="20"/>
          <w:szCs w:val="20"/>
          <w:lang w:val="en-GB"/>
        </w:rPr>
      </w:pPr>
      <w:r w:rsidRPr="00135A39">
        <w:rPr>
          <w:sz w:val="20"/>
          <w:szCs w:val="20"/>
          <w:lang w:val="en-GB"/>
        </w:rPr>
        <w:t xml:space="preserve">If the UCI trigger comes </w:t>
      </w:r>
      <w:r w:rsidR="00CF0E7F">
        <w:rPr>
          <w:sz w:val="20"/>
          <w:szCs w:val="20"/>
          <w:lang w:val="en-GB"/>
        </w:rPr>
        <w:t>“</w:t>
      </w:r>
      <w:r w:rsidRPr="00135A39">
        <w:rPr>
          <w:sz w:val="20"/>
          <w:szCs w:val="20"/>
          <w:lang w:val="en-GB"/>
        </w:rPr>
        <w:t>early enough</w:t>
      </w:r>
      <w:r w:rsidR="00CF0E7F">
        <w:rPr>
          <w:sz w:val="20"/>
          <w:szCs w:val="20"/>
          <w:lang w:val="en-GB"/>
        </w:rPr>
        <w:t>”</w:t>
      </w:r>
      <w:r w:rsidRPr="00135A39">
        <w:rPr>
          <w:sz w:val="20"/>
          <w:szCs w:val="20"/>
          <w:lang w:val="en-GB"/>
        </w:rPr>
        <w:t xml:space="preserve"> for the UE to be able to </w:t>
      </w:r>
      <w:r w:rsidR="00062FA1">
        <w:rPr>
          <w:sz w:val="20"/>
          <w:szCs w:val="20"/>
          <w:lang w:val="en-GB"/>
        </w:rPr>
        <w:t xml:space="preserve">generate </w:t>
      </w:r>
      <w:r w:rsidRPr="00135A39">
        <w:rPr>
          <w:sz w:val="20"/>
          <w:szCs w:val="20"/>
          <w:lang w:val="en-GB"/>
        </w:rPr>
        <w:t xml:space="preserve">the dummy PDU </w:t>
      </w:r>
      <w:r w:rsidR="002C3725">
        <w:rPr>
          <w:sz w:val="20"/>
          <w:szCs w:val="20"/>
          <w:lang w:val="en-GB"/>
        </w:rPr>
        <w:t xml:space="preserve">starting from </w:t>
      </w:r>
      <w:r w:rsidRPr="00135A39">
        <w:rPr>
          <w:sz w:val="20"/>
          <w:szCs w:val="20"/>
          <w:lang w:val="en-GB"/>
        </w:rPr>
        <w:t>the 1</w:t>
      </w:r>
      <w:r w:rsidR="00062FA1" w:rsidRPr="00062FA1">
        <w:rPr>
          <w:sz w:val="20"/>
          <w:szCs w:val="20"/>
          <w:vertAlign w:val="superscript"/>
          <w:lang w:val="en-GB"/>
        </w:rPr>
        <w:t>st</w:t>
      </w:r>
      <w:r w:rsidR="00062FA1">
        <w:rPr>
          <w:sz w:val="20"/>
          <w:szCs w:val="20"/>
          <w:lang w:val="en-GB"/>
        </w:rPr>
        <w:t xml:space="preserve"> </w:t>
      </w:r>
      <w:r w:rsidRPr="00135A39">
        <w:rPr>
          <w:sz w:val="20"/>
          <w:szCs w:val="20"/>
          <w:lang w:val="en-GB"/>
        </w:rPr>
        <w:t>instance of the PUSCH repetition bundle</w:t>
      </w:r>
      <w:r w:rsidR="00357263">
        <w:rPr>
          <w:sz w:val="20"/>
          <w:szCs w:val="20"/>
          <w:lang w:val="en-GB"/>
        </w:rPr>
        <w:t xml:space="preserve">: </w:t>
      </w:r>
    </w:p>
    <w:p w14:paraId="5F31303E" w14:textId="6AF1A399" w:rsidR="00135A39" w:rsidRDefault="00357263" w:rsidP="00357263">
      <w:pPr>
        <w:pStyle w:val="ListParagraph"/>
        <w:numPr>
          <w:ilvl w:val="1"/>
          <w:numId w:val="41"/>
        </w:numPr>
        <w:rPr>
          <w:sz w:val="20"/>
          <w:szCs w:val="20"/>
          <w:lang w:val="en-GB"/>
        </w:rPr>
      </w:pPr>
      <w:r>
        <w:rPr>
          <w:sz w:val="20"/>
          <w:szCs w:val="20"/>
          <w:lang w:val="en-GB"/>
        </w:rPr>
        <w:t xml:space="preserve">UE behaviour is as in option 1, i.e. </w:t>
      </w:r>
      <w:r w:rsidR="00062FA1">
        <w:rPr>
          <w:sz w:val="20"/>
          <w:szCs w:val="20"/>
          <w:lang w:val="en-GB"/>
        </w:rPr>
        <w:t>a</w:t>
      </w:r>
      <w:r>
        <w:rPr>
          <w:sz w:val="20"/>
          <w:szCs w:val="20"/>
          <w:lang w:val="en-GB"/>
        </w:rPr>
        <w:t xml:space="preserve"> dummy PDU is generated and the UCI is transmitted on</w:t>
      </w:r>
      <w:r w:rsidR="00062FA1">
        <w:rPr>
          <w:sz w:val="20"/>
          <w:szCs w:val="20"/>
          <w:lang w:val="en-GB"/>
        </w:rPr>
        <w:t xml:space="preserve"> PUSCH</w:t>
      </w:r>
    </w:p>
    <w:p w14:paraId="68224133" w14:textId="7F8B7851" w:rsidR="00357263" w:rsidRDefault="00357263" w:rsidP="00135A39">
      <w:pPr>
        <w:pStyle w:val="ListParagraph"/>
        <w:numPr>
          <w:ilvl w:val="0"/>
          <w:numId w:val="41"/>
        </w:numPr>
        <w:rPr>
          <w:sz w:val="20"/>
          <w:szCs w:val="20"/>
          <w:lang w:val="en-GB"/>
        </w:rPr>
      </w:pPr>
      <w:r>
        <w:rPr>
          <w:sz w:val="20"/>
          <w:szCs w:val="20"/>
          <w:lang w:val="en-GB"/>
        </w:rPr>
        <w:t xml:space="preserve">If the UCI trigger comes </w:t>
      </w:r>
      <w:r w:rsidR="00CF0E7F">
        <w:rPr>
          <w:sz w:val="20"/>
          <w:szCs w:val="20"/>
          <w:lang w:val="en-GB"/>
        </w:rPr>
        <w:t>“</w:t>
      </w:r>
      <w:r>
        <w:rPr>
          <w:sz w:val="20"/>
          <w:szCs w:val="20"/>
          <w:lang w:val="en-GB"/>
        </w:rPr>
        <w:t>too late</w:t>
      </w:r>
      <w:r w:rsidR="00CF0E7F">
        <w:rPr>
          <w:sz w:val="20"/>
          <w:szCs w:val="20"/>
          <w:lang w:val="en-GB"/>
        </w:rPr>
        <w:t>”</w:t>
      </w:r>
      <w:r>
        <w:rPr>
          <w:sz w:val="20"/>
          <w:szCs w:val="20"/>
          <w:lang w:val="en-GB"/>
        </w:rPr>
        <w:t xml:space="preserve"> for the UE to be able to trigger the dummy PDU </w:t>
      </w:r>
      <w:r w:rsidR="002C3725">
        <w:rPr>
          <w:sz w:val="20"/>
          <w:szCs w:val="20"/>
          <w:lang w:val="en-GB"/>
        </w:rPr>
        <w:t xml:space="preserve">starting from </w:t>
      </w:r>
      <w:r>
        <w:rPr>
          <w:sz w:val="20"/>
          <w:szCs w:val="20"/>
          <w:lang w:val="en-GB"/>
        </w:rPr>
        <w:t>the 1</w:t>
      </w:r>
      <w:r w:rsidRPr="00357263">
        <w:rPr>
          <w:sz w:val="20"/>
          <w:szCs w:val="20"/>
          <w:vertAlign w:val="superscript"/>
          <w:lang w:val="en-GB"/>
        </w:rPr>
        <w:t>st</w:t>
      </w:r>
      <w:r>
        <w:rPr>
          <w:sz w:val="20"/>
          <w:szCs w:val="20"/>
          <w:lang w:val="en-GB"/>
        </w:rPr>
        <w:t xml:space="preserve"> instance of the PUSCH repetition bundle:</w:t>
      </w:r>
    </w:p>
    <w:p w14:paraId="37CDE831" w14:textId="63288890" w:rsidR="00357263" w:rsidRDefault="00357263" w:rsidP="00357263">
      <w:pPr>
        <w:pStyle w:val="ListParagraph"/>
        <w:numPr>
          <w:ilvl w:val="1"/>
          <w:numId w:val="41"/>
        </w:numPr>
        <w:rPr>
          <w:sz w:val="20"/>
          <w:szCs w:val="20"/>
          <w:lang w:val="en-GB"/>
        </w:rPr>
      </w:pPr>
      <w:r>
        <w:rPr>
          <w:sz w:val="20"/>
          <w:szCs w:val="20"/>
          <w:lang w:val="en-GB"/>
        </w:rPr>
        <w:t>As the PUSCH was not triggered, the UE transmits UCI on PUCCH</w:t>
      </w:r>
    </w:p>
    <w:p w14:paraId="250BD93A" w14:textId="1C3D32EF" w:rsidR="00CF0E7F" w:rsidRDefault="00CF0E7F" w:rsidP="00CF0E7F">
      <w:pPr>
        <w:pStyle w:val="ListParagraph"/>
        <w:numPr>
          <w:ilvl w:val="0"/>
          <w:numId w:val="41"/>
        </w:numPr>
        <w:rPr>
          <w:sz w:val="20"/>
          <w:szCs w:val="20"/>
          <w:lang w:val="en-GB"/>
        </w:rPr>
      </w:pPr>
      <w:r>
        <w:rPr>
          <w:sz w:val="20"/>
          <w:szCs w:val="20"/>
          <w:lang w:val="en-GB"/>
        </w:rPr>
        <w:t xml:space="preserve">The “early enough” vs. “too late” is determined by </w:t>
      </w:r>
      <w:r w:rsidR="00554172">
        <w:rPr>
          <w:sz w:val="20"/>
          <w:szCs w:val="20"/>
          <w:lang w:val="en-GB"/>
        </w:rPr>
        <w:t xml:space="preserve">at least </w:t>
      </w:r>
      <w:r>
        <w:rPr>
          <w:sz w:val="20"/>
          <w:szCs w:val="20"/>
          <w:lang w:val="en-GB"/>
        </w:rPr>
        <w:t>the minimum PUSCH processing time.</w:t>
      </w:r>
    </w:p>
    <w:p w14:paraId="6643E369" w14:textId="60CADFA5" w:rsidR="00554172" w:rsidRPr="00135A39" w:rsidRDefault="00554172" w:rsidP="00540D0E">
      <w:pPr>
        <w:pStyle w:val="ListParagraph"/>
        <w:numPr>
          <w:ilvl w:val="1"/>
          <w:numId w:val="41"/>
        </w:numPr>
        <w:rPr>
          <w:sz w:val="20"/>
          <w:szCs w:val="20"/>
          <w:lang w:val="en-GB"/>
        </w:rPr>
      </w:pPr>
      <w:r>
        <w:rPr>
          <w:sz w:val="20"/>
          <w:szCs w:val="20"/>
          <w:lang w:val="en-GB"/>
        </w:rPr>
        <w:t>FFS additional UE processing time budget on top of the minimum PUSCH processing time is specified.</w:t>
      </w:r>
    </w:p>
    <w:p w14:paraId="28096AF6" w14:textId="337D45FF" w:rsidR="009C6FF8" w:rsidRDefault="009C6FF8" w:rsidP="004371BC"/>
    <w:p w14:paraId="67F3267E" w14:textId="24C921DE" w:rsidR="00CC7795" w:rsidRDefault="00CC7795" w:rsidP="004371BC">
      <w:r>
        <w:t>The proposed way forward is illustrated in figure 2 below</w:t>
      </w:r>
      <w:r w:rsidR="007946B3">
        <w:t xml:space="preserve"> for cases where the triggered UCI would overlap with the 1</w:t>
      </w:r>
      <w:r w:rsidR="007946B3" w:rsidRPr="007946B3">
        <w:rPr>
          <w:vertAlign w:val="superscript"/>
        </w:rPr>
        <w:t>st</w:t>
      </w:r>
      <w:r w:rsidR="007946B3">
        <w:t>, 2</w:t>
      </w:r>
      <w:r w:rsidR="007946B3" w:rsidRPr="007946B3">
        <w:rPr>
          <w:vertAlign w:val="superscript"/>
        </w:rPr>
        <w:t>nd</w:t>
      </w:r>
      <w:r w:rsidR="007946B3">
        <w:t xml:space="preserve"> or 3</w:t>
      </w:r>
      <w:r w:rsidR="007946B3" w:rsidRPr="007946B3">
        <w:rPr>
          <w:vertAlign w:val="superscript"/>
        </w:rPr>
        <w:t>rd</w:t>
      </w:r>
      <w:r w:rsidR="007946B3">
        <w:t xml:space="preserve"> PUSCH repetition instance, and with the UCI trigger coming “early enough” as well as “too late” to trigger the dummy TB on PUSCH </w:t>
      </w:r>
      <w:r>
        <w:t>.</w:t>
      </w:r>
    </w:p>
    <w:tbl>
      <w:tblPr>
        <w:tblStyle w:val="TableGrid"/>
        <w:tblW w:w="10176" w:type="dxa"/>
        <w:tblLook w:val="04A0" w:firstRow="1" w:lastRow="0" w:firstColumn="1" w:lastColumn="0" w:noHBand="0" w:noVBand="1"/>
      </w:tblPr>
      <w:tblGrid>
        <w:gridCol w:w="1490"/>
        <w:gridCol w:w="8686"/>
      </w:tblGrid>
      <w:tr w:rsidR="00D13B58" w14:paraId="486B06A3" w14:textId="77777777" w:rsidTr="000C0A39">
        <w:tc>
          <w:tcPr>
            <w:tcW w:w="1696" w:type="dxa"/>
            <w:vAlign w:val="center"/>
          </w:tcPr>
          <w:p w14:paraId="3BDB2CDC" w14:textId="77777777" w:rsidR="00D13B58" w:rsidRDefault="00D13B58" w:rsidP="00D13B58">
            <w:pPr>
              <w:rPr>
                <w:noProof/>
              </w:rPr>
            </w:pPr>
            <w:r w:rsidRPr="00D13B58">
              <w:rPr>
                <w:b/>
                <w:bCs/>
                <w:noProof/>
              </w:rPr>
              <w:t xml:space="preserve">Fig </w:t>
            </w:r>
            <w:r>
              <w:rPr>
                <w:b/>
                <w:bCs/>
                <w:noProof/>
              </w:rPr>
              <w:t>2a</w:t>
            </w:r>
            <w:r>
              <w:rPr>
                <w:noProof/>
              </w:rPr>
              <w:t xml:space="preserve">: </w:t>
            </w:r>
          </w:p>
          <w:p w14:paraId="237037CD" w14:textId="314B968B" w:rsidR="00D13B58" w:rsidRDefault="00D13B58" w:rsidP="00D13B58">
            <w:pPr>
              <w:rPr>
                <w:noProof/>
              </w:rPr>
            </w:pPr>
            <w:r>
              <w:rPr>
                <w:noProof/>
              </w:rPr>
              <w:t>DCI triggering the UCI is received “early enough”</w:t>
            </w:r>
          </w:p>
        </w:tc>
        <w:tc>
          <w:tcPr>
            <w:tcW w:w="8480" w:type="dxa"/>
            <w:tcMar>
              <w:left w:w="28" w:type="dxa"/>
              <w:right w:w="108" w:type="dxa"/>
            </w:tcMar>
            <w:vAlign w:val="center"/>
          </w:tcPr>
          <w:p w14:paraId="1521B009" w14:textId="05F7495C" w:rsidR="00D13B58" w:rsidRDefault="00D13B58" w:rsidP="00CC7795">
            <w:pPr>
              <w:jc w:val="right"/>
            </w:pPr>
            <w:r>
              <w:rPr>
                <w:noProof/>
              </w:rPr>
              <w:drawing>
                <wp:inline distT="0" distB="0" distL="0" distR="0" wp14:anchorId="7AC603EB" wp14:editId="0CF956CB">
                  <wp:extent cx="5425200" cy="1598400"/>
                  <wp:effectExtent l="0" t="0" r="444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5200" cy="1598400"/>
                          </a:xfrm>
                          <a:prstGeom prst="rect">
                            <a:avLst/>
                          </a:prstGeom>
                          <a:noFill/>
                        </pic:spPr>
                      </pic:pic>
                    </a:graphicData>
                  </a:graphic>
                </wp:inline>
              </w:drawing>
            </w:r>
          </w:p>
        </w:tc>
      </w:tr>
      <w:tr w:rsidR="00D13B58" w14:paraId="4D0EBE11" w14:textId="77777777" w:rsidTr="000C0A39">
        <w:tc>
          <w:tcPr>
            <w:tcW w:w="1696" w:type="dxa"/>
            <w:vAlign w:val="center"/>
          </w:tcPr>
          <w:p w14:paraId="6ABCBFA1" w14:textId="77777777" w:rsidR="00D13B58" w:rsidRDefault="00D13B58" w:rsidP="00D13B58">
            <w:pPr>
              <w:rPr>
                <w:noProof/>
              </w:rPr>
            </w:pPr>
            <w:r w:rsidRPr="00D13B58">
              <w:rPr>
                <w:b/>
                <w:bCs/>
                <w:noProof/>
              </w:rPr>
              <w:t xml:space="preserve">Fig </w:t>
            </w:r>
            <w:r>
              <w:rPr>
                <w:b/>
                <w:bCs/>
                <w:noProof/>
              </w:rPr>
              <w:t>2b</w:t>
            </w:r>
            <w:r>
              <w:rPr>
                <w:noProof/>
              </w:rPr>
              <w:t xml:space="preserve">: </w:t>
            </w:r>
          </w:p>
          <w:p w14:paraId="7A8D5D9A" w14:textId="2F12FCF8" w:rsidR="00D13B58" w:rsidRPr="00D13B58" w:rsidRDefault="00D13B58" w:rsidP="00D13B58">
            <w:pPr>
              <w:rPr>
                <w:b/>
                <w:bCs/>
                <w:noProof/>
              </w:rPr>
            </w:pPr>
            <w:r>
              <w:rPr>
                <w:noProof/>
              </w:rPr>
              <w:t>DCI triggering the UCI is received “too late”</w:t>
            </w:r>
          </w:p>
        </w:tc>
        <w:tc>
          <w:tcPr>
            <w:tcW w:w="8480" w:type="dxa"/>
            <w:tcMar>
              <w:right w:w="108" w:type="dxa"/>
            </w:tcMar>
            <w:vAlign w:val="center"/>
          </w:tcPr>
          <w:p w14:paraId="1C4CE58B" w14:textId="0E4051FE" w:rsidR="00D13B58" w:rsidRDefault="00D13B58" w:rsidP="00D13B58">
            <w:pPr>
              <w:jc w:val="right"/>
              <w:rPr>
                <w:noProof/>
              </w:rPr>
            </w:pPr>
            <w:r>
              <w:rPr>
                <w:noProof/>
              </w:rPr>
              <w:drawing>
                <wp:inline distT="0" distB="0" distL="0" distR="0" wp14:anchorId="549631A6" wp14:editId="1827288E">
                  <wp:extent cx="4759200" cy="16092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59200" cy="1609200"/>
                          </a:xfrm>
                          <a:prstGeom prst="rect">
                            <a:avLst/>
                          </a:prstGeom>
                          <a:noFill/>
                        </pic:spPr>
                      </pic:pic>
                    </a:graphicData>
                  </a:graphic>
                </wp:inline>
              </w:drawing>
            </w:r>
          </w:p>
        </w:tc>
      </w:tr>
    </w:tbl>
    <w:p w14:paraId="0D9D794F" w14:textId="01998BBE" w:rsidR="00CC7795" w:rsidRDefault="00CC7795" w:rsidP="00CC779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Proposed way forward: If the UE has sufficient time to prepare the dummy TB on PUSCH</w:t>
      </w:r>
      <w:r w:rsidR="00A5213F">
        <w:t xml:space="preserve"> for the full PUSCH repetition bundle</w:t>
      </w:r>
      <w:r>
        <w:t xml:space="preserve">, then </w:t>
      </w:r>
      <w:r w:rsidR="00A5213F">
        <w:t xml:space="preserve">the </w:t>
      </w:r>
      <w:r>
        <w:t xml:space="preserve">UCI is </w:t>
      </w:r>
      <w:proofErr w:type="spellStart"/>
      <w:r>
        <w:t>muxed</w:t>
      </w:r>
      <w:proofErr w:type="spellEnd"/>
      <w:r>
        <w:t xml:space="preserve"> in PUSCH, otherwise the UCI is sent on PUCCH.</w:t>
      </w:r>
    </w:p>
    <w:p w14:paraId="4525E459" w14:textId="77777777" w:rsidR="00CC7795" w:rsidRDefault="00CC7795" w:rsidP="004371BC"/>
    <w:p w14:paraId="3ABC9858" w14:textId="05FC124D" w:rsidR="00357263" w:rsidRDefault="00357263" w:rsidP="004371BC">
      <w:r>
        <w:t>The thinking behind th</w:t>
      </w:r>
      <w:r w:rsidR="00CC7795">
        <w:t>e proposal</w:t>
      </w:r>
      <w:r>
        <w:t xml:space="preserve"> is the following:</w:t>
      </w:r>
    </w:p>
    <w:p w14:paraId="2DF999C2" w14:textId="4A6EAF1C" w:rsidR="00357263" w:rsidRDefault="00357263" w:rsidP="00357263">
      <w:pPr>
        <w:pStyle w:val="ListParagraph"/>
        <w:numPr>
          <w:ilvl w:val="0"/>
          <w:numId w:val="42"/>
        </w:numPr>
        <w:rPr>
          <w:sz w:val="20"/>
          <w:szCs w:val="20"/>
          <w:lang w:val="en-GB"/>
        </w:rPr>
      </w:pPr>
      <w:r w:rsidRPr="00357263">
        <w:rPr>
          <w:sz w:val="20"/>
          <w:szCs w:val="20"/>
          <w:lang w:val="en-GB"/>
        </w:rPr>
        <w:t xml:space="preserve">Option 1 behaviour maintains commonality with </w:t>
      </w:r>
      <w:r>
        <w:rPr>
          <w:sz w:val="20"/>
          <w:szCs w:val="20"/>
          <w:lang w:val="en-GB"/>
        </w:rPr>
        <w:t xml:space="preserve">the non-repetition case and does not require blind decoding in the </w:t>
      </w:r>
      <w:proofErr w:type="spellStart"/>
      <w:r>
        <w:rPr>
          <w:sz w:val="20"/>
          <w:szCs w:val="20"/>
          <w:lang w:val="en-GB"/>
        </w:rPr>
        <w:t>gNB</w:t>
      </w:r>
      <w:proofErr w:type="spellEnd"/>
    </w:p>
    <w:p w14:paraId="1340B1E5" w14:textId="7484643E" w:rsidR="00357263" w:rsidRDefault="00357263" w:rsidP="00357263">
      <w:pPr>
        <w:pStyle w:val="ListParagraph"/>
        <w:numPr>
          <w:ilvl w:val="0"/>
          <w:numId w:val="42"/>
        </w:numPr>
        <w:rPr>
          <w:sz w:val="20"/>
          <w:szCs w:val="20"/>
          <w:lang w:val="en-GB"/>
        </w:rPr>
      </w:pPr>
      <w:r>
        <w:rPr>
          <w:sz w:val="20"/>
          <w:szCs w:val="20"/>
          <w:lang w:val="en-GB"/>
        </w:rPr>
        <w:t>The fall-back behaviour when the UCI trigger comes too late eliminates the concern of being able to schedule DL and the related UL without having to delay the UCI when not knowing if the CG-PUSCH will be present or not.</w:t>
      </w:r>
    </w:p>
    <w:p w14:paraId="16069E6E" w14:textId="7E57D9D8" w:rsidR="00357263" w:rsidRDefault="00357263" w:rsidP="00357263">
      <w:pPr>
        <w:pStyle w:val="ListParagraph"/>
        <w:numPr>
          <w:ilvl w:val="0"/>
          <w:numId w:val="42"/>
        </w:numPr>
        <w:rPr>
          <w:sz w:val="20"/>
          <w:szCs w:val="20"/>
          <w:lang w:val="en-GB"/>
        </w:rPr>
      </w:pPr>
      <w:r>
        <w:rPr>
          <w:sz w:val="20"/>
          <w:szCs w:val="20"/>
          <w:lang w:val="en-GB"/>
        </w:rPr>
        <w:t>This fall-back behaviour is the same as if the PUSCH is not triggered and should maintain UE implementation commonality.</w:t>
      </w:r>
    </w:p>
    <w:p w14:paraId="0B4D3267" w14:textId="21503774" w:rsidR="002C3725" w:rsidRDefault="002C3725" w:rsidP="002C3725"/>
    <w:p w14:paraId="1D6C2779" w14:textId="3BC9ADAC" w:rsidR="002C3725" w:rsidRDefault="002C3725" w:rsidP="002C3725">
      <w:r>
        <w:rPr>
          <w:b/>
          <w:bCs/>
        </w:rPr>
        <w:t>CG-PUSCH</w:t>
      </w:r>
      <w:r>
        <w:t>: There is no obvious reason why a skipped CG-PUSCH would be treated differently, and thus the same solution could be used for both DG-PUSCH and CG-PUSCH skipping.</w:t>
      </w:r>
    </w:p>
    <w:p w14:paraId="3A0CDCEC" w14:textId="515C61CE" w:rsidR="002C3725" w:rsidRPr="002C3725" w:rsidRDefault="002C3725" w:rsidP="002C3725">
      <w:r>
        <w:rPr>
          <w:b/>
          <w:bCs/>
        </w:rPr>
        <w:lastRenderedPageBreak/>
        <w:t xml:space="preserve">Proposal: </w:t>
      </w:r>
      <w:r w:rsidR="00F4139B">
        <w:t>T</w:t>
      </w:r>
      <w:r>
        <w:t>he same solution is used for UCI overlapping with DG-PUSCH and CG-PUSCH skipping when the PUSCH with repetitions is in use.</w:t>
      </w:r>
    </w:p>
    <w:bookmarkEnd w:id="1"/>
    <w:p w14:paraId="10445A01" w14:textId="480CC7E1" w:rsidR="00885580" w:rsidRDefault="007820D0" w:rsidP="00885580">
      <w:pPr>
        <w:pStyle w:val="Heading1"/>
      </w:pPr>
      <w:r>
        <w:t>Conclusion</w:t>
      </w:r>
    </w:p>
    <w:p w14:paraId="384567B8" w14:textId="47A3B7A4" w:rsidR="001337A5" w:rsidRDefault="00B1570C" w:rsidP="001F3C95">
      <w:pPr>
        <w:jc w:val="both"/>
      </w:pPr>
      <w:r>
        <w:t xml:space="preserve">The discussions </w:t>
      </w:r>
      <w:r w:rsidR="00166D3F">
        <w:t xml:space="preserve">in this </w:t>
      </w:r>
      <w:r w:rsidR="00166D3F" w:rsidRPr="00166D3F">
        <w:t xml:space="preserve">contribution on </w:t>
      </w:r>
      <w:r w:rsidR="008E6D40" w:rsidRPr="00166D3F">
        <w:t xml:space="preserve">PUSCH skipping </w:t>
      </w:r>
      <w:r w:rsidR="00166D3F" w:rsidRPr="00166D3F">
        <w:t xml:space="preserve">with UCI </w:t>
      </w:r>
      <w:r w:rsidR="008E6D40" w:rsidRPr="00166D3F">
        <w:t>without LCH priority configured and single PHY priority (</w:t>
      </w:r>
      <w:proofErr w:type="spellStart"/>
      <w:r w:rsidR="002B2C63" w:rsidRPr="002B2C63">
        <w:t>NR_newRAT</w:t>
      </w:r>
      <w:proofErr w:type="spellEnd"/>
      <w:r w:rsidR="002B2C63" w:rsidRPr="002B2C63">
        <w:t>-Core</w:t>
      </w:r>
      <w:r w:rsidR="002B2C63">
        <w:t>,</w:t>
      </w:r>
      <w:r w:rsidR="002B2C63" w:rsidRPr="00166D3F">
        <w:t xml:space="preserve"> </w:t>
      </w:r>
      <w:r w:rsidR="008E6D40" w:rsidRPr="00166D3F">
        <w:t xml:space="preserve">TEI-16) </w:t>
      </w:r>
      <w:r w:rsidR="009C6FF8">
        <w:t xml:space="preserve">when PUSCH repetitions are used. </w:t>
      </w:r>
      <w:r w:rsidR="00F83966" w:rsidRPr="00166D3F">
        <w:t>can be summarized in the following related observations and propos</w:t>
      </w:r>
      <w:r w:rsidR="00357263">
        <w:t>ed way forward</w:t>
      </w:r>
      <w:r w:rsidR="00F83966" w:rsidRPr="00166D3F">
        <w:t xml:space="preserve">: </w:t>
      </w:r>
    </w:p>
    <w:p w14:paraId="05A91038" w14:textId="77777777" w:rsidR="00357263" w:rsidRDefault="00357263" w:rsidP="00357263">
      <w:r>
        <w:rPr>
          <w:b/>
          <w:bCs/>
        </w:rPr>
        <w:t xml:space="preserve">Observation 1: </w:t>
      </w:r>
      <w:r>
        <w:t>Options 1, 2, 3 and 7 have the same behaviour if the UCI overlaps with the 1</w:t>
      </w:r>
      <w:r w:rsidRPr="009C6FF8">
        <w:rPr>
          <w:vertAlign w:val="superscript"/>
        </w:rPr>
        <w:t>st</w:t>
      </w:r>
      <w:r>
        <w:t xml:space="preserve"> instance of the PUSCH repetition bundle, while they lead to different behaviours if the UCI overlaps with any other instance of the PUSCH repetition bundle.</w:t>
      </w:r>
    </w:p>
    <w:p w14:paraId="41DFF276" w14:textId="77777777" w:rsidR="00357263" w:rsidRDefault="00357263" w:rsidP="00357263">
      <w:pPr>
        <w:spacing w:after="0"/>
      </w:pPr>
      <w:r w:rsidRPr="007B0F4F">
        <w:rPr>
          <w:b/>
          <w:bCs/>
        </w:rPr>
        <w:t>Observation 2</w:t>
      </w:r>
      <w:r>
        <w:t xml:space="preserve">: Option 7 behaves as option 1 or as option 2 depending on the PUCCH location </w:t>
      </w:r>
    </w:p>
    <w:p w14:paraId="47656299" w14:textId="77777777" w:rsidR="00357263" w:rsidRDefault="00357263" w:rsidP="00357263">
      <w:pPr>
        <w:pStyle w:val="ListParagraph"/>
        <w:numPr>
          <w:ilvl w:val="0"/>
          <w:numId w:val="42"/>
        </w:numPr>
        <w:contextualSpacing w:val="0"/>
        <w:rPr>
          <w:sz w:val="20"/>
          <w:szCs w:val="20"/>
          <w:lang w:val="en-GB"/>
        </w:rPr>
      </w:pPr>
      <w:r>
        <w:rPr>
          <w:sz w:val="20"/>
          <w:szCs w:val="20"/>
          <w:lang w:val="en-GB"/>
        </w:rPr>
        <w:t>If the PUCCH overlaps with the 1</w:t>
      </w:r>
      <w:r w:rsidRPr="00637E2B">
        <w:rPr>
          <w:sz w:val="20"/>
          <w:szCs w:val="20"/>
          <w:vertAlign w:val="superscript"/>
          <w:lang w:val="en-GB"/>
        </w:rPr>
        <w:t>st</w:t>
      </w:r>
      <w:r>
        <w:rPr>
          <w:sz w:val="20"/>
          <w:szCs w:val="20"/>
          <w:lang w:val="en-GB"/>
        </w:rPr>
        <w:t xml:space="preserve"> PUSCH repetition: option 7 behaves the same as option 1, 2 and 3</w:t>
      </w:r>
    </w:p>
    <w:p w14:paraId="1784573C" w14:textId="77777777" w:rsidR="00357263" w:rsidRDefault="00357263" w:rsidP="00357263">
      <w:pPr>
        <w:pStyle w:val="ListParagraph"/>
        <w:numPr>
          <w:ilvl w:val="0"/>
          <w:numId w:val="42"/>
        </w:numPr>
        <w:contextualSpacing w:val="0"/>
        <w:rPr>
          <w:sz w:val="20"/>
          <w:szCs w:val="20"/>
          <w:lang w:val="en-GB"/>
        </w:rPr>
      </w:pPr>
      <w:r w:rsidRPr="007B0F4F">
        <w:rPr>
          <w:sz w:val="20"/>
          <w:szCs w:val="20"/>
          <w:lang w:val="en-GB"/>
        </w:rPr>
        <w:t>if the PUCCH</w:t>
      </w:r>
      <w:r>
        <w:rPr>
          <w:sz w:val="20"/>
          <w:szCs w:val="20"/>
          <w:lang w:val="en-GB"/>
        </w:rPr>
        <w:t xml:space="preserve"> overlaps</w:t>
      </w:r>
      <w:r w:rsidRPr="007B0F4F">
        <w:rPr>
          <w:sz w:val="20"/>
          <w:szCs w:val="20"/>
          <w:lang w:val="en-GB"/>
        </w:rPr>
        <w:t xml:space="preserve"> with the </w:t>
      </w:r>
      <w:r>
        <w:rPr>
          <w:sz w:val="20"/>
          <w:szCs w:val="20"/>
          <w:lang w:val="en-GB"/>
        </w:rPr>
        <w:t>2</w:t>
      </w:r>
      <w:r w:rsidRPr="007B0F4F">
        <w:rPr>
          <w:sz w:val="20"/>
          <w:szCs w:val="20"/>
          <w:vertAlign w:val="superscript"/>
          <w:lang w:val="en-GB"/>
        </w:rPr>
        <w:t>nd</w:t>
      </w:r>
      <w:r>
        <w:rPr>
          <w:sz w:val="20"/>
          <w:szCs w:val="20"/>
          <w:lang w:val="en-GB"/>
        </w:rPr>
        <w:t xml:space="preserve"> </w:t>
      </w:r>
      <w:r w:rsidRPr="007B0F4F">
        <w:rPr>
          <w:sz w:val="20"/>
          <w:szCs w:val="20"/>
          <w:lang w:val="en-GB"/>
        </w:rPr>
        <w:t>PUSCH repetition</w:t>
      </w:r>
      <w:r>
        <w:rPr>
          <w:sz w:val="20"/>
          <w:szCs w:val="20"/>
          <w:lang w:val="en-GB"/>
        </w:rPr>
        <w:t>: option 7 behaves the same as option 1</w:t>
      </w:r>
    </w:p>
    <w:p w14:paraId="4B134F7F" w14:textId="77777777" w:rsidR="00357263" w:rsidRDefault="00357263" w:rsidP="00357263">
      <w:pPr>
        <w:pStyle w:val="ListParagraph"/>
        <w:numPr>
          <w:ilvl w:val="0"/>
          <w:numId w:val="42"/>
        </w:numPr>
        <w:spacing w:afterLines="50" w:after="120"/>
        <w:contextualSpacing w:val="0"/>
        <w:rPr>
          <w:sz w:val="20"/>
          <w:szCs w:val="20"/>
          <w:lang w:val="en-GB"/>
        </w:rPr>
      </w:pPr>
      <w:r>
        <w:rPr>
          <w:sz w:val="20"/>
          <w:szCs w:val="20"/>
          <w:lang w:val="en-GB"/>
        </w:rPr>
        <w:t>if the PUCCH overlaps with the 3</w:t>
      </w:r>
      <w:r w:rsidRPr="00637E2B">
        <w:rPr>
          <w:sz w:val="20"/>
          <w:szCs w:val="20"/>
          <w:vertAlign w:val="superscript"/>
          <w:lang w:val="en-GB"/>
        </w:rPr>
        <w:t>rd</w:t>
      </w:r>
      <w:r>
        <w:rPr>
          <w:sz w:val="20"/>
          <w:szCs w:val="20"/>
          <w:lang w:val="en-GB"/>
        </w:rPr>
        <w:t xml:space="preserve"> or later PUSCH repetition: option 7 is the same as option 2, i.e. undefined</w:t>
      </w:r>
    </w:p>
    <w:p w14:paraId="3EDD858A" w14:textId="77777777" w:rsidR="00357263" w:rsidRPr="00C367F6" w:rsidRDefault="00357263" w:rsidP="00357263">
      <w:r>
        <w:rPr>
          <w:b/>
          <w:bCs/>
        </w:rPr>
        <w:t xml:space="preserve">Observation 3: </w:t>
      </w:r>
      <w:r>
        <w:t>Options 5 and 6 are behaviourally the same</w:t>
      </w:r>
    </w:p>
    <w:p w14:paraId="4388A1B9" w14:textId="77777777" w:rsidR="00357263" w:rsidRPr="00ED6AB5" w:rsidRDefault="00357263" w:rsidP="00357263">
      <w:r>
        <w:rPr>
          <w:b/>
          <w:bCs/>
        </w:rPr>
        <w:t>Issues with option 5/6</w:t>
      </w:r>
      <w:r>
        <w:t>: with the network not knowing it the transmitted PUSCH is a dummy PDU or information carrying PDU it would try to combine the different PUSCH instances and fail with the decoding of the PUSCH. This would not only lead to (potentially several) retransmission attempt(s) for the dummy TB, but also lead to confusion for the outer loop link adaptation and uplink power control algorithms.</w:t>
      </w:r>
    </w:p>
    <w:p w14:paraId="6BB114D7" w14:textId="77777777" w:rsidR="00357263" w:rsidRDefault="00357263" w:rsidP="00357263">
      <w:r>
        <w:rPr>
          <w:b/>
          <w:bCs/>
        </w:rPr>
        <w:t xml:space="preserve">Issues with option 1: </w:t>
      </w:r>
      <w:r>
        <w:t xml:space="preserve">When looking at things from the receiver perspective the option 1 would be most preferrable as everything would be predictable and work the same way as when no PUSCH repetition is used. The one issue left is what happens if the DCI triggering the UCI comes too late for the UE to trigger the dummy PUSCH to multiplex the UCI with. </w:t>
      </w:r>
    </w:p>
    <w:p w14:paraId="037965C2" w14:textId="77777777" w:rsidR="00357263" w:rsidRDefault="00357263" w:rsidP="00357263">
      <w:r>
        <w:rPr>
          <w:b/>
          <w:bCs/>
        </w:rPr>
        <w:t xml:space="preserve">Issues with option 3: </w:t>
      </w:r>
      <w:r>
        <w:t xml:space="preserve">option 3 was motivated to answer the timeline issue of option 1, but there were concerns raised both on the UE having to implement two different alternatives depending on where the UCI lands, and the </w:t>
      </w:r>
      <w:proofErr w:type="spellStart"/>
      <w:r>
        <w:t>gNB</w:t>
      </w:r>
      <w:proofErr w:type="spellEnd"/>
      <w:r>
        <w:t xml:space="preserve"> (potentially) having to blindly detect whether it should receive PUSCH and PUCCH.</w:t>
      </w:r>
    </w:p>
    <w:p w14:paraId="63417B72" w14:textId="77777777" w:rsidR="00357263" w:rsidRDefault="00357263" w:rsidP="00357263">
      <w:r>
        <w:rPr>
          <w:b/>
          <w:bCs/>
        </w:rPr>
        <w:t xml:space="preserve">Issues with Option 7: </w:t>
      </w:r>
      <w:r>
        <w:t>option 7 was brought in as a possible bridge between option 1 and option 3, but it still has the timeline issue of option 1.</w:t>
      </w:r>
    </w:p>
    <w:p w14:paraId="69D30058" w14:textId="6020FC91" w:rsidR="00CF0E7F" w:rsidRPr="00062FA1" w:rsidRDefault="00CF0E7F" w:rsidP="00CF0E7F">
      <w:pPr>
        <w:keepNext/>
      </w:pPr>
      <w:r>
        <w:rPr>
          <w:b/>
          <w:bCs/>
        </w:rPr>
        <w:t xml:space="preserve">Proposed way forward: </w:t>
      </w:r>
      <w:r>
        <w:t xml:space="preserve">When a UCI would </w:t>
      </w:r>
      <w:r w:rsidR="00554172">
        <w:t>be multiplexed on</w:t>
      </w:r>
      <w:r>
        <w:t xml:space="preserve"> a slot of a PUSCH repetition bundle that would be skipped:</w:t>
      </w:r>
    </w:p>
    <w:p w14:paraId="5EC12F0C" w14:textId="77777777" w:rsidR="00CF0E7F" w:rsidRDefault="00CF0E7F" w:rsidP="00CF0E7F">
      <w:pPr>
        <w:pStyle w:val="ListParagraph"/>
        <w:numPr>
          <w:ilvl w:val="0"/>
          <w:numId w:val="41"/>
        </w:numPr>
        <w:rPr>
          <w:sz w:val="20"/>
          <w:szCs w:val="20"/>
          <w:lang w:val="en-GB"/>
        </w:rPr>
      </w:pPr>
      <w:r w:rsidRPr="00135A39">
        <w:rPr>
          <w:sz w:val="20"/>
          <w:szCs w:val="20"/>
          <w:lang w:val="en-GB"/>
        </w:rPr>
        <w:t xml:space="preserve">If the UCI trigger comes </w:t>
      </w:r>
      <w:r>
        <w:rPr>
          <w:sz w:val="20"/>
          <w:szCs w:val="20"/>
          <w:lang w:val="en-GB"/>
        </w:rPr>
        <w:t>“</w:t>
      </w:r>
      <w:r w:rsidRPr="00135A39">
        <w:rPr>
          <w:sz w:val="20"/>
          <w:szCs w:val="20"/>
          <w:lang w:val="en-GB"/>
        </w:rPr>
        <w:t>early enough</w:t>
      </w:r>
      <w:r>
        <w:rPr>
          <w:sz w:val="20"/>
          <w:szCs w:val="20"/>
          <w:lang w:val="en-GB"/>
        </w:rPr>
        <w:t>”</w:t>
      </w:r>
      <w:r w:rsidRPr="00135A39">
        <w:rPr>
          <w:sz w:val="20"/>
          <w:szCs w:val="20"/>
          <w:lang w:val="en-GB"/>
        </w:rPr>
        <w:t xml:space="preserve"> for the UE to be able to </w:t>
      </w:r>
      <w:r>
        <w:rPr>
          <w:sz w:val="20"/>
          <w:szCs w:val="20"/>
          <w:lang w:val="en-GB"/>
        </w:rPr>
        <w:t xml:space="preserve">generate </w:t>
      </w:r>
      <w:r w:rsidRPr="00135A39">
        <w:rPr>
          <w:sz w:val="20"/>
          <w:szCs w:val="20"/>
          <w:lang w:val="en-GB"/>
        </w:rPr>
        <w:t xml:space="preserve">the dummy PDU </w:t>
      </w:r>
      <w:r>
        <w:rPr>
          <w:sz w:val="20"/>
          <w:szCs w:val="20"/>
          <w:lang w:val="en-GB"/>
        </w:rPr>
        <w:t xml:space="preserve">starting from </w:t>
      </w:r>
      <w:r w:rsidRPr="00135A39">
        <w:rPr>
          <w:sz w:val="20"/>
          <w:szCs w:val="20"/>
          <w:lang w:val="en-GB"/>
        </w:rPr>
        <w:t>the 1</w:t>
      </w:r>
      <w:r w:rsidRPr="00062FA1">
        <w:rPr>
          <w:sz w:val="20"/>
          <w:szCs w:val="20"/>
          <w:vertAlign w:val="superscript"/>
          <w:lang w:val="en-GB"/>
        </w:rPr>
        <w:t>st</w:t>
      </w:r>
      <w:r>
        <w:rPr>
          <w:sz w:val="20"/>
          <w:szCs w:val="20"/>
          <w:lang w:val="en-GB"/>
        </w:rPr>
        <w:t xml:space="preserve"> </w:t>
      </w:r>
      <w:r w:rsidRPr="00135A39">
        <w:rPr>
          <w:sz w:val="20"/>
          <w:szCs w:val="20"/>
          <w:lang w:val="en-GB"/>
        </w:rPr>
        <w:t>instance of the PUSCH repetition bundle</w:t>
      </w:r>
      <w:r>
        <w:rPr>
          <w:sz w:val="20"/>
          <w:szCs w:val="20"/>
          <w:lang w:val="en-GB"/>
        </w:rPr>
        <w:t xml:space="preserve">: </w:t>
      </w:r>
    </w:p>
    <w:p w14:paraId="3436BB99" w14:textId="77777777" w:rsidR="00CF0E7F" w:rsidRDefault="00CF0E7F" w:rsidP="00CF0E7F">
      <w:pPr>
        <w:pStyle w:val="ListParagraph"/>
        <w:numPr>
          <w:ilvl w:val="1"/>
          <w:numId w:val="41"/>
        </w:numPr>
        <w:rPr>
          <w:sz w:val="20"/>
          <w:szCs w:val="20"/>
          <w:lang w:val="en-GB"/>
        </w:rPr>
      </w:pPr>
      <w:r>
        <w:rPr>
          <w:sz w:val="20"/>
          <w:szCs w:val="20"/>
          <w:lang w:val="en-GB"/>
        </w:rPr>
        <w:t>UE behaviour is as in option 1, i.e. a dummy PDU is generated and the UCI is transmitted on PUSCH</w:t>
      </w:r>
    </w:p>
    <w:p w14:paraId="32C7A710" w14:textId="77777777" w:rsidR="00CF0E7F" w:rsidRDefault="00CF0E7F" w:rsidP="00CF0E7F">
      <w:pPr>
        <w:pStyle w:val="ListParagraph"/>
        <w:numPr>
          <w:ilvl w:val="0"/>
          <w:numId w:val="41"/>
        </w:numPr>
        <w:rPr>
          <w:sz w:val="20"/>
          <w:szCs w:val="20"/>
          <w:lang w:val="en-GB"/>
        </w:rPr>
      </w:pPr>
      <w:r>
        <w:rPr>
          <w:sz w:val="20"/>
          <w:szCs w:val="20"/>
          <w:lang w:val="en-GB"/>
        </w:rPr>
        <w:t>If the UCI trigger comes “too late” for the UE to be able to trigger the dummy PDU starting from the 1</w:t>
      </w:r>
      <w:r w:rsidRPr="00357263">
        <w:rPr>
          <w:sz w:val="20"/>
          <w:szCs w:val="20"/>
          <w:vertAlign w:val="superscript"/>
          <w:lang w:val="en-GB"/>
        </w:rPr>
        <w:t>st</w:t>
      </w:r>
      <w:r>
        <w:rPr>
          <w:sz w:val="20"/>
          <w:szCs w:val="20"/>
          <w:lang w:val="en-GB"/>
        </w:rPr>
        <w:t xml:space="preserve"> instance of the PUSCH repetition bundle:</w:t>
      </w:r>
    </w:p>
    <w:p w14:paraId="3060D96B" w14:textId="77777777" w:rsidR="00CF0E7F" w:rsidRDefault="00CF0E7F" w:rsidP="00CF0E7F">
      <w:pPr>
        <w:pStyle w:val="ListParagraph"/>
        <w:numPr>
          <w:ilvl w:val="1"/>
          <w:numId w:val="41"/>
        </w:numPr>
        <w:rPr>
          <w:sz w:val="20"/>
          <w:szCs w:val="20"/>
          <w:lang w:val="en-GB"/>
        </w:rPr>
      </w:pPr>
      <w:r>
        <w:rPr>
          <w:sz w:val="20"/>
          <w:szCs w:val="20"/>
          <w:lang w:val="en-GB"/>
        </w:rPr>
        <w:t>As the PUSCH was not triggered, the UE transmits UCI on PUCCH</w:t>
      </w:r>
    </w:p>
    <w:p w14:paraId="0E81B817" w14:textId="76ABF6BA" w:rsidR="00CF0E7F" w:rsidRDefault="00CF0E7F" w:rsidP="00CF0E7F">
      <w:pPr>
        <w:pStyle w:val="ListParagraph"/>
        <w:numPr>
          <w:ilvl w:val="0"/>
          <w:numId w:val="41"/>
        </w:numPr>
        <w:rPr>
          <w:sz w:val="20"/>
          <w:szCs w:val="20"/>
          <w:lang w:val="en-GB"/>
        </w:rPr>
      </w:pPr>
      <w:r>
        <w:rPr>
          <w:sz w:val="20"/>
          <w:szCs w:val="20"/>
          <w:lang w:val="en-GB"/>
        </w:rPr>
        <w:t xml:space="preserve">The “early enough” vs. “too late” is determined by </w:t>
      </w:r>
      <w:r w:rsidR="00554172">
        <w:rPr>
          <w:sz w:val="20"/>
          <w:szCs w:val="20"/>
          <w:lang w:val="en-GB"/>
        </w:rPr>
        <w:t xml:space="preserve">at least </w:t>
      </w:r>
      <w:r>
        <w:rPr>
          <w:sz w:val="20"/>
          <w:szCs w:val="20"/>
          <w:lang w:val="en-GB"/>
        </w:rPr>
        <w:t>the minimum PUSCH processing time.</w:t>
      </w:r>
    </w:p>
    <w:p w14:paraId="2FE79893" w14:textId="7306CC3E" w:rsidR="00554172" w:rsidRPr="00554172" w:rsidRDefault="00554172" w:rsidP="00540D0E">
      <w:pPr>
        <w:pStyle w:val="ListParagraph"/>
        <w:numPr>
          <w:ilvl w:val="1"/>
          <w:numId w:val="41"/>
        </w:numPr>
        <w:rPr>
          <w:sz w:val="20"/>
          <w:szCs w:val="20"/>
          <w:lang w:val="en-GB"/>
        </w:rPr>
      </w:pPr>
      <w:r>
        <w:rPr>
          <w:sz w:val="20"/>
          <w:szCs w:val="20"/>
          <w:lang w:val="en-GB"/>
        </w:rPr>
        <w:t>FFS additional UE processing time budget on top of the minimum PUSCH processing time is specified.</w:t>
      </w:r>
    </w:p>
    <w:p w14:paraId="1FE93C88" w14:textId="5B088790" w:rsidR="00357263" w:rsidRDefault="00357263" w:rsidP="001F3C95">
      <w:pPr>
        <w:jc w:val="both"/>
      </w:pPr>
    </w:p>
    <w:p w14:paraId="1239F3DA" w14:textId="6C86339E" w:rsidR="002C3725" w:rsidRPr="002C3725" w:rsidRDefault="002C3725" w:rsidP="002C3725">
      <w:r>
        <w:rPr>
          <w:b/>
          <w:bCs/>
        </w:rPr>
        <w:t xml:space="preserve">Proposal: </w:t>
      </w:r>
      <w:r w:rsidR="0098705A">
        <w:t>T</w:t>
      </w:r>
      <w:r>
        <w:t>he same solution is used for UCI overlapping with DG-PUSCH and CG-PUSCH skipping when the PUSCH with repetitions is in use.</w:t>
      </w:r>
    </w:p>
    <w:p w14:paraId="5FCAF350" w14:textId="31C752AD" w:rsidR="00DB6D10" w:rsidRDefault="00DB6D10" w:rsidP="00DB6D10">
      <w:pPr>
        <w:pStyle w:val="Heading1"/>
        <w:numPr>
          <w:ilvl w:val="0"/>
          <w:numId w:val="0"/>
        </w:numPr>
      </w:pPr>
      <w:r>
        <w:t>References</w:t>
      </w:r>
    </w:p>
    <w:p w14:paraId="3879EA6B" w14:textId="533FAA20" w:rsidR="007950C9" w:rsidRPr="00357263" w:rsidRDefault="007950C9" w:rsidP="007950C9">
      <w:pPr>
        <w:pStyle w:val="ListParagraph"/>
        <w:numPr>
          <w:ilvl w:val="0"/>
          <w:numId w:val="35"/>
        </w:numPr>
        <w:rPr>
          <w:sz w:val="20"/>
          <w:szCs w:val="20"/>
          <w:lang w:val="en-GB"/>
        </w:rPr>
      </w:pPr>
      <w:r w:rsidRPr="00357263">
        <w:rPr>
          <w:sz w:val="20"/>
          <w:szCs w:val="20"/>
          <w:lang w:val="en-GB"/>
        </w:rPr>
        <w:t>R1-2102246 Summary of [104-e-NR-7.1CRs-01] Discussion on UL skipping for PUSCH for Rel-16, Moderator (vivo)</w:t>
      </w:r>
    </w:p>
    <w:p w14:paraId="1EA78AA3" w14:textId="4BFB4888" w:rsidR="00EB1A91" w:rsidRPr="00357263" w:rsidRDefault="00C467F7" w:rsidP="00357263">
      <w:pPr>
        <w:pStyle w:val="ListParagraph"/>
        <w:numPr>
          <w:ilvl w:val="0"/>
          <w:numId w:val="35"/>
        </w:numPr>
        <w:rPr>
          <w:sz w:val="20"/>
          <w:szCs w:val="20"/>
          <w:lang w:val="en-GB"/>
        </w:rPr>
      </w:pPr>
      <w:r w:rsidRPr="00357263">
        <w:rPr>
          <w:sz w:val="20"/>
          <w:szCs w:val="20"/>
          <w:lang w:val="en-GB"/>
        </w:rPr>
        <w:t>R1-2104073 Summary of [104b-e-NR-7.1CRs-05] discussion on PUSCH skipping with UCI overlapping (Rel16), Moderator (vivo)</w:t>
      </w:r>
    </w:p>
    <w:sectPr w:rsidR="00EB1A91" w:rsidRPr="0035726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77EDF" w14:textId="77777777" w:rsidR="00CC6C4B" w:rsidRDefault="00CC6C4B">
      <w:r>
        <w:separator/>
      </w:r>
    </w:p>
  </w:endnote>
  <w:endnote w:type="continuationSeparator" w:id="0">
    <w:p w14:paraId="4D924A82" w14:textId="77777777" w:rsidR="00CC6C4B" w:rsidRDefault="00CC6C4B">
      <w:r>
        <w:continuationSeparator/>
      </w:r>
    </w:p>
  </w:endnote>
  <w:endnote w:type="continuationNotice" w:id="1">
    <w:p w14:paraId="620CABC9" w14:textId="77777777" w:rsidR="00CC6C4B" w:rsidRDefault="00CC6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0F850" w14:textId="77777777" w:rsidR="00CC6C4B" w:rsidRDefault="00CC6C4B">
      <w:r>
        <w:separator/>
      </w:r>
    </w:p>
  </w:footnote>
  <w:footnote w:type="continuationSeparator" w:id="0">
    <w:p w14:paraId="338BDD50" w14:textId="77777777" w:rsidR="00CC6C4B" w:rsidRDefault="00CC6C4B">
      <w:r>
        <w:continuationSeparator/>
      </w:r>
    </w:p>
  </w:footnote>
  <w:footnote w:type="continuationNotice" w:id="1">
    <w:p w14:paraId="41996B17" w14:textId="77777777" w:rsidR="00CC6C4B" w:rsidRDefault="00CC6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114358A"/>
    <w:multiLevelType w:val="hybridMultilevel"/>
    <w:tmpl w:val="6C1856A8"/>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7E5DB7"/>
    <w:multiLevelType w:val="multilevel"/>
    <w:tmpl w:val="EDA0C2F6"/>
    <w:lvl w:ilvl="0">
      <w:start w:val="8"/>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7"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3"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6"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6351B"/>
    <w:multiLevelType w:val="multilevel"/>
    <w:tmpl w:val="62F635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95635F"/>
    <w:multiLevelType w:val="hybridMultilevel"/>
    <w:tmpl w:val="DD1E7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1F014E"/>
    <w:multiLevelType w:val="hybridMultilevel"/>
    <w:tmpl w:val="8452C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9"/>
  </w:num>
  <w:num w:numId="2">
    <w:abstractNumId w:val="15"/>
  </w:num>
  <w:num w:numId="3">
    <w:abstractNumId w:val="3"/>
  </w:num>
  <w:num w:numId="4">
    <w:abstractNumId w:val="22"/>
  </w:num>
  <w:num w:numId="5">
    <w:abstractNumId w:val="40"/>
  </w:num>
  <w:num w:numId="6">
    <w:abstractNumId w:val="23"/>
  </w:num>
  <w:num w:numId="7">
    <w:abstractNumId w:val="20"/>
  </w:num>
  <w:num w:numId="8">
    <w:abstractNumId w:val="4"/>
  </w:num>
  <w:num w:numId="9">
    <w:abstractNumId w:val="38"/>
  </w:num>
  <w:num w:numId="10">
    <w:abstractNumId w:val="16"/>
  </w:num>
  <w:num w:numId="11">
    <w:abstractNumId w:val="28"/>
  </w:num>
  <w:num w:numId="12">
    <w:abstractNumId w:val="21"/>
  </w:num>
  <w:num w:numId="13">
    <w:abstractNumId w:val="8"/>
  </w:num>
  <w:num w:numId="14">
    <w:abstractNumId w:val="1"/>
  </w:num>
  <w:num w:numId="15">
    <w:abstractNumId w:val="37"/>
  </w:num>
  <w:num w:numId="16">
    <w:abstractNumId w:val="0"/>
  </w:num>
  <w:num w:numId="17">
    <w:abstractNumId w:val="24"/>
  </w:num>
  <w:num w:numId="18">
    <w:abstractNumId w:val="25"/>
  </w:num>
  <w:num w:numId="19">
    <w:abstractNumId w:val="39"/>
  </w:num>
  <w:num w:numId="20">
    <w:abstractNumId w:val="12"/>
  </w:num>
  <w:num w:numId="21">
    <w:abstractNumId w:val="19"/>
  </w:num>
  <w:num w:numId="22">
    <w:abstractNumId w:val="14"/>
  </w:num>
  <w:num w:numId="23">
    <w:abstractNumId w:val="7"/>
  </w:num>
  <w:num w:numId="24">
    <w:abstractNumId w:val="18"/>
  </w:num>
  <w:num w:numId="25">
    <w:abstractNumId w:val="2"/>
  </w:num>
  <w:num w:numId="26">
    <w:abstractNumId w:val="36"/>
  </w:num>
  <w:num w:numId="27">
    <w:abstractNumId w:val="26"/>
  </w:num>
  <w:num w:numId="28">
    <w:abstractNumId w:val="11"/>
  </w:num>
  <w:num w:numId="29">
    <w:abstractNumId w:val="13"/>
  </w:num>
  <w:num w:numId="30">
    <w:abstractNumId w:val="5"/>
  </w:num>
  <w:num w:numId="31">
    <w:abstractNumId w:val="29"/>
  </w:num>
  <w:num w:numId="32">
    <w:abstractNumId w:val="34"/>
  </w:num>
  <w:num w:numId="33">
    <w:abstractNumId w:val="34"/>
  </w:num>
  <w:num w:numId="34">
    <w:abstractNumId w:val="35"/>
  </w:num>
  <w:num w:numId="35">
    <w:abstractNumId w:val="6"/>
  </w:num>
  <w:num w:numId="36">
    <w:abstractNumId w:val="33"/>
  </w:num>
  <w:num w:numId="37">
    <w:abstractNumId w:val="30"/>
  </w:num>
  <w:num w:numId="38">
    <w:abstractNumId w:val="27"/>
  </w:num>
  <w:num w:numId="39">
    <w:abstractNumId w:val="17"/>
  </w:num>
  <w:num w:numId="40">
    <w:abstractNumId w:val="31"/>
  </w:num>
  <w:num w:numId="41">
    <w:abstractNumId w:val="32"/>
  </w:num>
  <w:num w:numId="42">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BFB"/>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64E4"/>
    <w:rsid w:val="00036A99"/>
    <w:rsid w:val="000372FA"/>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461"/>
    <w:rsid w:val="000626D2"/>
    <w:rsid w:val="00062968"/>
    <w:rsid w:val="00062A2B"/>
    <w:rsid w:val="00062FA1"/>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B85"/>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50B"/>
    <w:rsid w:val="000B0C45"/>
    <w:rsid w:val="000B13E1"/>
    <w:rsid w:val="000B16DB"/>
    <w:rsid w:val="000B1C5E"/>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431"/>
    <w:rsid w:val="000B5AC9"/>
    <w:rsid w:val="000B5F0A"/>
    <w:rsid w:val="000B6D65"/>
    <w:rsid w:val="000B6ECB"/>
    <w:rsid w:val="000B7FEC"/>
    <w:rsid w:val="000C044A"/>
    <w:rsid w:val="000C0A39"/>
    <w:rsid w:val="000C1D59"/>
    <w:rsid w:val="000C1E0E"/>
    <w:rsid w:val="000C23C9"/>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A39"/>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6D3F"/>
    <w:rsid w:val="001670EA"/>
    <w:rsid w:val="001674A0"/>
    <w:rsid w:val="00167541"/>
    <w:rsid w:val="0016778A"/>
    <w:rsid w:val="00170A50"/>
    <w:rsid w:val="00171C4E"/>
    <w:rsid w:val="00173EF6"/>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2DA"/>
    <w:rsid w:val="001976AA"/>
    <w:rsid w:val="001976E5"/>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5217"/>
    <w:rsid w:val="002256D9"/>
    <w:rsid w:val="0022624A"/>
    <w:rsid w:val="00226577"/>
    <w:rsid w:val="0022687C"/>
    <w:rsid w:val="0022700C"/>
    <w:rsid w:val="00227BC7"/>
    <w:rsid w:val="002305C6"/>
    <w:rsid w:val="0023062F"/>
    <w:rsid w:val="002306F8"/>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656F"/>
    <w:rsid w:val="002568D0"/>
    <w:rsid w:val="00257D53"/>
    <w:rsid w:val="00260AEE"/>
    <w:rsid w:val="00261559"/>
    <w:rsid w:val="002621A6"/>
    <w:rsid w:val="00262235"/>
    <w:rsid w:val="00262661"/>
    <w:rsid w:val="00262D9D"/>
    <w:rsid w:val="002630CB"/>
    <w:rsid w:val="002632DF"/>
    <w:rsid w:val="00263858"/>
    <w:rsid w:val="00263946"/>
    <w:rsid w:val="00263F4F"/>
    <w:rsid w:val="002640BA"/>
    <w:rsid w:val="00264CF2"/>
    <w:rsid w:val="002655F0"/>
    <w:rsid w:val="002660EB"/>
    <w:rsid w:val="002664DB"/>
    <w:rsid w:val="002667A8"/>
    <w:rsid w:val="00267587"/>
    <w:rsid w:val="002675C8"/>
    <w:rsid w:val="00267760"/>
    <w:rsid w:val="00267B3B"/>
    <w:rsid w:val="00270892"/>
    <w:rsid w:val="00271589"/>
    <w:rsid w:val="00271991"/>
    <w:rsid w:val="00271DA0"/>
    <w:rsid w:val="002723A4"/>
    <w:rsid w:val="00273177"/>
    <w:rsid w:val="00273209"/>
    <w:rsid w:val="00273BCE"/>
    <w:rsid w:val="00273C7A"/>
    <w:rsid w:val="0027455B"/>
    <w:rsid w:val="00275074"/>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7926"/>
    <w:rsid w:val="002A02C9"/>
    <w:rsid w:val="002A1062"/>
    <w:rsid w:val="002A1E67"/>
    <w:rsid w:val="002A2012"/>
    <w:rsid w:val="002A2413"/>
    <w:rsid w:val="002A2B6A"/>
    <w:rsid w:val="002A2F5E"/>
    <w:rsid w:val="002A3032"/>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C63"/>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B7B"/>
    <w:rsid w:val="002C1EEA"/>
    <w:rsid w:val="002C2151"/>
    <w:rsid w:val="002C2699"/>
    <w:rsid w:val="002C2C75"/>
    <w:rsid w:val="002C31B7"/>
    <w:rsid w:val="002C3725"/>
    <w:rsid w:val="002C3CF7"/>
    <w:rsid w:val="002C42BF"/>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71D"/>
    <w:rsid w:val="002D0BC6"/>
    <w:rsid w:val="002D12DB"/>
    <w:rsid w:val="002D135D"/>
    <w:rsid w:val="002D17C5"/>
    <w:rsid w:val="002D365F"/>
    <w:rsid w:val="002D38E4"/>
    <w:rsid w:val="002D3A0C"/>
    <w:rsid w:val="002D442F"/>
    <w:rsid w:val="002D51DF"/>
    <w:rsid w:val="002D5631"/>
    <w:rsid w:val="002D56AC"/>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FB"/>
    <w:rsid w:val="00304863"/>
    <w:rsid w:val="003048D7"/>
    <w:rsid w:val="00304913"/>
    <w:rsid w:val="00304A1B"/>
    <w:rsid w:val="00304AD2"/>
    <w:rsid w:val="00304EAA"/>
    <w:rsid w:val="00305297"/>
    <w:rsid w:val="00305B29"/>
    <w:rsid w:val="003062E6"/>
    <w:rsid w:val="003067B5"/>
    <w:rsid w:val="003068B6"/>
    <w:rsid w:val="00306FA7"/>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6D2"/>
    <w:rsid w:val="00316E68"/>
    <w:rsid w:val="00316F65"/>
    <w:rsid w:val="003175E1"/>
    <w:rsid w:val="003201E9"/>
    <w:rsid w:val="00320299"/>
    <w:rsid w:val="00321154"/>
    <w:rsid w:val="003211B0"/>
    <w:rsid w:val="0032142E"/>
    <w:rsid w:val="00321AA2"/>
    <w:rsid w:val="00321EDA"/>
    <w:rsid w:val="003224AA"/>
    <w:rsid w:val="003224E7"/>
    <w:rsid w:val="0032437A"/>
    <w:rsid w:val="00324724"/>
    <w:rsid w:val="0032503B"/>
    <w:rsid w:val="00325D7A"/>
    <w:rsid w:val="00325E13"/>
    <w:rsid w:val="00326145"/>
    <w:rsid w:val="00326321"/>
    <w:rsid w:val="00327163"/>
    <w:rsid w:val="00327305"/>
    <w:rsid w:val="00327531"/>
    <w:rsid w:val="00327721"/>
    <w:rsid w:val="0032780E"/>
    <w:rsid w:val="00327AF6"/>
    <w:rsid w:val="00330187"/>
    <w:rsid w:val="003302DD"/>
    <w:rsid w:val="003305EA"/>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405"/>
    <w:rsid w:val="00345DDD"/>
    <w:rsid w:val="00346FED"/>
    <w:rsid w:val="00350803"/>
    <w:rsid w:val="00351D79"/>
    <w:rsid w:val="00351E01"/>
    <w:rsid w:val="00352968"/>
    <w:rsid w:val="0035298B"/>
    <w:rsid w:val="00352D21"/>
    <w:rsid w:val="00353A8B"/>
    <w:rsid w:val="00353AB4"/>
    <w:rsid w:val="0035443D"/>
    <w:rsid w:val="00354AA2"/>
    <w:rsid w:val="00354DCB"/>
    <w:rsid w:val="00354FEE"/>
    <w:rsid w:val="00356275"/>
    <w:rsid w:val="00356C0B"/>
    <w:rsid w:val="00356C40"/>
    <w:rsid w:val="00357263"/>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53B7"/>
    <w:rsid w:val="00386053"/>
    <w:rsid w:val="00386858"/>
    <w:rsid w:val="00386DB7"/>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4A39"/>
    <w:rsid w:val="003C56D9"/>
    <w:rsid w:val="003C5A91"/>
    <w:rsid w:val="003C5BB2"/>
    <w:rsid w:val="003C5C41"/>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61"/>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1BC"/>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535A"/>
    <w:rsid w:val="004561B3"/>
    <w:rsid w:val="00456544"/>
    <w:rsid w:val="00456649"/>
    <w:rsid w:val="004567B7"/>
    <w:rsid w:val="004567DC"/>
    <w:rsid w:val="00456856"/>
    <w:rsid w:val="004571EF"/>
    <w:rsid w:val="004578A0"/>
    <w:rsid w:val="00457A2D"/>
    <w:rsid w:val="0046047A"/>
    <w:rsid w:val="00461210"/>
    <w:rsid w:val="00461700"/>
    <w:rsid w:val="004618F6"/>
    <w:rsid w:val="0046191F"/>
    <w:rsid w:val="00461AAC"/>
    <w:rsid w:val="00461B53"/>
    <w:rsid w:val="00462490"/>
    <w:rsid w:val="00462AC9"/>
    <w:rsid w:val="00462B7D"/>
    <w:rsid w:val="004633A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362"/>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D4"/>
    <w:rsid w:val="004931E3"/>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CB5"/>
    <w:rsid w:val="004A405B"/>
    <w:rsid w:val="004A4640"/>
    <w:rsid w:val="004A4B0B"/>
    <w:rsid w:val="004A537D"/>
    <w:rsid w:val="004A5878"/>
    <w:rsid w:val="004A5B85"/>
    <w:rsid w:val="004A5D5E"/>
    <w:rsid w:val="004A67F0"/>
    <w:rsid w:val="004A704F"/>
    <w:rsid w:val="004A71C3"/>
    <w:rsid w:val="004A7769"/>
    <w:rsid w:val="004A77B1"/>
    <w:rsid w:val="004A7F6F"/>
    <w:rsid w:val="004B0126"/>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0CA3"/>
    <w:rsid w:val="004C1096"/>
    <w:rsid w:val="004C183D"/>
    <w:rsid w:val="004C1E87"/>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FBD"/>
    <w:rsid w:val="004D4FC0"/>
    <w:rsid w:val="004D50C4"/>
    <w:rsid w:val="004D5CE7"/>
    <w:rsid w:val="004D6381"/>
    <w:rsid w:val="004D69BF"/>
    <w:rsid w:val="004D6BE6"/>
    <w:rsid w:val="004D7DA8"/>
    <w:rsid w:val="004E03AA"/>
    <w:rsid w:val="004E0693"/>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E75"/>
    <w:rsid w:val="005243E0"/>
    <w:rsid w:val="00524B1B"/>
    <w:rsid w:val="005256F3"/>
    <w:rsid w:val="00525804"/>
    <w:rsid w:val="005265A3"/>
    <w:rsid w:val="00526783"/>
    <w:rsid w:val="00526A86"/>
    <w:rsid w:val="0052712A"/>
    <w:rsid w:val="0052773A"/>
    <w:rsid w:val="00527FB1"/>
    <w:rsid w:val="0053007F"/>
    <w:rsid w:val="00530423"/>
    <w:rsid w:val="00530658"/>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0D0E"/>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B2"/>
    <w:rsid w:val="00551464"/>
    <w:rsid w:val="005518ED"/>
    <w:rsid w:val="00552093"/>
    <w:rsid w:val="00552B0C"/>
    <w:rsid w:val="00554080"/>
    <w:rsid w:val="005540F2"/>
    <w:rsid w:val="0055417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2E2E"/>
    <w:rsid w:val="0059331A"/>
    <w:rsid w:val="00593A72"/>
    <w:rsid w:val="00593C28"/>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7501"/>
    <w:rsid w:val="005D059A"/>
    <w:rsid w:val="005D07C5"/>
    <w:rsid w:val="005D09B1"/>
    <w:rsid w:val="005D0EEF"/>
    <w:rsid w:val="005D1234"/>
    <w:rsid w:val="005D12FC"/>
    <w:rsid w:val="005D1581"/>
    <w:rsid w:val="005D16CB"/>
    <w:rsid w:val="005D19AA"/>
    <w:rsid w:val="005D21B7"/>
    <w:rsid w:val="005D2DAD"/>
    <w:rsid w:val="005D30C1"/>
    <w:rsid w:val="005D4302"/>
    <w:rsid w:val="005D4AB2"/>
    <w:rsid w:val="005D5A20"/>
    <w:rsid w:val="005D5DD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D15"/>
    <w:rsid w:val="006060C2"/>
    <w:rsid w:val="00606A26"/>
    <w:rsid w:val="00606DF3"/>
    <w:rsid w:val="00607D81"/>
    <w:rsid w:val="00610747"/>
    <w:rsid w:val="00610E03"/>
    <w:rsid w:val="0061165E"/>
    <w:rsid w:val="0061176E"/>
    <w:rsid w:val="00611BE9"/>
    <w:rsid w:val="00612214"/>
    <w:rsid w:val="006122B7"/>
    <w:rsid w:val="00613EA5"/>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37E2B"/>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E9D"/>
    <w:rsid w:val="006C1445"/>
    <w:rsid w:val="006C1DED"/>
    <w:rsid w:val="006C2ACF"/>
    <w:rsid w:val="006C3A83"/>
    <w:rsid w:val="006C3AB0"/>
    <w:rsid w:val="006C4858"/>
    <w:rsid w:val="006C4FC1"/>
    <w:rsid w:val="006C51A5"/>
    <w:rsid w:val="006C529D"/>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4FBD"/>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6EEC"/>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569B"/>
    <w:rsid w:val="00755E18"/>
    <w:rsid w:val="00755E4A"/>
    <w:rsid w:val="007560F4"/>
    <w:rsid w:val="0075610F"/>
    <w:rsid w:val="0075674D"/>
    <w:rsid w:val="007567AA"/>
    <w:rsid w:val="00756832"/>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4190"/>
    <w:rsid w:val="00784445"/>
    <w:rsid w:val="0078457B"/>
    <w:rsid w:val="00784756"/>
    <w:rsid w:val="0078539D"/>
    <w:rsid w:val="007856C1"/>
    <w:rsid w:val="00785B0F"/>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6B3"/>
    <w:rsid w:val="00794E7B"/>
    <w:rsid w:val="007950C9"/>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4F41"/>
    <w:rsid w:val="007A547E"/>
    <w:rsid w:val="007A5BB1"/>
    <w:rsid w:val="007A6610"/>
    <w:rsid w:val="007A6CFD"/>
    <w:rsid w:val="007A72EE"/>
    <w:rsid w:val="007A7B07"/>
    <w:rsid w:val="007B020A"/>
    <w:rsid w:val="007B0397"/>
    <w:rsid w:val="007B03EF"/>
    <w:rsid w:val="007B080D"/>
    <w:rsid w:val="007B0ADB"/>
    <w:rsid w:val="007B0F4F"/>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1A8"/>
    <w:rsid w:val="007E1493"/>
    <w:rsid w:val="007E1782"/>
    <w:rsid w:val="007E25A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4346"/>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4C1"/>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226E"/>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D3E"/>
    <w:rsid w:val="008A2BA3"/>
    <w:rsid w:val="008A3038"/>
    <w:rsid w:val="008A470D"/>
    <w:rsid w:val="008A4B16"/>
    <w:rsid w:val="008A4C6F"/>
    <w:rsid w:val="008A4D63"/>
    <w:rsid w:val="008A4E11"/>
    <w:rsid w:val="008A6D62"/>
    <w:rsid w:val="008A7B96"/>
    <w:rsid w:val="008B0902"/>
    <w:rsid w:val="008B0B69"/>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FDC"/>
    <w:rsid w:val="008C43F2"/>
    <w:rsid w:val="008C47AD"/>
    <w:rsid w:val="008C4EB6"/>
    <w:rsid w:val="008C5009"/>
    <w:rsid w:val="008C52C6"/>
    <w:rsid w:val="008C603A"/>
    <w:rsid w:val="008C71C8"/>
    <w:rsid w:val="008C7397"/>
    <w:rsid w:val="008C7F8C"/>
    <w:rsid w:val="008D0022"/>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59"/>
    <w:rsid w:val="008F1264"/>
    <w:rsid w:val="008F1588"/>
    <w:rsid w:val="008F1E62"/>
    <w:rsid w:val="008F2908"/>
    <w:rsid w:val="008F2EA6"/>
    <w:rsid w:val="008F30AB"/>
    <w:rsid w:val="008F37AC"/>
    <w:rsid w:val="008F3DC3"/>
    <w:rsid w:val="008F426F"/>
    <w:rsid w:val="008F47C6"/>
    <w:rsid w:val="008F5CE1"/>
    <w:rsid w:val="008F60EE"/>
    <w:rsid w:val="008F6647"/>
    <w:rsid w:val="008F700E"/>
    <w:rsid w:val="008F7347"/>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05A"/>
    <w:rsid w:val="0098727B"/>
    <w:rsid w:val="00987416"/>
    <w:rsid w:val="009877BD"/>
    <w:rsid w:val="00987A5B"/>
    <w:rsid w:val="009903D2"/>
    <w:rsid w:val="009907EC"/>
    <w:rsid w:val="00990C0E"/>
    <w:rsid w:val="00990D75"/>
    <w:rsid w:val="00991093"/>
    <w:rsid w:val="0099163B"/>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EE3"/>
    <w:rsid w:val="009C6FF8"/>
    <w:rsid w:val="009C70DB"/>
    <w:rsid w:val="009C7308"/>
    <w:rsid w:val="009C7438"/>
    <w:rsid w:val="009C774A"/>
    <w:rsid w:val="009D1502"/>
    <w:rsid w:val="009D19BC"/>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87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1EFE"/>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13F"/>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8E1"/>
    <w:rsid w:val="00A919E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CD6"/>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4C7A"/>
    <w:rsid w:val="00AD5A57"/>
    <w:rsid w:val="00AD5A99"/>
    <w:rsid w:val="00AD6550"/>
    <w:rsid w:val="00AD69FF"/>
    <w:rsid w:val="00AD6CD5"/>
    <w:rsid w:val="00AD702B"/>
    <w:rsid w:val="00AD72E6"/>
    <w:rsid w:val="00AD7356"/>
    <w:rsid w:val="00AD7C95"/>
    <w:rsid w:val="00AD7FCD"/>
    <w:rsid w:val="00AE00E4"/>
    <w:rsid w:val="00AE267A"/>
    <w:rsid w:val="00AE2BED"/>
    <w:rsid w:val="00AE33BE"/>
    <w:rsid w:val="00AE3A00"/>
    <w:rsid w:val="00AE3B15"/>
    <w:rsid w:val="00AE3DE1"/>
    <w:rsid w:val="00AE5439"/>
    <w:rsid w:val="00AE61B2"/>
    <w:rsid w:val="00AE670D"/>
    <w:rsid w:val="00AE6BAE"/>
    <w:rsid w:val="00AE73F4"/>
    <w:rsid w:val="00AE7744"/>
    <w:rsid w:val="00AE78D1"/>
    <w:rsid w:val="00AE7F89"/>
    <w:rsid w:val="00AF0A7A"/>
    <w:rsid w:val="00AF0DF1"/>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C3D"/>
    <w:rsid w:val="00AF7D92"/>
    <w:rsid w:val="00B00B6B"/>
    <w:rsid w:val="00B00D4C"/>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1586"/>
    <w:rsid w:val="00B3162E"/>
    <w:rsid w:val="00B324D8"/>
    <w:rsid w:val="00B326A8"/>
    <w:rsid w:val="00B3280B"/>
    <w:rsid w:val="00B3291A"/>
    <w:rsid w:val="00B329EB"/>
    <w:rsid w:val="00B32FCD"/>
    <w:rsid w:val="00B330DE"/>
    <w:rsid w:val="00B33508"/>
    <w:rsid w:val="00B3377E"/>
    <w:rsid w:val="00B3421B"/>
    <w:rsid w:val="00B34759"/>
    <w:rsid w:val="00B34E63"/>
    <w:rsid w:val="00B3503E"/>
    <w:rsid w:val="00B35DA4"/>
    <w:rsid w:val="00B36D65"/>
    <w:rsid w:val="00B36E6D"/>
    <w:rsid w:val="00B37178"/>
    <w:rsid w:val="00B37302"/>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094"/>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7F6"/>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7F7"/>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441"/>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4B"/>
    <w:rsid w:val="00CC6CC6"/>
    <w:rsid w:val="00CC7795"/>
    <w:rsid w:val="00CD06DD"/>
    <w:rsid w:val="00CD075F"/>
    <w:rsid w:val="00CD078F"/>
    <w:rsid w:val="00CD07B2"/>
    <w:rsid w:val="00CD121E"/>
    <w:rsid w:val="00CD142A"/>
    <w:rsid w:val="00CD185D"/>
    <w:rsid w:val="00CD1C72"/>
    <w:rsid w:val="00CD28F0"/>
    <w:rsid w:val="00CD3382"/>
    <w:rsid w:val="00CD3ED8"/>
    <w:rsid w:val="00CD497A"/>
    <w:rsid w:val="00CD4C71"/>
    <w:rsid w:val="00CD50FD"/>
    <w:rsid w:val="00CD5679"/>
    <w:rsid w:val="00CD5DB0"/>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9C1"/>
    <w:rsid w:val="00CF0DDE"/>
    <w:rsid w:val="00CF0E7F"/>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CF797E"/>
    <w:rsid w:val="00D001F9"/>
    <w:rsid w:val="00D0036E"/>
    <w:rsid w:val="00D00BB7"/>
    <w:rsid w:val="00D010DC"/>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4A6"/>
    <w:rsid w:val="00D064E8"/>
    <w:rsid w:val="00D06546"/>
    <w:rsid w:val="00D06572"/>
    <w:rsid w:val="00D065CD"/>
    <w:rsid w:val="00D0672D"/>
    <w:rsid w:val="00D0724B"/>
    <w:rsid w:val="00D07EE3"/>
    <w:rsid w:val="00D1037E"/>
    <w:rsid w:val="00D11DD0"/>
    <w:rsid w:val="00D120AE"/>
    <w:rsid w:val="00D12325"/>
    <w:rsid w:val="00D12761"/>
    <w:rsid w:val="00D13B58"/>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8F6"/>
    <w:rsid w:val="00D3316B"/>
    <w:rsid w:val="00D3459C"/>
    <w:rsid w:val="00D345D4"/>
    <w:rsid w:val="00D3462C"/>
    <w:rsid w:val="00D34C3D"/>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480C"/>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6D10"/>
    <w:rsid w:val="00DB7227"/>
    <w:rsid w:val="00DB725F"/>
    <w:rsid w:val="00DB7B06"/>
    <w:rsid w:val="00DC043D"/>
    <w:rsid w:val="00DC0CF5"/>
    <w:rsid w:val="00DC0E39"/>
    <w:rsid w:val="00DC1846"/>
    <w:rsid w:val="00DC1E50"/>
    <w:rsid w:val="00DC318A"/>
    <w:rsid w:val="00DC3A9D"/>
    <w:rsid w:val="00DC4004"/>
    <w:rsid w:val="00DC4243"/>
    <w:rsid w:val="00DC464B"/>
    <w:rsid w:val="00DC4688"/>
    <w:rsid w:val="00DC4BF1"/>
    <w:rsid w:val="00DC4E11"/>
    <w:rsid w:val="00DC5584"/>
    <w:rsid w:val="00DC5B90"/>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D45"/>
    <w:rsid w:val="00DD506E"/>
    <w:rsid w:val="00DD55E0"/>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751"/>
    <w:rsid w:val="00E009B1"/>
    <w:rsid w:val="00E00BC3"/>
    <w:rsid w:val="00E00DBA"/>
    <w:rsid w:val="00E00EFE"/>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D34"/>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47D6A"/>
    <w:rsid w:val="00E5017B"/>
    <w:rsid w:val="00E501D3"/>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9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4EC"/>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303C"/>
    <w:rsid w:val="00E9321C"/>
    <w:rsid w:val="00E933F4"/>
    <w:rsid w:val="00E93499"/>
    <w:rsid w:val="00E93A4E"/>
    <w:rsid w:val="00E93CB3"/>
    <w:rsid w:val="00E943FB"/>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AB5"/>
    <w:rsid w:val="00ED6B97"/>
    <w:rsid w:val="00ED6D4A"/>
    <w:rsid w:val="00ED721A"/>
    <w:rsid w:val="00ED738C"/>
    <w:rsid w:val="00ED7918"/>
    <w:rsid w:val="00ED7FD3"/>
    <w:rsid w:val="00EE0E5D"/>
    <w:rsid w:val="00EE11C2"/>
    <w:rsid w:val="00EE159B"/>
    <w:rsid w:val="00EE1DE0"/>
    <w:rsid w:val="00EE2218"/>
    <w:rsid w:val="00EE2648"/>
    <w:rsid w:val="00EE2A61"/>
    <w:rsid w:val="00EE3663"/>
    <w:rsid w:val="00EE3842"/>
    <w:rsid w:val="00EE3BD1"/>
    <w:rsid w:val="00EE41C4"/>
    <w:rsid w:val="00EE4E63"/>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6"/>
    <w:rsid w:val="00F36E9E"/>
    <w:rsid w:val="00F373E8"/>
    <w:rsid w:val="00F378F1"/>
    <w:rsid w:val="00F37F53"/>
    <w:rsid w:val="00F403A1"/>
    <w:rsid w:val="00F403DB"/>
    <w:rsid w:val="00F4065A"/>
    <w:rsid w:val="00F40DB8"/>
    <w:rsid w:val="00F4139B"/>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865"/>
    <w:rsid w:val="00F509F2"/>
    <w:rsid w:val="00F50BD6"/>
    <w:rsid w:val="00F52011"/>
    <w:rsid w:val="00F52339"/>
    <w:rsid w:val="00F5277A"/>
    <w:rsid w:val="00F53040"/>
    <w:rsid w:val="00F532E8"/>
    <w:rsid w:val="00F537FF"/>
    <w:rsid w:val="00F53C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647"/>
    <w:rsid w:val="00F628F9"/>
    <w:rsid w:val="00F62DB7"/>
    <w:rsid w:val="00F64279"/>
    <w:rsid w:val="00F6487D"/>
    <w:rsid w:val="00F65003"/>
    <w:rsid w:val="00F657CF"/>
    <w:rsid w:val="00F65808"/>
    <w:rsid w:val="00F6587D"/>
    <w:rsid w:val="00F65BED"/>
    <w:rsid w:val="00F660C1"/>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298"/>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4E6"/>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0C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E7AC9"/>
    <w:rsid w:val="00FF033A"/>
    <w:rsid w:val="00FF0964"/>
    <w:rsid w:val="00FF0F67"/>
    <w:rsid w:val="00FF16F2"/>
    <w:rsid w:val="00FF1F9B"/>
    <w:rsid w:val="00FF2B42"/>
    <w:rsid w:val="00FF2D5B"/>
    <w:rsid w:val="00FF2DEA"/>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7DB210EC-7319-4DFB-8D9A-B092D6524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D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5AIRPNAIUNRU-1830940522-10706</_dlc_DocId>
    <_dlc_DocIdUrl xmlns="71c5aaf6-e6ce-465b-b873-5148d2a4c105">
      <Url>https://nokia.sharepoint.com/sites/c5g/5gradio/_layouts/15/DocIdRedir.aspx?ID=5AIRPNAIUNRU-1830940522-10706</Url>
      <Description>5AIRPNAIUNRU-1830940522-10706</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5D6E6D3-8174-421C-A6EC-FC3C85BCBB4B}">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2170</Words>
  <Characters>10231</Characters>
  <Application>Microsoft Office Word</Application>
  <DocSecurity>4</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2</cp:revision>
  <cp:lastPrinted>2016-06-21T14:35:00Z</cp:lastPrinted>
  <dcterms:created xsi:type="dcterms:W3CDTF">2021-05-10T20:36:00Z</dcterms:created>
  <dcterms:modified xsi:type="dcterms:W3CDTF">2021-05-10T20:36:00Z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9a19bd75-c5c0-497d-bd4a-4483ed626d59</vt:lpwstr>
  </property>
</Properties>
</file>