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32AAF" w14:textId="1999CD13" w:rsidR="0082406B" w:rsidRPr="0082406B" w:rsidRDefault="00145488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3GPP TSG RAN WG1 #104</w:t>
      </w:r>
      <w:r w:rsidR="00216F07">
        <w:rPr>
          <w:rFonts w:ascii="Arial" w:hAnsi="Arial" w:cs="Arial"/>
          <w:b/>
          <w:bCs/>
          <w:szCs w:val="20"/>
          <w:lang w:val="en-GB"/>
        </w:rPr>
        <w:t>b</w:t>
      </w:r>
      <w:r w:rsidRPr="00145488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  <w:t>R1-2</w:t>
      </w:r>
      <w:r w:rsidR="00216F07">
        <w:rPr>
          <w:rFonts w:ascii="Arial" w:hAnsi="Arial" w:cs="Arial"/>
          <w:b/>
          <w:bCs/>
          <w:szCs w:val="20"/>
          <w:lang w:val="en-GB"/>
        </w:rPr>
        <w:t>1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>xxxxx</w:t>
      </w:r>
    </w:p>
    <w:p w14:paraId="45293CD6" w14:textId="7F793E9A" w:rsidR="0082406B" w:rsidRPr="0082406B" w:rsidRDefault="00216F07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216F07">
        <w:rPr>
          <w:rFonts w:ascii="Arial" w:hAnsi="Arial" w:cs="Arial"/>
          <w:b/>
          <w:bCs/>
          <w:szCs w:val="20"/>
          <w:lang w:val="en-GB"/>
        </w:rPr>
        <w:t>e-Meeting, April 12th – April 20th, 2021</w:t>
      </w:r>
    </w:p>
    <w:p w14:paraId="5A0FBF99" w14:textId="77777777" w:rsidR="0082406B" w:rsidRPr="00145488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77BAE91D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216F07">
        <w:rPr>
          <w:rFonts w:ascii="Arial" w:hAnsi="Arial" w:cs="Arial"/>
          <w:bCs/>
          <w:color w:val="000000"/>
          <w:sz w:val="20"/>
          <w:szCs w:val="20"/>
          <w:lang w:val="en-GB"/>
        </w:rPr>
        <w:t>LS on DL-AoD angle calculation enhancement</w:t>
      </w:r>
    </w:p>
    <w:p w14:paraId="1F4DF42A" w14:textId="699087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C9CBF36" w14:textId="7FAEA22D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</w:t>
      </w:r>
      <w:r w:rsidR="00216F07">
        <w:rPr>
          <w:rFonts w:ascii="Arial" w:hAnsi="Arial" w:cs="Arial"/>
          <w:bCs/>
          <w:color w:val="000000"/>
          <w:sz w:val="20"/>
          <w:szCs w:val="20"/>
          <w:lang w:val="en-GB"/>
        </w:rPr>
        <w:t>17</w:t>
      </w:r>
    </w:p>
    <w:p w14:paraId="746026D2" w14:textId="2C24F130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216F07" w:rsidRPr="00216F07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5F993041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216F07">
        <w:rPr>
          <w:rFonts w:ascii="Arial" w:hAnsi="Arial" w:cs="Arial"/>
          <w:bCs/>
          <w:color w:val="000000"/>
          <w:sz w:val="20"/>
          <w:szCs w:val="20"/>
          <w:lang w:val="en-GB"/>
        </w:rPr>
        <w:t>XX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[RAN1]</w:t>
      </w:r>
    </w:p>
    <w:p w14:paraId="1DF15E46" w14:textId="0C376765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216F07">
        <w:rPr>
          <w:rFonts w:ascii="Arial" w:hAnsi="Arial" w:cs="Arial"/>
          <w:bCs/>
          <w:sz w:val="20"/>
          <w:szCs w:val="20"/>
          <w:lang w:val="en-GB"/>
        </w:rPr>
        <w:t>RAN2</w:t>
      </w:r>
      <w:r w:rsidR="00216F07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3</w:t>
      </w:r>
    </w:p>
    <w:p w14:paraId="4FBA6764" w14:textId="1F59616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0A750826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3A5AF48" w14:textId="77777777" w:rsidR="0082406B" w:rsidRPr="0082406B" w:rsidRDefault="0082406B" w:rsidP="0082406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6424934" w14:textId="46C65406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bookmarkStart w:id="0" w:name="_GoBack"/>
      <w:bookmarkEnd w:id="0"/>
    </w:p>
    <w:p w14:paraId="27FF2709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8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2267F4A0" w14:textId="5A17312F" w:rsidR="0082406B" w:rsidRDefault="00216F07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During RAN1#104bis-e, the following agreement regarding DL-AoD angle calculation enhancement in Rel-17 was reached.</w:t>
      </w:r>
    </w:p>
    <w:p w14:paraId="26C7113D" w14:textId="77777777" w:rsidR="00145488" w:rsidRPr="0058262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45488" w14:paraId="42B248E3" w14:textId="77777777" w:rsidTr="00145488">
        <w:tc>
          <w:tcPr>
            <w:tcW w:w="9855" w:type="dxa"/>
          </w:tcPr>
          <w:p w14:paraId="57A4E294" w14:textId="77777777" w:rsidR="00216F07" w:rsidRPr="00216F07" w:rsidRDefault="00216F07" w:rsidP="00216F07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216F07">
              <w:rPr>
                <w:rFonts w:ascii="Times" w:eastAsia="Batang" w:hAnsi="Times"/>
                <w:sz w:val="20"/>
                <w:szCs w:val="24"/>
                <w:highlight w:val="green"/>
                <w:lang w:val="en-GB" w:eastAsia="x-none"/>
              </w:rPr>
              <w:t>Agreement:</w:t>
            </w:r>
          </w:p>
          <w:p w14:paraId="6B95389B" w14:textId="77777777" w:rsidR="00216F07" w:rsidRPr="00216F07" w:rsidRDefault="00216F07" w:rsidP="00216F07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eastAsia="x-none"/>
              </w:rPr>
            </w:pPr>
            <w:r w:rsidRPr="00216F07">
              <w:rPr>
                <w:rFonts w:ascii="Times" w:eastAsia="Batang" w:hAnsi="Times"/>
                <w:sz w:val="20"/>
                <w:szCs w:val="24"/>
                <w:lang w:eastAsia="x-none"/>
              </w:rPr>
              <w:t>Regarding support of angle calculation enhancement for DL-AoD:</w:t>
            </w:r>
          </w:p>
          <w:p w14:paraId="56A98147" w14:textId="77777777" w:rsidR="00216F07" w:rsidRPr="00216F07" w:rsidRDefault="00216F07" w:rsidP="00216F07">
            <w:pPr>
              <w:numPr>
                <w:ilvl w:val="0"/>
                <w:numId w:val="20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eastAsia="x-none"/>
              </w:rPr>
            </w:pPr>
            <w:r w:rsidRPr="00216F07">
              <w:rPr>
                <w:rFonts w:ascii="Times" w:eastAsia="Batang" w:hAnsi="Times"/>
                <w:sz w:val="20"/>
                <w:szCs w:val="24"/>
                <w:lang w:eastAsia="x-none"/>
              </w:rPr>
              <w:t>Support gNB providing the beam/antenna information to the LMF.</w:t>
            </w:r>
          </w:p>
          <w:p w14:paraId="3FD15B15" w14:textId="77777777" w:rsidR="00216F07" w:rsidRPr="00216F07" w:rsidRDefault="00216F07" w:rsidP="00216F07">
            <w:pPr>
              <w:numPr>
                <w:ilvl w:val="1"/>
                <w:numId w:val="20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eastAsia="x-none"/>
              </w:rPr>
            </w:pPr>
            <w:r w:rsidRPr="00216F07">
              <w:rPr>
                <w:rFonts w:ascii="Times" w:eastAsia="Batang" w:hAnsi="Times"/>
                <w:sz w:val="20"/>
                <w:szCs w:val="24"/>
                <w:lang w:eastAsia="x-none"/>
              </w:rPr>
              <w:t>The gNB beam/antenna information can be provided to the UE for UE-based DL-AoD</w:t>
            </w:r>
          </w:p>
          <w:p w14:paraId="5DA009BF" w14:textId="77777777" w:rsidR="00216F07" w:rsidRPr="00216F07" w:rsidRDefault="00216F07" w:rsidP="00216F07">
            <w:pPr>
              <w:numPr>
                <w:ilvl w:val="1"/>
                <w:numId w:val="20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eastAsia="x-none"/>
              </w:rPr>
            </w:pPr>
            <w:r w:rsidRPr="00216F07">
              <w:rPr>
                <w:rFonts w:ascii="Times" w:eastAsia="Batang" w:hAnsi="Times"/>
                <w:sz w:val="20"/>
                <w:szCs w:val="24"/>
                <w:lang w:eastAsia="x-none"/>
              </w:rPr>
              <w:t>FFS: the details of contents of the beam/antenna information</w:t>
            </w:r>
          </w:p>
          <w:p w14:paraId="5FA2CB69" w14:textId="77777777" w:rsidR="00216F07" w:rsidRPr="00216F07" w:rsidRDefault="00216F07" w:rsidP="00216F07">
            <w:pPr>
              <w:numPr>
                <w:ilvl w:val="1"/>
                <w:numId w:val="20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eastAsia="x-none"/>
              </w:rPr>
            </w:pPr>
            <w:r w:rsidRPr="00216F07">
              <w:rPr>
                <w:rFonts w:ascii="Times" w:eastAsia="Batang" w:hAnsi="Times"/>
                <w:sz w:val="20"/>
                <w:szCs w:val="24"/>
                <w:lang w:eastAsia="x-none"/>
              </w:rPr>
              <w:t>FFS: the details of how to provide the beam/antenna information.</w:t>
            </w:r>
          </w:p>
          <w:p w14:paraId="036271FC" w14:textId="77777777" w:rsidR="00216F07" w:rsidRPr="00216F07" w:rsidRDefault="00216F07" w:rsidP="00216F07">
            <w:pPr>
              <w:numPr>
                <w:ilvl w:val="1"/>
                <w:numId w:val="20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eastAsia="x-none"/>
              </w:rPr>
            </w:pPr>
            <w:r w:rsidRPr="00216F07">
              <w:rPr>
                <w:rFonts w:ascii="Times" w:eastAsia="Batang" w:hAnsi="Times"/>
                <w:sz w:val="20"/>
                <w:szCs w:val="24"/>
                <w:lang w:eastAsia="x-none"/>
              </w:rPr>
              <w:t>Note: The antenna information is related to reducing the overhead of beam information</w:t>
            </w:r>
          </w:p>
          <w:p w14:paraId="72BB872B" w14:textId="77777777" w:rsidR="00216F07" w:rsidRPr="00216F07" w:rsidRDefault="00216F07" w:rsidP="00216F07">
            <w:pPr>
              <w:numPr>
                <w:ilvl w:val="0"/>
                <w:numId w:val="20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Times" w:eastAsia="Batang" w:hAnsi="Times"/>
                <w:sz w:val="20"/>
                <w:szCs w:val="24"/>
                <w:lang w:eastAsia="x-none"/>
              </w:rPr>
            </w:pPr>
            <w:r w:rsidRPr="00216F07">
              <w:rPr>
                <w:rFonts w:ascii="Times" w:eastAsia="Batang" w:hAnsi="Times"/>
                <w:sz w:val="20"/>
                <w:szCs w:val="24"/>
                <w:lang w:eastAsia="x-none"/>
              </w:rPr>
              <w:t>Send an LS to RAN2/RAN3 regarding the option of angle report from gNB to LMF for UE-A DL-AoD requesting them to consider this option in Rel-17.</w:t>
            </w:r>
          </w:p>
          <w:p w14:paraId="08F539AD" w14:textId="56500A38" w:rsidR="00145488" w:rsidRPr="00145488" w:rsidRDefault="00145488" w:rsidP="00216F07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eastAsia="Calibri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</w:tbl>
    <w:p w14:paraId="3DED0576" w14:textId="77777777" w:rsidR="0014548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5E1806E4" w14:textId="77777777" w:rsidR="00907163" w:rsidRPr="00145488" w:rsidRDefault="0090716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5C1966B3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216F07">
        <w:rPr>
          <w:rFonts w:ascii="Arial" w:hAnsi="Arial" w:cs="Arial"/>
          <w:b/>
          <w:color w:val="000000"/>
          <w:sz w:val="20"/>
          <w:szCs w:val="20"/>
          <w:lang w:val="en-GB"/>
        </w:rPr>
        <w:t>2, RAN</w:t>
      </w:r>
      <w:r w:rsidR="00F60709">
        <w:rPr>
          <w:rFonts w:ascii="Arial" w:hAnsi="Arial" w:cs="Arial"/>
          <w:b/>
          <w:color w:val="000000"/>
          <w:sz w:val="20"/>
          <w:szCs w:val="20"/>
          <w:lang w:val="en-GB"/>
        </w:rPr>
        <w:t>3</w:t>
      </w:r>
    </w:p>
    <w:p w14:paraId="306781A3" w14:textId="0619AB6E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216F07">
        <w:rPr>
          <w:rFonts w:ascii="Arial" w:hAnsi="Arial" w:cs="Arial"/>
          <w:color w:val="000000"/>
          <w:sz w:val="20"/>
          <w:szCs w:val="20"/>
          <w:lang w:val="en-GB"/>
        </w:rPr>
        <w:t xml:space="preserve">requests RAN2/RAN3 to consider the option of </w:t>
      </w:r>
      <w:r w:rsidR="00216F07" w:rsidRPr="00216F07">
        <w:rPr>
          <w:rFonts w:ascii="Arial" w:hAnsi="Arial" w:cs="Arial"/>
          <w:color w:val="000000"/>
          <w:sz w:val="20"/>
          <w:szCs w:val="20"/>
          <w:lang w:val="en-GB"/>
        </w:rPr>
        <w:t>angle report from gNB to LMF for UE-A DL-AoD</w:t>
      </w:r>
      <w:r w:rsidR="00216F07">
        <w:rPr>
          <w:rFonts w:ascii="Arial" w:hAnsi="Arial" w:cs="Arial"/>
          <w:color w:val="000000"/>
          <w:sz w:val="20"/>
          <w:szCs w:val="20"/>
          <w:lang w:val="en-GB"/>
        </w:rPr>
        <w:t xml:space="preserve"> in Rel-17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0DE5184B" w14:textId="7777777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49982AAC" w14:textId="0AB7FE62" w:rsidR="00145488" w:rsidRPr="0082406B" w:rsidRDefault="00145488" w:rsidP="00145488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5-e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216F07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0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– 27 May 2021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72044B44" w14:textId="3D52360D" w:rsidR="0082406B" w:rsidRDefault="00216F07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TSG-RAN WG1 Meeting #106-e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16 – 27 August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15F0659F" w14:textId="64E5B9E5" w:rsidR="00216F07" w:rsidRPr="00145488" w:rsidRDefault="00216F07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#106bis-e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11 – 19 October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08AA7E9E" w14:textId="77777777" w:rsidR="007C3FA8" w:rsidRPr="0082406B" w:rsidRDefault="007C3FA8" w:rsidP="0082406B">
      <w:pPr>
        <w:rPr>
          <w:lang w:val="en-GB"/>
        </w:rPr>
      </w:pPr>
    </w:p>
    <w:sectPr w:rsidR="007C3FA8" w:rsidRPr="0082406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45E1C" w14:textId="77777777" w:rsidR="004816CD" w:rsidRDefault="004816CD">
      <w:r>
        <w:separator/>
      </w:r>
    </w:p>
  </w:endnote>
  <w:endnote w:type="continuationSeparator" w:id="0">
    <w:p w14:paraId="375B52B7" w14:textId="77777777" w:rsidR="004816CD" w:rsidRDefault="0048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D51BE" w14:textId="77777777" w:rsidR="004816CD" w:rsidRDefault="004816CD">
      <w:r>
        <w:separator/>
      </w:r>
    </w:p>
  </w:footnote>
  <w:footnote w:type="continuationSeparator" w:id="0">
    <w:p w14:paraId="0052976A" w14:textId="77777777" w:rsidR="004816CD" w:rsidRDefault="0048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AA563C"/>
    <w:multiLevelType w:val="hybridMultilevel"/>
    <w:tmpl w:val="409AD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4"/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4"/>
  </w:num>
  <w:num w:numId="13">
    <w:abstractNumId w:val="1"/>
  </w:num>
  <w:num w:numId="14">
    <w:abstractNumId w:val="11"/>
  </w:num>
  <w:num w:numId="15">
    <w:abstractNumId w:val="2"/>
  </w:num>
  <w:num w:numId="16">
    <w:abstractNumId w:va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3"/>
  </w:num>
  <w:num w:numId="2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3A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6F07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16CD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semiHidden/>
    <w:unhideWhenUsed/>
    <w:rsid w:val="00DB0A34"/>
    <w:rPr>
      <w:sz w:val="16"/>
      <w:szCs w:val="16"/>
    </w:rPr>
  </w:style>
  <w:style w:type="paragraph" w:styleId="af2">
    <w:name w:val="annotation text"/>
    <w:basedOn w:val="a"/>
    <w:link w:val="Char4"/>
    <w:semiHidden/>
    <w:unhideWhenUsed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semiHidden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75E9A-42B8-4140-A322-AB5A27A2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 - Huangsu 0414</cp:lastModifiedBy>
  <cp:revision>3</cp:revision>
  <cp:lastPrinted>2007-06-18T22:08:00Z</cp:lastPrinted>
  <dcterms:created xsi:type="dcterms:W3CDTF">2021-01-14T10:05:00Z</dcterms:created>
  <dcterms:modified xsi:type="dcterms:W3CDTF">2021-04-20T01:23:00Z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(3)FlbmncJX7IKA/3sOsFgofY9XZKG3nVSXX4fWwW2KnApqwpHGFaFtpTvZNQAhAUrzZnUCEL+X
uEL6I/olCGAzyo72GnUaE4av0oLTN8Td1VkXuJTmi1eDWK9roh38nz1YnZT2FbmkFYKak1af
EZnsmjqQvvNKWbNERErRQZlMcRVBFlvlD62oShBAN/ikp5dbqSrtjJVlV15DQCr+9FFNQxEC
WvjgDyVFMAZ/UiAPtd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caZeWAIyvZEtCQ5NdEoceFtB3IBM5amvchOfVWj/C8eFEz3Y0C7EnO
NTKwG4NjG02xYlMFjTsMmqYNkLyHkKzMf3OOskG4xLcww1LUevoKvxJjkM3/aJIZroEh6C5t
fax059i6bfO2areJnhiuvjsKoC6t9LHuP6s458yM0usqAISEPBe2z0/rQs/xVOhGBMMVDso/
UcyrH59Klk30LolnqYzFgZP6F3OsFrFP6FG5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2oczNSLkcUKs3xlMW/fPpAHj6QOFs6I4JFQ5
G6PQ4pmmQZ8FVvR80G/pwkStDFX2+w==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1618473583</vt:lpwstr>
  </property>
</Properties>
</file>