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Titre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Titre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Titre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jc w:val="both"/>
                              <w:rPr>
                                <w:b/>
                                <w:bCs/>
                                <w:sz w:val="18"/>
                                <w:szCs w:val="18"/>
                              </w:rPr>
                            </w:pPr>
                            <w:r w:rsidRPr="00793649">
                              <w:rPr>
                                <w:b/>
                                <w:bCs/>
                                <w:sz w:val="18"/>
                                <w:szCs w:val="18"/>
                              </w:rPr>
                              <w:t>[Intel]</w:t>
                            </w:r>
                          </w:p>
                          <w:p w14:paraId="0725F6AB" w14:textId="77777777" w:rsidR="00CC50FA" w:rsidRPr="00793649" w:rsidRDefault="00CC50FA"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[Samsung] </w:t>
                            </w:r>
                            <w:bookmarkStart w:id="0" w:name="_Ref54332809"/>
                          </w:p>
                          <w:p w14:paraId="715AF69A" w14:textId="77777777" w:rsidR="00CC50FA" w:rsidRPr="00793649" w:rsidRDefault="00CC50FA"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0"/>
                            <w:r w:rsidRPr="00793649">
                              <w:rPr>
                                <w:sz w:val="18"/>
                                <w:szCs w:val="18"/>
                              </w:rPr>
                              <w:t xml:space="preserve"> </w:t>
                            </w:r>
                            <w:bookmarkStart w:id="1" w:name="_Ref67993735"/>
                          </w:p>
                          <w:p w14:paraId="405C9230" w14:textId="77777777" w:rsidR="00CC50FA" w:rsidRPr="00793649" w:rsidRDefault="00CC50FA"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1"/>
                          </w:p>
                          <w:p w14:paraId="506F0202" w14:textId="77777777" w:rsidR="00CC50FA" w:rsidRPr="00793649" w:rsidRDefault="00CC50FA" w:rsidP="00793649">
                            <w:pPr>
                              <w:spacing w:line="254" w:lineRule="auto"/>
                              <w:jc w:val="both"/>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w:t>
                            </w:r>
                            <w:proofErr w:type="spellStart"/>
                            <w:r w:rsidRPr="00793649">
                              <w:rPr>
                                <w:rFonts w:eastAsia="Batang"/>
                                <w:b/>
                                <w:bCs/>
                                <w:sz w:val="18"/>
                                <w:szCs w:val="18"/>
                              </w:rPr>
                              <w:t>Spreadtrum</w:t>
                            </w:r>
                            <w:proofErr w:type="spellEnd"/>
                            <w:r w:rsidRPr="00793649">
                              <w:rPr>
                                <w:rFonts w:eastAsia="Batang"/>
                                <w:b/>
                                <w:bCs/>
                                <w:sz w:val="18"/>
                                <w:szCs w:val="18"/>
                              </w:rPr>
                              <w:t>]</w:t>
                            </w:r>
                          </w:p>
                          <w:p w14:paraId="33FB442F" w14:textId="77777777" w:rsidR="00CC50FA" w:rsidRPr="00793649" w:rsidRDefault="00CC50FA"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Paragraphedeliste"/>
                              <w:numPr>
                                <w:ilvl w:val="0"/>
                                <w:numId w:val="43"/>
                              </w:numPr>
                              <w:spacing w:line="254" w:lineRule="auto"/>
                              <w:jc w:val="both"/>
                              <w:rPr>
                                <w:sz w:val="18"/>
                                <w:szCs w:val="18"/>
                                <w:lang w:eastAsia="zh-TW"/>
                              </w:rPr>
                            </w:pPr>
                            <w:r w:rsidRPr="00793649">
                              <w:rPr>
                                <w:sz w:val="18"/>
                                <w:szCs w:val="18"/>
                              </w:rPr>
                              <w:t xml:space="preserve">FFS: </w:t>
                            </w:r>
                            <w:proofErr w:type="spellStart"/>
                            <w:r w:rsidRPr="00793649">
                              <w:rPr>
                                <w:sz w:val="18"/>
                                <w:szCs w:val="18"/>
                              </w:rPr>
                              <w:t>details</w:t>
                            </w:r>
                            <w:proofErr w:type="spellEnd"/>
                            <w:r w:rsidRPr="00793649">
                              <w:rPr>
                                <w:sz w:val="18"/>
                                <w:szCs w:val="18"/>
                              </w:rPr>
                              <w:t xml:space="preserve"> of </w:t>
                            </w:r>
                            <w:proofErr w:type="spellStart"/>
                            <w:r w:rsidRPr="00793649">
                              <w:rPr>
                                <w:sz w:val="18"/>
                                <w:szCs w:val="18"/>
                              </w:rPr>
                              <w:t>signaling</w:t>
                            </w:r>
                            <w:proofErr w:type="spellEnd"/>
                          </w:p>
                          <w:p w14:paraId="43CD0EAF" w14:textId="77777777" w:rsidR="00CC50FA" w:rsidRPr="00793649" w:rsidRDefault="00CC50FA"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jc w:val="both"/>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Paragraphedeliste"/>
                              <w:numPr>
                                <w:ilvl w:val="0"/>
                                <w:numId w:val="44"/>
                              </w:numPr>
                              <w:spacing w:line="254" w:lineRule="auto"/>
                              <w:jc w:val="both"/>
                              <w:rPr>
                                <w:sz w:val="18"/>
                                <w:szCs w:val="18"/>
                                <w:lang w:val="en-GB"/>
                              </w:rPr>
                            </w:pPr>
                            <w:r w:rsidRPr="00793649">
                              <w:rPr>
                                <w:sz w:val="18"/>
                                <w:szCs w:val="18"/>
                              </w:rPr>
                              <w:t xml:space="preserve">For </w:t>
                            </w:r>
                            <w:proofErr w:type="spellStart"/>
                            <w:r w:rsidRPr="00793649">
                              <w:rPr>
                                <w:sz w:val="18"/>
                                <w:szCs w:val="18"/>
                              </w:rPr>
                              <w:t>cell</w:t>
                            </w:r>
                            <w:proofErr w:type="spellEnd"/>
                            <w:r w:rsidRPr="00793649">
                              <w:rPr>
                                <w:sz w:val="18"/>
                                <w:szCs w:val="18"/>
                              </w:rPr>
                              <w:t>/</w:t>
                            </w:r>
                            <w:proofErr w:type="spellStart"/>
                            <w:r w:rsidRPr="00793649">
                              <w:rPr>
                                <w:sz w:val="18"/>
                                <w:szCs w:val="18"/>
                              </w:rPr>
                              <w:t>beam</w:t>
                            </w:r>
                            <w:proofErr w:type="spellEnd"/>
                            <w:r w:rsidRPr="00793649">
                              <w:rPr>
                                <w:sz w:val="18"/>
                                <w:szCs w:val="18"/>
                              </w:rPr>
                              <w:t xml:space="preserv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updating</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broadcasted</w:t>
                            </w:r>
                            <w:proofErr w:type="spellEnd"/>
                            <w:r w:rsidRPr="00793649">
                              <w:rPr>
                                <w:sz w:val="18"/>
                                <w:szCs w:val="18"/>
                              </w:rPr>
                              <w:t xml:space="preserve"> in system information;</w:t>
                            </w:r>
                          </w:p>
                          <w:p w14:paraId="1F899340" w14:textId="77777777" w:rsidR="00CC50FA" w:rsidRPr="00793649" w:rsidRDefault="00CC50FA" w:rsidP="00370D54">
                            <w:pPr>
                              <w:pStyle w:val="Paragraphedeliste"/>
                              <w:numPr>
                                <w:ilvl w:val="0"/>
                                <w:numId w:val="44"/>
                              </w:numPr>
                              <w:spacing w:line="254" w:lineRule="auto"/>
                              <w:jc w:val="both"/>
                              <w:rPr>
                                <w:sz w:val="18"/>
                                <w:szCs w:val="18"/>
                                <w:lang w:val="en-GB"/>
                              </w:rPr>
                            </w:pPr>
                            <w:r w:rsidRPr="00793649">
                              <w:rPr>
                                <w:sz w:val="18"/>
                                <w:szCs w:val="18"/>
                              </w:rPr>
                              <w:t xml:space="preserve">For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updating</w:t>
                            </w:r>
                            <w:proofErr w:type="spellEnd"/>
                            <w:r w:rsidRPr="00793649">
                              <w:rPr>
                                <w:sz w:val="18"/>
                                <w:szCs w:val="18"/>
                              </w:rPr>
                              <w:t xml:space="preserve">, the </w:t>
                            </w:r>
                            <w:proofErr w:type="spellStart"/>
                            <w:r w:rsidRPr="00793649">
                              <w:rPr>
                                <w:sz w:val="18"/>
                                <w:szCs w:val="18"/>
                              </w:rPr>
                              <w:t>following</w:t>
                            </w:r>
                            <w:proofErr w:type="spellEnd"/>
                            <w:r w:rsidRPr="00793649">
                              <w:rPr>
                                <w:sz w:val="18"/>
                                <w:szCs w:val="18"/>
                              </w:rPr>
                              <w:t xml:space="preserve"> cases </w:t>
                            </w:r>
                            <w:proofErr w:type="spellStart"/>
                            <w:r w:rsidRPr="00793649">
                              <w:rPr>
                                <w:sz w:val="18"/>
                                <w:szCs w:val="18"/>
                              </w:rPr>
                              <w:t>should</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considered</w:t>
                            </w:r>
                            <w:proofErr w:type="spellEnd"/>
                            <w:r w:rsidRPr="00793649">
                              <w:rPr>
                                <w:sz w:val="18"/>
                                <w:szCs w:val="18"/>
                              </w:rPr>
                              <w:t>,</w:t>
                            </w:r>
                          </w:p>
                          <w:p w14:paraId="7202F391" w14:textId="77777777" w:rsidR="00CC50FA" w:rsidRPr="00793649" w:rsidRDefault="00CC50FA" w:rsidP="00370D54">
                            <w:pPr>
                              <w:pStyle w:val="Paragraphedeliste"/>
                              <w:numPr>
                                <w:ilvl w:val="0"/>
                                <w:numId w:val="45"/>
                              </w:numPr>
                              <w:spacing w:line="254" w:lineRule="auto"/>
                              <w:jc w:val="both"/>
                              <w:rPr>
                                <w:sz w:val="18"/>
                                <w:szCs w:val="18"/>
                                <w:lang w:val="en-GB"/>
                              </w:rPr>
                            </w:pPr>
                            <w:r w:rsidRPr="00793649">
                              <w:rPr>
                                <w:sz w:val="18"/>
                                <w:szCs w:val="18"/>
                              </w:rPr>
                              <w:t xml:space="preserve">if UE location is </w:t>
                            </w:r>
                            <w:proofErr w:type="spellStart"/>
                            <w:r w:rsidRPr="00793649">
                              <w:rPr>
                                <w:sz w:val="18"/>
                                <w:szCs w:val="18"/>
                              </w:rPr>
                              <w:t>available</w:t>
                            </w:r>
                            <w:proofErr w:type="spellEnd"/>
                            <w:r w:rsidRPr="00793649">
                              <w:rPr>
                                <w:sz w:val="18"/>
                                <w:szCs w:val="18"/>
                              </w:rPr>
                              <w:t xml:space="preserve"> to the gNB,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configured</w:t>
                            </w:r>
                            <w:proofErr w:type="spellEnd"/>
                            <w:r w:rsidRPr="00793649">
                              <w:rPr>
                                <w:sz w:val="18"/>
                                <w:szCs w:val="18"/>
                              </w:rPr>
                              <w:t xml:space="preserve"> by gNB </w:t>
                            </w:r>
                            <w:proofErr w:type="spellStart"/>
                            <w:r w:rsidRPr="00793649">
                              <w:rPr>
                                <w:sz w:val="18"/>
                                <w:szCs w:val="18"/>
                              </w:rPr>
                              <w:t>without</w:t>
                            </w:r>
                            <w:proofErr w:type="spellEnd"/>
                            <w:r w:rsidRPr="00793649">
                              <w:rPr>
                                <w:sz w:val="18"/>
                                <w:szCs w:val="18"/>
                              </w:rPr>
                              <w:t xml:space="preserve"> </w:t>
                            </w:r>
                            <w:proofErr w:type="spellStart"/>
                            <w:r w:rsidRPr="00793649">
                              <w:rPr>
                                <w:sz w:val="18"/>
                                <w:szCs w:val="18"/>
                              </w:rPr>
                              <w:t>any</w:t>
                            </w:r>
                            <w:proofErr w:type="spellEnd"/>
                            <w:r w:rsidRPr="00793649">
                              <w:rPr>
                                <w:sz w:val="18"/>
                                <w:szCs w:val="18"/>
                              </w:rPr>
                              <w:t xml:space="preserve"> </w:t>
                            </w:r>
                            <w:proofErr w:type="spellStart"/>
                            <w:r w:rsidRPr="00793649">
                              <w:rPr>
                                <w:sz w:val="18"/>
                                <w:szCs w:val="18"/>
                              </w:rPr>
                              <w:t>reporting</w:t>
                            </w:r>
                            <w:proofErr w:type="spellEnd"/>
                            <w:r w:rsidRPr="00793649">
                              <w:rPr>
                                <w:sz w:val="18"/>
                                <w:szCs w:val="18"/>
                              </w:rPr>
                              <w:t xml:space="preserve"> </w:t>
                            </w:r>
                            <w:proofErr w:type="spellStart"/>
                            <w:r w:rsidRPr="00793649">
                              <w:rPr>
                                <w:sz w:val="18"/>
                                <w:szCs w:val="18"/>
                              </w:rPr>
                              <w:t>from</w:t>
                            </w:r>
                            <w:proofErr w:type="spellEnd"/>
                            <w:r w:rsidRPr="00793649">
                              <w:rPr>
                                <w:sz w:val="18"/>
                                <w:szCs w:val="18"/>
                              </w:rPr>
                              <w:t xml:space="preserve"> UE;</w:t>
                            </w:r>
                          </w:p>
                          <w:p w14:paraId="42DB1CE0" w14:textId="5B193B40" w:rsidR="00CC50FA" w:rsidRPr="00793649" w:rsidRDefault="00CC50FA" w:rsidP="00370D54">
                            <w:pPr>
                              <w:pStyle w:val="Paragraphedeliste"/>
                              <w:numPr>
                                <w:ilvl w:val="0"/>
                                <w:numId w:val="45"/>
                              </w:numPr>
                              <w:spacing w:line="254" w:lineRule="auto"/>
                              <w:jc w:val="both"/>
                              <w:rPr>
                                <w:sz w:val="18"/>
                                <w:szCs w:val="18"/>
                                <w:lang w:val="en-GB"/>
                              </w:rPr>
                            </w:pPr>
                            <w:r w:rsidRPr="00793649">
                              <w:rPr>
                                <w:sz w:val="18"/>
                                <w:szCs w:val="18"/>
                              </w:rPr>
                              <w:t xml:space="preserve">if UE location is not </w:t>
                            </w:r>
                            <w:proofErr w:type="spellStart"/>
                            <w:r w:rsidRPr="00793649">
                              <w:rPr>
                                <w:sz w:val="18"/>
                                <w:szCs w:val="18"/>
                              </w:rPr>
                              <w:t>available</w:t>
                            </w:r>
                            <w:proofErr w:type="spellEnd"/>
                            <w:r w:rsidRPr="00793649">
                              <w:rPr>
                                <w:sz w:val="18"/>
                                <w:szCs w:val="18"/>
                              </w:rPr>
                              <w:t xml:space="preserve"> to the gNB,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derived</w:t>
                            </w:r>
                            <w:proofErr w:type="spellEnd"/>
                            <w:r w:rsidRPr="00793649">
                              <w:rPr>
                                <w:sz w:val="18"/>
                                <w:szCs w:val="18"/>
                              </w:rPr>
                              <w:t xml:space="preserve"> </w:t>
                            </w:r>
                            <w:proofErr w:type="spellStart"/>
                            <w:r w:rsidRPr="00793649">
                              <w:rPr>
                                <w:sz w:val="18"/>
                                <w:szCs w:val="18"/>
                              </w:rPr>
                              <w:t>from</w:t>
                            </w:r>
                            <w:proofErr w:type="spellEnd"/>
                            <w:r w:rsidRPr="00793649">
                              <w:rPr>
                                <w:sz w:val="18"/>
                                <w:szCs w:val="18"/>
                              </w:rPr>
                              <w:t xml:space="preserve"> </w:t>
                            </w:r>
                            <w:proofErr w:type="spellStart"/>
                            <w:r w:rsidRPr="00793649">
                              <w:rPr>
                                <w:sz w:val="18"/>
                                <w:szCs w:val="18"/>
                              </w:rPr>
                              <w:t>common</w:t>
                            </w:r>
                            <w:proofErr w:type="spellEnd"/>
                            <w:r w:rsidRPr="00793649">
                              <w:rPr>
                                <w:sz w:val="18"/>
                                <w:szCs w:val="18"/>
                              </w:rPr>
                              <w:t xml:space="preserve"> TA and UE </w:t>
                            </w:r>
                            <w:proofErr w:type="spellStart"/>
                            <w:r w:rsidRPr="00793649">
                              <w:rPr>
                                <w:sz w:val="18"/>
                                <w:szCs w:val="18"/>
                              </w:rPr>
                              <w:t>specific</w:t>
                            </w:r>
                            <w:proofErr w:type="spellEnd"/>
                            <w:r w:rsidRPr="00793649">
                              <w:rPr>
                                <w:sz w:val="18"/>
                                <w:szCs w:val="18"/>
                              </w:rPr>
                              <w:t xml:space="preserve"> TA, </w:t>
                            </w:r>
                            <w:proofErr w:type="spellStart"/>
                            <w:r w:rsidRPr="00793649">
                              <w:rPr>
                                <w:sz w:val="18"/>
                                <w:szCs w:val="18"/>
                              </w:rPr>
                              <w:t>which</w:t>
                            </w:r>
                            <w:proofErr w:type="spellEnd"/>
                            <w:r w:rsidRPr="00793649">
                              <w:rPr>
                                <w:sz w:val="18"/>
                                <w:szCs w:val="18"/>
                              </w:rPr>
                              <w:t xml:space="preserve"> </w:t>
                            </w:r>
                            <w:proofErr w:type="spellStart"/>
                            <w:r w:rsidRPr="00793649">
                              <w:rPr>
                                <w:sz w:val="18"/>
                                <w:szCs w:val="18"/>
                              </w:rPr>
                              <w:t>requires</w:t>
                            </w:r>
                            <w:proofErr w:type="spellEnd"/>
                            <w:r w:rsidRPr="00793649">
                              <w:rPr>
                                <w:sz w:val="18"/>
                                <w:szCs w:val="18"/>
                              </w:rPr>
                              <w:t xml:space="preserve"> UE </w:t>
                            </w:r>
                            <w:proofErr w:type="spellStart"/>
                            <w:r w:rsidRPr="00793649">
                              <w:rPr>
                                <w:sz w:val="18"/>
                                <w:szCs w:val="18"/>
                              </w:rPr>
                              <w:t>specific</w:t>
                            </w:r>
                            <w:proofErr w:type="spellEnd"/>
                            <w:r w:rsidRPr="00793649">
                              <w:rPr>
                                <w:sz w:val="18"/>
                                <w:szCs w:val="18"/>
                              </w:rPr>
                              <w:t xml:space="preserve"> TA </w:t>
                            </w:r>
                            <w:proofErr w:type="spellStart"/>
                            <w:r w:rsidRPr="00793649">
                              <w:rPr>
                                <w:sz w:val="18"/>
                                <w:szCs w:val="18"/>
                              </w:rPr>
                              <w:t>reporting</w:t>
                            </w:r>
                            <w:proofErr w:type="spellEnd"/>
                            <w:r w:rsidRPr="00793649">
                              <w:rPr>
                                <w:sz w:val="18"/>
                                <w:szCs w:val="18"/>
                              </w:rPr>
                              <w:t>.</w:t>
                            </w:r>
                          </w:p>
                          <w:p w14:paraId="6AEFA440" w14:textId="77777777" w:rsidR="00CC50FA" w:rsidRPr="00793649" w:rsidRDefault="00CC50FA" w:rsidP="00793649">
                            <w:pPr>
                              <w:rPr>
                                <w:b/>
                                <w:bCs/>
                                <w:sz w:val="18"/>
                                <w:szCs w:val="18"/>
                              </w:rPr>
                            </w:pPr>
                            <w:r w:rsidRPr="00793649">
                              <w:rPr>
                                <w:b/>
                                <w:bCs/>
                                <w:sz w:val="18"/>
                                <w:szCs w:val="18"/>
                              </w:rPr>
                              <w:t>[</w:t>
                            </w:r>
                            <w:r w:rsidRPr="00793649">
                              <w:rPr>
                                <w:b/>
                                <w:bCs/>
                                <w:kern w:val="2"/>
                                <w:sz w:val="18"/>
                                <w:szCs w:val="18"/>
                              </w:rPr>
                              <w:t xml:space="preserve">Huawei, </w:t>
                            </w:r>
                            <w:proofErr w:type="spellStart"/>
                            <w:r w:rsidRPr="00793649">
                              <w:rPr>
                                <w:b/>
                                <w:bCs/>
                                <w:kern w:val="2"/>
                                <w:sz w:val="18"/>
                                <w:szCs w:val="18"/>
                              </w:rPr>
                              <w:t>HiSilicon</w:t>
                            </w:r>
                            <w:proofErr w:type="spellEnd"/>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jc w:val="both"/>
                              <w:rPr>
                                <w:rFonts w:eastAsia="Malgun Gothic"/>
                                <w:sz w:val="18"/>
                                <w:szCs w:val="18"/>
                              </w:rPr>
                            </w:pPr>
                          </w:p>
                          <w:p w14:paraId="3D973F10" w14:textId="77777777" w:rsidR="00CC50FA" w:rsidRPr="00793649" w:rsidRDefault="00CC50FA"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jc w:val="both"/>
                        <w:rPr>
                          <w:b/>
                          <w:bCs/>
                          <w:sz w:val="18"/>
                          <w:szCs w:val="18"/>
                        </w:rPr>
                      </w:pPr>
                      <w:r w:rsidRPr="00793649">
                        <w:rPr>
                          <w:b/>
                          <w:bCs/>
                          <w:sz w:val="18"/>
                          <w:szCs w:val="18"/>
                        </w:rPr>
                        <w:t>[Intel]</w:t>
                      </w:r>
                    </w:p>
                    <w:p w14:paraId="0725F6AB" w14:textId="77777777" w:rsidR="00CC50FA" w:rsidRPr="00793649" w:rsidRDefault="00CC50FA"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[Samsung] </w:t>
                      </w:r>
                      <w:bookmarkStart w:id="4" w:name="_Ref54332809"/>
                    </w:p>
                    <w:p w14:paraId="715AF69A" w14:textId="77777777" w:rsidR="00CC50FA" w:rsidRPr="00793649" w:rsidRDefault="00CC50FA"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4"/>
                      <w:r w:rsidRPr="00793649">
                        <w:rPr>
                          <w:sz w:val="18"/>
                          <w:szCs w:val="18"/>
                        </w:rPr>
                        <w:t xml:space="preserve"> </w:t>
                      </w:r>
                      <w:bookmarkStart w:id="5" w:name="_Ref67993735"/>
                    </w:p>
                    <w:p w14:paraId="405C9230" w14:textId="77777777" w:rsidR="00CC50FA" w:rsidRPr="00793649" w:rsidRDefault="00CC50FA"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5"/>
                    </w:p>
                    <w:p w14:paraId="506F0202" w14:textId="77777777" w:rsidR="00CC50FA" w:rsidRPr="00793649" w:rsidRDefault="00CC50FA" w:rsidP="00793649">
                      <w:pPr>
                        <w:spacing w:line="254" w:lineRule="auto"/>
                        <w:jc w:val="both"/>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w:t>
                      </w:r>
                      <w:proofErr w:type="spellStart"/>
                      <w:r w:rsidRPr="00793649">
                        <w:rPr>
                          <w:rFonts w:eastAsia="Batang"/>
                          <w:b/>
                          <w:bCs/>
                          <w:sz w:val="18"/>
                          <w:szCs w:val="18"/>
                        </w:rPr>
                        <w:t>Spreadtrum</w:t>
                      </w:r>
                      <w:proofErr w:type="spellEnd"/>
                      <w:r w:rsidRPr="00793649">
                        <w:rPr>
                          <w:rFonts w:eastAsia="Batang"/>
                          <w:b/>
                          <w:bCs/>
                          <w:sz w:val="18"/>
                          <w:szCs w:val="18"/>
                        </w:rPr>
                        <w:t>]</w:t>
                      </w:r>
                    </w:p>
                    <w:p w14:paraId="33FB442F" w14:textId="77777777" w:rsidR="00CC50FA" w:rsidRPr="00793649" w:rsidRDefault="00CC50FA"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Paragraphedeliste"/>
                        <w:numPr>
                          <w:ilvl w:val="0"/>
                          <w:numId w:val="43"/>
                        </w:numPr>
                        <w:spacing w:line="254" w:lineRule="auto"/>
                        <w:jc w:val="both"/>
                        <w:rPr>
                          <w:sz w:val="18"/>
                          <w:szCs w:val="18"/>
                          <w:lang w:eastAsia="zh-TW"/>
                        </w:rPr>
                      </w:pPr>
                      <w:r w:rsidRPr="00793649">
                        <w:rPr>
                          <w:sz w:val="18"/>
                          <w:szCs w:val="18"/>
                        </w:rPr>
                        <w:t xml:space="preserve">FFS: </w:t>
                      </w:r>
                      <w:proofErr w:type="spellStart"/>
                      <w:r w:rsidRPr="00793649">
                        <w:rPr>
                          <w:sz w:val="18"/>
                          <w:szCs w:val="18"/>
                        </w:rPr>
                        <w:t>details</w:t>
                      </w:r>
                      <w:proofErr w:type="spellEnd"/>
                      <w:r w:rsidRPr="00793649">
                        <w:rPr>
                          <w:sz w:val="18"/>
                          <w:szCs w:val="18"/>
                        </w:rPr>
                        <w:t xml:space="preserve"> of </w:t>
                      </w:r>
                      <w:proofErr w:type="spellStart"/>
                      <w:r w:rsidRPr="00793649">
                        <w:rPr>
                          <w:sz w:val="18"/>
                          <w:szCs w:val="18"/>
                        </w:rPr>
                        <w:t>signaling</w:t>
                      </w:r>
                      <w:proofErr w:type="spellEnd"/>
                    </w:p>
                    <w:p w14:paraId="43CD0EAF" w14:textId="77777777" w:rsidR="00CC50FA" w:rsidRPr="00793649" w:rsidRDefault="00CC50FA"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jc w:val="both"/>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Paragraphedeliste"/>
                        <w:numPr>
                          <w:ilvl w:val="0"/>
                          <w:numId w:val="44"/>
                        </w:numPr>
                        <w:spacing w:line="254" w:lineRule="auto"/>
                        <w:jc w:val="both"/>
                        <w:rPr>
                          <w:sz w:val="18"/>
                          <w:szCs w:val="18"/>
                          <w:lang w:val="en-GB"/>
                        </w:rPr>
                      </w:pPr>
                      <w:r w:rsidRPr="00793649">
                        <w:rPr>
                          <w:sz w:val="18"/>
                          <w:szCs w:val="18"/>
                        </w:rPr>
                        <w:t xml:space="preserve">For </w:t>
                      </w:r>
                      <w:proofErr w:type="spellStart"/>
                      <w:r w:rsidRPr="00793649">
                        <w:rPr>
                          <w:sz w:val="18"/>
                          <w:szCs w:val="18"/>
                        </w:rPr>
                        <w:t>cell</w:t>
                      </w:r>
                      <w:proofErr w:type="spellEnd"/>
                      <w:r w:rsidRPr="00793649">
                        <w:rPr>
                          <w:sz w:val="18"/>
                          <w:szCs w:val="18"/>
                        </w:rPr>
                        <w:t>/</w:t>
                      </w:r>
                      <w:proofErr w:type="spellStart"/>
                      <w:r w:rsidRPr="00793649">
                        <w:rPr>
                          <w:sz w:val="18"/>
                          <w:szCs w:val="18"/>
                        </w:rPr>
                        <w:t>beam</w:t>
                      </w:r>
                      <w:proofErr w:type="spellEnd"/>
                      <w:r w:rsidRPr="00793649">
                        <w:rPr>
                          <w:sz w:val="18"/>
                          <w:szCs w:val="18"/>
                        </w:rPr>
                        <w:t xml:space="preserv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updating</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broadcasted</w:t>
                      </w:r>
                      <w:proofErr w:type="spellEnd"/>
                      <w:r w:rsidRPr="00793649">
                        <w:rPr>
                          <w:sz w:val="18"/>
                          <w:szCs w:val="18"/>
                        </w:rPr>
                        <w:t xml:space="preserve"> in system information;</w:t>
                      </w:r>
                    </w:p>
                    <w:p w14:paraId="1F899340" w14:textId="77777777" w:rsidR="00CC50FA" w:rsidRPr="00793649" w:rsidRDefault="00CC50FA" w:rsidP="00370D54">
                      <w:pPr>
                        <w:pStyle w:val="Paragraphedeliste"/>
                        <w:numPr>
                          <w:ilvl w:val="0"/>
                          <w:numId w:val="44"/>
                        </w:numPr>
                        <w:spacing w:line="254" w:lineRule="auto"/>
                        <w:jc w:val="both"/>
                        <w:rPr>
                          <w:sz w:val="18"/>
                          <w:szCs w:val="18"/>
                          <w:lang w:val="en-GB"/>
                        </w:rPr>
                      </w:pPr>
                      <w:r w:rsidRPr="00793649">
                        <w:rPr>
                          <w:sz w:val="18"/>
                          <w:szCs w:val="18"/>
                        </w:rPr>
                        <w:t xml:space="preserve">For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updating</w:t>
                      </w:r>
                      <w:proofErr w:type="spellEnd"/>
                      <w:r w:rsidRPr="00793649">
                        <w:rPr>
                          <w:sz w:val="18"/>
                          <w:szCs w:val="18"/>
                        </w:rPr>
                        <w:t xml:space="preserve">, the </w:t>
                      </w:r>
                      <w:proofErr w:type="spellStart"/>
                      <w:r w:rsidRPr="00793649">
                        <w:rPr>
                          <w:sz w:val="18"/>
                          <w:szCs w:val="18"/>
                        </w:rPr>
                        <w:t>following</w:t>
                      </w:r>
                      <w:proofErr w:type="spellEnd"/>
                      <w:r w:rsidRPr="00793649">
                        <w:rPr>
                          <w:sz w:val="18"/>
                          <w:szCs w:val="18"/>
                        </w:rPr>
                        <w:t xml:space="preserve"> cases </w:t>
                      </w:r>
                      <w:proofErr w:type="spellStart"/>
                      <w:r w:rsidRPr="00793649">
                        <w:rPr>
                          <w:sz w:val="18"/>
                          <w:szCs w:val="18"/>
                        </w:rPr>
                        <w:t>should</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considered</w:t>
                      </w:r>
                      <w:proofErr w:type="spellEnd"/>
                      <w:r w:rsidRPr="00793649">
                        <w:rPr>
                          <w:sz w:val="18"/>
                          <w:szCs w:val="18"/>
                        </w:rPr>
                        <w:t>,</w:t>
                      </w:r>
                    </w:p>
                    <w:p w14:paraId="7202F391" w14:textId="77777777" w:rsidR="00CC50FA" w:rsidRPr="00793649" w:rsidRDefault="00CC50FA" w:rsidP="00370D54">
                      <w:pPr>
                        <w:pStyle w:val="Paragraphedeliste"/>
                        <w:numPr>
                          <w:ilvl w:val="0"/>
                          <w:numId w:val="45"/>
                        </w:numPr>
                        <w:spacing w:line="254" w:lineRule="auto"/>
                        <w:jc w:val="both"/>
                        <w:rPr>
                          <w:sz w:val="18"/>
                          <w:szCs w:val="18"/>
                          <w:lang w:val="en-GB"/>
                        </w:rPr>
                      </w:pPr>
                      <w:r w:rsidRPr="00793649">
                        <w:rPr>
                          <w:sz w:val="18"/>
                          <w:szCs w:val="18"/>
                        </w:rPr>
                        <w:t xml:space="preserve">if UE location is </w:t>
                      </w:r>
                      <w:proofErr w:type="spellStart"/>
                      <w:r w:rsidRPr="00793649">
                        <w:rPr>
                          <w:sz w:val="18"/>
                          <w:szCs w:val="18"/>
                        </w:rPr>
                        <w:t>available</w:t>
                      </w:r>
                      <w:proofErr w:type="spellEnd"/>
                      <w:r w:rsidRPr="00793649">
                        <w:rPr>
                          <w:sz w:val="18"/>
                          <w:szCs w:val="18"/>
                        </w:rPr>
                        <w:t xml:space="preserve"> to the gNB,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configured</w:t>
                      </w:r>
                      <w:proofErr w:type="spellEnd"/>
                      <w:r w:rsidRPr="00793649">
                        <w:rPr>
                          <w:sz w:val="18"/>
                          <w:szCs w:val="18"/>
                        </w:rPr>
                        <w:t xml:space="preserve"> by gNB </w:t>
                      </w:r>
                      <w:proofErr w:type="spellStart"/>
                      <w:r w:rsidRPr="00793649">
                        <w:rPr>
                          <w:sz w:val="18"/>
                          <w:szCs w:val="18"/>
                        </w:rPr>
                        <w:t>without</w:t>
                      </w:r>
                      <w:proofErr w:type="spellEnd"/>
                      <w:r w:rsidRPr="00793649">
                        <w:rPr>
                          <w:sz w:val="18"/>
                          <w:szCs w:val="18"/>
                        </w:rPr>
                        <w:t xml:space="preserve"> </w:t>
                      </w:r>
                      <w:proofErr w:type="spellStart"/>
                      <w:r w:rsidRPr="00793649">
                        <w:rPr>
                          <w:sz w:val="18"/>
                          <w:szCs w:val="18"/>
                        </w:rPr>
                        <w:t>any</w:t>
                      </w:r>
                      <w:proofErr w:type="spellEnd"/>
                      <w:r w:rsidRPr="00793649">
                        <w:rPr>
                          <w:sz w:val="18"/>
                          <w:szCs w:val="18"/>
                        </w:rPr>
                        <w:t xml:space="preserve"> </w:t>
                      </w:r>
                      <w:proofErr w:type="spellStart"/>
                      <w:r w:rsidRPr="00793649">
                        <w:rPr>
                          <w:sz w:val="18"/>
                          <w:szCs w:val="18"/>
                        </w:rPr>
                        <w:t>reporting</w:t>
                      </w:r>
                      <w:proofErr w:type="spellEnd"/>
                      <w:r w:rsidRPr="00793649">
                        <w:rPr>
                          <w:sz w:val="18"/>
                          <w:szCs w:val="18"/>
                        </w:rPr>
                        <w:t xml:space="preserve"> </w:t>
                      </w:r>
                      <w:proofErr w:type="spellStart"/>
                      <w:r w:rsidRPr="00793649">
                        <w:rPr>
                          <w:sz w:val="18"/>
                          <w:szCs w:val="18"/>
                        </w:rPr>
                        <w:t>from</w:t>
                      </w:r>
                      <w:proofErr w:type="spellEnd"/>
                      <w:r w:rsidRPr="00793649">
                        <w:rPr>
                          <w:sz w:val="18"/>
                          <w:szCs w:val="18"/>
                        </w:rPr>
                        <w:t xml:space="preserve"> UE;</w:t>
                      </w:r>
                    </w:p>
                    <w:p w14:paraId="42DB1CE0" w14:textId="5B193B40" w:rsidR="00CC50FA" w:rsidRPr="00793649" w:rsidRDefault="00CC50FA" w:rsidP="00370D54">
                      <w:pPr>
                        <w:pStyle w:val="Paragraphedeliste"/>
                        <w:numPr>
                          <w:ilvl w:val="0"/>
                          <w:numId w:val="45"/>
                        </w:numPr>
                        <w:spacing w:line="254" w:lineRule="auto"/>
                        <w:jc w:val="both"/>
                        <w:rPr>
                          <w:sz w:val="18"/>
                          <w:szCs w:val="18"/>
                          <w:lang w:val="en-GB"/>
                        </w:rPr>
                      </w:pPr>
                      <w:r w:rsidRPr="00793649">
                        <w:rPr>
                          <w:sz w:val="18"/>
                          <w:szCs w:val="18"/>
                        </w:rPr>
                        <w:t xml:space="preserve">if UE location is not </w:t>
                      </w:r>
                      <w:proofErr w:type="spellStart"/>
                      <w:r w:rsidRPr="00793649">
                        <w:rPr>
                          <w:sz w:val="18"/>
                          <w:szCs w:val="18"/>
                        </w:rPr>
                        <w:t>available</w:t>
                      </w:r>
                      <w:proofErr w:type="spellEnd"/>
                      <w:r w:rsidRPr="00793649">
                        <w:rPr>
                          <w:sz w:val="18"/>
                          <w:szCs w:val="18"/>
                        </w:rPr>
                        <w:t xml:space="preserve"> to the gNB, UE </w:t>
                      </w:r>
                      <w:proofErr w:type="spellStart"/>
                      <w:r w:rsidRPr="00793649">
                        <w:rPr>
                          <w:sz w:val="18"/>
                          <w:szCs w:val="18"/>
                        </w:rPr>
                        <w:t>specific</w:t>
                      </w:r>
                      <w:proofErr w:type="spellEnd"/>
                      <w:r w:rsidRPr="00793649">
                        <w:rPr>
                          <w:sz w:val="18"/>
                          <w:szCs w:val="18"/>
                        </w:rPr>
                        <w:t xml:space="preserve"> K_offset </w:t>
                      </w:r>
                      <w:proofErr w:type="spellStart"/>
                      <w:r w:rsidRPr="00793649">
                        <w:rPr>
                          <w:sz w:val="18"/>
                          <w:szCs w:val="18"/>
                        </w:rPr>
                        <w:t>can</w:t>
                      </w:r>
                      <w:proofErr w:type="spellEnd"/>
                      <w:r w:rsidRPr="00793649">
                        <w:rPr>
                          <w:sz w:val="18"/>
                          <w:szCs w:val="18"/>
                        </w:rPr>
                        <w:t xml:space="preserve"> </w:t>
                      </w:r>
                      <w:proofErr w:type="spellStart"/>
                      <w:r w:rsidRPr="00793649">
                        <w:rPr>
                          <w:sz w:val="18"/>
                          <w:szCs w:val="18"/>
                        </w:rPr>
                        <w:t>be</w:t>
                      </w:r>
                      <w:proofErr w:type="spellEnd"/>
                      <w:r w:rsidRPr="00793649">
                        <w:rPr>
                          <w:sz w:val="18"/>
                          <w:szCs w:val="18"/>
                        </w:rPr>
                        <w:t xml:space="preserve"> </w:t>
                      </w:r>
                      <w:proofErr w:type="spellStart"/>
                      <w:r w:rsidRPr="00793649">
                        <w:rPr>
                          <w:sz w:val="18"/>
                          <w:szCs w:val="18"/>
                        </w:rPr>
                        <w:t>derived</w:t>
                      </w:r>
                      <w:proofErr w:type="spellEnd"/>
                      <w:r w:rsidRPr="00793649">
                        <w:rPr>
                          <w:sz w:val="18"/>
                          <w:szCs w:val="18"/>
                        </w:rPr>
                        <w:t xml:space="preserve"> </w:t>
                      </w:r>
                      <w:proofErr w:type="spellStart"/>
                      <w:r w:rsidRPr="00793649">
                        <w:rPr>
                          <w:sz w:val="18"/>
                          <w:szCs w:val="18"/>
                        </w:rPr>
                        <w:t>from</w:t>
                      </w:r>
                      <w:proofErr w:type="spellEnd"/>
                      <w:r w:rsidRPr="00793649">
                        <w:rPr>
                          <w:sz w:val="18"/>
                          <w:szCs w:val="18"/>
                        </w:rPr>
                        <w:t xml:space="preserve"> </w:t>
                      </w:r>
                      <w:proofErr w:type="spellStart"/>
                      <w:r w:rsidRPr="00793649">
                        <w:rPr>
                          <w:sz w:val="18"/>
                          <w:szCs w:val="18"/>
                        </w:rPr>
                        <w:t>common</w:t>
                      </w:r>
                      <w:proofErr w:type="spellEnd"/>
                      <w:r w:rsidRPr="00793649">
                        <w:rPr>
                          <w:sz w:val="18"/>
                          <w:szCs w:val="18"/>
                        </w:rPr>
                        <w:t xml:space="preserve"> TA and UE </w:t>
                      </w:r>
                      <w:proofErr w:type="spellStart"/>
                      <w:r w:rsidRPr="00793649">
                        <w:rPr>
                          <w:sz w:val="18"/>
                          <w:szCs w:val="18"/>
                        </w:rPr>
                        <w:t>specific</w:t>
                      </w:r>
                      <w:proofErr w:type="spellEnd"/>
                      <w:r w:rsidRPr="00793649">
                        <w:rPr>
                          <w:sz w:val="18"/>
                          <w:szCs w:val="18"/>
                        </w:rPr>
                        <w:t xml:space="preserve"> TA, </w:t>
                      </w:r>
                      <w:proofErr w:type="spellStart"/>
                      <w:r w:rsidRPr="00793649">
                        <w:rPr>
                          <w:sz w:val="18"/>
                          <w:szCs w:val="18"/>
                        </w:rPr>
                        <w:t>which</w:t>
                      </w:r>
                      <w:proofErr w:type="spellEnd"/>
                      <w:r w:rsidRPr="00793649">
                        <w:rPr>
                          <w:sz w:val="18"/>
                          <w:szCs w:val="18"/>
                        </w:rPr>
                        <w:t xml:space="preserve"> </w:t>
                      </w:r>
                      <w:proofErr w:type="spellStart"/>
                      <w:r w:rsidRPr="00793649">
                        <w:rPr>
                          <w:sz w:val="18"/>
                          <w:szCs w:val="18"/>
                        </w:rPr>
                        <w:t>requires</w:t>
                      </w:r>
                      <w:proofErr w:type="spellEnd"/>
                      <w:r w:rsidRPr="00793649">
                        <w:rPr>
                          <w:sz w:val="18"/>
                          <w:szCs w:val="18"/>
                        </w:rPr>
                        <w:t xml:space="preserve"> UE </w:t>
                      </w:r>
                      <w:proofErr w:type="spellStart"/>
                      <w:r w:rsidRPr="00793649">
                        <w:rPr>
                          <w:sz w:val="18"/>
                          <w:szCs w:val="18"/>
                        </w:rPr>
                        <w:t>specific</w:t>
                      </w:r>
                      <w:proofErr w:type="spellEnd"/>
                      <w:r w:rsidRPr="00793649">
                        <w:rPr>
                          <w:sz w:val="18"/>
                          <w:szCs w:val="18"/>
                        </w:rPr>
                        <w:t xml:space="preserve"> TA </w:t>
                      </w:r>
                      <w:proofErr w:type="spellStart"/>
                      <w:r w:rsidRPr="00793649">
                        <w:rPr>
                          <w:sz w:val="18"/>
                          <w:szCs w:val="18"/>
                        </w:rPr>
                        <w:t>reporting</w:t>
                      </w:r>
                      <w:proofErr w:type="spellEnd"/>
                      <w:r w:rsidRPr="00793649">
                        <w:rPr>
                          <w:sz w:val="18"/>
                          <w:szCs w:val="18"/>
                        </w:rPr>
                        <w:t>.</w:t>
                      </w:r>
                    </w:p>
                    <w:p w14:paraId="6AEFA440" w14:textId="77777777" w:rsidR="00CC50FA" w:rsidRPr="00793649" w:rsidRDefault="00CC50FA" w:rsidP="00793649">
                      <w:pPr>
                        <w:rPr>
                          <w:b/>
                          <w:bCs/>
                          <w:sz w:val="18"/>
                          <w:szCs w:val="18"/>
                        </w:rPr>
                      </w:pPr>
                      <w:r w:rsidRPr="00793649">
                        <w:rPr>
                          <w:b/>
                          <w:bCs/>
                          <w:sz w:val="18"/>
                          <w:szCs w:val="18"/>
                        </w:rPr>
                        <w:t>[</w:t>
                      </w:r>
                      <w:r w:rsidRPr="00793649">
                        <w:rPr>
                          <w:b/>
                          <w:bCs/>
                          <w:kern w:val="2"/>
                          <w:sz w:val="18"/>
                          <w:szCs w:val="18"/>
                        </w:rPr>
                        <w:t xml:space="preserve">Huawei, </w:t>
                      </w:r>
                      <w:proofErr w:type="spellStart"/>
                      <w:r w:rsidRPr="00793649">
                        <w:rPr>
                          <w:b/>
                          <w:bCs/>
                          <w:kern w:val="2"/>
                          <w:sz w:val="18"/>
                          <w:szCs w:val="18"/>
                        </w:rPr>
                        <w:t>HiSilicon</w:t>
                      </w:r>
                      <w:proofErr w:type="spellEnd"/>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jc w:val="both"/>
                        <w:rPr>
                          <w:rFonts w:eastAsia="Malgun Gothic"/>
                          <w:sz w:val="18"/>
                          <w:szCs w:val="18"/>
                        </w:rPr>
                      </w:pPr>
                    </w:p>
                    <w:p w14:paraId="3D973F10" w14:textId="77777777" w:rsidR="00CC50FA" w:rsidRPr="00793649" w:rsidRDefault="00CC50FA" w:rsidP="00191A58">
                      <w:pPr>
                        <w:rPr>
                          <w:rFonts w:eastAsia="Batang"/>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lang w:val="fr-FR" w:eastAsia="fr-FR"/>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rFonts w:eastAsia="SimSun"/>
                                <w:sz w:val="18"/>
                                <w:szCs w:val="18"/>
                              </w:rPr>
                              <w:t>Proposal 5: K_offset can be configured in SIB1 or NTN-SIB in initial access phase, and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 xml:space="preserve">Proposal 2: For 2-step RACH, a refined value of K_offset can be directly configured for a UE if corresponding TA is conveyed in the </w:t>
                            </w:r>
                            <w:proofErr w:type="spellStart"/>
                            <w:r w:rsidRPr="00500BAB">
                              <w:rPr>
                                <w:rFonts w:eastAsia="Times New Roman"/>
                                <w:sz w:val="18"/>
                                <w:szCs w:val="18"/>
                              </w:rPr>
                              <w:t>Msg</w:t>
                            </w:r>
                            <w:proofErr w:type="spellEnd"/>
                            <w:r w:rsidRPr="00500BAB">
                              <w:rPr>
                                <w:rFonts w:eastAsia="Times New Roman"/>
                                <w:sz w:val="18"/>
                                <w:szCs w:val="18"/>
                              </w:rPr>
                              <w:t>-A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 xml:space="preserve">[NTT </w:t>
                            </w:r>
                            <w:proofErr w:type="spellStart"/>
                            <w:r w:rsidRPr="00500BAB">
                              <w:rPr>
                                <w:b/>
                                <w:bCs/>
                                <w:sz w:val="18"/>
                                <w:szCs w:val="18"/>
                              </w:rPr>
                              <w:t>Docomo</w:t>
                            </w:r>
                            <w:proofErr w:type="spellEnd"/>
                            <w:r w:rsidRPr="00500BAB">
                              <w:rPr>
                                <w:b/>
                                <w:bCs/>
                                <w:sz w:val="18"/>
                                <w:szCs w:val="18"/>
                              </w:rPr>
                              <w:t>]</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Paragraphedeliste"/>
                              <w:numPr>
                                <w:ilvl w:val="0"/>
                                <w:numId w:val="46"/>
                              </w:numPr>
                              <w:rPr>
                                <w:sz w:val="18"/>
                                <w:szCs w:val="18"/>
                              </w:rPr>
                            </w:pPr>
                            <w:r w:rsidRPr="00500BAB">
                              <w:rPr>
                                <w:rFonts w:eastAsia="Yu Mincho"/>
                                <w:sz w:val="18"/>
                                <w:szCs w:val="18"/>
                              </w:rPr>
                              <w:t xml:space="preserve">If </w:t>
                            </w:r>
                            <w:proofErr w:type="spellStart"/>
                            <w:r w:rsidRPr="00500BAB">
                              <w:rPr>
                                <w:rFonts w:eastAsia="Yu Mincho"/>
                                <w:sz w:val="18"/>
                                <w:szCs w:val="18"/>
                              </w:rPr>
                              <w:t>this</w:t>
                            </w:r>
                            <w:proofErr w:type="spellEnd"/>
                            <w:r w:rsidRPr="00500BAB">
                              <w:rPr>
                                <w:rFonts w:eastAsia="Yu Mincho"/>
                                <w:sz w:val="18"/>
                                <w:szCs w:val="18"/>
                              </w:rPr>
                              <w:t xml:space="preserve"> </w:t>
                            </w:r>
                            <w:proofErr w:type="spellStart"/>
                            <w:r w:rsidRPr="00500BAB">
                              <w:rPr>
                                <w:rFonts w:eastAsia="Yu Mincho"/>
                                <w:sz w:val="18"/>
                                <w:szCs w:val="18"/>
                              </w:rPr>
                              <w:t>parameter</w:t>
                            </w:r>
                            <w:proofErr w:type="spellEnd"/>
                            <w:r w:rsidRPr="00500BAB">
                              <w:rPr>
                                <w:rFonts w:eastAsia="Yu Mincho"/>
                                <w:sz w:val="18"/>
                                <w:szCs w:val="18"/>
                              </w:rPr>
                              <w:t xml:space="preserve"> is </w:t>
                            </w:r>
                            <w:proofErr w:type="spellStart"/>
                            <w:r w:rsidRPr="00500BAB">
                              <w:rPr>
                                <w:rFonts w:eastAsia="Yu Mincho"/>
                                <w:sz w:val="18"/>
                                <w:szCs w:val="18"/>
                              </w:rPr>
                              <w:t>provided</w:t>
                            </w:r>
                            <w:proofErr w:type="spellEnd"/>
                            <w:r w:rsidRPr="00500BAB">
                              <w:rPr>
                                <w:rFonts w:eastAsia="Yu Mincho"/>
                                <w:sz w:val="18"/>
                                <w:szCs w:val="18"/>
                              </w:rPr>
                              <w:t xml:space="preserve">, the UE uses the </w:t>
                            </w:r>
                            <w:proofErr w:type="spellStart"/>
                            <w:r w:rsidRPr="00500BAB">
                              <w:rPr>
                                <w:rFonts w:eastAsia="Yu Mincho"/>
                                <w:sz w:val="18"/>
                                <w:szCs w:val="18"/>
                              </w:rPr>
                              <w:t>parameter</w:t>
                            </w:r>
                            <w:proofErr w:type="spellEnd"/>
                            <w:r w:rsidRPr="00500BAB">
                              <w:rPr>
                                <w:rFonts w:eastAsia="Yu Mincho"/>
                                <w:sz w:val="18"/>
                                <w:szCs w:val="18"/>
                              </w:rPr>
                              <w:t xml:space="preserve"> as K_offset.</w:t>
                            </w:r>
                          </w:p>
                          <w:p w14:paraId="1B0237EC" w14:textId="050DEC0D" w:rsidR="00CC50FA" w:rsidRPr="00500BAB" w:rsidRDefault="00CC50FA" w:rsidP="00370D54">
                            <w:pPr>
                              <w:pStyle w:val="Paragraphedeliste"/>
                              <w:numPr>
                                <w:ilvl w:val="0"/>
                                <w:numId w:val="46"/>
                              </w:numPr>
                              <w:rPr>
                                <w:rFonts w:eastAsiaTheme="minorEastAsia"/>
                                <w:sz w:val="18"/>
                                <w:szCs w:val="18"/>
                              </w:rPr>
                            </w:pPr>
                            <w:proofErr w:type="spellStart"/>
                            <w:r w:rsidRPr="00500BAB">
                              <w:rPr>
                                <w:rFonts w:eastAsia="Yu Mincho"/>
                                <w:sz w:val="18"/>
                                <w:szCs w:val="18"/>
                              </w:rPr>
                              <w:t>Otherwise</w:t>
                            </w:r>
                            <w:proofErr w:type="spellEnd"/>
                            <w:r w:rsidRPr="00500BAB">
                              <w:rPr>
                                <w:rFonts w:eastAsia="Yu Mincho"/>
                                <w:sz w:val="18"/>
                                <w:szCs w:val="18"/>
                              </w:rPr>
                              <w:t xml:space="preserve">, the UE uses K_offset </w:t>
                            </w:r>
                            <w:proofErr w:type="spellStart"/>
                            <w:r w:rsidRPr="00500BAB">
                              <w:rPr>
                                <w:rFonts w:eastAsia="Yu Mincho"/>
                                <w:sz w:val="18"/>
                                <w:szCs w:val="18"/>
                              </w:rPr>
                              <w:t>provided</w:t>
                            </w:r>
                            <w:proofErr w:type="spellEnd"/>
                            <w:r w:rsidRPr="00500BAB">
                              <w:rPr>
                                <w:rFonts w:eastAsia="Yu Mincho"/>
                                <w:sz w:val="18"/>
                                <w:szCs w:val="18"/>
                              </w:rPr>
                              <w:t xml:space="preserve"> in initial </w:t>
                            </w:r>
                            <w:proofErr w:type="spellStart"/>
                            <w:r w:rsidRPr="00500BAB">
                              <w:rPr>
                                <w:rFonts w:eastAsia="Yu Mincho"/>
                                <w:sz w:val="18"/>
                                <w:szCs w:val="18"/>
                              </w:rPr>
                              <w:t>access</w:t>
                            </w:r>
                            <w:proofErr w:type="spellEnd"/>
                            <w:r w:rsidRPr="00500BAB">
                              <w:rPr>
                                <w:rFonts w:eastAsia="Yu Mincho"/>
                                <w:sz w:val="18"/>
                                <w:szCs w:val="18"/>
                              </w:rPr>
                              <w:t>.</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Paragraphedeliste"/>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proofErr w:type="spellStart"/>
                            <w:r w:rsidRPr="00500BAB">
                              <w:rPr>
                                <w:b/>
                                <w:bCs/>
                                <w:sz w:val="18"/>
                                <w:szCs w:val="18"/>
                              </w:rPr>
                              <w:t>Fraunhofer</w:t>
                            </w:r>
                            <w:proofErr w:type="spellEnd"/>
                            <w:r w:rsidRPr="00500BAB">
                              <w:rPr>
                                <w:b/>
                                <w:bCs/>
                                <w:sz w:val="18"/>
                                <w:szCs w:val="18"/>
                              </w:rPr>
                              <w:t xml:space="preserve"> IIS, </w:t>
                            </w:r>
                            <w:proofErr w:type="spellStart"/>
                            <w:r w:rsidRPr="00500BAB">
                              <w:rPr>
                                <w:b/>
                                <w:bCs/>
                                <w:sz w:val="18"/>
                                <w:szCs w:val="18"/>
                              </w:rPr>
                              <w:t>Fraunhofer</w:t>
                            </w:r>
                            <w:proofErr w:type="spellEnd"/>
                            <w:r w:rsidRPr="00500BAB">
                              <w:rPr>
                                <w:b/>
                                <w:bCs/>
                                <w:sz w:val="18"/>
                                <w:szCs w:val="18"/>
                              </w:rPr>
                              <w:t xml:space="preserve">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Proposal 2: UE-specifically update Koffset after initial access.</w:t>
                            </w:r>
                          </w:p>
                          <w:p w14:paraId="44352329" w14:textId="77777777" w:rsidR="00CC50FA" w:rsidRDefault="00CC50FA" w:rsidP="00500BAB">
                            <w:pPr>
                              <w:rPr>
                                <w:sz w:val="18"/>
                                <w:szCs w:val="18"/>
                                <w:lang w:val="en-GB"/>
                              </w:rPr>
                            </w:pPr>
                            <w:r w:rsidRPr="00500BAB">
                              <w:rPr>
                                <w:sz w:val="18"/>
                                <w:szCs w:val="18"/>
                                <w:lang w:eastAsia="ja-JP"/>
                              </w:rPr>
                              <w:t xml:space="preserve">Proposal 3: Support dedicated RRC signalling </w:t>
                            </w:r>
                            <w:proofErr w:type="spellStart"/>
                            <w:r w:rsidRPr="00500BAB">
                              <w:rPr>
                                <w:sz w:val="18"/>
                                <w:szCs w:val="18"/>
                                <w:lang w:eastAsia="ja-JP"/>
                              </w:rPr>
                              <w:t>and</w:t>
                            </w:r>
                            <w:proofErr w:type="spellEnd"/>
                            <w:r w:rsidRPr="00500BAB">
                              <w:rPr>
                                <w:sz w:val="18"/>
                                <w:szCs w:val="18"/>
                                <w:lang w:eastAsia="ja-JP"/>
                              </w:rPr>
                              <w:t xml:space="preserve">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rFonts w:eastAsia="SimSun"/>
                          <w:sz w:val="18"/>
                          <w:szCs w:val="18"/>
                        </w:rPr>
                        <w:t>Proposal 5: K_offset can be configured in SIB1 or NTN-SIB in initial access phase, and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 xml:space="preserve">Proposal 2: For 2-step RACH, a refined value of K_offset can be directly configured for a UE if corresponding TA is conveyed in the </w:t>
                      </w:r>
                      <w:proofErr w:type="spellStart"/>
                      <w:r w:rsidRPr="00500BAB">
                        <w:rPr>
                          <w:rFonts w:eastAsia="Times New Roman"/>
                          <w:sz w:val="18"/>
                          <w:szCs w:val="18"/>
                        </w:rPr>
                        <w:t>Msg</w:t>
                      </w:r>
                      <w:proofErr w:type="spellEnd"/>
                      <w:r w:rsidRPr="00500BAB">
                        <w:rPr>
                          <w:rFonts w:eastAsia="Times New Roman"/>
                          <w:sz w:val="18"/>
                          <w:szCs w:val="18"/>
                        </w:rPr>
                        <w:t>-A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 xml:space="preserve">[NTT </w:t>
                      </w:r>
                      <w:proofErr w:type="spellStart"/>
                      <w:r w:rsidRPr="00500BAB">
                        <w:rPr>
                          <w:b/>
                          <w:bCs/>
                          <w:sz w:val="18"/>
                          <w:szCs w:val="18"/>
                        </w:rPr>
                        <w:t>Docomo</w:t>
                      </w:r>
                      <w:proofErr w:type="spellEnd"/>
                      <w:r w:rsidRPr="00500BAB">
                        <w:rPr>
                          <w:b/>
                          <w:bCs/>
                          <w:sz w:val="18"/>
                          <w:szCs w:val="18"/>
                        </w:rPr>
                        <w:t>]</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Paragraphedeliste"/>
                        <w:numPr>
                          <w:ilvl w:val="0"/>
                          <w:numId w:val="46"/>
                        </w:numPr>
                        <w:rPr>
                          <w:sz w:val="18"/>
                          <w:szCs w:val="18"/>
                        </w:rPr>
                      </w:pPr>
                      <w:r w:rsidRPr="00500BAB">
                        <w:rPr>
                          <w:rFonts w:eastAsia="Yu Mincho"/>
                          <w:sz w:val="18"/>
                          <w:szCs w:val="18"/>
                        </w:rPr>
                        <w:t xml:space="preserve">If </w:t>
                      </w:r>
                      <w:proofErr w:type="spellStart"/>
                      <w:r w:rsidRPr="00500BAB">
                        <w:rPr>
                          <w:rFonts w:eastAsia="Yu Mincho"/>
                          <w:sz w:val="18"/>
                          <w:szCs w:val="18"/>
                        </w:rPr>
                        <w:t>this</w:t>
                      </w:r>
                      <w:proofErr w:type="spellEnd"/>
                      <w:r w:rsidRPr="00500BAB">
                        <w:rPr>
                          <w:rFonts w:eastAsia="Yu Mincho"/>
                          <w:sz w:val="18"/>
                          <w:szCs w:val="18"/>
                        </w:rPr>
                        <w:t xml:space="preserve"> </w:t>
                      </w:r>
                      <w:proofErr w:type="spellStart"/>
                      <w:r w:rsidRPr="00500BAB">
                        <w:rPr>
                          <w:rFonts w:eastAsia="Yu Mincho"/>
                          <w:sz w:val="18"/>
                          <w:szCs w:val="18"/>
                        </w:rPr>
                        <w:t>parameter</w:t>
                      </w:r>
                      <w:proofErr w:type="spellEnd"/>
                      <w:r w:rsidRPr="00500BAB">
                        <w:rPr>
                          <w:rFonts w:eastAsia="Yu Mincho"/>
                          <w:sz w:val="18"/>
                          <w:szCs w:val="18"/>
                        </w:rPr>
                        <w:t xml:space="preserve"> is </w:t>
                      </w:r>
                      <w:proofErr w:type="spellStart"/>
                      <w:r w:rsidRPr="00500BAB">
                        <w:rPr>
                          <w:rFonts w:eastAsia="Yu Mincho"/>
                          <w:sz w:val="18"/>
                          <w:szCs w:val="18"/>
                        </w:rPr>
                        <w:t>provided</w:t>
                      </w:r>
                      <w:proofErr w:type="spellEnd"/>
                      <w:r w:rsidRPr="00500BAB">
                        <w:rPr>
                          <w:rFonts w:eastAsia="Yu Mincho"/>
                          <w:sz w:val="18"/>
                          <w:szCs w:val="18"/>
                        </w:rPr>
                        <w:t xml:space="preserve">, the UE uses the </w:t>
                      </w:r>
                      <w:proofErr w:type="spellStart"/>
                      <w:r w:rsidRPr="00500BAB">
                        <w:rPr>
                          <w:rFonts w:eastAsia="Yu Mincho"/>
                          <w:sz w:val="18"/>
                          <w:szCs w:val="18"/>
                        </w:rPr>
                        <w:t>parameter</w:t>
                      </w:r>
                      <w:proofErr w:type="spellEnd"/>
                      <w:r w:rsidRPr="00500BAB">
                        <w:rPr>
                          <w:rFonts w:eastAsia="Yu Mincho"/>
                          <w:sz w:val="18"/>
                          <w:szCs w:val="18"/>
                        </w:rPr>
                        <w:t xml:space="preserve"> as K_offset.</w:t>
                      </w:r>
                    </w:p>
                    <w:p w14:paraId="1B0237EC" w14:textId="050DEC0D" w:rsidR="00CC50FA" w:rsidRPr="00500BAB" w:rsidRDefault="00CC50FA" w:rsidP="00370D54">
                      <w:pPr>
                        <w:pStyle w:val="Paragraphedeliste"/>
                        <w:numPr>
                          <w:ilvl w:val="0"/>
                          <w:numId w:val="46"/>
                        </w:numPr>
                        <w:rPr>
                          <w:rFonts w:eastAsiaTheme="minorEastAsia"/>
                          <w:sz w:val="18"/>
                          <w:szCs w:val="18"/>
                        </w:rPr>
                      </w:pPr>
                      <w:proofErr w:type="spellStart"/>
                      <w:r w:rsidRPr="00500BAB">
                        <w:rPr>
                          <w:rFonts w:eastAsia="Yu Mincho"/>
                          <w:sz w:val="18"/>
                          <w:szCs w:val="18"/>
                        </w:rPr>
                        <w:t>Otherwise</w:t>
                      </w:r>
                      <w:proofErr w:type="spellEnd"/>
                      <w:r w:rsidRPr="00500BAB">
                        <w:rPr>
                          <w:rFonts w:eastAsia="Yu Mincho"/>
                          <w:sz w:val="18"/>
                          <w:szCs w:val="18"/>
                        </w:rPr>
                        <w:t xml:space="preserve">, the UE uses K_offset </w:t>
                      </w:r>
                      <w:proofErr w:type="spellStart"/>
                      <w:r w:rsidRPr="00500BAB">
                        <w:rPr>
                          <w:rFonts w:eastAsia="Yu Mincho"/>
                          <w:sz w:val="18"/>
                          <w:szCs w:val="18"/>
                        </w:rPr>
                        <w:t>provided</w:t>
                      </w:r>
                      <w:proofErr w:type="spellEnd"/>
                      <w:r w:rsidRPr="00500BAB">
                        <w:rPr>
                          <w:rFonts w:eastAsia="Yu Mincho"/>
                          <w:sz w:val="18"/>
                          <w:szCs w:val="18"/>
                        </w:rPr>
                        <w:t xml:space="preserve"> in initial </w:t>
                      </w:r>
                      <w:proofErr w:type="spellStart"/>
                      <w:r w:rsidRPr="00500BAB">
                        <w:rPr>
                          <w:rFonts w:eastAsia="Yu Mincho"/>
                          <w:sz w:val="18"/>
                          <w:szCs w:val="18"/>
                        </w:rPr>
                        <w:t>access</w:t>
                      </w:r>
                      <w:proofErr w:type="spellEnd"/>
                      <w:r w:rsidRPr="00500BAB">
                        <w:rPr>
                          <w:rFonts w:eastAsia="Yu Mincho"/>
                          <w:sz w:val="18"/>
                          <w:szCs w:val="18"/>
                        </w:rPr>
                        <w:t>.</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Paragraphedeliste"/>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proofErr w:type="spellStart"/>
                      <w:r w:rsidRPr="00500BAB">
                        <w:rPr>
                          <w:b/>
                          <w:bCs/>
                          <w:sz w:val="18"/>
                          <w:szCs w:val="18"/>
                        </w:rPr>
                        <w:t>Fraunhofer</w:t>
                      </w:r>
                      <w:proofErr w:type="spellEnd"/>
                      <w:r w:rsidRPr="00500BAB">
                        <w:rPr>
                          <w:b/>
                          <w:bCs/>
                          <w:sz w:val="18"/>
                          <w:szCs w:val="18"/>
                        </w:rPr>
                        <w:t xml:space="preserve"> IIS, </w:t>
                      </w:r>
                      <w:proofErr w:type="spellStart"/>
                      <w:r w:rsidRPr="00500BAB">
                        <w:rPr>
                          <w:b/>
                          <w:bCs/>
                          <w:sz w:val="18"/>
                          <w:szCs w:val="18"/>
                        </w:rPr>
                        <w:t>Fraunhofer</w:t>
                      </w:r>
                      <w:proofErr w:type="spellEnd"/>
                      <w:r w:rsidRPr="00500BAB">
                        <w:rPr>
                          <w:b/>
                          <w:bCs/>
                          <w:sz w:val="18"/>
                          <w:szCs w:val="18"/>
                        </w:rPr>
                        <w:t xml:space="preserve">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Proposal 2: UE-specifically update Koffset after initial access.</w:t>
                      </w:r>
                    </w:p>
                    <w:p w14:paraId="44352329" w14:textId="77777777" w:rsidR="00CC50FA" w:rsidRDefault="00CC50FA" w:rsidP="00500BAB">
                      <w:pPr>
                        <w:rPr>
                          <w:sz w:val="18"/>
                          <w:szCs w:val="18"/>
                          <w:lang w:val="en-GB"/>
                        </w:rPr>
                      </w:pPr>
                      <w:r w:rsidRPr="00500BAB">
                        <w:rPr>
                          <w:sz w:val="18"/>
                          <w:szCs w:val="18"/>
                          <w:lang w:eastAsia="ja-JP"/>
                        </w:rPr>
                        <w:t xml:space="preserve">Proposal 3: Support dedicated RRC signalling </w:t>
                      </w:r>
                      <w:proofErr w:type="spellStart"/>
                      <w:r w:rsidRPr="00500BAB">
                        <w:rPr>
                          <w:sz w:val="18"/>
                          <w:szCs w:val="18"/>
                          <w:lang w:eastAsia="ja-JP"/>
                        </w:rPr>
                        <w:t>and</w:t>
                      </w:r>
                      <w:proofErr w:type="spellEnd"/>
                      <w:r w:rsidRPr="00500BAB">
                        <w:rPr>
                          <w:sz w:val="18"/>
                          <w:szCs w:val="18"/>
                          <w:lang w:eastAsia="ja-JP"/>
                        </w:rPr>
                        <w:t xml:space="preserve">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Paragraphedeliste"/>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Paragraphedeliste"/>
        <w:numPr>
          <w:ilvl w:val="0"/>
          <w:numId w:val="25"/>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Paragraphedeliste"/>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Grilledutableau"/>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 xml:space="preserve">NTT </w:t>
            </w:r>
            <w:proofErr w:type="spellStart"/>
            <w:r w:rsidRPr="00381C8F">
              <w:rPr>
                <w:rFonts w:ascii="Arial" w:hAnsi="Arial"/>
              </w:rPr>
              <w:t>Docomo</w:t>
            </w:r>
            <w:proofErr w:type="spellEnd"/>
            <w:r>
              <w:rPr>
                <w:rFonts w:ascii="Arial" w:hAnsi="Arial"/>
              </w:rPr>
              <w:t xml:space="preserve">, </w:t>
            </w:r>
            <w:proofErr w:type="spellStart"/>
            <w:r w:rsidRPr="00381C8F">
              <w:rPr>
                <w:rFonts w:ascii="Arial" w:hAnsi="Arial"/>
              </w:rPr>
              <w:t>Fraunhofer</w:t>
            </w:r>
            <w:proofErr w:type="spellEnd"/>
            <w:r w:rsidRPr="00381C8F">
              <w:rPr>
                <w:rFonts w:ascii="Arial" w:hAnsi="Arial"/>
              </w:rPr>
              <w:t xml:space="preserve"> IIS</w:t>
            </w:r>
            <w:r>
              <w:rPr>
                <w:rFonts w:ascii="Arial" w:hAnsi="Arial"/>
              </w:rPr>
              <w:t>/</w:t>
            </w:r>
            <w:proofErr w:type="spellStart"/>
            <w:r w:rsidRPr="00381C8F">
              <w:rPr>
                <w:rFonts w:ascii="Arial" w:hAnsi="Arial"/>
              </w:rPr>
              <w:t>Fraunhofer</w:t>
            </w:r>
            <w:proofErr w:type="spellEnd"/>
            <w:r w:rsidRPr="00381C8F">
              <w:rPr>
                <w:rFonts w:ascii="Arial" w:hAnsi="Arial"/>
              </w:rPr>
              <w:t xml:space="preserve">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proofErr w:type="spellStart"/>
            <w:r w:rsidRPr="00381C8F">
              <w:rPr>
                <w:rFonts w:ascii="Arial" w:hAnsi="Arial"/>
              </w:rPr>
              <w:t>HiSilicon</w:t>
            </w:r>
            <w:proofErr w:type="spellEnd"/>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Titre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Corpsdetexte"/>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Paragraphedeliste"/>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Paragraphedeliste"/>
        <w:numPr>
          <w:ilvl w:val="1"/>
          <w:numId w:val="40"/>
        </w:numPr>
        <w:jc w:val="both"/>
        <w:rPr>
          <w:rFonts w:ascii="Arial" w:hAnsi="Arial"/>
          <w:highlight w:val="yellow"/>
        </w:rPr>
      </w:pPr>
      <w:r w:rsidRPr="00924A72">
        <w:rPr>
          <w:rFonts w:ascii="Arial" w:hAnsi="Arial"/>
          <w:highlight w:val="yellow"/>
        </w:rPr>
        <w:t xml:space="preserve">[Intel, Samsung, Ericsson, Apple, OPPO, CATT, NTT </w:t>
      </w:r>
      <w:proofErr w:type="spellStart"/>
      <w:r w:rsidRPr="00924A72">
        <w:rPr>
          <w:rFonts w:ascii="Arial" w:hAnsi="Arial"/>
          <w:highlight w:val="yellow"/>
        </w:rPr>
        <w:t>Docomo</w:t>
      </w:r>
      <w:proofErr w:type="spellEnd"/>
      <w:r w:rsidRPr="00924A72">
        <w:rPr>
          <w:rFonts w:ascii="Arial" w:hAnsi="Arial"/>
          <w:highlight w:val="yellow"/>
        </w:rPr>
        <w:t>, Fraunhofer IIS/Fraunhofer HHI, Panasonic]</w:t>
      </w:r>
    </w:p>
    <w:p w14:paraId="1B5E0251" w14:textId="6ACA8F05" w:rsidR="00924A72" w:rsidRPr="00924A72" w:rsidRDefault="00CF5C07" w:rsidP="00370D54">
      <w:pPr>
        <w:pStyle w:val="Paragraphedeliste"/>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Paragraphedeliste"/>
        <w:numPr>
          <w:ilvl w:val="1"/>
          <w:numId w:val="40"/>
        </w:numPr>
        <w:jc w:val="both"/>
        <w:rPr>
          <w:rFonts w:ascii="Arial" w:hAnsi="Arial"/>
          <w:highlight w:val="yellow"/>
        </w:rPr>
      </w:pPr>
      <w:r w:rsidRPr="00924A72">
        <w:rPr>
          <w:rFonts w:ascii="Arial" w:hAnsi="Arial"/>
          <w:highlight w:val="yellow"/>
        </w:rPr>
        <w:t xml:space="preserve">[Intel, </w:t>
      </w:r>
      <w:proofErr w:type="spellStart"/>
      <w:r w:rsidRPr="00924A72">
        <w:rPr>
          <w:rFonts w:ascii="Arial" w:hAnsi="Arial"/>
          <w:highlight w:val="yellow"/>
        </w:rPr>
        <w:t>Qualcomm</w:t>
      </w:r>
      <w:proofErr w:type="spellEnd"/>
      <w:r w:rsidRPr="00924A72">
        <w:rPr>
          <w:rFonts w:ascii="Arial" w:hAnsi="Arial"/>
          <w:highlight w:val="yellow"/>
        </w:rPr>
        <w:t xml:space="preserve">, </w:t>
      </w:r>
      <w:proofErr w:type="spellStart"/>
      <w:r w:rsidRPr="00924A72">
        <w:rPr>
          <w:rFonts w:ascii="Arial" w:hAnsi="Arial"/>
          <w:highlight w:val="yellow"/>
        </w:rPr>
        <w:t>Huawei</w:t>
      </w:r>
      <w:proofErr w:type="spellEnd"/>
      <w:r w:rsidRPr="00924A72">
        <w:rPr>
          <w:rFonts w:ascii="Arial" w:hAnsi="Arial"/>
          <w:highlight w:val="yellow"/>
        </w:rPr>
        <w:t>/</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Paragraphedeliste"/>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Paragraphedeliste"/>
        <w:numPr>
          <w:ilvl w:val="1"/>
          <w:numId w:val="40"/>
        </w:numPr>
        <w:jc w:val="both"/>
        <w:rPr>
          <w:rFonts w:ascii="Arial" w:hAnsi="Arial"/>
          <w:highlight w:val="yellow"/>
        </w:rPr>
      </w:pPr>
      <w:r w:rsidRPr="00924A72">
        <w:rPr>
          <w:rFonts w:ascii="Arial" w:hAnsi="Arial"/>
          <w:highlight w:val="yellow"/>
        </w:rPr>
        <w:lastRenderedPageBreak/>
        <w:t>[Xiaomi, OPPO, CAICT, Panasonic]</w:t>
      </w:r>
    </w:p>
    <w:p w14:paraId="2BA4AEF0" w14:textId="73A8EBBC" w:rsidR="00924A72" w:rsidRPr="00924A72" w:rsidRDefault="00CF5C07" w:rsidP="00370D54">
      <w:pPr>
        <w:pStyle w:val="Paragraphedeliste"/>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 xml:space="preserve">UE updates Koffset </w:t>
      </w:r>
      <w:proofErr w:type="spellStart"/>
      <w:r w:rsidR="00924A72" w:rsidRPr="00924A72">
        <w:rPr>
          <w:rFonts w:ascii="Arial" w:hAnsi="Arial"/>
          <w:highlight w:val="yellow"/>
        </w:rPr>
        <w:t>based</w:t>
      </w:r>
      <w:proofErr w:type="spellEnd"/>
      <w:r w:rsidR="00924A72" w:rsidRPr="00924A72">
        <w:rPr>
          <w:rFonts w:ascii="Arial" w:hAnsi="Arial"/>
          <w:highlight w:val="yellow"/>
        </w:rPr>
        <w:t xml:space="preserve"> on </w:t>
      </w:r>
      <w:proofErr w:type="spellStart"/>
      <w:r w:rsidR="00924A72" w:rsidRPr="00924A72">
        <w:rPr>
          <w:rFonts w:ascii="Arial" w:hAnsi="Arial"/>
          <w:highlight w:val="yellow"/>
        </w:rPr>
        <w:t>predefined</w:t>
      </w:r>
      <w:proofErr w:type="spellEnd"/>
      <w:r w:rsidR="00924A72" w:rsidRPr="00924A72">
        <w:rPr>
          <w:rFonts w:ascii="Arial" w:hAnsi="Arial"/>
          <w:highlight w:val="yellow"/>
        </w:rPr>
        <w:t xml:space="preserve"> </w:t>
      </w:r>
      <w:proofErr w:type="spellStart"/>
      <w:r w:rsidR="00924A72" w:rsidRPr="00924A72">
        <w:rPr>
          <w:rFonts w:ascii="Arial" w:hAnsi="Arial"/>
          <w:highlight w:val="yellow"/>
        </w:rPr>
        <w:t>rules</w:t>
      </w:r>
      <w:proofErr w:type="spellEnd"/>
    </w:p>
    <w:p w14:paraId="0C7711FA" w14:textId="4EF9642F" w:rsidR="00924A72" w:rsidRPr="00924A72" w:rsidRDefault="00924A72" w:rsidP="00370D54">
      <w:pPr>
        <w:pStyle w:val="Paragraphedeliste"/>
        <w:numPr>
          <w:ilvl w:val="1"/>
          <w:numId w:val="40"/>
        </w:numPr>
        <w:jc w:val="both"/>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Paragraphedeliste"/>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 xml:space="preserve">UE updates Koffset </w:t>
      </w:r>
      <w:proofErr w:type="spellStart"/>
      <w:r w:rsidR="00924A72" w:rsidRPr="00924A72">
        <w:rPr>
          <w:rFonts w:ascii="Arial" w:hAnsi="Arial"/>
          <w:highlight w:val="yellow"/>
        </w:rPr>
        <w:t>based</w:t>
      </w:r>
      <w:proofErr w:type="spellEnd"/>
      <w:r w:rsidR="00924A72" w:rsidRPr="00924A72">
        <w:rPr>
          <w:rFonts w:ascii="Arial" w:hAnsi="Arial"/>
          <w:highlight w:val="yellow"/>
        </w:rPr>
        <w:t xml:space="preserve"> on satellite </w:t>
      </w:r>
      <w:proofErr w:type="spellStart"/>
      <w:r w:rsidR="00924A72" w:rsidRPr="00924A72">
        <w:rPr>
          <w:rFonts w:ascii="Arial" w:hAnsi="Arial"/>
          <w:highlight w:val="yellow"/>
        </w:rPr>
        <w:t>ephemeris</w:t>
      </w:r>
      <w:proofErr w:type="spellEnd"/>
    </w:p>
    <w:p w14:paraId="0F94DB37" w14:textId="06DCF96B" w:rsidR="00924A72" w:rsidRPr="00924A72" w:rsidRDefault="00924A72" w:rsidP="00370D54">
      <w:pPr>
        <w:pStyle w:val="Paragraphedeliste"/>
        <w:numPr>
          <w:ilvl w:val="1"/>
          <w:numId w:val="40"/>
        </w:numPr>
        <w:jc w:val="both"/>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Grilledutableau"/>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Corpsdetexte"/>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Corpsdetexte"/>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Corpsdetexte"/>
              <w:spacing w:line="256" w:lineRule="auto"/>
              <w:rPr>
                <w:rFonts w:cs="Arial"/>
              </w:rPr>
            </w:pPr>
            <w:r>
              <w:t>Nokia, Nokia Shanghai Bell</w:t>
            </w:r>
          </w:p>
        </w:tc>
        <w:tc>
          <w:tcPr>
            <w:tcW w:w="7834" w:type="dxa"/>
          </w:tcPr>
          <w:p w14:paraId="1AF2AB33" w14:textId="77777777" w:rsidR="003463EF" w:rsidRDefault="003463EF" w:rsidP="00A92700">
            <w:pPr>
              <w:pStyle w:val="Corpsdetexte"/>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Corpsdetexte"/>
              <w:spacing w:line="256" w:lineRule="auto"/>
              <w:rPr>
                <w:rFonts w:cs="Arial"/>
              </w:rPr>
            </w:pPr>
            <w:r>
              <w:rPr>
                <w:rFonts w:cs="Arial"/>
              </w:rPr>
              <w:t>Intel</w:t>
            </w:r>
          </w:p>
        </w:tc>
        <w:tc>
          <w:tcPr>
            <w:tcW w:w="7834" w:type="dxa"/>
          </w:tcPr>
          <w:p w14:paraId="3F091EDE" w14:textId="77777777" w:rsidR="003463EF" w:rsidRPr="00A4682A" w:rsidRDefault="003463EF" w:rsidP="00A92700">
            <w:pPr>
              <w:pStyle w:val="Corpsdetexte"/>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Corpsdetexte"/>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Corpsdetexte"/>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Corpsdetexte"/>
              <w:spacing w:line="256" w:lineRule="auto"/>
              <w:rPr>
                <w:rFonts w:cs="Arial"/>
              </w:rPr>
            </w:pPr>
            <w:r>
              <w:rPr>
                <w:rFonts w:cs="Arial"/>
              </w:rPr>
              <w:t>Apple</w:t>
            </w:r>
          </w:p>
        </w:tc>
        <w:tc>
          <w:tcPr>
            <w:tcW w:w="7834" w:type="dxa"/>
          </w:tcPr>
          <w:p w14:paraId="3F30E44A" w14:textId="77777777" w:rsidR="003463EF" w:rsidRDefault="003463EF" w:rsidP="00A92700">
            <w:pPr>
              <w:pStyle w:val="Corpsdetexte"/>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Corpsdetexte"/>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Corpsdetexte"/>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Corpsdetexte"/>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Corpsdetexte"/>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Corpsdetexte"/>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Corpsdetexte"/>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Corpsdetexte"/>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Default="003463EF" w:rsidP="00A92700">
            <w:pPr>
              <w:pStyle w:val="Corpsdetexte"/>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Corpsdetexte"/>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Corpsdetexte"/>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Corpsdetexte"/>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Corpsdetexte"/>
              <w:spacing w:line="256" w:lineRule="auto"/>
              <w:rPr>
                <w:rFonts w:cs="Arial"/>
              </w:rPr>
            </w:pPr>
            <w:r>
              <w:rPr>
                <w:rFonts w:cs="Arial"/>
              </w:rPr>
              <w:t xml:space="preserve">Option 5 may not work. The Koffset should cover the large TA which may </w:t>
            </w:r>
            <w:r>
              <w:rPr>
                <w:rFonts w:cs="Arial"/>
              </w:rPr>
              <w:lastRenderedPageBreak/>
              <w:t>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Corpsdetexte"/>
              <w:spacing w:line="256" w:lineRule="auto"/>
              <w:rPr>
                <w:rFonts w:cs="Arial"/>
              </w:rPr>
            </w:pPr>
            <w:r>
              <w:rPr>
                <w:rFonts w:cs="Arial"/>
              </w:rPr>
              <w:lastRenderedPageBreak/>
              <w:t>APT</w:t>
            </w:r>
          </w:p>
        </w:tc>
        <w:tc>
          <w:tcPr>
            <w:tcW w:w="7834" w:type="dxa"/>
          </w:tcPr>
          <w:p w14:paraId="7F4C0410" w14:textId="77777777" w:rsidR="003463EF" w:rsidRDefault="003463EF" w:rsidP="00A92700">
            <w:pPr>
              <w:pStyle w:val="Corpsdetexte"/>
              <w:spacing w:line="256" w:lineRule="auto"/>
              <w:rPr>
                <w:rFonts w:cs="Arial"/>
              </w:rPr>
            </w:pPr>
            <w:r>
              <w:rPr>
                <w:rFonts w:cs="Arial"/>
              </w:rPr>
              <w:t xml:space="preserve">Option 1 and Option 2. </w:t>
            </w:r>
          </w:p>
          <w:p w14:paraId="2244C650" w14:textId="77777777" w:rsidR="003463EF" w:rsidRDefault="003463EF" w:rsidP="00A92700">
            <w:pPr>
              <w:pStyle w:val="Corpsdetexte"/>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Corpsdetexte"/>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A4682A" w:rsidRDefault="003463EF" w:rsidP="00A92700">
            <w:pPr>
              <w:pStyle w:val="Corpsdetexte"/>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Corpsdetexte"/>
              <w:spacing w:line="256" w:lineRule="auto"/>
              <w:rPr>
                <w:rFonts w:cs="Arial"/>
              </w:rPr>
            </w:pPr>
            <w:r>
              <w:rPr>
                <w:rFonts w:eastAsia="Yu Mincho" w:cs="Arial"/>
              </w:rPr>
              <w:t>Sony</w:t>
            </w:r>
          </w:p>
        </w:tc>
        <w:tc>
          <w:tcPr>
            <w:tcW w:w="7834" w:type="dxa"/>
          </w:tcPr>
          <w:p w14:paraId="78DDFE50" w14:textId="77777777" w:rsidR="003463EF" w:rsidRDefault="003463EF" w:rsidP="00A92700">
            <w:pPr>
              <w:pStyle w:val="Corpsdetexte"/>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Corpsdetexte"/>
              <w:spacing w:line="256" w:lineRule="auto"/>
              <w:rPr>
                <w:rFonts w:cs="Arial"/>
              </w:rPr>
            </w:pPr>
            <w:r>
              <w:rPr>
                <w:rFonts w:eastAsia="Yu Mincho"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Corpsdetexte"/>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A4682A" w:rsidRDefault="003463EF" w:rsidP="00A92700">
            <w:pPr>
              <w:pStyle w:val="Corpsdetexte"/>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Corpsdetexte"/>
              <w:spacing w:line="256" w:lineRule="auto"/>
              <w:rPr>
                <w:rFonts w:cs="Arial"/>
              </w:rPr>
            </w:pPr>
            <w:r>
              <w:rPr>
                <w:rFonts w:cs="Arial" w:hint="eastAsia"/>
              </w:rPr>
              <w:t>CATT</w:t>
            </w:r>
          </w:p>
        </w:tc>
        <w:tc>
          <w:tcPr>
            <w:tcW w:w="7834" w:type="dxa"/>
          </w:tcPr>
          <w:p w14:paraId="635F9338" w14:textId="77777777" w:rsidR="003463EF" w:rsidRDefault="003463EF" w:rsidP="00A92700">
            <w:pPr>
              <w:pStyle w:val="Corpsdetexte"/>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Corpsdetexte"/>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Corpsdetexte"/>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Corpsdetexte"/>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Corpsdetexte"/>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Corpsdetexte"/>
              <w:spacing w:line="256" w:lineRule="auto"/>
              <w:rPr>
                <w:rFonts w:cs="Arial"/>
              </w:rPr>
            </w:pPr>
            <w:r>
              <w:rPr>
                <w:rFonts w:cs="Arial"/>
              </w:rPr>
              <w:t xml:space="preserve">We are fine with Option 1 and Option 2. </w:t>
            </w:r>
          </w:p>
          <w:p w14:paraId="180758D9" w14:textId="77777777" w:rsidR="003463EF" w:rsidRDefault="003463EF" w:rsidP="00A92700">
            <w:pPr>
              <w:pStyle w:val="Corpsdetexte"/>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Corpsdetexte"/>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Corpsdetexte"/>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Corpsdetexte"/>
              <w:spacing w:line="256" w:lineRule="auto"/>
              <w:rPr>
                <w:rFonts w:cs="Arial"/>
              </w:rPr>
            </w:pPr>
            <w:r>
              <w:rPr>
                <w:rFonts w:cs="Arial"/>
              </w:rPr>
              <w:t>QC</w:t>
            </w:r>
          </w:p>
        </w:tc>
        <w:tc>
          <w:tcPr>
            <w:tcW w:w="7834" w:type="dxa"/>
          </w:tcPr>
          <w:p w14:paraId="04242DD8" w14:textId="77777777" w:rsidR="003463EF" w:rsidRDefault="003463EF" w:rsidP="00A92700">
            <w:pPr>
              <w:pStyle w:val="Corpsdetexte"/>
              <w:spacing w:line="256" w:lineRule="auto"/>
              <w:rPr>
                <w:rFonts w:cs="Arial"/>
              </w:rPr>
            </w:pPr>
            <w:r>
              <w:rPr>
                <w:rFonts w:cs="Arial"/>
              </w:rPr>
              <w:t xml:space="preserve">Support option 2. For option 1, the RRC procedure delay is large compared to the delay of MAC-CE in option 2. Also RRC configuration has larger </w:t>
            </w:r>
            <w:r>
              <w:rPr>
                <w:rFonts w:cs="Arial"/>
              </w:rPr>
              <w:lastRenderedPageBreak/>
              <w:t>overhead.</w:t>
            </w:r>
          </w:p>
        </w:tc>
      </w:tr>
      <w:tr w:rsidR="003463EF" w:rsidRPr="00B77784" w14:paraId="4810E9EC" w14:textId="77777777" w:rsidTr="00A92700">
        <w:tc>
          <w:tcPr>
            <w:tcW w:w="1795" w:type="dxa"/>
          </w:tcPr>
          <w:p w14:paraId="3506E875" w14:textId="77777777" w:rsidR="003463EF" w:rsidRPr="00A4682A" w:rsidRDefault="003463EF" w:rsidP="00A92700">
            <w:pPr>
              <w:pStyle w:val="Corpsdetexte"/>
              <w:spacing w:line="256" w:lineRule="auto"/>
              <w:rPr>
                <w:rFonts w:cs="Arial"/>
              </w:rPr>
            </w:pPr>
            <w:r>
              <w:rPr>
                <w:rFonts w:cs="Arial" w:hint="eastAsia"/>
              </w:rPr>
              <w:lastRenderedPageBreak/>
              <w:t>L</w:t>
            </w:r>
            <w:r>
              <w:rPr>
                <w:rFonts w:cs="Arial"/>
              </w:rPr>
              <w:t>G</w:t>
            </w:r>
          </w:p>
        </w:tc>
        <w:tc>
          <w:tcPr>
            <w:tcW w:w="7834" w:type="dxa"/>
          </w:tcPr>
          <w:p w14:paraId="6510942A" w14:textId="77777777" w:rsidR="003463EF" w:rsidRPr="00B77784" w:rsidRDefault="003463EF" w:rsidP="00A92700">
            <w:pPr>
              <w:pStyle w:val="Corpsdetexte"/>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Corpsdetexte"/>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Corpsdetexte"/>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Corpsdetexte"/>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Corpsdetexte"/>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Corpsdetexte"/>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Corpsdetexte"/>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Corpsdetexte"/>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Corpsdetexte"/>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Corpsdetexte"/>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Corpsdetexte"/>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Corpsdetexte"/>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Corpsdetexte"/>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Corpsdetexte"/>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Corpsdetexte"/>
              <w:spacing w:line="256" w:lineRule="auto"/>
              <w:rPr>
                <w:rFonts w:cs="Arial"/>
              </w:rPr>
            </w:pPr>
            <w:r>
              <w:rPr>
                <w:rFonts w:cs="Arial"/>
              </w:rPr>
              <w:t>NTT DOCOMO</w:t>
            </w:r>
          </w:p>
        </w:tc>
        <w:tc>
          <w:tcPr>
            <w:tcW w:w="7834" w:type="dxa"/>
          </w:tcPr>
          <w:p w14:paraId="1BC8CD0A" w14:textId="77777777" w:rsidR="003463EF" w:rsidRDefault="003463EF" w:rsidP="00A92700">
            <w:pPr>
              <w:pStyle w:val="Corpsdetexte"/>
              <w:spacing w:line="256" w:lineRule="auto"/>
              <w:rPr>
                <w:rFonts w:cs="Arial"/>
              </w:rPr>
            </w:pPr>
            <w:r>
              <w:rPr>
                <w:rFonts w:cs="Arial"/>
              </w:rPr>
              <w:t>Support option 1.</w:t>
            </w:r>
          </w:p>
          <w:p w14:paraId="016EAD16" w14:textId="77777777" w:rsidR="003463EF" w:rsidRDefault="003463EF" w:rsidP="00A92700">
            <w:pPr>
              <w:pStyle w:val="Corpsdetexte"/>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Corpsdetexte"/>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9C09649" w14:textId="77777777" w:rsidR="003463EF" w:rsidRDefault="003463EF" w:rsidP="00A92700">
            <w:pPr>
              <w:pStyle w:val="Corpsdetexte"/>
              <w:spacing w:line="256" w:lineRule="auto"/>
              <w:rPr>
                <w:rFonts w:cs="Arial"/>
              </w:rPr>
            </w:pPr>
            <w:r>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Default="003463EF" w:rsidP="00A92700">
            <w:pPr>
              <w:pStyle w:val="Corpsdetexte"/>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Corpsdetexte"/>
              <w:spacing w:line="256" w:lineRule="auto"/>
              <w:rPr>
                <w:rFonts w:cs="Arial"/>
              </w:rPr>
            </w:pPr>
            <w:r>
              <w:rPr>
                <w:rFonts w:cs="Arial"/>
              </w:rPr>
              <w:t>InterDigital</w:t>
            </w:r>
          </w:p>
        </w:tc>
        <w:tc>
          <w:tcPr>
            <w:tcW w:w="7834" w:type="dxa"/>
          </w:tcPr>
          <w:p w14:paraId="72A5116D" w14:textId="48181358" w:rsidR="004C2024" w:rsidRDefault="004C2024" w:rsidP="004C2024">
            <w:pPr>
              <w:pStyle w:val="Corpsdetexte"/>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jc w:val="both"/>
        <w:rPr>
          <w:rFonts w:ascii="Arial" w:hAnsi="Arial"/>
        </w:rPr>
      </w:pPr>
    </w:p>
    <w:p w14:paraId="6BF44DBE" w14:textId="779A79B0" w:rsidR="003463EF" w:rsidRPr="003463EF" w:rsidRDefault="003463EF" w:rsidP="003463EF">
      <w:pPr>
        <w:pStyle w:val="Titre2"/>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78"/>
        <w:gridCol w:w="7177"/>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w:t>
            </w:r>
            <w:proofErr w:type="spellStart"/>
            <w:r w:rsidRPr="00F862D6">
              <w:rPr>
                <w:rFonts w:ascii="Arial" w:hAnsi="Arial" w:cs="Arial"/>
              </w:rPr>
              <w:t>HiSi</w:t>
            </w:r>
            <w:proofErr w:type="spellEnd"/>
            <w:r w:rsidRPr="00F862D6">
              <w:rPr>
                <w:rFonts w:ascii="Arial" w:hAnsi="Arial" w:cs="Arial"/>
              </w:rPr>
              <w:t xml:space="preserve">, APT, Sony, CATT, Zhejiang Lab, CMCC, Panasonic, ZTE, China Telecom, NTT DOCOMO,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w:t>
            </w:r>
            <w:proofErr w:type="spellStart"/>
            <w:r w:rsidRPr="00F862D6">
              <w:rPr>
                <w:rFonts w:ascii="Arial" w:hAnsi="Arial" w:cs="Arial"/>
              </w:rPr>
              <w:t>HiSi</w:t>
            </w:r>
            <w:proofErr w:type="spellEnd"/>
            <w:r w:rsidRPr="00F862D6">
              <w:rPr>
                <w:rFonts w:ascii="Arial" w:hAnsi="Arial" w:cs="Arial"/>
              </w:rPr>
              <w:t xml:space="preserve">, APT, Sony, CATT, Zhejiang Lab, CMCC, QC, Panasonic, ZTE, China Telecom, Lenovo/MM,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w:t>
            </w:r>
            <w:proofErr w:type="spellStart"/>
            <w:r w:rsidRPr="00F862D6">
              <w:rPr>
                <w:rFonts w:ascii="Arial" w:hAnsi="Arial" w:cs="Arial"/>
              </w:rPr>
              <w:t>Spreadtrum</w:t>
            </w:r>
            <w:proofErr w:type="spellEnd"/>
            <w:r w:rsidRPr="00F862D6">
              <w:rPr>
                <w:rFonts w:ascii="Arial" w:hAnsi="Arial"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 xml:space="preserve">For </w:t>
      </w:r>
      <w:proofErr w:type="spellStart"/>
      <w:r w:rsidRPr="003463EF">
        <w:rPr>
          <w:rFonts w:ascii="Arial" w:hAnsi="Arial" w:cs="Arial"/>
          <w:lang w:val="x-none" w:eastAsia="x-none"/>
        </w:rPr>
        <w:t>updating</w:t>
      </w:r>
      <w:proofErr w:type="spellEnd"/>
      <w:r w:rsidRPr="003463EF">
        <w:rPr>
          <w:rFonts w:ascii="Arial" w:hAnsi="Arial" w:cs="Arial"/>
          <w:lang w:val="x-none" w:eastAsia="x-none"/>
        </w:rPr>
        <w:t xml:space="preserve"> K_offset </w:t>
      </w:r>
      <w:proofErr w:type="spellStart"/>
      <w:r w:rsidRPr="003463EF">
        <w:rPr>
          <w:rFonts w:ascii="Arial" w:hAnsi="Arial" w:cs="Arial"/>
          <w:lang w:val="x-none" w:eastAsia="x-none"/>
        </w:rPr>
        <w:t>after</w:t>
      </w:r>
      <w:proofErr w:type="spellEnd"/>
      <w:r w:rsidRPr="003463EF">
        <w:rPr>
          <w:rFonts w:ascii="Arial" w:hAnsi="Arial" w:cs="Arial"/>
          <w:lang w:val="x-none" w:eastAsia="x-none"/>
        </w:rPr>
        <w:t xml:space="preserve"> initial </w:t>
      </w:r>
      <w:proofErr w:type="spellStart"/>
      <w:r w:rsidRPr="003463EF">
        <w:rPr>
          <w:rFonts w:ascii="Arial" w:hAnsi="Arial" w:cs="Arial"/>
          <w:lang w:val="x-none" w:eastAsia="x-none"/>
        </w:rPr>
        <w:t>access</w:t>
      </w:r>
      <w:proofErr w:type="spellEnd"/>
      <w:r w:rsidRPr="003463EF">
        <w:rPr>
          <w:rFonts w:ascii="Arial" w:hAnsi="Arial" w:cs="Arial"/>
          <w:lang w:val="x-none" w:eastAsia="x-none"/>
        </w:rPr>
        <w:t xml:space="preserve">, </w:t>
      </w:r>
      <w:proofErr w:type="spellStart"/>
      <w:r w:rsidRPr="003463EF">
        <w:rPr>
          <w:rFonts w:ascii="Arial" w:hAnsi="Arial" w:cs="Arial"/>
          <w:lang w:val="x-none" w:eastAsia="x-none"/>
        </w:rPr>
        <w:t>at</w:t>
      </w:r>
      <w:proofErr w:type="spellEnd"/>
      <w:r w:rsidRPr="003463EF">
        <w:rPr>
          <w:rFonts w:ascii="Arial" w:hAnsi="Arial" w:cs="Arial"/>
          <w:lang w:val="x-none" w:eastAsia="x-none"/>
        </w:rPr>
        <w:t xml:space="preserve"> least one of the </w:t>
      </w:r>
      <w:proofErr w:type="spellStart"/>
      <w:r w:rsidRPr="003463EF">
        <w:rPr>
          <w:rFonts w:ascii="Arial" w:hAnsi="Arial" w:cs="Arial"/>
          <w:lang w:val="x-none" w:eastAsia="x-none"/>
        </w:rPr>
        <w:t>following</w:t>
      </w:r>
      <w:proofErr w:type="spellEnd"/>
      <w:r w:rsidRPr="003463EF">
        <w:rPr>
          <w:rFonts w:ascii="Arial" w:hAnsi="Arial" w:cs="Arial"/>
          <w:lang w:val="x-none" w:eastAsia="x-none"/>
        </w:rPr>
        <w:t xml:space="preserve"> options is </w:t>
      </w:r>
      <w:proofErr w:type="spellStart"/>
      <w:r w:rsidRPr="003463EF">
        <w:rPr>
          <w:rFonts w:ascii="Arial" w:hAnsi="Arial" w:cs="Arial"/>
          <w:lang w:val="x-none" w:eastAsia="x-none"/>
        </w:rPr>
        <w:t>supported</w:t>
      </w:r>
      <w:proofErr w:type="spellEnd"/>
      <w:r w:rsidRPr="003463EF">
        <w:rPr>
          <w:rFonts w:ascii="Arial" w:hAnsi="Arial" w:cs="Arial"/>
          <w:lang w:val="x-none" w:eastAsia="x-none"/>
        </w:rPr>
        <w:t>:</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490985">
      <w:pPr>
        <w:pStyle w:val="Paragraphedeliste"/>
        <w:numPr>
          <w:ilvl w:val="0"/>
          <w:numId w:val="65"/>
        </w:numPr>
        <w:rPr>
          <w:rFonts w:ascii="Arial" w:hAnsi="Arial" w:cs="Arial"/>
          <w:lang w:eastAsia="x-none"/>
        </w:rPr>
      </w:pPr>
      <w:proofErr w:type="spellStart"/>
      <w:r w:rsidRPr="00490985">
        <w:rPr>
          <w:rFonts w:ascii="Arial" w:hAnsi="Arial" w:cs="Arial"/>
          <w:lang w:eastAsia="x-none"/>
        </w:rPr>
        <w:t>From</w:t>
      </w:r>
      <w:proofErr w:type="spellEnd"/>
      <w:r w:rsidRPr="00490985">
        <w:rPr>
          <w:rFonts w:ascii="Arial" w:hAnsi="Arial" w:cs="Arial"/>
          <w:lang w:eastAsia="x-none"/>
        </w:rPr>
        <w:t xml:space="preserve"> </w:t>
      </w:r>
      <w:proofErr w:type="spellStart"/>
      <w:r w:rsidRPr="00490985">
        <w:rPr>
          <w:rFonts w:ascii="Arial" w:hAnsi="Arial" w:cs="Arial"/>
          <w:lang w:eastAsia="x-none"/>
        </w:rPr>
        <w:t>individual</w:t>
      </w:r>
      <w:proofErr w:type="spellEnd"/>
      <w:r w:rsidRPr="00490985">
        <w:rPr>
          <w:rFonts w:ascii="Arial" w:hAnsi="Arial" w:cs="Arial"/>
          <w:lang w:eastAsia="x-none"/>
        </w:rPr>
        <w:t xml:space="preserve"> </w:t>
      </w:r>
      <w:proofErr w:type="spellStart"/>
      <w:r w:rsidRPr="00490985">
        <w:rPr>
          <w:rFonts w:ascii="Arial" w:hAnsi="Arial" w:cs="Arial"/>
          <w:lang w:eastAsia="x-none"/>
        </w:rPr>
        <w:t>UE’s</w:t>
      </w:r>
      <w:proofErr w:type="spellEnd"/>
      <w:r w:rsidRPr="00490985">
        <w:rPr>
          <w:rFonts w:ascii="Arial" w:hAnsi="Arial" w:cs="Arial"/>
          <w:lang w:eastAsia="x-none"/>
        </w:rPr>
        <w:t xml:space="preserve"> perspective, </w:t>
      </w:r>
      <w:proofErr w:type="spellStart"/>
      <w:r w:rsidRPr="00490985">
        <w:rPr>
          <w:rFonts w:ascii="Arial" w:hAnsi="Arial" w:cs="Arial"/>
          <w:lang w:eastAsia="x-none"/>
        </w:rPr>
        <w:t>this</w:t>
      </w:r>
      <w:proofErr w:type="spellEnd"/>
      <w:r w:rsidRPr="00490985">
        <w:rPr>
          <w:rFonts w:ascii="Arial" w:hAnsi="Arial" w:cs="Arial"/>
          <w:lang w:eastAsia="x-none"/>
        </w:rPr>
        <w:t xml:space="preserve"> is not a </w:t>
      </w:r>
      <w:proofErr w:type="spellStart"/>
      <w:r w:rsidRPr="00490985">
        <w:rPr>
          <w:rFonts w:ascii="Arial" w:hAnsi="Arial" w:cs="Arial"/>
          <w:lang w:eastAsia="x-none"/>
        </w:rPr>
        <w:t>problem</w:t>
      </w:r>
      <w:proofErr w:type="spellEnd"/>
      <w:r w:rsidRPr="00490985">
        <w:rPr>
          <w:rFonts w:ascii="Arial" w:hAnsi="Arial" w:cs="Arial"/>
          <w:lang w:eastAsia="x-none"/>
        </w:rPr>
        <w:t xml:space="preserve">. </w:t>
      </w:r>
    </w:p>
    <w:p w14:paraId="4631D91D" w14:textId="77777777" w:rsidR="00490985" w:rsidRDefault="00490985" w:rsidP="00490985">
      <w:pPr>
        <w:pStyle w:val="Paragraphedeliste"/>
        <w:numPr>
          <w:ilvl w:val="0"/>
          <w:numId w:val="65"/>
        </w:numPr>
        <w:rPr>
          <w:rFonts w:ascii="Arial" w:hAnsi="Arial" w:cs="Arial"/>
          <w:lang w:eastAsia="x-none"/>
        </w:rPr>
      </w:pPr>
      <w:proofErr w:type="spellStart"/>
      <w:r w:rsidRPr="00490985">
        <w:rPr>
          <w:rFonts w:ascii="Arial" w:hAnsi="Arial" w:cs="Arial"/>
          <w:lang w:eastAsia="x-none"/>
        </w:rPr>
        <w:t>From</w:t>
      </w:r>
      <w:proofErr w:type="spellEnd"/>
      <w:r w:rsidRPr="00490985">
        <w:rPr>
          <w:rFonts w:ascii="Arial" w:hAnsi="Arial" w:cs="Arial"/>
          <w:lang w:eastAsia="x-none"/>
        </w:rPr>
        <w:t xml:space="preserve"> </w:t>
      </w:r>
      <w:proofErr w:type="spellStart"/>
      <w:r w:rsidRPr="00490985">
        <w:rPr>
          <w:rFonts w:ascii="Arial" w:hAnsi="Arial" w:cs="Arial"/>
          <w:lang w:eastAsia="x-none"/>
        </w:rPr>
        <w:t>system’s</w:t>
      </w:r>
      <w:proofErr w:type="spellEnd"/>
      <w:r w:rsidRPr="00490985">
        <w:rPr>
          <w:rFonts w:ascii="Arial" w:hAnsi="Arial" w:cs="Arial"/>
          <w:lang w:eastAsia="x-none"/>
        </w:rPr>
        <w:t xml:space="preserve"> perspective, </w:t>
      </w:r>
      <w:proofErr w:type="spellStart"/>
      <w:r w:rsidRPr="00490985">
        <w:rPr>
          <w:rFonts w:ascii="Arial" w:hAnsi="Arial" w:cs="Arial"/>
          <w:lang w:eastAsia="x-none"/>
        </w:rPr>
        <w:t>we</w:t>
      </w:r>
      <w:proofErr w:type="spellEnd"/>
      <w:r w:rsidRPr="00490985">
        <w:rPr>
          <w:rFonts w:ascii="Arial" w:hAnsi="Arial" w:cs="Arial"/>
          <w:lang w:eastAsia="x-none"/>
        </w:rPr>
        <w:t xml:space="preserve"> </w:t>
      </w:r>
      <w:proofErr w:type="spellStart"/>
      <w:r w:rsidRPr="00490985">
        <w:rPr>
          <w:rFonts w:ascii="Arial" w:hAnsi="Arial" w:cs="Arial"/>
          <w:lang w:eastAsia="x-none"/>
        </w:rPr>
        <w:t>would</w:t>
      </w:r>
      <w:proofErr w:type="spellEnd"/>
      <w:r w:rsidRPr="00490985">
        <w:rPr>
          <w:rFonts w:ascii="Arial" w:hAnsi="Arial" w:cs="Arial"/>
          <w:lang w:eastAsia="x-none"/>
        </w:rPr>
        <w:t xml:space="preserve"> </w:t>
      </w:r>
      <w:proofErr w:type="spellStart"/>
      <w:r w:rsidRPr="00490985">
        <w:rPr>
          <w:rFonts w:ascii="Arial" w:hAnsi="Arial" w:cs="Arial"/>
          <w:lang w:eastAsia="x-none"/>
        </w:rPr>
        <w:t>need</w:t>
      </w:r>
      <w:proofErr w:type="spellEnd"/>
      <w:r w:rsidRPr="00490985">
        <w:rPr>
          <w:rFonts w:ascii="Arial" w:hAnsi="Arial" w:cs="Arial"/>
          <w:lang w:eastAsia="x-none"/>
        </w:rPr>
        <w:t xml:space="preserve"> to </w:t>
      </w:r>
      <w:proofErr w:type="spellStart"/>
      <w:r w:rsidRPr="00490985">
        <w:rPr>
          <w:rFonts w:ascii="Arial" w:hAnsi="Arial" w:cs="Arial"/>
          <w:lang w:eastAsia="x-none"/>
        </w:rPr>
        <w:t>think</w:t>
      </w:r>
      <w:proofErr w:type="spellEnd"/>
      <w:r w:rsidRPr="00490985">
        <w:rPr>
          <w:rFonts w:ascii="Arial" w:hAnsi="Arial" w:cs="Arial"/>
          <w:lang w:eastAsia="x-none"/>
        </w:rPr>
        <w:t xml:space="preserve"> about how to </w:t>
      </w:r>
      <w:proofErr w:type="spellStart"/>
      <w:r w:rsidRPr="00490985">
        <w:rPr>
          <w:rFonts w:ascii="Arial" w:hAnsi="Arial" w:cs="Arial"/>
          <w:lang w:eastAsia="x-none"/>
        </w:rPr>
        <w:t>align</w:t>
      </w:r>
      <w:proofErr w:type="spellEnd"/>
      <w:r w:rsidRPr="00490985">
        <w:rPr>
          <w:rFonts w:ascii="Arial" w:hAnsi="Arial" w:cs="Arial"/>
          <w:lang w:eastAsia="x-none"/>
        </w:rPr>
        <w:t xml:space="preserve"> K_offset value </w:t>
      </w:r>
      <w:proofErr w:type="spellStart"/>
      <w:r w:rsidRPr="00490985">
        <w:rPr>
          <w:rFonts w:ascii="Arial" w:hAnsi="Arial" w:cs="Arial"/>
          <w:lang w:eastAsia="x-none"/>
        </w:rPr>
        <w:t>across</w:t>
      </w:r>
      <w:proofErr w:type="spellEnd"/>
      <w:r w:rsidRPr="00490985">
        <w:rPr>
          <w:rFonts w:ascii="Arial" w:hAnsi="Arial" w:cs="Arial"/>
          <w:lang w:eastAsia="x-none"/>
        </w:rPr>
        <w:t xml:space="preserve"> </w:t>
      </w:r>
      <w:proofErr w:type="spellStart"/>
      <w:r w:rsidRPr="00490985">
        <w:rPr>
          <w:rFonts w:ascii="Arial" w:hAnsi="Arial" w:cs="Arial"/>
          <w:lang w:eastAsia="x-none"/>
        </w:rPr>
        <w:t>UEs</w:t>
      </w:r>
      <w:proofErr w:type="spellEnd"/>
      <w:r w:rsidRPr="00490985">
        <w:rPr>
          <w:rFonts w:ascii="Arial" w:hAnsi="Arial" w:cs="Arial"/>
          <w:lang w:eastAsia="x-none"/>
        </w:rPr>
        <w:t xml:space="preserve">. </w:t>
      </w:r>
    </w:p>
    <w:p w14:paraId="4D037BB4" w14:textId="77777777" w:rsidR="00490985" w:rsidRDefault="00490985" w:rsidP="00490985">
      <w:pPr>
        <w:pStyle w:val="Paragraphedeliste"/>
        <w:numPr>
          <w:ilvl w:val="1"/>
          <w:numId w:val="65"/>
        </w:numPr>
        <w:rPr>
          <w:rFonts w:ascii="Arial" w:hAnsi="Arial" w:cs="Arial"/>
          <w:lang w:eastAsia="x-none"/>
        </w:rPr>
      </w:pPr>
      <w:r w:rsidRPr="00490985">
        <w:rPr>
          <w:rFonts w:ascii="Arial" w:hAnsi="Arial" w:cs="Arial"/>
          <w:lang w:eastAsia="x-none"/>
        </w:rPr>
        <w:lastRenderedPageBreak/>
        <w:t xml:space="preserve">One </w:t>
      </w:r>
      <w:proofErr w:type="spellStart"/>
      <w:r w:rsidRPr="00490985">
        <w:rPr>
          <w:rFonts w:ascii="Arial" w:hAnsi="Arial" w:cs="Arial"/>
          <w:lang w:eastAsia="x-none"/>
        </w:rPr>
        <w:t>specific</w:t>
      </w:r>
      <w:proofErr w:type="spellEnd"/>
      <w:r w:rsidRPr="00490985">
        <w:rPr>
          <w:rFonts w:ascii="Arial" w:hAnsi="Arial" w:cs="Arial"/>
          <w:lang w:eastAsia="x-none"/>
        </w:rPr>
        <w:t xml:space="preserve"> </w:t>
      </w:r>
      <w:proofErr w:type="spellStart"/>
      <w:r w:rsidRPr="00490985">
        <w:rPr>
          <w:rFonts w:ascii="Arial" w:hAnsi="Arial" w:cs="Arial"/>
          <w:lang w:eastAsia="x-none"/>
        </w:rPr>
        <w:t>example</w:t>
      </w:r>
      <w:proofErr w:type="spellEnd"/>
      <w:r w:rsidRPr="00490985">
        <w:rPr>
          <w:rFonts w:ascii="Arial" w:hAnsi="Arial" w:cs="Arial"/>
          <w:lang w:eastAsia="x-none"/>
        </w:rPr>
        <w:t xml:space="preserve"> is </w:t>
      </w:r>
      <w:proofErr w:type="spellStart"/>
      <w:r w:rsidRPr="00490985">
        <w:rPr>
          <w:rFonts w:ascii="Arial" w:hAnsi="Arial" w:cs="Arial"/>
          <w:lang w:eastAsia="x-none"/>
        </w:rPr>
        <w:t>that</w:t>
      </w:r>
      <w:proofErr w:type="spellEnd"/>
      <w:r w:rsidRPr="00490985">
        <w:rPr>
          <w:rFonts w:ascii="Arial" w:hAnsi="Arial" w:cs="Arial"/>
          <w:lang w:eastAsia="x-none"/>
        </w:rPr>
        <w:t xml:space="preserve"> the transmission timing of RAR </w:t>
      </w:r>
      <w:proofErr w:type="spellStart"/>
      <w:r w:rsidRPr="00490985">
        <w:rPr>
          <w:rFonts w:ascii="Arial" w:hAnsi="Arial" w:cs="Arial"/>
          <w:lang w:eastAsia="x-none"/>
        </w:rPr>
        <w:t>grant</w:t>
      </w:r>
      <w:proofErr w:type="spellEnd"/>
      <w:r w:rsidRPr="00490985">
        <w:rPr>
          <w:rFonts w:ascii="Arial" w:hAnsi="Arial" w:cs="Arial"/>
          <w:lang w:eastAsia="x-none"/>
        </w:rPr>
        <w:t xml:space="preserve"> </w:t>
      </w:r>
      <w:proofErr w:type="spellStart"/>
      <w:r w:rsidRPr="00490985">
        <w:rPr>
          <w:rFonts w:ascii="Arial" w:hAnsi="Arial" w:cs="Arial"/>
          <w:lang w:eastAsia="x-none"/>
        </w:rPr>
        <w:t>scheduled</w:t>
      </w:r>
      <w:proofErr w:type="spellEnd"/>
      <w:r w:rsidRPr="00490985">
        <w:rPr>
          <w:rFonts w:ascii="Arial" w:hAnsi="Arial" w:cs="Arial"/>
          <w:lang w:eastAsia="x-none"/>
        </w:rPr>
        <w:t xml:space="preserve"> PUSCH in contention </w:t>
      </w:r>
      <w:proofErr w:type="spellStart"/>
      <w:r w:rsidRPr="00490985">
        <w:rPr>
          <w:rFonts w:ascii="Arial" w:hAnsi="Arial" w:cs="Arial"/>
          <w:lang w:eastAsia="x-none"/>
        </w:rPr>
        <w:t>based</w:t>
      </w:r>
      <w:proofErr w:type="spellEnd"/>
      <w:r w:rsidRPr="00490985">
        <w:rPr>
          <w:rFonts w:ascii="Arial" w:hAnsi="Arial" w:cs="Arial"/>
          <w:lang w:eastAsia="x-none"/>
        </w:rPr>
        <w:t xml:space="preserve"> </w:t>
      </w:r>
      <w:proofErr w:type="spellStart"/>
      <w:r w:rsidRPr="00490985">
        <w:rPr>
          <w:rFonts w:ascii="Arial" w:hAnsi="Arial" w:cs="Arial"/>
          <w:lang w:eastAsia="x-none"/>
        </w:rPr>
        <w:t>random</w:t>
      </w:r>
      <w:proofErr w:type="spellEnd"/>
      <w:r w:rsidRPr="00490985">
        <w:rPr>
          <w:rFonts w:ascii="Arial" w:hAnsi="Arial" w:cs="Arial"/>
          <w:lang w:eastAsia="x-none"/>
        </w:rPr>
        <w:t xml:space="preserve"> </w:t>
      </w:r>
      <w:proofErr w:type="spellStart"/>
      <w:r w:rsidRPr="00490985">
        <w:rPr>
          <w:rFonts w:ascii="Arial" w:hAnsi="Arial" w:cs="Arial"/>
          <w:lang w:eastAsia="x-none"/>
        </w:rPr>
        <w:t>access</w:t>
      </w:r>
      <w:proofErr w:type="spellEnd"/>
      <w:r w:rsidRPr="00490985">
        <w:rPr>
          <w:rFonts w:ascii="Arial" w:hAnsi="Arial" w:cs="Arial"/>
          <w:lang w:eastAsia="x-none"/>
        </w:rPr>
        <w:t xml:space="preserve">, i.e., Msg3. </w:t>
      </w:r>
    </w:p>
    <w:p w14:paraId="2A9614A8" w14:textId="5743543D" w:rsidR="00490985" w:rsidRPr="00490985" w:rsidRDefault="00490985" w:rsidP="00490985">
      <w:pPr>
        <w:pStyle w:val="Paragraphedeliste"/>
        <w:numPr>
          <w:ilvl w:val="2"/>
          <w:numId w:val="65"/>
        </w:numPr>
        <w:rPr>
          <w:rFonts w:ascii="Arial" w:hAnsi="Arial" w:cs="Arial"/>
          <w:lang w:eastAsia="x-none"/>
        </w:rPr>
      </w:pPr>
      <w:r>
        <w:rPr>
          <w:rFonts w:ascii="Arial" w:hAnsi="Arial" w:cs="Arial"/>
          <w:lang w:val="en-US" w:eastAsia="x-none"/>
        </w:rPr>
        <w:t xml:space="preserve">Note that </w:t>
      </w:r>
      <w:r w:rsidRPr="00490985">
        <w:rPr>
          <w:rFonts w:ascii="Arial" w:hAnsi="Arial" w:cs="Arial"/>
          <w:lang w:eastAsia="x-none"/>
        </w:rPr>
        <w:t xml:space="preserve">Contention </w:t>
      </w:r>
      <w:proofErr w:type="spellStart"/>
      <w:r w:rsidRPr="00490985">
        <w:rPr>
          <w:rFonts w:ascii="Arial" w:hAnsi="Arial" w:cs="Arial"/>
          <w:lang w:eastAsia="x-none"/>
        </w:rPr>
        <w:t>based</w:t>
      </w:r>
      <w:proofErr w:type="spellEnd"/>
      <w:r w:rsidRPr="00490985">
        <w:rPr>
          <w:rFonts w:ascii="Arial" w:hAnsi="Arial" w:cs="Arial"/>
          <w:lang w:eastAsia="x-none"/>
        </w:rPr>
        <w:t xml:space="preserve"> </w:t>
      </w:r>
      <w:proofErr w:type="spellStart"/>
      <w:r w:rsidRPr="00490985">
        <w:rPr>
          <w:rFonts w:ascii="Arial" w:hAnsi="Arial" w:cs="Arial"/>
          <w:lang w:eastAsia="x-none"/>
        </w:rPr>
        <w:t>random</w:t>
      </w:r>
      <w:proofErr w:type="spellEnd"/>
      <w:r w:rsidRPr="00490985">
        <w:rPr>
          <w:rFonts w:ascii="Arial" w:hAnsi="Arial" w:cs="Arial"/>
          <w:lang w:eastAsia="x-none"/>
        </w:rPr>
        <w:t xml:space="preserve"> </w:t>
      </w:r>
      <w:proofErr w:type="spellStart"/>
      <w:r w:rsidRPr="00490985">
        <w:rPr>
          <w:rFonts w:ascii="Arial" w:hAnsi="Arial" w:cs="Arial"/>
          <w:lang w:eastAsia="x-none"/>
        </w:rPr>
        <w:t>access</w:t>
      </w:r>
      <w:proofErr w:type="spellEnd"/>
      <w:r w:rsidRPr="00490985">
        <w:rPr>
          <w:rFonts w:ascii="Arial" w:hAnsi="Arial" w:cs="Arial"/>
          <w:lang w:eastAsia="x-none"/>
        </w:rPr>
        <w:t xml:space="preserve"> </w:t>
      </w:r>
      <w:proofErr w:type="spellStart"/>
      <w:r w:rsidRPr="00490985">
        <w:rPr>
          <w:rFonts w:ascii="Arial" w:hAnsi="Arial" w:cs="Arial"/>
          <w:lang w:eastAsia="x-none"/>
        </w:rPr>
        <w:t>may</w:t>
      </w:r>
      <w:proofErr w:type="spellEnd"/>
      <w:r w:rsidRPr="00490985">
        <w:rPr>
          <w:rFonts w:ascii="Arial" w:hAnsi="Arial" w:cs="Arial"/>
          <w:lang w:eastAsia="x-none"/>
        </w:rPr>
        <w:t xml:space="preserve"> </w:t>
      </w:r>
      <w:proofErr w:type="spellStart"/>
      <w:r w:rsidRPr="00490985">
        <w:rPr>
          <w:rFonts w:ascii="Arial" w:hAnsi="Arial" w:cs="Arial"/>
          <w:lang w:eastAsia="x-none"/>
        </w:rPr>
        <w:t>occur</w:t>
      </w:r>
      <w:proofErr w:type="spellEnd"/>
      <w:r w:rsidRPr="00490985">
        <w:rPr>
          <w:rFonts w:ascii="Arial" w:hAnsi="Arial" w:cs="Arial"/>
          <w:lang w:eastAsia="x-none"/>
        </w:rPr>
        <w:t xml:space="preserve"> for </w:t>
      </w:r>
      <w:proofErr w:type="spellStart"/>
      <w:r w:rsidRPr="00490985">
        <w:rPr>
          <w:rFonts w:ascii="Arial" w:hAnsi="Arial" w:cs="Arial"/>
          <w:lang w:eastAsia="x-none"/>
        </w:rPr>
        <w:t>UEs</w:t>
      </w:r>
      <w:proofErr w:type="spellEnd"/>
      <w:r w:rsidRPr="00490985">
        <w:rPr>
          <w:rFonts w:ascii="Arial" w:hAnsi="Arial" w:cs="Arial"/>
          <w:lang w:eastAsia="x-none"/>
        </w:rPr>
        <w:t xml:space="preserve"> in </w:t>
      </w:r>
      <w:proofErr w:type="spellStart"/>
      <w:r w:rsidRPr="00490985">
        <w:rPr>
          <w:rFonts w:ascii="Arial" w:hAnsi="Arial" w:cs="Arial"/>
          <w:lang w:eastAsia="x-none"/>
        </w:rPr>
        <w:t>connected</w:t>
      </w:r>
      <w:proofErr w:type="spellEnd"/>
      <w:r w:rsidRPr="00490985">
        <w:rPr>
          <w:rFonts w:ascii="Arial" w:hAnsi="Arial" w:cs="Arial"/>
          <w:lang w:eastAsia="x-none"/>
        </w:rPr>
        <w:t xml:space="preserve">, i.e., </w:t>
      </w:r>
      <w:proofErr w:type="spellStart"/>
      <w:r w:rsidRPr="00490985">
        <w:rPr>
          <w:rFonts w:ascii="Arial" w:hAnsi="Arial" w:cs="Arial"/>
          <w:lang w:eastAsia="x-none"/>
        </w:rPr>
        <w:t>it</w:t>
      </w:r>
      <w:proofErr w:type="spellEnd"/>
      <w:r w:rsidRPr="00490985">
        <w:rPr>
          <w:rFonts w:ascii="Arial" w:hAnsi="Arial" w:cs="Arial"/>
          <w:lang w:eastAsia="x-none"/>
        </w:rPr>
        <w:t xml:space="preserve"> </w:t>
      </w:r>
      <w:proofErr w:type="spellStart"/>
      <w:r w:rsidRPr="00490985">
        <w:rPr>
          <w:rFonts w:ascii="Arial" w:hAnsi="Arial" w:cs="Arial"/>
          <w:lang w:eastAsia="x-none"/>
        </w:rPr>
        <w:t>does</w:t>
      </w:r>
      <w:proofErr w:type="spellEnd"/>
      <w:r w:rsidRPr="00490985">
        <w:rPr>
          <w:rFonts w:ascii="Arial" w:hAnsi="Arial" w:cs="Arial"/>
          <w:lang w:eastAsia="x-none"/>
        </w:rPr>
        <w:t xml:space="preserve"> not have to </w:t>
      </w:r>
      <w:proofErr w:type="spellStart"/>
      <w:r w:rsidRPr="00490985">
        <w:rPr>
          <w:rFonts w:ascii="Arial" w:hAnsi="Arial" w:cs="Arial"/>
          <w:lang w:eastAsia="x-none"/>
        </w:rPr>
        <w:t>be</w:t>
      </w:r>
      <w:proofErr w:type="spellEnd"/>
      <w:r w:rsidRPr="00490985">
        <w:rPr>
          <w:rFonts w:ascii="Arial" w:hAnsi="Arial" w:cs="Arial"/>
          <w:lang w:eastAsia="x-none"/>
        </w:rPr>
        <w:t xml:space="preserve"> initial </w:t>
      </w:r>
      <w:proofErr w:type="spellStart"/>
      <w:r w:rsidRPr="00490985">
        <w:rPr>
          <w:rFonts w:ascii="Arial" w:hAnsi="Arial" w:cs="Arial"/>
          <w:lang w:eastAsia="x-none"/>
        </w:rPr>
        <w:t>access</w:t>
      </w:r>
      <w:proofErr w:type="spellEnd"/>
      <w:r w:rsidRPr="00490985">
        <w:rPr>
          <w:rFonts w:ascii="Arial" w:hAnsi="Arial" w:cs="Arial"/>
          <w:lang w:eastAsia="x-none"/>
        </w:rPr>
        <w:t xml:space="preserve">. </w:t>
      </w:r>
    </w:p>
    <w:p w14:paraId="321A444E" w14:textId="39C1E744" w:rsidR="00490985" w:rsidRPr="00490985" w:rsidRDefault="00490985" w:rsidP="00490985">
      <w:pPr>
        <w:pStyle w:val="Paragraphedeliste"/>
        <w:numPr>
          <w:ilvl w:val="1"/>
          <w:numId w:val="65"/>
        </w:numPr>
        <w:rPr>
          <w:rFonts w:ascii="Arial" w:hAnsi="Arial" w:cs="Arial"/>
          <w:lang w:eastAsia="x-none"/>
        </w:rPr>
      </w:pPr>
      <w:r w:rsidRPr="00490985">
        <w:rPr>
          <w:rFonts w:ascii="Arial" w:hAnsi="Arial" w:cs="Arial"/>
          <w:lang w:eastAsia="x-none"/>
        </w:rPr>
        <w:t xml:space="preserve">If K_offset values are </w:t>
      </w:r>
      <w:proofErr w:type="spellStart"/>
      <w:r w:rsidRPr="00490985">
        <w:rPr>
          <w:rFonts w:ascii="Arial" w:hAnsi="Arial" w:cs="Arial"/>
          <w:lang w:eastAsia="x-none"/>
        </w:rPr>
        <w:t>different</w:t>
      </w:r>
      <w:proofErr w:type="spellEnd"/>
      <w:r w:rsidRPr="00490985">
        <w:rPr>
          <w:rFonts w:ascii="Arial" w:hAnsi="Arial" w:cs="Arial"/>
          <w:lang w:eastAsia="x-none"/>
        </w:rPr>
        <w:t xml:space="preserve"> </w:t>
      </w:r>
      <w:proofErr w:type="spellStart"/>
      <w:r w:rsidRPr="00490985">
        <w:rPr>
          <w:rFonts w:ascii="Arial" w:hAnsi="Arial" w:cs="Arial"/>
          <w:lang w:eastAsia="x-none"/>
        </w:rPr>
        <w:t>across</w:t>
      </w:r>
      <w:proofErr w:type="spellEnd"/>
      <w:r w:rsidRPr="00490985">
        <w:rPr>
          <w:rFonts w:ascii="Arial" w:hAnsi="Arial" w:cs="Arial"/>
          <w:lang w:eastAsia="x-none"/>
        </w:rPr>
        <w:t xml:space="preserve"> </w:t>
      </w:r>
      <w:proofErr w:type="spellStart"/>
      <w:r w:rsidRPr="00490985">
        <w:rPr>
          <w:rFonts w:ascii="Arial" w:hAnsi="Arial" w:cs="Arial"/>
          <w:lang w:eastAsia="x-none"/>
        </w:rPr>
        <w:t>UEs</w:t>
      </w:r>
      <w:proofErr w:type="spellEnd"/>
      <w:r w:rsidRPr="00490985">
        <w:rPr>
          <w:rFonts w:ascii="Arial" w:hAnsi="Arial" w:cs="Arial"/>
          <w:lang w:eastAsia="x-none"/>
        </w:rPr>
        <w:t xml:space="preserve"> (due to K_offset update), network </w:t>
      </w:r>
      <w:proofErr w:type="spellStart"/>
      <w:r w:rsidRPr="00490985">
        <w:rPr>
          <w:rFonts w:ascii="Arial" w:hAnsi="Arial" w:cs="Arial"/>
          <w:lang w:eastAsia="x-none"/>
        </w:rPr>
        <w:t>does</w:t>
      </w:r>
      <w:proofErr w:type="spellEnd"/>
      <w:r w:rsidRPr="00490985">
        <w:rPr>
          <w:rFonts w:ascii="Arial" w:hAnsi="Arial" w:cs="Arial"/>
          <w:lang w:eastAsia="x-none"/>
        </w:rPr>
        <w:t xml:space="preserve"> not </w:t>
      </w:r>
      <w:proofErr w:type="spellStart"/>
      <w:r w:rsidRPr="00490985">
        <w:rPr>
          <w:rFonts w:ascii="Arial" w:hAnsi="Arial" w:cs="Arial"/>
          <w:lang w:eastAsia="x-none"/>
        </w:rPr>
        <w:t>exactly</w:t>
      </w:r>
      <w:proofErr w:type="spellEnd"/>
      <w:r w:rsidRPr="00490985">
        <w:rPr>
          <w:rFonts w:ascii="Arial" w:hAnsi="Arial" w:cs="Arial"/>
          <w:lang w:eastAsia="x-none"/>
        </w:rPr>
        <w:t xml:space="preserve"> know </w:t>
      </w:r>
      <w:proofErr w:type="spellStart"/>
      <w:r w:rsidRPr="00490985">
        <w:rPr>
          <w:rFonts w:ascii="Arial" w:hAnsi="Arial" w:cs="Arial"/>
          <w:lang w:eastAsia="x-none"/>
        </w:rPr>
        <w:t>when</w:t>
      </w:r>
      <w:proofErr w:type="spellEnd"/>
      <w:r w:rsidRPr="00490985">
        <w:rPr>
          <w:rFonts w:ascii="Arial" w:hAnsi="Arial" w:cs="Arial"/>
          <w:lang w:eastAsia="x-none"/>
        </w:rPr>
        <w:t xml:space="preserve"> Msg3’s are </w:t>
      </w:r>
      <w:proofErr w:type="spellStart"/>
      <w:r w:rsidRPr="00490985">
        <w:rPr>
          <w:rFonts w:ascii="Arial" w:hAnsi="Arial" w:cs="Arial"/>
          <w:lang w:eastAsia="x-none"/>
        </w:rPr>
        <w:t>transmitted</w:t>
      </w:r>
      <w:proofErr w:type="spellEnd"/>
      <w:r w:rsidRPr="00490985">
        <w:rPr>
          <w:rFonts w:ascii="Arial" w:hAnsi="Arial" w:cs="Arial"/>
          <w:lang w:eastAsia="x-none"/>
        </w:rPr>
        <w:t xml:space="preserve"> by </w:t>
      </w:r>
      <w:proofErr w:type="spellStart"/>
      <w:r w:rsidRPr="00490985">
        <w:rPr>
          <w:rFonts w:ascii="Arial" w:hAnsi="Arial" w:cs="Arial"/>
          <w:lang w:eastAsia="x-none"/>
        </w:rPr>
        <w:t>different</w:t>
      </w:r>
      <w:proofErr w:type="spellEnd"/>
      <w:r w:rsidRPr="00490985">
        <w:rPr>
          <w:rFonts w:ascii="Arial" w:hAnsi="Arial" w:cs="Arial"/>
          <w:lang w:eastAsia="x-none"/>
        </w:rPr>
        <w:t xml:space="preserve"> </w:t>
      </w:r>
      <w:proofErr w:type="spellStart"/>
      <w:r w:rsidRPr="00490985">
        <w:rPr>
          <w:rFonts w:ascii="Arial" w:hAnsi="Arial" w:cs="Arial"/>
          <w:lang w:eastAsia="x-none"/>
        </w:rPr>
        <w:t>UEs</w:t>
      </w:r>
      <w:proofErr w:type="spellEnd"/>
      <w:r>
        <w:rPr>
          <w:rFonts w:ascii="Arial" w:hAnsi="Arial" w:cs="Arial"/>
          <w:lang w:val="en-US" w:eastAsia="x-none"/>
        </w:rPr>
        <w:t>. This would lead to several issues</w:t>
      </w:r>
    </w:p>
    <w:p w14:paraId="5ED1E8E1" w14:textId="63AA85A6" w:rsidR="00490985" w:rsidRPr="00490985" w:rsidRDefault="00490985" w:rsidP="00490985">
      <w:pPr>
        <w:pStyle w:val="Paragraphedeliste"/>
        <w:numPr>
          <w:ilvl w:val="2"/>
          <w:numId w:val="65"/>
        </w:numPr>
        <w:rPr>
          <w:rFonts w:ascii="Arial" w:hAnsi="Arial" w:cs="Arial"/>
          <w:lang w:eastAsia="x-none"/>
        </w:rPr>
      </w:pPr>
      <w:r>
        <w:rPr>
          <w:rFonts w:ascii="Arial" w:hAnsi="Arial" w:cs="Arial"/>
          <w:lang w:val="en-US" w:eastAsia="x-none"/>
        </w:rPr>
        <w:t>Potential collision of Msg3’s transmissions and other PUSCH transmissions</w:t>
      </w:r>
    </w:p>
    <w:p w14:paraId="1FD6205A" w14:textId="289C8811" w:rsidR="00490985" w:rsidRPr="00490985" w:rsidRDefault="00490985" w:rsidP="00490985">
      <w:pPr>
        <w:pStyle w:val="Paragraphedeliste"/>
        <w:numPr>
          <w:ilvl w:val="3"/>
          <w:numId w:val="65"/>
        </w:numPr>
        <w:rPr>
          <w:rFonts w:ascii="Arial" w:hAnsi="Arial" w:cs="Arial"/>
          <w:lang w:eastAsia="x-none"/>
        </w:rPr>
      </w:pPr>
      <w:r>
        <w:rPr>
          <w:rFonts w:ascii="Arial" w:hAnsi="Arial" w:cs="Arial"/>
          <w:lang w:val="en-US"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val="en-US" w:eastAsia="x-none"/>
        </w:rPr>
        <w:t>may arrive. The number of such slots is proportional to the maximum difference of K_offset values across UEs. This would lead to a waste of radio resource.</w:t>
      </w:r>
    </w:p>
    <w:p w14:paraId="02337518" w14:textId="59E698DC" w:rsidR="00490985" w:rsidRPr="00490985" w:rsidRDefault="00490985" w:rsidP="00490985">
      <w:pPr>
        <w:pStyle w:val="Paragraphedeliste"/>
        <w:numPr>
          <w:ilvl w:val="2"/>
          <w:numId w:val="65"/>
        </w:numPr>
        <w:rPr>
          <w:rFonts w:ascii="Arial" w:hAnsi="Arial" w:cs="Arial"/>
          <w:lang w:eastAsia="x-none"/>
        </w:rPr>
      </w:pPr>
      <w:r>
        <w:rPr>
          <w:rFonts w:ascii="Arial" w:hAnsi="Arial" w:cs="Arial"/>
          <w:lang w:val="en-US"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val="en-US"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jc w:val="both"/>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Corpsdetexte"/>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4C5C9C">
      <w:pPr>
        <w:pStyle w:val="Corpsdetexte"/>
        <w:numPr>
          <w:ilvl w:val="0"/>
          <w:numId w:val="66"/>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4C5C9C">
      <w:pPr>
        <w:pStyle w:val="Corpsdetexte"/>
        <w:numPr>
          <w:ilvl w:val="0"/>
          <w:numId w:val="66"/>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Grilledutableau"/>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Corpsdetexte"/>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Corpsdetexte"/>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Corpsdetexte"/>
              <w:spacing w:line="256" w:lineRule="auto"/>
              <w:rPr>
                <w:rFonts w:cs="Arial"/>
              </w:rPr>
            </w:pPr>
            <w:r>
              <w:rPr>
                <w:rFonts w:cs="Arial"/>
              </w:rPr>
              <w:t>Apple</w:t>
            </w:r>
          </w:p>
        </w:tc>
        <w:tc>
          <w:tcPr>
            <w:tcW w:w="7834" w:type="dxa"/>
          </w:tcPr>
          <w:p w14:paraId="671518B3" w14:textId="7EFF154D" w:rsidR="004C5C9C" w:rsidRDefault="00AA5A80" w:rsidP="00AA5A80">
            <w:pPr>
              <w:pStyle w:val="Corpsdetexte"/>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Corpsdetexte"/>
              <w:spacing w:line="256" w:lineRule="auto"/>
              <w:rPr>
                <w:rFonts w:cs="Arial"/>
              </w:rPr>
            </w:pPr>
          </w:p>
          <w:p w14:paraId="78F543BE" w14:textId="0C6E4FFB" w:rsidR="00AA5A80" w:rsidRDefault="00D0257A" w:rsidP="00AA5A80">
            <w:pPr>
              <w:pStyle w:val="Corpsdetexte"/>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lastRenderedPageBreak/>
              <w:t xml:space="preserve">HARQ-ACK on PUCCH to </w:t>
            </w:r>
            <w:proofErr w:type="spellStart"/>
            <w:r w:rsidRPr="00AA5A80">
              <w:rPr>
                <w:rFonts w:ascii="Arial" w:hAnsi="Arial" w:cs="Arial"/>
              </w:rPr>
              <w:t>MsgB</w:t>
            </w:r>
            <w:proofErr w:type="spellEnd"/>
            <w:r w:rsidRPr="00AA5A80">
              <w:rPr>
                <w:rFonts w:ascii="Arial" w:hAnsi="Arial" w:cs="Arial"/>
              </w:rPr>
              <w:t>/Msg4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 xml:space="preserve">RAR or </w:t>
            </w:r>
            <w:proofErr w:type="spellStart"/>
            <w:r w:rsidRPr="00AA5A80">
              <w:rPr>
                <w:rFonts w:ascii="Arial" w:hAnsi="Arial" w:cs="Arial"/>
              </w:rPr>
              <w:t>fallbackRAR</w:t>
            </w:r>
            <w:proofErr w:type="spellEnd"/>
            <w:r w:rsidRPr="00AA5A80">
              <w:rPr>
                <w:rFonts w:ascii="Arial" w:hAnsi="Arial" w:cs="Arial"/>
              </w:rPr>
              <w:t xml:space="preserve"> grant scheduled PUSCH</w:t>
            </w:r>
          </w:p>
        </w:tc>
      </w:tr>
      <w:tr w:rsidR="004C5C9C" w14:paraId="2E5AC57F" w14:textId="77777777" w:rsidTr="00AA5A80">
        <w:tc>
          <w:tcPr>
            <w:tcW w:w="1795" w:type="dxa"/>
          </w:tcPr>
          <w:p w14:paraId="78E5D088" w14:textId="77777777" w:rsidR="004C5C9C" w:rsidRDefault="004C5C9C" w:rsidP="00AA5A80">
            <w:pPr>
              <w:pStyle w:val="Corpsdetexte"/>
              <w:spacing w:line="256" w:lineRule="auto"/>
              <w:rPr>
                <w:rFonts w:cs="Arial"/>
              </w:rPr>
            </w:pPr>
          </w:p>
        </w:tc>
        <w:tc>
          <w:tcPr>
            <w:tcW w:w="7834" w:type="dxa"/>
          </w:tcPr>
          <w:p w14:paraId="237DDB82" w14:textId="77777777" w:rsidR="004C5C9C" w:rsidRDefault="004C5C9C" w:rsidP="00AA5A80">
            <w:pPr>
              <w:pStyle w:val="Corpsdetexte"/>
              <w:spacing w:line="256" w:lineRule="auto"/>
              <w:rPr>
                <w:rFonts w:cs="Arial"/>
              </w:rPr>
            </w:pPr>
          </w:p>
        </w:tc>
      </w:tr>
      <w:tr w:rsidR="004C5C9C" w14:paraId="44842547" w14:textId="77777777" w:rsidTr="00AA5A80">
        <w:tc>
          <w:tcPr>
            <w:tcW w:w="1795" w:type="dxa"/>
          </w:tcPr>
          <w:p w14:paraId="6B57669C" w14:textId="77777777" w:rsidR="004C5C9C" w:rsidRDefault="004C5C9C" w:rsidP="00AA5A80">
            <w:pPr>
              <w:pStyle w:val="Corpsdetexte"/>
              <w:spacing w:line="256" w:lineRule="auto"/>
              <w:rPr>
                <w:rFonts w:cs="Arial"/>
              </w:rPr>
            </w:pPr>
          </w:p>
        </w:tc>
        <w:tc>
          <w:tcPr>
            <w:tcW w:w="7834" w:type="dxa"/>
          </w:tcPr>
          <w:p w14:paraId="130867D6" w14:textId="77777777" w:rsidR="004C5C9C" w:rsidRDefault="004C5C9C" w:rsidP="00AA5A80">
            <w:pPr>
              <w:pStyle w:val="Corpsdetexte"/>
              <w:spacing w:line="256" w:lineRule="auto"/>
              <w:rPr>
                <w:rFonts w:cs="Arial"/>
              </w:rPr>
            </w:pPr>
          </w:p>
        </w:tc>
      </w:tr>
      <w:tr w:rsidR="004C5C9C" w14:paraId="6F102F16" w14:textId="77777777" w:rsidTr="00AA5A80">
        <w:tc>
          <w:tcPr>
            <w:tcW w:w="1795" w:type="dxa"/>
          </w:tcPr>
          <w:p w14:paraId="1C96F8E6" w14:textId="77777777" w:rsidR="004C5C9C" w:rsidRDefault="004C5C9C" w:rsidP="00AA5A80">
            <w:pPr>
              <w:pStyle w:val="Corpsdetexte"/>
              <w:spacing w:line="256" w:lineRule="auto"/>
              <w:rPr>
                <w:rFonts w:cs="Arial"/>
              </w:rPr>
            </w:pPr>
          </w:p>
        </w:tc>
        <w:tc>
          <w:tcPr>
            <w:tcW w:w="7834" w:type="dxa"/>
          </w:tcPr>
          <w:p w14:paraId="66D75CCE" w14:textId="77777777" w:rsidR="004C5C9C" w:rsidRDefault="004C5C9C" w:rsidP="00AA5A80">
            <w:pPr>
              <w:pStyle w:val="Corpsdetexte"/>
              <w:spacing w:line="256" w:lineRule="auto"/>
              <w:rPr>
                <w:rFonts w:cs="Arial"/>
              </w:rPr>
            </w:pPr>
          </w:p>
        </w:tc>
      </w:tr>
      <w:tr w:rsidR="004C5C9C" w14:paraId="3F2E8709" w14:textId="77777777" w:rsidTr="00AA5A80">
        <w:tc>
          <w:tcPr>
            <w:tcW w:w="1795" w:type="dxa"/>
          </w:tcPr>
          <w:p w14:paraId="5AEB608B" w14:textId="77777777" w:rsidR="004C5C9C" w:rsidRDefault="004C5C9C" w:rsidP="00AA5A80">
            <w:pPr>
              <w:pStyle w:val="Corpsdetexte"/>
              <w:spacing w:line="256" w:lineRule="auto"/>
              <w:rPr>
                <w:rFonts w:cs="Arial"/>
              </w:rPr>
            </w:pPr>
          </w:p>
        </w:tc>
        <w:tc>
          <w:tcPr>
            <w:tcW w:w="7834" w:type="dxa"/>
          </w:tcPr>
          <w:p w14:paraId="12E39096" w14:textId="77777777" w:rsidR="004C5C9C" w:rsidRDefault="004C5C9C" w:rsidP="00AA5A80">
            <w:pPr>
              <w:pStyle w:val="Corpsdetexte"/>
              <w:spacing w:line="256" w:lineRule="auto"/>
              <w:rPr>
                <w:rFonts w:cs="Arial"/>
              </w:rPr>
            </w:pPr>
          </w:p>
        </w:tc>
      </w:tr>
      <w:tr w:rsidR="004C5C9C" w14:paraId="66F95A20" w14:textId="77777777" w:rsidTr="00AA5A80">
        <w:tc>
          <w:tcPr>
            <w:tcW w:w="1795" w:type="dxa"/>
          </w:tcPr>
          <w:p w14:paraId="76FF351D" w14:textId="77777777" w:rsidR="004C5C9C" w:rsidRDefault="004C5C9C" w:rsidP="00AA5A80">
            <w:pPr>
              <w:pStyle w:val="Corpsdetexte"/>
              <w:spacing w:line="256" w:lineRule="auto"/>
              <w:rPr>
                <w:rFonts w:cs="Arial"/>
              </w:rPr>
            </w:pPr>
          </w:p>
        </w:tc>
        <w:tc>
          <w:tcPr>
            <w:tcW w:w="7834" w:type="dxa"/>
          </w:tcPr>
          <w:p w14:paraId="37A5995D" w14:textId="77777777" w:rsidR="004C5C9C" w:rsidRDefault="004C5C9C" w:rsidP="00AA5A80">
            <w:pPr>
              <w:pStyle w:val="Corpsdetexte"/>
              <w:spacing w:line="256" w:lineRule="auto"/>
              <w:rPr>
                <w:rFonts w:cs="Arial"/>
              </w:rPr>
            </w:pPr>
          </w:p>
        </w:tc>
      </w:tr>
      <w:tr w:rsidR="004C5C9C" w14:paraId="62F6488F" w14:textId="77777777" w:rsidTr="00AA5A80">
        <w:tc>
          <w:tcPr>
            <w:tcW w:w="1795" w:type="dxa"/>
          </w:tcPr>
          <w:p w14:paraId="0703798F" w14:textId="77777777" w:rsidR="004C5C9C" w:rsidRDefault="004C5C9C" w:rsidP="00AA5A80">
            <w:pPr>
              <w:pStyle w:val="Corpsdetexte"/>
              <w:spacing w:line="256" w:lineRule="auto"/>
              <w:rPr>
                <w:rFonts w:cs="Arial"/>
              </w:rPr>
            </w:pPr>
          </w:p>
        </w:tc>
        <w:tc>
          <w:tcPr>
            <w:tcW w:w="7834" w:type="dxa"/>
          </w:tcPr>
          <w:p w14:paraId="2B5B2710" w14:textId="77777777" w:rsidR="004C5C9C" w:rsidRDefault="004C5C9C" w:rsidP="00AA5A80">
            <w:pPr>
              <w:pStyle w:val="Corpsdetexte"/>
              <w:spacing w:line="256" w:lineRule="auto"/>
              <w:rPr>
                <w:rFonts w:cs="Arial"/>
              </w:rPr>
            </w:pPr>
          </w:p>
        </w:tc>
      </w:tr>
      <w:tr w:rsidR="004C5C9C" w14:paraId="27523C9B" w14:textId="77777777" w:rsidTr="00AA5A80">
        <w:tc>
          <w:tcPr>
            <w:tcW w:w="1795" w:type="dxa"/>
          </w:tcPr>
          <w:p w14:paraId="1D4A752F" w14:textId="77777777" w:rsidR="004C5C9C" w:rsidRDefault="004C5C9C" w:rsidP="00AA5A80">
            <w:pPr>
              <w:pStyle w:val="Corpsdetexte"/>
              <w:spacing w:line="256" w:lineRule="auto"/>
              <w:rPr>
                <w:rFonts w:cs="Arial"/>
              </w:rPr>
            </w:pPr>
          </w:p>
        </w:tc>
        <w:tc>
          <w:tcPr>
            <w:tcW w:w="7834" w:type="dxa"/>
          </w:tcPr>
          <w:p w14:paraId="4C7E60BE" w14:textId="77777777" w:rsidR="004C5C9C" w:rsidRDefault="004C5C9C" w:rsidP="00AA5A80">
            <w:pPr>
              <w:pStyle w:val="Corpsdetexte"/>
              <w:spacing w:line="256" w:lineRule="auto"/>
              <w:rPr>
                <w:rFonts w:cs="Arial"/>
              </w:rPr>
            </w:pPr>
          </w:p>
        </w:tc>
      </w:tr>
      <w:tr w:rsidR="004C5C9C" w14:paraId="476C9C47" w14:textId="77777777" w:rsidTr="00AA5A80">
        <w:tc>
          <w:tcPr>
            <w:tcW w:w="1795" w:type="dxa"/>
          </w:tcPr>
          <w:p w14:paraId="18EBC926" w14:textId="77777777" w:rsidR="004C5C9C" w:rsidRDefault="004C5C9C" w:rsidP="00AA5A80">
            <w:pPr>
              <w:pStyle w:val="Corpsdetexte"/>
              <w:spacing w:line="256" w:lineRule="auto"/>
              <w:rPr>
                <w:rFonts w:cs="Arial"/>
              </w:rPr>
            </w:pPr>
          </w:p>
        </w:tc>
        <w:tc>
          <w:tcPr>
            <w:tcW w:w="7834" w:type="dxa"/>
          </w:tcPr>
          <w:p w14:paraId="28906B2E" w14:textId="77777777" w:rsidR="004C5C9C" w:rsidRDefault="004C5C9C" w:rsidP="00AA5A80">
            <w:pPr>
              <w:pStyle w:val="Corpsdetexte"/>
              <w:spacing w:line="256" w:lineRule="auto"/>
              <w:rPr>
                <w:rFonts w:cs="Arial"/>
              </w:rPr>
            </w:pPr>
          </w:p>
        </w:tc>
      </w:tr>
      <w:tr w:rsidR="004C5C9C" w14:paraId="558823E8" w14:textId="77777777" w:rsidTr="00AA5A80">
        <w:tc>
          <w:tcPr>
            <w:tcW w:w="1795" w:type="dxa"/>
          </w:tcPr>
          <w:p w14:paraId="2CB41E18" w14:textId="77777777" w:rsidR="004C5C9C" w:rsidRDefault="004C5C9C" w:rsidP="00AA5A80">
            <w:pPr>
              <w:pStyle w:val="Corpsdetexte"/>
              <w:spacing w:line="256" w:lineRule="auto"/>
              <w:rPr>
                <w:rFonts w:cs="Arial"/>
              </w:rPr>
            </w:pPr>
          </w:p>
        </w:tc>
        <w:tc>
          <w:tcPr>
            <w:tcW w:w="7834" w:type="dxa"/>
          </w:tcPr>
          <w:p w14:paraId="14F35171" w14:textId="77777777" w:rsidR="004C5C9C" w:rsidRDefault="004C5C9C" w:rsidP="00AA5A80">
            <w:pPr>
              <w:pStyle w:val="Corpsdetexte"/>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Titre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Pr>
          <w:lang w:val="en-US"/>
        </w:rPr>
        <w:t xml:space="preserve"> value determination</w:t>
      </w:r>
    </w:p>
    <w:p w14:paraId="5143A5DB" w14:textId="0CA8B1CC" w:rsidR="00C74D95" w:rsidRPr="00E5380B" w:rsidRDefault="00DF2A61" w:rsidP="00C74D95">
      <w:pPr>
        <w:pStyle w:val="Titre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5C4DE8" w:rsidRDefault="00CC50FA"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jc w:val="both"/>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jc w:val="both"/>
                              <w:rPr>
                                <w:b/>
                                <w:bCs/>
                                <w:sz w:val="18"/>
                                <w:szCs w:val="18"/>
                                <w:lang w:eastAsia="zh-TW"/>
                              </w:rPr>
                            </w:pPr>
                            <w:r w:rsidRPr="005C4DE8">
                              <w:rPr>
                                <w:b/>
                                <w:bCs/>
                                <w:sz w:val="18"/>
                                <w:szCs w:val="18"/>
                              </w:rPr>
                              <w:t>[Ericsson]</w:t>
                            </w:r>
                            <w:bookmarkStart w:id="8" w:name="_Toc68276392"/>
                          </w:p>
                          <w:p w14:paraId="0F362843" w14:textId="77777777" w:rsidR="00CC50FA" w:rsidRDefault="00CC50FA"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CC50FA" w:rsidRPr="005C4DE8" w:rsidRDefault="00CC50FA" w:rsidP="005C4DE8">
                            <w:pPr>
                              <w:spacing w:line="254" w:lineRule="auto"/>
                              <w:jc w:val="both"/>
                              <w:rPr>
                                <w:b/>
                                <w:bCs/>
                                <w:sz w:val="18"/>
                                <w:szCs w:val="18"/>
                                <w:lang w:eastAsia="zh-TW"/>
                              </w:rPr>
                            </w:pPr>
                            <w:r w:rsidRPr="005C4DE8">
                              <w:rPr>
                                <w:b/>
                                <w:bCs/>
                                <w:sz w:val="18"/>
                                <w:szCs w:val="18"/>
                              </w:rPr>
                              <w:t>[</w:t>
                            </w:r>
                            <w:proofErr w:type="spellStart"/>
                            <w:r w:rsidRPr="005C4DE8">
                              <w:rPr>
                                <w:b/>
                                <w:bCs/>
                                <w:sz w:val="18"/>
                                <w:szCs w:val="18"/>
                              </w:rPr>
                              <w:t>Spreadtrum</w:t>
                            </w:r>
                            <w:proofErr w:type="spellEnd"/>
                            <w:r w:rsidRPr="005C4DE8">
                              <w:rPr>
                                <w:b/>
                                <w:bCs/>
                                <w:sz w:val="18"/>
                                <w:szCs w:val="18"/>
                              </w:rPr>
                              <w:t>]</w:t>
                            </w:r>
                          </w:p>
                          <w:p w14:paraId="708255B3" w14:textId="77777777" w:rsidR="00CC50FA" w:rsidRDefault="00CC50FA"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jc w:val="both"/>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jc w:val="both"/>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Paragraphedeliste"/>
                              <w:numPr>
                                <w:ilvl w:val="1"/>
                                <w:numId w:val="48"/>
                              </w:numPr>
                              <w:spacing w:line="254" w:lineRule="auto"/>
                              <w:rPr>
                                <w:sz w:val="18"/>
                                <w:szCs w:val="18"/>
                                <w:lang w:val="en-GB"/>
                              </w:rPr>
                            </w:pPr>
                            <w:r w:rsidRPr="005C4DE8">
                              <w:rPr>
                                <w:sz w:val="18"/>
                                <w:szCs w:val="18"/>
                                <w:lang w:val="en-GB"/>
                              </w:rPr>
                              <w:t>Offset_1</w:t>
                            </w:r>
                          </w:p>
                          <w:p w14:paraId="254B0AE2" w14:textId="77777777" w:rsidR="00CC50FA" w:rsidRPr="005C4DE8" w:rsidRDefault="00CC50FA" w:rsidP="00370D54">
                            <w:pPr>
                              <w:pStyle w:val="Paragraphedeliste"/>
                              <w:numPr>
                                <w:ilvl w:val="1"/>
                                <w:numId w:val="48"/>
                              </w:numPr>
                              <w:spacing w:line="254" w:lineRule="auto"/>
                              <w:rPr>
                                <w:sz w:val="18"/>
                                <w:szCs w:val="18"/>
                                <w:lang w:val="en-GB"/>
                              </w:rPr>
                            </w:pPr>
                            <w:r w:rsidRPr="005C4DE8">
                              <w:rPr>
                                <w:sz w:val="18"/>
                                <w:szCs w:val="18"/>
                                <w:lang w:val="en-GB"/>
                              </w:rPr>
                              <w:t>Offset_2</w:t>
                            </w:r>
                          </w:p>
                          <w:p w14:paraId="4AED34B3"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Paragraphedeliste"/>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 xml:space="preserve">The scheduling offset for MAC-CE commands with DL configuration is calculated as </w:t>
                            </w:r>
                            <w:proofErr w:type="spellStart"/>
                            <w:r w:rsidRPr="005C4DE8">
                              <w:rPr>
                                <w:color w:val="000000" w:themeColor="text1"/>
                                <w:kern w:val="24"/>
                                <w:sz w:val="18"/>
                                <w:szCs w:val="18"/>
                              </w:rPr>
                              <w:t>K_mac</w:t>
                            </w:r>
                            <w:proofErr w:type="spellEnd"/>
                            <w:r w:rsidRPr="005C4DE8">
                              <w:rPr>
                                <w:color w:val="000000" w:themeColor="text1"/>
                                <w:kern w:val="24"/>
                                <w:sz w:val="18"/>
                                <w:szCs w:val="18"/>
                              </w:rPr>
                              <w:t>=Offset_2.</w:t>
                            </w:r>
                          </w:p>
                          <w:p w14:paraId="78A28B77"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Paragraphedeliste"/>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jc w:val="both"/>
                              <w:rPr>
                                <w:b/>
                                <w:bCs/>
                                <w:sz w:val="18"/>
                                <w:szCs w:val="18"/>
                              </w:rPr>
                            </w:pPr>
                            <w:r w:rsidRPr="005C4DE8">
                              <w:rPr>
                                <w:b/>
                                <w:bCs/>
                                <w:sz w:val="18"/>
                                <w:szCs w:val="18"/>
                              </w:rPr>
                              <w:t xml:space="preserve">[Huawei, </w:t>
                            </w:r>
                            <w:proofErr w:type="spellStart"/>
                            <w:r w:rsidRPr="005C4DE8">
                              <w:rPr>
                                <w:b/>
                                <w:bCs/>
                                <w:sz w:val="18"/>
                                <w:szCs w:val="18"/>
                              </w:rPr>
                              <w:t>HiSilicon</w:t>
                            </w:r>
                            <w:proofErr w:type="spellEnd"/>
                            <w:r w:rsidRPr="005C4DE8">
                              <w:rPr>
                                <w:b/>
                                <w:bCs/>
                                <w:sz w:val="18"/>
                                <w:szCs w:val="18"/>
                              </w:rPr>
                              <w:t>]</w:t>
                            </w:r>
                          </w:p>
                          <w:p w14:paraId="09B3E394" w14:textId="77777777" w:rsidR="00CC50FA" w:rsidRDefault="00CC50FA"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jc w:val="both"/>
                              <w:rPr>
                                <w:b/>
                                <w:bCs/>
                                <w:sz w:val="18"/>
                                <w:szCs w:val="18"/>
                              </w:rPr>
                            </w:pPr>
                            <w:r w:rsidRPr="005C4DE8">
                              <w:rPr>
                                <w:b/>
                                <w:bCs/>
                                <w:sz w:val="18"/>
                                <w:szCs w:val="18"/>
                              </w:rPr>
                              <w:t>[LG]</w:t>
                            </w:r>
                          </w:p>
                          <w:p w14:paraId="5ECF2391" w14:textId="77777777" w:rsidR="00CC50FA" w:rsidRDefault="00CC50FA" w:rsidP="005C4DE8">
                            <w:pPr>
                              <w:spacing w:line="254" w:lineRule="auto"/>
                              <w:jc w:val="both"/>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jc w:val="both"/>
                              <w:rPr>
                                <w:b/>
                                <w:bCs/>
                                <w:sz w:val="18"/>
                                <w:szCs w:val="18"/>
                              </w:rPr>
                            </w:pPr>
                            <w:r w:rsidRPr="005C4DE8">
                              <w:rPr>
                                <w:rFonts w:eastAsiaTheme="majorEastAsia"/>
                                <w:b/>
                                <w:bCs/>
                                <w:sz w:val="18"/>
                                <w:szCs w:val="18"/>
                              </w:rPr>
                              <w:t>[Apple]</w:t>
                            </w:r>
                          </w:p>
                          <w:p w14:paraId="03F2EAD5" w14:textId="77777777" w:rsidR="00CC50FA" w:rsidRDefault="00CC50FA"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jc w:val="both"/>
                              <w:rPr>
                                <w:b/>
                                <w:bCs/>
                                <w:sz w:val="18"/>
                                <w:szCs w:val="18"/>
                              </w:rPr>
                            </w:pPr>
                            <w:r w:rsidRPr="005C4DE8">
                              <w:rPr>
                                <w:rFonts w:eastAsiaTheme="majorEastAsia"/>
                                <w:b/>
                                <w:bCs/>
                                <w:sz w:val="18"/>
                                <w:szCs w:val="18"/>
                              </w:rPr>
                              <w:t>[ZTE]</w:t>
                            </w:r>
                          </w:p>
                          <w:p w14:paraId="00C1796C" w14:textId="41DA2A17" w:rsidR="00CC50FA" w:rsidRPr="005C4DE8" w:rsidRDefault="00CC50FA"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5C4DE8" w:rsidRDefault="00CC50FA"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jc w:val="both"/>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jc w:val="both"/>
                        <w:rPr>
                          <w:b/>
                          <w:bCs/>
                          <w:sz w:val="18"/>
                          <w:szCs w:val="18"/>
                          <w:lang w:eastAsia="zh-TW"/>
                        </w:rPr>
                      </w:pPr>
                      <w:r w:rsidRPr="005C4DE8">
                        <w:rPr>
                          <w:b/>
                          <w:bCs/>
                          <w:sz w:val="18"/>
                          <w:szCs w:val="18"/>
                        </w:rPr>
                        <w:t>[Ericsson]</w:t>
                      </w:r>
                      <w:bookmarkStart w:id="11" w:name="_Toc68276392"/>
                    </w:p>
                    <w:p w14:paraId="0F362843" w14:textId="77777777" w:rsidR="00CC50FA" w:rsidRDefault="00CC50FA"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CC50FA" w:rsidRPr="005C4DE8" w:rsidRDefault="00CC50FA" w:rsidP="005C4DE8">
                      <w:pPr>
                        <w:spacing w:line="254" w:lineRule="auto"/>
                        <w:jc w:val="both"/>
                        <w:rPr>
                          <w:b/>
                          <w:bCs/>
                          <w:sz w:val="18"/>
                          <w:szCs w:val="18"/>
                          <w:lang w:eastAsia="zh-TW"/>
                        </w:rPr>
                      </w:pPr>
                      <w:r w:rsidRPr="005C4DE8">
                        <w:rPr>
                          <w:b/>
                          <w:bCs/>
                          <w:sz w:val="18"/>
                          <w:szCs w:val="18"/>
                        </w:rPr>
                        <w:t>[</w:t>
                      </w:r>
                      <w:proofErr w:type="spellStart"/>
                      <w:r w:rsidRPr="005C4DE8">
                        <w:rPr>
                          <w:b/>
                          <w:bCs/>
                          <w:sz w:val="18"/>
                          <w:szCs w:val="18"/>
                        </w:rPr>
                        <w:t>Spreadtrum</w:t>
                      </w:r>
                      <w:proofErr w:type="spellEnd"/>
                      <w:r w:rsidRPr="005C4DE8">
                        <w:rPr>
                          <w:b/>
                          <w:bCs/>
                          <w:sz w:val="18"/>
                          <w:szCs w:val="18"/>
                        </w:rPr>
                        <w:t>]</w:t>
                      </w:r>
                    </w:p>
                    <w:p w14:paraId="708255B3" w14:textId="77777777" w:rsidR="00CC50FA" w:rsidRDefault="00CC50FA"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jc w:val="both"/>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jc w:val="both"/>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Paragraphedeliste"/>
                        <w:numPr>
                          <w:ilvl w:val="1"/>
                          <w:numId w:val="48"/>
                        </w:numPr>
                        <w:spacing w:line="254" w:lineRule="auto"/>
                        <w:rPr>
                          <w:sz w:val="18"/>
                          <w:szCs w:val="18"/>
                          <w:lang w:val="en-GB"/>
                        </w:rPr>
                      </w:pPr>
                      <w:r w:rsidRPr="005C4DE8">
                        <w:rPr>
                          <w:sz w:val="18"/>
                          <w:szCs w:val="18"/>
                          <w:lang w:val="en-GB"/>
                        </w:rPr>
                        <w:t>Offset_1</w:t>
                      </w:r>
                    </w:p>
                    <w:p w14:paraId="254B0AE2" w14:textId="77777777" w:rsidR="00CC50FA" w:rsidRPr="005C4DE8" w:rsidRDefault="00CC50FA" w:rsidP="00370D54">
                      <w:pPr>
                        <w:pStyle w:val="Paragraphedeliste"/>
                        <w:numPr>
                          <w:ilvl w:val="1"/>
                          <w:numId w:val="48"/>
                        </w:numPr>
                        <w:spacing w:line="254" w:lineRule="auto"/>
                        <w:rPr>
                          <w:sz w:val="18"/>
                          <w:szCs w:val="18"/>
                          <w:lang w:val="en-GB"/>
                        </w:rPr>
                      </w:pPr>
                      <w:r w:rsidRPr="005C4DE8">
                        <w:rPr>
                          <w:sz w:val="18"/>
                          <w:szCs w:val="18"/>
                          <w:lang w:val="en-GB"/>
                        </w:rPr>
                        <w:t>Offset_2</w:t>
                      </w:r>
                    </w:p>
                    <w:p w14:paraId="4AED34B3"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Paragraphedeliste"/>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 xml:space="preserve">The scheduling offset for MAC-CE commands with DL configuration is calculated as </w:t>
                      </w:r>
                      <w:proofErr w:type="spellStart"/>
                      <w:r w:rsidRPr="005C4DE8">
                        <w:rPr>
                          <w:color w:val="000000" w:themeColor="text1"/>
                          <w:kern w:val="24"/>
                          <w:sz w:val="18"/>
                          <w:szCs w:val="18"/>
                        </w:rPr>
                        <w:t>K_mac</w:t>
                      </w:r>
                      <w:proofErr w:type="spellEnd"/>
                      <w:r w:rsidRPr="005C4DE8">
                        <w:rPr>
                          <w:color w:val="000000" w:themeColor="text1"/>
                          <w:kern w:val="24"/>
                          <w:sz w:val="18"/>
                          <w:szCs w:val="18"/>
                        </w:rPr>
                        <w:t>=Offset_2.</w:t>
                      </w:r>
                    </w:p>
                    <w:p w14:paraId="78A28B77" w14:textId="77777777" w:rsidR="00CC50FA" w:rsidRPr="005C4DE8" w:rsidRDefault="00CC50FA" w:rsidP="00370D54">
                      <w:pPr>
                        <w:pStyle w:val="Paragraphedeliste"/>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Paragraphedeliste"/>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jc w:val="both"/>
                        <w:rPr>
                          <w:b/>
                          <w:bCs/>
                          <w:sz w:val="18"/>
                          <w:szCs w:val="18"/>
                        </w:rPr>
                      </w:pPr>
                      <w:r w:rsidRPr="005C4DE8">
                        <w:rPr>
                          <w:b/>
                          <w:bCs/>
                          <w:sz w:val="18"/>
                          <w:szCs w:val="18"/>
                        </w:rPr>
                        <w:t xml:space="preserve">[Huawei, </w:t>
                      </w:r>
                      <w:proofErr w:type="spellStart"/>
                      <w:r w:rsidRPr="005C4DE8">
                        <w:rPr>
                          <w:b/>
                          <w:bCs/>
                          <w:sz w:val="18"/>
                          <w:szCs w:val="18"/>
                        </w:rPr>
                        <w:t>HiSilicon</w:t>
                      </w:r>
                      <w:proofErr w:type="spellEnd"/>
                      <w:r w:rsidRPr="005C4DE8">
                        <w:rPr>
                          <w:b/>
                          <w:bCs/>
                          <w:sz w:val="18"/>
                          <w:szCs w:val="18"/>
                        </w:rPr>
                        <w:t>]</w:t>
                      </w:r>
                    </w:p>
                    <w:p w14:paraId="09B3E394" w14:textId="77777777" w:rsidR="00CC50FA" w:rsidRDefault="00CC50FA"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jc w:val="both"/>
                        <w:rPr>
                          <w:b/>
                          <w:bCs/>
                          <w:sz w:val="18"/>
                          <w:szCs w:val="18"/>
                        </w:rPr>
                      </w:pPr>
                      <w:r w:rsidRPr="005C4DE8">
                        <w:rPr>
                          <w:b/>
                          <w:bCs/>
                          <w:sz w:val="18"/>
                          <w:szCs w:val="18"/>
                        </w:rPr>
                        <w:t>[LG]</w:t>
                      </w:r>
                    </w:p>
                    <w:p w14:paraId="5ECF2391" w14:textId="77777777" w:rsidR="00CC50FA" w:rsidRDefault="00CC50FA" w:rsidP="005C4DE8">
                      <w:pPr>
                        <w:spacing w:line="254" w:lineRule="auto"/>
                        <w:jc w:val="both"/>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jc w:val="both"/>
                        <w:rPr>
                          <w:b/>
                          <w:bCs/>
                          <w:sz w:val="18"/>
                          <w:szCs w:val="18"/>
                        </w:rPr>
                      </w:pPr>
                      <w:r w:rsidRPr="005C4DE8">
                        <w:rPr>
                          <w:rFonts w:eastAsiaTheme="majorEastAsia"/>
                          <w:b/>
                          <w:bCs/>
                          <w:sz w:val="18"/>
                          <w:szCs w:val="18"/>
                        </w:rPr>
                        <w:t>[Apple]</w:t>
                      </w:r>
                    </w:p>
                    <w:p w14:paraId="03F2EAD5" w14:textId="77777777" w:rsidR="00CC50FA" w:rsidRDefault="00CC50FA"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jc w:val="both"/>
                        <w:rPr>
                          <w:b/>
                          <w:bCs/>
                          <w:sz w:val="18"/>
                          <w:szCs w:val="18"/>
                        </w:rPr>
                      </w:pPr>
                      <w:r w:rsidRPr="005C4DE8">
                        <w:rPr>
                          <w:rFonts w:eastAsiaTheme="majorEastAsia"/>
                          <w:b/>
                          <w:bCs/>
                          <w:sz w:val="18"/>
                          <w:szCs w:val="18"/>
                        </w:rPr>
                        <w:t>[ZTE]</w:t>
                      </w:r>
                    </w:p>
                    <w:p w14:paraId="00C1796C" w14:textId="41DA2A17" w:rsidR="00CC50FA" w:rsidRPr="005C4DE8" w:rsidRDefault="00CC50FA"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lang w:val="fr-FR" w:eastAsia="fr-FR"/>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5C4DE8" w:rsidRDefault="00CC50FA" w:rsidP="005C4DE8">
                            <w:pPr>
                              <w:spacing w:line="254" w:lineRule="auto"/>
                              <w:jc w:val="both"/>
                              <w:rPr>
                                <w:b/>
                                <w:bCs/>
                                <w:sz w:val="18"/>
                                <w:szCs w:val="18"/>
                              </w:rPr>
                            </w:pPr>
                            <w:r w:rsidRPr="005C4DE8">
                              <w:rPr>
                                <w:b/>
                                <w:bCs/>
                                <w:sz w:val="18"/>
                                <w:szCs w:val="18"/>
                              </w:rPr>
                              <w:t>[CMCC]</w:t>
                            </w:r>
                          </w:p>
                          <w:p w14:paraId="5E4E2C7D" w14:textId="77777777" w:rsidR="00CC50FA" w:rsidRPr="005C4DE8" w:rsidRDefault="00CC50FA"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jc w:val="both"/>
                              <w:rPr>
                                <w:b/>
                                <w:bCs/>
                                <w:sz w:val="18"/>
                                <w:szCs w:val="18"/>
                              </w:rPr>
                            </w:pPr>
                            <w:r w:rsidRPr="005C4DE8">
                              <w:rPr>
                                <w:b/>
                                <w:bCs/>
                                <w:sz w:val="18"/>
                                <w:szCs w:val="18"/>
                              </w:rPr>
                              <w:t>[</w:t>
                            </w:r>
                            <w:proofErr w:type="spellStart"/>
                            <w:r w:rsidRPr="005C4DE8">
                              <w:rPr>
                                <w:b/>
                                <w:bCs/>
                                <w:sz w:val="18"/>
                                <w:szCs w:val="18"/>
                              </w:rPr>
                              <w:t>Fraunhofer</w:t>
                            </w:r>
                            <w:proofErr w:type="spellEnd"/>
                            <w:r w:rsidRPr="005C4DE8">
                              <w:rPr>
                                <w:b/>
                                <w:bCs/>
                                <w:sz w:val="18"/>
                                <w:szCs w:val="18"/>
                              </w:rPr>
                              <w:t xml:space="preserve"> IIS, </w:t>
                            </w:r>
                            <w:proofErr w:type="spellStart"/>
                            <w:r w:rsidRPr="005C4DE8">
                              <w:rPr>
                                <w:b/>
                                <w:bCs/>
                                <w:sz w:val="18"/>
                                <w:szCs w:val="18"/>
                              </w:rPr>
                              <w:t>Fraunhofer</w:t>
                            </w:r>
                            <w:proofErr w:type="spellEnd"/>
                            <w:r w:rsidRPr="005C4DE8">
                              <w:rPr>
                                <w:b/>
                                <w:bCs/>
                                <w:sz w:val="18"/>
                                <w:szCs w:val="18"/>
                              </w:rPr>
                              <w:t xml:space="preserve"> HHI]</w:t>
                            </w:r>
                          </w:p>
                          <w:p w14:paraId="1DB95819" w14:textId="77777777" w:rsidR="00CC50FA" w:rsidRPr="005C4DE8" w:rsidRDefault="00CC50FA"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5C4DE8" w:rsidRDefault="00CC50FA" w:rsidP="005C4DE8">
                      <w:pPr>
                        <w:spacing w:line="254" w:lineRule="auto"/>
                        <w:jc w:val="both"/>
                        <w:rPr>
                          <w:b/>
                          <w:bCs/>
                          <w:sz w:val="18"/>
                          <w:szCs w:val="18"/>
                        </w:rPr>
                      </w:pPr>
                      <w:r w:rsidRPr="005C4DE8">
                        <w:rPr>
                          <w:b/>
                          <w:bCs/>
                          <w:sz w:val="18"/>
                          <w:szCs w:val="18"/>
                        </w:rPr>
                        <w:t>[CMCC]</w:t>
                      </w:r>
                    </w:p>
                    <w:p w14:paraId="5E4E2C7D" w14:textId="77777777" w:rsidR="00CC50FA" w:rsidRPr="005C4DE8" w:rsidRDefault="00CC50FA"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jc w:val="both"/>
                        <w:rPr>
                          <w:b/>
                          <w:bCs/>
                          <w:sz w:val="18"/>
                          <w:szCs w:val="18"/>
                        </w:rPr>
                      </w:pPr>
                      <w:r w:rsidRPr="005C4DE8">
                        <w:rPr>
                          <w:b/>
                          <w:bCs/>
                          <w:sz w:val="18"/>
                          <w:szCs w:val="18"/>
                        </w:rPr>
                        <w:t>[</w:t>
                      </w:r>
                      <w:proofErr w:type="spellStart"/>
                      <w:r w:rsidRPr="005C4DE8">
                        <w:rPr>
                          <w:b/>
                          <w:bCs/>
                          <w:sz w:val="18"/>
                          <w:szCs w:val="18"/>
                        </w:rPr>
                        <w:t>Fraunhofer</w:t>
                      </w:r>
                      <w:proofErr w:type="spellEnd"/>
                      <w:r w:rsidRPr="005C4DE8">
                        <w:rPr>
                          <w:b/>
                          <w:bCs/>
                          <w:sz w:val="18"/>
                          <w:szCs w:val="18"/>
                        </w:rPr>
                        <w:t xml:space="preserve"> IIS, </w:t>
                      </w:r>
                      <w:proofErr w:type="spellStart"/>
                      <w:r w:rsidRPr="005C4DE8">
                        <w:rPr>
                          <w:b/>
                          <w:bCs/>
                          <w:sz w:val="18"/>
                          <w:szCs w:val="18"/>
                        </w:rPr>
                        <w:t>Fraunhofer</w:t>
                      </w:r>
                      <w:proofErr w:type="spellEnd"/>
                      <w:r w:rsidRPr="005C4DE8">
                        <w:rPr>
                          <w:b/>
                          <w:bCs/>
                          <w:sz w:val="18"/>
                          <w:szCs w:val="18"/>
                        </w:rPr>
                        <w:t xml:space="preserve"> HHI]</w:t>
                      </w:r>
                    </w:p>
                    <w:p w14:paraId="1DB95819" w14:textId="77777777" w:rsidR="00CC50FA" w:rsidRPr="005C4DE8" w:rsidRDefault="00CC50FA"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Paragraphedeliste"/>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Paragraphedeliste"/>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Paragraphedeliste"/>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Paragraphedeliste"/>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Paragraphedeliste"/>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Paragraphedeliste"/>
        <w:numPr>
          <w:ilvl w:val="1"/>
          <w:numId w:val="50"/>
        </w:numPr>
        <w:jc w:val="both"/>
        <w:rPr>
          <w:rFonts w:ascii="Arial" w:hAnsi="Arial"/>
        </w:rPr>
      </w:pPr>
      <w:r>
        <w:rPr>
          <w:rFonts w:ascii="Arial" w:hAnsi="Arial"/>
          <w:lang w:val="en-US"/>
        </w:rPr>
        <w:t xml:space="preserve">Option 2: </w:t>
      </w:r>
      <w:r w:rsidRPr="00D8269C">
        <w:rPr>
          <w:rFonts w:ascii="Arial" w:hAnsi="Arial"/>
        </w:rPr>
        <w:t xml:space="preserve">Signal a first offset value to </w:t>
      </w:r>
      <w:proofErr w:type="spellStart"/>
      <w:r w:rsidRPr="00D8269C">
        <w:rPr>
          <w:rFonts w:ascii="Arial" w:hAnsi="Arial"/>
        </w:rPr>
        <w:t>cover</w:t>
      </w:r>
      <w:proofErr w:type="spellEnd"/>
      <w:r w:rsidRPr="00D8269C">
        <w:rPr>
          <w:rFonts w:ascii="Arial" w:hAnsi="Arial"/>
        </w:rPr>
        <w:t xml:space="preserve"> RTT</w:t>
      </w:r>
      <w:r w:rsidR="00D8269C" w:rsidRPr="00D8269C">
        <w:rPr>
          <w:rFonts w:ascii="Arial" w:hAnsi="Arial"/>
        </w:rPr>
        <w:t xml:space="preserve"> of feeder </w:t>
      </w:r>
      <w:proofErr w:type="spellStart"/>
      <w:r w:rsidR="00D8269C" w:rsidRPr="00D8269C">
        <w:rPr>
          <w:rFonts w:ascii="Arial" w:hAnsi="Arial"/>
        </w:rPr>
        <w:t>link</w:t>
      </w:r>
      <w:proofErr w:type="spellEnd"/>
      <w:r w:rsidR="00D8269C" w:rsidRPr="00D8269C">
        <w:rPr>
          <w:rFonts w:ascii="Arial" w:hAnsi="Arial"/>
        </w:rPr>
        <w:t xml:space="preserve"> and a second offset value to </w:t>
      </w:r>
      <w:proofErr w:type="spellStart"/>
      <w:r w:rsidR="00D8269C" w:rsidRPr="00D8269C">
        <w:rPr>
          <w:rFonts w:ascii="Arial" w:hAnsi="Arial"/>
        </w:rPr>
        <w:t>cover</w:t>
      </w:r>
      <w:proofErr w:type="spellEnd"/>
      <w:r w:rsidR="00D8269C" w:rsidRPr="00D8269C">
        <w:rPr>
          <w:rFonts w:ascii="Arial" w:hAnsi="Arial"/>
        </w:rPr>
        <w:t xml:space="preserve"> RTT of service </w:t>
      </w:r>
      <w:proofErr w:type="spellStart"/>
      <w:r w:rsidR="00D8269C" w:rsidRPr="00D8269C">
        <w:rPr>
          <w:rFonts w:ascii="Arial" w:hAnsi="Arial"/>
        </w:rPr>
        <w:t>link</w:t>
      </w:r>
      <w:proofErr w:type="spellEnd"/>
      <w:r w:rsidR="00D8269C">
        <w:rPr>
          <w:rFonts w:ascii="Arial" w:hAnsi="Arial"/>
          <w:lang w:val="en-US"/>
        </w:rPr>
        <w:t>.</w:t>
      </w:r>
    </w:p>
    <w:p w14:paraId="365946AC" w14:textId="3D74FF3F" w:rsidR="00D8269C" w:rsidRPr="00D8269C" w:rsidRDefault="00D8269C" w:rsidP="00370D54">
      <w:pPr>
        <w:pStyle w:val="Paragraphedeliste"/>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Paragraphedeliste"/>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Titre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lastRenderedPageBreak/>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K_offset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Paragraphedeliste"/>
        <w:numPr>
          <w:ilvl w:val="0"/>
          <w:numId w:val="51"/>
        </w:numPr>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5EB41A67" w14:textId="5461E2AB" w:rsidR="00D8269C" w:rsidRPr="00203D55" w:rsidRDefault="00821427" w:rsidP="00370D54">
      <w:pPr>
        <w:pStyle w:val="Paragraphedeliste"/>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proofErr w:type="spellStart"/>
      <w:r w:rsidR="00D8269C" w:rsidRPr="00203D55">
        <w:rPr>
          <w:rFonts w:ascii="Arial" w:hAnsi="Arial"/>
          <w:highlight w:val="yellow"/>
        </w:rPr>
        <w:t>cover</w:t>
      </w:r>
      <w:proofErr w:type="spellEnd"/>
      <w:r w:rsidR="00D8269C" w:rsidRPr="00203D55">
        <w:rPr>
          <w:rFonts w:ascii="Arial" w:hAnsi="Arial"/>
          <w:highlight w:val="yellow"/>
        </w:rPr>
        <w:t xml:space="preserve"> </w:t>
      </w:r>
      <w:proofErr w:type="spellStart"/>
      <w:r w:rsidR="00D8269C" w:rsidRPr="00203D55">
        <w:rPr>
          <w:rFonts w:ascii="Arial" w:hAnsi="Arial"/>
          <w:highlight w:val="yellow"/>
        </w:rPr>
        <w:t>both</w:t>
      </w:r>
      <w:proofErr w:type="spellEnd"/>
      <w:r w:rsidR="00D8269C" w:rsidRPr="00203D55">
        <w:rPr>
          <w:rFonts w:ascii="Arial" w:hAnsi="Arial"/>
          <w:highlight w:val="yellow"/>
        </w:rPr>
        <w:t xml:space="preserve"> RTT of feeder </w:t>
      </w:r>
      <w:proofErr w:type="spellStart"/>
      <w:r w:rsidR="00D8269C" w:rsidRPr="00203D55">
        <w:rPr>
          <w:rFonts w:ascii="Arial" w:hAnsi="Arial"/>
          <w:highlight w:val="yellow"/>
        </w:rPr>
        <w:t>link</w:t>
      </w:r>
      <w:proofErr w:type="spellEnd"/>
      <w:r w:rsidR="00D8269C" w:rsidRPr="00203D55">
        <w:rPr>
          <w:rFonts w:ascii="Arial" w:hAnsi="Arial"/>
          <w:highlight w:val="yellow"/>
        </w:rPr>
        <w:t xml:space="preserve"> and RTT of service </w:t>
      </w:r>
      <w:proofErr w:type="spellStart"/>
      <w:r w:rsidR="00D8269C" w:rsidRPr="00203D55">
        <w:rPr>
          <w:rFonts w:ascii="Arial" w:hAnsi="Arial"/>
          <w:highlight w:val="yellow"/>
        </w:rPr>
        <w:t>link</w:t>
      </w:r>
      <w:proofErr w:type="spellEnd"/>
    </w:p>
    <w:p w14:paraId="232454C1" w14:textId="77777777" w:rsidR="00821427" w:rsidRPr="00203D55" w:rsidRDefault="00D8269C" w:rsidP="00370D54">
      <w:pPr>
        <w:pStyle w:val="Paragraphedeliste"/>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Paragraphedeliste"/>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w:t>
      </w:r>
      <w:proofErr w:type="spellStart"/>
      <w:r w:rsidR="00D8269C" w:rsidRPr="00203D55">
        <w:rPr>
          <w:rFonts w:ascii="Arial" w:hAnsi="Arial"/>
          <w:highlight w:val="yellow"/>
        </w:rPr>
        <w:t>cover</w:t>
      </w:r>
      <w:proofErr w:type="spellEnd"/>
      <w:r w:rsidR="00D8269C" w:rsidRPr="00203D55">
        <w:rPr>
          <w:rFonts w:ascii="Arial" w:hAnsi="Arial"/>
          <w:highlight w:val="yellow"/>
        </w:rPr>
        <w:t xml:space="preserve"> RTT of feeder </w:t>
      </w:r>
      <w:proofErr w:type="spellStart"/>
      <w:r w:rsidR="00D8269C" w:rsidRPr="00203D55">
        <w:rPr>
          <w:rFonts w:ascii="Arial" w:hAnsi="Arial"/>
          <w:highlight w:val="yellow"/>
        </w:rPr>
        <w:t>link</w:t>
      </w:r>
      <w:proofErr w:type="spellEnd"/>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w:t>
      </w:r>
      <w:proofErr w:type="spellStart"/>
      <w:r w:rsidR="00D8269C" w:rsidRPr="00203D55">
        <w:rPr>
          <w:rFonts w:ascii="Arial" w:hAnsi="Arial"/>
          <w:highlight w:val="yellow"/>
        </w:rPr>
        <w:t>cover</w:t>
      </w:r>
      <w:proofErr w:type="spellEnd"/>
      <w:r w:rsidR="00D8269C" w:rsidRPr="00203D55">
        <w:rPr>
          <w:rFonts w:ascii="Arial" w:hAnsi="Arial"/>
          <w:highlight w:val="yellow"/>
        </w:rPr>
        <w:t xml:space="preserve"> RTT of service </w:t>
      </w:r>
      <w:proofErr w:type="spellStart"/>
      <w:r w:rsidR="00D8269C" w:rsidRPr="00203D55">
        <w:rPr>
          <w:rFonts w:ascii="Arial" w:hAnsi="Arial"/>
          <w:highlight w:val="yellow"/>
        </w:rPr>
        <w:t>link</w:t>
      </w:r>
      <w:proofErr w:type="spellEnd"/>
    </w:p>
    <w:p w14:paraId="38A736C1" w14:textId="421DE316" w:rsidR="00D8269C" w:rsidRPr="00203D55" w:rsidRDefault="00D8269C" w:rsidP="00370D54">
      <w:pPr>
        <w:pStyle w:val="Paragraphedeliste"/>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Grilledutableau"/>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Corpsdetexte"/>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Corpsdetexte"/>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Corpsdetexte"/>
              <w:spacing w:line="256" w:lineRule="auto"/>
              <w:rPr>
                <w:rFonts w:cs="Arial"/>
              </w:rPr>
            </w:pPr>
            <w:r>
              <w:t>Nokia, Nokia Shanghai Bell</w:t>
            </w:r>
          </w:p>
        </w:tc>
        <w:tc>
          <w:tcPr>
            <w:tcW w:w="7994" w:type="dxa"/>
          </w:tcPr>
          <w:p w14:paraId="2FE485F0" w14:textId="77777777" w:rsidR="003463EF" w:rsidRPr="00A4682A" w:rsidRDefault="003463EF" w:rsidP="00A92700">
            <w:pPr>
              <w:pStyle w:val="Corpsdetexte"/>
              <w:spacing w:line="256" w:lineRule="auto"/>
              <w:rPr>
                <w:rFonts w:cs="Arial"/>
              </w:rPr>
            </w:pPr>
            <w:r w:rsidRPr="00A4682A">
              <w:rPr>
                <w:rFonts w:cs="Arial"/>
              </w:rPr>
              <w:t>Option 1 would suffice to cover the need to indicate the K_offset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Corpsdetexte"/>
              <w:spacing w:line="256" w:lineRule="auto"/>
              <w:rPr>
                <w:rFonts w:cs="Arial"/>
              </w:rPr>
            </w:pPr>
            <w:r>
              <w:rPr>
                <w:rFonts w:cs="Arial"/>
              </w:rPr>
              <w:t>Intel</w:t>
            </w:r>
          </w:p>
        </w:tc>
        <w:tc>
          <w:tcPr>
            <w:tcW w:w="7994" w:type="dxa"/>
          </w:tcPr>
          <w:p w14:paraId="228F6F93" w14:textId="77777777" w:rsidR="003463EF" w:rsidRPr="00A4682A" w:rsidRDefault="003463EF" w:rsidP="00A92700">
            <w:pPr>
              <w:pStyle w:val="Corpsdetexte"/>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Corpsdetexte"/>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Corpsdetexte"/>
              <w:spacing w:line="256" w:lineRule="auto"/>
              <w:rPr>
                <w:rFonts w:cs="Arial"/>
              </w:rPr>
            </w:pPr>
            <w:r>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Corpsdetexte"/>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Corpsdetexte"/>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Corpsdetexte"/>
              <w:spacing w:line="256" w:lineRule="auto"/>
              <w:rPr>
                <w:rFonts w:cs="Arial"/>
              </w:rPr>
            </w:pPr>
            <w:r>
              <w:rPr>
                <w:rFonts w:cs="Arial"/>
              </w:rPr>
              <w:t>Apple</w:t>
            </w:r>
          </w:p>
        </w:tc>
        <w:tc>
          <w:tcPr>
            <w:tcW w:w="7994" w:type="dxa"/>
          </w:tcPr>
          <w:p w14:paraId="4E4D64F2" w14:textId="77777777" w:rsidR="003463EF" w:rsidRPr="00A4682A" w:rsidRDefault="003463EF" w:rsidP="00A92700">
            <w:pPr>
              <w:pStyle w:val="Corpsdetexte"/>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Corpsdetexte"/>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Corpsdetexte"/>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Corpsdetexte"/>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Corpsdetexte"/>
              <w:spacing w:line="256" w:lineRule="auto"/>
              <w:rPr>
                <w:rFonts w:cs="Arial"/>
              </w:rPr>
            </w:pPr>
            <w:r>
              <w:rPr>
                <w:rFonts w:cs="Arial"/>
              </w:rPr>
              <w:t>Ericsson</w:t>
            </w:r>
          </w:p>
        </w:tc>
        <w:tc>
          <w:tcPr>
            <w:tcW w:w="7994" w:type="dxa"/>
          </w:tcPr>
          <w:p w14:paraId="73A83B52" w14:textId="77777777" w:rsidR="003463EF" w:rsidRDefault="003463EF" w:rsidP="00A92700">
            <w:pPr>
              <w:pStyle w:val="Corpsdetexte"/>
              <w:spacing w:line="256" w:lineRule="auto"/>
              <w:rPr>
                <w:rFonts w:cs="Arial"/>
              </w:rPr>
            </w:pPr>
            <w:r>
              <w:rPr>
                <w:rFonts w:cs="Arial"/>
              </w:rPr>
              <w:t xml:space="preserve">Option 1. </w:t>
            </w:r>
          </w:p>
          <w:p w14:paraId="17F8A583" w14:textId="77777777" w:rsidR="003463EF" w:rsidRPr="00A4682A" w:rsidRDefault="003463EF" w:rsidP="00A92700">
            <w:pPr>
              <w:pStyle w:val="Corpsdetexte"/>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Corpsdetexte"/>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Default="003463EF" w:rsidP="00A92700">
            <w:pPr>
              <w:pStyle w:val="Corpsdetexte"/>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Corpsdetexte"/>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Corpsdetexte"/>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Corpsdetexte"/>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xml:space="preserve">, for signaling K_offset in system </w:t>
            </w:r>
            <w:r w:rsidRPr="00A4682A">
              <w:rPr>
                <w:rFonts w:cs="Arial"/>
                <w:highlight w:val="yellow"/>
              </w:rPr>
              <w:lastRenderedPageBreak/>
              <w:t>information, down-select one option from below:</w:t>
            </w:r>
          </w:p>
          <w:p w14:paraId="6ADAFF6A" w14:textId="77777777" w:rsidR="003463EF" w:rsidRPr="00203D55" w:rsidRDefault="003463EF" w:rsidP="003463EF">
            <w:pPr>
              <w:pStyle w:val="Paragraphedeliste"/>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Paragraphedeliste"/>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w:t>
            </w:r>
            <w:proofErr w:type="spellStart"/>
            <w:r w:rsidRPr="00203D55">
              <w:rPr>
                <w:rFonts w:ascii="Arial" w:hAnsi="Arial" w:cs="Arial"/>
                <w:highlight w:val="yellow"/>
              </w:rPr>
              <w:t>expected</w:t>
            </w:r>
            <w:proofErr w:type="spellEnd"/>
            <w:r w:rsidRPr="00203D55">
              <w:rPr>
                <w:rFonts w:ascii="Arial" w:hAnsi="Arial" w:cs="Arial"/>
                <w:highlight w:val="yellow"/>
              </w:rPr>
              <w:t xml:space="preserve"> to </w:t>
            </w:r>
            <w:proofErr w:type="spellStart"/>
            <w:r w:rsidRPr="00203D55">
              <w:rPr>
                <w:rFonts w:ascii="Arial" w:hAnsi="Arial"/>
                <w:highlight w:val="yellow"/>
              </w:rPr>
              <w:t>cover</w:t>
            </w:r>
            <w:proofErr w:type="spellEnd"/>
            <w:r w:rsidRPr="00203D55">
              <w:rPr>
                <w:rFonts w:ascii="Arial" w:hAnsi="Arial"/>
                <w:highlight w:val="yellow"/>
              </w:rPr>
              <w:t xml:space="preserve"> </w:t>
            </w:r>
            <w:proofErr w:type="spellStart"/>
            <w:r w:rsidRPr="00203D55">
              <w:rPr>
                <w:rFonts w:ascii="Arial" w:hAnsi="Arial"/>
                <w:highlight w:val="yellow"/>
              </w:rPr>
              <w:t>both</w:t>
            </w:r>
            <w:proofErr w:type="spellEnd"/>
            <w:r w:rsidRPr="00203D55">
              <w:rPr>
                <w:rFonts w:ascii="Arial" w:hAnsi="Arial"/>
                <w:highlight w:val="yellow"/>
              </w:rPr>
              <w:t xml:space="preserve"> RTT of feeder </w:t>
            </w:r>
            <w:proofErr w:type="spellStart"/>
            <w:r w:rsidRPr="00203D55">
              <w:rPr>
                <w:rFonts w:ascii="Arial" w:hAnsi="Arial"/>
                <w:highlight w:val="yellow"/>
              </w:rPr>
              <w:t>link</w:t>
            </w:r>
            <w:proofErr w:type="spellEnd"/>
            <w:r w:rsidRPr="00203D55">
              <w:rPr>
                <w:rFonts w:ascii="Arial" w:hAnsi="Arial"/>
                <w:highlight w:val="yellow"/>
              </w:rPr>
              <w:t xml:space="preserve"> and RTT of service </w:t>
            </w:r>
            <w:proofErr w:type="spellStart"/>
            <w:r w:rsidRPr="00203D55">
              <w:rPr>
                <w:rFonts w:ascii="Arial" w:hAnsi="Arial"/>
                <w:highlight w:val="yellow"/>
              </w:rPr>
              <w:t>link</w:t>
            </w:r>
            <w:proofErr w:type="spellEnd"/>
          </w:p>
          <w:p w14:paraId="0FB89349" w14:textId="77777777" w:rsidR="003463EF" w:rsidRPr="00203D55" w:rsidRDefault="003463EF" w:rsidP="003463EF">
            <w:pPr>
              <w:pStyle w:val="Paragraphedeliste"/>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 xml:space="preserve">Koffset is </w:t>
            </w:r>
            <w:proofErr w:type="spellStart"/>
            <w:r w:rsidRPr="00203D55">
              <w:rPr>
                <w:rFonts w:ascii="Arial" w:hAnsi="Arial" w:cs="Arial"/>
                <w:highlight w:val="yellow"/>
              </w:rPr>
              <w:t>equal</w:t>
            </w:r>
            <w:proofErr w:type="spellEnd"/>
            <w:r w:rsidRPr="00203D55">
              <w:rPr>
                <w:rFonts w:ascii="Arial" w:hAnsi="Arial" w:cs="Arial"/>
                <w:highlight w:val="yellow"/>
              </w:rPr>
              <w:t xml:space="preserve"> to the </w:t>
            </w:r>
            <w:proofErr w:type="spellStart"/>
            <w:r w:rsidRPr="00203D55">
              <w:rPr>
                <w:rFonts w:ascii="Arial" w:hAnsi="Arial" w:cs="Arial"/>
                <w:highlight w:val="yellow"/>
              </w:rPr>
              <w:t>sum</w:t>
            </w:r>
            <w:proofErr w:type="spellEnd"/>
            <w:r w:rsidRPr="00203D55">
              <w:rPr>
                <w:rFonts w:ascii="Arial" w:hAnsi="Arial" w:cs="Arial"/>
                <w:highlight w:val="yellow"/>
              </w:rPr>
              <w:t xml:space="preserve"> of the </w:t>
            </w:r>
            <w:proofErr w:type="spellStart"/>
            <w:r w:rsidRPr="00203D55">
              <w:rPr>
                <w:rFonts w:ascii="Arial" w:hAnsi="Arial" w:cs="Arial"/>
                <w:highlight w:val="yellow"/>
              </w:rPr>
              <w:t>two</w:t>
            </w:r>
            <w:proofErr w:type="spellEnd"/>
            <w:r w:rsidRPr="00203D55">
              <w:rPr>
                <w:rFonts w:ascii="Arial" w:hAnsi="Arial" w:cs="Arial"/>
                <w:highlight w:val="yellow"/>
              </w:rPr>
              <w:t xml:space="preserve"> offset values</w:t>
            </w:r>
          </w:p>
          <w:p w14:paraId="36F71A95" w14:textId="77777777" w:rsidR="003463EF" w:rsidRPr="00203D55" w:rsidRDefault="003463EF" w:rsidP="003463EF">
            <w:pPr>
              <w:pStyle w:val="Paragraphedeliste"/>
              <w:numPr>
                <w:ilvl w:val="1"/>
                <w:numId w:val="51"/>
              </w:numPr>
              <w:ind w:firstLine="420"/>
              <w:contextualSpacing/>
              <w:rPr>
                <w:rFonts w:ascii="Arial" w:hAnsi="Arial" w:cs="Arial"/>
                <w:highlight w:val="yellow"/>
              </w:rPr>
            </w:pPr>
            <w:r w:rsidRPr="00203D55">
              <w:rPr>
                <w:rFonts w:ascii="Arial" w:hAnsi="Arial"/>
                <w:highlight w:val="yellow"/>
              </w:rPr>
              <w:t xml:space="preserve">Note: the first offset value is </w:t>
            </w:r>
            <w:proofErr w:type="spellStart"/>
            <w:r w:rsidRPr="00F07FEC">
              <w:rPr>
                <w:rFonts w:ascii="Arial" w:hAnsi="Arial"/>
                <w:color w:val="FF0000"/>
                <w:highlight w:val="yellow"/>
              </w:rPr>
              <w:t>common</w:t>
            </w:r>
            <w:proofErr w:type="spellEnd"/>
            <w:r w:rsidRPr="00F07FEC">
              <w:rPr>
                <w:rFonts w:ascii="Arial" w:hAnsi="Arial"/>
                <w:color w:val="FF0000"/>
                <w:highlight w:val="yellow"/>
              </w:rPr>
              <w:t xml:space="preserve">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proofErr w:type="spellStart"/>
            <w:r w:rsidRPr="00F07FEC">
              <w:rPr>
                <w:rFonts w:ascii="Arial" w:hAnsi="Arial"/>
                <w:strike/>
                <w:color w:val="FF0000"/>
                <w:highlight w:val="yellow"/>
              </w:rPr>
              <w:t>expected</w:t>
            </w:r>
            <w:proofErr w:type="spellEnd"/>
            <w:r w:rsidRPr="00F07FEC">
              <w:rPr>
                <w:rFonts w:ascii="Arial" w:hAnsi="Arial"/>
                <w:strike/>
                <w:color w:val="FF0000"/>
                <w:highlight w:val="yellow"/>
              </w:rPr>
              <w:t xml:space="preserve"> to </w:t>
            </w:r>
            <w:proofErr w:type="spellStart"/>
            <w:r w:rsidRPr="00F07FEC">
              <w:rPr>
                <w:rFonts w:ascii="Arial" w:hAnsi="Arial"/>
                <w:strike/>
                <w:color w:val="FF0000"/>
                <w:highlight w:val="yellow"/>
              </w:rPr>
              <w:t>cover</w:t>
            </w:r>
            <w:proofErr w:type="spellEnd"/>
            <w:r w:rsidRPr="00F07FEC">
              <w:rPr>
                <w:rFonts w:ascii="Arial" w:hAnsi="Arial"/>
                <w:strike/>
                <w:color w:val="FF0000"/>
                <w:highlight w:val="yellow"/>
              </w:rPr>
              <w:t xml:space="preserve"> RTT of feeder </w:t>
            </w:r>
            <w:proofErr w:type="spellStart"/>
            <w:r w:rsidRPr="00F07FEC">
              <w:rPr>
                <w:rFonts w:ascii="Arial" w:hAnsi="Arial"/>
                <w:strike/>
                <w:color w:val="FF0000"/>
                <w:highlight w:val="yellow"/>
              </w:rPr>
              <w:t>link</w:t>
            </w:r>
            <w:proofErr w:type="spellEnd"/>
            <w:r w:rsidRPr="00203D55">
              <w:rPr>
                <w:rFonts w:ascii="Arial" w:hAnsi="Arial"/>
                <w:highlight w:val="yellow"/>
              </w:rPr>
              <w:t xml:space="preserve">, and the second offset value is </w:t>
            </w:r>
            <w:proofErr w:type="spellStart"/>
            <w:r w:rsidRPr="00203D55">
              <w:rPr>
                <w:rFonts w:ascii="Arial" w:hAnsi="Arial"/>
                <w:highlight w:val="yellow"/>
              </w:rPr>
              <w:t>expected</w:t>
            </w:r>
            <w:proofErr w:type="spellEnd"/>
            <w:r w:rsidRPr="00203D55">
              <w:rPr>
                <w:rFonts w:ascii="Arial" w:hAnsi="Arial"/>
                <w:highlight w:val="yellow"/>
              </w:rPr>
              <w:t xml:space="preserve"> to </w:t>
            </w:r>
            <w:proofErr w:type="spellStart"/>
            <w:r w:rsidRPr="00203D55">
              <w:rPr>
                <w:rFonts w:ascii="Arial" w:hAnsi="Arial"/>
                <w:highlight w:val="yellow"/>
              </w:rPr>
              <w:t>cover</w:t>
            </w:r>
            <w:proofErr w:type="spellEnd"/>
            <w:r w:rsidRPr="00203D55">
              <w:rPr>
                <w:rFonts w:ascii="Arial" w:hAnsi="Arial"/>
                <w:highlight w:val="yellow"/>
              </w:rPr>
              <w:t xml:space="preserve"> RTT of service </w:t>
            </w:r>
            <w:proofErr w:type="spellStart"/>
            <w:r w:rsidRPr="00203D55">
              <w:rPr>
                <w:rFonts w:ascii="Arial" w:hAnsi="Arial"/>
                <w:highlight w:val="yellow"/>
              </w:rPr>
              <w:t>link</w:t>
            </w:r>
            <w:proofErr w:type="spellEnd"/>
          </w:p>
          <w:p w14:paraId="40C38F69" w14:textId="77777777" w:rsidR="003463EF" w:rsidRPr="00A4682A" w:rsidRDefault="003463EF" w:rsidP="00A92700">
            <w:pPr>
              <w:pStyle w:val="Corpsdetexte"/>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Corpsdetexte"/>
              <w:spacing w:line="256" w:lineRule="auto"/>
              <w:rPr>
                <w:rFonts w:cs="Arial"/>
              </w:rPr>
            </w:pPr>
            <w:r>
              <w:rPr>
                <w:rFonts w:cs="Arial"/>
              </w:rPr>
              <w:lastRenderedPageBreak/>
              <w:t>APT</w:t>
            </w:r>
          </w:p>
        </w:tc>
        <w:tc>
          <w:tcPr>
            <w:tcW w:w="7994" w:type="dxa"/>
          </w:tcPr>
          <w:p w14:paraId="0F7FDEA3" w14:textId="77777777" w:rsidR="003463EF" w:rsidRDefault="003463EF" w:rsidP="00A92700">
            <w:pPr>
              <w:pStyle w:val="Corpsdetexte"/>
              <w:spacing w:line="256" w:lineRule="auto"/>
              <w:rPr>
                <w:rFonts w:cs="Arial"/>
              </w:rPr>
            </w:pPr>
            <w:r>
              <w:rPr>
                <w:rFonts w:cs="Arial"/>
              </w:rPr>
              <w:t>Option 1.</w:t>
            </w:r>
          </w:p>
          <w:p w14:paraId="378CC39F" w14:textId="77777777" w:rsidR="003463EF" w:rsidRDefault="003463EF" w:rsidP="00A92700">
            <w:pPr>
              <w:pStyle w:val="Corpsdetexte"/>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Corpsdetexte"/>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Corpsdetexte"/>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AC3898" w:rsidRDefault="003463EF" w:rsidP="00A92700">
            <w:pPr>
              <w:pStyle w:val="Corpsdetexte"/>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Corpsdetexte"/>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Corpsdetexte"/>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Corpsdetexte"/>
              <w:spacing w:line="256" w:lineRule="auto"/>
              <w:rPr>
                <w:rFonts w:cs="Arial"/>
              </w:rPr>
            </w:pPr>
            <w:r>
              <w:rPr>
                <w:rFonts w:cs="Arial" w:hint="eastAsia"/>
              </w:rPr>
              <w:t>CATT</w:t>
            </w:r>
          </w:p>
        </w:tc>
        <w:tc>
          <w:tcPr>
            <w:tcW w:w="7994" w:type="dxa"/>
          </w:tcPr>
          <w:p w14:paraId="309DD802" w14:textId="77777777" w:rsidR="003463EF" w:rsidRDefault="003463EF" w:rsidP="00A92700">
            <w:pPr>
              <w:pStyle w:val="Corpsdetexte"/>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 xml:space="preserve">s the common issue, the timing alignment and </w:t>
            </w:r>
            <w:proofErr w:type="spellStart"/>
            <w:r>
              <w:rPr>
                <w:rFonts w:cs="Arial" w:hint="eastAsia"/>
              </w:rPr>
              <w:t>unalignment</w:t>
            </w:r>
            <w:proofErr w:type="spellEnd"/>
            <w:r>
              <w:rPr>
                <w:rFonts w:cs="Arial" w:hint="eastAsia"/>
              </w:rPr>
              <w:t xml:space="preserve"> of DL and UL should be discussed at same time. Otherwise, it is not helpful to move forward for this topic.</w:t>
            </w:r>
          </w:p>
          <w:p w14:paraId="32747F19" w14:textId="77777777" w:rsidR="003463EF" w:rsidRDefault="003463EF" w:rsidP="00A92700">
            <w:pPr>
              <w:pStyle w:val="Corpsdetexte"/>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Paragraphedeliste"/>
              <w:numPr>
                <w:ilvl w:val="0"/>
                <w:numId w:val="51"/>
              </w:numPr>
              <w:ind w:firstLineChars="200" w:firstLine="44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Paragraphedeliste"/>
              <w:numPr>
                <w:ilvl w:val="1"/>
                <w:numId w:val="51"/>
              </w:numPr>
              <w:ind w:firstLineChars="200" w:firstLine="440"/>
              <w:rPr>
                <w:rFonts w:ascii="Arial" w:hAnsi="Arial" w:cs="Arial"/>
                <w:highlight w:val="yellow"/>
              </w:rPr>
            </w:pPr>
            <w:r w:rsidRPr="00203D55">
              <w:rPr>
                <w:rFonts w:ascii="Arial" w:hAnsi="Arial" w:cs="Arial"/>
                <w:highlight w:val="yellow"/>
              </w:rPr>
              <w:t xml:space="preserve">Note: the value is </w:t>
            </w:r>
            <w:proofErr w:type="spellStart"/>
            <w:r w:rsidRPr="00203D55">
              <w:rPr>
                <w:rFonts w:ascii="Arial" w:hAnsi="Arial" w:cs="Arial"/>
                <w:highlight w:val="yellow"/>
              </w:rPr>
              <w:t>expected</w:t>
            </w:r>
            <w:proofErr w:type="spellEnd"/>
            <w:r w:rsidRPr="00203D55">
              <w:rPr>
                <w:rFonts w:ascii="Arial" w:hAnsi="Arial" w:cs="Arial"/>
                <w:highlight w:val="yellow"/>
              </w:rPr>
              <w:t xml:space="preserve"> to </w:t>
            </w:r>
            <w:proofErr w:type="spellStart"/>
            <w:r w:rsidRPr="00203D55">
              <w:rPr>
                <w:rFonts w:ascii="Arial" w:hAnsi="Arial"/>
                <w:highlight w:val="yellow"/>
              </w:rPr>
              <w:t>cover</w:t>
            </w:r>
            <w:proofErr w:type="spellEnd"/>
            <w:r w:rsidRPr="00203D55">
              <w:rPr>
                <w:rFonts w:ascii="Arial" w:hAnsi="Arial"/>
                <w:highlight w:val="yellow"/>
              </w:rPr>
              <w:t xml:space="preserve"> </w:t>
            </w:r>
            <w:proofErr w:type="spellStart"/>
            <w:r w:rsidRPr="00203D55">
              <w:rPr>
                <w:rFonts w:ascii="Arial" w:hAnsi="Arial"/>
                <w:highlight w:val="yellow"/>
              </w:rPr>
              <w:t>both</w:t>
            </w:r>
            <w:proofErr w:type="spellEnd"/>
            <w:r w:rsidRPr="00203D55">
              <w:rPr>
                <w:rFonts w:ascii="Arial" w:hAnsi="Arial"/>
                <w:highlight w:val="yellow"/>
              </w:rPr>
              <w:t xml:space="preserve"> RTT of feeder </w:t>
            </w:r>
            <w:proofErr w:type="spellStart"/>
            <w:r w:rsidRPr="00203D55">
              <w:rPr>
                <w:rFonts w:ascii="Arial" w:hAnsi="Arial"/>
                <w:highlight w:val="yellow"/>
              </w:rPr>
              <w:t>link</w:t>
            </w:r>
            <w:proofErr w:type="spellEnd"/>
            <w:r w:rsidRPr="00203D55">
              <w:rPr>
                <w:rFonts w:ascii="Arial" w:hAnsi="Arial"/>
                <w:highlight w:val="yellow"/>
              </w:rPr>
              <w:t xml:space="preserve"> and RTT of service </w:t>
            </w:r>
            <w:proofErr w:type="spellStart"/>
            <w:r w:rsidRPr="00203D55">
              <w:rPr>
                <w:rFonts w:ascii="Arial" w:hAnsi="Arial"/>
                <w:highlight w:val="yellow"/>
              </w:rPr>
              <w:t>link</w:t>
            </w:r>
            <w:proofErr w:type="spellEnd"/>
          </w:p>
          <w:p w14:paraId="1014C31A" w14:textId="77777777" w:rsidR="003463EF" w:rsidRPr="00203D55" w:rsidRDefault="003463EF" w:rsidP="003463EF">
            <w:pPr>
              <w:pStyle w:val="Paragraphedeliste"/>
              <w:numPr>
                <w:ilvl w:val="0"/>
                <w:numId w:val="51"/>
              </w:numPr>
              <w:ind w:firstLineChars="200" w:firstLine="44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 xml:space="preserve">Koffset is </w:t>
            </w:r>
            <w:proofErr w:type="spellStart"/>
            <w:r w:rsidRPr="00203D55">
              <w:rPr>
                <w:rFonts w:ascii="Arial" w:hAnsi="Arial" w:cs="Arial"/>
                <w:highlight w:val="yellow"/>
              </w:rPr>
              <w:t>equal</w:t>
            </w:r>
            <w:proofErr w:type="spellEnd"/>
            <w:r w:rsidRPr="00203D55">
              <w:rPr>
                <w:rFonts w:ascii="Arial" w:hAnsi="Arial" w:cs="Arial"/>
                <w:highlight w:val="yellow"/>
              </w:rPr>
              <w:t xml:space="preserve"> to the </w:t>
            </w:r>
            <w:proofErr w:type="spellStart"/>
            <w:r w:rsidRPr="00203D55">
              <w:rPr>
                <w:rFonts w:ascii="Arial" w:hAnsi="Arial" w:cs="Arial"/>
                <w:highlight w:val="yellow"/>
              </w:rPr>
              <w:t>sum</w:t>
            </w:r>
            <w:proofErr w:type="spellEnd"/>
            <w:r w:rsidRPr="00203D55">
              <w:rPr>
                <w:rFonts w:ascii="Arial" w:hAnsi="Arial" w:cs="Arial"/>
                <w:highlight w:val="yellow"/>
              </w:rPr>
              <w:t xml:space="preserve"> of the </w:t>
            </w:r>
            <w:proofErr w:type="spellStart"/>
            <w:r w:rsidRPr="00203D55">
              <w:rPr>
                <w:rFonts w:ascii="Arial" w:hAnsi="Arial" w:cs="Arial"/>
                <w:highlight w:val="yellow"/>
              </w:rPr>
              <w:t>two</w:t>
            </w:r>
            <w:proofErr w:type="spellEnd"/>
            <w:r w:rsidRPr="00203D55">
              <w:rPr>
                <w:rFonts w:ascii="Arial" w:hAnsi="Arial" w:cs="Arial"/>
                <w:highlight w:val="yellow"/>
              </w:rPr>
              <w:t xml:space="preserve"> offset values</w:t>
            </w:r>
          </w:p>
          <w:p w14:paraId="078D788B" w14:textId="77777777" w:rsidR="003463EF" w:rsidRPr="00203D55" w:rsidRDefault="003463EF" w:rsidP="003463EF">
            <w:pPr>
              <w:pStyle w:val="Paragraphedeliste"/>
              <w:numPr>
                <w:ilvl w:val="1"/>
                <w:numId w:val="51"/>
              </w:numPr>
              <w:ind w:firstLineChars="200" w:firstLine="440"/>
              <w:rPr>
                <w:rFonts w:ascii="Arial" w:hAnsi="Arial" w:cs="Arial"/>
                <w:highlight w:val="yellow"/>
              </w:rPr>
            </w:pPr>
            <w:r w:rsidRPr="00203D55">
              <w:rPr>
                <w:rFonts w:ascii="Arial" w:hAnsi="Arial"/>
                <w:highlight w:val="yellow"/>
              </w:rPr>
              <w:t xml:space="preserve">Note: the first offset value is </w:t>
            </w:r>
            <w:proofErr w:type="spellStart"/>
            <w:r w:rsidRPr="00203D55">
              <w:rPr>
                <w:rFonts w:ascii="Arial" w:hAnsi="Arial"/>
                <w:highlight w:val="yellow"/>
              </w:rPr>
              <w:t>expected</w:t>
            </w:r>
            <w:proofErr w:type="spellEnd"/>
            <w:r w:rsidRPr="00203D55">
              <w:rPr>
                <w:rFonts w:ascii="Arial" w:hAnsi="Arial"/>
                <w:highlight w:val="yellow"/>
              </w:rPr>
              <w:t xml:space="preserve"> to </w:t>
            </w:r>
            <w:proofErr w:type="spellStart"/>
            <w:r w:rsidRPr="00203D55">
              <w:rPr>
                <w:rFonts w:ascii="Arial" w:hAnsi="Arial"/>
                <w:highlight w:val="yellow"/>
              </w:rPr>
              <w:t>cover</w:t>
            </w:r>
            <w:proofErr w:type="spellEnd"/>
            <w:r w:rsidRPr="00203D55">
              <w:rPr>
                <w:rFonts w:ascii="Arial" w:hAnsi="Arial"/>
                <w:highlight w:val="yellow"/>
              </w:rPr>
              <w:t xml:space="preserve"> RTT of feeder </w:t>
            </w:r>
            <w:proofErr w:type="spellStart"/>
            <w:r w:rsidRPr="00203D55">
              <w:rPr>
                <w:rFonts w:ascii="Arial" w:hAnsi="Arial"/>
                <w:highlight w:val="yellow"/>
              </w:rPr>
              <w:t>link</w:t>
            </w:r>
            <w:proofErr w:type="spellEnd"/>
            <w:r w:rsidRPr="00203D55">
              <w:rPr>
                <w:rFonts w:ascii="Arial" w:hAnsi="Arial"/>
                <w:highlight w:val="yellow"/>
              </w:rPr>
              <w:t xml:space="preserve">, and the second offset value is </w:t>
            </w:r>
            <w:proofErr w:type="spellStart"/>
            <w:r w:rsidRPr="00203D55">
              <w:rPr>
                <w:rFonts w:ascii="Arial" w:hAnsi="Arial"/>
                <w:highlight w:val="yellow"/>
              </w:rPr>
              <w:t>expected</w:t>
            </w:r>
            <w:proofErr w:type="spellEnd"/>
            <w:r w:rsidRPr="00203D55">
              <w:rPr>
                <w:rFonts w:ascii="Arial" w:hAnsi="Arial"/>
                <w:highlight w:val="yellow"/>
              </w:rPr>
              <w:t xml:space="preserve"> to </w:t>
            </w:r>
            <w:proofErr w:type="spellStart"/>
            <w:r w:rsidRPr="00203D55">
              <w:rPr>
                <w:rFonts w:ascii="Arial" w:hAnsi="Arial"/>
                <w:highlight w:val="yellow"/>
              </w:rPr>
              <w:t>cover</w:t>
            </w:r>
            <w:proofErr w:type="spellEnd"/>
            <w:r w:rsidRPr="00203D55">
              <w:rPr>
                <w:rFonts w:ascii="Arial" w:hAnsi="Arial"/>
                <w:highlight w:val="yellow"/>
              </w:rPr>
              <w:t xml:space="preserve"> RTT of service </w:t>
            </w:r>
            <w:proofErr w:type="spellStart"/>
            <w:r w:rsidRPr="00203D55">
              <w:rPr>
                <w:rFonts w:ascii="Arial" w:hAnsi="Arial"/>
                <w:highlight w:val="yellow"/>
              </w:rPr>
              <w:t>link</w:t>
            </w:r>
            <w:proofErr w:type="spellEnd"/>
          </w:p>
          <w:p w14:paraId="59562A89" w14:textId="77777777" w:rsidR="003463EF" w:rsidRPr="00203D55" w:rsidRDefault="003463EF" w:rsidP="003463EF">
            <w:pPr>
              <w:pStyle w:val="Paragraphedeliste"/>
              <w:numPr>
                <w:ilvl w:val="1"/>
                <w:numId w:val="51"/>
              </w:numPr>
              <w:ind w:firstLineChars="200" w:firstLine="440"/>
              <w:rPr>
                <w:rFonts w:ascii="Arial" w:hAnsi="Arial" w:cs="Arial"/>
                <w:highlight w:val="yellow"/>
              </w:rPr>
            </w:pPr>
            <w:r w:rsidRPr="00203D55">
              <w:rPr>
                <w:rFonts w:ascii="Arial" w:hAnsi="Arial"/>
                <w:highlight w:val="yellow"/>
              </w:rPr>
              <w:lastRenderedPageBreak/>
              <w:t xml:space="preserve">FFS the relation </w:t>
            </w:r>
            <w:proofErr w:type="spellStart"/>
            <w:r w:rsidRPr="00203D55">
              <w:rPr>
                <w:rFonts w:ascii="Arial" w:hAnsi="Arial"/>
                <w:highlight w:val="yellow"/>
              </w:rPr>
              <w:t>between</w:t>
            </w:r>
            <w:proofErr w:type="spellEnd"/>
            <w:r w:rsidRPr="00203D55">
              <w:rPr>
                <w:rFonts w:ascii="Arial" w:hAnsi="Arial"/>
                <w:highlight w:val="yellow"/>
              </w:rPr>
              <w:t xml:space="preserve"> the first offset value and </w:t>
            </w:r>
            <w:proofErr w:type="spellStart"/>
            <w:r w:rsidRPr="00203D55">
              <w:rPr>
                <w:rFonts w:ascii="Arial" w:hAnsi="Arial"/>
                <w:highlight w:val="yellow"/>
              </w:rPr>
              <w:t>common</w:t>
            </w:r>
            <w:proofErr w:type="spellEnd"/>
            <w:r w:rsidRPr="00203D55">
              <w:rPr>
                <w:rFonts w:ascii="Arial" w:hAnsi="Arial"/>
                <w:highlight w:val="yellow"/>
              </w:rPr>
              <w:t xml:space="preserve"> TA</w:t>
            </w:r>
          </w:p>
          <w:p w14:paraId="59AAB2E5" w14:textId="77777777" w:rsidR="003463EF" w:rsidRPr="00A4682A" w:rsidRDefault="003463EF" w:rsidP="00A92700">
            <w:pPr>
              <w:pStyle w:val="Corpsdetexte"/>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Corpsdetexte"/>
              <w:spacing w:line="256" w:lineRule="auto"/>
              <w:rPr>
                <w:rFonts w:cs="Arial"/>
              </w:rPr>
            </w:pPr>
            <w:r>
              <w:rPr>
                <w:rFonts w:cs="Arial"/>
              </w:rPr>
              <w:lastRenderedPageBreak/>
              <w:t>Zhejiang Lab</w:t>
            </w:r>
          </w:p>
        </w:tc>
        <w:tc>
          <w:tcPr>
            <w:tcW w:w="7994" w:type="dxa"/>
          </w:tcPr>
          <w:p w14:paraId="30B83703" w14:textId="77777777" w:rsidR="003463EF" w:rsidRDefault="003463EF" w:rsidP="00A92700">
            <w:pPr>
              <w:pStyle w:val="Corpsdetexte"/>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Corpsdetexte"/>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Corpsdetexte"/>
              <w:spacing w:line="256" w:lineRule="auto"/>
              <w:rPr>
                <w:rFonts w:cs="Arial"/>
              </w:rPr>
            </w:pPr>
            <w:r>
              <w:rPr>
                <w:rFonts w:cs="Arial"/>
              </w:rPr>
              <w:t>We prefer Option 2 with first part of the K_offset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Corpsdetexte"/>
              <w:spacing w:line="256" w:lineRule="auto"/>
              <w:rPr>
                <w:rFonts w:cs="Arial"/>
              </w:rPr>
            </w:pPr>
            <w:r>
              <w:rPr>
                <w:rFonts w:cs="Arial" w:hint="eastAsia"/>
              </w:rPr>
              <w:t>X</w:t>
            </w:r>
            <w:r>
              <w:rPr>
                <w:rFonts w:cs="Arial"/>
              </w:rPr>
              <w:t>iaomi</w:t>
            </w:r>
          </w:p>
        </w:tc>
        <w:tc>
          <w:tcPr>
            <w:tcW w:w="7994" w:type="dxa"/>
          </w:tcPr>
          <w:p w14:paraId="536FC8E8" w14:textId="77777777" w:rsidR="003463EF" w:rsidRDefault="003463EF" w:rsidP="00A92700">
            <w:pPr>
              <w:pStyle w:val="Corpsdetexte"/>
              <w:spacing w:line="256" w:lineRule="auto"/>
              <w:rPr>
                <w:rFonts w:cs="Arial"/>
              </w:rPr>
            </w:pPr>
            <w:r>
              <w:rPr>
                <w:rFonts w:cs="Arial"/>
              </w:rPr>
              <w:t>Firstly we think both aligned/ unaligned DL/UL timing at gNB should be treated with equal priority.</w:t>
            </w:r>
          </w:p>
          <w:p w14:paraId="027B4706" w14:textId="77777777" w:rsidR="003463EF" w:rsidRDefault="003463EF" w:rsidP="00A92700">
            <w:pPr>
              <w:pStyle w:val="Corpsdetexte"/>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Corpsdetexte"/>
              <w:spacing w:line="256" w:lineRule="auto"/>
              <w:rPr>
                <w:rFonts w:cs="Arial"/>
              </w:rPr>
            </w:pPr>
            <w:r>
              <w:rPr>
                <w:rFonts w:cs="Arial"/>
              </w:rPr>
              <w:t>QC</w:t>
            </w:r>
          </w:p>
        </w:tc>
        <w:tc>
          <w:tcPr>
            <w:tcW w:w="7994" w:type="dxa"/>
          </w:tcPr>
          <w:p w14:paraId="187EABA5" w14:textId="77777777" w:rsidR="003463EF" w:rsidRDefault="003463EF" w:rsidP="00A92700">
            <w:pPr>
              <w:pStyle w:val="Corpsdetexte"/>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Corpsdetexte"/>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Corpsdetexte"/>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Corpsdetexte"/>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Corpsdetexte"/>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Corpsdetexte"/>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Corpsdetexte"/>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Corpsdetexte"/>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Corpsdetexte"/>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Corpsdetexte"/>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Corpsdetexte"/>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Corpsdetexte"/>
              <w:spacing w:line="256" w:lineRule="auto"/>
              <w:rPr>
                <w:rFonts w:cs="Arial"/>
              </w:rPr>
            </w:pPr>
            <w:r>
              <w:rPr>
                <w:rFonts w:cs="Arial"/>
              </w:rPr>
              <w:t>NTT DOCOMO</w:t>
            </w:r>
          </w:p>
        </w:tc>
        <w:tc>
          <w:tcPr>
            <w:tcW w:w="7994" w:type="dxa"/>
          </w:tcPr>
          <w:p w14:paraId="1C17D64C" w14:textId="77777777" w:rsidR="003463EF" w:rsidRDefault="003463EF" w:rsidP="00A92700">
            <w:pPr>
              <w:pStyle w:val="Corpsdetexte"/>
              <w:spacing w:line="256" w:lineRule="auto"/>
              <w:rPr>
                <w:rFonts w:cs="Arial"/>
              </w:rPr>
            </w:pPr>
            <w:r>
              <w:rPr>
                <w:rFonts w:cs="Arial"/>
              </w:rPr>
              <w:t>Option 1.</w:t>
            </w:r>
          </w:p>
          <w:p w14:paraId="5984E844" w14:textId="77777777" w:rsidR="003463EF" w:rsidRDefault="003463EF" w:rsidP="00A92700">
            <w:pPr>
              <w:pStyle w:val="Corpsdetexte"/>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Corpsdetexte"/>
              <w:spacing w:line="256" w:lineRule="auto"/>
              <w:rPr>
                <w:rFonts w:cs="Arial"/>
              </w:rPr>
            </w:pPr>
            <w:proofErr w:type="spellStart"/>
            <w:r>
              <w:rPr>
                <w:rFonts w:cs="Arial"/>
                <w:lang w:val="en-GB"/>
              </w:rPr>
              <w:t>Fraunhofer</w:t>
            </w:r>
            <w:proofErr w:type="spellEnd"/>
            <w:r>
              <w:rPr>
                <w:rFonts w:cs="Arial"/>
                <w:lang w:val="en-GB"/>
              </w:rPr>
              <w:t xml:space="preserve"> IIS, </w:t>
            </w:r>
            <w:proofErr w:type="spellStart"/>
            <w:r>
              <w:rPr>
                <w:rFonts w:cs="Arial"/>
                <w:lang w:val="en-GB"/>
              </w:rPr>
              <w:t>Fraunhofer</w:t>
            </w:r>
            <w:proofErr w:type="spellEnd"/>
            <w:r>
              <w:rPr>
                <w:rFonts w:cs="Arial"/>
                <w:lang w:val="en-GB"/>
              </w:rPr>
              <w:t xml:space="preserve"> HHI</w:t>
            </w:r>
          </w:p>
        </w:tc>
        <w:tc>
          <w:tcPr>
            <w:tcW w:w="7994" w:type="dxa"/>
          </w:tcPr>
          <w:p w14:paraId="51B0C8F0" w14:textId="77777777" w:rsidR="003463EF" w:rsidRDefault="003463EF" w:rsidP="00A92700">
            <w:pPr>
              <w:pStyle w:val="Corpsdetexte"/>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Corpsdetexte"/>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Corpsdetexte"/>
              <w:spacing w:line="256" w:lineRule="auto"/>
              <w:rPr>
                <w:rFonts w:cs="Arial"/>
              </w:rPr>
            </w:pPr>
            <w:r>
              <w:rPr>
                <w:rFonts w:cs="Arial"/>
              </w:rPr>
              <w:t>Option 1</w:t>
            </w:r>
          </w:p>
        </w:tc>
      </w:tr>
    </w:tbl>
    <w:p w14:paraId="5B29A522" w14:textId="06321BB8" w:rsidR="00D8269C" w:rsidRDefault="00D8269C" w:rsidP="008D20B3">
      <w:pPr>
        <w:jc w:val="both"/>
        <w:rPr>
          <w:rFonts w:ascii="Arial" w:hAnsi="Arial" w:cs="Arial"/>
          <w:lang w:eastAsia="ja-JP"/>
        </w:rPr>
      </w:pPr>
    </w:p>
    <w:p w14:paraId="74B50D54" w14:textId="59E26C3C" w:rsidR="003463EF" w:rsidRPr="003463EF" w:rsidRDefault="003463EF" w:rsidP="003463EF">
      <w:pPr>
        <w:pStyle w:val="Titre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lastRenderedPageBreak/>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 xml:space="preserve">[Nokia/NSB, MediaTek, Apple, Samsung, Ericsson, APT, </w:t>
            </w:r>
            <w:proofErr w:type="spellStart"/>
            <w:r w:rsidRPr="00F862D6">
              <w:rPr>
                <w:rFonts w:ascii="Arial" w:hAnsi="Arial" w:cs="Arial"/>
              </w:rPr>
              <w:t>Spreadtrum</w:t>
            </w:r>
            <w:proofErr w:type="spellEnd"/>
            <w:r w:rsidRPr="00F862D6">
              <w:rPr>
                <w:rFonts w:ascii="Arial" w:hAnsi="Arial" w:cs="Arial"/>
              </w:rPr>
              <w:t>,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w:t>
            </w:r>
            <w:proofErr w:type="spellStart"/>
            <w:r w:rsidRPr="00F862D6">
              <w:rPr>
                <w:rFonts w:ascii="Arial" w:hAnsi="Arial" w:cs="Arial"/>
              </w:rPr>
              <w:t>HiSi</w:t>
            </w:r>
            <w:proofErr w:type="spellEnd"/>
            <w:r w:rsidRPr="00F862D6">
              <w:rPr>
                <w:rFonts w:ascii="Arial" w:hAnsi="Arial" w:cs="Arial"/>
              </w:rPr>
              <w:t xml:space="preserve">, CMCC, QC, China Telecom, Lenovo/MM,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 xml:space="preserve">cell-specific </w:t>
      </w:r>
      <w:proofErr w:type="spellStart"/>
      <w:r w:rsidRPr="003463EF">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w:t>
      </w:r>
      <w:proofErr w:type="spellStart"/>
      <w:r w:rsidRPr="003463EF">
        <w:rPr>
          <w:rFonts w:ascii="Arial" w:hAnsi="Arial" w:cs="Arial"/>
          <w:lang w:val="x-none" w:eastAsia="x-none"/>
        </w:rPr>
        <w:t>from</w:t>
      </w:r>
      <w:proofErr w:type="spellEnd"/>
      <w:r w:rsidRPr="003463EF">
        <w:rPr>
          <w:rFonts w:ascii="Arial" w:hAnsi="Arial" w:cs="Arial"/>
          <w:lang w:val="x-none" w:eastAsia="x-none"/>
        </w:rPr>
        <w:t xml:space="preserve"> </w:t>
      </w:r>
      <w:proofErr w:type="spellStart"/>
      <w:r w:rsidRPr="003463EF">
        <w:rPr>
          <w:rFonts w:ascii="Arial" w:hAnsi="Arial" w:cs="Arial"/>
          <w:lang w:val="x-none" w:eastAsia="x-none"/>
        </w:rPr>
        <w:t>below</w:t>
      </w:r>
      <w:proofErr w:type="spellEnd"/>
      <w:r w:rsidRPr="003463EF">
        <w:rPr>
          <w:rFonts w:ascii="Arial" w:hAnsi="Arial" w:cs="Arial"/>
          <w:lang w:val="x-none" w:eastAsia="x-none"/>
        </w:rPr>
        <w:t>:</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 xml:space="preserve">Note: For </w:t>
      </w:r>
      <w:proofErr w:type="spellStart"/>
      <w:r w:rsidRPr="003463EF">
        <w:rPr>
          <w:rFonts w:ascii="Arial" w:hAnsi="Arial" w:cs="Arial"/>
          <w:lang w:val="x-none" w:eastAsia="x-none"/>
        </w:rPr>
        <w:t>example</w:t>
      </w:r>
      <w:proofErr w:type="spellEnd"/>
      <w:r w:rsidRPr="003463EF">
        <w:rPr>
          <w:rFonts w:ascii="Arial" w:hAnsi="Arial" w:cs="Arial"/>
          <w:lang w:val="x-none" w:eastAsia="x-none"/>
        </w:rPr>
        <w:t xml:space="preserve">, the value is </w:t>
      </w:r>
      <w:proofErr w:type="spellStart"/>
      <w:r w:rsidRPr="003463EF">
        <w:rPr>
          <w:rFonts w:ascii="Arial" w:hAnsi="Arial" w:cs="Arial"/>
          <w:lang w:val="x-none" w:eastAsia="x-none"/>
        </w:rPr>
        <w:t>expected</w:t>
      </w:r>
      <w:proofErr w:type="spellEnd"/>
      <w:r w:rsidRPr="003463EF">
        <w:rPr>
          <w:rFonts w:ascii="Arial" w:hAnsi="Arial" w:cs="Arial"/>
          <w:lang w:val="x-none" w:eastAsia="x-none"/>
        </w:rPr>
        <w:t xml:space="preserve"> to </w:t>
      </w:r>
      <w:proofErr w:type="spellStart"/>
      <w:r w:rsidRPr="003463EF">
        <w:rPr>
          <w:rFonts w:ascii="Arial" w:hAnsi="Arial" w:cs="Arial"/>
          <w:lang w:val="x-none" w:eastAsia="x-none"/>
        </w:rPr>
        <w:t>cover</w:t>
      </w:r>
      <w:proofErr w:type="spellEnd"/>
      <w:r w:rsidRPr="003463EF">
        <w:rPr>
          <w:rFonts w:ascii="Arial" w:hAnsi="Arial" w:cs="Arial"/>
          <w:lang w:val="x-none" w:eastAsia="x-none"/>
        </w:rPr>
        <w:t xml:space="preserve"> the RTT of service </w:t>
      </w:r>
      <w:proofErr w:type="spellStart"/>
      <w:r w:rsidRPr="003463EF">
        <w:rPr>
          <w:rFonts w:ascii="Arial" w:hAnsi="Arial" w:cs="Arial"/>
          <w:lang w:val="x-none" w:eastAsia="x-none"/>
        </w:rPr>
        <w:t>link</w:t>
      </w:r>
      <w:proofErr w:type="spellEnd"/>
      <w:r w:rsidRPr="003463EF">
        <w:rPr>
          <w:rFonts w:ascii="Arial" w:hAnsi="Arial" w:cs="Arial"/>
          <w:lang w:val="x-none" w:eastAsia="x-none"/>
        </w:rPr>
        <w:t xml:space="preserve"> plus the RTT </w:t>
      </w:r>
      <w:proofErr w:type="spellStart"/>
      <w:r w:rsidRPr="003463EF">
        <w:rPr>
          <w:rFonts w:ascii="Arial" w:hAnsi="Arial" w:cs="Arial"/>
          <w:lang w:val="x-none" w:eastAsia="x-none"/>
        </w:rPr>
        <w:t>between</w:t>
      </w:r>
      <w:proofErr w:type="spellEnd"/>
      <w:r w:rsidRPr="003463EF">
        <w:rPr>
          <w:rFonts w:ascii="Arial" w:hAnsi="Arial" w:cs="Arial"/>
          <w:lang w:val="x-none" w:eastAsia="x-none"/>
        </w:rPr>
        <w:t xml:space="preserve"> </w:t>
      </w:r>
      <w:proofErr w:type="spellStart"/>
      <w:r w:rsidRPr="003463EF">
        <w:rPr>
          <w:rFonts w:ascii="Arial" w:hAnsi="Arial" w:cs="Arial"/>
          <w:lang w:val="x-none" w:eastAsia="x-none"/>
        </w:rPr>
        <w:t>serving</w:t>
      </w:r>
      <w:proofErr w:type="spellEnd"/>
      <w:r w:rsidRPr="003463EF">
        <w:rPr>
          <w:rFonts w:ascii="Arial" w:hAnsi="Arial" w:cs="Arial"/>
          <w:lang w:val="x-none" w:eastAsia="x-none"/>
        </w:rPr>
        <w:t xml:space="preserve"> satellite and </w:t>
      </w:r>
      <w:proofErr w:type="spellStart"/>
      <w:r w:rsidRPr="003463EF">
        <w:rPr>
          <w:rFonts w:ascii="Arial" w:hAnsi="Arial" w:cs="Arial"/>
          <w:lang w:val="x-none" w:eastAsia="x-none"/>
        </w:rPr>
        <w:t>reference</w:t>
      </w:r>
      <w:proofErr w:type="spellEnd"/>
      <w:r w:rsidRPr="003463EF">
        <w:rPr>
          <w:rFonts w:ascii="Arial" w:hAnsi="Arial" w:cs="Arial"/>
          <w:lang w:val="x-none" w:eastAsia="x-none"/>
        </w:rPr>
        <w:t xml:space="preserv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 xml:space="preserve">offset is </w:t>
      </w:r>
      <w:proofErr w:type="spellStart"/>
      <w:r w:rsidRPr="003463EF">
        <w:rPr>
          <w:rFonts w:ascii="Arial" w:hAnsi="Arial" w:cs="Arial"/>
          <w:lang w:val="x-none" w:eastAsia="x-none"/>
        </w:rPr>
        <w:t>equal</w:t>
      </w:r>
      <w:proofErr w:type="spellEnd"/>
      <w:r w:rsidRPr="003463EF">
        <w:rPr>
          <w:rFonts w:ascii="Arial" w:hAnsi="Arial" w:cs="Arial"/>
          <w:lang w:val="x-none" w:eastAsia="x-none"/>
        </w:rPr>
        <w:t xml:space="preserve"> to the </w:t>
      </w:r>
      <w:proofErr w:type="spellStart"/>
      <w:r w:rsidRPr="003463EF">
        <w:rPr>
          <w:rFonts w:ascii="Arial" w:hAnsi="Arial" w:cs="Arial"/>
          <w:lang w:val="x-none" w:eastAsia="x-none"/>
        </w:rPr>
        <w:t>sum</w:t>
      </w:r>
      <w:proofErr w:type="spellEnd"/>
      <w:r w:rsidRPr="003463EF">
        <w:rPr>
          <w:rFonts w:ascii="Arial" w:hAnsi="Arial" w:cs="Arial"/>
          <w:lang w:val="x-none" w:eastAsia="x-none"/>
        </w:rPr>
        <w:t xml:space="preserve"> of the </w:t>
      </w:r>
      <w:proofErr w:type="spellStart"/>
      <w:r w:rsidRPr="003463EF">
        <w:rPr>
          <w:rFonts w:ascii="Arial" w:hAnsi="Arial" w:cs="Arial"/>
          <w:lang w:val="x-none" w:eastAsia="x-none"/>
        </w:rPr>
        <w:t>two</w:t>
      </w:r>
      <w:proofErr w:type="spellEnd"/>
      <w:r w:rsidRPr="003463EF">
        <w:rPr>
          <w:rFonts w:ascii="Arial" w:hAnsi="Arial" w:cs="Arial"/>
          <w:lang w:val="x-none" w:eastAsia="x-none"/>
        </w:rPr>
        <w:t xml:space="preserve">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 xml:space="preserve">Note: For </w:t>
      </w:r>
      <w:proofErr w:type="spellStart"/>
      <w:r w:rsidRPr="003463EF">
        <w:rPr>
          <w:rFonts w:ascii="Arial" w:hAnsi="Arial" w:cs="Arial"/>
          <w:lang w:val="x-none" w:eastAsia="x-none"/>
        </w:rPr>
        <w:t>example</w:t>
      </w:r>
      <w:proofErr w:type="spellEnd"/>
      <w:r w:rsidRPr="003463EF">
        <w:rPr>
          <w:rFonts w:ascii="Arial" w:hAnsi="Arial" w:cs="Arial"/>
          <w:lang w:val="x-none" w:eastAsia="x-none"/>
        </w:rPr>
        <w:t xml:space="preserve">, the first offset value is </w:t>
      </w:r>
      <w:proofErr w:type="spellStart"/>
      <w:r w:rsidRPr="003463EF">
        <w:rPr>
          <w:rFonts w:ascii="Arial" w:hAnsi="Arial" w:cs="Arial"/>
          <w:lang w:val="x-none" w:eastAsia="x-none"/>
        </w:rPr>
        <w:t>expected</w:t>
      </w:r>
      <w:proofErr w:type="spellEnd"/>
      <w:r w:rsidRPr="003463EF">
        <w:rPr>
          <w:rFonts w:ascii="Arial" w:hAnsi="Arial" w:cs="Arial"/>
          <w:lang w:val="x-none" w:eastAsia="x-none"/>
        </w:rPr>
        <w:t xml:space="preserve"> to </w:t>
      </w:r>
      <w:proofErr w:type="spellStart"/>
      <w:r w:rsidRPr="003463EF">
        <w:rPr>
          <w:rFonts w:ascii="Arial" w:hAnsi="Arial" w:cs="Arial"/>
          <w:lang w:val="x-none" w:eastAsia="x-none"/>
        </w:rPr>
        <w:t>cover</w:t>
      </w:r>
      <w:proofErr w:type="spellEnd"/>
      <w:r w:rsidRPr="003463EF">
        <w:rPr>
          <w:rFonts w:ascii="Arial" w:hAnsi="Arial" w:cs="Arial"/>
          <w:lang w:val="x-none" w:eastAsia="x-none"/>
        </w:rPr>
        <w:t xml:space="preserve"> the RTT </w:t>
      </w:r>
      <w:proofErr w:type="spellStart"/>
      <w:r w:rsidRPr="003463EF">
        <w:rPr>
          <w:rFonts w:ascii="Arial" w:hAnsi="Arial" w:cs="Arial"/>
          <w:lang w:val="x-none" w:eastAsia="x-none"/>
        </w:rPr>
        <w:t>between</w:t>
      </w:r>
      <w:proofErr w:type="spellEnd"/>
      <w:r w:rsidRPr="003463EF">
        <w:rPr>
          <w:rFonts w:ascii="Arial" w:hAnsi="Arial" w:cs="Arial"/>
          <w:lang w:val="x-none" w:eastAsia="x-none"/>
        </w:rPr>
        <w:t xml:space="preserve"> </w:t>
      </w:r>
      <w:proofErr w:type="spellStart"/>
      <w:r w:rsidRPr="003463EF">
        <w:rPr>
          <w:rFonts w:ascii="Arial" w:hAnsi="Arial" w:cs="Arial"/>
          <w:lang w:val="x-none" w:eastAsia="x-none"/>
        </w:rPr>
        <w:t>serving</w:t>
      </w:r>
      <w:proofErr w:type="spellEnd"/>
      <w:r w:rsidRPr="003463EF">
        <w:rPr>
          <w:rFonts w:ascii="Arial" w:hAnsi="Arial" w:cs="Arial"/>
          <w:lang w:val="x-none" w:eastAsia="x-none"/>
        </w:rPr>
        <w:t xml:space="preserve"> satellite and </w:t>
      </w:r>
      <w:proofErr w:type="spellStart"/>
      <w:r w:rsidRPr="003463EF">
        <w:rPr>
          <w:rFonts w:ascii="Arial" w:hAnsi="Arial" w:cs="Arial"/>
          <w:lang w:val="x-none" w:eastAsia="x-none"/>
        </w:rPr>
        <w:t>reference</w:t>
      </w:r>
      <w:proofErr w:type="spellEnd"/>
      <w:r w:rsidRPr="003463EF">
        <w:rPr>
          <w:rFonts w:ascii="Arial" w:hAnsi="Arial" w:cs="Arial"/>
          <w:lang w:val="x-none" w:eastAsia="x-none"/>
        </w:rPr>
        <w:t xml:space="preserve"> point or is </w:t>
      </w:r>
      <w:proofErr w:type="spellStart"/>
      <w:r w:rsidRPr="003463EF">
        <w:rPr>
          <w:rFonts w:ascii="Arial" w:hAnsi="Arial" w:cs="Arial"/>
          <w:lang w:val="x-none" w:eastAsia="x-none"/>
        </w:rPr>
        <w:t>determined</w:t>
      </w:r>
      <w:proofErr w:type="spellEnd"/>
      <w:r w:rsidRPr="003463EF">
        <w:rPr>
          <w:rFonts w:ascii="Arial" w:hAnsi="Arial" w:cs="Arial"/>
          <w:lang w:val="x-none" w:eastAsia="x-none"/>
        </w:rPr>
        <w:t xml:space="preserve"> by </w:t>
      </w:r>
      <w:proofErr w:type="spellStart"/>
      <w:r w:rsidRPr="003463EF">
        <w:rPr>
          <w:rFonts w:ascii="Arial" w:hAnsi="Arial" w:cs="Arial"/>
          <w:lang w:val="x-none" w:eastAsia="x-none"/>
        </w:rPr>
        <w:t>common</w:t>
      </w:r>
      <w:proofErr w:type="spellEnd"/>
      <w:r w:rsidRPr="003463EF">
        <w:rPr>
          <w:rFonts w:ascii="Arial" w:hAnsi="Arial" w:cs="Arial"/>
          <w:lang w:val="x-none" w:eastAsia="x-none"/>
        </w:rPr>
        <w:t xml:space="preserve"> TA, and the second offset value is </w:t>
      </w:r>
      <w:proofErr w:type="spellStart"/>
      <w:r w:rsidRPr="003463EF">
        <w:rPr>
          <w:rFonts w:ascii="Arial" w:hAnsi="Arial" w:cs="Arial"/>
          <w:lang w:val="x-none" w:eastAsia="x-none"/>
        </w:rPr>
        <w:t>expected</w:t>
      </w:r>
      <w:proofErr w:type="spellEnd"/>
      <w:r w:rsidRPr="003463EF">
        <w:rPr>
          <w:rFonts w:ascii="Arial" w:hAnsi="Arial" w:cs="Arial"/>
          <w:lang w:val="x-none" w:eastAsia="x-none"/>
        </w:rPr>
        <w:t xml:space="preserve"> to </w:t>
      </w:r>
      <w:proofErr w:type="spellStart"/>
      <w:r w:rsidRPr="003463EF">
        <w:rPr>
          <w:rFonts w:ascii="Arial" w:hAnsi="Arial" w:cs="Arial"/>
          <w:lang w:val="x-none" w:eastAsia="x-none"/>
        </w:rPr>
        <w:t>cover</w:t>
      </w:r>
      <w:proofErr w:type="spellEnd"/>
      <w:r w:rsidRPr="003463EF">
        <w:rPr>
          <w:rFonts w:ascii="Arial" w:hAnsi="Arial" w:cs="Arial"/>
          <w:lang w:val="x-none" w:eastAsia="x-none"/>
        </w:rPr>
        <w:t xml:space="preserve"> RTT of service </w:t>
      </w:r>
      <w:proofErr w:type="spellStart"/>
      <w:r w:rsidRPr="003463EF">
        <w:rPr>
          <w:rFonts w:ascii="Arial" w:hAnsi="Arial" w:cs="Arial"/>
          <w:lang w:val="x-none" w:eastAsia="x-none"/>
        </w:rPr>
        <w:t>link</w:t>
      </w:r>
      <w:proofErr w:type="spellEnd"/>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Titre1"/>
        <w:rPr>
          <w:lang w:val="en-US"/>
        </w:rPr>
      </w:pPr>
      <w:r>
        <w:rPr>
          <w:lang w:val="en-US"/>
        </w:rPr>
        <w:t>3</w:t>
      </w:r>
      <w:r w:rsidRPr="00A85EAA">
        <w:rPr>
          <w:lang w:val="en-US"/>
        </w:rPr>
        <w:tab/>
      </w:r>
      <w:r>
        <w:rPr>
          <w:lang w:val="en-US"/>
        </w:rPr>
        <w:t>Issue #3: Beam-specific K_offset in initial access</w:t>
      </w:r>
    </w:p>
    <w:p w14:paraId="533A952F" w14:textId="54A7DE9C" w:rsidR="00DF2A61" w:rsidRPr="00E5380B" w:rsidRDefault="00DF2A61" w:rsidP="00DF2A61">
      <w:pPr>
        <w:pStyle w:val="Titre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lang w:val="fr-FR" w:eastAsia="fr-FR"/>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CC50FA" w:rsidRDefault="00CC50FA" w:rsidP="00370D54">
                            <w:pPr>
                              <w:pStyle w:val="Paragraphedeliste"/>
                              <w:numPr>
                                <w:ilvl w:val="0"/>
                                <w:numId w:val="41"/>
                              </w:numPr>
                              <w:rPr>
                                <w:sz w:val="18"/>
                                <w:szCs w:val="18"/>
                              </w:rPr>
                            </w:pPr>
                            <w:r w:rsidRPr="00DF2A61">
                              <w:rPr>
                                <w:sz w:val="18"/>
                                <w:szCs w:val="18"/>
                              </w:rPr>
                              <w:t xml:space="preserve">Support indication of K_offset </w:t>
                            </w:r>
                            <w:proofErr w:type="spellStart"/>
                            <w:r w:rsidRPr="00DF2A61">
                              <w:rPr>
                                <w:sz w:val="18"/>
                                <w:szCs w:val="18"/>
                              </w:rPr>
                              <w:t>difference</w:t>
                            </w:r>
                            <w:proofErr w:type="spellEnd"/>
                            <w:r w:rsidRPr="00DF2A61">
                              <w:rPr>
                                <w:sz w:val="18"/>
                                <w:szCs w:val="18"/>
                              </w:rPr>
                              <w:t xml:space="preserve"> </w:t>
                            </w:r>
                            <w:proofErr w:type="spellStart"/>
                            <w:r w:rsidRPr="00DF2A61">
                              <w:rPr>
                                <w:sz w:val="18"/>
                                <w:szCs w:val="18"/>
                              </w:rPr>
                              <w:t>between</w:t>
                            </w:r>
                            <w:proofErr w:type="spellEnd"/>
                            <w:r w:rsidRPr="00DF2A61">
                              <w:rPr>
                                <w:sz w:val="18"/>
                                <w:szCs w:val="18"/>
                              </w:rPr>
                              <w:t xml:space="preserve"> adjacent </w:t>
                            </w:r>
                            <w:proofErr w:type="spellStart"/>
                            <w:r w:rsidRPr="00DF2A61">
                              <w:rPr>
                                <w:sz w:val="18"/>
                                <w:szCs w:val="18"/>
                              </w:rPr>
                              <w:t>beams</w:t>
                            </w:r>
                            <w:proofErr w:type="spellEnd"/>
                            <w:r w:rsidRPr="00DF2A61">
                              <w:rPr>
                                <w:sz w:val="18"/>
                                <w:szCs w:val="18"/>
                              </w:rPr>
                              <w:t xml:space="preserve"> </w:t>
                            </w:r>
                            <w:proofErr w:type="spellStart"/>
                            <w:r w:rsidRPr="00DF2A61">
                              <w:rPr>
                                <w:sz w:val="18"/>
                                <w:szCs w:val="18"/>
                              </w:rPr>
                              <w:t>with</w:t>
                            </w:r>
                            <w:proofErr w:type="spellEnd"/>
                            <w:r w:rsidRPr="00DF2A61">
                              <w:rPr>
                                <w:sz w:val="18"/>
                                <w:szCs w:val="18"/>
                              </w:rPr>
                              <w:t xml:space="preserve"> up to X bits (</w:t>
                            </w:r>
                            <w:proofErr w:type="spellStart"/>
                            <w:r w:rsidRPr="00DF2A61">
                              <w:rPr>
                                <w:sz w:val="18"/>
                                <w:szCs w:val="18"/>
                              </w:rPr>
                              <w:t>e.g</w:t>
                            </w:r>
                            <w:proofErr w:type="spellEnd"/>
                            <w:r w:rsidRPr="00DF2A61">
                              <w:rPr>
                                <w:sz w:val="18"/>
                                <w:szCs w:val="18"/>
                              </w:rPr>
                              <w:t>.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Corpsdetexte"/>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Corpsdetexte"/>
                              <w:widowControl w:val="0"/>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jc w:val="both"/>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Paragraphedeliste"/>
                              <w:numPr>
                                <w:ilvl w:val="0"/>
                                <w:numId w:val="42"/>
                              </w:numPr>
                              <w:rPr>
                                <w:sz w:val="18"/>
                                <w:szCs w:val="18"/>
                              </w:rPr>
                            </w:pP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SIB </w:t>
                            </w:r>
                            <w:proofErr w:type="spellStart"/>
                            <w:r w:rsidRPr="001538A2">
                              <w:rPr>
                                <w:sz w:val="18"/>
                                <w:szCs w:val="18"/>
                              </w:rPr>
                              <w:t>can</w:t>
                            </w:r>
                            <w:proofErr w:type="spellEnd"/>
                            <w:r w:rsidRPr="001538A2">
                              <w:rPr>
                                <w:sz w:val="18"/>
                                <w:szCs w:val="18"/>
                              </w:rPr>
                              <w:t xml:space="preserve"> </w:t>
                            </w:r>
                            <w:proofErr w:type="spellStart"/>
                            <w:r w:rsidRPr="001538A2">
                              <w:rPr>
                                <w:sz w:val="18"/>
                                <w:szCs w:val="18"/>
                              </w:rPr>
                              <w:t>be</w:t>
                            </w:r>
                            <w:proofErr w:type="spellEnd"/>
                            <w:r w:rsidRPr="001538A2">
                              <w:rPr>
                                <w:sz w:val="18"/>
                                <w:szCs w:val="18"/>
                              </w:rPr>
                              <w:t xml:space="preserve"> </w:t>
                            </w:r>
                            <w:proofErr w:type="spellStart"/>
                            <w:r w:rsidRPr="001538A2">
                              <w:rPr>
                                <w:sz w:val="18"/>
                                <w:szCs w:val="18"/>
                              </w:rPr>
                              <w:t>supported</w:t>
                            </w:r>
                            <w:proofErr w:type="spellEnd"/>
                            <w:r w:rsidRPr="001538A2">
                              <w:rPr>
                                <w:sz w:val="18"/>
                                <w:szCs w:val="18"/>
                              </w:rPr>
                              <w:t xml:space="preserve">, i.e., </w:t>
                            </w:r>
                            <w:proofErr w:type="spellStart"/>
                            <w:r w:rsidRPr="001538A2">
                              <w:rPr>
                                <w:sz w:val="18"/>
                                <w:szCs w:val="18"/>
                              </w:rPr>
                              <w:t>different</w:t>
                            </w:r>
                            <w:proofErr w:type="spellEnd"/>
                            <w:r w:rsidRPr="001538A2">
                              <w:rPr>
                                <w:sz w:val="18"/>
                                <w:szCs w:val="18"/>
                              </w:rPr>
                              <w:t xml:space="preserve"> </w:t>
                            </w: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SIB </w:t>
                            </w:r>
                            <w:proofErr w:type="spellStart"/>
                            <w:r w:rsidRPr="001538A2">
                              <w:rPr>
                                <w:sz w:val="18"/>
                                <w:szCs w:val="18"/>
                              </w:rPr>
                              <w:t>may</w:t>
                            </w:r>
                            <w:proofErr w:type="spellEnd"/>
                            <w:r w:rsidRPr="001538A2">
                              <w:rPr>
                                <w:sz w:val="18"/>
                                <w:szCs w:val="18"/>
                              </w:rPr>
                              <w:t xml:space="preserve"> carry </w:t>
                            </w:r>
                            <w:proofErr w:type="spellStart"/>
                            <w:r w:rsidRPr="001538A2">
                              <w:rPr>
                                <w:sz w:val="18"/>
                                <w:szCs w:val="18"/>
                              </w:rPr>
                              <w:t>different</w:t>
                            </w:r>
                            <w:proofErr w:type="spellEnd"/>
                            <w:r w:rsidRPr="001538A2">
                              <w:rPr>
                                <w:sz w:val="18"/>
                                <w:szCs w:val="18"/>
                              </w:rPr>
                              <w:t xml:space="preserve"> </w:t>
                            </w: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values (</w:t>
                            </w:r>
                            <w:proofErr w:type="spellStart"/>
                            <w:r w:rsidRPr="001538A2">
                              <w:rPr>
                                <w:sz w:val="18"/>
                                <w:szCs w:val="18"/>
                              </w:rPr>
                              <w:t>e.g</w:t>
                            </w:r>
                            <w:proofErr w:type="spellEnd"/>
                            <w:r w:rsidRPr="001538A2">
                              <w:rPr>
                                <w:sz w:val="18"/>
                                <w:szCs w:val="18"/>
                              </w:rPr>
                              <w:t>.,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jc w:val="both"/>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CC50FA" w:rsidRDefault="00CC50FA" w:rsidP="00370D54">
                      <w:pPr>
                        <w:pStyle w:val="Paragraphedeliste"/>
                        <w:numPr>
                          <w:ilvl w:val="0"/>
                          <w:numId w:val="41"/>
                        </w:numPr>
                        <w:rPr>
                          <w:sz w:val="18"/>
                          <w:szCs w:val="18"/>
                        </w:rPr>
                      </w:pPr>
                      <w:r w:rsidRPr="00DF2A61">
                        <w:rPr>
                          <w:sz w:val="18"/>
                          <w:szCs w:val="18"/>
                        </w:rPr>
                        <w:t xml:space="preserve">Support indication of K_offset </w:t>
                      </w:r>
                      <w:proofErr w:type="spellStart"/>
                      <w:r w:rsidRPr="00DF2A61">
                        <w:rPr>
                          <w:sz w:val="18"/>
                          <w:szCs w:val="18"/>
                        </w:rPr>
                        <w:t>difference</w:t>
                      </w:r>
                      <w:proofErr w:type="spellEnd"/>
                      <w:r w:rsidRPr="00DF2A61">
                        <w:rPr>
                          <w:sz w:val="18"/>
                          <w:szCs w:val="18"/>
                        </w:rPr>
                        <w:t xml:space="preserve"> </w:t>
                      </w:r>
                      <w:proofErr w:type="spellStart"/>
                      <w:r w:rsidRPr="00DF2A61">
                        <w:rPr>
                          <w:sz w:val="18"/>
                          <w:szCs w:val="18"/>
                        </w:rPr>
                        <w:t>between</w:t>
                      </w:r>
                      <w:proofErr w:type="spellEnd"/>
                      <w:r w:rsidRPr="00DF2A61">
                        <w:rPr>
                          <w:sz w:val="18"/>
                          <w:szCs w:val="18"/>
                        </w:rPr>
                        <w:t xml:space="preserve"> adjacent </w:t>
                      </w:r>
                      <w:proofErr w:type="spellStart"/>
                      <w:r w:rsidRPr="00DF2A61">
                        <w:rPr>
                          <w:sz w:val="18"/>
                          <w:szCs w:val="18"/>
                        </w:rPr>
                        <w:t>beams</w:t>
                      </w:r>
                      <w:proofErr w:type="spellEnd"/>
                      <w:r w:rsidRPr="00DF2A61">
                        <w:rPr>
                          <w:sz w:val="18"/>
                          <w:szCs w:val="18"/>
                        </w:rPr>
                        <w:t xml:space="preserve"> </w:t>
                      </w:r>
                      <w:proofErr w:type="spellStart"/>
                      <w:r w:rsidRPr="00DF2A61">
                        <w:rPr>
                          <w:sz w:val="18"/>
                          <w:szCs w:val="18"/>
                        </w:rPr>
                        <w:t>with</w:t>
                      </w:r>
                      <w:proofErr w:type="spellEnd"/>
                      <w:r w:rsidRPr="00DF2A61">
                        <w:rPr>
                          <w:sz w:val="18"/>
                          <w:szCs w:val="18"/>
                        </w:rPr>
                        <w:t xml:space="preserve"> up to X bits (</w:t>
                      </w:r>
                      <w:proofErr w:type="spellStart"/>
                      <w:r w:rsidRPr="00DF2A61">
                        <w:rPr>
                          <w:sz w:val="18"/>
                          <w:szCs w:val="18"/>
                        </w:rPr>
                        <w:t>e.g</w:t>
                      </w:r>
                      <w:proofErr w:type="spellEnd"/>
                      <w:r w:rsidRPr="00DF2A61">
                        <w:rPr>
                          <w:sz w:val="18"/>
                          <w:szCs w:val="18"/>
                        </w:rPr>
                        <w:t>.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Corpsdetexte"/>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Corpsdetexte"/>
                        <w:widowControl w:val="0"/>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jc w:val="both"/>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Paragraphedeliste"/>
                        <w:numPr>
                          <w:ilvl w:val="0"/>
                          <w:numId w:val="42"/>
                        </w:numPr>
                        <w:rPr>
                          <w:sz w:val="18"/>
                          <w:szCs w:val="18"/>
                        </w:rPr>
                      </w:pP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SIB </w:t>
                      </w:r>
                      <w:proofErr w:type="spellStart"/>
                      <w:r w:rsidRPr="001538A2">
                        <w:rPr>
                          <w:sz w:val="18"/>
                          <w:szCs w:val="18"/>
                        </w:rPr>
                        <w:t>can</w:t>
                      </w:r>
                      <w:proofErr w:type="spellEnd"/>
                      <w:r w:rsidRPr="001538A2">
                        <w:rPr>
                          <w:sz w:val="18"/>
                          <w:szCs w:val="18"/>
                        </w:rPr>
                        <w:t xml:space="preserve"> </w:t>
                      </w:r>
                      <w:proofErr w:type="spellStart"/>
                      <w:r w:rsidRPr="001538A2">
                        <w:rPr>
                          <w:sz w:val="18"/>
                          <w:szCs w:val="18"/>
                        </w:rPr>
                        <w:t>be</w:t>
                      </w:r>
                      <w:proofErr w:type="spellEnd"/>
                      <w:r w:rsidRPr="001538A2">
                        <w:rPr>
                          <w:sz w:val="18"/>
                          <w:szCs w:val="18"/>
                        </w:rPr>
                        <w:t xml:space="preserve"> </w:t>
                      </w:r>
                      <w:proofErr w:type="spellStart"/>
                      <w:r w:rsidRPr="001538A2">
                        <w:rPr>
                          <w:sz w:val="18"/>
                          <w:szCs w:val="18"/>
                        </w:rPr>
                        <w:t>supported</w:t>
                      </w:r>
                      <w:proofErr w:type="spellEnd"/>
                      <w:r w:rsidRPr="001538A2">
                        <w:rPr>
                          <w:sz w:val="18"/>
                          <w:szCs w:val="18"/>
                        </w:rPr>
                        <w:t xml:space="preserve">, i.e., </w:t>
                      </w:r>
                      <w:proofErr w:type="spellStart"/>
                      <w:r w:rsidRPr="001538A2">
                        <w:rPr>
                          <w:sz w:val="18"/>
                          <w:szCs w:val="18"/>
                        </w:rPr>
                        <w:t>different</w:t>
                      </w:r>
                      <w:proofErr w:type="spellEnd"/>
                      <w:r w:rsidRPr="001538A2">
                        <w:rPr>
                          <w:sz w:val="18"/>
                          <w:szCs w:val="18"/>
                        </w:rPr>
                        <w:t xml:space="preserve"> </w:t>
                      </w: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SIB </w:t>
                      </w:r>
                      <w:proofErr w:type="spellStart"/>
                      <w:r w:rsidRPr="001538A2">
                        <w:rPr>
                          <w:sz w:val="18"/>
                          <w:szCs w:val="18"/>
                        </w:rPr>
                        <w:t>may</w:t>
                      </w:r>
                      <w:proofErr w:type="spellEnd"/>
                      <w:r w:rsidRPr="001538A2">
                        <w:rPr>
                          <w:sz w:val="18"/>
                          <w:szCs w:val="18"/>
                        </w:rPr>
                        <w:t xml:space="preserve"> carry </w:t>
                      </w:r>
                      <w:proofErr w:type="spellStart"/>
                      <w:r w:rsidRPr="001538A2">
                        <w:rPr>
                          <w:sz w:val="18"/>
                          <w:szCs w:val="18"/>
                        </w:rPr>
                        <w:t>different</w:t>
                      </w:r>
                      <w:proofErr w:type="spellEnd"/>
                      <w:r w:rsidRPr="001538A2">
                        <w:rPr>
                          <w:sz w:val="18"/>
                          <w:szCs w:val="18"/>
                        </w:rPr>
                        <w:t xml:space="preserve"> </w:t>
                      </w:r>
                      <w:proofErr w:type="spellStart"/>
                      <w:r w:rsidRPr="001538A2">
                        <w:rPr>
                          <w:sz w:val="18"/>
                          <w:szCs w:val="18"/>
                        </w:rPr>
                        <w:t>beam</w:t>
                      </w:r>
                      <w:proofErr w:type="spellEnd"/>
                      <w:r w:rsidRPr="001538A2">
                        <w:rPr>
                          <w:sz w:val="18"/>
                          <w:szCs w:val="18"/>
                        </w:rPr>
                        <w:t xml:space="preserve"> </w:t>
                      </w:r>
                      <w:proofErr w:type="spellStart"/>
                      <w:r w:rsidRPr="001538A2">
                        <w:rPr>
                          <w:sz w:val="18"/>
                          <w:szCs w:val="18"/>
                        </w:rPr>
                        <w:t>specific</w:t>
                      </w:r>
                      <w:proofErr w:type="spellEnd"/>
                      <w:r w:rsidRPr="001538A2">
                        <w:rPr>
                          <w:sz w:val="18"/>
                          <w:szCs w:val="18"/>
                        </w:rPr>
                        <w:t xml:space="preserve"> values (</w:t>
                      </w:r>
                      <w:proofErr w:type="spellStart"/>
                      <w:r w:rsidRPr="001538A2">
                        <w:rPr>
                          <w:sz w:val="18"/>
                          <w:szCs w:val="18"/>
                        </w:rPr>
                        <w:t>e.g</w:t>
                      </w:r>
                      <w:proofErr w:type="spellEnd"/>
                      <w:r w:rsidRPr="001538A2">
                        <w:rPr>
                          <w:sz w:val="18"/>
                          <w:szCs w:val="18"/>
                        </w:rPr>
                        <w:t>.,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jc w:val="both"/>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6"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 xml:space="preserve">[NTT </w:t>
                            </w:r>
                            <w:proofErr w:type="spellStart"/>
                            <w:r w:rsidRPr="001538A2">
                              <w:rPr>
                                <w:rFonts w:eastAsia="Malgun Gothic"/>
                                <w:b/>
                                <w:bCs/>
                                <w:sz w:val="18"/>
                                <w:szCs w:val="18"/>
                              </w:rPr>
                              <w:t>Docomo</w:t>
                            </w:r>
                            <w:proofErr w:type="spellEnd"/>
                            <w:r w:rsidRPr="001538A2">
                              <w:rPr>
                                <w:rFonts w:eastAsia="Malgun Gothic"/>
                                <w:b/>
                                <w:bCs/>
                                <w:sz w:val="18"/>
                                <w:szCs w:val="18"/>
                              </w:rPr>
                              <w:t>]</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CC50FA" w:rsidRPr="00DF2A61" w:rsidRDefault="00CC50FA" w:rsidP="001538A2">
                            <w:pPr>
                              <w:spacing w:before="60" w:after="60" w:line="288" w:lineRule="auto"/>
                              <w:jc w:val="both"/>
                              <w:rPr>
                                <w:b/>
                                <w:bCs/>
                                <w:sz w:val="18"/>
                                <w:szCs w:val="18"/>
                              </w:rPr>
                            </w:pPr>
                            <w:r w:rsidRPr="00DF2A61">
                              <w:rPr>
                                <w:b/>
                                <w:bCs/>
                                <w:sz w:val="18"/>
                                <w:szCs w:val="18"/>
                              </w:rPr>
                              <w:t>[</w:t>
                            </w:r>
                            <w:r w:rsidRPr="00DF2A61">
                              <w:rPr>
                                <w:b/>
                                <w:bCs/>
                                <w:kern w:val="2"/>
                                <w:sz w:val="18"/>
                                <w:szCs w:val="18"/>
                              </w:rPr>
                              <w:t xml:space="preserve">Huawei, </w:t>
                            </w:r>
                            <w:proofErr w:type="spellStart"/>
                            <w:r w:rsidRPr="00DF2A61">
                              <w:rPr>
                                <w:b/>
                                <w:bCs/>
                                <w:kern w:val="2"/>
                                <w:sz w:val="18"/>
                                <w:szCs w:val="18"/>
                              </w:rPr>
                              <w:t>HiSilicon</w:t>
                            </w:r>
                            <w:proofErr w:type="spellEnd"/>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jc w:val="both"/>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7"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 xml:space="preserve">[NTT </w:t>
                      </w:r>
                      <w:proofErr w:type="spellStart"/>
                      <w:r w:rsidRPr="001538A2">
                        <w:rPr>
                          <w:rFonts w:eastAsia="Malgun Gothic"/>
                          <w:b/>
                          <w:bCs/>
                          <w:sz w:val="18"/>
                          <w:szCs w:val="18"/>
                        </w:rPr>
                        <w:t>Docomo</w:t>
                      </w:r>
                      <w:proofErr w:type="spellEnd"/>
                      <w:r w:rsidRPr="001538A2">
                        <w:rPr>
                          <w:rFonts w:eastAsia="Malgun Gothic"/>
                          <w:b/>
                          <w:bCs/>
                          <w:sz w:val="18"/>
                          <w:szCs w:val="18"/>
                        </w:rPr>
                        <w:t>]</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CC50FA" w:rsidRPr="00DF2A61" w:rsidRDefault="00CC50FA" w:rsidP="001538A2">
                      <w:pPr>
                        <w:spacing w:before="60" w:after="60" w:line="288" w:lineRule="auto"/>
                        <w:jc w:val="both"/>
                        <w:rPr>
                          <w:b/>
                          <w:bCs/>
                          <w:sz w:val="18"/>
                          <w:szCs w:val="18"/>
                        </w:rPr>
                      </w:pPr>
                      <w:r w:rsidRPr="00DF2A61">
                        <w:rPr>
                          <w:b/>
                          <w:bCs/>
                          <w:sz w:val="18"/>
                          <w:szCs w:val="18"/>
                        </w:rPr>
                        <w:t>[</w:t>
                      </w:r>
                      <w:r w:rsidRPr="00DF2A61">
                        <w:rPr>
                          <w:b/>
                          <w:bCs/>
                          <w:kern w:val="2"/>
                          <w:sz w:val="18"/>
                          <w:szCs w:val="18"/>
                        </w:rPr>
                        <w:t xml:space="preserve">Huawei, </w:t>
                      </w:r>
                      <w:proofErr w:type="spellStart"/>
                      <w:r w:rsidRPr="00DF2A61">
                        <w:rPr>
                          <w:b/>
                          <w:bCs/>
                          <w:kern w:val="2"/>
                          <w:sz w:val="18"/>
                          <w:szCs w:val="18"/>
                        </w:rPr>
                        <w:t>HiSilicon</w:t>
                      </w:r>
                      <w:proofErr w:type="spellEnd"/>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jc w:val="both"/>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Titre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lastRenderedPageBreak/>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tbl>
      <w:tblPr>
        <w:tblStyle w:val="Grilledutableau"/>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Corpsdetexte"/>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Corpsdetexte"/>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Corpsdetexte"/>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Corpsdetexte"/>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w:t>
            </w:r>
            <w:proofErr w:type="spellStart"/>
            <w:r>
              <w:t>Msg</w:t>
            </w:r>
            <w:proofErr w:type="spellEnd"/>
            <w:r>
              <w:t xml:space="preserve"> 2.</w:t>
            </w:r>
          </w:p>
        </w:tc>
      </w:tr>
      <w:tr w:rsidR="002D167E" w14:paraId="74DD82DE" w14:textId="77777777" w:rsidTr="00A92700">
        <w:tc>
          <w:tcPr>
            <w:tcW w:w="1795" w:type="dxa"/>
          </w:tcPr>
          <w:p w14:paraId="60A1F353" w14:textId="77777777" w:rsidR="002D167E" w:rsidRDefault="002D167E" w:rsidP="00A92700">
            <w:pPr>
              <w:pStyle w:val="Corpsdetexte"/>
              <w:spacing w:line="256" w:lineRule="auto"/>
              <w:rPr>
                <w:rFonts w:cs="Arial"/>
              </w:rPr>
            </w:pPr>
            <w:r>
              <w:rPr>
                <w:rFonts w:eastAsia="Yu Mincho" w:cs="Arial"/>
              </w:rPr>
              <w:t>Sony</w:t>
            </w:r>
          </w:p>
        </w:tc>
        <w:tc>
          <w:tcPr>
            <w:tcW w:w="7834" w:type="dxa"/>
          </w:tcPr>
          <w:p w14:paraId="4000AC44" w14:textId="77777777" w:rsidR="002D167E" w:rsidRDefault="002D167E" w:rsidP="00A92700">
            <w:pPr>
              <w:pStyle w:val="Corpsdetexte"/>
              <w:spacing w:line="256" w:lineRule="auto"/>
              <w:rPr>
                <w:rFonts w:cs="Arial"/>
              </w:rPr>
            </w:pPr>
            <w:r>
              <w:rPr>
                <w:rFonts w:eastAsia="Yu Mincho"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Corpsdetexte"/>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Corpsdetexte"/>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Corpsdetexte"/>
              <w:spacing w:line="256" w:lineRule="auto"/>
              <w:rPr>
                <w:rFonts w:cs="Arial"/>
              </w:rPr>
            </w:pPr>
            <w:r>
              <w:rPr>
                <w:rFonts w:cs="Arial"/>
              </w:rPr>
              <w:t>LG</w:t>
            </w:r>
          </w:p>
        </w:tc>
        <w:tc>
          <w:tcPr>
            <w:tcW w:w="7834" w:type="dxa"/>
          </w:tcPr>
          <w:p w14:paraId="10B9835F" w14:textId="77777777" w:rsidR="002D167E" w:rsidRDefault="002D167E" w:rsidP="00A92700">
            <w:pPr>
              <w:pStyle w:val="Corpsdetexte"/>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K_offset signaling. </w:t>
            </w:r>
          </w:p>
        </w:tc>
      </w:tr>
      <w:tr w:rsidR="002D167E" w14:paraId="55C32888" w14:textId="77777777" w:rsidTr="00A92700">
        <w:tc>
          <w:tcPr>
            <w:tcW w:w="1795" w:type="dxa"/>
          </w:tcPr>
          <w:p w14:paraId="462AFCB9" w14:textId="77777777" w:rsidR="002D167E" w:rsidRDefault="002D167E" w:rsidP="00A92700">
            <w:pPr>
              <w:pStyle w:val="Corpsdetexte"/>
              <w:spacing w:line="256" w:lineRule="auto"/>
              <w:rPr>
                <w:rFonts w:cs="Arial"/>
              </w:rPr>
            </w:pPr>
            <w:r>
              <w:rPr>
                <w:rFonts w:cs="Arial" w:hint="eastAsia"/>
              </w:rPr>
              <w:t>ZTE</w:t>
            </w:r>
          </w:p>
        </w:tc>
        <w:tc>
          <w:tcPr>
            <w:tcW w:w="7834" w:type="dxa"/>
          </w:tcPr>
          <w:p w14:paraId="7A2E1AB2" w14:textId="77777777" w:rsidR="002D167E" w:rsidRDefault="002D167E" w:rsidP="00A92700">
            <w:pPr>
              <w:pStyle w:val="Corpsdetexte"/>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Corpsdetexte"/>
              <w:spacing w:line="256" w:lineRule="auto"/>
              <w:rPr>
                <w:rFonts w:cs="Arial"/>
              </w:rPr>
            </w:pPr>
            <w:r>
              <w:rPr>
                <w:rFonts w:cs="Arial"/>
              </w:rPr>
              <w:t>NTT DOCOMO</w:t>
            </w:r>
          </w:p>
        </w:tc>
        <w:tc>
          <w:tcPr>
            <w:tcW w:w="7834" w:type="dxa"/>
          </w:tcPr>
          <w:p w14:paraId="28EF0B13" w14:textId="77777777" w:rsidR="002D167E" w:rsidRDefault="002D167E" w:rsidP="00A92700">
            <w:pPr>
              <w:pStyle w:val="Corpsdetexte"/>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Corpsdetexte"/>
              <w:spacing w:line="256" w:lineRule="auto"/>
              <w:rPr>
                <w:rFonts w:cs="Arial"/>
              </w:rPr>
            </w:pPr>
          </w:p>
        </w:tc>
        <w:tc>
          <w:tcPr>
            <w:tcW w:w="7834" w:type="dxa"/>
          </w:tcPr>
          <w:p w14:paraId="62164775" w14:textId="77777777" w:rsidR="002D167E" w:rsidRDefault="002D167E" w:rsidP="00A92700">
            <w:pPr>
              <w:pStyle w:val="Corpsdetexte"/>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Corpsdetexte"/>
              <w:spacing w:line="256" w:lineRule="auto"/>
              <w:rPr>
                <w:rFonts w:cs="Arial"/>
              </w:rPr>
            </w:pPr>
          </w:p>
        </w:tc>
        <w:tc>
          <w:tcPr>
            <w:tcW w:w="7834" w:type="dxa"/>
          </w:tcPr>
          <w:p w14:paraId="63CA49F6" w14:textId="77777777" w:rsidR="002D167E" w:rsidRDefault="002D167E" w:rsidP="00A92700">
            <w:pPr>
              <w:pStyle w:val="Corpsdetexte"/>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Corpsdetexte"/>
              <w:spacing w:line="256" w:lineRule="auto"/>
              <w:rPr>
                <w:rFonts w:cs="Arial"/>
              </w:rPr>
            </w:pPr>
          </w:p>
        </w:tc>
        <w:tc>
          <w:tcPr>
            <w:tcW w:w="7834" w:type="dxa"/>
          </w:tcPr>
          <w:p w14:paraId="640D1D5D" w14:textId="77777777" w:rsidR="002D167E" w:rsidRDefault="002D167E" w:rsidP="00A92700">
            <w:pPr>
              <w:pStyle w:val="Corpsdetexte"/>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Corpsdetexte"/>
              <w:spacing w:line="256" w:lineRule="auto"/>
              <w:rPr>
                <w:rFonts w:cs="Arial"/>
              </w:rPr>
            </w:pPr>
          </w:p>
        </w:tc>
        <w:tc>
          <w:tcPr>
            <w:tcW w:w="7834" w:type="dxa"/>
          </w:tcPr>
          <w:p w14:paraId="656340D4" w14:textId="77777777" w:rsidR="002D167E" w:rsidRDefault="002D167E" w:rsidP="00A92700">
            <w:pPr>
              <w:pStyle w:val="Corpsdetexte"/>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Corpsdetexte"/>
              <w:spacing w:line="256" w:lineRule="auto"/>
              <w:rPr>
                <w:rFonts w:cs="Arial"/>
              </w:rPr>
            </w:pPr>
          </w:p>
        </w:tc>
        <w:tc>
          <w:tcPr>
            <w:tcW w:w="7834" w:type="dxa"/>
          </w:tcPr>
          <w:p w14:paraId="23C09E70" w14:textId="77777777" w:rsidR="002D167E" w:rsidRDefault="002D167E" w:rsidP="00A92700">
            <w:pPr>
              <w:pStyle w:val="Corpsdetexte"/>
              <w:spacing w:line="256" w:lineRule="auto"/>
              <w:rPr>
                <w:rFonts w:cs="Arial"/>
              </w:rPr>
            </w:pPr>
          </w:p>
        </w:tc>
      </w:tr>
    </w:tbl>
    <w:p w14:paraId="6304EC2F" w14:textId="4401A44D" w:rsidR="001538A2" w:rsidRDefault="001538A2" w:rsidP="00DF2A61">
      <w:pPr>
        <w:jc w:val="both"/>
        <w:rPr>
          <w:rFonts w:ascii="Arial" w:hAnsi="Arial" w:cs="Arial"/>
        </w:rPr>
      </w:pPr>
    </w:p>
    <w:p w14:paraId="0E08ED1A" w14:textId="55C10A04" w:rsidR="002D167E" w:rsidRPr="002D167E" w:rsidRDefault="002D167E" w:rsidP="002D167E">
      <w:pPr>
        <w:pStyle w:val="Titre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84E579" w14:textId="77777777" w:rsidR="002D167E" w:rsidRPr="006D57E3" w:rsidRDefault="002D167E" w:rsidP="002D167E">
      <w:pPr>
        <w:jc w:val="both"/>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jc w:val="both"/>
        <w:rPr>
          <w:rFonts w:ascii="Arial" w:hAnsi="Arial" w:cs="Arial"/>
        </w:rPr>
      </w:pPr>
    </w:p>
    <w:p w14:paraId="4F705C7E" w14:textId="39473891" w:rsidR="00810F1D" w:rsidRPr="00A85EAA" w:rsidRDefault="00810F1D" w:rsidP="00810F1D">
      <w:pPr>
        <w:pStyle w:val="Titre1"/>
        <w:rPr>
          <w:lang w:val="en-US"/>
        </w:rPr>
      </w:pPr>
      <w:r>
        <w:rPr>
          <w:lang w:val="en-US"/>
        </w:rPr>
        <w:lastRenderedPageBreak/>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Titre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845746" w:rsidRDefault="00CC50FA" w:rsidP="00845746">
                            <w:pPr>
                              <w:rPr>
                                <w:b/>
                                <w:bCs/>
                                <w:sz w:val="18"/>
                                <w:szCs w:val="18"/>
                                <w:lang w:eastAsia="ko-KR"/>
                              </w:rPr>
                            </w:pPr>
                            <w:r w:rsidRPr="00845746">
                              <w:rPr>
                                <w:b/>
                                <w:bCs/>
                                <w:sz w:val="18"/>
                                <w:szCs w:val="18"/>
                                <w:lang w:eastAsia="ko-KR"/>
                              </w:rPr>
                              <w:t>[</w:t>
                            </w:r>
                            <w:proofErr w:type="spellStart"/>
                            <w:r w:rsidRPr="00845746">
                              <w:rPr>
                                <w:b/>
                                <w:bCs/>
                                <w:sz w:val="18"/>
                                <w:szCs w:val="18"/>
                                <w:lang w:eastAsia="ko-KR"/>
                              </w:rPr>
                              <w:t>Spreadtrum</w:t>
                            </w:r>
                            <w:proofErr w:type="spellEnd"/>
                            <w:r w:rsidRPr="00845746">
                              <w:rPr>
                                <w:b/>
                                <w:bCs/>
                                <w:sz w:val="18"/>
                                <w:szCs w:val="18"/>
                                <w:lang w:eastAsia="ko-KR"/>
                              </w:rPr>
                              <w:t>]</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proofErr w:type="spellStart"/>
                            <w:r w:rsidRPr="00845746">
                              <w:rPr>
                                <w:sz w:val="18"/>
                                <w:szCs w:val="18"/>
                                <w:lang w:val="x-none"/>
                              </w:rPr>
                              <w:t>Proposal</w:t>
                            </w:r>
                            <w:proofErr w:type="spellEnd"/>
                            <w:r w:rsidRPr="00845746">
                              <w:rPr>
                                <w:sz w:val="18"/>
                                <w:szCs w:val="18"/>
                                <w:lang w:val="x-none"/>
                              </w:rPr>
                              <w:t xml:space="preserve"> 7: </w:t>
                            </w:r>
                            <w:proofErr w:type="spellStart"/>
                            <w:r w:rsidRPr="00845746">
                              <w:rPr>
                                <w:sz w:val="18"/>
                                <w:szCs w:val="18"/>
                                <w:lang w:val="x-none"/>
                              </w:rPr>
                              <w:t>K_mac</w:t>
                            </w:r>
                            <w:proofErr w:type="spellEnd"/>
                            <w:r w:rsidRPr="00845746">
                              <w:rPr>
                                <w:sz w:val="18"/>
                                <w:szCs w:val="18"/>
                                <w:lang w:val="x-none"/>
                              </w:rPr>
                              <w:t xml:space="preserve"> is </w:t>
                            </w:r>
                            <w:proofErr w:type="spellStart"/>
                            <w:r w:rsidRPr="00845746">
                              <w:rPr>
                                <w:sz w:val="18"/>
                                <w:szCs w:val="18"/>
                                <w:lang w:val="x-none"/>
                              </w:rPr>
                              <w:t>needed</w:t>
                            </w:r>
                            <w:proofErr w:type="spellEnd"/>
                            <w:r w:rsidRPr="00845746">
                              <w:rPr>
                                <w:sz w:val="18"/>
                                <w:szCs w:val="18"/>
                                <w:lang w:val="x-none"/>
                              </w:rPr>
                              <w:t xml:space="preserve"> for DL MAC CE </w:t>
                            </w:r>
                            <w:proofErr w:type="spellStart"/>
                            <w:r w:rsidRPr="00845746">
                              <w:rPr>
                                <w:sz w:val="18"/>
                                <w:szCs w:val="18"/>
                                <w:lang w:val="x-none"/>
                              </w:rPr>
                              <w:t>when</w:t>
                            </w:r>
                            <w:proofErr w:type="spellEnd"/>
                            <w:r w:rsidRPr="00845746">
                              <w:rPr>
                                <w:sz w:val="18"/>
                                <w:szCs w:val="18"/>
                                <w:lang w:val="x-none"/>
                              </w:rPr>
                              <w:t xml:space="preserve"> </w:t>
                            </w:r>
                            <w:proofErr w:type="spellStart"/>
                            <w:r w:rsidRPr="00845746">
                              <w:rPr>
                                <w:sz w:val="18"/>
                                <w:szCs w:val="18"/>
                                <w:lang w:val="x-none"/>
                              </w:rPr>
                              <w:t>downlink</w:t>
                            </w:r>
                            <w:proofErr w:type="spellEnd"/>
                            <w:r w:rsidRPr="00845746">
                              <w:rPr>
                                <w:sz w:val="18"/>
                                <w:szCs w:val="18"/>
                                <w:lang w:val="x-none"/>
                              </w:rPr>
                              <w:t xml:space="preserve"> and </w:t>
                            </w:r>
                            <w:proofErr w:type="spellStart"/>
                            <w:r w:rsidRPr="00845746">
                              <w:rPr>
                                <w:sz w:val="18"/>
                                <w:szCs w:val="18"/>
                                <w:lang w:val="x-none"/>
                              </w:rPr>
                              <w:t>uplink</w:t>
                            </w:r>
                            <w:proofErr w:type="spellEnd"/>
                            <w:r w:rsidRPr="00845746">
                              <w:rPr>
                                <w:sz w:val="18"/>
                                <w:szCs w:val="18"/>
                                <w:lang w:val="x-none"/>
                              </w:rPr>
                              <w:t xml:space="preserve"> frame timing are not </w:t>
                            </w:r>
                            <w:proofErr w:type="spellStart"/>
                            <w:r w:rsidRPr="00845746">
                              <w:rPr>
                                <w:sz w:val="18"/>
                                <w:szCs w:val="18"/>
                                <w:lang w:val="x-none"/>
                              </w:rPr>
                              <w:t>aligned</w:t>
                            </w:r>
                            <w:proofErr w:type="spellEnd"/>
                            <w:r w:rsidRPr="00845746">
                              <w:rPr>
                                <w:sz w:val="18"/>
                                <w:szCs w:val="18"/>
                                <w:lang w:val="x-none"/>
                              </w:rPr>
                              <w:t xml:space="preserve"> </w:t>
                            </w:r>
                            <w:proofErr w:type="spellStart"/>
                            <w:r w:rsidRPr="00845746">
                              <w:rPr>
                                <w:sz w:val="18"/>
                                <w:szCs w:val="18"/>
                                <w:lang w:val="x-none"/>
                              </w:rPr>
                              <w:t>at</w:t>
                            </w:r>
                            <w:proofErr w:type="spellEnd"/>
                            <w:r w:rsidRPr="00845746">
                              <w:rPr>
                                <w:sz w:val="18"/>
                                <w:szCs w:val="18"/>
                                <w:lang w:val="x-none"/>
                              </w:rPr>
                              <w:t xml:space="preserve">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 xml:space="preserve">Proposal-2: support </w:t>
                            </w:r>
                            <w:proofErr w:type="spellStart"/>
                            <w:r w:rsidRPr="00845746">
                              <w:rPr>
                                <w:rFonts w:eastAsia="Calibri"/>
                                <w:sz w:val="18"/>
                                <w:szCs w:val="18"/>
                              </w:rPr>
                              <w:t>K_mac</w:t>
                            </w:r>
                            <w:proofErr w:type="spellEnd"/>
                            <w:r w:rsidRPr="00845746">
                              <w:rPr>
                                <w:rFonts w:eastAsia="Calibri"/>
                                <w:sz w:val="18"/>
                                <w:szCs w:val="18"/>
                              </w:rPr>
                              <w:t xml:space="preserve">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 xml:space="preserve">RAN1 to specify the value of </w:t>
                            </w:r>
                            <w:proofErr w:type="spellStart"/>
                            <w:r w:rsidRPr="00845746">
                              <w:rPr>
                                <w:sz w:val="18"/>
                                <w:szCs w:val="18"/>
                              </w:rPr>
                              <w:t>K_mac</w:t>
                            </w:r>
                            <w:proofErr w:type="spellEnd"/>
                            <w:r w:rsidRPr="00845746">
                              <w:rPr>
                                <w:sz w:val="18"/>
                                <w:szCs w:val="18"/>
                              </w:rPr>
                              <w:t xml:space="preserve">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845746" w:rsidRDefault="00CC50FA" w:rsidP="00845746">
                      <w:pPr>
                        <w:rPr>
                          <w:b/>
                          <w:bCs/>
                          <w:sz w:val="18"/>
                          <w:szCs w:val="18"/>
                          <w:lang w:eastAsia="ko-KR"/>
                        </w:rPr>
                      </w:pPr>
                      <w:r w:rsidRPr="00845746">
                        <w:rPr>
                          <w:b/>
                          <w:bCs/>
                          <w:sz w:val="18"/>
                          <w:szCs w:val="18"/>
                          <w:lang w:eastAsia="ko-KR"/>
                        </w:rPr>
                        <w:t>[</w:t>
                      </w:r>
                      <w:proofErr w:type="spellStart"/>
                      <w:r w:rsidRPr="00845746">
                        <w:rPr>
                          <w:b/>
                          <w:bCs/>
                          <w:sz w:val="18"/>
                          <w:szCs w:val="18"/>
                          <w:lang w:eastAsia="ko-KR"/>
                        </w:rPr>
                        <w:t>Spreadtrum</w:t>
                      </w:r>
                      <w:proofErr w:type="spellEnd"/>
                      <w:r w:rsidRPr="00845746">
                        <w:rPr>
                          <w:b/>
                          <w:bCs/>
                          <w:sz w:val="18"/>
                          <w:szCs w:val="18"/>
                          <w:lang w:eastAsia="ko-KR"/>
                        </w:rPr>
                        <w:t>]</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proofErr w:type="spellStart"/>
                      <w:r w:rsidRPr="00845746">
                        <w:rPr>
                          <w:sz w:val="18"/>
                          <w:szCs w:val="18"/>
                          <w:lang w:val="x-none"/>
                        </w:rPr>
                        <w:t>Proposal</w:t>
                      </w:r>
                      <w:proofErr w:type="spellEnd"/>
                      <w:r w:rsidRPr="00845746">
                        <w:rPr>
                          <w:sz w:val="18"/>
                          <w:szCs w:val="18"/>
                          <w:lang w:val="x-none"/>
                        </w:rPr>
                        <w:t xml:space="preserve"> 7: </w:t>
                      </w:r>
                      <w:proofErr w:type="spellStart"/>
                      <w:r w:rsidRPr="00845746">
                        <w:rPr>
                          <w:sz w:val="18"/>
                          <w:szCs w:val="18"/>
                          <w:lang w:val="x-none"/>
                        </w:rPr>
                        <w:t>K_mac</w:t>
                      </w:r>
                      <w:proofErr w:type="spellEnd"/>
                      <w:r w:rsidRPr="00845746">
                        <w:rPr>
                          <w:sz w:val="18"/>
                          <w:szCs w:val="18"/>
                          <w:lang w:val="x-none"/>
                        </w:rPr>
                        <w:t xml:space="preserve"> is </w:t>
                      </w:r>
                      <w:proofErr w:type="spellStart"/>
                      <w:r w:rsidRPr="00845746">
                        <w:rPr>
                          <w:sz w:val="18"/>
                          <w:szCs w:val="18"/>
                          <w:lang w:val="x-none"/>
                        </w:rPr>
                        <w:t>needed</w:t>
                      </w:r>
                      <w:proofErr w:type="spellEnd"/>
                      <w:r w:rsidRPr="00845746">
                        <w:rPr>
                          <w:sz w:val="18"/>
                          <w:szCs w:val="18"/>
                          <w:lang w:val="x-none"/>
                        </w:rPr>
                        <w:t xml:space="preserve"> for DL MAC CE </w:t>
                      </w:r>
                      <w:proofErr w:type="spellStart"/>
                      <w:r w:rsidRPr="00845746">
                        <w:rPr>
                          <w:sz w:val="18"/>
                          <w:szCs w:val="18"/>
                          <w:lang w:val="x-none"/>
                        </w:rPr>
                        <w:t>when</w:t>
                      </w:r>
                      <w:proofErr w:type="spellEnd"/>
                      <w:r w:rsidRPr="00845746">
                        <w:rPr>
                          <w:sz w:val="18"/>
                          <w:szCs w:val="18"/>
                          <w:lang w:val="x-none"/>
                        </w:rPr>
                        <w:t xml:space="preserve"> </w:t>
                      </w:r>
                      <w:proofErr w:type="spellStart"/>
                      <w:r w:rsidRPr="00845746">
                        <w:rPr>
                          <w:sz w:val="18"/>
                          <w:szCs w:val="18"/>
                          <w:lang w:val="x-none"/>
                        </w:rPr>
                        <w:t>downlink</w:t>
                      </w:r>
                      <w:proofErr w:type="spellEnd"/>
                      <w:r w:rsidRPr="00845746">
                        <w:rPr>
                          <w:sz w:val="18"/>
                          <w:szCs w:val="18"/>
                          <w:lang w:val="x-none"/>
                        </w:rPr>
                        <w:t xml:space="preserve"> and </w:t>
                      </w:r>
                      <w:proofErr w:type="spellStart"/>
                      <w:r w:rsidRPr="00845746">
                        <w:rPr>
                          <w:sz w:val="18"/>
                          <w:szCs w:val="18"/>
                          <w:lang w:val="x-none"/>
                        </w:rPr>
                        <w:t>uplink</w:t>
                      </w:r>
                      <w:proofErr w:type="spellEnd"/>
                      <w:r w:rsidRPr="00845746">
                        <w:rPr>
                          <w:sz w:val="18"/>
                          <w:szCs w:val="18"/>
                          <w:lang w:val="x-none"/>
                        </w:rPr>
                        <w:t xml:space="preserve"> frame timing are not </w:t>
                      </w:r>
                      <w:proofErr w:type="spellStart"/>
                      <w:r w:rsidRPr="00845746">
                        <w:rPr>
                          <w:sz w:val="18"/>
                          <w:szCs w:val="18"/>
                          <w:lang w:val="x-none"/>
                        </w:rPr>
                        <w:t>aligned</w:t>
                      </w:r>
                      <w:proofErr w:type="spellEnd"/>
                      <w:r w:rsidRPr="00845746">
                        <w:rPr>
                          <w:sz w:val="18"/>
                          <w:szCs w:val="18"/>
                          <w:lang w:val="x-none"/>
                        </w:rPr>
                        <w:t xml:space="preserve"> </w:t>
                      </w:r>
                      <w:proofErr w:type="spellStart"/>
                      <w:r w:rsidRPr="00845746">
                        <w:rPr>
                          <w:sz w:val="18"/>
                          <w:szCs w:val="18"/>
                          <w:lang w:val="x-none"/>
                        </w:rPr>
                        <w:t>at</w:t>
                      </w:r>
                      <w:proofErr w:type="spellEnd"/>
                      <w:r w:rsidRPr="00845746">
                        <w:rPr>
                          <w:sz w:val="18"/>
                          <w:szCs w:val="18"/>
                          <w:lang w:val="x-none"/>
                        </w:rPr>
                        <w:t xml:space="preserve">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 xml:space="preserve">Proposal-2: support </w:t>
                      </w:r>
                      <w:proofErr w:type="spellStart"/>
                      <w:r w:rsidRPr="00845746">
                        <w:rPr>
                          <w:rFonts w:eastAsia="Calibri"/>
                          <w:sz w:val="18"/>
                          <w:szCs w:val="18"/>
                        </w:rPr>
                        <w:t>K_mac</w:t>
                      </w:r>
                      <w:proofErr w:type="spellEnd"/>
                      <w:r w:rsidRPr="00845746">
                        <w:rPr>
                          <w:rFonts w:eastAsia="Calibri"/>
                          <w:sz w:val="18"/>
                          <w:szCs w:val="18"/>
                        </w:rPr>
                        <w:t xml:space="preserve">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 xml:space="preserve">RAN1 to specify the value of </w:t>
                      </w:r>
                      <w:proofErr w:type="spellStart"/>
                      <w:r w:rsidRPr="00845746">
                        <w:rPr>
                          <w:sz w:val="18"/>
                          <w:szCs w:val="18"/>
                        </w:rPr>
                        <w:t>K_mac</w:t>
                      </w:r>
                      <w:proofErr w:type="spellEnd"/>
                      <w:r w:rsidRPr="00845746">
                        <w:rPr>
                          <w:sz w:val="18"/>
                          <w:szCs w:val="18"/>
                        </w:rPr>
                        <w:t xml:space="preserve">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lang w:val="fr-FR" w:eastAsia="fr-FR"/>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w:t>
                            </w:r>
                            <w:proofErr w:type="spellStart"/>
                            <w:r w:rsidRPr="00845746">
                              <w:rPr>
                                <w:sz w:val="18"/>
                                <w:szCs w:val="18"/>
                                <w:lang w:eastAsia="ja-JP"/>
                              </w:rPr>
                              <w:t>K_mac</w:t>
                            </w:r>
                            <w:proofErr w:type="spellEnd"/>
                            <w:r w:rsidRPr="00845746">
                              <w:rPr>
                                <w:sz w:val="18"/>
                                <w:szCs w:val="18"/>
                                <w:lang w:eastAsia="ja-JP"/>
                              </w:rPr>
                              <w:t xml:space="preserve">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w:t>
                      </w:r>
                      <w:proofErr w:type="spellStart"/>
                      <w:r w:rsidRPr="00845746">
                        <w:rPr>
                          <w:sz w:val="18"/>
                          <w:szCs w:val="18"/>
                          <w:lang w:eastAsia="ja-JP"/>
                        </w:rPr>
                        <w:t>K_mac</w:t>
                      </w:r>
                      <w:proofErr w:type="spellEnd"/>
                      <w:r w:rsidRPr="00845746">
                        <w:rPr>
                          <w:sz w:val="18"/>
                          <w:szCs w:val="18"/>
                          <w:lang w:eastAsia="ja-JP"/>
                        </w:rPr>
                        <w:t xml:space="preserve">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Paragraphedeliste"/>
        <w:numPr>
          <w:ilvl w:val="0"/>
          <w:numId w:val="27"/>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InterDigital,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Paragraphedeliste"/>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xml:space="preserve">, ZTE, NTT </w:t>
      </w:r>
      <w:proofErr w:type="spellStart"/>
      <w:r>
        <w:rPr>
          <w:rFonts w:ascii="Arial" w:hAnsi="Arial"/>
          <w:lang w:val="en-US"/>
        </w:rPr>
        <w:t>Docomo</w:t>
      </w:r>
      <w:proofErr w:type="spellEnd"/>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Paragraphedeliste"/>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Paragraphedeliste"/>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Paragraphedeliste"/>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Paragraphedeliste"/>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Titre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Corpsdetexte"/>
        <w:spacing w:line="256" w:lineRule="auto"/>
        <w:rPr>
          <w:rFonts w:cs="Arial"/>
          <w:highlight w:val="yellow"/>
        </w:rPr>
      </w:pPr>
      <w:r w:rsidRPr="006005EF">
        <w:rPr>
          <w:rFonts w:cs="Arial"/>
          <w:highlight w:val="yellow"/>
        </w:rPr>
        <w:lastRenderedPageBreak/>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Paragraphedeliste"/>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Paragraphedeliste"/>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Paragraphedeliste"/>
        <w:numPr>
          <w:ilvl w:val="0"/>
          <w:numId w:val="40"/>
        </w:numPr>
        <w:jc w:val="both"/>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Paragraphedeliste"/>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p w14:paraId="13993393" w14:textId="77777777" w:rsidR="00D0061A" w:rsidRPr="00A4682A" w:rsidRDefault="00D0061A" w:rsidP="00D0061A"/>
    <w:tbl>
      <w:tblPr>
        <w:tblStyle w:val="Grilledutableau"/>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Corpsdetexte"/>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Corpsdetexte"/>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Corpsdetexte"/>
              <w:spacing w:line="256" w:lineRule="auto"/>
              <w:rPr>
                <w:rFonts w:cs="Arial"/>
              </w:rPr>
            </w:pPr>
            <w:r>
              <w:t>Nokia, Nokia Shanghai Bell</w:t>
            </w:r>
          </w:p>
        </w:tc>
        <w:tc>
          <w:tcPr>
            <w:tcW w:w="7834" w:type="dxa"/>
          </w:tcPr>
          <w:p w14:paraId="6FB07E6E" w14:textId="77777777" w:rsidR="00D0061A" w:rsidRPr="00A4682A" w:rsidRDefault="00D0061A" w:rsidP="009C2B33">
            <w:pPr>
              <w:pStyle w:val="Corpsdetexte"/>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Corpsdetexte"/>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Corpsdetexte"/>
              <w:spacing w:line="256" w:lineRule="auto"/>
              <w:rPr>
                <w:rFonts w:cs="Arial"/>
              </w:rPr>
            </w:pPr>
            <w:r>
              <w:rPr>
                <w:rFonts w:cs="Arial"/>
              </w:rPr>
              <w:t>Intel</w:t>
            </w:r>
          </w:p>
        </w:tc>
        <w:tc>
          <w:tcPr>
            <w:tcW w:w="7834" w:type="dxa"/>
          </w:tcPr>
          <w:p w14:paraId="592B88E4" w14:textId="77777777" w:rsidR="00D0061A" w:rsidRPr="00A4682A" w:rsidRDefault="00D0061A" w:rsidP="009C2B33">
            <w:pPr>
              <w:pStyle w:val="Corpsdetexte"/>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w:t>
            </w:r>
            <w:proofErr w:type="spellEnd"/>
            <w:r>
              <w:rPr>
                <w:rFonts w:cs="Arial"/>
              </w:rPr>
              <w:t>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Corpsdetexte"/>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Corpsdetexte"/>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Default="00D0061A" w:rsidP="009C2B33">
            <w:pPr>
              <w:pStyle w:val="Corpsdetexte"/>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Default="00D0061A" w:rsidP="009C2B33">
            <w:pPr>
              <w:pStyle w:val="Corpsdetexte"/>
              <w:spacing w:line="256" w:lineRule="auto"/>
              <w:rPr>
                <w:rFonts w:cs="Arial"/>
              </w:rPr>
            </w:pPr>
          </w:p>
          <w:p w14:paraId="6C436457" w14:textId="77777777" w:rsidR="00D0061A" w:rsidRPr="00A4682A" w:rsidRDefault="00D0061A" w:rsidP="009C2B33">
            <w:pPr>
              <w:pStyle w:val="Corpsdetexte"/>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Corpsdetexte"/>
              <w:spacing w:line="256" w:lineRule="auto"/>
              <w:rPr>
                <w:rFonts w:cs="Arial"/>
              </w:rPr>
            </w:pPr>
            <w:r>
              <w:rPr>
                <w:rFonts w:cs="Arial"/>
              </w:rPr>
              <w:t>MediaTek</w:t>
            </w:r>
          </w:p>
        </w:tc>
        <w:tc>
          <w:tcPr>
            <w:tcW w:w="7834" w:type="dxa"/>
          </w:tcPr>
          <w:p w14:paraId="4B19C227" w14:textId="77777777" w:rsidR="00D0061A" w:rsidRDefault="00D0061A" w:rsidP="009C2B33">
            <w:pPr>
              <w:pStyle w:val="Corpsdetexte"/>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Corpsdetexte"/>
              <w:spacing w:line="256" w:lineRule="auto"/>
              <w:rPr>
                <w:rFonts w:cs="Arial"/>
              </w:rPr>
            </w:pPr>
            <w:r>
              <w:rPr>
                <w:rFonts w:cs="Arial"/>
              </w:rPr>
              <w:lastRenderedPageBreak/>
              <w:t xml:space="preserve">For scenarios 1, 2-a, 2-b, the common delay signaling </w:t>
            </w:r>
            <w:proofErr w:type="spellStart"/>
            <w:r>
              <w:rPr>
                <w:rFonts w:cs="Arial"/>
              </w:rPr>
              <w:t>NTA,common</w:t>
            </w:r>
            <w:proofErr w:type="spellEnd"/>
            <w:r>
              <w:rPr>
                <w:rFonts w:cs="Arial"/>
              </w:rPr>
              <w:t xml:space="preserve"> is needed. Its value may be different depending on the scenario assumption.</w:t>
            </w:r>
          </w:p>
          <w:p w14:paraId="713E3451" w14:textId="77777777" w:rsidR="00D0061A" w:rsidRPr="00A4682A" w:rsidRDefault="00D0061A" w:rsidP="009C2B33">
            <w:pPr>
              <w:pStyle w:val="Corpsdetexte"/>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D0061A" w:rsidRPr="00A4682A" w14:paraId="3762A598" w14:textId="77777777" w:rsidTr="009C2B33">
        <w:tc>
          <w:tcPr>
            <w:tcW w:w="1795" w:type="dxa"/>
          </w:tcPr>
          <w:p w14:paraId="505A612B" w14:textId="77777777" w:rsidR="00D0061A" w:rsidRPr="00A4682A" w:rsidRDefault="00D0061A" w:rsidP="009C2B33">
            <w:pPr>
              <w:pStyle w:val="Corpsdetexte"/>
              <w:spacing w:line="256" w:lineRule="auto"/>
              <w:rPr>
                <w:rFonts w:cs="Arial"/>
              </w:rPr>
            </w:pPr>
            <w:r>
              <w:rPr>
                <w:rFonts w:cs="Arial"/>
              </w:rPr>
              <w:lastRenderedPageBreak/>
              <w:t>Apple</w:t>
            </w:r>
          </w:p>
        </w:tc>
        <w:tc>
          <w:tcPr>
            <w:tcW w:w="7834" w:type="dxa"/>
          </w:tcPr>
          <w:p w14:paraId="364E94C0" w14:textId="77777777" w:rsidR="00D0061A" w:rsidRDefault="00D0061A" w:rsidP="009C2B33">
            <w:pPr>
              <w:pStyle w:val="Corpsdetexte"/>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Corpsdetexte"/>
              <w:spacing w:line="256" w:lineRule="auto"/>
              <w:rPr>
                <w:rFonts w:cs="Arial"/>
              </w:rPr>
            </w:pPr>
            <w:r>
              <w:rPr>
                <w:rFonts w:cs="Arial"/>
              </w:rPr>
              <w:t xml:space="preserve">We agree with MediaTek that </w:t>
            </w:r>
            <w:proofErr w:type="spellStart"/>
            <w:r>
              <w:rPr>
                <w:rFonts w:cs="Arial"/>
              </w:rPr>
              <w:t>N_TA,common</w:t>
            </w:r>
            <w:proofErr w:type="spell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Corpsdetexte"/>
              <w:spacing w:line="256" w:lineRule="auto"/>
              <w:rPr>
                <w:rFonts w:cs="Arial"/>
              </w:rPr>
            </w:pPr>
            <w:r>
              <w:rPr>
                <w:rFonts w:cs="Arial"/>
              </w:rPr>
              <w:t>Ericsson</w:t>
            </w:r>
          </w:p>
        </w:tc>
        <w:tc>
          <w:tcPr>
            <w:tcW w:w="7834" w:type="dxa"/>
          </w:tcPr>
          <w:p w14:paraId="2826096C" w14:textId="77777777" w:rsidR="00D0061A" w:rsidRDefault="00D0061A" w:rsidP="009C2B33">
            <w:pPr>
              <w:pStyle w:val="Corpsdetexte"/>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Corpsdetexte"/>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Corpsdetexte"/>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Corpsdetexte"/>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Corpsdetexte"/>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Corpsdetexte"/>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Corpsdetexte"/>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Corpsdetexte"/>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Corpsdetexte"/>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1B3B9017" w14:textId="77777777" w:rsidR="00D0061A" w:rsidRPr="00A4682A" w:rsidRDefault="00D0061A" w:rsidP="009C2B33">
            <w:pPr>
              <w:pStyle w:val="Corpsdetexte"/>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Corpsdetexte"/>
              <w:spacing w:line="256" w:lineRule="auto"/>
              <w:rPr>
                <w:rFonts w:cs="Arial"/>
              </w:rPr>
            </w:pPr>
            <w:r>
              <w:rPr>
                <w:rFonts w:cs="Arial"/>
              </w:rPr>
              <w:t>APT</w:t>
            </w:r>
          </w:p>
        </w:tc>
        <w:tc>
          <w:tcPr>
            <w:tcW w:w="7834" w:type="dxa"/>
          </w:tcPr>
          <w:p w14:paraId="7D670671" w14:textId="77777777" w:rsidR="00D0061A" w:rsidRDefault="00D0061A" w:rsidP="009C2B33">
            <w:pPr>
              <w:pStyle w:val="Corpsdetexte"/>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Corpsdetexte"/>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Corpsdetexte"/>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Corpsdetexte"/>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1F9FBC5D" w14:textId="77777777" w:rsidR="00D0061A" w:rsidRPr="00A4682A" w:rsidRDefault="00D0061A" w:rsidP="009C2B33">
            <w:pPr>
              <w:pStyle w:val="Corpsdetexte"/>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Corpsdetexte"/>
              <w:spacing w:line="256" w:lineRule="auto"/>
              <w:rPr>
                <w:rFonts w:cs="Arial"/>
              </w:rPr>
            </w:pPr>
            <w:r>
              <w:rPr>
                <w:rFonts w:cs="Arial" w:hint="eastAsia"/>
              </w:rPr>
              <w:t>CATT</w:t>
            </w:r>
          </w:p>
        </w:tc>
        <w:tc>
          <w:tcPr>
            <w:tcW w:w="7834" w:type="dxa"/>
          </w:tcPr>
          <w:p w14:paraId="1BC3B0EC" w14:textId="77777777" w:rsidR="00D0061A" w:rsidRDefault="00D0061A" w:rsidP="009C2B33">
            <w:pPr>
              <w:pStyle w:val="Corpsdetexte"/>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Corpsdetexte"/>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Corpsdetexte"/>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Corpsdetexte"/>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Corpsdetexte"/>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Corpsdetexte"/>
              <w:spacing w:line="256" w:lineRule="auto"/>
              <w:rPr>
                <w:rFonts w:cs="Arial"/>
              </w:rPr>
            </w:pPr>
            <w:r>
              <w:rPr>
                <w:rFonts w:cs="Arial"/>
              </w:rPr>
              <w:t>QC</w:t>
            </w:r>
          </w:p>
        </w:tc>
        <w:tc>
          <w:tcPr>
            <w:tcW w:w="7834" w:type="dxa"/>
          </w:tcPr>
          <w:p w14:paraId="319299E8" w14:textId="77777777" w:rsidR="00D0061A" w:rsidRPr="00A4682A" w:rsidRDefault="00D0061A" w:rsidP="009C2B33">
            <w:pPr>
              <w:pStyle w:val="Corpsdetexte"/>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Corpsdetexte"/>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Corpsdetexte"/>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Corpsdetexte"/>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Corpsdetexte"/>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Corpsdetexte"/>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Corpsdetexte"/>
              <w:spacing w:line="256" w:lineRule="auto"/>
              <w:rPr>
                <w:rFonts w:cs="Arial"/>
              </w:rPr>
            </w:pPr>
            <w:r>
              <w:rPr>
                <w:rFonts w:cs="Arial" w:hint="eastAsia"/>
              </w:rPr>
              <w:t>L</w:t>
            </w:r>
            <w:r>
              <w:rPr>
                <w:rFonts w:cs="Arial"/>
              </w:rPr>
              <w:t>enovo/MM</w:t>
            </w:r>
          </w:p>
        </w:tc>
        <w:tc>
          <w:tcPr>
            <w:tcW w:w="7834" w:type="dxa"/>
          </w:tcPr>
          <w:p w14:paraId="76FD283B" w14:textId="77777777" w:rsidR="00D0061A" w:rsidRDefault="00D0061A" w:rsidP="009C2B33">
            <w:pPr>
              <w:pStyle w:val="Corpsdetexte"/>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Corpsdetexte"/>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Corpsdetexte"/>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Corpsdetexte"/>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Corpsdetexte"/>
              <w:spacing w:line="256" w:lineRule="auto"/>
              <w:rPr>
                <w:rFonts w:cs="Arial"/>
              </w:rPr>
            </w:pPr>
            <w:r>
              <w:rPr>
                <w:rFonts w:cs="Arial"/>
              </w:rPr>
              <w:t>NTT DOCOMO</w:t>
            </w:r>
          </w:p>
        </w:tc>
        <w:tc>
          <w:tcPr>
            <w:tcW w:w="7834" w:type="dxa"/>
          </w:tcPr>
          <w:p w14:paraId="600E3C26" w14:textId="77777777" w:rsidR="00D0061A" w:rsidRDefault="00D0061A" w:rsidP="009C2B33">
            <w:pPr>
              <w:pStyle w:val="Corpsdetexte"/>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Corpsdetexte"/>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From GWs deployment perspective, connecting the same gNB to different NTN-</w:t>
            </w:r>
            <w:r w:rsidRPr="00CB4558">
              <w:rPr>
                <w:rFonts w:cs="Arial"/>
              </w:rPr>
              <w:lastRenderedPageBreak/>
              <w:t xml:space="preserve">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 xml:space="preserve">1/ The GW site diversity/ redundancy: Since </w:t>
            </w:r>
            <w:proofErr w:type="spellStart"/>
            <w:r w:rsidRPr="00CB4558">
              <w:rPr>
                <w:rFonts w:cs="Arial"/>
              </w:rPr>
              <w:t>Ka</w:t>
            </w:r>
            <w:proofErr w:type="spellEnd"/>
            <w:r w:rsidRPr="00CB4558">
              <w:rPr>
                <w:rFonts w:cs="Arial"/>
              </w:rPr>
              <w:t xml:space="preserve">/Q/V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CB4558">
              <w:rPr>
                <w:rFonts w:cs="Arial"/>
              </w:rPr>
              <w:t>gNBs</w:t>
            </w:r>
            <w:proofErr w:type="spellEnd"/>
            <w:r w:rsidRPr="00CB4558">
              <w:rPr>
                <w:rFonts w:cs="Arial"/>
              </w:rPr>
              <w:t xml:space="preserve"> in each site even though these </w:t>
            </w:r>
            <w:proofErr w:type="spellStart"/>
            <w:r w:rsidRPr="00CB4558">
              <w:rPr>
                <w:rFonts w:cs="Arial"/>
              </w:rPr>
              <w:t>gNBs</w:t>
            </w:r>
            <w:proofErr w:type="spellEnd"/>
            <w:r w:rsidRPr="00CB4558">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more simpler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Corpsdetexte"/>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 xml:space="preserve">We also do not see the reason that this discussion is related to the </w:t>
            </w:r>
            <w:proofErr w:type="spellStart"/>
            <w:r w:rsidRPr="00372920">
              <w:t>k_mac</w:t>
            </w:r>
            <w:proofErr w:type="spellEnd"/>
          </w:p>
        </w:tc>
      </w:tr>
    </w:tbl>
    <w:p w14:paraId="512DDBC0" w14:textId="77777777" w:rsidR="00D0061A" w:rsidRPr="00FC60D1" w:rsidRDefault="00D0061A" w:rsidP="00D0061A"/>
    <w:p w14:paraId="16156ACD" w14:textId="20FF8870" w:rsidR="00871486" w:rsidRPr="002D167E" w:rsidRDefault="00871486" w:rsidP="00871486">
      <w:pPr>
        <w:pStyle w:val="Titre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4A3E95" w14:textId="307B7F11" w:rsidR="008A63C1" w:rsidRPr="008A63C1" w:rsidRDefault="008A63C1" w:rsidP="008D09EC">
      <w:pPr>
        <w:jc w:val="both"/>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jc w:val="both"/>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Paragraphedeliste"/>
        <w:numPr>
          <w:ilvl w:val="0"/>
          <w:numId w:val="61"/>
        </w:numPr>
        <w:jc w:val="both"/>
        <w:rPr>
          <w:rFonts w:ascii="Arial" w:hAnsi="Arial"/>
        </w:rPr>
      </w:pPr>
      <w:r>
        <w:rPr>
          <w:rFonts w:ascii="Arial" w:hAnsi="Arial"/>
          <w:lang w:val="en-US"/>
        </w:rPr>
        <w:t xml:space="preserve">At RAN1#103-e, in discussing MAC CE timing relationships, we agreed that the enhancement </w:t>
      </w:r>
      <w:proofErr w:type="spellStart"/>
      <w:r>
        <w:rPr>
          <w:rFonts w:ascii="Arial" w:hAnsi="Arial"/>
          <w:lang w:val="en-US"/>
        </w:rPr>
        <w:t>K_mac</w:t>
      </w:r>
      <w:proofErr w:type="spellEnd"/>
      <w:r>
        <w:rPr>
          <w:rFonts w:ascii="Arial" w:hAnsi="Arial"/>
          <w:lang w:val="en-US"/>
        </w:rPr>
        <w:t xml:space="preserve"> is needed only for the downlink configuration if </w:t>
      </w:r>
      <w:r w:rsidRPr="008A63C1">
        <w:rPr>
          <w:rFonts w:ascii="Arial" w:hAnsi="Arial"/>
          <w:lang w:val="en-US"/>
        </w:rPr>
        <w:t xml:space="preserve">downlink and uplink frame timing are </w:t>
      </w:r>
      <w:r w:rsidRPr="008A63C1">
        <w:rPr>
          <w:rFonts w:ascii="Arial" w:hAnsi="Arial"/>
          <w:u w:val="single"/>
          <w:lang w:val="en-US"/>
        </w:rPr>
        <w:t>not</w:t>
      </w:r>
      <w:r w:rsidRPr="008A63C1">
        <w:rPr>
          <w:rFonts w:ascii="Arial" w:hAnsi="Arial"/>
          <w:lang w:val="en-US"/>
        </w:rPr>
        <w:t xml:space="preserve"> aligned at gNB</w:t>
      </w:r>
      <w:r>
        <w:rPr>
          <w:rFonts w:ascii="Arial" w:hAnsi="Arial"/>
          <w:lang w:val="en-US"/>
        </w:rPr>
        <w:t>.</w:t>
      </w:r>
    </w:p>
    <w:p w14:paraId="001EBD63" w14:textId="1425BA0D" w:rsidR="008A63C1" w:rsidRPr="008A63C1" w:rsidRDefault="008A63C1" w:rsidP="001F02B4">
      <w:pPr>
        <w:pStyle w:val="Paragraphedeliste"/>
        <w:numPr>
          <w:ilvl w:val="0"/>
          <w:numId w:val="61"/>
        </w:numPr>
        <w:jc w:val="both"/>
        <w:rPr>
          <w:rFonts w:ascii="Arial" w:hAnsi="Arial"/>
        </w:rPr>
      </w:pPr>
      <w:r>
        <w:rPr>
          <w:rFonts w:ascii="Arial" w:hAnsi="Arial"/>
          <w:lang w:val="en-US"/>
        </w:rPr>
        <w:t xml:space="preserve">At RAN1#104-e, there was a debate whether to prioritize the case where </w:t>
      </w:r>
      <w:r w:rsidRPr="008A63C1">
        <w:rPr>
          <w:rFonts w:ascii="Arial" w:hAnsi="Arial"/>
          <w:lang w:val="en-US"/>
        </w:rPr>
        <w:t>downlink and uplink frame timing are aligned at gNB</w:t>
      </w:r>
      <w:r>
        <w:rPr>
          <w:rFonts w:ascii="Arial" w:hAnsi="Arial"/>
          <w:lang w:val="en-US"/>
        </w:rPr>
        <w:t>, without consensus.</w:t>
      </w:r>
    </w:p>
    <w:p w14:paraId="78339A21" w14:textId="53F3BE50" w:rsidR="008A63C1" w:rsidRPr="008A63C1" w:rsidRDefault="008A63C1" w:rsidP="001F02B4">
      <w:pPr>
        <w:pStyle w:val="Paragraphedeliste"/>
        <w:numPr>
          <w:ilvl w:val="1"/>
          <w:numId w:val="61"/>
        </w:numPr>
        <w:jc w:val="both"/>
        <w:rPr>
          <w:rFonts w:ascii="Arial" w:hAnsi="Arial"/>
        </w:rPr>
      </w:pPr>
      <w:r>
        <w:rPr>
          <w:rFonts w:ascii="Arial" w:hAnsi="Arial"/>
          <w:lang w:val="en-US"/>
        </w:rPr>
        <w:lastRenderedPageBreak/>
        <w:t xml:space="preserve">If the group agrees to prioritize aligned case, discussion on </w:t>
      </w:r>
      <w:proofErr w:type="spellStart"/>
      <w:r>
        <w:rPr>
          <w:rFonts w:ascii="Arial" w:hAnsi="Arial"/>
          <w:lang w:val="en-US"/>
        </w:rPr>
        <w:t>K_mac</w:t>
      </w:r>
      <w:proofErr w:type="spellEnd"/>
      <w:r>
        <w:rPr>
          <w:rFonts w:ascii="Arial" w:hAnsi="Arial"/>
          <w:lang w:val="en-US"/>
        </w:rPr>
        <w:t xml:space="preserve"> does not need to be prioritized.</w:t>
      </w:r>
    </w:p>
    <w:p w14:paraId="48D8EC30" w14:textId="53888719" w:rsidR="008A63C1" w:rsidRPr="008A63C1" w:rsidRDefault="008A63C1" w:rsidP="001F02B4">
      <w:pPr>
        <w:pStyle w:val="Paragraphedeliste"/>
        <w:numPr>
          <w:ilvl w:val="1"/>
          <w:numId w:val="61"/>
        </w:numPr>
        <w:jc w:val="both"/>
        <w:rPr>
          <w:rFonts w:ascii="Arial" w:hAnsi="Arial"/>
        </w:rPr>
      </w:pPr>
      <w:r>
        <w:rPr>
          <w:rFonts w:ascii="Arial" w:hAnsi="Arial"/>
          <w:lang w:val="en-US"/>
        </w:rPr>
        <w:t xml:space="preserve">If the group agrees to equally treat aligned case and unaligned case, discussion on </w:t>
      </w:r>
      <w:proofErr w:type="spellStart"/>
      <w:r>
        <w:rPr>
          <w:rFonts w:ascii="Arial" w:hAnsi="Arial"/>
          <w:lang w:val="en-US"/>
        </w:rPr>
        <w:t>K_mac</w:t>
      </w:r>
      <w:proofErr w:type="spellEnd"/>
      <w:r>
        <w:rPr>
          <w:rFonts w:ascii="Arial" w:hAnsi="Arial"/>
          <w:lang w:val="en-US"/>
        </w:rPr>
        <w:t xml:space="preserve"> would need to be progressed further.</w:t>
      </w:r>
    </w:p>
    <w:p w14:paraId="0D4E2578" w14:textId="3E7AF04E" w:rsidR="008A63C1" w:rsidRPr="000663ED" w:rsidRDefault="008A63C1" w:rsidP="001F02B4">
      <w:pPr>
        <w:pStyle w:val="Paragraphedeliste"/>
        <w:numPr>
          <w:ilvl w:val="0"/>
          <w:numId w:val="61"/>
        </w:numPr>
        <w:jc w:val="both"/>
        <w:rPr>
          <w:rFonts w:ascii="Arial" w:hAnsi="Arial"/>
        </w:rPr>
      </w:pPr>
      <w:r>
        <w:rPr>
          <w:rFonts w:ascii="Arial" w:hAnsi="Arial"/>
          <w:lang w:val="en-US"/>
        </w:rPr>
        <w:t xml:space="preserve">At RAN1#104bis-e, based on the submitted contributions, </w:t>
      </w:r>
      <w:r w:rsidR="000663ED">
        <w:rPr>
          <w:rFonts w:ascii="Arial" w:hAnsi="Arial"/>
          <w:lang w:val="en-US"/>
        </w:rPr>
        <w:t>views from companies are not converging.</w:t>
      </w:r>
    </w:p>
    <w:p w14:paraId="5EEB9734" w14:textId="77777777" w:rsidR="008A63C1" w:rsidRPr="00884E75" w:rsidRDefault="008A63C1" w:rsidP="000663ED">
      <w:pPr>
        <w:pStyle w:val="Paragraphedeliste"/>
        <w:numPr>
          <w:ilvl w:val="1"/>
          <w:numId w:val="27"/>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InterDigital, Apple, Thales, OPPO, CATT, CAICT, Panasonic]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2D4D8E92" w14:textId="77777777" w:rsidR="000663ED" w:rsidRPr="000663ED" w:rsidRDefault="008A63C1" w:rsidP="000663ED">
      <w:pPr>
        <w:pStyle w:val="Paragraphedeliste"/>
        <w:numPr>
          <w:ilvl w:val="1"/>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xml:space="preserve">, ZTE, NTT </w:t>
      </w:r>
      <w:proofErr w:type="spellStart"/>
      <w:r>
        <w:rPr>
          <w:rFonts w:ascii="Arial" w:hAnsi="Arial"/>
          <w:lang w:val="en-US"/>
        </w:rPr>
        <w:t>Docomo</w:t>
      </w:r>
      <w:proofErr w:type="spellEnd"/>
      <w:r>
        <w:rPr>
          <w:rFonts w:ascii="Arial" w:hAnsi="Arial"/>
          <w:lang w:val="en-US"/>
        </w:rPr>
        <w:t>, CMCC] propose to p</w:t>
      </w:r>
      <w:r w:rsidRPr="00884E75">
        <w:rPr>
          <w:rFonts w:ascii="Arial" w:hAnsi="Arial"/>
          <w:lang w:val="en-US"/>
        </w:rPr>
        <w:t>rioritize NTN designs that support systems where DL and UL are aligned at the gNB.</w:t>
      </w:r>
    </w:p>
    <w:p w14:paraId="6022F281" w14:textId="791C370D" w:rsidR="000663ED" w:rsidRPr="000663ED" w:rsidRDefault="000663ED" w:rsidP="000663ED">
      <w:pPr>
        <w:pStyle w:val="Paragraphedeliste"/>
        <w:numPr>
          <w:ilvl w:val="0"/>
          <w:numId w:val="27"/>
        </w:numPr>
        <w:jc w:val="both"/>
        <w:rPr>
          <w:rFonts w:ascii="Arial" w:hAnsi="Arial"/>
        </w:rPr>
      </w:pPr>
      <w:r w:rsidRPr="000663ED">
        <w:rPr>
          <w:rFonts w:ascii="Arial" w:hAnsi="Arial"/>
          <w:lang w:val="en-US"/>
        </w:rPr>
        <w:t>Given the situation,</w:t>
      </w:r>
      <w:r>
        <w:rPr>
          <w:rFonts w:ascii="Arial" w:hAnsi="Arial"/>
          <w:lang w:val="en-US"/>
        </w:rPr>
        <w:t xml:space="preserve"> to better understand what companies have in mind,</w:t>
      </w:r>
      <w:r w:rsidRPr="000663ED">
        <w:rPr>
          <w:rFonts w:ascii="Arial" w:hAnsi="Arial"/>
          <w:lang w:val="en-US"/>
        </w:rPr>
        <w:t xml:space="preserve"> Moderator </w:t>
      </w:r>
      <w:proofErr w:type="spellStart"/>
      <w:r w:rsidRPr="000663ED">
        <w:rPr>
          <w:rFonts w:ascii="Arial" w:hAnsi="Arial"/>
        </w:rPr>
        <w:t>feels</w:t>
      </w:r>
      <w:proofErr w:type="spellEnd"/>
      <w:r w:rsidRPr="000663ED">
        <w:rPr>
          <w:rFonts w:ascii="Arial" w:hAnsi="Arial"/>
        </w:rPr>
        <w:t xml:space="preserve"> </w:t>
      </w:r>
      <w:proofErr w:type="spellStart"/>
      <w:r w:rsidRPr="000663ED">
        <w:rPr>
          <w:rFonts w:ascii="Arial" w:hAnsi="Arial"/>
        </w:rPr>
        <w:t>that</w:t>
      </w:r>
      <w:proofErr w:type="spellEnd"/>
      <w:r w:rsidRPr="000663ED">
        <w:rPr>
          <w:rFonts w:ascii="Arial" w:hAnsi="Arial"/>
        </w:rPr>
        <w:t xml:space="preserve"> </w:t>
      </w:r>
      <w:proofErr w:type="spellStart"/>
      <w:r w:rsidRPr="000663ED">
        <w:rPr>
          <w:rFonts w:ascii="Arial" w:hAnsi="Arial"/>
        </w:rPr>
        <w:t>it</w:t>
      </w:r>
      <w:proofErr w:type="spellEnd"/>
      <w:r w:rsidRPr="000663ED">
        <w:rPr>
          <w:rFonts w:ascii="Arial" w:hAnsi="Arial"/>
        </w:rPr>
        <w:t xml:space="preserve"> </w:t>
      </w:r>
      <w:proofErr w:type="spellStart"/>
      <w:r w:rsidRPr="000663ED">
        <w:rPr>
          <w:rFonts w:ascii="Arial" w:hAnsi="Arial"/>
        </w:rPr>
        <w:t>would</w:t>
      </w:r>
      <w:proofErr w:type="spellEnd"/>
      <w:r w:rsidRPr="000663ED">
        <w:rPr>
          <w:rFonts w:ascii="Arial" w:hAnsi="Arial"/>
        </w:rPr>
        <w:t xml:space="preserve"> </w:t>
      </w:r>
      <w:proofErr w:type="spellStart"/>
      <w:r w:rsidRPr="000663ED">
        <w:rPr>
          <w:rFonts w:ascii="Arial" w:hAnsi="Arial"/>
        </w:rPr>
        <w:t>be</w:t>
      </w:r>
      <w:proofErr w:type="spellEnd"/>
      <w:r w:rsidRPr="000663ED">
        <w:rPr>
          <w:rFonts w:ascii="Arial" w:hAnsi="Arial"/>
        </w:rPr>
        <w:t xml:space="preserve"> </w:t>
      </w:r>
      <w:proofErr w:type="spellStart"/>
      <w:r w:rsidRPr="000663ED">
        <w:rPr>
          <w:rFonts w:ascii="Arial" w:hAnsi="Arial"/>
        </w:rPr>
        <w:t>beneficial</w:t>
      </w:r>
      <w:proofErr w:type="spellEnd"/>
      <w:r w:rsidRPr="000663ED">
        <w:rPr>
          <w:rFonts w:ascii="Arial" w:hAnsi="Arial"/>
        </w:rPr>
        <w:t xml:space="preserve"> to </w:t>
      </w:r>
      <w:proofErr w:type="spellStart"/>
      <w:r w:rsidRPr="000663ED">
        <w:rPr>
          <w:rFonts w:ascii="Arial" w:hAnsi="Arial"/>
        </w:rPr>
        <w:t>collect</w:t>
      </w:r>
      <w:proofErr w:type="spellEnd"/>
      <w:r w:rsidRPr="000663ED">
        <w:rPr>
          <w:rFonts w:ascii="Arial" w:hAnsi="Arial"/>
        </w:rPr>
        <w:t xml:space="preserve"> more </w:t>
      </w:r>
      <w:proofErr w:type="spellStart"/>
      <w:r w:rsidRPr="000663ED">
        <w:rPr>
          <w:rFonts w:ascii="Arial" w:hAnsi="Arial"/>
        </w:rPr>
        <w:t>detailed</w:t>
      </w:r>
      <w:proofErr w:type="spellEnd"/>
      <w:r w:rsidRPr="000663ED">
        <w:rPr>
          <w:rFonts w:ascii="Arial" w:hAnsi="Arial"/>
        </w:rPr>
        <w:t xml:space="preserve"> </w:t>
      </w:r>
      <w:proofErr w:type="spellStart"/>
      <w:r w:rsidRPr="000663ED">
        <w:rPr>
          <w:rFonts w:ascii="Arial" w:hAnsi="Arial"/>
        </w:rPr>
        <w:t>views</w:t>
      </w:r>
      <w:proofErr w:type="spellEnd"/>
      <w:r w:rsidRPr="000663ED">
        <w:rPr>
          <w:rFonts w:ascii="Arial" w:hAnsi="Arial"/>
        </w:rPr>
        <w:t xml:space="preserve"> about </w:t>
      </w:r>
      <w:proofErr w:type="spellStart"/>
      <w:r w:rsidRPr="000663ED">
        <w:rPr>
          <w:rFonts w:ascii="Arial" w:hAnsi="Arial"/>
        </w:rPr>
        <w:t>what</w:t>
      </w:r>
      <w:proofErr w:type="spellEnd"/>
      <w:r w:rsidRPr="000663ED">
        <w:rPr>
          <w:rFonts w:ascii="Arial" w:hAnsi="Arial"/>
        </w:rPr>
        <w:t xml:space="preserve"> scenarios </w:t>
      </w:r>
      <w:proofErr w:type="spellStart"/>
      <w:r w:rsidRPr="000663ED">
        <w:rPr>
          <w:rFonts w:ascii="Arial" w:hAnsi="Arial"/>
        </w:rPr>
        <w:t>companies</w:t>
      </w:r>
      <w:proofErr w:type="spellEnd"/>
      <w:r w:rsidRPr="000663ED">
        <w:rPr>
          <w:rFonts w:ascii="Arial" w:hAnsi="Arial"/>
        </w:rPr>
        <w:t xml:space="preserve"> </w:t>
      </w:r>
      <w:r>
        <w:rPr>
          <w:rFonts w:ascii="Arial" w:hAnsi="Arial"/>
          <w:lang w:val="en-US"/>
        </w:rPr>
        <w:t>would like to support, so that we could find a way forward here.</w:t>
      </w:r>
    </w:p>
    <w:p w14:paraId="24A4C3DA" w14:textId="2A527909" w:rsidR="000663ED" w:rsidRPr="000663ED" w:rsidRDefault="000663ED" w:rsidP="000663ED">
      <w:pPr>
        <w:pStyle w:val="Paragraphedeliste"/>
        <w:numPr>
          <w:ilvl w:val="1"/>
          <w:numId w:val="27"/>
        </w:numPr>
        <w:jc w:val="both"/>
        <w:rPr>
          <w:rFonts w:ascii="Arial" w:hAnsi="Arial"/>
        </w:rPr>
      </w:pPr>
      <w:r>
        <w:rPr>
          <w:rFonts w:ascii="Arial" w:hAnsi="Arial"/>
          <w:lang w:val="en-US"/>
        </w:rPr>
        <w:t>Relating to this, [Thales] provide a contribution</w:t>
      </w:r>
      <w:r w:rsidRPr="000663ED">
        <w:rPr>
          <w:rFonts w:ascii="Arial" w:hAnsi="Arial"/>
        </w:rPr>
        <w:t xml:space="preserve">, </w:t>
      </w:r>
      <w:proofErr w:type="spellStart"/>
      <w:r w:rsidRPr="000663ED">
        <w:rPr>
          <w:rFonts w:ascii="Arial" w:hAnsi="Arial"/>
        </w:rPr>
        <w:t>which</w:t>
      </w:r>
      <w:proofErr w:type="spellEnd"/>
      <w:r w:rsidRPr="000663ED">
        <w:rPr>
          <w:rFonts w:ascii="Arial" w:hAnsi="Arial"/>
        </w:rPr>
        <w:t xml:space="preserve"> </w:t>
      </w:r>
      <w:proofErr w:type="spellStart"/>
      <w:r w:rsidRPr="000663ED">
        <w:rPr>
          <w:rFonts w:ascii="Arial" w:hAnsi="Arial"/>
        </w:rPr>
        <w:t>discusses</w:t>
      </w:r>
      <w:proofErr w:type="spellEnd"/>
      <w:r w:rsidRPr="000663ED">
        <w:rPr>
          <w:rFonts w:ascii="Arial" w:hAnsi="Arial"/>
        </w:rPr>
        <w:t xml:space="preserve"> </w:t>
      </w:r>
      <w:proofErr w:type="spellStart"/>
      <w:r w:rsidRPr="000663ED">
        <w:rPr>
          <w:rFonts w:ascii="Arial" w:hAnsi="Arial"/>
        </w:rPr>
        <w:t>several</w:t>
      </w:r>
      <w:proofErr w:type="spellEnd"/>
      <w:r w:rsidRPr="000663ED">
        <w:rPr>
          <w:rFonts w:ascii="Arial" w:hAnsi="Arial"/>
        </w:rPr>
        <w:t xml:space="preserve"> cases </w:t>
      </w:r>
      <w:proofErr w:type="spellStart"/>
      <w:r w:rsidRPr="000663ED">
        <w:rPr>
          <w:rFonts w:ascii="Arial" w:hAnsi="Arial"/>
        </w:rPr>
        <w:t>with</w:t>
      </w:r>
      <w:proofErr w:type="spellEnd"/>
      <w:r w:rsidRPr="000663ED">
        <w:rPr>
          <w:rFonts w:ascii="Arial" w:hAnsi="Arial"/>
        </w:rPr>
        <w:t xml:space="preserve"> RU </w:t>
      </w:r>
      <w:proofErr w:type="spellStart"/>
      <w:r w:rsidRPr="000663ED">
        <w:rPr>
          <w:rFonts w:ascii="Arial" w:hAnsi="Arial"/>
        </w:rPr>
        <w:t>located</w:t>
      </w:r>
      <w:proofErr w:type="spellEnd"/>
      <w:r w:rsidRPr="000663ED">
        <w:rPr>
          <w:rFonts w:ascii="Arial" w:hAnsi="Arial"/>
        </w:rPr>
        <w:t xml:space="preserve"> </w:t>
      </w:r>
      <w:proofErr w:type="spellStart"/>
      <w:r w:rsidRPr="000663ED">
        <w:rPr>
          <w:rFonts w:ascii="Arial" w:hAnsi="Arial"/>
        </w:rPr>
        <w:t>at</w:t>
      </w:r>
      <w:proofErr w:type="spellEnd"/>
      <w:r w:rsidRPr="000663ED">
        <w:rPr>
          <w:rFonts w:ascii="Arial" w:hAnsi="Arial"/>
        </w:rPr>
        <w:t xml:space="preserve"> gNB, </w:t>
      </w:r>
      <w:proofErr w:type="spellStart"/>
      <w:r w:rsidRPr="000663ED">
        <w:rPr>
          <w:rFonts w:ascii="Arial" w:hAnsi="Arial"/>
        </w:rPr>
        <w:t>gateway</w:t>
      </w:r>
      <w:proofErr w:type="spellEnd"/>
      <w:r w:rsidRPr="000663ED">
        <w:rPr>
          <w:rFonts w:ascii="Arial" w:hAnsi="Arial"/>
        </w:rPr>
        <w:t>, and satellite.</w:t>
      </w:r>
      <w:r>
        <w:rPr>
          <w:rFonts w:ascii="Arial" w:hAnsi="Arial"/>
          <w:lang w:val="en-US"/>
        </w:rPr>
        <w:t xml:space="preserve"> They were taken as the basis to trigger the first round of discussion.</w:t>
      </w:r>
    </w:p>
    <w:p w14:paraId="38FA29FC" w14:textId="7E6B4080" w:rsidR="000663ED" w:rsidRPr="000663ED" w:rsidRDefault="000663ED" w:rsidP="000663ED">
      <w:pPr>
        <w:jc w:val="both"/>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jc w:val="both"/>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jc w:val="both"/>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 xml:space="preserve">[Intel, MediaTek,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jc w:val="both"/>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 xml:space="preserve">[Nokia/NSB, Intel, MediaTek,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jc w:val="both"/>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jc w:val="both"/>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5752E50" w:rsidR="00B92A38" w:rsidRPr="00F862D6" w:rsidRDefault="00B92A38" w:rsidP="000663ED">
            <w:pPr>
              <w:rPr>
                <w:rFonts w:ascii="Arial" w:hAnsi="Arial" w:cs="Arial"/>
              </w:rPr>
            </w:pPr>
            <w:r>
              <w:rPr>
                <w:rFonts w:ascii="Arial" w:hAnsi="Arial" w:cs="Arial"/>
              </w:rPr>
              <w:t xml:space="preserve">[MediaTek, Apple, </w:t>
            </w:r>
            <w:proofErr w:type="spellStart"/>
            <w:r>
              <w:rPr>
                <w:rFonts w:ascii="Arial" w:hAnsi="Arial" w:cs="Arial"/>
              </w:rPr>
              <w:t>Spreadtrum</w:t>
            </w:r>
            <w:proofErr w:type="spellEnd"/>
            <w:r>
              <w:rPr>
                <w:rFonts w:ascii="Arial" w:hAnsi="Arial" w:cs="Arial"/>
              </w:rPr>
              <w:t>, Panasonic, Lenovo/MM, Thales]</w:t>
            </w:r>
          </w:p>
        </w:tc>
      </w:tr>
    </w:tbl>
    <w:p w14:paraId="2D715C99" w14:textId="0621E704" w:rsidR="00270E9E" w:rsidRDefault="00270E9E" w:rsidP="00270E9E">
      <w:pPr>
        <w:jc w:val="both"/>
        <w:rPr>
          <w:rFonts w:ascii="Arial" w:hAnsi="Arial"/>
        </w:rPr>
      </w:pPr>
    </w:p>
    <w:p w14:paraId="710F0175" w14:textId="572C6589" w:rsidR="00E43E7A" w:rsidRPr="00B92A38" w:rsidRDefault="00E43E7A" w:rsidP="00E43E7A">
      <w:pPr>
        <w:jc w:val="both"/>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Paragraphedeliste"/>
        <w:numPr>
          <w:ilvl w:val="0"/>
          <w:numId w:val="62"/>
        </w:numPr>
        <w:jc w:val="both"/>
        <w:rPr>
          <w:rFonts w:ascii="Arial" w:hAnsi="Arial"/>
        </w:rPr>
      </w:pPr>
      <w:r>
        <w:rPr>
          <w:rFonts w:ascii="Arial" w:hAnsi="Arial"/>
          <w:lang w:val="en-US"/>
        </w:rPr>
        <w:t>There is valuable information in the replies from several companies in the 1</w:t>
      </w:r>
      <w:r w:rsidRPr="00E43E7A">
        <w:rPr>
          <w:rFonts w:ascii="Arial" w:hAnsi="Arial"/>
          <w:vertAlign w:val="superscript"/>
          <w:lang w:val="en-US"/>
        </w:rPr>
        <w:t>st</w:t>
      </w:r>
      <w:r>
        <w:rPr>
          <w:rFonts w:ascii="Arial" w:hAnsi="Arial"/>
          <w:lang w:val="en-US"/>
        </w:rPr>
        <w:t xml:space="preserve"> round of email discussion. </w:t>
      </w:r>
    </w:p>
    <w:p w14:paraId="743D5C68" w14:textId="1D15BF58" w:rsidR="00E43E7A" w:rsidRPr="00391E36" w:rsidRDefault="00E43E7A" w:rsidP="007F21DD">
      <w:pPr>
        <w:pStyle w:val="Paragraphedeliste"/>
        <w:numPr>
          <w:ilvl w:val="0"/>
          <w:numId w:val="62"/>
        </w:numPr>
        <w:jc w:val="both"/>
        <w:rPr>
          <w:rFonts w:ascii="Arial" w:hAnsi="Arial"/>
        </w:rPr>
      </w:pPr>
      <w:r>
        <w:rPr>
          <w:rFonts w:ascii="Arial" w:hAnsi="Arial"/>
          <w:lang w:val="en-US"/>
        </w:rPr>
        <w:lastRenderedPageBreak/>
        <w:t>Companies are encouraged to read each other’s reply, understand each other’s position and deployment need, and reconsider their own position.</w:t>
      </w:r>
    </w:p>
    <w:p w14:paraId="74004509" w14:textId="77777777" w:rsidR="00391E36" w:rsidRDefault="00391E36" w:rsidP="00391E36">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jc w:val="both"/>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jc w:val="both"/>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391E36">
      <w:pPr>
        <w:pStyle w:val="Paragraphedeliste"/>
        <w:numPr>
          <w:ilvl w:val="0"/>
          <w:numId w:val="64"/>
        </w:numPr>
        <w:jc w:val="both"/>
        <w:rPr>
          <w:rFonts w:ascii="Arial" w:hAnsi="Arial" w:cs="Arial"/>
          <w:highlight w:val="yellow"/>
        </w:rPr>
      </w:pPr>
      <w:r w:rsidRPr="00391E36">
        <w:rPr>
          <w:rFonts w:ascii="Arial" w:hAnsi="Arial" w:cs="Arial"/>
          <w:highlight w:val="yellow"/>
          <w:lang w:val="en-US"/>
        </w:rPr>
        <w:t>Whether</w:t>
      </w:r>
      <w:r w:rsidRPr="00391E36">
        <w:rPr>
          <w:rFonts w:ascii="Arial" w:hAnsi="Arial" w:cs="Arial"/>
          <w:highlight w:val="yellow"/>
        </w:rPr>
        <w:t xml:space="preserve"> to </w:t>
      </w:r>
      <w:proofErr w:type="spellStart"/>
      <w:r w:rsidRPr="00391E36">
        <w:rPr>
          <w:rFonts w:ascii="Arial" w:hAnsi="Arial" w:cs="Arial"/>
          <w:highlight w:val="yellow"/>
        </w:rPr>
        <w:t>prioritize</w:t>
      </w:r>
      <w:proofErr w:type="spellEnd"/>
      <w:r w:rsidRPr="00391E36">
        <w:rPr>
          <w:rFonts w:ascii="Arial" w:hAnsi="Arial" w:cs="Arial"/>
          <w:highlight w:val="yellow"/>
        </w:rPr>
        <w:t xml:space="preserve"> NTN designs </w:t>
      </w:r>
      <w:proofErr w:type="spellStart"/>
      <w:r w:rsidRPr="00391E36">
        <w:rPr>
          <w:rFonts w:ascii="Arial" w:hAnsi="Arial" w:cs="Arial"/>
          <w:highlight w:val="yellow"/>
        </w:rPr>
        <w:t>that</w:t>
      </w:r>
      <w:proofErr w:type="spellEnd"/>
      <w:r w:rsidRPr="00391E36">
        <w:rPr>
          <w:rFonts w:ascii="Arial" w:hAnsi="Arial" w:cs="Arial"/>
          <w:highlight w:val="yellow"/>
        </w:rPr>
        <w:t xml:space="preserve"> support </w:t>
      </w:r>
      <w:proofErr w:type="spellStart"/>
      <w:r w:rsidRPr="00391E36">
        <w:rPr>
          <w:rFonts w:ascii="Arial" w:hAnsi="Arial"/>
          <w:highlight w:val="yellow"/>
        </w:rPr>
        <w:t>systems</w:t>
      </w:r>
      <w:proofErr w:type="spellEnd"/>
      <w:r w:rsidRPr="00391E36">
        <w:rPr>
          <w:rFonts w:ascii="Arial" w:hAnsi="Arial"/>
          <w:highlight w:val="yellow"/>
        </w:rPr>
        <w:t xml:space="preserve"> </w:t>
      </w:r>
      <w:proofErr w:type="spellStart"/>
      <w:r w:rsidRPr="00391E36">
        <w:rPr>
          <w:rFonts w:ascii="Arial" w:hAnsi="Arial"/>
          <w:highlight w:val="yellow"/>
        </w:rPr>
        <w:t>where</w:t>
      </w:r>
      <w:proofErr w:type="spellEnd"/>
      <w:r w:rsidRPr="00391E36">
        <w:rPr>
          <w:rFonts w:ascii="Arial" w:hAnsi="Arial"/>
          <w:highlight w:val="yellow"/>
        </w:rPr>
        <w:t xml:space="preserve"> DL and UL are </w:t>
      </w:r>
      <w:proofErr w:type="spellStart"/>
      <w:r w:rsidRPr="00391E36">
        <w:rPr>
          <w:rFonts w:ascii="Arial" w:hAnsi="Arial"/>
          <w:highlight w:val="yellow"/>
        </w:rPr>
        <w:t>aligned</w:t>
      </w:r>
      <w:proofErr w:type="spellEnd"/>
      <w:r w:rsidRPr="00391E36">
        <w:rPr>
          <w:rFonts w:ascii="Arial" w:hAnsi="Arial"/>
          <w:highlight w:val="yellow"/>
        </w:rPr>
        <w:t xml:space="preserve"> </w:t>
      </w:r>
      <w:proofErr w:type="spellStart"/>
      <w:r w:rsidRPr="00391E36">
        <w:rPr>
          <w:rFonts w:ascii="Arial" w:hAnsi="Arial"/>
          <w:highlight w:val="yellow"/>
        </w:rPr>
        <w:t>at</w:t>
      </w:r>
      <w:proofErr w:type="spellEnd"/>
      <w:r w:rsidRPr="00391E36">
        <w:rPr>
          <w:rFonts w:ascii="Arial" w:hAnsi="Arial"/>
          <w:highlight w:val="yellow"/>
        </w:rPr>
        <w:t xml:space="preserve"> the gNB</w:t>
      </w:r>
    </w:p>
    <w:p w14:paraId="0446AC31" w14:textId="233AF785" w:rsidR="00391E36" w:rsidRPr="00391E36" w:rsidRDefault="00391E36" w:rsidP="00391E36">
      <w:pPr>
        <w:pStyle w:val="Paragraphedeliste"/>
        <w:numPr>
          <w:ilvl w:val="0"/>
          <w:numId w:val="64"/>
        </w:numPr>
        <w:jc w:val="both"/>
        <w:rPr>
          <w:rFonts w:ascii="Arial" w:hAnsi="Arial" w:cs="Arial"/>
          <w:highlight w:val="yellow"/>
        </w:rPr>
      </w:pPr>
      <w:r w:rsidRPr="00391E36">
        <w:rPr>
          <w:rFonts w:ascii="Arial" w:hAnsi="Arial"/>
          <w:highlight w:val="yellow"/>
          <w:lang w:val="en-US"/>
        </w:rPr>
        <w:t xml:space="preserve">If unaligned </w:t>
      </w:r>
      <w:r w:rsidRPr="00391E36">
        <w:rPr>
          <w:rFonts w:ascii="Arial" w:hAnsi="Arial"/>
          <w:highlight w:val="yellow"/>
        </w:rPr>
        <w:t xml:space="preserve">DL </w:t>
      </w:r>
      <w:r w:rsidRPr="00391E36">
        <w:rPr>
          <w:rFonts w:ascii="Arial" w:hAnsi="Arial"/>
          <w:highlight w:val="yellow"/>
          <w:lang w:val="en-US"/>
        </w:rPr>
        <w:t>&amp;</w:t>
      </w:r>
      <w:r w:rsidRPr="00391E36">
        <w:rPr>
          <w:rFonts w:ascii="Arial" w:hAnsi="Arial"/>
          <w:highlight w:val="yellow"/>
        </w:rPr>
        <w:t xml:space="preserve"> UL </w:t>
      </w:r>
      <w:r w:rsidRPr="00391E36">
        <w:rPr>
          <w:rFonts w:ascii="Arial" w:hAnsi="Arial"/>
          <w:highlight w:val="yellow"/>
          <w:lang w:val="en-US"/>
        </w:rPr>
        <w:t>frame timing at</w:t>
      </w:r>
      <w:r w:rsidRPr="00391E36">
        <w:rPr>
          <w:rFonts w:ascii="Arial" w:hAnsi="Arial"/>
          <w:highlight w:val="yellow"/>
        </w:rPr>
        <w:t xml:space="preserve"> gNB</w:t>
      </w:r>
      <w:r w:rsidRPr="00391E36">
        <w:rPr>
          <w:rFonts w:ascii="Arial" w:hAnsi="Arial"/>
          <w:highlight w:val="yellow"/>
          <w:lang w:val="en-US"/>
        </w:rPr>
        <w:t xml:space="preserve"> were supported by RAN1: </w:t>
      </w:r>
    </w:p>
    <w:p w14:paraId="36B6B937" w14:textId="6F31EE68" w:rsidR="00391E36" w:rsidRPr="00391E36" w:rsidRDefault="00391E36" w:rsidP="00391E36">
      <w:pPr>
        <w:pStyle w:val="Paragraphedeliste"/>
        <w:numPr>
          <w:ilvl w:val="1"/>
          <w:numId w:val="64"/>
        </w:numPr>
        <w:jc w:val="both"/>
        <w:rPr>
          <w:rFonts w:ascii="Arial" w:hAnsi="Arial" w:cs="Arial"/>
          <w:highlight w:val="yellow"/>
        </w:rPr>
      </w:pPr>
      <w:r w:rsidRPr="00391E36">
        <w:rPr>
          <w:rFonts w:ascii="Arial" w:hAnsi="Arial"/>
          <w:highlight w:val="yellow"/>
          <w:lang w:val="en-US"/>
        </w:rPr>
        <w:t xml:space="preserve">What would be the maximum value of </w:t>
      </w:r>
      <w:proofErr w:type="spellStart"/>
      <w:r w:rsidRPr="00391E36">
        <w:rPr>
          <w:rFonts w:ascii="Arial" w:hAnsi="Arial"/>
          <w:highlight w:val="yellow"/>
          <w:lang w:val="en-US"/>
        </w:rPr>
        <w:t>unalignment</w:t>
      </w:r>
      <w:proofErr w:type="spellEnd"/>
      <w:r w:rsidRPr="00391E36">
        <w:rPr>
          <w:rFonts w:ascii="Arial" w:hAnsi="Arial"/>
          <w:highlight w:val="yellow"/>
          <w:lang w:val="en-US"/>
        </w:rPr>
        <w:t>?</w:t>
      </w:r>
    </w:p>
    <w:p w14:paraId="6A9BC8CF" w14:textId="4F9160E5" w:rsidR="00E43E7A" w:rsidRPr="00391E36" w:rsidRDefault="00391E36" w:rsidP="007F21DD">
      <w:pPr>
        <w:pStyle w:val="Paragraphedeliste"/>
        <w:numPr>
          <w:ilvl w:val="1"/>
          <w:numId w:val="64"/>
        </w:numPr>
        <w:jc w:val="both"/>
        <w:rPr>
          <w:rFonts w:ascii="Arial" w:hAnsi="Arial" w:cs="Arial"/>
          <w:highlight w:val="yellow"/>
        </w:rPr>
      </w:pPr>
      <w:r w:rsidRPr="00391E36">
        <w:rPr>
          <w:rFonts w:ascii="Arial" w:hAnsi="Arial" w:cs="Arial"/>
          <w:highlight w:val="yellow"/>
          <w:lang w:val="en-US"/>
        </w:rPr>
        <w:t xml:space="preserve">Would the </w:t>
      </w:r>
      <w:proofErr w:type="spellStart"/>
      <w:r w:rsidRPr="00391E36">
        <w:rPr>
          <w:rFonts w:ascii="Arial" w:hAnsi="Arial" w:cs="Arial"/>
          <w:highlight w:val="yellow"/>
          <w:lang w:val="en-US"/>
        </w:rPr>
        <w:t>unalignment</w:t>
      </w:r>
      <w:proofErr w:type="spellEnd"/>
      <w:r w:rsidRPr="00391E36">
        <w:rPr>
          <w:rFonts w:ascii="Arial" w:hAnsi="Arial" w:cs="Arial"/>
          <w:highlight w:val="yellow"/>
          <w:lang w:val="en-US"/>
        </w:rPr>
        <w:t xml:space="preserve"> be fixed or time-varying?</w:t>
      </w:r>
    </w:p>
    <w:tbl>
      <w:tblPr>
        <w:tblStyle w:val="Grilledutableau"/>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Corpsdetexte"/>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Corpsdetexte"/>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Corpsdetexte"/>
              <w:spacing w:line="256" w:lineRule="auto"/>
              <w:rPr>
                <w:rFonts w:cs="Arial"/>
              </w:rPr>
            </w:pPr>
            <w:r>
              <w:rPr>
                <w:rFonts w:cs="Arial"/>
              </w:rPr>
              <w:t>Apple</w:t>
            </w:r>
          </w:p>
        </w:tc>
        <w:tc>
          <w:tcPr>
            <w:tcW w:w="7834" w:type="dxa"/>
          </w:tcPr>
          <w:p w14:paraId="69590DC3" w14:textId="1D55AC77" w:rsidR="00992B8D" w:rsidRDefault="00D0257A" w:rsidP="00D0257A">
            <w:pPr>
              <w:pStyle w:val="Corpsdetexte"/>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Corpsdetexte"/>
              <w:spacing w:line="256" w:lineRule="auto"/>
              <w:rPr>
                <w:rFonts w:cs="Arial"/>
              </w:rPr>
            </w:pPr>
            <w:r>
              <w:rPr>
                <w:rFonts w:cs="Arial"/>
              </w:rPr>
              <w:t xml:space="preserve">It is already agreed that </w:t>
            </w:r>
            <w:proofErr w:type="spellStart"/>
            <w:r>
              <w:rPr>
                <w:rFonts w:cs="Arial"/>
              </w:rPr>
              <w:t>Kmac</w:t>
            </w:r>
            <w:proofErr w:type="spellEnd"/>
            <w:r>
              <w:rPr>
                <w:rFonts w:cs="Arial"/>
              </w:rPr>
              <w:t xml:space="preserve"> is needed in case of DL and UL frame timing unaligned at gNB. We should </w:t>
            </w:r>
            <w:r w:rsidR="00073051">
              <w:rPr>
                <w:rFonts w:cs="Arial"/>
              </w:rPr>
              <w:t>complete</w:t>
            </w:r>
            <w:r>
              <w:rPr>
                <w:rFonts w:cs="Arial"/>
              </w:rPr>
              <w:t xml:space="preserve"> the specification on </w:t>
            </w:r>
            <w:proofErr w:type="spellStart"/>
            <w:r>
              <w:rPr>
                <w:rFonts w:cs="Arial"/>
              </w:rPr>
              <w:t>Kmac</w:t>
            </w:r>
            <w:proofErr w:type="spellEnd"/>
            <w:r>
              <w:rPr>
                <w:rFonts w:cs="Arial"/>
              </w:rPr>
              <w:t xml:space="preserve"> directly</w:t>
            </w:r>
            <w:r w:rsidR="00962290">
              <w:rPr>
                <w:rFonts w:cs="Arial"/>
              </w:rPr>
              <w:t>, rather than debating on the prioritization</w:t>
            </w:r>
            <w:r>
              <w:rPr>
                <w:rFonts w:cs="Arial"/>
              </w:rPr>
              <w:t>. The maximum value of</w:t>
            </w:r>
            <w:r w:rsidR="00D0257A">
              <w:rPr>
                <w:rFonts w:cs="Arial"/>
              </w:rPr>
              <w:t xml:space="preserve"> </w:t>
            </w:r>
            <w:proofErr w:type="spellStart"/>
            <w:r>
              <w:rPr>
                <w:rFonts w:cs="Arial"/>
              </w:rPr>
              <w:t>Kmac</w:t>
            </w:r>
            <w:proofErr w:type="spellEnd"/>
            <w:r>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Corpsdetexte"/>
              <w:spacing w:line="256" w:lineRule="auto"/>
              <w:rPr>
                <w:rFonts w:cs="Arial"/>
              </w:rPr>
            </w:pPr>
            <w:r>
              <w:rPr>
                <w:rFonts w:cs="Arial"/>
              </w:rPr>
              <w:t>QC</w:t>
            </w:r>
          </w:p>
        </w:tc>
        <w:tc>
          <w:tcPr>
            <w:tcW w:w="7834" w:type="dxa"/>
          </w:tcPr>
          <w:p w14:paraId="28F9E629" w14:textId="0DC1C887" w:rsidR="00391E36" w:rsidRDefault="00044DE0" w:rsidP="00490985">
            <w:pPr>
              <w:pStyle w:val="Corpsdetexte"/>
              <w:spacing w:line="256" w:lineRule="auto"/>
              <w:rPr>
                <w:rFonts w:cs="Arial"/>
              </w:rPr>
            </w:pPr>
            <w:r>
              <w:rPr>
                <w:rFonts w:cs="Arial"/>
              </w:rPr>
              <w:t xml:space="preserve">Designs that don’t require DL and UL alignment at gNB should be prioritized as we are not clear about the impacts of supporting DL and UL </w:t>
            </w:r>
            <w:r w:rsidR="00DA0ACA">
              <w:rPr>
                <w:rFonts w:cs="Arial"/>
              </w:rPr>
              <w:t>time alignment at gNB. Impacts are:</w:t>
            </w:r>
          </w:p>
          <w:p w14:paraId="6228F54A" w14:textId="77777777" w:rsidR="0056351F" w:rsidRDefault="0056351F" w:rsidP="0056351F">
            <w:pPr>
              <w:pStyle w:val="Paragraphedeliste"/>
              <w:numPr>
                <w:ilvl w:val="0"/>
                <w:numId w:val="68"/>
              </w:numPr>
              <w:adjustRightInd w:val="0"/>
              <w:snapToGrid w:val="0"/>
              <w:spacing w:after="120" w:line="240" w:lineRule="auto"/>
              <w:rPr>
                <w:rFonts w:eastAsiaTheme="minorEastAsia"/>
                <w:lang w:eastAsia="zh-CN"/>
              </w:rPr>
            </w:pPr>
            <w:r>
              <w:rPr>
                <w:rFonts w:eastAsiaTheme="minorEastAsia"/>
                <w:lang w:eastAsia="zh-CN"/>
              </w:rPr>
              <w:t xml:space="preserve">Impacts on UE </w:t>
            </w:r>
            <w:proofErr w:type="spellStart"/>
            <w:r>
              <w:rPr>
                <w:rFonts w:eastAsiaTheme="minorEastAsia"/>
                <w:lang w:eastAsia="zh-CN"/>
              </w:rPr>
              <w:t>implementation</w:t>
            </w:r>
            <w:proofErr w:type="spellEnd"/>
            <w:r>
              <w:rPr>
                <w:rFonts w:eastAsiaTheme="minorEastAsia"/>
                <w:lang w:eastAsia="zh-CN"/>
              </w:rPr>
              <w:t xml:space="preserve"> and </w:t>
            </w:r>
            <w:proofErr w:type="spellStart"/>
            <w:r>
              <w:rPr>
                <w:rFonts w:eastAsiaTheme="minorEastAsia"/>
                <w:lang w:eastAsia="zh-CN"/>
              </w:rPr>
              <w:t>requirements</w:t>
            </w:r>
            <w:proofErr w:type="spellEnd"/>
            <w:r>
              <w:rPr>
                <w:rFonts w:eastAsiaTheme="minorEastAsia"/>
                <w:lang w:eastAsia="zh-CN"/>
              </w:rPr>
              <w:t xml:space="preserve">: UE TA </w:t>
            </w:r>
            <w:proofErr w:type="spellStart"/>
            <w:r>
              <w:rPr>
                <w:rFonts w:eastAsiaTheme="minorEastAsia"/>
                <w:lang w:eastAsia="zh-CN"/>
              </w:rPr>
              <w:t>adjustment</w:t>
            </w:r>
            <w:proofErr w:type="spellEnd"/>
            <w:r>
              <w:rPr>
                <w:rFonts w:eastAsiaTheme="minorEastAsia"/>
                <w:lang w:eastAsia="zh-CN"/>
              </w:rPr>
              <w:t xml:space="preserve"> rate is </w:t>
            </w:r>
            <w:proofErr w:type="spellStart"/>
            <w:r>
              <w:rPr>
                <w:rFonts w:eastAsiaTheme="minorEastAsia"/>
                <w:lang w:eastAsia="zh-CN"/>
              </w:rPr>
              <w:t>at</w:t>
            </w:r>
            <w:proofErr w:type="spellEnd"/>
            <w:r>
              <w:rPr>
                <w:rFonts w:eastAsiaTheme="minorEastAsia"/>
                <w:lang w:eastAsia="zh-CN"/>
              </w:rPr>
              <w:t xml:space="preserve"> least </w:t>
            </w:r>
            <w:proofErr w:type="spellStart"/>
            <w:r>
              <w:rPr>
                <w:rFonts w:eastAsiaTheme="minorEastAsia"/>
                <w:lang w:eastAsia="zh-CN"/>
              </w:rPr>
              <w:t>doubled</w:t>
            </w:r>
            <w:proofErr w:type="spellEnd"/>
          </w:p>
          <w:p w14:paraId="58570E58" w14:textId="0022475F" w:rsidR="0056351F" w:rsidRDefault="0056351F" w:rsidP="0056351F">
            <w:pPr>
              <w:pStyle w:val="Paragraphedeliste"/>
              <w:numPr>
                <w:ilvl w:val="0"/>
                <w:numId w:val="68"/>
              </w:numPr>
              <w:adjustRightInd w:val="0"/>
              <w:snapToGrid w:val="0"/>
              <w:spacing w:after="120" w:line="240" w:lineRule="auto"/>
              <w:rPr>
                <w:rFonts w:eastAsiaTheme="minorEastAsia"/>
                <w:lang w:eastAsia="zh-CN"/>
              </w:rPr>
            </w:pPr>
            <w:r>
              <w:rPr>
                <w:rFonts w:eastAsiaTheme="minorEastAsia"/>
                <w:lang w:eastAsia="zh-CN"/>
              </w:rPr>
              <w:t xml:space="preserve">Impacts on timing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requirements</w:t>
            </w:r>
            <w:proofErr w:type="spellEnd"/>
            <w:r>
              <w:rPr>
                <w:rFonts w:eastAsiaTheme="minorEastAsia"/>
                <w:lang w:eastAsia="zh-CN"/>
              </w:rPr>
              <w:t xml:space="preserve">: </w:t>
            </w:r>
            <w:proofErr w:type="spellStart"/>
            <w:r>
              <w:rPr>
                <w:rFonts w:eastAsiaTheme="minorEastAsia"/>
                <w:lang w:eastAsia="zh-CN"/>
              </w:rPr>
              <w:t>additional</w:t>
            </w:r>
            <w:proofErr w:type="spellEnd"/>
            <w:r>
              <w:rPr>
                <w:rFonts w:eastAsiaTheme="minorEastAsia"/>
                <w:lang w:eastAsia="zh-CN"/>
              </w:rPr>
              <w:t xml:space="preserve"> source of timing </w:t>
            </w:r>
            <w:proofErr w:type="spellStart"/>
            <w:r>
              <w:rPr>
                <w:rFonts w:eastAsiaTheme="minorEastAsia"/>
                <w:lang w:eastAsia="zh-CN"/>
              </w:rPr>
              <w:t>error</w:t>
            </w:r>
            <w:proofErr w:type="spellEnd"/>
            <w:r>
              <w:rPr>
                <w:rFonts w:eastAsiaTheme="minorEastAsia"/>
                <w:lang w:eastAsia="zh-CN"/>
              </w:rPr>
              <w:t xml:space="preserve"> and </w:t>
            </w:r>
            <w:proofErr w:type="spellStart"/>
            <w:r>
              <w:rPr>
                <w:rFonts w:eastAsiaTheme="minorEastAsia"/>
                <w:lang w:eastAsia="zh-CN"/>
              </w:rPr>
              <w:t>its</w:t>
            </w:r>
            <w:proofErr w:type="spellEnd"/>
            <w:r>
              <w:rPr>
                <w:rFonts w:eastAsiaTheme="minorEastAsia"/>
                <w:lang w:eastAsia="zh-CN"/>
              </w:rPr>
              <w:t xml:space="preserve"> impact on UE GNSS </w:t>
            </w:r>
            <w:proofErr w:type="spellStart"/>
            <w:r>
              <w:rPr>
                <w:rFonts w:eastAsiaTheme="minorEastAsia"/>
                <w:lang w:eastAsia="zh-CN"/>
              </w:rPr>
              <w:t>error</w:t>
            </w:r>
            <w:proofErr w:type="spellEnd"/>
            <w:r>
              <w:rPr>
                <w:rFonts w:eastAsiaTheme="minorEastAsia"/>
                <w:lang w:eastAsia="zh-CN"/>
              </w:rPr>
              <w:t xml:space="preserve"> and </w:t>
            </w:r>
            <w:proofErr w:type="spellStart"/>
            <w:r>
              <w:rPr>
                <w:rFonts w:eastAsiaTheme="minorEastAsia"/>
                <w:lang w:eastAsia="zh-CN"/>
              </w:rPr>
              <w:t>ephemeris</w:t>
            </w:r>
            <w:proofErr w:type="spellEnd"/>
            <w:r>
              <w:rPr>
                <w:rFonts w:eastAsiaTheme="minorEastAsia"/>
                <w:lang w:eastAsia="zh-CN"/>
              </w:rPr>
              <w:t xml:space="preserve"> update rate</w:t>
            </w:r>
            <w:r w:rsidR="00F35990">
              <w:rPr>
                <w:rFonts w:eastAsiaTheme="minorEastAsia"/>
                <w:lang w:val="en-US" w:eastAsia="zh-CN"/>
              </w:rPr>
              <w:t xml:space="preserve">. </w:t>
            </w:r>
            <w:r w:rsidR="005E2EA2">
              <w:rPr>
                <w:rFonts w:eastAsiaTheme="minorEastAsia"/>
                <w:lang w:val="en-US" w:eastAsia="zh-CN"/>
              </w:rPr>
              <w:t>In reality, errors due to all three sources can add together.</w:t>
            </w:r>
          </w:p>
          <w:p w14:paraId="371880D9" w14:textId="6BE966E1" w:rsidR="00DA0ACA" w:rsidRPr="00BE29EB" w:rsidRDefault="0056351F" w:rsidP="00BE29EB">
            <w:pPr>
              <w:pStyle w:val="Paragraphedeliste"/>
              <w:numPr>
                <w:ilvl w:val="0"/>
                <w:numId w:val="68"/>
              </w:numPr>
              <w:adjustRightInd w:val="0"/>
              <w:snapToGrid w:val="0"/>
              <w:spacing w:after="120" w:line="240" w:lineRule="auto"/>
              <w:rPr>
                <w:rFonts w:eastAsiaTheme="minorEastAsia"/>
                <w:lang w:eastAsia="zh-CN"/>
              </w:rPr>
            </w:pPr>
            <w:r>
              <w:rPr>
                <w:rFonts w:eastAsiaTheme="minorEastAsia"/>
                <w:lang w:eastAsia="zh-CN"/>
              </w:rPr>
              <w:t xml:space="preserve">Impacts on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overhead</w:t>
            </w:r>
            <w:proofErr w:type="spellEnd"/>
            <w:r>
              <w:rPr>
                <w:rFonts w:eastAsiaTheme="minorEastAsia"/>
                <w:lang w:eastAsia="zh-CN"/>
              </w:rPr>
              <w:t xml:space="preserve">: SIB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overhead</w:t>
            </w:r>
            <w:proofErr w:type="spellEnd"/>
            <w:r>
              <w:rPr>
                <w:rFonts w:eastAsiaTheme="minorEastAsia"/>
                <w:lang w:eastAsia="zh-CN"/>
              </w:rPr>
              <w:t xml:space="preserve"> and impacts on UE power </w:t>
            </w:r>
            <w:proofErr w:type="spellStart"/>
            <w:r>
              <w:rPr>
                <w:rFonts w:eastAsiaTheme="minorEastAsia"/>
                <w:lang w:eastAsia="zh-CN"/>
              </w:rPr>
              <w:t>consumption</w:t>
            </w:r>
            <w:proofErr w:type="spellEnd"/>
            <w:r>
              <w:rPr>
                <w:rFonts w:eastAsiaTheme="minorEastAsia"/>
                <w:lang w:eastAsia="zh-CN"/>
              </w:rPr>
              <w:t xml:space="preserve"> in SIB </w:t>
            </w:r>
            <w:proofErr w:type="spellStart"/>
            <w:r>
              <w:rPr>
                <w:rFonts w:eastAsiaTheme="minorEastAsia"/>
                <w:lang w:eastAsia="zh-CN"/>
              </w:rPr>
              <w:t>reading</w:t>
            </w:r>
            <w:proofErr w:type="spellEnd"/>
            <w:r w:rsidR="00C74AC0">
              <w:rPr>
                <w:rFonts w:eastAsiaTheme="minorEastAsia"/>
                <w:lang w:val="en-US" w:eastAsia="zh-CN"/>
              </w:rPr>
              <w:t>. This could be a significant issue in NTN-</w:t>
            </w:r>
            <w:proofErr w:type="spellStart"/>
            <w:r w:rsidR="00C74AC0">
              <w:rPr>
                <w:rFonts w:eastAsiaTheme="minorEastAsia"/>
                <w:lang w:val="en-US" w:eastAsia="zh-CN"/>
              </w:rPr>
              <w:t>IoT</w:t>
            </w:r>
            <w:proofErr w:type="spellEnd"/>
            <w:r w:rsidR="00C74AC0">
              <w:rPr>
                <w:rFonts w:eastAsiaTheme="minorEastAsia"/>
                <w:lang w:val="en-US" w:eastAsia="zh-CN"/>
              </w:rPr>
              <w:t>.</w:t>
            </w:r>
          </w:p>
        </w:tc>
      </w:tr>
      <w:tr w:rsidR="00391E36" w14:paraId="1C3A9BC8" w14:textId="77777777" w:rsidTr="00490985">
        <w:tc>
          <w:tcPr>
            <w:tcW w:w="1795" w:type="dxa"/>
          </w:tcPr>
          <w:p w14:paraId="0C27A2A1" w14:textId="616AD023" w:rsidR="00391E36" w:rsidRDefault="00CC50FA" w:rsidP="00490985">
            <w:pPr>
              <w:pStyle w:val="Corpsdetexte"/>
              <w:spacing w:line="256" w:lineRule="auto"/>
              <w:rPr>
                <w:rFonts w:cs="Arial"/>
              </w:rPr>
            </w:pPr>
            <w:r>
              <w:rPr>
                <w:rFonts w:cs="Arial"/>
              </w:rPr>
              <w:t>Thales</w:t>
            </w:r>
          </w:p>
        </w:tc>
        <w:tc>
          <w:tcPr>
            <w:tcW w:w="7834" w:type="dxa"/>
          </w:tcPr>
          <w:p w14:paraId="056A156D" w14:textId="0242606F" w:rsidR="00D45DA9" w:rsidRDefault="00BE29EB" w:rsidP="00490985">
            <w:pPr>
              <w:pStyle w:val="Corpsdetexte"/>
              <w:spacing w:line="256" w:lineRule="auto"/>
              <w:rPr>
                <w:rFonts w:cs="Arial"/>
              </w:rPr>
            </w:pPr>
            <w:r w:rsidRPr="00BE29EB">
              <w:rPr>
                <w:rFonts w:cs="Arial"/>
              </w:rPr>
              <w:t>We do not agree to prioritize NTN designs that support systems where DL and UL are aligned at the gNB</w:t>
            </w:r>
            <w:r>
              <w:rPr>
                <w:rFonts w:cs="Arial"/>
              </w:rPr>
              <w:t xml:space="preserve">. </w:t>
            </w:r>
            <w:r w:rsidR="00F52773">
              <w:rPr>
                <w:rFonts w:cs="Arial"/>
              </w:rPr>
              <w:t xml:space="preserve">In our view, </w:t>
            </w:r>
            <w:r w:rsidRPr="00BE29EB">
              <w:rPr>
                <w:rFonts w:cs="Arial"/>
              </w:rPr>
              <w:t xml:space="preserve">RAN1 </w:t>
            </w:r>
            <w:r w:rsidR="00F52773">
              <w:rPr>
                <w:rFonts w:cs="Arial"/>
              </w:rPr>
              <w:t>shall</w:t>
            </w:r>
            <w:r w:rsidRPr="00BE29EB">
              <w:rPr>
                <w:rFonts w:cs="Arial"/>
              </w:rPr>
              <w:t xml:space="preserve"> cons</w:t>
            </w:r>
            <w:r w:rsidR="0091627F">
              <w:rPr>
                <w:rFonts w:cs="Arial"/>
              </w:rPr>
              <w:t>ider as part of Release 17 specs</w:t>
            </w:r>
            <w:r w:rsidRPr="00BE29EB">
              <w:rPr>
                <w:rFonts w:cs="Arial"/>
              </w:rPr>
              <w:t xml:space="preserve">  an NTN design</w:t>
            </w:r>
            <w:r w:rsidR="0091627F">
              <w:rPr>
                <w:rFonts w:cs="Arial"/>
              </w:rPr>
              <w:t>s</w:t>
            </w:r>
            <w:r w:rsidRPr="00BE29EB">
              <w:rPr>
                <w:rFonts w:cs="Arial"/>
              </w:rPr>
              <w:t xml:space="preserve">  that support systems where DL and U</w:t>
            </w:r>
            <w:r w:rsidR="00D45DA9">
              <w:rPr>
                <w:rFonts w:cs="Arial"/>
              </w:rPr>
              <w:t xml:space="preserve">L are not aligned at the gNB. </w:t>
            </w:r>
            <w:r w:rsidR="00F52773">
              <w:rPr>
                <w:rFonts w:cs="Arial"/>
              </w:rPr>
              <w:t xml:space="preserve">We do not understand why completing the design of </w:t>
            </w:r>
            <w:proofErr w:type="spellStart"/>
            <w:r w:rsidR="00F52773">
              <w:rPr>
                <w:rFonts w:cs="Arial"/>
              </w:rPr>
              <w:t>Kmac</w:t>
            </w:r>
            <w:proofErr w:type="spellEnd"/>
            <w:r w:rsidR="00F52773">
              <w:rPr>
                <w:rFonts w:cs="Arial"/>
              </w:rPr>
              <w:t xml:space="preserve"> is seen as a big specification effort? We agree with Apple</w:t>
            </w:r>
            <w:r w:rsidR="0091627F">
              <w:rPr>
                <w:rFonts w:cs="Arial"/>
              </w:rPr>
              <w:t>,</w:t>
            </w:r>
            <w:r w:rsidR="00F52773">
              <w:rPr>
                <w:rFonts w:cs="Arial"/>
              </w:rPr>
              <w:t xml:space="preserve"> </w:t>
            </w:r>
            <w:r w:rsidR="0091627F">
              <w:rPr>
                <w:rFonts w:cs="Arial"/>
              </w:rPr>
              <w:t>w</w:t>
            </w:r>
            <w:r w:rsidR="00D45DA9" w:rsidRPr="00D45DA9">
              <w:rPr>
                <w:rFonts w:cs="Arial"/>
              </w:rPr>
              <w:t xml:space="preserve">e should complete the specification on </w:t>
            </w:r>
            <w:proofErr w:type="spellStart"/>
            <w:r w:rsidR="00D45DA9" w:rsidRPr="00D45DA9">
              <w:rPr>
                <w:rFonts w:cs="Arial"/>
              </w:rPr>
              <w:t>Kmac</w:t>
            </w:r>
            <w:proofErr w:type="spellEnd"/>
            <w:r w:rsidR="00D45DA9" w:rsidRPr="00D45DA9">
              <w:rPr>
                <w:rFonts w:cs="Arial"/>
              </w:rPr>
              <w:t xml:space="preserve"> directly, rather than debating on the prioritization</w:t>
            </w:r>
            <w:r w:rsidR="00D45DA9">
              <w:rPr>
                <w:rFonts w:cs="Arial"/>
              </w:rPr>
              <w:t>.</w:t>
            </w:r>
          </w:p>
          <w:p w14:paraId="751A8110" w14:textId="4C778D76" w:rsidR="00EA64E0" w:rsidRDefault="00EA64E0" w:rsidP="00490985">
            <w:pPr>
              <w:pStyle w:val="Corpsdetexte"/>
              <w:spacing w:line="256" w:lineRule="auto"/>
            </w:pPr>
            <w:r>
              <w:rPr>
                <w:rFonts w:cs="Arial"/>
              </w:rPr>
              <w:t>From our perspective, w</w:t>
            </w:r>
            <w:r w:rsidR="006B05C8">
              <w:rPr>
                <w:rFonts w:cs="Arial"/>
              </w:rPr>
              <w:t xml:space="preserve">hen </w:t>
            </w:r>
            <w:r w:rsidR="006B05C8" w:rsidRPr="008C3405">
              <w:rPr>
                <w:rFonts w:cs="Arial"/>
                <w:b/>
              </w:rPr>
              <w:t>RU (UL/DL frame reference time)</w:t>
            </w:r>
            <w:r>
              <w:rPr>
                <w:rFonts w:cs="Arial"/>
              </w:rPr>
              <w:t xml:space="preserve"> is on the ground</w:t>
            </w:r>
            <w:r w:rsidR="006B05C8">
              <w:rPr>
                <w:rFonts w:cs="Arial"/>
              </w:rPr>
              <w:t xml:space="preserve"> </w:t>
            </w:r>
            <w:r>
              <w:rPr>
                <w:rFonts w:cs="Arial"/>
              </w:rPr>
              <w:t xml:space="preserve">it should be </w:t>
            </w:r>
            <w:r w:rsidRPr="00F52773">
              <w:rPr>
                <w:rFonts w:cs="Arial"/>
              </w:rPr>
              <w:t>implemented at the NTN-GW</w:t>
            </w:r>
            <w:r>
              <w:rPr>
                <w:rFonts w:cs="Arial"/>
              </w:rPr>
              <w:t>. But the gNB itself can be co-located with the GW (</w:t>
            </w:r>
            <w:r w:rsidRPr="008A63C1">
              <w:t>Scenario 2-a</w:t>
            </w:r>
            <w:r>
              <w:t xml:space="preserve">) or </w:t>
            </w:r>
            <w:r w:rsidRPr="00EA64E0">
              <w:t xml:space="preserve">gNB located away from </w:t>
            </w:r>
            <w:r>
              <w:t xml:space="preserve">the </w:t>
            </w:r>
            <w:r w:rsidRPr="00EA64E0">
              <w:rPr>
                <w:b/>
              </w:rPr>
              <w:t>GW/RU</w:t>
            </w:r>
            <w:r>
              <w:t xml:space="preserve"> (Scenario 2-b). </w:t>
            </w:r>
            <w:r w:rsidR="00C33664">
              <w:t>B</w:t>
            </w:r>
            <w:r w:rsidRPr="00EA64E0">
              <w:t>y taking into account GW site diversity/redundancy constraints</w:t>
            </w:r>
            <w:r w:rsidR="0091627F">
              <w:t xml:space="preserve"> and </w:t>
            </w:r>
            <w:r w:rsidR="0091627F">
              <w:t xml:space="preserve">GW </w:t>
            </w:r>
            <w:r w:rsidR="0091627F">
              <w:t xml:space="preserve">maintenance </w:t>
            </w:r>
            <w:r w:rsidR="00C33664">
              <w:t xml:space="preserve">as we explained in our input to the first </w:t>
            </w:r>
            <w:r w:rsidR="00C33664">
              <w:lastRenderedPageBreak/>
              <w:t xml:space="preserve">round of email discussions, </w:t>
            </w:r>
            <w:r w:rsidRPr="00EA64E0">
              <w:t xml:space="preserve"> </w:t>
            </w:r>
            <w:r>
              <w:t xml:space="preserve">a </w:t>
            </w:r>
            <w:r w:rsidR="0091627F">
              <w:t>more realistic</w:t>
            </w:r>
            <w:r w:rsidR="00346617">
              <w:t xml:space="preserve"> and more practical</w:t>
            </w:r>
            <w:r w:rsidR="0091627F">
              <w:t xml:space="preserve"> deployment</w:t>
            </w:r>
            <w:r>
              <w:t xml:space="preserve"> is </w:t>
            </w:r>
            <w:r w:rsidRPr="00EA64E0">
              <w:t>to have RF functions (RU) implemented</w:t>
            </w:r>
            <w:r w:rsidR="00C33664">
              <w:t xml:space="preserve"> in the GW</w:t>
            </w:r>
            <w:r w:rsidRPr="00EA64E0">
              <w:t xml:space="preserve"> </w:t>
            </w:r>
            <w:r w:rsidR="00C33664">
              <w:t xml:space="preserve">and connected to </w:t>
            </w:r>
            <w:r w:rsidR="00C33664" w:rsidRPr="00C33664">
              <w:t xml:space="preserve">the gNB </w:t>
            </w:r>
            <w:r w:rsidR="00C33664">
              <w:t>located</w:t>
            </w:r>
            <w:r w:rsidR="00C33664" w:rsidRPr="00C33664">
              <w:t xml:space="preserve"> at a relatively large distance, e.g. several hundreds of kilometers </w:t>
            </w:r>
            <w:r w:rsidR="00C33664">
              <w:t>(</w:t>
            </w:r>
            <w:r w:rsidR="00C33664">
              <w:t>Scenario 2-</w:t>
            </w:r>
            <w:r w:rsidR="00C33664">
              <w:t>b)</w:t>
            </w:r>
            <w:r w:rsidR="0091627F">
              <w:t>.</w:t>
            </w:r>
            <w:r w:rsidR="00DE52F9">
              <w:t xml:space="preserve"> </w:t>
            </w:r>
            <w:r w:rsidR="0091627F" w:rsidRPr="006F4415">
              <w:rPr>
                <w:b/>
              </w:rPr>
              <w:t>T</w:t>
            </w:r>
            <w:r w:rsidR="00DE52F9" w:rsidRPr="006F4415">
              <w:rPr>
                <w:b/>
              </w:rPr>
              <w:t xml:space="preserve">herefore NTN designs where DL and UL are not aligned at the gNB </w:t>
            </w:r>
            <w:r w:rsidR="001E2158" w:rsidRPr="006F4415">
              <w:rPr>
                <w:b/>
              </w:rPr>
              <w:t xml:space="preserve">shall be supported </w:t>
            </w:r>
            <w:r w:rsidR="00DE52F9" w:rsidRPr="009E53B9">
              <w:rPr>
                <w:b/>
                <w:u w:val="single"/>
              </w:rPr>
              <w:t xml:space="preserve">as </w:t>
            </w:r>
            <w:r w:rsidR="0091627F" w:rsidRPr="009E53B9">
              <w:rPr>
                <w:b/>
                <w:u w:val="single"/>
              </w:rPr>
              <w:t>baseline design</w:t>
            </w:r>
            <w:r w:rsidR="0091627F" w:rsidRPr="006F4415">
              <w:rPr>
                <w:b/>
              </w:rPr>
              <w:t xml:space="preserve"> in</w:t>
            </w:r>
            <w:r w:rsidR="00DE52F9" w:rsidRPr="006F4415">
              <w:rPr>
                <w:b/>
              </w:rPr>
              <w:t xml:space="preserve"> NR NTN Rel-17 specifications</w:t>
            </w:r>
            <w:r w:rsidR="00DE52F9">
              <w:t xml:space="preserve">, </w:t>
            </w:r>
          </w:p>
          <w:p w14:paraId="163019A2" w14:textId="74792013" w:rsidR="00075D63" w:rsidRPr="00B00A32" w:rsidRDefault="009E53B9" w:rsidP="00B00A32">
            <w:pPr>
              <w:rPr>
                <w:rFonts w:ascii="Arial" w:hAnsi="Arial"/>
              </w:rPr>
            </w:pPr>
            <w:r>
              <w:rPr>
                <w:rFonts w:ascii="Arial" w:hAnsi="Arial"/>
              </w:rPr>
              <w:t>Further, it worth noting that</w:t>
            </w:r>
            <w:r w:rsidR="00075D63" w:rsidRPr="00201965">
              <w:rPr>
                <w:rFonts w:ascii="Arial" w:hAnsi="Arial"/>
              </w:rPr>
              <w:t xml:space="preserve"> NTN architecture in Release 17 was discussed </w:t>
            </w:r>
            <w:r w:rsidR="00201965" w:rsidRPr="00201965">
              <w:rPr>
                <w:rFonts w:ascii="Arial" w:hAnsi="Arial"/>
              </w:rPr>
              <w:t>in</w:t>
            </w:r>
            <w:r w:rsidR="00075D63" w:rsidRPr="00201965">
              <w:rPr>
                <w:rFonts w:ascii="Arial" w:hAnsi="Arial"/>
              </w:rPr>
              <w:t xml:space="preserve"> RAN3#111-e</w:t>
            </w:r>
            <w:r w:rsidR="0026130F">
              <w:rPr>
                <w:rFonts w:ascii="Arial" w:hAnsi="Arial"/>
              </w:rPr>
              <w:t xml:space="preserve"> (</w:t>
            </w:r>
            <w:r w:rsidR="0026130F" w:rsidRPr="00201965">
              <w:rPr>
                <w:rFonts w:ascii="Arial" w:hAnsi="Arial"/>
              </w:rPr>
              <w:t>CR  R3-211344</w:t>
            </w:r>
            <w:r w:rsidR="0026130F">
              <w:rPr>
                <w:rFonts w:ascii="Arial" w:hAnsi="Arial"/>
              </w:rPr>
              <w:t>)</w:t>
            </w:r>
            <w:r w:rsidR="00075D63" w:rsidRPr="00201965">
              <w:rPr>
                <w:rFonts w:ascii="Arial" w:hAnsi="Arial"/>
              </w:rPr>
              <w:t>.</w:t>
            </w:r>
            <w:r w:rsidR="00201965" w:rsidRPr="00201965">
              <w:rPr>
                <w:rFonts w:ascii="Arial" w:hAnsi="Arial"/>
              </w:rPr>
              <w:t xml:space="preserve"> it has been proposed as baseline the architecture depicted in Figure below.</w:t>
            </w:r>
            <w:r w:rsidR="00075D63" w:rsidRPr="00201965">
              <w:rPr>
                <w:rFonts w:ascii="Arial" w:hAnsi="Arial"/>
              </w:rPr>
              <w:t xml:space="preserve"> In our view, RAN1 shall consider</w:t>
            </w:r>
            <w:r w:rsidR="001E2158">
              <w:rPr>
                <w:rFonts w:ascii="Arial" w:hAnsi="Arial"/>
              </w:rPr>
              <w:t xml:space="preserve"> also</w:t>
            </w:r>
            <w:r w:rsidR="00075D63" w:rsidRPr="00201965">
              <w:rPr>
                <w:rFonts w:ascii="Arial" w:hAnsi="Arial"/>
              </w:rPr>
              <w:t xml:space="preserve"> the NTN architecture in the endorsed CR  R3-211344 as baseline. </w:t>
            </w:r>
            <w:r w:rsidR="00B00A32">
              <w:rPr>
                <w:rFonts w:ascii="Arial" w:hAnsi="Arial"/>
              </w:rPr>
              <w:t>And support all RU (</w:t>
            </w:r>
            <w:r w:rsidR="00B00A32" w:rsidRPr="00B00A32">
              <w:rPr>
                <w:rFonts w:ascii="Arial" w:hAnsi="Arial"/>
              </w:rPr>
              <w:t>UL/DL frame reference time</w:t>
            </w:r>
            <w:r w:rsidR="00B00A32" w:rsidRPr="00B00A32">
              <w:rPr>
                <w:rFonts w:ascii="Arial" w:hAnsi="Arial"/>
              </w:rPr>
              <w:t>)</w:t>
            </w:r>
            <w:r w:rsidR="00B00A32">
              <w:rPr>
                <w:rFonts w:ascii="Arial" w:hAnsi="Arial"/>
              </w:rPr>
              <w:t xml:space="preserve"> deployments options which </w:t>
            </w:r>
            <w:r w:rsidR="00201965" w:rsidRPr="00201965">
              <w:rPr>
                <w:rFonts w:ascii="Arial" w:hAnsi="Arial"/>
              </w:rPr>
              <w:t xml:space="preserve">give the flexibility to implement the </w:t>
            </w:r>
            <w:r w:rsidR="00B00A32">
              <w:rPr>
                <w:rFonts w:ascii="Arial" w:hAnsi="Arial"/>
              </w:rPr>
              <w:t xml:space="preserve">Reference point for time synchronization </w:t>
            </w:r>
            <w:r w:rsidR="00201965" w:rsidRPr="00201965">
              <w:rPr>
                <w:rFonts w:ascii="Arial" w:hAnsi="Arial"/>
              </w:rPr>
              <w:t>at any location and leave the choice to the implementation</w:t>
            </w:r>
            <w:r w:rsidR="00B00A32">
              <w:rPr>
                <w:rFonts w:ascii="Arial" w:hAnsi="Arial"/>
              </w:rPr>
              <w:t>.</w:t>
            </w:r>
          </w:p>
          <w:p w14:paraId="05E14FE4" w14:textId="57D41D6B" w:rsidR="00075D63" w:rsidRPr="00075D63" w:rsidRDefault="00075D63" w:rsidP="00075D63">
            <w:pPr>
              <w:pStyle w:val="Corpsdetexte"/>
              <w:spacing w:line="256" w:lineRule="auto"/>
              <w:jc w:val="center"/>
              <w:rPr>
                <w:lang w:val="en-GB"/>
              </w:rPr>
            </w:pPr>
            <w:r w:rsidRPr="00034220">
              <w:rPr>
                <w:sz w:val="20"/>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6.05pt;height:227.9pt" o:ole="">
                  <v:imagedata r:id="rId12" o:title=""/>
                </v:shape>
                <o:OLEObject Type="Embed" ProgID="Visio.Drawing.15" ShapeID="_x0000_i1029" DrawAspect="Content" ObjectID="_1680305354" r:id="rId13"/>
              </w:object>
            </w:r>
          </w:p>
          <w:p w14:paraId="121B5EFF" w14:textId="77777777" w:rsidR="00B00A32" w:rsidRDefault="00B00A32" w:rsidP="00490985">
            <w:pPr>
              <w:pStyle w:val="Corpsdetexte"/>
              <w:spacing w:line="256" w:lineRule="auto"/>
              <w:rPr>
                <w:rFonts w:cs="Arial"/>
              </w:rPr>
            </w:pPr>
          </w:p>
          <w:p w14:paraId="6915803F" w14:textId="08022561" w:rsidR="00C33664" w:rsidRDefault="00B00A32" w:rsidP="00490985">
            <w:pPr>
              <w:pStyle w:val="Corpsdetexte"/>
              <w:spacing w:line="256" w:lineRule="auto"/>
              <w:rPr>
                <w:rFonts w:cs="Arial"/>
              </w:rPr>
            </w:pPr>
            <w:r>
              <w:rPr>
                <w:rFonts w:cs="Arial"/>
              </w:rPr>
              <w:t xml:space="preserve">w.r.t the questions on </w:t>
            </w:r>
            <w:r w:rsidRPr="00B00A32">
              <w:rPr>
                <w:rFonts w:cs="Arial"/>
              </w:rPr>
              <w:t>the maximum value of un</w:t>
            </w:r>
            <w:r w:rsidR="002C52A1">
              <w:rPr>
                <w:rFonts w:cs="Arial"/>
              </w:rPr>
              <w:t>-</w:t>
            </w:r>
            <w:r w:rsidRPr="00B00A32">
              <w:rPr>
                <w:rFonts w:cs="Arial"/>
              </w:rPr>
              <w:t>alignment</w:t>
            </w:r>
            <w:r>
              <w:rPr>
                <w:rFonts w:cs="Arial"/>
              </w:rPr>
              <w:t>, and whether it is</w:t>
            </w:r>
            <w:r w:rsidRPr="00B00A32">
              <w:rPr>
                <w:rFonts w:cs="Arial"/>
              </w:rPr>
              <w:t xml:space="preserve"> fixed or time-varying</w:t>
            </w:r>
            <w:r>
              <w:rPr>
                <w:rFonts w:cs="Arial"/>
              </w:rPr>
              <w:t xml:space="preserve">, </w:t>
            </w:r>
            <w:r w:rsidR="00496DC8">
              <w:rPr>
                <w:rFonts w:cs="Arial"/>
              </w:rPr>
              <w:t>we</w:t>
            </w:r>
            <w:r>
              <w:rPr>
                <w:rFonts w:cs="Arial"/>
              </w:rPr>
              <w:t xml:space="preserve"> </w:t>
            </w:r>
            <w:r w:rsidR="00496DC8">
              <w:rPr>
                <w:rFonts w:cs="Arial"/>
              </w:rPr>
              <w:t>need to</w:t>
            </w:r>
            <w:r>
              <w:rPr>
                <w:rFonts w:cs="Arial"/>
              </w:rPr>
              <w:t xml:space="preserve"> contribute and provide inputs to the upcoming meetings. </w:t>
            </w:r>
            <w:r w:rsidR="00496DC8">
              <w:rPr>
                <w:rFonts w:cs="Arial"/>
              </w:rPr>
              <w:t>In our view,</w:t>
            </w:r>
            <w:r>
              <w:rPr>
                <w:rFonts w:cs="Arial"/>
              </w:rPr>
              <w:t xml:space="preserve"> </w:t>
            </w:r>
            <w:r w:rsidR="00496DC8">
              <w:rPr>
                <w:rFonts w:cs="Arial"/>
              </w:rPr>
              <w:t xml:space="preserve">a fixed </w:t>
            </w:r>
            <w:r w:rsidR="00496DC8" w:rsidRPr="00B00A32">
              <w:rPr>
                <w:rFonts w:cs="Arial"/>
              </w:rPr>
              <w:t>un</w:t>
            </w:r>
            <w:r w:rsidR="002C52A1">
              <w:rPr>
                <w:rFonts w:cs="Arial"/>
              </w:rPr>
              <w:t>-</w:t>
            </w:r>
            <w:r w:rsidR="00496DC8" w:rsidRPr="00B00A32">
              <w:rPr>
                <w:rFonts w:cs="Arial"/>
              </w:rPr>
              <w:t>alignment</w:t>
            </w:r>
            <w:r w:rsidR="00496DC8">
              <w:rPr>
                <w:rFonts w:cs="Arial"/>
              </w:rPr>
              <w:t xml:space="preserve"> can be supported without any extra complexity at gNB side.</w:t>
            </w:r>
            <w:r w:rsidR="00496DC8">
              <w:t xml:space="preserve"> We understand that a</w:t>
            </w:r>
            <w:r w:rsidR="00496DC8" w:rsidRPr="00496DC8">
              <w:rPr>
                <w:rFonts w:cs="Arial"/>
              </w:rPr>
              <w:t xml:space="preserve">dditional complexity </w:t>
            </w:r>
            <w:r w:rsidR="00496DC8">
              <w:rPr>
                <w:rFonts w:cs="Arial"/>
              </w:rPr>
              <w:t xml:space="preserve">is introduced </w:t>
            </w:r>
            <w:r w:rsidR="00496DC8" w:rsidRPr="00496DC8">
              <w:rPr>
                <w:rFonts w:cs="Arial"/>
              </w:rPr>
              <w:t xml:space="preserve">in case the RTD between the </w:t>
            </w:r>
            <w:r w:rsidR="00496DC8">
              <w:rPr>
                <w:rFonts w:cs="Arial"/>
              </w:rPr>
              <w:t>RU/</w:t>
            </w:r>
            <w:r w:rsidR="00496DC8" w:rsidRPr="00496DC8">
              <w:rPr>
                <w:rFonts w:cs="Arial"/>
              </w:rPr>
              <w:t>R</w:t>
            </w:r>
            <w:r w:rsidR="00496DC8">
              <w:rPr>
                <w:rFonts w:cs="Arial"/>
              </w:rPr>
              <w:t xml:space="preserve">P and the gNB changes over time. </w:t>
            </w:r>
            <w:r w:rsidR="00496DC8" w:rsidRPr="00496DC8">
              <w:rPr>
                <w:rFonts w:cs="Arial"/>
              </w:rPr>
              <w:t>However this complexity may be avoided by considering at gNB a fixed timing offset between the DL and the UL frame timings. Such a fixed timing offset c</w:t>
            </w:r>
            <w:r w:rsidR="0074234B">
              <w:rPr>
                <w:rFonts w:cs="Arial"/>
              </w:rPr>
              <w:t>an be handled by introducing a B</w:t>
            </w:r>
            <w:r w:rsidR="00496DC8" w:rsidRPr="00496DC8">
              <w:rPr>
                <w:rFonts w:cs="Arial"/>
              </w:rPr>
              <w:t>uffering</w:t>
            </w:r>
            <w:r w:rsidR="0074234B">
              <w:rPr>
                <w:rFonts w:cs="Arial"/>
              </w:rPr>
              <w:t xml:space="preserve"> Function/</w:t>
            </w:r>
            <w:r w:rsidR="00496DC8" w:rsidRPr="00496DC8">
              <w:rPr>
                <w:rFonts w:cs="Arial"/>
              </w:rPr>
              <w:t xml:space="preserve"> mechanism between the gNB and the </w:t>
            </w:r>
            <w:r w:rsidR="00496DC8">
              <w:rPr>
                <w:rFonts w:cs="Arial"/>
              </w:rPr>
              <w:t xml:space="preserve">RU which is onboard the </w:t>
            </w:r>
            <w:r w:rsidR="00496DC8" w:rsidRPr="00496DC8">
              <w:rPr>
                <w:rFonts w:cs="Arial"/>
              </w:rPr>
              <w:t>satellite</w:t>
            </w:r>
            <w:r w:rsidR="00496DC8">
              <w:rPr>
                <w:rFonts w:cs="Arial"/>
              </w:rPr>
              <w:t>.</w:t>
            </w:r>
            <w:r w:rsidR="00B918CB">
              <w:rPr>
                <w:rFonts w:cs="Arial"/>
              </w:rPr>
              <w:t xml:space="preserve"> Such solution need to be further investigated.</w:t>
            </w:r>
          </w:p>
          <w:p w14:paraId="7E682099" w14:textId="724969B4" w:rsidR="00201965" w:rsidRDefault="00DE52F9" w:rsidP="00201965">
            <w:pPr>
              <w:pStyle w:val="Corpsdetexte"/>
              <w:spacing w:line="256" w:lineRule="auto"/>
            </w:pPr>
            <w:r>
              <w:rPr>
                <w:rFonts w:cs="Arial"/>
              </w:rPr>
              <w:t xml:space="preserve">To </w:t>
            </w:r>
            <w:r w:rsidR="000A0564">
              <w:rPr>
                <w:rFonts w:cs="Arial"/>
              </w:rPr>
              <w:t>recap</w:t>
            </w:r>
            <w:r>
              <w:rPr>
                <w:rFonts w:cs="Arial"/>
              </w:rPr>
              <w:t xml:space="preserve">, </w:t>
            </w:r>
            <w:r w:rsidR="00201965">
              <w:rPr>
                <w:rFonts w:cs="Arial"/>
              </w:rPr>
              <w:t>b</w:t>
            </w:r>
            <w:r w:rsidR="00201965" w:rsidRPr="00C33664">
              <w:t xml:space="preserve">y </w:t>
            </w:r>
            <w:r w:rsidR="00201965">
              <w:t xml:space="preserve">considering only </w:t>
            </w:r>
            <w:r w:rsidR="00201965" w:rsidRPr="00C33664">
              <w:t>NTN designs that support systems where DL and UL are aligned at the gNB</w:t>
            </w:r>
            <w:r w:rsidR="00201965">
              <w:t xml:space="preserve">, we are </w:t>
            </w:r>
            <w:r w:rsidR="00201965" w:rsidRPr="00C33664">
              <w:t xml:space="preserve">putting </w:t>
            </w:r>
            <w:r w:rsidR="00201965">
              <w:t>unacceptable</w:t>
            </w:r>
            <w:r w:rsidR="00201965" w:rsidRPr="00C33664">
              <w:t xml:space="preserve"> constraints on the deployment of the network.</w:t>
            </w:r>
          </w:p>
          <w:p w14:paraId="6796B8C0" w14:textId="6D0BBE3B" w:rsidR="00BE29EB" w:rsidRDefault="00D11260" w:rsidP="00201965">
            <w:pPr>
              <w:pStyle w:val="Corpsdetexte"/>
              <w:spacing w:line="256" w:lineRule="auto"/>
              <w:rPr>
                <w:rFonts w:cs="Arial"/>
              </w:rPr>
            </w:pPr>
            <w:r>
              <w:rPr>
                <w:rFonts w:cs="Arial"/>
              </w:rPr>
              <w:t>U</w:t>
            </w:r>
            <w:bookmarkStart w:id="22" w:name="_GoBack"/>
            <w:bookmarkEnd w:id="22"/>
            <w:r w:rsidR="00EB1EDD" w:rsidRPr="00EB1EDD">
              <w:rPr>
                <w:rFonts w:cs="Arial"/>
              </w:rPr>
              <w:t xml:space="preserve">naligned DL &amp; UL frame timing at gNB </w:t>
            </w:r>
            <w:r w:rsidR="00EB1EDD">
              <w:rPr>
                <w:rFonts w:cs="Arial"/>
              </w:rPr>
              <w:t>should be</w:t>
            </w:r>
            <w:r w:rsidR="00EB1EDD" w:rsidRPr="00EB1EDD">
              <w:rPr>
                <w:rFonts w:cs="Arial"/>
              </w:rPr>
              <w:t xml:space="preserve"> supported </w:t>
            </w:r>
            <w:r w:rsidR="00EB1EDD">
              <w:rPr>
                <w:rFonts w:cs="Arial"/>
              </w:rPr>
              <w:t xml:space="preserve">as baseline design </w:t>
            </w:r>
            <w:r w:rsidR="00EB1EDD" w:rsidRPr="00EB1EDD">
              <w:rPr>
                <w:rFonts w:cs="Arial"/>
              </w:rPr>
              <w:t>by RAN1</w:t>
            </w:r>
            <w:r w:rsidR="00EB1EDD">
              <w:rPr>
                <w:rFonts w:cs="Arial"/>
              </w:rPr>
              <w:t>.</w:t>
            </w:r>
            <w:r w:rsidR="00DE52F9">
              <w:rPr>
                <w:rFonts w:cs="Arial"/>
              </w:rPr>
              <w:t xml:space="preserve"> And the good way forward is to</w:t>
            </w:r>
            <w:r w:rsidR="006B05C8" w:rsidRPr="006B05C8">
              <w:rPr>
                <w:rFonts w:cs="Arial"/>
              </w:rPr>
              <w:t xml:space="preserve"> equally treat </w:t>
            </w:r>
            <w:r w:rsidR="00DE52F9">
              <w:rPr>
                <w:rFonts w:cs="Arial"/>
              </w:rPr>
              <w:t>aligned case and unaligned case.</w:t>
            </w:r>
            <w:r w:rsidR="006B05C8" w:rsidRPr="006B05C8">
              <w:rPr>
                <w:rFonts w:cs="Arial"/>
              </w:rPr>
              <w:t xml:space="preserve"> </w:t>
            </w:r>
            <w:r w:rsidR="00DE52F9">
              <w:rPr>
                <w:rFonts w:cs="Arial"/>
              </w:rPr>
              <w:t xml:space="preserve">Thereby, </w:t>
            </w:r>
            <w:r w:rsidR="006B05C8" w:rsidRPr="006B05C8">
              <w:rPr>
                <w:rFonts w:cs="Arial"/>
              </w:rPr>
              <w:t xml:space="preserve">discussion on </w:t>
            </w:r>
            <w:proofErr w:type="spellStart"/>
            <w:r w:rsidR="006B05C8" w:rsidRPr="006B05C8">
              <w:rPr>
                <w:rFonts w:cs="Arial"/>
              </w:rPr>
              <w:t>K_mac</w:t>
            </w:r>
            <w:proofErr w:type="spellEnd"/>
            <w:r w:rsidR="006B05C8" w:rsidRPr="006B05C8">
              <w:rPr>
                <w:rFonts w:cs="Arial"/>
              </w:rPr>
              <w:t xml:space="preserve"> need</w:t>
            </w:r>
            <w:r w:rsidR="00DE52F9">
              <w:rPr>
                <w:rFonts w:cs="Arial"/>
              </w:rPr>
              <w:t>s</w:t>
            </w:r>
            <w:r w:rsidR="006B05C8" w:rsidRPr="006B05C8">
              <w:rPr>
                <w:rFonts w:cs="Arial"/>
              </w:rPr>
              <w:t xml:space="preserve"> to be progressed further</w:t>
            </w:r>
            <w:r w:rsidR="00DE52F9">
              <w:rPr>
                <w:rFonts w:cs="Arial"/>
              </w:rPr>
              <w:t>.</w:t>
            </w:r>
          </w:p>
        </w:tc>
      </w:tr>
      <w:tr w:rsidR="00391E36" w14:paraId="6F2FDB7C" w14:textId="77777777" w:rsidTr="00490985">
        <w:tc>
          <w:tcPr>
            <w:tcW w:w="1795" w:type="dxa"/>
          </w:tcPr>
          <w:p w14:paraId="0F770F11" w14:textId="669F11F0" w:rsidR="00391E36" w:rsidRDefault="00391E36" w:rsidP="00490985">
            <w:pPr>
              <w:pStyle w:val="Corpsdetexte"/>
              <w:spacing w:line="256" w:lineRule="auto"/>
              <w:rPr>
                <w:rFonts w:cs="Arial"/>
              </w:rPr>
            </w:pPr>
          </w:p>
        </w:tc>
        <w:tc>
          <w:tcPr>
            <w:tcW w:w="7834" w:type="dxa"/>
          </w:tcPr>
          <w:p w14:paraId="6589B69F" w14:textId="77777777" w:rsidR="00391E36" w:rsidRDefault="00391E36" w:rsidP="00490985">
            <w:pPr>
              <w:pStyle w:val="Corpsdetexte"/>
              <w:spacing w:line="256" w:lineRule="auto"/>
              <w:rPr>
                <w:rFonts w:cs="Arial"/>
              </w:rPr>
            </w:pPr>
          </w:p>
        </w:tc>
      </w:tr>
      <w:tr w:rsidR="00391E36" w14:paraId="1C52B057" w14:textId="77777777" w:rsidTr="00490985">
        <w:tc>
          <w:tcPr>
            <w:tcW w:w="1795" w:type="dxa"/>
          </w:tcPr>
          <w:p w14:paraId="1A040934" w14:textId="77777777" w:rsidR="00391E36" w:rsidRDefault="00391E36" w:rsidP="00490985">
            <w:pPr>
              <w:pStyle w:val="Corpsdetexte"/>
              <w:spacing w:line="256" w:lineRule="auto"/>
              <w:rPr>
                <w:rFonts w:cs="Arial"/>
              </w:rPr>
            </w:pPr>
          </w:p>
        </w:tc>
        <w:tc>
          <w:tcPr>
            <w:tcW w:w="7834" w:type="dxa"/>
          </w:tcPr>
          <w:p w14:paraId="27E1CBC3" w14:textId="77777777" w:rsidR="00391E36" w:rsidRDefault="00391E36" w:rsidP="00490985">
            <w:pPr>
              <w:pStyle w:val="Corpsdetexte"/>
              <w:spacing w:line="256" w:lineRule="auto"/>
              <w:rPr>
                <w:rFonts w:cs="Arial"/>
              </w:rPr>
            </w:pPr>
          </w:p>
        </w:tc>
      </w:tr>
      <w:tr w:rsidR="00391E36" w14:paraId="565DD9C4" w14:textId="77777777" w:rsidTr="00490985">
        <w:tc>
          <w:tcPr>
            <w:tcW w:w="1795" w:type="dxa"/>
          </w:tcPr>
          <w:p w14:paraId="2B43AB6F" w14:textId="77777777" w:rsidR="00391E36" w:rsidRDefault="00391E36" w:rsidP="00490985">
            <w:pPr>
              <w:pStyle w:val="Corpsdetexte"/>
              <w:spacing w:line="256" w:lineRule="auto"/>
              <w:rPr>
                <w:rFonts w:cs="Arial"/>
              </w:rPr>
            </w:pPr>
          </w:p>
        </w:tc>
        <w:tc>
          <w:tcPr>
            <w:tcW w:w="7834" w:type="dxa"/>
          </w:tcPr>
          <w:p w14:paraId="5E149325" w14:textId="77777777" w:rsidR="00391E36" w:rsidRDefault="00391E36" w:rsidP="00490985">
            <w:pPr>
              <w:pStyle w:val="Corpsdetexte"/>
              <w:spacing w:line="256" w:lineRule="auto"/>
              <w:rPr>
                <w:rFonts w:cs="Arial"/>
              </w:rPr>
            </w:pPr>
          </w:p>
        </w:tc>
      </w:tr>
      <w:tr w:rsidR="00391E36" w14:paraId="5E9ADD81" w14:textId="77777777" w:rsidTr="00490985">
        <w:tc>
          <w:tcPr>
            <w:tcW w:w="1795" w:type="dxa"/>
          </w:tcPr>
          <w:p w14:paraId="6978208C" w14:textId="77777777" w:rsidR="00391E36" w:rsidRDefault="00391E36" w:rsidP="00490985">
            <w:pPr>
              <w:pStyle w:val="Corpsdetexte"/>
              <w:spacing w:line="256" w:lineRule="auto"/>
              <w:rPr>
                <w:rFonts w:cs="Arial"/>
              </w:rPr>
            </w:pPr>
          </w:p>
        </w:tc>
        <w:tc>
          <w:tcPr>
            <w:tcW w:w="7834" w:type="dxa"/>
          </w:tcPr>
          <w:p w14:paraId="40858DBA" w14:textId="77777777" w:rsidR="00391E36" w:rsidRDefault="00391E36" w:rsidP="00490985">
            <w:pPr>
              <w:pStyle w:val="Corpsdetexte"/>
              <w:spacing w:line="256" w:lineRule="auto"/>
              <w:rPr>
                <w:rFonts w:cs="Arial"/>
              </w:rPr>
            </w:pPr>
          </w:p>
        </w:tc>
      </w:tr>
      <w:tr w:rsidR="00391E36" w14:paraId="5CF5973A" w14:textId="77777777" w:rsidTr="00490985">
        <w:tc>
          <w:tcPr>
            <w:tcW w:w="1795" w:type="dxa"/>
          </w:tcPr>
          <w:p w14:paraId="76307BE5" w14:textId="77777777" w:rsidR="00391E36" w:rsidRDefault="00391E36" w:rsidP="00490985">
            <w:pPr>
              <w:pStyle w:val="Corpsdetexte"/>
              <w:spacing w:line="256" w:lineRule="auto"/>
              <w:rPr>
                <w:rFonts w:cs="Arial"/>
              </w:rPr>
            </w:pPr>
          </w:p>
        </w:tc>
        <w:tc>
          <w:tcPr>
            <w:tcW w:w="7834" w:type="dxa"/>
          </w:tcPr>
          <w:p w14:paraId="3D0DFED2" w14:textId="77777777" w:rsidR="00391E36" w:rsidRDefault="00391E36" w:rsidP="00490985">
            <w:pPr>
              <w:pStyle w:val="Corpsdetexte"/>
              <w:spacing w:line="256" w:lineRule="auto"/>
              <w:rPr>
                <w:rFonts w:cs="Arial"/>
              </w:rPr>
            </w:pPr>
          </w:p>
        </w:tc>
      </w:tr>
      <w:tr w:rsidR="00391E36" w14:paraId="4D7239D0" w14:textId="77777777" w:rsidTr="00490985">
        <w:tc>
          <w:tcPr>
            <w:tcW w:w="1795" w:type="dxa"/>
          </w:tcPr>
          <w:p w14:paraId="54B77D36" w14:textId="77777777" w:rsidR="00391E36" w:rsidRDefault="00391E36" w:rsidP="00490985">
            <w:pPr>
              <w:pStyle w:val="Corpsdetexte"/>
              <w:spacing w:line="256" w:lineRule="auto"/>
              <w:rPr>
                <w:rFonts w:cs="Arial"/>
              </w:rPr>
            </w:pPr>
          </w:p>
        </w:tc>
        <w:tc>
          <w:tcPr>
            <w:tcW w:w="7834" w:type="dxa"/>
          </w:tcPr>
          <w:p w14:paraId="1E4B6519" w14:textId="77777777" w:rsidR="00391E36" w:rsidRDefault="00391E36" w:rsidP="00490985">
            <w:pPr>
              <w:pStyle w:val="Corpsdetexte"/>
              <w:spacing w:line="256" w:lineRule="auto"/>
              <w:rPr>
                <w:rFonts w:cs="Arial"/>
              </w:rPr>
            </w:pPr>
          </w:p>
        </w:tc>
      </w:tr>
      <w:tr w:rsidR="00391E36" w14:paraId="5B95B19D" w14:textId="77777777" w:rsidTr="00490985">
        <w:tc>
          <w:tcPr>
            <w:tcW w:w="1795" w:type="dxa"/>
          </w:tcPr>
          <w:p w14:paraId="3220B036" w14:textId="77777777" w:rsidR="00391E36" w:rsidRDefault="00391E36" w:rsidP="00490985">
            <w:pPr>
              <w:pStyle w:val="Corpsdetexte"/>
              <w:spacing w:line="256" w:lineRule="auto"/>
              <w:rPr>
                <w:rFonts w:cs="Arial"/>
              </w:rPr>
            </w:pPr>
          </w:p>
        </w:tc>
        <w:tc>
          <w:tcPr>
            <w:tcW w:w="7834" w:type="dxa"/>
          </w:tcPr>
          <w:p w14:paraId="2B14E4AE" w14:textId="77777777" w:rsidR="00391E36" w:rsidRDefault="00391E36" w:rsidP="00490985">
            <w:pPr>
              <w:pStyle w:val="Corpsdetexte"/>
              <w:spacing w:line="256" w:lineRule="auto"/>
              <w:rPr>
                <w:rFonts w:cs="Arial"/>
              </w:rPr>
            </w:pPr>
          </w:p>
        </w:tc>
      </w:tr>
    </w:tbl>
    <w:p w14:paraId="173F0890" w14:textId="77777777" w:rsidR="00391E36" w:rsidRPr="00391E36" w:rsidRDefault="00391E36" w:rsidP="00391E36">
      <w:pPr>
        <w:jc w:val="both"/>
        <w:rPr>
          <w:rFonts w:ascii="Arial" w:hAnsi="Arial" w:cs="Arial"/>
          <w:highlight w:val="yellow"/>
        </w:rPr>
      </w:pPr>
    </w:p>
    <w:p w14:paraId="45BC4CE9" w14:textId="3277CED9" w:rsidR="002440BB" w:rsidRPr="00A85EAA" w:rsidRDefault="002440BB" w:rsidP="002440BB">
      <w:pPr>
        <w:pStyle w:val="Titre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Titre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lang w:val="fr-FR" w:eastAsia="fr-FR"/>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CC50FA" w:rsidRDefault="00CC50FA" w:rsidP="00D65433">
                            <w:pPr>
                              <w:rPr>
                                <w:b/>
                                <w:bCs/>
                                <w:sz w:val="18"/>
                                <w:szCs w:val="18"/>
                                <w:lang w:eastAsia="zh-TW"/>
                              </w:rPr>
                            </w:pPr>
                            <w:r w:rsidRPr="00D65433">
                              <w:rPr>
                                <w:b/>
                                <w:bCs/>
                                <w:kern w:val="2"/>
                                <w:sz w:val="18"/>
                                <w:szCs w:val="18"/>
                              </w:rPr>
                              <w:t xml:space="preserve">[Huawei, </w:t>
                            </w:r>
                            <w:proofErr w:type="spellStart"/>
                            <w:r w:rsidRPr="00D65433">
                              <w:rPr>
                                <w:b/>
                                <w:bCs/>
                                <w:kern w:val="2"/>
                                <w:sz w:val="18"/>
                                <w:szCs w:val="18"/>
                              </w:rPr>
                              <w:t>HiSilicon</w:t>
                            </w:r>
                            <w:proofErr w:type="spellEnd"/>
                            <w:r w:rsidRPr="00D65433">
                              <w:rPr>
                                <w:b/>
                                <w:bCs/>
                                <w:kern w:val="2"/>
                                <w:sz w:val="18"/>
                                <w:szCs w:val="18"/>
                              </w:rPr>
                              <w:t>]</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 xml:space="preserve">Proposal 5: For “Aperiodic CSI Trigger State </w:t>
                            </w:r>
                            <w:proofErr w:type="spellStart"/>
                            <w:r w:rsidRPr="00D65433">
                              <w:rPr>
                                <w:sz w:val="18"/>
                                <w:szCs w:val="18"/>
                              </w:rPr>
                              <w:t>Subselection</w:t>
                            </w:r>
                            <w:proofErr w:type="spellEnd"/>
                            <w:r w:rsidRPr="00D65433">
                              <w:rPr>
                                <w:sz w:val="18"/>
                                <w:szCs w:val="18"/>
                              </w:rPr>
                              <w:t xml:space="preserve"> MAC CE” and “AP SRS spatial relation Indication MAC CE”:</w:t>
                            </w:r>
                          </w:p>
                          <w:p w14:paraId="4AEC988A" w14:textId="77777777" w:rsidR="00CC50FA" w:rsidRPr="00D65433" w:rsidRDefault="00CC50FA" w:rsidP="00370D54">
                            <w:pPr>
                              <w:pStyle w:val="Paragraphedeliste"/>
                              <w:widowControl w:val="0"/>
                              <w:numPr>
                                <w:ilvl w:val="0"/>
                                <w:numId w:val="37"/>
                              </w:numPr>
                              <w:ind w:left="834"/>
                              <w:jc w:val="both"/>
                              <w:rPr>
                                <w:sz w:val="18"/>
                                <w:szCs w:val="18"/>
                              </w:rPr>
                            </w:pPr>
                            <w:r w:rsidRPr="00D65433">
                              <w:rPr>
                                <w:sz w:val="18"/>
                                <w:szCs w:val="18"/>
                              </w:rPr>
                              <w:t xml:space="preserve">If DL and UL is </w:t>
                            </w:r>
                            <w:proofErr w:type="spellStart"/>
                            <w:r w:rsidRPr="00D65433">
                              <w:rPr>
                                <w:sz w:val="18"/>
                                <w:szCs w:val="18"/>
                              </w:rPr>
                              <w:t>aligned</w:t>
                            </w:r>
                            <w:proofErr w:type="spellEnd"/>
                            <w:r w:rsidRPr="00D65433">
                              <w:rPr>
                                <w:sz w:val="18"/>
                                <w:szCs w:val="18"/>
                              </w:rPr>
                              <w:t xml:space="preserve"> </w:t>
                            </w:r>
                            <w:proofErr w:type="spellStart"/>
                            <w:r w:rsidRPr="00D65433">
                              <w:rPr>
                                <w:sz w:val="18"/>
                                <w:szCs w:val="18"/>
                              </w:rPr>
                              <w:t>at</w:t>
                            </w:r>
                            <w:proofErr w:type="spellEnd"/>
                            <w:r w:rsidRPr="00D65433">
                              <w:rPr>
                                <w:sz w:val="18"/>
                                <w:szCs w:val="18"/>
                              </w:rPr>
                              <w:t xml:space="preserve"> gNB, timing </w:t>
                            </w:r>
                            <w:proofErr w:type="spellStart"/>
                            <w:r w:rsidRPr="00D65433">
                              <w:rPr>
                                <w:sz w:val="18"/>
                                <w:szCs w:val="18"/>
                              </w:rPr>
                              <w:t>relationships</w:t>
                            </w:r>
                            <w:proofErr w:type="spellEnd"/>
                            <w:r w:rsidRPr="00D65433">
                              <w:rPr>
                                <w:sz w:val="18"/>
                                <w:szCs w:val="18"/>
                              </w:rPr>
                              <w:t xml:space="preserve"> about UE actions and </w:t>
                            </w:r>
                            <w:proofErr w:type="spellStart"/>
                            <w:r w:rsidRPr="00D65433">
                              <w:rPr>
                                <w:sz w:val="18"/>
                                <w:szCs w:val="18"/>
                              </w:rPr>
                              <w:t>assumptions</w:t>
                            </w:r>
                            <w:proofErr w:type="spellEnd"/>
                            <w:r w:rsidRPr="00D65433">
                              <w:rPr>
                                <w:sz w:val="18"/>
                                <w:szCs w:val="18"/>
                              </w:rPr>
                              <w:t xml:space="preserve"> </w:t>
                            </w:r>
                            <w:proofErr w:type="spellStart"/>
                            <w:r w:rsidRPr="00D65433">
                              <w:rPr>
                                <w:sz w:val="18"/>
                                <w:szCs w:val="18"/>
                              </w:rPr>
                              <w:t>should</w:t>
                            </w:r>
                            <w:proofErr w:type="spellEnd"/>
                            <w:r w:rsidRPr="00D65433">
                              <w:rPr>
                                <w:sz w:val="18"/>
                                <w:szCs w:val="18"/>
                              </w:rPr>
                              <w:t xml:space="preserve"> </w:t>
                            </w:r>
                            <w:proofErr w:type="spellStart"/>
                            <w:r w:rsidRPr="00D65433">
                              <w:rPr>
                                <w:sz w:val="18"/>
                                <w:szCs w:val="18"/>
                              </w:rPr>
                              <w:t>take</w:t>
                            </w:r>
                            <w:proofErr w:type="spell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Paragraphedeliste"/>
                              <w:widowControl w:val="0"/>
                              <w:numPr>
                                <w:ilvl w:val="0"/>
                                <w:numId w:val="37"/>
                              </w:numPr>
                              <w:ind w:left="834"/>
                              <w:jc w:val="both"/>
                              <w:rPr>
                                <w:sz w:val="18"/>
                                <w:szCs w:val="18"/>
                              </w:rPr>
                            </w:pPr>
                            <w:r w:rsidRPr="00D65433">
                              <w:rPr>
                                <w:sz w:val="18"/>
                                <w:szCs w:val="18"/>
                              </w:rPr>
                              <w:t xml:space="preserve">If DL and UL is </w:t>
                            </w:r>
                            <w:proofErr w:type="spellStart"/>
                            <w:r w:rsidRPr="00D65433">
                              <w:rPr>
                                <w:sz w:val="18"/>
                                <w:szCs w:val="18"/>
                              </w:rPr>
                              <w:t>misaligned</w:t>
                            </w:r>
                            <w:proofErr w:type="spellEnd"/>
                            <w:r w:rsidRPr="00D65433">
                              <w:rPr>
                                <w:sz w:val="18"/>
                                <w:szCs w:val="18"/>
                              </w:rPr>
                              <w:t xml:space="preserve"> </w:t>
                            </w:r>
                            <w:proofErr w:type="spellStart"/>
                            <w:r w:rsidRPr="00D65433">
                              <w:rPr>
                                <w:sz w:val="18"/>
                                <w:szCs w:val="18"/>
                              </w:rPr>
                              <w:t>at</w:t>
                            </w:r>
                            <w:proofErr w:type="spellEnd"/>
                            <w:r w:rsidRPr="00D65433">
                              <w:rPr>
                                <w:sz w:val="18"/>
                                <w:szCs w:val="18"/>
                              </w:rPr>
                              <w:t xml:space="preserve"> gNB, timing </w:t>
                            </w:r>
                            <w:proofErr w:type="spellStart"/>
                            <w:r w:rsidRPr="00D65433">
                              <w:rPr>
                                <w:sz w:val="18"/>
                                <w:szCs w:val="18"/>
                              </w:rPr>
                              <w:t>relationships</w:t>
                            </w:r>
                            <w:proofErr w:type="spellEnd"/>
                            <w:r w:rsidRPr="00D65433">
                              <w:rPr>
                                <w:sz w:val="18"/>
                                <w:szCs w:val="18"/>
                              </w:rPr>
                              <w:t xml:space="preserve"> about UE actions and </w:t>
                            </w:r>
                            <w:proofErr w:type="spellStart"/>
                            <w:r w:rsidRPr="00D65433">
                              <w:rPr>
                                <w:sz w:val="18"/>
                                <w:szCs w:val="18"/>
                              </w:rPr>
                              <w:t>assumptions</w:t>
                            </w:r>
                            <w:proofErr w:type="spellEnd"/>
                            <w:r w:rsidRPr="00D65433">
                              <w:rPr>
                                <w:sz w:val="18"/>
                                <w:szCs w:val="18"/>
                              </w:rPr>
                              <w:t xml:space="preserve"> </w:t>
                            </w:r>
                            <w:proofErr w:type="spellStart"/>
                            <w:r w:rsidRPr="00D65433">
                              <w:rPr>
                                <w:sz w:val="18"/>
                                <w:szCs w:val="18"/>
                              </w:rPr>
                              <w:t>should</w:t>
                            </w:r>
                            <w:proofErr w:type="spellEnd"/>
                            <w:r w:rsidRPr="00D65433">
                              <w:rPr>
                                <w:sz w:val="18"/>
                                <w:szCs w:val="18"/>
                              </w:rPr>
                              <w:t xml:space="preserve"> </w:t>
                            </w:r>
                            <w:proofErr w:type="spellStart"/>
                            <w:r w:rsidRPr="00D65433">
                              <w:rPr>
                                <w:sz w:val="18"/>
                                <w:szCs w:val="18"/>
                              </w:rPr>
                              <w:t>take</w:t>
                            </w:r>
                            <w:proofErr w:type="spell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Corpsdetexte"/>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CC50FA" w:rsidRDefault="00CC50FA" w:rsidP="00D65433">
                      <w:pPr>
                        <w:rPr>
                          <w:b/>
                          <w:bCs/>
                          <w:sz w:val="18"/>
                          <w:szCs w:val="18"/>
                          <w:lang w:eastAsia="zh-TW"/>
                        </w:rPr>
                      </w:pPr>
                      <w:r w:rsidRPr="00D65433">
                        <w:rPr>
                          <w:b/>
                          <w:bCs/>
                          <w:kern w:val="2"/>
                          <w:sz w:val="18"/>
                          <w:szCs w:val="18"/>
                        </w:rPr>
                        <w:t xml:space="preserve">[Huawei, </w:t>
                      </w:r>
                      <w:proofErr w:type="spellStart"/>
                      <w:r w:rsidRPr="00D65433">
                        <w:rPr>
                          <w:b/>
                          <w:bCs/>
                          <w:kern w:val="2"/>
                          <w:sz w:val="18"/>
                          <w:szCs w:val="18"/>
                        </w:rPr>
                        <w:t>HiSilicon</w:t>
                      </w:r>
                      <w:proofErr w:type="spellEnd"/>
                      <w:r w:rsidRPr="00D65433">
                        <w:rPr>
                          <w:b/>
                          <w:bCs/>
                          <w:kern w:val="2"/>
                          <w:sz w:val="18"/>
                          <w:szCs w:val="18"/>
                        </w:rPr>
                        <w:t>]</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 xml:space="preserve">Proposal 5: For “Aperiodic CSI Trigger State </w:t>
                      </w:r>
                      <w:proofErr w:type="spellStart"/>
                      <w:r w:rsidRPr="00D65433">
                        <w:rPr>
                          <w:sz w:val="18"/>
                          <w:szCs w:val="18"/>
                        </w:rPr>
                        <w:t>Subselection</w:t>
                      </w:r>
                      <w:proofErr w:type="spellEnd"/>
                      <w:r w:rsidRPr="00D65433">
                        <w:rPr>
                          <w:sz w:val="18"/>
                          <w:szCs w:val="18"/>
                        </w:rPr>
                        <w:t xml:space="preserve"> MAC CE” and “AP SRS spatial relation Indication MAC CE”:</w:t>
                      </w:r>
                    </w:p>
                    <w:p w14:paraId="4AEC988A" w14:textId="77777777" w:rsidR="00CC50FA" w:rsidRPr="00D65433" w:rsidRDefault="00CC50FA" w:rsidP="00370D54">
                      <w:pPr>
                        <w:pStyle w:val="Paragraphedeliste"/>
                        <w:widowControl w:val="0"/>
                        <w:numPr>
                          <w:ilvl w:val="0"/>
                          <w:numId w:val="37"/>
                        </w:numPr>
                        <w:ind w:left="834"/>
                        <w:jc w:val="both"/>
                        <w:rPr>
                          <w:sz w:val="18"/>
                          <w:szCs w:val="18"/>
                        </w:rPr>
                      </w:pPr>
                      <w:r w:rsidRPr="00D65433">
                        <w:rPr>
                          <w:sz w:val="18"/>
                          <w:szCs w:val="18"/>
                        </w:rPr>
                        <w:t xml:space="preserve">If DL and UL is </w:t>
                      </w:r>
                      <w:proofErr w:type="spellStart"/>
                      <w:r w:rsidRPr="00D65433">
                        <w:rPr>
                          <w:sz w:val="18"/>
                          <w:szCs w:val="18"/>
                        </w:rPr>
                        <w:t>aligned</w:t>
                      </w:r>
                      <w:proofErr w:type="spellEnd"/>
                      <w:r w:rsidRPr="00D65433">
                        <w:rPr>
                          <w:sz w:val="18"/>
                          <w:szCs w:val="18"/>
                        </w:rPr>
                        <w:t xml:space="preserve"> </w:t>
                      </w:r>
                      <w:proofErr w:type="spellStart"/>
                      <w:r w:rsidRPr="00D65433">
                        <w:rPr>
                          <w:sz w:val="18"/>
                          <w:szCs w:val="18"/>
                        </w:rPr>
                        <w:t>at</w:t>
                      </w:r>
                      <w:proofErr w:type="spellEnd"/>
                      <w:r w:rsidRPr="00D65433">
                        <w:rPr>
                          <w:sz w:val="18"/>
                          <w:szCs w:val="18"/>
                        </w:rPr>
                        <w:t xml:space="preserve"> gNB, timing </w:t>
                      </w:r>
                      <w:proofErr w:type="spellStart"/>
                      <w:r w:rsidRPr="00D65433">
                        <w:rPr>
                          <w:sz w:val="18"/>
                          <w:szCs w:val="18"/>
                        </w:rPr>
                        <w:t>relationships</w:t>
                      </w:r>
                      <w:proofErr w:type="spellEnd"/>
                      <w:r w:rsidRPr="00D65433">
                        <w:rPr>
                          <w:sz w:val="18"/>
                          <w:szCs w:val="18"/>
                        </w:rPr>
                        <w:t xml:space="preserve"> about UE actions and </w:t>
                      </w:r>
                      <w:proofErr w:type="spellStart"/>
                      <w:r w:rsidRPr="00D65433">
                        <w:rPr>
                          <w:sz w:val="18"/>
                          <w:szCs w:val="18"/>
                        </w:rPr>
                        <w:t>assumptions</w:t>
                      </w:r>
                      <w:proofErr w:type="spellEnd"/>
                      <w:r w:rsidRPr="00D65433">
                        <w:rPr>
                          <w:sz w:val="18"/>
                          <w:szCs w:val="18"/>
                        </w:rPr>
                        <w:t xml:space="preserve"> </w:t>
                      </w:r>
                      <w:proofErr w:type="spellStart"/>
                      <w:r w:rsidRPr="00D65433">
                        <w:rPr>
                          <w:sz w:val="18"/>
                          <w:szCs w:val="18"/>
                        </w:rPr>
                        <w:t>should</w:t>
                      </w:r>
                      <w:proofErr w:type="spellEnd"/>
                      <w:r w:rsidRPr="00D65433">
                        <w:rPr>
                          <w:sz w:val="18"/>
                          <w:szCs w:val="18"/>
                        </w:rPr>
                        <w:t xml:space="preserve"> </w:t>
                      </w:r>
                      <w:proofErr w:type="spellStart"/>
                      <w:r w:rsidRPr="00D65433">
                        <w:rPr>
                          <w:sz w:val="18"/>
                          <w:szCs w:val="18"/>
                        </w:rPr>
                        <w:t>take</w:t>
                      </w:r>
                      <w:proofErr w:type="spell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Paragraphedeliste"/>
                        <w:widowControl w:val="0"/>
                        <w:numPr>
                          <w:ilvl w:val="0"/>
                          <w:numId w:val="37"/>
                        </w:numPr>
                        <w:ind w:left="834"/>
                        <w:jc w:val="both"/>
                        <w:rPr>
                          <w:sz w:val="18"/>
                          <w:szCs w:val="18"/>
                        </w:rPr>
                      </w:pPr>
                      <w:r w:rsidRPr="00D65433">
                        <w:rPr>
                          <w:sz w:val="18"/>
                          <w:szCs w:val="18"/>
                        </w:rPr>
                        <w:t xml:space="preserve">If DL and UL is </w:t>
                      </w:r>
                      <w:proofErr w:type="spellStart"/>
                      <w:r w:rsidRPr="00D65433">
                        <w:rPr>
                          <w:sz w:val="18"/>
                          <w:szCs w:val="18"/>
                        </w:rPr>
                        <w:t>misaligned</w:t>
                      </w:r>
                      <w:proofErr w:type="spellEnd"/>
                      <w:r w:rsidRPr="00D65433">
                        <w:rPr>
                          <w:sz w:val="18"/>
                          <w:szCs w:val="18"/>
                        </w:rPr>
                        <w:t xml:space="preserve"> </w:t>
                      </w:r>
                      <w:proofErr w:type="spellStart"/>
                      <w:r w:rsidRPr="00D65433">
                        <w:rPr>
                          <w:sz w:val="18"/>
                          <w:szCs w:val="18"/>
                        </w:rPr>
                        <w:t>at</w:t>
                      </w:r>
                      <w:proofErr w:type="spellEnd"/>
                      <w:r w:rsidRPr="00D65433">
                        <w:rPr>
                          <w:sz w:val="18"/>
                          <w:szCs w:val="18"/>
                        </w:rPr>
                        <w:t xml:space="preserve"> gNB, timing </w:t>
                      </w:r>
                      <w:proofErr w:type="spellStart"/>
                      <w:r w:rsidRPr="00D65433">
                        <w:rPr>
                          <w:sz w:val="18"/>
                          <w:szCs w:val="18"/>
                        </w:rPr>
                        <w:t>relationships</w:t>
                      </w:r>
                      <w:proofErr w:type="spellEnd"/>
                      <w:r w:rsidRPr="00D65433">
                        <w:rPr>
                          <w:sz w:val="18"/>
                          <w:szCs w:val="18"/>
                        </w:rPr>
                        <w:t xml:space="preserve"> about UE actions and </w:t>
                      </w:r>
                      <w:proofErr w:type="spellStart"/>
                      <w:r w:rsidRPr="00D65433">
                        <w:rPr>
                          <w:sz w:val="18"/>
                          <w:szCs w:val="18"/>
                        </w:rPr>
                        <w:t>assumptions</w:t>
                      </w:r>
                      <w:proofErr w:type="spellEnd"/>
                      <w:r w:rsidRPr="00D65433">
                        <w:rPr>
                          <w:sz w:val="18"/>
                          <w:szCs w:val="18"/>
                        </w:rPr>
                        <w:t xml:space="preserve"> </w:t>
                      </w:r>
                      <w:proofErr w:type="spellStart"/>
                      <w:r w:rsidRPr="00D65433">
                        <w:rPr>
                          <w:sz w:val="18"/>
                          <w:szCs w:val="18"/>
                        </w:rPr>
                        <w:t>should</w:t>
                      </w:r>
                      <w:proofErr w:type="spellEnd"/>
                      <w:r w:rsidRPr="00D65433">
                        <w:rPr>
                          <w:sz w:val="18"/>
                          <w:szCs w:val="18"/>
                        </w:rPr>
                        <w:t xml:space="preserve"> </w:t>
                      </w:r>
                      <w:proofErr w:type="spellStart"/>
                      <w:r w:rsidRPr="00D65433">
                        <w:rPr>
                          <w:sz w:val="18"/>
                          <w:szCs w:val="18"/>
                        </w:rPr>
                        <w:t>take</w:t>
                      </w:r>
                      <w:proofErr w:type="spell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Corpsdetexte"/>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Paragraphedeliste"/>
        <w:numPr>
          <w:ilvl w:val="0"/>
          <w:numId w:val="38"/>
        </w:numPr>
        <w:jc w:val="both"/>
        <w:rPr>
          <w:rFonts w:ascii="Arial" w:hAnsi="Arial" w:cs="Arial"/>
          <w:lang w:eastAsia="ja-JP"/>
        </w:rPr>
      </w:pPr>
      <w:r>
        <w:rPr>
          <w:rFonts w:ascii="Arial" w:hAnsi="Arial" w:cs="Arial"/>
          <w:lang w:val="en-US" w:eastAsia="ja-JP"/>
        </w:rPr>
        <w:lastRenderedPageBreak/>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Paragraphedeliste"/>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Paragraphedeliste"/>
        <w:numPr>
          <w:ilvl w:val="1"/>
          <w:numId w:val="38"/>
        </w:numPr>
        <w:jc w:val="both"/>
        <w:rPr>
          <w:rFonts w:ascii="Arial" w:hAnsi="Arial" w:cs="Arial"/>
          <w:lang w:eastAsia="ja-JP"/>
        </w:rPr>
      </w:pPr>
      <w:r w:rsidRPr="00400709">
        <w:rPr>
          <w:rFonts w:ascii="Arial" w:hAnsi="Arial" w:cs="Arial"/>
          <w:lang w:eastAsia="ja-JP"/>
        </w:rPr>
        <w:t xml:space="preserve">[CMCC] </w:t>
      </w:r>
      <w:proofErr w:type="spellStart"/>
      <w:r w:rsidRPr="00400709">
        <w:rPr>
          <w:rFonts w:ascii="Arial" w:hAnsi="Arial" w:cs="Arial"/>
          <w:lang w:eastAsia="ja-JP"/>
        </w:rPr>
        <w:t>provide</w:t>
      </w:r>
      <w:proofErr w:type="spellEnd"/>
      <w:r w:rsidRPr="00400709">
        <w:rPr>
          <w:rFonts w:ascii="Arial" w:hAnsi="Arial" w:cs="Arial"/>
          <w:lang w:eastAsia="ja-JP"/>
        </w:rPr>
        <w:t xml:space="preserve"> </w:t>
      </w:r>
      <w:r w:rsidR="00A875A9" w:rsidRPr="00400709">
        <w:rPr>
          <w:rFonts w:ascii="Arial" w:hAnsi="Arial" w:cs="Arial"/>
          <w:lang w:eastAsia="ja-JP"/>
        </w:rPr>
        <w:t xml:space="preserve">the </w:t>
      </w:r>
      <w:proofErr w:type="spellStart"/>
      <w:r w:rsidR="00A875A9" w:rsidRPr="00400709">
        <w:rPr>
          <w:rFonts w:ascii="Arial" w:hAnsi="Arial" w:cs="Arial"/>
          <w:lang w:eastAsia="ja-JP"/>
        </w:rPr>
        <w:t>following</w:t>
      </w:r>
      <w:proofErr w:type="spellEnd"/>
      <w:r w:rsidR="00A875A9" w:rsidRPr="00400709">
        <w:rPr>
          <w:rFonts w:ascii="Arial" w:hAnsi="Arial" w:cs="Arial"/>
          <w:lang w:eastAsia="ja-JP"/>
        </w:rPr>
        <w:t xml:space="preserve"> figure to </w:t>
      </w:r>
      <w:proofErr w:type="spellStart"/>
      <w:r w:rsidR="00A875A9" w:rsidRPr="00400709">
        <w:rPr>
          <w:rFonts w:ascii="Arial" w:hAnsi="Arial" w:cs="Arial"/>
          <w:lang w:eastAsia="ja-JP"/>
        </w:rPr>
        <w:t>illustrate</w:t>
      </w:r>
      <w:proofErr w:type="spellEnd"/>
      <w:r w:rsidR="00A875A9" w:rsidRPr="00400709">
        <w:rPr>
          <w:rFonts w:ascii="Arial" w:hAnsi="Arial" w:cs="Arial"/>
          <w:lang w:eastAsia="ja-JP"/>
        </w:rPr>
        <w:t xml:space="preserve"> </w:t>
      </w:r>
      <w:proofErr w:type="spellStart"/>
      <w:r w:rsidR="00A875A9" w:rsidRPr="00400709">
        <w:rPr>
          <w:rFonts w:ascii="Arial" w:hAnsi="Arial" w:cs="Arial"/>
          <w:lang w:eastAsia="ja-JP"/>
        </w:rPr>
        <w:t>that</w:t>
      </w:r>
      <w:proofErr w:type="spellEnd"/>
      <w:r w:rsidR="00A875A9" w:rsidRPr="00400709">
        <w:rPr>
          <w:rFonts w:ascii="Arial" w:hAnsi="Arial" w:cs="Arial"/>
          <w:lang w:eastAsia="ja-JP"/>
        </w:rPr>
        <w:t xml:space="preserve"> </w:t>
      </w:r>
      <w:proofErr w:type="spellStart"/>
      <w:r w:rsidR="00A875A9" w:rsidRPr="00400709">
        <w:rPr>
          <w:rFonts w:ascii="Arial" w:hAnsi="Arial" w:cs="Arial"/>
          <w:lang w:eastAsia="ja-JP"/>
        </w:rPr>
        <w:t>there</w:t>
      </w:r>
      <w:proofErr w:type="spellEnd"/>
      <w:r w:rsidR="00A875A9" w:rsidRPr="00400709">
        <w:rPr>
          <w:rFonts w:ascii="Arial" w:hAnsi="Arial" w:cs="Arial"/>
          <w:lang w:eastAsia="ja-JP"/>
        </w:rPr>
        <w:t xml:space="preserve"> is </w:t>
      </w:r>
      <w:proofErr w:type="spellStart"/>
      <w:r w:rsidR="00A875A9" w:rsidRPr="00400709">
        <w:rPr>
          <w:rFonts w:ascii="Arial" w:hAnsi="Arial" w:cs="Arial"/>
          <w:lang w:eastAsia="ja-JP"/>
        </w:rPr>
        <w:t>ambiguity</w:t>
      </w:r>
      <w:proofErr w:type="spellEnd"/>
      <w:r w:rsidR="00A875A9" w:rsidRPr="00400709">
        <w:rPr>
          <w:rFonts w:ascii="Arial" w:hAnsi="Arial" w:cs="Arial"/>
          <w:lang w:eastAsia="ja-JP"/>
        </w:rPr>
        <w:t xml:space="preserve"> </w:t>
      </w:r>
      <w:proofErr w:type="spellStart"/>
      <w:r w:rsidR="00A875A9" w:rsidRPr="00400709">
        <w:rPr>
          <w:rFonts w:ascii="Arial" w:hAnsi="Arial" w:cs="Arial"/>
          <w:lang w:eastAsia="ja-JP"/>
        </w:rPr>
        <w:t>period</w:t>
      </w:r>
      <w:proofErr w:type="spellEnd"/>
      <w:r w:rsidR="00A875A9" w:rsidRPr="00400709">
        <w:rPr>
          <w:rFonts w:ascii="Arial" w:hAnsi="Arial" w:cs="Arial"/>
          <w:lang w:eastAsia="ja-JP"/>
        </w:rPr>
        <w:t xml:space="preserve"> (</w:t>
      </w:r>
      <w:proofErr w:type="spellStart"/>
      <w:r w:rsidR="00A875A9" w:rsidRPr="00400709">
        <w:rPr>
          <w:rFonts w:ascii="Arial" w:hAnsi="Arial" w:cs="Arial"/>
          <w:lang w:eastAsia="ja-JP"/>
        </w:rPr>
        <w:t>denoted</w:t>
      </w:r>
      <w:proofErr w:type="spellEnd"/>
      <w:r w:rsidR="00A875A9" w:rsidRPr="00400709">
        <w:rPr>
          <w:rFonts w:ascii="Arial" w:hAnsi="Arial" w:cs="Arial"/>
          <w:lang w:eastAsia="ja-JP"/>
        </w:rPr>
        <w:t xml:space="preserve"> as T2), </w:t>
      </w:r>
      <w:proofErr w:type="spellStart"/>
      <w:r w:rsidR="00A875A9" w:rsidRPr="00400709">
        <w:rPr>
          <w:rFonts w:ascii="Arial" w:hAnsi="Arial" w:cs="Arial"/>
          <w:lang w:eastAsia="ja-JP"/>
        </w:rPr>
        <w:t>which</w:t>
      </w:r>
      <w:proofErr w:type="spellEnd"/>
      <w:r w:rsidR="00A875A9" w:rsidRPr="00400709">
        <w:rPr>
          <w:rFonts w:ascii="Arial" w:hAnsi="Arial" w:cs="Arial"/>
          <w:lang w:eastAsia="ja-JP"/>
        </w:rPr>
        <w:t xml:space="preserve"> has a duration of one-</w:t>
      </w:r>
      <w:proofErr w:type="spellStart"/>
      <w:r w:rsidR="00A875A9" w:rsidRPr="00400709">
        <w:rPr>
          <w:rFonts w:ascii="Arial" w:hAnsi="Arial" w:cs="Arial"/>
          <w:lang w:eastAsia="ja-JP"/>
        </w:rPr>
        <w:t>way</w:t>
      </w:r>
      <w:proofErr w:type="spellEnd"/>
      <w:r w:rsidR="00A875A9" w:rsidRPr="00400709">
        <w:rPr>
          <w:rFonts w:ascii="Arial" w:hAnsi="Arial" w:cs="Arial"/>
          <w:lang w:eastAsia="ja-JP"/>
        </w:rPr>
        <w:t xml:space="preserve"> </w:t>
      </w:r>
      <w:proofErr w:type="spellStart"/>
      <w:r w:rsidR="00A875A9" w:rsidRPr="00400709">
        <w:rPr>
          <w:rFonts w:ascii="Arial" w:hAnsi="Arial" w:cs="Arial"/>
          <w:lang w:eastAsia="ja-JP"/>
        </w:rPr>
        <w:t>delay</w:t>
      </w:r>
      <w:proofErr w:type="spellEnd"/>
      <w:r w:rsidR="00A875A9" w:rsidRPr="00400709">
        <w:rPr>
          <w:rFonts w:ascii="Arial" w:hAnsi="Arial" w:cs="Arial"/>
          <w:lang w:eastAsia="ja-JP"/>
        </w:rPr>
        <w:t xml:space="preserve"> minus X (</w:t>
      </w:r>
      <w:proofErr w:type="spellStart"/>
      <w:r w:rsidR="00A875A9" w:rsidRPr="00400709">
        <w:rPr>
          <w:rFonts w:ascii="Arial" w:hAnsi="Arial" w:cs="Arial"/>
          <w:lang w:eastAsia="ja-JP"/>
        </w:rPr>
        <w:t>e.g</w:t>
      </w:r>
      <w:proofErr w:type="spellEnd"/>
      <w:r w:rsidR="00A875A9" w:rsidRPr="00400709">
        <w:rPr>
          <w:rFonts w:ascii="Arial" w:hAnsi="Arial" w:cs="Arial"/>
          <w:lang w:eastAsia="ja-JP"/>
        </w:rPr>
        <w:t xml:space="preserve">., 3) slots.  </w:t>
      </w:r>
      <w:r w:rsidR="00400709" w:rsidRPr="00A85EAA">
        <w:rPr>
          <w:noProof/>
          <w:lang w:val="fr-FR" w:eastAsia="fr-FR"/>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Corpsdetexte"/>
                              <w:jc w:val="left"/>
                              <w:rPr>
                                <w:rFonts w:ascii="Times New Roman" w:eastAsiaTheme="majorEastAsia" w:hAnsi="Times New Roman"/>
                                <w:sz w:val="18"/>
                                <w:szCs w:val="18"/>
                              </w:rPr>
                            </w:pPr>
                            <w:r>
                              <w:rPr>
                                <w:rFonts w:eastAsiaTheme="minorEastAsia" w:hint="eastAsia"/>
                                <w:noProof/>
                              </w:rPr>
                              <w:object w:dxaOrig="6357" w:dyaOrig="3182" w14:anchorId="3529D2E7">
                                <v:shape id="_x0000_i1030" type="#_x0000_t75" alt="" style="width:396.35pt;height:198.5pt;mso-width-percent:0;mso-height-percent:0;mso-width-percent:0;mso-height-percent:0" o:ole="">
                                  <v:imagedata r:id="rId14" o:title=""/>
                                </v:shape>
                                <o:OLEObject Type="Embed" ProgID="Visio.Drawing.15" ShapeID="_x0000_i1030" DrawAspect="Content" ObjectID="_1680305359" r:id="rId15"/>
                              </w:objec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Corpsdetexte"/>
                        <w:jc w:val="left"/>
                        <w:rPr>
                          <w:rFonts w:ascii="Times New Roman" w:eastAsiaTheme="majorEastAsia" w:hAnsi="Times New Roman"/>
                          <w:sz w:val="18"/>
                          <w:szCs w:val="18"/>
                        </w:rPr>
                      </w:pPr>
                      <w:r>
                        <w:rPr>
                          <w:rFonts w:eastAsiaTheme="minorEastAsia" w:hint="eastAsia"/>
                          <w:noProof/>
                        </w:rPr>
                        <w:object w:dxaOrig="6357" w:dyaOrig="3182" w14:anchorId="3529D2E7">
                          <v:shape id="_x0000_i1030" type="#_x0000_t75" alt="" style="width:396.35pt;height:198.5pt;mso-width-percent:0;mso-height-percent:0;mso-width-percent:0;mso-height-percent:0" o:ole="">
                            <v:imagedata r:id="rId14" o:title=""/>
                          </v:shape>
                          <o:OLEObject Type="Embed" ProgID="Visio.Drawing.15" ShapeID="_x0000_i1030" DrawAspect="Content" ObjectID="_1680305359" r:id="rId16"/>
                        </w:object>
                      </w:r>
                    </w:p>
                  </w:txbxContent>
                </v:textbox>
                <w10:anchorlock/>
              </v:shape>
            </w:pict>
          </mc:Fallback>
        </mc:AlternateContent>
      </w:r>
    </w:p>
    <w:p w14:paraId="6BB674F8" w14:textId="0352D0C5" w:rsidR="00400709" w:rsidRPr="00400709" w:rsidRDefault="00400709" w:rsidP="00370D54">
      <w:pPr>
        <w:pStyle w:val="Paragraphedeliste"/>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Paragraphedeliste"/>
        <w:ind w:left="1440"/>
        <w:jc w:val="both"/>
        <w:rPr>
          <w:rFonts w:ascii="Arial" w:hAnsi="Arial" w:cs="Arial"/>
          <w:lang w:eastAsia="ja-JP"/>
        </w:rPr>
      </w:pPr>
      <w:r w:rsidRPr="00A85EAA">
        <w:rPr>
          <w:noProof/>
          <w:lang w:val="fr-FR" w:eastAsia="fr-FR"/>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Corpsdetexte"/>
                              <w:jc w:val="left"/>
                              <w:rPr>
                                <w:rFonts w:ascii="Times New Roman" w:eastAsiaTheme="majorEastAsia" w:hAnsi="Times New Roman"/>
                                <w:sz w:val="18"/>
                                <w:szCs w:val="18"/>
                              </w:rPr>
                            </w:pPr>
                            <w:r>
                              <w:rPr>
                                <w:noProof/>
                                <w:lang w:val="fr-FR" w:eastAsia="fr-FR"/>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Corpsdetexte"/>
                        <w:jc w:val="left"/>
                        <w:rPr>
                          <w:rFonts w:ascii="Times New Roman" w:eastAsiaTheme="majorEastAsia" w:hAnsi="Times New Roman"/>
                          <w:sz w:val="18"/>
                          <w:szCs w:val="18"/>
                        </w:rPr>
                      </w:pPr>
                      <w:r>
                        <w:rPr>
                          <w:noProof/>
                          <w:lang w:val="fr-FR" w:eastAsia="fr-FR"/>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Paragraphedeliste"/>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Paragraphedeliste"/>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Paragraphedeliste"/>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lastRenderedPageBreak/>
        <w:t>Given the views, it will be beneficial to collect more views from companies in order to make progress.</w:t>
      </w:r>
    </w:p>
    <w:p w14:paraId="7D196F59" w14:textId="0B1DB3B2" w:rsidR="00ED30A3" w:rsidRPr="00ED30A3" w:rsidRDefault="00901C14" w:rsidP="00ED30A3">
      <w:pPr>
        <w:pStyle w:val="Titre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Corpsdetexte"/>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Corpsdetexte"/>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Corpsdetexte"/>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Corpsdetexte"/>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Corpsdetexte"/>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Grilledutableau"/>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Corpsdetexte"/>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Corpsdetexte"/>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Corpsdetexte"/>
              <w:spacing w:line="256" w:lineRule="auto"/>
              <w:rPr>
                <w:rFonts w:cs="Arial"/>
              </w:rPr>
            </w:pPr>
            <w:r>
              <w:rPr>
                <w:rFonts w:cs="Arial"/>
              </w:rPr>
              <w:t>Ericsson</w:t>
            </w:r>
          </w:p>
        </w:tc>
        <w:tc>
          <w:tcPr>
            <w:tcW w:w="7834" w:type="dxa"/>
          </w:tcPr>
          <w:p w14:paraId="6C328D15" w14:textId="77777777" w:rsidR="00900C53" w:rsidRDefault="00900C53" w:rsidP="009C2B33">
            <w:pPr>
              <w:pStyle w:val="Corpsdetexte"/>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Corpsdetexte"/>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Corpsdetexte"/>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Corpsdetexte"/>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Corpsdetexte"/>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Corpsdetexte"/>
              <w:spacing w:line="256" w:lineRule="auto"/>
              <w:rPr>
                <w:rFonts w:cs="Arial"/>
              </w:rPr>
            </w:pPr>
            <w:r>
              <w:rPr>
                <w:rFonts w:cs="Arial"/>
              </w:rPr>
              <w:t>APT</w:t>
            </w:r>
          </w:p>
        </w:tc>
        <w:tc>
          <w:tcPr>
            <w:tcW w:w="7834" w:type="dxa"/>
          </w:tcPr>
          <w:p w14:paraId="691B4327" w14:textId="77777777" w:rsidR="00900C53" w:rsidRDefault="00900C53" w:rsidP="009C2B33">
            <w:pPr>
              <w:pStyle w:val="Corpsdetexte"/>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Corpsdetexte"/>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Corpsdetexte"/>
              <w:spacing w:line="256" w:lineRule="auto"/>
              <w:rPr>
                <w:rFonts w:cs="Arial"/>
              </w:rPr>
            </w:pPr>
            <w:r>
              <w:rPr>
                <w:rFonts w:cs="Arial" w:hint="eastAsia"/>
              </w:rPr>
              <w:t>CATT</w:t>
            </w:r>
          </w:p>
        </w:tc>
        <w:tc>
          <w:tcPr>
            <w:tcW w:w="7834" w:type="dxa"/>
          </w:tcPr>
          <w:p w14:paraId="432D3D86" w14:textId="77777777" w:rsidR="00900C53" w:rsidRDefault="00900C53" w:rsidP="009C2B33">
            <w:pPr>
              <w:pStyle w:val="Corpsdetexte"/>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Corpsdetexte"/>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Corpsdetexte"/>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Corpsdetexte"/>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Corpsdetexte"/>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lastRenderedPageBreak/>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Corpsdetexte"/>
              <w:spacing w:line="256" w:lineRule="auto"/>
              <w:rPr>
                <w:rFonts w:eastAsia="Yu Mincho" w:cs="Arial"/>
              </w:rPr>
            </w:pPr>
          </w:p>
          <w:p w14:paraId="152FF84E" w14:textId="77777777" w:rsidR="00900C53" w:rsidRDefault="00900C53" w:rsidP="009C2B33">
            <w:pPr>
              <w:pStyle w:val="Corpsdetexte"/>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Corpsdetexte"/>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Grilledutableau"/>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Corpsdetexte"/>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Corpsdetexte"/>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Corpsdetexte"/>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Corpsdetexte"/>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Corpsdetexte"/>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Corpsdetexte"/>
              <w:spacing w:line="256" w:lineRule="auto"/>
              <w:rPr>
                <w:rFonts w:cs="Arial"/>
              </w:rPr>
            </w:pPr>
            <w:r>
              <w:rPr>
                <w:rFonts w:cs="Arial" w:hint="eastAsia"/>
              </w:rPr>
              <w:t>R</w:t>
            </w:r>
            <w:r>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Default="00900C53" w:rsidP="009C2B33">
            <w:pPr>
              <w:pStyle w:val="Corpsdetexte"/>
              <w:spacing w:line="256" w:lineRule="auto"/>
              <w:rPr>
                <w:rFonts w:cs="Arial"/>
              </w:rPr>
            </w:pPr>
            <w:r>
              <w:rPr>
                <w:rFonts w:cs="Arial" w:hint="eastAsia"/>
              </w:rPr>
              <w:lastRenderedPageBreak/>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Corpsdetexte"/>
              <w:spacing w:line="256" w:lineRule="auto"/>
              <w:rPr>
                <w:rFonts w:cs="Arial"/>
              </w:rPr>
            </w:pPr>
            <w:r>
              <w:rPr>
                <w:rFonts w:cs="Arial" w:hint="eastAsia"/>
              </w:rPr>
              <w:lastRenderedPageBreak/>
              <w:t>CA</w:t>
            </w:r>
            <w:r>
              <w:rPr>
                <w:rFonts w:cs="Arial"/>
              </w:rPr>
              <w:t>ICT</w:t>
            </w:r>
          </w:p>
        </w:tc>
        <w:tc>
          <w:tcPr>
            <w:tcW w:w="7834" w:type="dxa"/>
          </w:tcPr>
          <w:p w14:paraId="70E9C81A" w14:textId="77777777" w:rsidR="00900C53" w:rsidRDefault="00900C53" w:rsidP="009C2B33">
            <w:pPr>
              <w:pStyle w:val="Corpsdetexte"/>
              <w:spacing w:line="254" w:lineRule="auto"/>
              <w:rPr>
                <w:rFonts w:cs="Arial"/>
              </w:rPr>
            </w:pPr>
            <w:r>
              <w:rPr>
                <w:rFonts w:cs="Arial"/>
              </w:rPr>
              <w:t>Q1: It is needed.</w:t>
            </w:r>
          </w:p>
          <w:p w14:paraId="53AE8927" w14:textId="77777777" w:rsidR="00900C53" w:rsidRDefault="00900C53" w:rsidP="009C2B33">
            <w:pPr>
              <w:pStyle w:val="Corpsdetexte"/>
              <w:spacing w:line="254" w:lineRule="auto"/>
              <w:rPr>
                <w:rFonts w:cs="Arial"/>
              </w:rPr>
            </w:pPr>
          </w:p>
          <w:p w14:paraId="69D072CF" w14:textId="77777777" w:rsidR="00900C53" w:rsidRDefault="00900C53" w:rsidP="009C2B33">
            <w:pPr>
              <w:pStyle w:val="Corpsdetexte"/>
              <w:spacing w:line="254" w:lineRule="auto"/>
              <w:rPr>
                <w:rFonts w:cs="Arial"/>
              </w:rPr>
            </w:pPr>
            <w:r>
              <w:rPr>
                <w:noProof/>
                <w:lang w:val="fr-FR" w:eastAsia="fr-FR"/>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Corpsdetexte"/>
              <w:spacing w:line="254" w:lineRule="auto"/>
              <w:rPr>
                <w:rFonts w:cs="Arial"/>
              </w:rPr>
            </w:pPr>
          </w:p>
          <w:p w14:paraId="07754D92" w14:textId="77777777" w:rsidR="00900C53" w:rsidRDefault="00900C53" w:rsidP="009C2B33">
            <w:pPr>
              <w:pStyle w:val="Corpsdetexte"/>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Corpsdetexte"/>
              <w:spacing w:line="254" w:lineRule="auto"/>
              <w:rPr>
                <w:rFonts w:cs="Arial"/>
              </w:rPr>
            </w:pPr>
          </w:p>
          <w:p w14:paraId="017B088B" w14:textId="77777777" w:rsidR="00900C53" w:rsidRDefault="00900C53" w:rsidP="009C2B33">
            <w:pPr>
              <w:pStyle w:val="Corpsdetexte"/>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Corpsdetexte"/>
              <w:spacing w:line="254" w:lineRule="auto"/>
              <w:rPr>
                <w:rFonts w:cs="Arial"/>
              </w:rPr>
            </w:pPr>
          </w:p>
          <w:p w14:paraId="64AC8EFE" w14:textId="77777777" w:rsidR="00900C53" w:rsidRDefault="00900C53" w:rsidP="009C2B33">
            <w:pPr>
              <w:pStyle w:val="Corpsdetexte"/>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Corpsdetexte"/>
              <w:spacing w:line="254" w:lineRule="auto"/>
              <w:rPr>
                <w:rFonts w:eastAsia="Yu Mincho" w:cs="Arial"/>
              </w:rPr>
            </w:pPr>
          </w:p>
          <w:p w14:paraId="720D171F" w14:textId="77777777" w:rsidR="00900C53" w:rsidRDefault="00900C53" w:rsidP="009C2B33">
            <w:pPr>
              <w:pStyle w:val="Corpsdetexte"/>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w:t>
            </w:r>
            <w:r>
              <w:rPr>
                <w:rFonts w:eastAsia="Yu Mincho" w:cs="Arial"/>
              </w:rPr>
              <w:lastRenderedPageBreak/>
              <w:t xml:space="preserve">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Corpsdetexte"/>
              <w:spacing w:line="256" w:lineRule="auto"/>
              <w:rPr>
                <w:rFonts w:cs="Arial"/>
              </w:rPr>
            </w:pPr>
          </w:p>
        </w:tc>
        <w:tc>
          <w:tcPr>
            <w:tcW w:w="7834" w:type="dxa"/>
          </w:tcPr>
          <w:p w14:paraId="056AE035" w14:textId="77777777" w:rsidR="00900C53" w:rsidRDefault="00900C53" w:rsidP="009C2B33">
            <w:pPr>
              <w:pStyle w:val="Corpsdetexte"/>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Corpsdetexte"/>
              <w:spacing w:line="256" w:lineRule="auto"/>
              <w:rPr>
                <w:rFonts w:cs="Arial"/>
              </w:rPr>
            </w:pPr>
          </w:p>
        </w:tc>
        <w:tc>
          <w:tcPr>
            <w:tcW w:w="7834" w:type="dxa"/>
          </w:tcPr>
          <w:p w14:paraId="07F42DA8" w14:textId="77777777" w:rsidR="00900C53" w:rsidRDefault="00900C53" w:rsidP="009C2B33">
            <w:pPr>
              <w:pStyle w:val="Corpsdetexte"/>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Corpsdetexte"/>
              <w:spacing w:line="256" w:lineRule="auto"/>
              <w:rPr>
                <w:rFonts w:cs="Arial"/>
              </w:rPr>
            </w:pPr>
          </w:p>
        </w:tc>
        <w:tc>
          <w:tcPr>
            <w:tcW w:w="7834" w:type="dxa"/>
          </w:tcPr>
          <w:p w14:paraId="29DF56A0" w14:textId="77777777" w:rsidR="00900C53" w:rsidRDefault="00900C53" w:rsidP="009C2B33">
            <w:pPr>
              <w:pStyle w:val="Corpsdetexte"/>
              <w:spacing w:line="256" w:lineRule="auto"/>
              <w:rPr>
                <w:rFonts w:cs="Arial"/>
              </w:rPr>
            </w:pPr>
          </w:p>
        </w:tc>
      </w:tr>
    </w:tbl>
    <w:p w14:paraId="20645FCF" w14:textId="5870CCC9" w:rsidR="002440BB" w:rsidRDefault="002440BB" w:rsidP="00E77B9C">
      <w:pPr>
        <w:jc w:val="both"/>
        <w:rPr>
          <w:rFonts w:ascii="Arial" w:hAnsi="Arial"/>
        </w:rPr>
      </w:pPr>
    </w:p>
    <w:p w14:paraId="72C16E2F" w14:textId="14F78E6D" w:rsidR="00900C53" w:rsidRPr="00900C53" w:rsidRDefault="00900C53" w:rsidP="00900C53">
      <w:pPr>
        <w:pStyle w:val="Titre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6451FE" w14:textId="20BFA248" w:rsidR="00900C53" w:rsidRPr="005830D0" w:rsidRDefault="00900C53" w:rsidP="00233AFE">
      <w:pPr>
        <w:jc w:val="both"/>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Paragraphedeliste"/>
        <w:numPr>
          <w:ilvl w:val="0"/>
          <w:numId w:val="57"/>
        </w:numPr>
        <w:spacing w:before="100" w:beforeAutospacing="1" w:after="100" w:afterAutospacing="1"/>
        <w:jc w:val="both"/>
        <w:rPr>
          <w:rFonts w:ascii="Arial" w:hAnsi="Arial" w:cs="Arial"/>
        </w:rPr>
      </w:pPr>
      <w:r w:rsidRPr="00900C53">
        <w:rPr>
          <w:rFonts w:ascii="Arial" w:hAnsi="Arial" w:cs="Arial"/>
          <w:lang w:val="en-US"/>
        </w:rPr>
        <w:t>No</w:t>
      </w:r>
      <w:r w:rsidR="00AC6BF0">
        <w:rPr>
          <w:rFonts w:ascii="Arial" w:hAnsi="Arial" w:cs="Arial"/>
          <w:lang w:val="en-US"/>
        </w:rPr>
        <w:t>t</w:t>
      </w:r>
      <w:r w:rsidRPr="00900C53">
        <w:rPr>
          <w:rFonts w:ascii="Arial" w:hAnsi="Arial" w:cs="Arial"/>
          <w:lang w:val="en-US"/>
        </w:rPr>
        <w:t xml:space="preserve"> need</w:t>
      </w:r>
      <w:r w:rsidR="00AC6BF0">
        <w:rPr>
          <w:rFonts w:ascii="Arial" w:hAnsi="Arial" w:cs="Arial"/>
          <w:lang w:val="en-US"/>
        </w:rPr>
        <w:t>ed</w:t>
      </w:r>
      <w:r w:rsidRPr="00900C53">
        <w:rPr>
          <w:rFonts w:ascii="Arial" w:hAnsi="Arial" w:cs="Arial"/>
          <w:lang w:val="en-US"/>
        </w:rPr>
        <w:t xml:space="preserve"> / can be handled by network implementation:</w:t>
      </w:r>
      <w:r>
        <w:rPr>
          <w:rFonts w:ascii="Arial" w:hAnsi="Arial" w:cs="Arial"/>
          <w:lang w:val="en-US"/>
        </w:rPr>
        <w:t xml:space="preserve"> [Ericsson, Huawei/HiSi, APT, CATT, CMCC, ZTE, Lenovo/MM]</w:t>
      </w:r>
    </w:p>
    <w:p w14:paraId="0AC9E6EA" w14:textId="6AC1D06B" w:rsidR="00AC6BF0" w:rsidRPr="00AC6BF0" w:rsidRDefault="00900C53" w:rsidP="001F02B4">
      <w:pPr>
        <w:pStyle w:val="Paragraphedeliste"/>
        <w:numPr>
          <w:ilvl w:val="0"/>
          <w:numId w:val="57"/>
        </w:numPr>
        <w:spacing w:before="100" w:beforeAutospacing="1" w:after="100" w:afterAutospacing="1"/>
        <w:jc w:val="both"/>
        <w:rPr>
          <w:rFonts w:ascii="Arial" w:hAnsi="Arial" w:cs="Arial"/>
        </w:rPr>
      </w:pPr>
      <w:r w:rsidRPr="00900C53">
        <w:rPr>
          <w:rFonts w:ascii="Arial" w:hAnsi="Arial" w:cs="Arial"/>
          <w:lang w:val="en-US"/>
        </w:rPr>
        <w:t>Need</w:t>
      </w:r>
      <w:r w:rsidR="00AC6BF0">
        <w:rPr>
          <w:rFonts w:ascii="Arial" w:hAnsi="Arial" w:cs="Arial"/>
          <w:lang w:val="en-US"/>
        </w:rPr>
        <w:t>ed</w:t>
      </w:r>
      <w:r w:rsidRPr="00900C53">
        <w:rPr>
          <w:rFonts w:ascii="Arial" w:hAnsi="Arial" w:cs="Arial"/>
          <w:lang w:val="en-US"/>
        </w:rPr>
        <w:t>:</w:t>
      </w:r>
      <w:r>
        <w:rPr>
          <w:rFonts w:ascii="Arial" w:hAnsi="Arial" w:cs="Arial"/>
          <w:lang w:val="en-US"/>
        </w:rPr>
        <w:t xml:space="preserve"> [CAICT]</w:t>
      </w:r>
    </w:p>
    <w:p w14:paraId="61563A07" w14:textId="1F6F457F"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Paragraphedeliste"/>
        <w:numPr>
          <w:ilvl w:val="0"/>
          <w:numId w:val="57"/>
        </w:numPr>
        <w:spacing w:before="100" w:beforeAutospacing="1" w:after="100" w:afterAutospacing="1"/>
        <w:jc w:val="both"/>
        <w:rPr>
          <w:rFonts w:ascii="Arial" w:hAnsi="Arial" w:cs="Arial"/>
        </w:rPr>
      </w:pPr>
      <w:r w:rsidRPr="00900C53">
        <w:rPr>
          <w:rFonts w:ascii="Arial" w:hAnsi="Arial" w:cs="Arial"/>
          <w:lang w:val="en-US"/>
        </w:rPr>
        <w:t>[Panasonic] clarified that “</w:t>
      </w:r>
      <w:r w:rsidRPr="00900C53">
        <w:rPr>
          <w:rFonts w:ascii="Arial" w:hAnsi="Arial" w:cs="Arial"/>
          <w:i/>
          <w:iCs/>
          <w:lang w:val="en-U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lang w:val="en-US"/>
        </w:rPr>
        <w:t>”</w:t>
      </w:r>
    </w:p>
    <w:p w14:paraId="1C625191" w14:textId="7D049FA5" w:rsidR="00AC6BF0" w:rsidRDefault="00AC6BF0" w:rsidP="00233AFE">
      <w:pPr>
        <w:spacing w:before="100" w:beforeAutospacing="1" w:after="100" w:afterAutospacing="1"/>
        <w:jc w:val="both"/>
        <w:rPr>
          <w:rFonts w:ascii="Arial" w:hAnsi="Arial" w:cs="Arial"/>
        </w:rPr>
      </w:pPr>
      <w:r>
        <w:rPr>
          <w:rFonts w:ascii="Arial" w:hAnsi="Arial" w:cs="Arial"/>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jc w:val="both"/>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jc w:val="both"/>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jc w:val="both"/>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Corpsdetexte"/>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Titre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Titre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lang w:val="fr-FR" w:eastAsia="fr-FR"/>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w:t>
                            </w:r>
                            <w:proofErr w:type="spellStart"/>
                            <w:r w:rsidRPr="00C90E06">
                              <w:rPr>
                                <w:b/>
                                <w:bCs/>
                                <w:sz w:val="20"/>
                                <w:szCs w:val="20"/>
                              </w:rPr>
                              <w:t>Spreadtrum</w:t>
                            </w:r>
                            <w:proofErr w:type="spellEnd"/>
                            <w:r w:rsidRPr="00C90E06">
                              <w:rPr>
                                <w:b/>
                                <w:bCs/>
                                <w:sz w:val="20"/>
                                <w:szCs w:val="20"/>
                              </w:rPr>
                              <w:t>]</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3"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4"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4"/>
                          </w:p>
                          <w:p w14:paraId="54D22AE1" w14:textId="77777777" w:rsidR="00CC50FA" w:rsidRPr="00C90E06" w:rsidRDefault="00CC50FA" w:rsidP="00C90E06">
                            <w:pPr>
                              <w:pStyle w:val="Corpsdetexte"/>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Corpsdetexte"/>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Corpsdetexte"/>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Paragraphedeliste"/>
                              <w:numPr>
                                <w:ilvl w:val="0"/>
                                <w:numId w:val="23"/>
                              </w:numPr>
                              <w:spacing w:beforeLines="50" w:before="120" w:afterLines="50" w:after="120"/>
                              <w:rPr>
                                <w:sz w:val="20"/>
                                <w:szCs w:val="20"/>
                              </w:rPr>
                            </w:pPr>
                            <w:proofErr w:type="spellStart"/>
                            <w:r w:rsidRPr="00C90E06">
                              <w:rPr>
                                <w:sz w:val="20"/>
                                <w:szCs w:val="20"/>
                              </w:rPr>
                              <w:t>Introduce</w:t>
                            </w:r>
                            <w:proofErr w:type="spellEnd"/>
                            <w:r w:rsidRPr="00C90E06">
                              <w:rPr>
                                <w:sz w:val="20"/>
                                <w:szCs w:val="20"/>
                              </w:rPr>
                              <w:t xml:space="preserve"> K_offset to </w:t>
                            </w:r>
                            <w:proofErr w:type="spellStart"/>
                            <w:r w:rsidRPr="00C90E06">
                              <w:rPr>
                                <w:sz w:val="20"/>
                                <w:szCs w:val="20"/>
                              </w:rPr>
                              <w:t>enhance</w:t>
                            </w:r>
                            <w:proofErr w:type="spellEnd"/>
                            <w:r w:rsidRPr="00C90E06">
                              <w:rPr>
                                <w:sz w:val="20"/>
                                <w:szCs w:val="20"/>
                              </w:rPr>
                              <w:t xml:space="preserve"> the </w:t>
                            </w:r>
                            <w:proofErr w:type="spellStart"/>
                            <w:r w:rsidRPr="00C90E06">
                              <w:rPr>
                                <w:sz w:val="20"/>
                                <w:szCs w:val="20"/>
                              </w:rPr>
                              <w:t>adjustment</w:t>
                            </w:r>
                            <w:proofErr w:type="spellEnd"/>
                            <w:r w:rsidRPr="00C90E06">
                              <w:rPr>
                                <w:sz w:val="20"/>
                                <w:szCs w:val="20"/>
                              </w:rPr>
                              <w:t xml:space="preserve"> of </w:t>
                            </w:r>
                            <w:proofErr w:type="spellStart"/>
                            <w:r w:rsidRPr="00C90E06">
                              <w:rPr>
                                <w:sz w:val="20"/>
                                <w:szCs w:val="20"/>
                              </w:rPr>
                              <w:t>uplink</w:t>
                            </w:r>
                            <w:proofErr w:type="spellEnd"/>
                            <w:r w:rsidRPr="00C90E06">
                              <w:rPr>
                                <w:sz w:val="20"/>
                                <w:szCs w:val="20"/>
                              </w:rPr>
                              <w:t xml:space="preserve"> transmission timing </w:t>
                            </w:r>
                            <w:proofErr w:type="spellStart"/>
                            <w:r w:rsidRPr="00C90E06">
                              <w:rPr>
                                <w:sz w:val="20"/>
                                <w:szCs w:val="20"/>
                              </w:rPr>
                              <w:t>upon</w:t>
                            </w:r>
                            <w:proofErr w:type="spellEnd"/>
                            <w:r w:rsidRPr="00C90E06">
                              <w:rPr>
                                <w:sz w:val="20"/>
                                <w:szCs w:val="20"/>
                              </w:rPr>
                              <w:t xml:space="preserve"> the </w:t>
                            </w:r>
                            <w:proofErr w:type="spellStart"/>
                            <w:r w:rsidRPr="00C90E06">
                              <w:rPr>
                                <w:sz w:val="20"/>
                                <w:szCs w:val="20"/>
                              </w:rPr>
                              <w:t>reception</w:t>
                            </w:r>
                            <w:proofErr w:type="spellEnd"/>
                            <w:r w:rsidRPr="00C90E06">
                              <w:rPr>
                                <w:sz w:val="20"/>
                                <w:szCs w:val="20"/>
                              </w:rPr>
                              <w:t xml:space="preserve"> of a </w:t>
                            </w:r>
                            <w:proofErr w:type="spellStart"/>
                            <w:r w:rsidRPr="00C90E06">
                              <w:rPr>
                                <w:sz w:val="20"/>
                                <w:szCs w:val="20"/>
                              </w:rPr>
                              <w:t>corresponding</w:t>
                            </w:r>
                            <w:proofErr w:type="spellEnd"/>
                            <w:r w:rsidRPr="00C90E06">
                              <w:rPr>
                                <w:sz w:val="20"/>
                                <w:szCs w:val="20"/>
                              </w:rPr>
                              <w:t xml:space="preserve"> timing </w:t>
                            </w:r>
                            <w:proofErr w:type="spellStart"/>
                            <w:r w:rsidRPr="00C90E06">
                              <w:rPr>
                                <w:sz w:val="20"/>
                                <w:szCs w:val="20"/>
                              </w:rPr>
                              <w:t>advance</w:t>
                            </w:r>
                            <w:proofErr w:type="spellEnd"/>
                            <w:r w:rsidRPr="00C90E06">
                              <w:rPr>
                                <w:sz w:val="20"/>
                                <w:szCs w:val="20"/>
                              </w:rPr>
                              <w:t xml:space="preserve"> command.</w:t>
                            </w:r>
                          </w:p>
                          <w:p w14:paraId="4F015ED3" w14:textId="3EC90191" w:rsidR="00CC50FA" w:rsidRPr="00C90E06" w:rsidRDefault="00CC50FA" w:rsidP="002054E6">
                            <w:pPr>
                              <w:spacing w:before="60" w:after="60" w:line="288" w:lineRule="auto"/>
                              <w:jc w:val="both"/>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w:t>
                      </w:r>
                      <w:proofErr w:type="spellStart"/>
                      <w:r w:rsidRPr="00C90E06">
                        <w:rPr>
                          <w:b/>
                          <w:bCs/>
                          <w:sz w:val="20"/>
                          <w:szCs w:val="20"/>
                        </w:rPr>
                        <w:t>Spreadtrum</w:t>
                      </w:r>
                      <w:proofErr w:type="spellEnd"/>
                      <w:r w:rsidRPr="00C90E06">
                        <w:rPr>
                          <w:b/>
                          <w:bCs/>
                          <w:sz w:val="20"/>
                          <w:szCs w:val="20"/>
                        </w:rPr>
                        <w:t>]</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5"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6"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6"/>
                    </w:p>
                    <w:p w14:paraId="54D22AE1" w14:textId="77777777" w:rsidR="00CC50FA" w:rsidRPr="00C90E06" w:rsidRDefault="00CC50FA" w:rsidP="00C90E06">
                      <w:pPr>
                        <w:pStyle w:val="Corpsdetexte"/>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Corpsdetexte"/>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Corpsdetexte"/>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Paragraphedeliste"/>
                        <w:numPr>
                          <w:ilvl w:val="0"/>
                          <w:numId w:val="23"/>
                        </w:numPr>
                        <w:spacing w:beforeLines="50" w:before="120" w:afterLines="50" w:after="120"/>
                        <w:rPr>
                          <w:sz w:val="20"/>
                          <w:szCs w:val="20"/>
                        </w:rPr>
                      </w:pPr>
                      <w:proofErr w:type="spellStart"/>
                      <w:r w:rsidRPr="00C90E06">
                        <w:rPr>
                          <w:sz w:val="20"/>
                          <w:szCs w:val="20"/>
                        </w:rPr>
                        <w:t>Introduce</w:t>
                      </w:r>
                      <w:proofErr w:type="spellEnd"/>
                      <w:r w:rsidRPr="00C90E06">
                        <w:rPr>
                          <w:sz w:val="20"/>
                          <w:szCs w:val="20"/>
                        </w:rPr>
                        <w:t xml:space="preserve"> K_offset to </w:t>
                      </w:r>
                      <w:proofErr w:type="spellStart"/>
                      <w:r w:rsidRPr="00C90E06">
                        <w:rPr>
                          <w:sz w:val="20"/>
                          <w:szCs w:val="20"/>
                        </w:rPr>
                        <w:t>enhance</w:t>
                      </w:r>
                      <w:proofErr w:type="spellEnd"/>
                      <w:r w:rsidRPr="00C90E06">
                        <w:rPr>
                          <w:sz w:val="20"/>
                          <w:szCs w:val="20"/>
                        </w:rPr>
                        <w:t xml:space="preserve"> the </w:t>
                      </w:r>
                      <w:proofErr w:type="spellStart"/>
                      <w:r w:rsidRPr="00C90E06">
                        <w:rPr>
                          <w:sz w:val="20"/>
                          <w:szCs w:val="20"/>
                        </w:rPr>
                        <w:t>adjustment</w:t>
                      </w:r>
                      <w:proofErr w:type="spellEnd"/>
                      <w:r w:rsidRPr="00C90E06">
                        <w:rPr>
                          <w:sz w:val="20"/>
                          <w:szCs w:val="20"/>
                        </w:rPr>
                        <w:t xml:space="preserve"> of </w:t>
                      </w:r>
                      <w:proofErr w:type="spellStart"/>
                      <w:r w:rsidRPr="00C90E06">
                        <w:rPr>
                          <w:sz w:val="20"/>
                          <w:szCs w:val="20"/>
                        </w:rPr>
                        <w:t>uplink</w:t>
                      </w:r>
                      <w:proofErr w:type="spellEnd"/>
                      <w:r w:rsidRPr="00C90E06">
                        <w:rPr>
                          <w:sz w:val="20"/>
                          <w:szCs w:val="20"/>
                        </w:rPr>
                        <w:t xml:space="preserve"> transmission timing </w:t>
                      </w:r>
                      <w:proofErr w:type="spellStart"/>
                      <w:r w:rsidRPr="00C90E06">
                        <w:rPr>
                          <w:sz w:val="20"/>
                          <w:szCs w:val="20"/>
                        </w:rPr>
                        <w:t>upon</w:t>
                      </w:r>
                      <w:proofErr w:type="spellEnd"/>
                      <w:r w:rsidRPr="00C90E06">
                        <w:rPr>
                          <w:sz w:val="20"/>
                          <w:szCs w:val="20"/>
                        </w:rPr>
                        <w:t xml:space="preserve"> the </w:t>
                      </w:r>
                      <w:proofErr w:type="spellStart"/>
                      <w:r w:rsidRPr="00C90E06">
                        <w:rPr>
                          <w:sz w:val="20"/>
                          <w:szCs w:val="20"/>
                        </w:rPr>
                        <w:t>reception</w:t>
                      </w:r>
                      <w:proofErr w:type="spellEnd"/>
                      <w:r w:rsidRPr="00C90E06">
                        <w:rPr>
                          <w:sz w:val="20"/>
                          <w:szCs w:val="20"/>
                        </w:rPr>
                        <w:t xml:space="preserve"> of a </w:t>
                      </w:r>
                      <w:proofErr w:type="spellStart"/>
                      <w:r w:rsidRPr="00C90E06">
                        <w:rPr>
                          <w:sz w:val="20"/>
                          <w:szCs w:val="20"/>
                        </w:rPr>
                        <w:t>corresponding</w:t>
                      </w:r>
                      <w:proofErr w:type="spellEnd"/>
                      <w:r w:rsidRPr="00C90E06">
                        <w:rPr>
                          <w:sz w:val="20"/>
                          <w:szCs w:val="20"/>
                        </w:rPr>
                        <w:t xml:space="preserve"> timing </w:t>
                      </w:r>
                      <w:proofErr w:type="spellStart"/>
                      <w:r w:rsidRPr="00C90E06">
                        <w:rPr>
                          <w:sz w:val="20"/>
                          <w:szCs w:val="20"/>
                        </w:rPr>
                        <w:t>advance</w:t>
                      </w:r>
                      <w:proofErr w:type="spellEnd"/>
                      <w:r w:rsidRPr="00C90E06">
                        <w:rPr>
                          <w:sz w:val="20"/>
                          <w:szCs w:val="20"/>
                        </w:rPr>
                        <w:t xml:space="preserve"> command.</w:t>
                      </w:r>
                    </w:p>
                    <w:p w14:paraId="4F015ED3" w14:textId="3EC90191" w:rsidR="00CC50FA" w:rsidRPr="00C90E06" w:rsidRDefault="00CC50FA" w:rsidP="002054E6">
                      <w:pPr>
                        <w:spacing w:before="60" w:after="60" w:line="288" w:lineRule="auto"/>
                        <w:jc w:val="both"/>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Paragraphedeliste"/>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Paragraphedeliste"/>
        <w:numPr>
          <w:ilvl w:val="0"/>
          <w:numId w:val="31"/>
        </w:numPr>
        <w:jc w:val="both"/>
        <w:rPr>
          <w:rFonts w:ascii="Arial" w:hAnsi="Arial" w:cs="Arial"/>
          <w:lang w:eastAsia="ja-JP"/>
        </w:rPr>
      </w:pPr>
      <w:r w:rsidRPr="00C90E06">
        <w:rPr>
          <w:rFonts w:ascii="Arial" w:hAnsi="Arial" w:cs="Arial"/>
          <w:lang w:eastAsia="ja-JP"/>
        </w:rPr>
        <w:lastRenderedPageBreak/>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Paragraphedeliste"/>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Titre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Corpsdetexte"/>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Corpsdetexte"/>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Corpsdetexte"/>
              <w:spacing w:line="256" w:lineRule="auto"/>
              <w:rPr>
                <w:rFonts w:cs="Arial"/>
              </w:rPr>
            </w:pPr>
            <w:r>
              <w:t>Nokia, Nokia Shanghai Bell</w:t>
            </w:r>
          </w:p>
        </w:tc>
        <w:tc>
          <w:tcPr>
            <w:tcW w:w="7834" w:type="dxa"/>
          </w:tcPr>
          <w:p w14:paraId="2DC983EB" w14:textId="77777777" w:rsidR="005830D0" w:rsidRPr="00A4682A" w:rsidRDefault="005830D0" w:rsidP="00A92700">
            <w:pPr>
              <w:pStyle w:val="Corpsdetexte"/>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Corpsdetexte"/>
              <w:spacing w:line="256" w:lineRule="auto"/>
              <w:rPr>
                <w:rFonts w:cs="Arial"/>
              </w:rPr>
            </w:pPr>
            <w:r>
              <w:rPr>
                <w:rFonts w:cs="Arial"/>
              </w:rPr>
              <w:t>Intel</w:t>
            </w:r>
          </w:p>
        </w:tc>
        <w:tc>
          <w:tcPr>
            <w:tcW w:w="7834" w:type="dxa"/>
          </w:tcPr>
          <w:p w14:paraId="7AB61A67" w14:textId="77777777" w:rsidR="005830D0" w:rsidRPr="00A4682A" w:rsidRDefault="005830D0" w:rsidP="00A92700">
            <w:pPr>
              <w:pStyle w:val="Corpsdetexte"/>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Corpsdetexte"/>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Corpsdetexte"/>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Corpsdetexte"/>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Corpsdetexte"/>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Corpsdetexte"/>
              <w:spacing w:line="256" w:lineRule="auto"/>
              <w:rPr>
                <w:rFonts w:cs="Arial"/>
              </w:rPr>
            </w:pPr>
            <w:r>
              <w:rPr>
                <w:rFonts w:cs="Arial"/>
              </w:rPr>
              <w:t>Apple</w:t>
            </w:r>
          </w:p>
        </w:tc>
        <w:tc>
          <w:tcPr>
            <w:tcW w:w="7834" w:type="dxa"/>
          </w:tcPr>
          <w:p w14:paraId="5E2349CE" w14:textId="77777777" w:rsidR="005830D0" w:rsidRPr="00A4682A" w:rsidRDefault="005830D0" w:rsidP="00A92700">
            <w:pPr>
              <w:pStyle w:val="Corpsdetexte"/>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Corpsdetexte"/>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Corpsdetexte"/>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Corpsdetexte"/>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Corpsdetexte"/>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Corpsdetexte"/>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Corpsdetexte"/>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Corpsdetexte"/>
              <w:spacing w:line="256" w:lineRule="auto"/>
              <w:rPr>
                <w:rFonts w:cs="Arial"/>
              </w:rPr>
            </w:pPr>
            <w:r>
              <w:rPr>
                <w:rFonts w:cs="Arial"/>
              </w:rPr>
              <w:t>APT</w:t>
            </w:r>
          </w:p>
        </w:tc>
        <w:tc>
          <w:tcPr>
            <w:tcW w:w="7834" w:type="dxa"/>
          </w:tcPr>
          <w:p w14:paraId="0B79EFEC" w14:textId="77777777" w:rsidR="005830D0" w:rsidRPr="00A4682A" w:rsidRDefault="005830D0" w:rsidP="00A92700">
            <w:pPr>
              <w:pStyle w:val="Corpsdetexte"/>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Corpsdetexte"/>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Corpsdetexte"/>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Corpsdetexte"/>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Corpsdetexte"/>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Corpsdetexte"/>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Corpsdetexte"/>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Corpsdetexte"/>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Corpsdetexte"/>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Corpsdetexte"/>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i/>
                <w:iCs/>
                <w:noProof/>
                <w:position w:val="-6"/>
                <w:lang w:val="en-GB"/>
              </w:rPr>
              <w:object w:dxaOrig="180" w:dyaOrig="200" w14:anchorId="7611153F">
                <v:shape id="_x0000_i1025" type="#_x0000_t75" alt="" style="width:9.8pt;height:11.2pt;mso-width-percent:0;mso-height-percent:0;mso-width-percent:0;mso-height-percent:0" o:ole="">
                  <v:imagedata r:id="rId19" o:title=""/>
                </v:shape>
                <o:OLEObject Type="Embed" ProgID="Equation.3" ShapeID="_x0000_i1025" DrawAspect="Content" ObjectID="_1680305355" r:id="rId20"/>
              </w:object>
            </w:r>
            <w:r w:rsidRPr="00602E92">
              <w:rPr>
                <w:i/>
                <w:iCs/>
              </w:rPr>
              <w:t xml:space="preserve"> and for a transmission </w:t>
            </w:r>
            <w:r w:rsidRPr="00602E92">
              <w:rPr>
                <w:i/>
                <w:iCs/>
              </w:rPr>
              <w:lastRenderedPageBreak/>
              <w:t xml:space="preserve">other than a PUSCH scheduled by a RAR UL grant as described in Clause 8.3, the corresponding adjustment of the uplink transmission timing applies from the beginning of uplink slot </w:t>
            </w:r>
            <w:r w:rsidR="004D68B0" w:rsidRPr="00602E92">
              <w:rPr>
                <w:i/>
                <w:iCs/>
                <w:noProof/>
                <w:position w:val="-6"/>
                <w:lang w:val="en-GB"/>
              </w:rPr>
              <w:object w:dxaOrig="720" w:dyaOrig="260" w14:anchorId="36724748">
                <v:shape id="_x0000_i1026" type="#_x0000_t75" alt="" style="width:36.35pt;height:14.7pt;mso-width-percent:0;mso-height-percent:0;mso-width-percent:0;mso-height-percent:0" o:ole="">
                  <v:imagedata r:id="rId21" o:title=""/>
                </v:shape>
                <o:OLEObject Type="Embed" ProgID="Equation.3" ShapeID="_x0000_i1026" DrawAspect="Content" ObjectID="_1680305356" r:id="rId22"/>
              </w:object>
            </w:r>
            <w:r w:rsidRPr="00602E92">
              <w:rPr>
                <w:i/>
                <w:iCs/>
                <w:color w:val="FF0000"/>
              </w:rPr>
              <w:t xml:space="preserve">+K_offset </w:t>
            </w:r>
            <w:r w:rsidRPr="00602E92">
              <w:rPr>
                <w:i/>
                <w:iCs/>
              </w:rPr>
              <w:t xml:space="preserve">where </w:t>
            </w:r>
            <w:r w:rsidR="004D68B0" w:rsidRPr="00602E92">
              <w:rPr>
                <w:i/>
                <w:iCs/>
                <w:noProof/>
                <w:position w:val="-12"/>
                <w:lang w:val="en-GB"/>
              </w:rPr>
              <w:object w:dxaOrig="3879" w:dyaOrig="400" w14:anchorId="6FE65AF1">
                <v:shape id="_x0000_i1027" type="#_x0000_t75" alt="" style="width:188.05pt;height:20.25pt;mso-width-percent:0;mso-height-percent:0;mso-width-percent:0;mso-height-percent:0" o:ole="">
                  <v:imagedata r:id="rId23" o:title=""/>
                </v:shape>
                <o:OLEObject Type="Embed" ProgID="Equation.3" ShapeID="_x0000_i1027" DrawAspect="Content" ObjectID="_1680305357" r:id="rId24"/>
              </w:object>
            </w:r>
            <w:r>
              <w:rPr>
                <w:i/>
                <w:iCs/>
              </w:rPr>
              <w:t>.</w:t>
            </w:r>
          </w:p>
          <w:p w14:paraId="6E6D617E" w14:textId="77777777" w:rsidR="005830D0" w:rsidRDefault="005830D0" w:rsidP="00A92700">
            <w:pPr>
              <w:pStyle w:val="Corpsdetexte"/>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Corpsdetexte"/>
              <w:spacing w:line="256" w:lineRule="auto"/>
              <w:rPr>
                <w:rFonts w:cs="Arial"/>
              </w:rPr>
            </w:pPr>
            <w:r>
              <w:rPr>
                <w:rFonts w:cs="Arial" w:hint="eastAsia"/>
              </w:rPr>
              <w:lastRenderedPageBreak/>
              <w:t>LG</w:t>
            </w:r>
          </w:p>
        </w:tc>
        <w:tc>
          <w:tcPr>
            <w:tcW w:w="7834" w:type="dxa"/>
          </w:tcPr>
          <w:p w14:paraId="072D8F46" w14:textId="77777777" w:rsidR="005830D0" w:rsidRDefault="005830D0" w:rsidP="00A92700">
            <w:pPr>
              <w:pStyle w:val="Corpsdetexte"/>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Corpsdetexte"/>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Corpsdetexte"/>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Corpsdetexte"/>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Corpsdetexte"/>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Corpsdetexte"/>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Corpsdetexte"/>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Corpsdetexte"/>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Corpsdetexte"/>
              <w:spacing w:line="256" w:lineRule="auto"/>
              <w:rPr>
                <w:rFonts w:cs="Arial"/>
              </w:rPr>
            </w:pPr>
            <w:r>
              <w:rPr>
                <w:rFonts w:cs="Arial"/>
              </w:rPr>
              <w:t>NTT DOCOMO</w:t>
            </w:r>
          </w:p>
        </w:tc>
        <w:tc>
          <w:tcPr>
            <w:tcW w:w="7834" w:type="dxa"/>
          </w:tcPr>
          <w:p w14:paraId="2355A7E2" w14:textId="77777777" w:rsidR="005830D0" w:rsidRDefault="005830D0" w:rsidP="00A92700">
            <w:pPr>
              <w:pStyle w:val="Corpsdetexte"/>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Corpsdetexte"/>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Corpsdetexte"/>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Corpsdetexte"/>
              <w:spacing w:line="256" w:lineRule="auto"/>
              <w:rPr>
                <w:rFonts w:cs="Arial"/>
              </w:rPr>
            </w:pPr>
            <w:r>
              <w:rPr>
                <w:rFonts w:cs="Arial"/>
              </w:rPr>
              <w:t xml:space="preserve">Fraunhofer IIS, </w:t>
            </w:r>
          </w:p>
          <w:p w14:paraId="3AAA9175" w14:textId="77777777" w:rsidR="005830D0" w:rsidRDefault="005830D0" w:rsidP="00A92700">
            <w:pPr>
              <w:pStyle w:val="Corpsdetexte"/>
              <w:spacing w:line="256" w:lineRule="auto"/>
              <w:rPr>
                <w:rFonts w:cs="Arial"/>
              </w:rPr>
            </w:pPr>
            <w:r>
              <w:rPr>
                <w:rFonts w:cs="Arial"/>
              </w:rPr>
              <w:t>Fraunhofer HHI</w:t>
            </w:r>
          </w:p>
        </w:tc>
        <w:tc>
          <w:tcPr>
            <w:tcW w:w="7834" w:type="dxa"/>
          </w:tcPr>
          <w:p w14:paraId="3C9B05AD" w14:textId="77777777" w:rsidR="005830D0" w:rsidRDefault="005830D0" w:rsidP="00A92700">
            <w:pPr>
              <w:pStyle w:val="Corpsdetexte"/>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Corpsdetexte"/>
              <w:spacing w:line="256" w:lineRule="auto"/>
              <w:rPr>
                <w:rFonts w:cs="Arial"/>
              </w:rPr>
            </w:pPr>
            <w:r>
              <w:rPr>
                <w:rFonts w:cs="Arial"/>
              </w:rPr>
              <w:t>InterDigital</w:t>
            </w:r>
          </w:p>
        </w:tc>
        <w:tc>
          <w:tcPr>
            <w:tcW w:w="7834" w:type="dxa"/>
          </w:tcPr>
          <w:p w14:paraId="777EB82C" w14:textId="108732CF" w:rsidR="004C2024" w:rsidRDefault="004C2024" w:rsidP="004C2024">
            <w:pPr>
              <w:pStyle w:val="Corpsdetexte"/>
              <w:spacing w:line="256" w:lineRule="auto"/>
              <w:rPr>
                <w:rFonts w:cs="Arial"/>
              </w:rPr>
            </w:pPr>
            <w:r>
              <w:rPr>
                <w:rFonts w:cs="Arial"/>
              </w:rPr>
              <w:t>Support</w:t>
            </w:r>
          </w:p>
        </w:tc>
      </w:tr>
    </w:tbl>
    <w:p w14:paraId="6D597CA1" w14:textId="1D0F25A6" w:rsidR="005830D0" w:rsidRDefault="005830D0" w:rsidP="002054E6">
      <w:pPr>
        <w:pStyle w:val="Corpsdetexte"/>
        <w:spacing w:line="256" w:lineRule="auto"/>
        <w:rPr>
          <w:rFonts w:cs="Arial"/>
        </w:rPr>
      </w:pPr>
    </w:p>
    <w:p w14:paraId="69242034" w14:textId="0DE4CEDB" w:rsidR="005830D0" w:rsidRPr="005830D0" w:rsidRDefault="005830D0" w:rsidP="005830D0">
      <w:pPr>
        <w:pStyle w:val="Titre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Paragraphedeliste"/>
        <w:numPr>
          <w:ilvl w:val="0"/>
          <w:numId w:val="57"/>
        </w:numPr>
        <w:spacing w:before="100" w:beforeAutospacing="1" w:after="100" w:afterAutospacing="1"/>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Paragraphedeliste"/>
        <w:numPr>
          <w:ilvl w:val="1"/>
          <w:numId w:val="57"/>
        </w:numPr>
        <w:spacing w:before="100" w:beforeAutospacing="1" w:after="100" w:afterAutospacing="1"/>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Paragraphedeliste"/>
        <w:numPr>
          <w:ilvl w:val="0"/>
          <w:numId w:val="57"/>
        </w:numPr>
        <w:spacing w:before="100" w:beforeAutospacing="1" w:after="100" w:afterAutospacing="1"/>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Paragraphedeliste"/>
        <w:numPr>
          <w:ilvl w:val="1"/>
          <w:numId w:val="57"/>
        </w:numPr>
        <w:spacing w:before="100" w:beforeAutospacing="1" w:after="100" w:afterAutospacing="1"/>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Corpsdetexte"/>
        <w:spacing w:line="256" w:lineRule="auto"/>
        <w:rPr>
          <w:rFonts w:cs="Arial"/>
        </w:rPr>
      </w:pPr>
    </w:p>
    <w:p w14:paraId="5235060F" w14:textId="27BA77F6" w:rsidR="002440BB" w:rsidRPr="00A85EAA" w:rsidRDefault="002440BB" w:rsidP="002440BB">
      <w:pPr>
        <w:pStyle w:val="Titre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Titre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27"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w:t>
                            </w:r>
                            <w:proofErr w:type="spellStart"/>
                            <w:r w:rsidRPr="00903F77">
                              <w:rPr>
                                <w:sz w:val="18"/>
                                <w:szCs w:val="18"/>
                                <w:lang w:eastAsia="ko-KR"/>
                              </w:rPr>
                              <w:t>HARQ_feedback</w:t>
                            </w:r>
                            <w:proofErr w:type="spellEnd"/>
                            <w:r w:rsidRPr="00903F77">
                              <w:rPr>
                                <w:sz w:val="18"/>
                                <w:szCs w:val="18"/>
                                <w:lang w:eastAsia="ko-KR"/>
                              </w:rPr>
                              <w:t xml:space="preserve"> timing indicator field in DCI.</w:t>
                            </w:r>
                            <w:bookmarkEnd w:id="27"/>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w:t>
                            </w:r>
                            <w:proofErr w:type="spellStart"/>
                            <w:r w:rsidRPr="00903F77">
                              <w:rPr>
                                <w:color w:val="000000"/>
                                <w:sz w:val="18"/>
                                <w:szCs w:val="18"/>
                              </w:rPr>
                              <w:t>HARQ_feedback</w:t>
                            </w:r>
                            <w:proofErr w:type="spellEnd"/>
                            <w:r w:rsidRPr="00903F77">
                              <w:rPr>
                                <w:color w:val="000000"/>
                                <w:sz w:val="18"/>
                                <w:szCs w:val="18"/>
                              </w:rPr>
                              <w:t xml:space="preserve"> timing indicator field in DCI with K1 range increased to 32 with indication of INTEGER (0..31) in dl-</w:t>
                            </w:r>
                            <w:proofErr w:type="spellStart"/>
                            <w:r w:rsidRPr="00903F77">
                              <w:rPr>
                                <w:color w:val="000000"/>
                                <w:sz w:val="18"/>
                                <w:szCs w:val="18"/>
                              </w:rPr>
                              <w:t>DataToUL</w:t>
                            </w:r>
                            <w:proofErr w:type="spellEnd"/>
                            <w:r w:rsidRPr="00903F77">
                              <w:rPr>
                                <w:color w:val="000000"/>
                                <w:sz w:val="18"/>
                                <w:szCs w:val="18"/>
                              </w:rPr>
                              <w:t>-ACK field in PUCCH-</w:t>
                            </w:r>
                            <w:proofErr w:type="spellStart"/>
                            <w:r w:rsidRPr="00903F77">
                              <w:rPr>
                                <w:color w:val="000000"/>
                                <w:sz w:val="18"/>
                                <w:szCs w:val="18"/>
                              </w:rPr>
                              <w:t>Config</w:t>
                            </w:r>
                            <w:proofErr w:type="spellEnd"/>
                            <w:r w:rsidRPr="00903F77">
                              <w:rPr>
                                <w:color w:val="000000"/>
                                <w:sz w:val="18"/>
                                <w:szCs w:val="18"/>
                              </w:rPr>
                              <w:t>.</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w:t>
                            </w:r>
                            <w:proofErr w:type="spellStart"/>
                            <w:r w:rsidRPr="00903F77">
                              <w:rPr>
                                <w:color w:val="000000"/>
                                <w:sz w:val="18"/>
                                <w:szCs w:val="18"/>
                              </w:rPr>
                              <w:t>HARQ_feedback</w:t>
                            </w:r>
                            <w:proofErr w:type="spellEnd"/>
                            <w:r w:rsidRPr="00903F77">
                              <w:rPr>
                                <w:color w:val="000000"/>
                                <w:sz w:val="18"/>
                                <w:szCs w:val="18"/>
                              </w:rPr>
                              <w:t xml:space="preserve">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28"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w:t>
                            </w:r>
                            <w:proofErr w:type="spellStart"/>
                            <w:r w:rsidRPr="00903F77">
                              <w:rPr>
                                <w:rFonts w:ascii="Times New Roman" w:hAnsi="Times New Roman"/>
                                <w:b w:val="0"/>
                                <w:bCs w:val="0"/>
                                <w:sz w:val="18"/>
                                <w:szCs w:val="18"/>
                                <w:lang w:eastAsia="ja-JP"/>
                              </w:rPr>
                              <w:t>DataToUL</w:t>
                            </w:r>
                            <w:proofErr w:type="spellEnd"/>
                            <w:r w:rsidRPr="00903F77">
                              <w:rPr>
                                <w:rFonts w:ascii="Times New Roman" w:hAnsi="Times New Roman"/>
                                <w:b w:val="0"/>
                                <w:bCs w:val="0"/>
                                <w:sz w:val="18"/>
                                <w:szCs w:val="18"/>
                                <w:lang w:eastAsia="ja-JP"/>
                              </w:rPr>
                              <w:t>-ACK</w:t>
                            </w:r>
                            <w:r w:rsidRPr="00903F77">
                              <w:rPr>
                                <w:rFonts w:ascii="Times New Roman" w:hAnsi="Times New Roman"/>
                                <w:b w:val="0"/>
                                <w:bCs w:val="0"/>
                                <w:sz w:val="18"/>
                                <w:szCs w:val="18"/>
                              </w:rPr>
                              <w:t xml:space="preserve"> from 8 to 16.</w:t>
                            </w:r>
                            <w:bookmarkStart w:id="29" w:name="_Toc68276396"/>
                            <w:bookmarkEnd w:id="28"/>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5: In non-fallback DCI 1_1/1_2, the size of the PDSCH-to-</w:t>
                            </w:r>
                            <w:proofErr w:type="spellStart"/>
                            <w:r w:rsidRPr="00903F77">
                              <w:rPr>
                                <w:rFonts w:ascii="Times New Roman" w:hAnsi="Times New Roman"/>
                                <w:b w:val="0"/>
                                <w:bCs w:val="0"/>
                                <w:sz w:val="18"/>
                                <w:szCs w:val="18"/>
                              </w:rPr>
                              <w:t>HARQ_feedback</w:t>
                            </w:r>
                            <w:proofErr w:type="spellEnd"/>
                            <w:r w:rsidRPr="00903F77">
                              <w:rPr>
                                <w:rFonts w:ascii="Times New Roman" w:hAnsi="Times New Roman"/>
                                <w:b w:val="0"/>
                                <w:bCs w:val="0"/>
                                <w:sz w:val="18"/>
                                <w:szCs w:val="18"/>
                              </w:rPr>
                              <w:t xml:space="preserve">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w:t>
                            </w:r>
                            <w:proofErr w:type="spellStart"/>
                            <w:r w:rsidRPr="00903F77">
                              <w:rPr>
                                <w:rFonts w:ascii="Times New Roman" w:hAnsi="Times New Roman"/>
                                <w:b w:val="0"/>
                                <w:bCs w:val="0"/>
                                <w:sz w:val="18"/>
                                <w:szCs w:val="18"/>
                              </w:rPr>
                              <w:t>DataToUL</w:t>
                            </w:r>
                            <w:proofErr w:type="spellEnd"/>
                            <w:r w:rsidRPr="00903F77">
                              <w:rPr>
                                <w:rFonts w:ascii="Times New Roman" w:hAnsi="Times New Roman"/>
                                <w:b w:val="0"/>
                                <w:bCs w:val="0"/>
                                <w:sz w:val="18"/>
                                <w:szCs w:val="18"/>
                              </w:rPr>
                              <w:t>-ACK (which is proposed to be increased up to 16).</w:t>
                            </w:r>
                            <w:bookmarkEnd w:id="29"/>
                          </w:p>
                          <w:p w14:paraId="0D578A34" w14:textId="77777777" w:rsidR="00CC50FA" w:rsidRPr="00903F77" w:rsidRDefault="00CC50FA" w:rsidP="00903F77">
                            <w:pPr>
                              <w:rPr>
                                <w:b/>
                                <w:bCs/>
                                <w:sz w:val="18"/>
                                <w:szCs w:val="18"/>
                                <w:lang w:eastAsia="zh-TW"/>
                              </w:rPr>
                            </w:pPr>
                            <w:r w:rsidRPr="00903F77">
                              <w:rPr>
                                <w:b/>
                                <w:bCs/>
                                <w:kern w:val="2"/>
                                <w:sz w:val="18"/>
                                <w:szCs w:val="18"/>
                              </w:rPr>
                              <w:t xml:space="preserve">[Huawei, </w:t>
                            </w:r>
                            <w:proofErr w:type="spellStart"/>
                            <w:r w:rsidRPr="00903F77">
                              <w:rPr>
                                <w:b/>
                                <w:bCs/>
                                <w:kern w:val="2"/>
                                <w:sz w:val="18"/>
                                <w:szCs w:val="18"/>
                              </w:rPr>
                              <w:t>HiSilicon</w:t>
                            </w:r>
                            <w:proofErr w:type="spellEnd"/>
                            <w:r w:rsidRPr="00903F77">
                              <w:rPr>
                                <w:b/>
                                <w:bCs/>
                                <w:kern w:val="2"/>
                                <w:sz w:val="18"/>
                                <w:szCs w:val="18"/>
                              </w:rPr>
                              <w:t>]</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w:t>
                            </w:r>
                            <w:proofErr w:type="spellStart"/>
                            <w:r w:rsidRPr="00903F77">
                              <w:rPr>
                                <w:sz w:val="18"/>
                                <w:szCs w:val="18"/>
                              </w:rPr>
                              <w:t>HARQ_feedback</w:t>
                            </w:r>
                            <w:proofErr w:type="spellEnd"/>
                            <w:r w:rsidRPr="00903F77">
                              <w:rPr>
                                <w:sz w:val="18"/>
                                <w:szCs w:val="18"/>
                              </w:rPr>
                              <w:t xml:space="preserve"> timing indicator field in DCI.</w:t>
                            </w:r>
                          </w:p>
                          <w:p w14:paraId="02925DF4" w14:textId="77777777" w:rsidR="00CC50FA" w:rsidRPr="00903F77" w:rsidRDefault="00CC50FA" w:rsidP="00370D54">
                            <w:pPr>
                              <w:pStyle w:val="Paragraphedeliste"/>
                              <w:numPr>
                                <w:ilvl w:val="0"/>
                                <w:numId w:val="32"/>
                              </w:numPr>
                              <w:adjustRightInd w:val="0"/>
                              <w:spacing w:after="120"/>
                              <w:contextualSpacing/>
                              <w:rPr>
                                <w:sz w:val="18"/>
                                <w:szCs w:val="18"/>
                              </w:rPr>
                            </w:pPr>
                            <w:r w:rsidRPr="00903F77">
                              <w:rPr>
                                <w:sz w:val="18"/>
                                <w:szCs w:val="18"/>
                              </w:rPr>
                              <w:t>For non-</w:t>
                            </w:r>
                            <w:proofErr w:type="spellStart"/>
                            <w:r w:rsidRPr="00903F77">
                              <w:rPr>
                                <w:sz w:val="18"/>
                                <w:szCs w:val="18"/>
                              </w:rPr>
                              <w:t>fallback</w:t>
                            </w:r>
                            <w:proofErr w:type="spellEnd"/>
                            <w:r w:rsidRPr="00903F77">
                              <w:rPr>
                                <w:sz w:val="18"/>
                                <w:szCs w:val="18"/>
                              </w:rPr>
                              <w:t xml:space="preserve"> DCI, </w:t>
                            </w:r>
                            <w:proofErr w:type="spellStart"/>
                            <w:r w:rsidRPr="00903F77">
                              <w:rPr>
                                <w:sz w:val="18"/>
                                <w:szCs w:val="18"/>
                              </w:rPr>
                              <w:t>increase</w:t>
                            </w:r>
                            <w:proofErr w:type="spellEnd"/>
                            <w:r w:rsidRPr="00903F77">
                              <w:rPr>
                                <w:sz w:val="18"/>
                                <w:szCs w:val="18"/>
                              </w:rPr>
                              <w:t xml:space="preserve"> the range of dl-</w:t>
                            </w:r>
                            <w:proofErr w:type="spellStart"/>
                            <w:r w:rsidRPr="00903F77">
                              <w:rPr>
                                <w:sz w:val="18"/>
                                <w:szCs w:val="18"/>
                              </w:rPr>
                              <w:t>DataToUL</w:t>
                            </w:r>
                            <w:proofErr w:type="spellEnd"/>
                            <w:r w:rsidRPr="00903F77">
                              <w:rPr>
                                <w:sz w:val="18"/>
                                <w:szCs w:val="18"/>
                              </w:rPr>
                              <w:t xml:space="preserve">-ACK in PUCCH-config IE </w:t>
                            </w:r>
                            <w:proofErr w:type="spellStart"/>
                            <w:r w:rsidRPr="00903F77">
                              <w:rPr>
                                <w:sz w:val="18"/>
                                <w:szCs w:val="18"/>
                              </w:rPr>
                              <w:t>from</w:t>
                            </w:r>
                            <w:proofErr w:type="spellEnd"/>
                            <w:r w:rsidRPr="00903F77">
                              <w:rPr>
                                <w:sz w:val="18"/>
                                <w:szCs w:val="18"/>
                              </w:rPr>
                              <w:t xml:space="preserve"> (0,…,15) to (0,…,31). </w:t>
                            </w:r>
                          </w:p>
                          <w:p w14:paraId="442B1A01" w14:textId="77777777" w:rsidR="00CC50FA" w:rsidRPr="00903F77" w:rsidRDefault="00CC50FA" w:rsidP="00370D54">
                            <w:pPr>
                              <w:pStyle w:val="Paragraphedeliste"/>
                              <w:numPr>
                                <w:ilvl w:val="0"/>
                                <w:numId w:val="32"/>
                              </w:numPr>
                              <w:adjustRightInd w:val="0"/>
                              <w:spacing w:after="180"/>
                              <w:contextualSpacing/>
                              <w:rPr>
                                <w:sz w:val="18"/>
                                <w:szCs w:val="18"/>
                              </w:rPr>
                            </w:pPr>
                            <w:r w:rsidRPr="00903F77">
                              <w:rPr>
                                <w:sz w:val="18"/>
                                <w:szCs w:val="18"/>
                              </w:rPr>
                              <w:t xml:space="preserve">For </w:t>
                            </w:r>
                            <w:proofErr w:type="spellStart"/>
                            <w:r w:rsidRPr="00903F77">
                              <w:rPr>
                                <w:sz w:val="18"/>
                                <w:szCs w:val="18"/>
                              </w:rPr>
                              <w:t>fallback</w:t>
                            </w:r>
                            <w:proofErr w:type="spellEnd"/>
                            <w:r w:rsidRPr="00903F77">
                              <w:rPr>
                                <w:sz w:val="18"/>
                                <w:szCs w:val="18"/>
                              </w:rPr>
                              <w:t xml:space="preserve"> DCI, </w:t>
                            </w:r>
                            <w:proofErr w:type="spellStart"/>
                            <w:r w:rsidRPr="00903F77">
                              <w:rPr>
                                <w:sz w:val="18"/>
                                <w:szCs w:val="18"/>
                              </w:rPr>
                              <w:t>consider</w:t>
                            </w:r>
                            <w:proofErr w:type="spellEnd"/>
                            <w:r w:rsidRPr="00903F77">
                              <w:rPr>
                                <w:sz w:val="18"/>
                                <w:szCs w:val="18"/>
                              </w:rPr>
                              <w:t xml:space="preserve"> </w:t>
                            </w:r>
                            <w:proofErr w:type="spellStart"/>
                            <w:r w:rsidRPr="00903F77">
                              <w:rPr>
                                <w:sz w:val="18"/>
                                <w:szCs w:val="18"/>
                              </w:rPr>
                              <w:t>introducing</w:t>
                            </w:r>
                            <w:proofErr w:type="spellEnd"/>
                            <w:r w:rsidRPr="00903F77">
                              <w:rPr>
                                <w:sz w:val="18"/>
                                <w:szCs w:val="18"/>
                              </w:rPr>
                              <w:t xml:space="preserve"> </w:t>
                            </w:r>
                            <w:proofErr w:type="spellStart"/>
                            <w:r w:rsidRPr="00903F77">
                              <w:rPr>
                                <w:sz w:val="18"/>
                                <w:szCs w:val="18"/>
                              </w:rPr>
                              <w:t>fixed</w:t>
                            </w:r>
                            <w:proofErr w:type="spellEnd"/>
                            <w:r w:rsidRPr="00903F77">
                              <w:rPr>
                                <w:sz w:val="18"/>
                                <w:szCs w:val="18"/>
                              </w:rPr>
                              <w:t xml:space="preserve">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0"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w:t>
                            </w:r>
                            <w:proofErr w:type="spellStart"/>
                            <w:r w:rsidRPr="00903F77">
                              <w:rPr>
                                <w:sz w:val="18"/>
                                <w:szCs w:val="18"/>
                                <w:lang w:eastAsia="zh-TW"/>
                              </w:rPr>
                              <w:t>DataToUL</w:t>
                            </w:r>
                            <w:proofErr w:type="spellEnd"/>
                            <w:r w:rsidRPr="00903F77">
                              <w:rPr>
                                <w:sz w:val="18"/>
                                <w:szCs w:val="18"/>
                                <w:lang w:eastAsia="zh-TW"/>
                              </w:rPr>
                              <w:t>-ACK regarding the latency requirement for HIBS and ATG.</w:t>
                            </w:r>
                            <w:bookmarkStart w:id="31" w:name="_Toc66953124"/>
                            <w:bookmarkEnd w:id="30"/>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w:t>
                            </w:r>
                            <w:proofErr w:type="spellStart"/>
                            <w:r w:rsidRPr="00903F77">
                              <w:rPr>
                                <w:sz w:val="18"/>
                                <w:szCs w:val="18"/>
                                <w:lang w:eastAsia="zh-TW"/>
                              </w:rPr>
                              <w:t>DataToUL</w:t>
                            </w:r>
                            <w:proofErr w:type="spellEnd"/>
                            <w:r w:rsidRPr="00903F77">
                              <w:rPr>
                                <w:sz w:val="18"/>
                                <w:szCs w:val="18"/>
                                <w:lang w:eastAsia="zh-TW"/>
                              </w:rPr>
                              <w:t>-ACK, dl-DataToUL-ACK-r16, dl-DataToUL-ACK-r17, shall be discussed in RAN1.</w:t>
                            </w:r>
                            <w:bookmarkEnd w:id="32"/>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w:t>
                            </w:r>
                            <w:proofErr w:type="spellStart"/>
                            <w:r w:rsidRPr="00903F77">
                              <w:rPr>
                                <w:sz w:val="18"/>
                                <w:szCs w:val="18"/>
                                <w:lang w:eastAsia="ko-KR"/>
                              </w:rPr>
                              <w:t>DataToUL</w:t>
                            </w:r>
                            <w:proofErr w:type="spellEnd"/>
                            <w:r w:rsidRPr="00903F77">
                              <w:rPr>
                                <w:sz w:val="18"/>
                                <w:szCs w:val="18"/>
                                <w:lang w:eastAsia="ko-KR"/>
                              </w:rPr>
                              <w:t>-ACK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Proposal 8: The K1 range extension does not change the PDSCH-to-</w:t>
                            </w:r>
                            <w:proofErr w:type="spellStart"/>
                            <w:r w:rsidRPr="00903F77">
                              <w:rPr>
                                <w:sz w:val="18"/>
                                <w:szCs w:val="18"/>
                              </w:rPr>
                              <w:t>HARQ_feedback</w:t>
                            </w:r>
                            <w:proofErr w:type="spellEnd"/>
                            <w:r w:rsidRPr="00903F77">
                              <w:rPr>
                                <w:sz w:val="18"/>
                                <w:szCs w:val="18"/>
                              </w:rPr>
                              <w:t xml:space="preserve">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jc w:val="both"/>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33"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w:t>
                      </w:r>
                      <w:proofErr w:type="spellStart"/>
                      <w:r w:rsidRPr="00903F77">
                        <w:rPr>
                          <w:sz w:val="18"/>
                          <w:szCs w:val="18"/>
                          <w:lang w:eastAsia="ko-KR"/>
                        </w:rPr>
                        <w:t>HARQ_feedback</w:t>
                      </w:r>
                      <w:proofErr w:type="spellEnd"/>
                      <w:r w:rsidRPr="00903F77">
                        <w:rPr>
                          <w:sz w:val="18"/>
                          <w:szCs w:val="18"/>
                          <w:lang w:eastAsia="ko-KR"/>
                        </w:rPr>
                        <w:t xml:space="preserve"> timing indicator field in DCI.</w:t>
                      </w:r>
                      <w:bookmarkEnd w:id="33"/>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w:t>
                      </w:r>
                      <w:proofErr w:type="spellStart"/>
                      <w:r w:rsidRPr="00903F77">
                        <w:rPr>
                          <w:color w:val="000000"/>
                          <w:sz w:val="18"/>
                          <w:szCs w:val="18"/>
                        </w:rPr>
                        <w:t>HARQ_feedback</w:t>
                      </w:r>
                      <w:proofErr w:type="spellEnd"/>
                      <w:r w:rsidRPr="00903F77">
                        <w:rPr>
                          <w:color w:val="000000"/>
                          <w:sz w:val="18"/>
                          <w:szCs w:val="18"/>
                        </w:rPr>
                        <w:t xml:space="preserve"> timing indicator field in DCI with K1 range increased to 32 with indication of INTEGER (0..31) in dl-</w:t>
                      </w:r>
                      <w:proofErr w:type="spellStart"/>
                      <w:r w:rsidRPr="00903F77">
                        <w:rPr>
                          <w:color w:val="000000"/>
                          <w:sz w:val="18"/>
                          <w:szCs w:val="18"/>
                        </w:rPr>
                        <w:t>DataToUL</w:t>
                      </w:r>
                      <w:proofErr w:type="spellEnd"/>
                      <w:r w:rsidRPr="00903F77">
                        <w:rPr>
                          <w:color w:val="000000"/>
                          <w:sz w:val="18"/>
                          <w:szCs w:val="18"/>
                        </w:rPr>
                        <w:t>-ACK field in PUCCH-</w:t>
                      </w:r>
                      <w:proofErr w:type="spellStart"/>
                      <w:r w:rsidRPr="00903F77">
                        <w:rPr>
                          <w:color w:val="000000"/>
                          <w:sz w:val="18"/>
                          <w:szCs w:val="18"/>
                        </w:rPr>
                        <w:t>Config</w:t>
                      </w:r>
                      <w:proofErr w:type="spellEnd"/>
                      <w:r w:rsidRPr="00903F77">
                        <w:rPr>
                          <w:color w:val="000000"/>
                          <w:sz w:val="18"/>
                          <w:szCs w:val="18"/>
                        </w:rPr>
                        <w:t>.</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w:t>
                      </w:r>
                      <w:proofErr w:type="spellStart"/>
                      <w:r w:rsidRPr="00903F77">
                        <w:rPr>
                          <w:color w:val="000000"/>
                          <w:sz w:val="18"/>
                          <w:szCs w:val="18"/>
                        </w:rPr>
                        <w:t>HARQ_feedback</w:t>
                      </w:r>
                      <w:proofErr w:type="spellEnd"/>
                      <w:r w:rsidRPr="00903F77">
                        <w:rPr>
                          <w:color w:val="000000"/>
                          <w:sz w:val="18"/>
                          <w:szCs w:val="18"/>
                        </w:rPr>
                        <w:t xml:space="preserve">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34"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w:t>
                      </w:r>
                      <w:proofErr w:type="spellStart"/>
                      <w:r w:rsidRPr="00903F77">
                        <w:rPr>
                          <w:rFonts w:ascii="Times New Roman" w:hAnsi="Times New Roman"/>
                          <w:b w:val="0"/>
                          <w:bCs w:val="0"/>
                          <w:sz w:val="18"/>
                          <w:szCs w:val="18"/>
                          <w:lang w:eastAsia="ja-JP"/>
                        </w:rPr>
                        <w:t>DataToUL</w:t>
                      </w:r>
                      <w:proofErr w:type="spellEnd"/>
                      <w:r w:rsidRPr="00903F77">
                        <w:rPr>
                          <w:rFonts w:ascii="Times New Roman" w:hAnsi="Times New Roman"/>
                          <w:b w:val="0"/>
                          <w:bCs w:val="0"/>
                          <w:sz w:val="18"/>
                          <w:szCs w:val="18"/>
                          <w:lang w:eastAsia="ja-JP"/>
                        </w:rPr>
                        <w:t>-ACK</w:t>
                      </w:r>
                      <w:r w:rsidRPr="00903F77">
                        <w:rPr>
                          <w:rFonts w:ascii="Times New Roman" w:hAnsi="Times New Roman"/>
                          <w:b w:val="0"/>
                          <w:bCs w:val="0"/>
                          <w:sz w:val="18"/>
                          <w:szCs w:val="18"/>
                        </w:rPr>
                        <w:t xml:space="preserve"> from 8 to 16.</w:t>
                      </w:r>
                      <w:bookmarkStart w:id="35" w:name="_Toc68276396"/>
                      <w:bookmarkEnd w:id="34"/>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5: In non-fallback DCI 1_1/1_2, the size of the PDSCH-to-</w:t>
                      </w:r>
                      <w:proofErr w:type="spellStart"/>
                      <w:r w:rsidRPr="00903F77">
                        <w:rPr>
                          <w:rFonts w:ascii="Times New Roman" w:hAnsi="Times New Roman"/>
                          <w:b w:val="0"/>
                          <w:bCs w:val="0"/>
                          <w:sz w:val="18"/>
                          <w:szCs w:val="18"/>
                        </w:rPr>
                        <w:t>HARQ_feedback</w:t>
                      </w:r>
                      <w:proofErr w:type="spellEnd"/>
                      <w:r w:rsidRPr="00903F77">
                        <w:rPr>
                          <w:rFonts w:ascii="Times New Roman" w:hAnsi="Times New Roman"/>
                          <w:b w:val="0"/>
                          <w:bCs w:val="0"/>
                          <w:sz w:val="18"/>
                          <w:szCs w:val="18"/>
                        </w:rPr>
                        <w:t xml:space="preserve">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w:t>
                      </w:r>
                      <w:proofErr w:type="spellStart"/>
                      <w:r w:rsidRPr="00903F77">
                        <w:rPr>
                          <w:rFonts w:ascii="Times New Roman" w:hAnsi="Times New Roman"/>
                          <w:b w:val="0"/>
                          <w:bCs w:val="0"/>
                          <w:sz w:val="18"/>
                          <w:szCs w:val="18"/>
                        </w:rPr>
                        <w:t>DataToUL</w:t>
                      </w:r>
                      <w:proofErr w:type="spellEnd"/>
                      <w:r w:rsidRPr="00903F77">
                        <w:rPr>
                          <w:rFonts w:ascii="Times New Roman" w:hAnsi="Times New Roman"/>
                          <w:b w:val="0"/>
                          <w:bCs w:val="0"/>
                          <w:sz w:val="18"/>
                          <w:szCs w:val="18"/>
                        </w:rPr>
                        <w:t>-ACK (which is proposed to be increased up to 16).</w:t>
                      </w:r>
                      <w:bookmarkEnd w:id="35"/>
                    </w:p>
                    <w:p w14:paraId="0D578A34" w14:textId="77777777" w:rsidR="00CC50FA" w:rsidRPr="00903F77" w:rsidRDefault="00CC50FA" w:rsidP="00903F77">
                      <w:pPr>
                        <w:rPr>
                          <w:b/>
                          <w:bCs/>
                          <w:sz w:val="18"/>
                          <w:szCs w:val="18"/>
                          <w:lang w:eastAsia="zh-TW"/>
                        </w:rPr>
                      </w:pPr>
                      <w:r w:rsidRPr="00903F77">
                        <w:rPr>
                          <w:b/>
                          <w:bCs/>
                          <w:kern w:val="2"/>
                          <w:sz w:val="18"/>
                          <w:szCs w:val="18"/>
                        </w:rPr>
                        <w:t xml:space="preserve">[Huawei, </w:t>
                      </w:r>
                      <w:proofErr w:type="spellStart"/>
                      <w:r w:rsidRPr="00903F77">
                        <w:rPr>
                          <w:b/>
                          <w:bCs/>
                          <w:kern w:val="2"/>
                          <w:sz w:val="18"/>
                          <w:szCs w:val="18"/>
                        </w:rPr>
                        <w:t>HiSilicon</w:t>
                      </w:r>
                      <w:proofErr w:type="spellEnd"/>
                      <w:r w:rsidRPr="00903F77">
                        <w:rPr>
                          <w:b/>
                          <w:bCs/>
                          <w:kern w:val="2"/>
                          <w:sz w:val="18"/>
                          <w:szCs w:val="18"/>
                        </w:rPr>
                        <w:t>]</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w:t>
                      </w:r>
                      <w:proofErr w:type="spellStart"/>
                      <w:r w:rsidRPr="00903F77">
                        <w:rPr>
                          <w:sz w:val="18"/>
                          <w:szCs w:val="18"/>
                        </w:rPr>
                        <w:t>HARQ_feedback</w:t>
                      </w:r>
                      <w:proofErr w:type="spellEnd"/>
                      <w:r w:rsidRPr="00903F77">
                        <w:rPr>
                          <w:sz w:val="18"/>
                          <w:szCs w:val="18"/>
                        </w:rPr>
                        <w:t xml:space="preserve"> timing indicator field in DCI.</w:t>
                      </w:r>
                    </w:p>
                    <w:p w14:paraId="02925DF4" w14:textId="77777777" w:rsidR="00CC50FA" w:rsidRPr="00903F77" w:rsidRDefault="00CC50FA" w:rsidP="00370D54">
                      <w:pPr>
                        <w:pStyle w:val="Paragraphedeliste"/>
                        <w:numPr>
                          <w:ilvl w:val="0"/>
                          <w:numId w:val="32"/>
                        </w:numPr>
                        <w:adjustRightInd w:val="0"/>
                        <w:spacing w:after="120"/>
                        <w:contextualSpacing/>
                        <w:rPr>
                          <w:sz w:val="18"/>
                          <w:szCs w:val="18"/>
                        </w:rPr>
                      </w:pPr>
                      <w:r w:rsidRPr="00903F77">
                        <w:rPr>
                          <w:sz w:val="18"/>
                          <w:szCs w:val="18"/>
                        </w:rPr>
                        <w:t>For non-</w:t>
                      </w:r>
                      <w:proofErr w:type="spellStart"/>
                      <w:r w:rsidRPr="00903F77">
                        <w:rPr>
                          <w:sz w:val="18"/>
                          <w:szCs w:val="18"/>
                        </w:rPr>
                        <w:t>fallback</w:t>
                      </w:r>
                      <w:proofErr w:type="spellEnd"/>
                      <w:r w:rsidRPr="00903F77">
                        <w:rPr>
                          <w:sz w:val="18"/>
                          <w:szCs w:val="18"/>
                        </w:rPr>
                        <w:t xml:space="preserve"> DCI, </w:t>
                      </w:r>
                      <w:proofErr w:type="spellStart"/>
                      <w:r w:rsidRPr="00903F77">
                        <w:rPr>
                          <w:sz w:val="18"/>
                          <w:szCs w:val="18"/>
                        </w:rPr>
                        <w:t>increase</w:t>
                      </w:r>
                      <w:proofErr w:type="spellEnd"/>
                      <w:r w:rsidRPr="00903F77">
                        <w:rPr>
                          <w:sz w:val="18"/>
                          <w:szCs w:val="18"/>
                        </w:rPr>
                        <w:t xml:space="preserve"> the range of dl-</w:t>
                      </w:r>
                      <w:proofErr w:type="spellStart"/>
                      <w:r w:rsidRPr="00903F77">
                        <w:rPr>
                          <w:sz w:val="18"/>
                          <w:szCs w:val="18"/>
                        </w:rPr>
                        <w:t>DataToUL</w:t>
                      </w:r>
                      <w:proofErr w:type="spellEnd"/>
                      <w:r w:rsidRPr="00903F77">
                        <w:rPr>
                          <w:sz w:val="18"/>
                          <w:szCs w:val="18"/>
                        </w:rPr>
                        <w:t xml:space="preserve">-ACK in PUCCH-config IE </w:t>
                      </w:r>
                      <w:proofErr w:type="spellStart"/>
                      <w:r w:rsidRPr="00903F77">
                        <w:rPr>
                          <w:sz w:val="18"/>
                          <w:szCs w:val="18"/>
                        </w:rPr>
                        <w:t>from</w:t>
                      </w:r>
                      <w:proofErr w:type="spellEnd"/>
                      <w:r w:rsidRPr="00903F77">
                        <w:rPr>
                          <w:sz w:val="18"/>
                          <w:szCs w:val="18"/>
                        </w:rPr>
                        <w:t xml:space="preserve"> (0,…,15) to (0,…,31). </w:t>
                      </w:r>
                    </w:p>
                    <w:p w14:paraId="442B1A01" w14:textId="77777777" w:rsidR="00CC50FA" w:rsidRPr="00903F77" w:rsidRDefault="00CC50FA" w:rsidP="00370D54">
                      <w:pPr>
                        <w:pStyle w:val="Paragraphedeliste"/>
                        <w:numPr>
                          <w:ilvl w:val="0"/>
                          <w:numId w:val="32"/>
                        </w:numPr>
                        <w:adjustRightInd w:val="0"/>
                        <w:spacing w:after="180"/>
                        <w:contextualSpacing/>
                        <w:rPr>
                          <w:sz w:val="18"/>
                          <w:szCs w:val="18"/>
                        </w:rPr>
                      </w:pPr>
                      <w:r w:rsidRPr="00903F77">
                        <w:rPr>
                          <w:sz w:val="18"/>
                          <w:szCs w:val="18"/>
                        </w:rPr>
                        <w:t xml:space="preserve">For </w:t>
                      </w:r>
                      <w:proofErr w:type="spellStart"/>
                      <w:r w:rsidRPr="00903F77">
                        <w:rPr>
                          <w:sz w:val="18"/>
                          <w:szCs w:val="18"/>
                        </w:rPr>
                        <w:t>fallback</w:t>
                      </w:r>
                      <w:proofErr w:type="spellEnd"/>
                      <w:r w:rsidRPr="00903F77">
                        <w:rPr>
                          <w:sz w:val="18"/>
                          <w:szCs w:val="18"/>
                        </w:rPr>
                        <w:t xml:space="preserve"> DCI, </w:t>
                      </w:r>
                      <w:proofErr w:type="spellStart"/>
                      <w:r w:rsidRPr="00903F77">
                        <w:rPr>
                          <w:sz w:val="18"/>
                          <w:szCs w:val="18"/>
                        </w:rPr>
                        <w:t>consider</w:t>
                      </w:r>
                      <w:proofErr w:type="spellEnd"/>
                      <w:r w:rsidRPr="00903F77">
                        <w:rPr>
                          <w:sz w:val="18"/>
                          <w:szCs w:val="18"/>
                        </w:rPr>
                        <w:t xml:space="preserve"> </w:t>
                      </w:r>
                      <w:proofErr w:type="spellStart"/>
                      <w:r w:rsidRPr="00903F77">
                        <w:rPr>
                          <w:sz w:val="18"/>
                          <w:szCs w:val="18"/>
                        </w:rPr>
                        <w:t>introducing</w:t>
                      </w:r>
                      <w:proofErr w:type="spellEnd"/>
                      <w:r w:rsidRPr="00903F77">
                        <w:rPr>
                          <w:sz w:val="18"/>
                          <w:szCs w:val="18"/>
                        </w:rPr>
                        <w:t xml:space="preserve"> </w:t>
                      </w:r>
                      <w:proofErr w:type="spellStart"/>
                      <w:r w:rsidRPr="00903F77">
                        <w:rPr>
                          <w:sz w:val="18"/>
                          <w:szCs w:val="18"/>
                        </w:rPr>
                        <w:t>fixed</w:t>
                      </w:r>
                      <w:proofErr w:type="spellEnd"/>
                      <w:r w:rsidRPr="00903F77">
                        <w:rPr>
                          <w:sz w:val="18"/>
                          <w:szCs w:val="18"/>
                        </w:rPr>
                        <w:t xml:space="preserve">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6"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w:t>
                      </w:r>
                      <w:proofErr w:type="spellStart"/>
                      <w:r w:rsidRPr="00903F77">
                        <w:rPr>
                          <w:sz w:val="18"/>
                          <w:szCs w:val="18"/>
                          <w:lang w:eastAsia="zh-TW"/>
                        </w:rPr>
                        <w:t>DataToUL</w:t>
                      </w:r>
                      <w:proofErr w:type="spellEnd"/>
                      <w:r w:rsidRPr="00903F77">
                        <w:rPr>
                          <w:sz w:val="18"/>
                          <w:szCs w:val="18"/>
                          <w:lang w:eastAsia="zh-TW"/>
                        </w:rPr>
                        <w:t>-ACK regarding the latency requirement for HIBS and ATG.</w:t>
                      </w:r>
                      <w:bookmarkStart w:id="37" w:name="_Toc66953124"/>
                      <w:bookmarkEnd w:id="36"/>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w:t>
                      </w:r>
                      <w:proofErr w:type="spellStart"/>
                      <w:r w:rsidRPr="00903F77">
                        <w:rPr>
                          <w:sz w:val="18"/>
                          <w:szCs w:val="18"/>
                          <w:lang w:eastAsia="zh-TW"/>
                        </w:rPr>
                        <w:t>DataToUL</w:t>
                      </w:r>
                      <w:proofErr w:type="spellEnd"/>
                      <w:r w:rsidRPr="00903F77">
                        <w:rPr>
                          <w:sz w:val="18"/>
                          <w:szCs w:val="18"/>
                          <w:lang w:eastAsia="zh-TW"/>
                        </w:rPr>
                        <w:t>-ACK, dl-DataToUL-ACK-r16, dl-DataToUL-ACK-r17, shall be discussed in RAN1.</w:t>
                      </w:r>
                      <w:bookmarkEnd w:id="38"/>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w:t>
                      </w:r>
                      <w:proofErr w:type="spellStart"/>
                      <w:r w:rsidRPr="00903F77">
                        <w:rPr>
                          <w:sz w:val="18"/>
                          <w:szCs w:val="18"/>
                          <w:lang w:eastAsia="ko-KR"/>
                        </w:rPr>
                        <w:t>DataToUL</w:t>
                      </w:r>
                      <w:proofErr w:type="spellEnd"/>
                      <w:r w:rsidRPr="00903F77">
                        <w:rPr>
                          <w:sz w:val="18"/>
                          <w:szCs w:val="18"/>
                          <w:lang w:eastAsia="ko-KR"/>
                        </w:rPr>
                        <w:t>-ACK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Proposal 8: The K1 range extension does not change the PDSCH-to-</w:t>
                      </w:r>
                      <w:proofErr w:type="spellStart"/>
                      <w:r w:rsidRPr="00903F77">
                        <w:rPr>
                          <w:sz w:val="18"/>
                          <w:szCs w:val="18"/>
                        </w:rPr>
                        <w:t>HARQ_feedback</w:t>
                      </w:r>
                      <w:proofErr w:type="spellEnd"/>
                      <w:r w:rsidRPr="00903F77">
                        <w:rPr>
                          <w:sz w:val="18"/>
                          <w:szCs w:val="18"/>
                        </w:rPr>
                        <w:t xml:space="preserve">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jc w:val="both"/>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Paragraphedeliste"/>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Paragraphedeliste"/>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Paragraphedeliste"/>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Paragraphedeliste"/>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Paragraphedeliste"/>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Paragraphedeliste"/>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Paragraphedeliste"/>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Paragraphedeliste"/>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Paragraphedeliste"/>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Titre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Corpsdetexte"/>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Corpsdetexte"/>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Corpsdetexte"/>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Corpsdetexte"/>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Corpsdetexte"/>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Corpsdetexte"/>
        <w:numPr>
          <w:ilvl w:val="1"/>
          <w:numId w:val="29"/>
        </w:numPr>
        <w:spacing w:line="256" w:lineRule="auto"/>
        <w:rPr>
          <w:rFonts w:cs="Arial"/>
          <w:highlight w:val="yellow"/>
        </w:rPr>
      </w:pPr>
      <w:r w:rsidRPr="00032C76">
        <w:rPr>
          <w:rFonts w:cs="Arial"/>
          <w:highlight w:val="yellow"/>
        </w:rPr>
        <w:lastRenderedPageBreak/>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Corpsdetexte"/>
        <w:numPr>
          <w:ilvl w:val="1"/>
          <w:numId w:val="29"/>
        </w:numPr>
        <w:spacing w:line="256" w:lineRule="auto"/>
        <w:rPr>
          <w:rFonts w:cs="Arial"/>
          <w:highlight w:val="yellow"/>
        </w:rPr>
      </w:pPr>
      <w:r w:rsidRPr="00032C76">
        <w:rPr>
          <w:rFonts w:cs="Arial"/>
          <w:highlight w:val="yellow"/>
          <w:lang w:eastAsia="ja-JP"/>
        </w:rPr>
        <w:t>Option 3: Reinterpret the PDSCH-to-HARQ_feedback timing indicator field for K1 indication</w:t>
      </w:r>
    </w:p>
    <w:p w14:paraId="26953910" w14:textId="578544C7" w:rsidR="00032C76" w:rsidRPr="00032C76" w:rsidRDefault="00032C76" w:rsidP="00370D54">
      <w:pPr>
        <w:pStyle w:val="Corpsdetexte"/>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w:t>
      </w:r>
      <w:r w:rsidRPr="00032C76">
        <w:rPr>
          <w:rFonts w:cs="Arial"/>
          <w:highlight w:val="yellow"/>
          <w:lang w:eastAsia="ja-JP"/>
        </w:rPr>
        <w:t xml:space="preserve">the size of the PDSCH-to-HARQ_feedback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Corpsdetexte"/>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Corpsdetexte"/>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Corpsdetexte"/>
              <w:spacing w:line="256" w:lineRule="auto"/>
              <w:rPr>
                <w:rFonts w:cs="Arial"/>
              </w:rPr>
            </w:pPr>
            <w:r>
              <w:t>Nokia, Nokia Shanghai Bell</w:t>
            </w:r>
          </w:p>
        </w:tc>
        <w:tc>
          <w:tcPr>
            <w:tcW w:w="7834" w:type="dxa"/>
          </w:tcPr>
          <w:p w14:paraId="62630D21" w14:textId="77777777" w:rsidR="00A92700" w:rsidRPr="00A4682A" w:rsidRDefault="00A92700" w:rsidP="00A92700">
            <w:pPr>
              <w:pStyle w:val="Corpsdetexte"/>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Corpsdetexte"/>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Corpsdetexte"/>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Corpsdetexte"/>
              <w:spacing w:line="256" w:lineRule="auto"/>
              <w:rPr>
                <w:rFonts w:cs="Arial"/>
              </w:rPr>
            </w:pPr>
            <w:r>
              <w:rPr>
                <w:rFonts w:cs="Arial"/>
              </w:rPr>
              <w:t>Intel</w:t>
            </w:r>
          </w:p>
        </w:tc>
        <w:tc>
          <w:tcPr>
            <w:tcW w:w="7834" w:type="dxa"/>
          </w:tcPr>
          <w:p w14:paraId="493E929F" w14:textId="77777777" w:rsidR="00A92700" w:rsidRDefault="00A92700" w:rsidP="00A92700">
            <w:pPr>
              <w:pStyle w:val="Corpsdetexte"/>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Corpsdetexte"/>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Corpsdetexte"/>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Corpsdetexte"/>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Corpsdetexte"/>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Corpsdetexte"/>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Corpsdetexte"/>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Corpsdetexte"/>
              <w:spacing w:line="256" w:lineRule="auto"/>
              <w:rPr>
                <w:rFonts w:cs="Arial"/>
              </w:rPr>
            </w:pPr>
            <w:r>
              <w:rPr>
                <w:rFonts w:cs="Arial"/>
              </w:rPr>
              <w:t>MediaTek</w:t>
            </w:r>
          </w:p>
        </w:tc>
        <w:tc>
          <w:tcPr>
            <w:tcW w:w="7834" w:type="dxa"/>
          </w:tcPr>
          <w:p w14:paraId="1A05CEA5" w14:textId="77777777" w:rsidR="00A92700" w:rsidRDefault="00A92700" w:rsidP="00A92700">
            <w:pPr>
              <w:pStyle w:val="Corpsdetexte"/>
              <w:spacing w:line="256" w:lineRule="auto"/>
              <w:rPr>
                <w:rFonts w:cs="Arial"/>
              </w:rPr>
            </w:pPr>
            <w:r>
              <w:rPr>
                <w:rFonts w:cs="Arial"/>
              </w:rPr>
              <w:t>Q1: no need</w:t>
            </w:r>
          </w:p>
          <w:p w14:paraId="6BD549DC" w14:textId="77777777" w:rsidR="00A92700" w:rsidRDefault="00A92700" w:rsidP="00A92700">
            <w:pPr>
              <w:pStyle w:val="Corpsdetexte"/>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Corpsdetexte"/>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Corpsdetexte"/>
              <w:spacing w:line="256" w:lineRule="auto"/>
              <w:rPr>
                <w:rFonts w:cs="Arial"/>
              </w:rPr>
            </w:pPr>
            <w:r>
              <w:rPr>
                <w:rFonts w:cs="Arial"/>
              </w:rPr>
              <w:t>Apple</w:t>
            </w:r>
          </w:p>
        </w:tc>
        <w:tc>
          <w:tcPr>
            <w:tcW w:w="7834" w:type="dxa"/>
          </w:tcPr>
          <w:p w14:paraId="5C7B9FA8" w14:textId="77777777" w:rsidR="00A92700" w:rsidRDefault="00A92700" w:rsidP="00A92700">
            <w:pPr>
              <w:pStyle w:val="Corpsdetexte"/>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Corpsdetexte"/>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Corpsdetexte"/>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Corpsdetexte"/>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Corpsdetexte"/>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Corpsdetexte"/>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Corpsdetexte"/>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Corpsdetexte"/>
              <w:spacing w:line="256" w:lineRule="auto"/>
              <w:rPr>
                <w:rFonts w:cs="Arial"/>
              </w:rPr>
            </w:pPr>
            <w:r>
              <w:rPr>
                <w:rFonts w:cs="Arial"/>
              </w:rPr>
              <w:t>Ericsson</w:t>
            </w:r>
          </w:p>
        </w:tc>
        <w:tc>
          <w:tcPr>
            <w:tcW w:w="7834" w:type="dxa"/>
          </w:tcPr>
          <w:p w14:paraId="2D571580" w14:textId="77777777" w:rsidR="00A92700" w:rsidRDefault="00A92700" w:rsidP="00A92700">
            <w:pPr>
              <w:pStyle w:val="Corpsdetexte"/>
              <w:spacing w:line="256" w:lineRule="auto"/>
              <w:rPr>
                <w:rFonts w:cs="Arial"/>
              </w:rPr>
            </w:pPr>
            <w:r>
              <w:rPr>
                <w:rFonts w:cs="Arial"/>
              </w:rPr>
              <w:t>Q1: No need.</w:t>
            </w:r>
          </w:p>
          <w:p w14:paraId="00E08CA5" w14:textId="77777777" w:rsidR="00A92700" w:rsidRDefault="00A92700" w:rsidP="00A92700">
            <w:pPr>
              <w:pStyle w:val="Corpsdetexte"/>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Corpsdetexte"/>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Corpsdetexte"/>
              <w:spacing w:line="256" w:lineRule="auto"/>
              <w:rPr>
                <w:rFonts w:cs="Arial"/>
              </w:rPr>
            </w:pPr>
            <w:r>
              <w:rPr>
                <w:rFonts w:cs="Arial"/>
              </w:rPr>
              <w:t>Huawei</w:t>
            </w:r>
          </w:p>
        </w:tc>
        <w:tc>
          <w:tcPr>
            <w:tcW w:w="7834" w:type="dxa"/>
          </w:tcPr>
          <w:p w14:paraId="515625C3" w14:textId="77777777" w:rsidR="00A92700" w:rsidRDefault="00A92700" w:rsidP="00A92700">
            <w:pPr>
              <w:pStyle w:val="Corpsdetexte"/>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Corpsdetexte"/>
              <w:spacing w:line="256" w:lineRule="auto"/>
              <w:rPr>
                <w:rFonts w:cs="Arial"/>
              </w:rPr>
            </w:pPr>
            <w:r>
              <w:rPr>
                <w:rFonts w:cs="Arial"/>
              </w:rPr>
              <w:lastRenderedPageBreak/>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Corpsdetexte"/>
              <w:spacing w:line="256" w:lineRule="auto"/>
              <w:rPr>
                <w:rFonts w:cs="Arial"/>
              </w:rPr>
            </w:pPr>
            <w:r>
              <w:rPr>
                <w:rFonts w:cs="Arial"/>
              </w:rPr>
              <w:t>Q3: Option 3 is preferred. It has the minimum specification impact. No need to extend the RRC configuration as well as the DCI field. So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Corpsdetexte"/>
              <w:spacing w:line="256" w:lineRule="auto"/>
              <w:rPr>
                <w:rFonts w:cs="Arial"/>
              </w:rPr>
            </w:pPr>
            <w:r>
              <w:rPr>
                <w:rFonts w:cs="Arial"/>
              </w:rPr>
              <w:lastRenderedPageBreak/>
              <w:t>APT</w:t>
            </w:r>
          </w:p>
        </w:tc>
        <w:tc>
          <w:tcPr>
            <w:tcW w:w="7834" w:type="dxa"/>
          </w:tcPr>
          <w:p w14:paraId="0FFC896A" w14:textId="77777777" w:rsidR="00A92700" w:rsidRDefault="00A92700" w:rsidP="00A92700">
            <w:pPr>
              <w:pStyle w:val="Corpsdetexte"/>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Corpsdetexte"/>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Corpsdetexte"/>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Corpsdetexte"/>
              <w:spacing w:line="256" w:lineRule="auto"/>
              <w:rPr>
                <w:rFonts w:cs="Arial"/>
              </w:rPr>
            </w:pPr>
            <w:r>
              <w:rPr>
                <w:rFonts w:cs="Arial"/>
              </w:rPr>
              <w:t>Sony</w:t>
            </w:r>
          </w:p>
        </w:tc>
        <w:tc>
          <w:tcPr>
            <w:tcW w:w="7834" w:type="dxa"/>
          </w:tcPr>
          <w:p w14:paraId="6705D58B" w14:textId="77777777" w:rsidR="00A92700" w:rsidRPr="00A4682A" w:rsidRDefault="00A92700" w:rsidP="00A92700">
            <w:pPr>
              <w:pStyle w:val="Corpsdetexte"/>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Corpsdetexte"/>
              <w:spacing w:line="256" w:lineRule="auto"/>
              <w:rPr>
                <w:rFonts w:cs="Arial"/>
              </w:rPr>
            </w:pPr>
            <w:r>
              <w:rPr>
                <w:rFonts w:cs="Arial" w:hint="eastAsia"/>
              </w:rPr>
              <w:t>CATT</w:t>
            </w:r>
          </w:p>
        </w:tc>
        <w:tc>
          <w:tcPr>
            <w:tcW w:w="7834" w:type="dxa"/>
          </w:tcPr>
          <w:p w14:paraId="4205B14E" w14:textId="77777777" w:rsidR="00A92700" w:rsidRDefault="00A92700" w:rsidP="00A92700">
            <w:pPr>
              <w:pStyle w:val="Corpsdetexte"/>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Corpsdetexte"/>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Corpsdetexte"/>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Corpsdetexte"/>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Corpsdetexte"/>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Corpsdetexte"/>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Corpsdetexte"/>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Corpsdetexte"/>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Corpsdetexte"/>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Corpsdetexte"/>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Corpsdetexte"/>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Corpsdetexte"/>
              <w:spacing w:line="256" w:lineRule="auto"/>
              <w:rPr>
                <w:rFonts w:cs="Arial"/>
              </w:rPr>
            </w:pPr>
            <w:r>
              <w:rPr>
                <w:rFonts w:cs="Arial" w:hint="eastAsia"/>
              </w:rPr>
              <w:t>LG</w:t>
            </w:r>
          </w:p>
        </w:tc>
        <w:tc>
          <w:tcPr>
            <w:tcW w:w="7834" w:type="dxa"/>
          </w:tcPr>
          <w:p w14:paraId="6A786CFD" w14:textId="77777777" w:rsidR="00A92700" w:rsidRDefault="00A92700" w:rsidP="00A92700">
            <w:pPr>
              <w:pStyle w:val="Corpsdetexte"/>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Corpsdetexte"/>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Corpsdetexte"/>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Corpsdetexte"/>
              <w:spacing w:line="256" w:lineRule="auto"/>
              <w:rPr>
                <w:rFonts w:cs="Arial"/>
              </w:rPr>
            </w:pPr>
            <w:r>
              <w:rPr>
                <w:rFonts w:cs="Arial" w:hint="eastAsia"/>
              </w:rPr>
              <w:t>ZTE</w:t>
            </w:r>
          </w:p>
        </w:tc>
        <w:tc>
          <w:tcPr>
            <w:tcW w:w="7834" w:type="dxa"/>
          </w:tcPr>
          <w:p w14:paraId="348D6FA1" w14:textId="77777777" w:rsidR="00A92700" w:rsidRDefault="00A92700" w:rsidP="00A92700">
            <w:pPr>
              <w:pStyle w:val="Corpsdetexte"/>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Corpsdetexte"/>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Corpsdetexte"/>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Corpsdetexte"/>
              <w:spacing w:line="256" w:lineRule="auto"/>
              <w:rPr>
                <w:rFonts w:cs="Arial"/>
              </w:rPr>
            </w:pPr>
            <w:r>
              <w:rPr>
                <w:rFonts w:cs="Arial" w:hint="eastAsia"/>
              </w:rPr>
              <w:lastRenderedPageBreak/>
              <w:t>C</w:t>
            </w:r>
            <w:r>
              <w:rPr>
                <w:rFonts w:cs="Arial"/>
              </w:rPr>
              <w:t>hina Telecom</w:t>
            </w:r>
          </w:p>
        </w:tc>
        <w:tc>
          <w:tcPr>
            <w:tcW w:w="7834" w:type="dxa"/>
          </w:tcPr>
          <w:p w14:paraId="7E2DEE16" w14:textId="77777777" w:rsidR="00A92700" w:rsidRDefault="00A92700" w:rsidP="00A92700">
            <w:pPr>
              <w:pStyle w:val="Corpsdetexte"/>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Corpsdetexte"/>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Corpsdetexte"/>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Corpsdetexte"/>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Corpsdetexte"/>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Corpsdetexte"/>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Corpsdetexte"/>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Corpsdetexte"/>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Corpsdetexte"/>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Corpsdetexte"/>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Corpsdetexte"/>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Corpsdetexte"/>
              <w:spacing w:line="254" w:lineRule="auto"/>
              <w:rPr>
                <w:rFonts w:cs="Arial"/>
              </w:rPr>
            </w:pPr>
            <w:r>
              <w:rPr>
                <w:rFonts w:cs="Arial"/>
              </w:rPr>
              <w:t>Q2: Depends on the determined solution for Q3</w:t>
            </w:r>
          </w:p>
          <w:p w14:paraId="0BD8491D" w14:textId="77777777" w:rsidR="00A92700" w:rsidRPr="00CC50FA" w:rsidRDefault="00A92700" w:rsidP="00A92700">
            <w:pPr>
              <w:pStyle w:val="Corpsdetexte"/>
              <w:spacing w:line="256" w:lineRule="auto"/>
              <w:rPr>
                <w:rFonts w:eastAsia="Malgun Gothic" w:cs="Arial"/>
              </w:rPr>
            </w:pPr>
            <w:r>
              <w:rPr>
                <w:rFonts w:cs="Arial"/>
              </w:rPr>
              <w:t xml:space="preserve">Q3: Option 2 is preferred to keep bit width in DCI and keep </w:t>
            </w:r>
            <w:r>
              <w:t>scheduling flexibility.</w:t>
            </w:r>
          </w:p>
        </w:tc>
      </w:tr>
    </w:tbl>
    <w:p w14:paraId="65EEF8FD" w14:textId="2817BADF" w:rsidR="002440BB" w:rsidRDefault="002440BB" w:rsidP="00E77B9C">
      <w:pPr>
        <w:jc w:val="both"/>
        <w:rPr>
          <w:rFonts w:ascii="Arial" w:hAnsi="Arial"/>
        </w:rPr>
      </w:pPr>
    </w:p>
    <w:p w14:paraId="41844603" w14:textId="17306C60" w:rsidR="00A92700" w:rsidRPr="005830D0" w:rsidRDefault="00A92700" w:rsidP="00A92700">
      <w:pPr>
        <w:pStyle w:val="Titre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D9161D" w14:textId="58E25609" w:rsidR="00A92700" w:rsidRDefault="00A92700" w:rsidP="00E77B9C">
      <w:pPr>
        <w:jc w:val="both"/>
        <w:rPr>
          <w:rFonts w:ascii="Arial" w:hAnsi="Arial"/>
        </w:rPr>
      </w:pPr>
    </w:p>
    <w:p w14:paraId="37BE8B9B" w14:textId="629D98EC" w:rsidR="00A92700" w:rsidRDefault="00A92700" w:rsidP="00A92700">
      <w:pPr>
        <w:rPr>
          <w:rFonts w:ascii="Arial" w:hAnsi="Arial" w:cs="Arial"/>
        </w:rPr>
      </w:pPr>
      <w:r w:rsidRPr="005830D0">
        <w:rPr>
          <w:rFonts w:ascii="Arial" w:hAnsi="Arial" w:cs="Arial"/>
        </w:rPr>
        <w:t>Short summary of companies views in the first round of discussion</w:t>
      </w:r>
      <w:r>
        <w:rPr>
          <w:rFonts w:ascii="Arial" w:hAnsi="Arial" w:cs="Arial"/>
        </w:rPr>
        <w:t>:</w:t>
      </w:r>
    </w:p>
    <w:p w14:paraId="53006FCC" w14:textId="26965A83" w:rsidR="00A92700" w:rsidRPr="00A92700" w:rsidRDefault="00A92700" w:rsidP="001F02B4">
      <w:pPr>
        <w:pStyle w:val="Paragraphedeliste"/>
        <w:numPr>
          <w:ilvl w:val="0"/>
          <w:numId w:val="58"/>
        </w:numPr>
        <w:rPr>
          <w:rFonts w:ascii="Arial" w:hAnsi="Arial" w:cs="Arial"/>
        </w:rPr>
      </w:pPr>
      <w:r>
        <w:rPr>
          <w:rFonts w:ascii="Arial" w:hAnsi="Arial" w:cs="Arial"/>
          <w:lang w:val="en-US"/>
        </w:rPr>
        <w:t>Extension to FDD: there is almost universal comment that this is not needed.</w:t>
      </w:r>
    </w:p>
    <w:p w14:paraId="711B17EC" w14:textId="1619190F" w:rsidR="00A92700" w:rsidRPr="00A92700" w:rsidRDefault="00A92700" w:rsidP="001F02B4">
      <w:pPr>
        <w:pStyle w:val="Paragraphedeliste"/>
        <w:numPr>
          <w:ilvl w:val="0"/>
          <w:numId w:val="58"/>
        </w:numPr>
        <w:rPr>
          <w:rFonts w:ascii="Arial" w:hAnsi="Arial" w:cs="Arial"/>
        </w:rPr>
      </w:pPr>
      <w:r>
        <w:rPr>
          <w:rFonts w:ascii="Arial" w:hAnsi="Arial" w:cs="Arial"/>
          <w:lang w:val="en-US"/>
        </w:rPr>
        <w:t xml:space="preserve">Relevant RRC parameters: many companies mentioned </w:t>
      </w:r>
      <w:r w:rsidRPr="00A92700">
        <w:rPr>
          <w:rFonts w:ascii="Arial" w:hAnsi="Arial" w:cs="Arial"/>
          <w:lang w:val="en-US"/>
        </w:rPr>
        <w:t>dl-DataToUL-ACK-r17</w:t>
      </w:r>
      <w:r>
        <w:rPr>
          <w:rFonts w:ascii="Arial" w:hAnsi="Arial" w:cs="Arial"/>
          <w:lang w:val="en-US"/>
        </w:rPr>
        <w:t xml:space="preserve"> but several also point out this would be up to RAN2 to decide.</w:t>
      </w:r>
    </w:p>
    <w:p w14:paraId="173EF0F2" w14:textId="35AADB82" w:rsidR="008A34C1" w:rsidRPr="008A34C1" w:rsidRDefault="00A92700" w:rsidP="001F02B4">
      <w:pPr>
        <w:pStyle w:val="Paragraphedeliste"/>
        <w:numPr>
          <w:ilvl w:val="0"/>
          <w:numId w:val="58"/>
        </w:numPr>
        <w:rPr>
          <w:rFonts w:ascii="Arial" w:hAnsi="Arial" w:cs="Arial"/>
        </w:rPr>
      </w:pPr>
      <w:r>
        <w:rPr>
          <w:rFonts w:ascii="Arial" w:hAnsi="Arial" w:cs="Arial"/>
          <w:lang w:val="en-US"/>
        </w:rPr>
        <w:t xml:space="preserve">DCI impact: many companies </w:t>
      </w:r>
      <w:r w:rsidR="008A34C1">
        <w:rPr>
          <w:rFonts w:ascii="Arial" w:hAnsi="Arial" w:cs="Arial"/>
          <w:lang w:val="en-US"/>
        </w:rPr>
        <w:t>do not consider enhancement necessary, despite some companies view some enhancements would be beneficial.</w:t>
      </w:r>
    </w:p>
    <w:p w14:paraId="310D5B1B" w14:textId="383318BF" w:rsidR="008A34C1" w:rsidRDefault="008A34C1" w:rsidP="008A34C1">
      <w:pPr>
        <w:jc w:val="both"/>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Corpsdetexte"/>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Titre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Titre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39"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kern w:val="2"/>
                                <w:sz w:val="20"/>
                                <w:szCs w:val="20"/>
                              </w:rPr>
                              <w:t xml:space="preserve">[Huawei, </w:t>
                            </w:r>
                            <w:proofErr w:type="spellStart"/>
                            <w:r w:rsidRPr="00466C75">
                              <w:rPr>
                                <w:b/>
                                <w:bCs/>
                                <w:kern w:val="2"/>
                                <w:sz w:val="20"/>
                                <w:szCs w:val="20"/>
                              </w:rPr>
                              <w:t>HiSilicon</w:t>
                            </w:r>
                            <w:proofErr w:type="spellEnd"/>
                            <w:r w:rsidRPr="00466C75">
                              <w:rPr>
                                <w:b/>
                                <w:bCs/>
                                <w:kern w:val="2"/>
                                <w:sz w:val="20"/>
                                <w:szCs w:val="20"/>
                              </w:rPr>
                              <w:t>]</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Corpsdetexte"/>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40"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40"/>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kern w:val="2"/>
                          <w:sz w:val="20"/>
                          <w:szCs w:val="20"/>
                        </w:rPr>
                        <w:t xml:space="preserve">[Huawei, </w:t>
                      </w:r>
                      <w:proofErr w:type="spellStart"/>
                      <w:r w:rsidRPr="00466C75">
                        <w:rPr>
                          <w:b/>
                          <w:bCs/>
                          <w:kern w:val="2"/>
                          <w:sz w:val="20"/>
                          <w:szCs w:val="20"/>
                        </w:rPr>
                        <w:t>HiSilicon</w:t>
                      </w:r>
                      <w:proofErr w:type="spellEnd"/>
                      <w:r w:rsidRPr="00466C75">
                        <w:rPr>
                          <w:b/>
                          <w:bCs/>
                          <w:kern w:val="2"/>
                          <w:sz w:val="20"/>
                          <w:szCs w:val="20"/>
                        </w:rPr>
                        <w:t>]</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Corpsdetexte"/>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Paragraphedeliste"/>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Titre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Corpsdetexte"/>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Corpsdetexte"/>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Corpsdetexte"/>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Corpsdetexte"/>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Corpsdetexte"/>
              <w:spacing w:line="256" w:lineRule="auto"/>
              <w:rPr>
                <w:rFonts w:cs="Arial"/>
              </w:rPr>
            </w:pPr>
          </w:p>
        </w:tc>
        <w:tc>
          <w:tcPr>
            <w:tcW w:w="7834" w:type="dxa"/>
          </w:tcPr>
          <w:p w14:paraId="28CBF521" w14:textId="77777777" w:rsidR="005830D0" w:rsidRDefault="005830D0" w:rsidP="00A92700">
            <w:pPr>
              <w:pStyle w:val="Corpsdetexte"/>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Corpsdetexte"/>
              <w:spacing w:line="256" w:lineRule="auto"/>
              <w:rPr>
                <w:rFonts w:cs="Arial"/>
              </w:rPr>
            </w:pPr>
          </w:p>
        </w:tc>
        <w:tc>
          <w:tcPr>
            <w:tcW w:w="7834" w:type="dxa"/>
          </w:tcPr>
          <w:p w14:paraId="0FDDCD3F" w14:textId="77777777" w:rsidR="005830D0" w:rsidRDefault="005830D0" w:rsidP="00A92700">
            <w:pPr>
              <w:pStyle w:val="Corpsdetexte"/>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Corpsdetexte"/>
              <w:spacing w:line="256" w:lineRule="auto"/>
              <w:rPr>
                <w:rFonts w:cs="Arial"/>
              </w:rPr>
            </w:pPr>
          </w:p>
        </w:tc>
        <w:tc>
          <w:tcPr>
            <w:tcW w:w="7834" w:type="dxa"/>
          </w:tcPr>
          <w:p w14:paraId="050DC879" w14:textId="77777777" w:rsidR="005830D0" w:rsidRDefault="005830D0" w:rsidP="00A92700">
            <w:pPr>
              <w:pStyle w:val="Corpsdetexte"/>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Corpsdetexte"/>
              <w:spacing w:line="256" w:lineRule="auto"/>
              <w:rPr>
                <w:rFonts w:cs="Arial"/>
              </w:rPr>
            </w:pPr>
          </w:p>
        </w:tc>
        <w:tc>
          <w:tcPr>
            <w:tcW w:w="7834" w:type="dxa"/>
          </w:tcPr>
          <w:p w14:paraId="6D6B9DDD" w14:textId="77777777" w:rsidR="005830D0" w:rsidRDefault="005830D0" w:rsidP="00A92700">
            <w:pPr>
              <w:pStyle w:val="Corpsdetexte"/>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Corpsdetexte"/>
              <w:spacing w:line="256" w:lineRule="auto"/>
              <w:rPr>
                <w:rFonts w:cs="Arial"/>
              </w:rPr>
            </w:pPr>
          </w:p>
        </w:tc>
        <w:tc>
          <w:tcPr>
            <w:tcW w:w="7834" w:type="dxa"/>
          </w:tcPr>
          <w:p w14:paraId="65E51A5A" w14:textId="77777777" w:rsidR="005830D0" w:rsidRDefault="005830D0" w:rsidP="00A92700">
            <w:pPr>
              <w:pStyle w:val="Corpsdetexte"/>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Corpsdetexte"/>
              <w:spacing w:line="256" w:lineRule="auto"/>
              <w:rPr>
                <w:rFonts w:cs="Arial"/>
              </w:rPr>
            </w:pPr>
          </w:p>
        </w:tc>
        <w:tc>
          <w:tcPr>
            <w:tcW w:w="7834" w:type="dxa"/>
          </w:tcPr>
          <w:p w14:paraId="2A29027B" w14:textId="77777777" w:rsidR="005830D0" w:rsidRDefault="005830D0" w:rsidP="00A92700">
            <w:pPr>
              <w:pStyle w:val="Corpsdetexte"/>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Corpsdetexte"/>
              <w:spacing w:line="256" w:lineRule="auto"/>
              <w:rPr>
                <w:rFonts w:cs="Arial"/>
              </w:rPr>
            </w:pPr>
          </w:p>
        </w:tc>
        <w:tc>
          <w:tcPr>
            <w:tcW w:w="7834" w:type="dxa"/>
          </w:tcPr>
          <w:p w14:paraId="64CB1A31" w14:textId="77777777" w:rsidR="005830D0" w:rsidRDefault="005830D0" w:rsidP="00A92700">
            <w:pPr>
              <w:pStyle w:val="Corpsdetexte"/>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Corpsdetexte"/>
              <w:spacing w:line="256" w:lineRule="auto"/>
              <w:rPr>
                <w:rFonts w:cs="Arial"/>
              </w:rPr>
            </w:pPr>
          </w:p>
        </w:tc>
        <w:tc>
          <w:tcPr>
            <w:tcW w:w="7834" w:type="dxa"/>
          </w:tcPr>
          <w:p w14:paraId="6E796273" w14:textId="77777777" w:rsidR="005830D0" w:rsidRDefault="005830D0" w:rsidP="00A92700">
            <w:pPr>
              <w:pStyle w:val="Corpsdetexte"/>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Corpsdetexte"/>
              <w:spacing w:line="256" w:lineRule="auto"/>
              <w:rPr>
                <w:rFonts w:cs="Arial"/>
              </w:rPr>
            </w:pPr>
          </w:p>
        </w:tc>
        <w:tc>
          <w:tcPr>
            <w:tcW w:w="7834" w:type="dxa"/>
          </w:tcPr>
          <w:p w14:paraId="1A3667BA" w14:textId="77777777" w:rsidR="005830D0" w:rsidRDefault="005830D0" w:rsidP="00A92700">
            <w:pPr>
              <w:pStyle w:val="Corpsdetexte"/>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Corpsdetexte"/>
              <w:spacing w:line="256" w:lineRule="auto"/>
              <w:rPr>
                <w:rFonts w:cs="Arial"/>
              </w:rPr>
            </w:pPr>
          </w:p>
        </w:tc>
        <w:tc>
          <w:tcPr>
            <w:tcW w:w="7834" w:type="dxa"/>
          </w:tcPr>
          <w:p w14:paraId="40891CCC" w14:textId="77777777" w:rsidR="005830D0" w:rsidRDefault="005830D0" w:rsidP="00A92700">
            <w:pPr>
              <w:pStyle w:val="Corpsdetexte"/>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Titre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299BD74" w14:textId="77777777" w:rsidR="005830D0" w:rsidRPr="006D57E3" w:rsidRDefault="005830D0" w:rsidP="005830D0">
      <w:pPr>
        <w:jc w:val="both"/>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Titre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Titre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Corpsdetexte"/>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Proposal 5: If DL TX and UL RX are aligned at gNB side, NO additional offset between Msg1/</w:t>
                            </w:r>
                            <w:proofErr w:type="spellStart"/>
                            <w:r w:rsidRPr="000E16CC">
                              <w:rPr>
                                <w:sz w:val="18"/>
                                <w:szCs w:val="18"/>
                              </w:rPr>
                              <w:t>MsgA</w:t>
                            </w:r>
                            <w:proofErr w:type="spellEnd"/>
                            <w:r w:rsidRPr="000E16CC">
                              <w:rPr>
                                <w:sz w:val="18"/>
                                <w:szCs w:val="18"/>
                              </w:rPr>
                              <w:t xml:space="preserve">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kern w:val="2"/>
                                <w:sz w:val="18"/>
                                <w:szCs w:val="18"/>
                              </w:rPr>
                              <w:t xml:space="preserve">Huawei, </w:t>
                            </w:r>
                            <w:proofErr w:type="spellStart"/>
                            <w:r w:rsidRPr="000E16CC">
                              <w:rPr>
                                <w:b/>
                                <w:bCs/>
                                <w:kern w:val="2"/>
                                <w:sz w:val="18"/>
                                <w:szCs w:val="18"/>
                              </w:rPr>
                              <w:t>HiSilicon</w:t>
                            </w:r>
                            <w:proofErr w:type="spellEnd"/>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 xml:space="preserve">To align with the RAN2#113 agreement, RAN1 shall confirm the following working assumption: </w:t>
                            </w:r>
                            <w:proofErr w:type="spellStart"/>
                            <w:r w:rsidRPr="000E16CC">
                              <w:rPr>
                                <w:sz w:val="18"/>
                                <w:szCs w:val="18"/>
                                <w:lang w:eastAsia="zh-TW"/>
                              </w:rPr>
                              <w:t>ra-ResponseWindow</w:t>
                            </w:r>
                            <w:proofErr w:type="spellEnd"/>
                            <w:r w:rsidRPr="000E16CC">
                              <w:rPr>
                                <w:sz w:val="18"/>
                                <w:szCs w:val="18"/>
                                <w:lang w:eastAsia="zh-TW"/>
                              </w:rPr>
                              <w:t xml:space="preserve"> and </w:t>
                            </w:r>
                            <w:proofErr w:type="spellStart"/>
                            <w:r w:rsidRPr="000E16CC">
                              <w:rPr>
                                <w:sz w:val="18"/>
                                <w:szCs w:val="18"/>
                                <w:lang w:eastAsia="zh-TW"/>
                              </w:rPr>
                              <w:t>msgB-ResponseWindow</w:t>
                            </w:r>
                            <w:proofErr w:type="spellEnd"/>
                            <w:r w:rsidRPr="000E16CC">
                              <w:rPr>
                                <w:sz w:val="18"/>
                                <w:szCs w:val="18"/>
                                <w:lang w:eastAsia="zh-TW"/>
                              </w:rPr>
                              <w:t xml:space="preserve"> are accurately compensated by UE-gNB RTT.</w:t>
                            </w:r>
                            <w:bookmarkEnd w:id="41"/>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Corpsdetexte"/>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w:t>
                            </w:r>
                            <w:proofErr w:type="spellStart"/>
                            <w:r w:rsidRPr="000E16CC">
                              <w:rPr>
                                <w:rFonts w:eastAsia="Calibri"/>
                                <w:sz w:val="18"/>
                                <w:szCs w:val="18"/>
                              </w:rPr>
                              <w:t>MsgB</w:t>
                            </w:r>
                            <w:proofErr w:type="spellEnd"/>
                            <w:r w:rsidRPr="000E16CC">
                              <w:rPr>
                                <w:rFonts w:eastAsia="Calibri"/>
                                <w:sz w:val="18"/>
                                <w:szCs w:val="18"/>
                              </w:rPr>
                              <w:t xml:space="preserve">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 xml:space="preserve">Proposal 7: UE could only start </w:t>
                            </w:r>
                            <w:proofErr w:type="spellStart"/>
                            <w:r w:rsidRPr="000E16CC">
                              <w:rPr>
                                <w:sz w:val="18"/>
                                <w:szCs w:val="18"/>
                              </w:rPr>
                              <w:t>ra-ResponseWindow</w:t>
                            </w:r>
                            <w:proofErr w:type="spellEnd"/>
                            <w:r w:rsidRPr="000E16CC">
                              <w:rPr>
                                <w:sz w:val="18"/>
                                <w:szCs w:val="18"/>
                              </w:rPr>
                              <w:t xml:space="preserve">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0E16CC">
                              <w:rPr>
                                <w:sz w:val="18"/>
                                <w:szCs w:val="18"/>
                              </w:rPr>
                              <w:t>ra-ResponseWindow</w:t>
                            </w:r>
                            <w:proofErr w:type="spellEnd"/>
                            <w:r w:rsidRPr="000E16CC">
                              <w:rPr>
                                <w:sz w:val="18"/>
                                <w:szCs w:val="18"/>
                              </w:rPr>
                              <w:t xml:space="preserve">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Corpsdetexte"/>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Proposal 5: If DL TX and UL RX are aligned at gNB side, NO additional offset between Msg1/</w:t>
                      </w:r>
                      <w:proofErr w:type="spellStart"/>
                      <w:r w:rsidRPr="000E16CC">
                        <w:rPr>
                          <w:sz w:val="18"/>
                          <w:szCs w:val="18"/>
                        </w:rPr>
                        <w:t>MsgA</w:t>
                      </w:r>
                      <w:proofErr w:type="spellEnd"/>
                      <w:r w:rsidRPr="000E16CC">
                        <w:rPr>
                          <w:sz w:val="18"/>
                          <w:szCs w:val="18"/>
                        </w:rPr>
                        <w:t xml:space="preserve">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kern w:val="2"/>
                          <w:sz w:val="18"/>
                          <w:szCs w:val="18"/>
                        </w:rPr>
                        <w:t xml:space="preserve">Huawei, </w:t>
                      </w:r>
                      <w:proofErr w:type="spellStart"/>
                      <w:r w:rsidRPr="000E16CC">
                        <w:rPr>
                          <w:b/>
                          <w:bCs/>
                          <w:kern w:val="2"/>
                          <w:sz w:val="18"/>
                          <w:szCs w:val="18"/>
                        </w:rPr>
                        <w:t>HiSilicon</w:t>
                      </w:r>
                      <w:proofErr w:type="spellEnd"/>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2" w:name="_Toc66953132"/>
                      <w:r w:rsidRPr="000E16CC">
                        <w:rPr>
                          <w:sz w:val="18"/>
                          <w:szCs w:val="18"/>
                          <w:lang w:eastAsia="zh-TW"/>
                        </w:rPr>
                        <w:t xml:space="preserve">To align with the RAN2#113 agreement, RAN1 shall confirm the following working assumption: </w:t>
                      </w:r>
                      <w:proofErr w:type="spellStart"/>
                      <w:r w:rsidRPr="000E16CC">
                        <w:rPr>
                          <w:sz w:val="18"/>
                          <w:szCs w:val="18"/>
                          <w:lang w:eastAsia="zh-TW"/>
                        </w:rPr>
                        <w:t>ra-ResponseWindow</w:t>
                      </w:r>
                      <w:proofErr w:type="spellEnd"/>
                      <w:r w:rsidRPr="000E16CC">
                        <w:rPr>
                          <w:sz w:val="18"/>
                          <w:szCs w:val="18"/>
                          <w:lang w:eastAsia="zh-TW"/>
                        </w:rPr>
                        <w:t xml:space="preserve"> and </w:t>
                      </w:r>
                      <w:proofErr w:type="spellStart"/>
                      <w:r w:rsidRPr="000E16CC">
                        <w:rPr>
                          <w:sz w:val="18"/>
                          <w:szCs w:val="18"/>
                          <w:lang w:eastAsia="zh-TW"/>
                        </w:rPr>
                        <w:t>msgB-ResponseWindow</w:t>
                      </w:r>
                      <w:proofErr w:type="spellEnd"/>
                      <w:r w:rsidRPr="000E16CC">
                        <w:rPr>
                          <w:sz w:val="18"/>
                          <w:szCs w:val="18"/>
                          <w:lang w:eastAsia="zh-TW"/>
                        </w:rPr>
                        <w:t xml:space="preserve"> are accurately compensated by UE-gNB RTT.</w:t>
                      </w:r>
                      <w:bookmarkEnd w:id="42"/>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Corpsdetexte"/>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w:t>
                      </w:r>
                      <w:proofErr w:type="spellStart"/>
                      <w:r w:rsidRPr="000E16CC">
                        <w:rPr>
                          <w:rFonts w:eastAsia="Calibri"/>
                          <w:sz w:val="18"/>
                          <w:szCs w:val="18"/>
                        </w:rPr>
                        <w:t>MsgB</w:t>
                      </w:r>
                      <w:proofErr w:type="spellEnd"/>
                      <w:r w:rsidRPr="000E16CC">
                        <w:rPr>
                          <w:rFonts w:eastAsia="Calibri"/>
                          <w:sz w:val="18"/>
                          <w:szCs w:val="18"/>
                        </w:rPr>
                        <w:t xml:space="preserve">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 xml:space="preserve">Proposal 7: UE could only start </w:t>
                      </w:r>
                      <w:proofErr w:type="spellStart"/>
                      <w:r w:rsidRPr="000E16CC">
                        <w:rPr>
                          <w:sz w:val="18"/>
                          <w:szCs w:val="18"/>
                        </w:rPr>
                        <w:t>ra-ResponseWindow</w:t>
                      </w:r>
                      <w:proofErr w:type="spellEnd"/>
                      <w:r w:rsidRPr="000E16CC">
                        <w:rPr>
                          <w:sz w:val="18"/>
                          <w:szCs w:val="18"/>
                        </w:rPr>
                        <w:t xml:space="preserve">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0E16CC">
                        <w:rPr>
                          <w:sz w:val="18"/>
                          <w:szCs w:val="18"/>
                        </w:rPr>
                        <w:t>ra-ResponseWindow</w:t>
                      </w:r>
                      <w:proofErr w:type="spellEnd"/>
                      <w:r w:rsidRPr="000E16CC">
                        <w:rPr>
                          <w:sz w:val="18"/>
                          <w:szCs w:val="18"/>
                        </w:rPr>
                        <w:t xml:space="preserve">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Paragraphedeliste"/>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Paragraphedeliste"/>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Paragraphedeliste"/>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Paragraphedeliste"/>
        <w:numPr>
          <w:ilvl w:val="0"/>
          <w:numId w:val="34"/>
        </w:numPr>
        <w:jc w:val="both"/>
        <w:rPr>
          <w:rFonts w:ascii="Arial" w:hAnsi="Arial" w:cs="Arial"/>
        </w:rPr>
      </w:pPr>
      <w:r>
        <w:rPr>
          <w:rFonts w:ascii="Arial" w:hAnsi="Arial" w:cs="Arial"/>
          <w:lang w:val="en-US"/>
        </w:rPr>
        <w:lastRenderedPageBreak/>
        <w:t xml:space="preserve">There is almost a common theme that UE specific RTT is used to determine the start of RAR window. </w:t>
      </w:r>
    </w:p>
    <w:p w14:paraId="2045881E" w14:textId="2BBD916C" w:rsidR="00441141" w:rsidRPr="00441141" w:rsidRDefault="00441141" w:rsidP="00370D54">
      <w:pPr>
        <w:pStyle w:val="Paragraphedeliste"/>
        <w:numPr>
          <w:ilvl w:val="1"/>
          <w:numId w:val="34"/>
        </w:numPr>
        <w:jc w:val="both"/>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Paragraphedeliste"/>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Paragraphedeliste"/>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Paragraphedeliste"/>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Titre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Corpsdetexte"/>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Paragraphedeliste"/>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Paragraphedeliste"/>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Paragraphedeliste"/>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Paragraphedeliste"/>
        <w:jc w:val="both"/>
        <w:rPr>
          <w:rFonts w:ascii="Arial" w:hAnsi="Arial" w:cs="Arial"/>
        </w:rPr>
      </w:pPr>
    </w:p>
    <w:tbl>
      <w:tblPr>
        <w:tblStyle w:val="Grilledutableau"/>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Corpsdetexte"/>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Corpsdetexte"/>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Corpsdetexte"/>
              <w:spacing w:line="256" w:lineRule="auto"/>
              <w:rPr>
                <w:rFonts w:cs="Arial"/>
              </w:rPr>
            </w:pPr>
            <w:r>
              <w:t>Nokia, Nokia Shanghai Bell</w:t>
            </w:r>
          </w:p>
        </w:tc>
        <w:tc>
          <w:tcPr>
            <w:tcW w:w="7834" w:type="dxa"/>
          </w:tcPr>
          <w:p w14:paraId="4FCCE455" w14:textId="77777777" w:rsidR="000E112B" w:rsidRPr="00A4682A" w:rsidRDefault="000E112B" w:rsidP="00A92700">
            <w:pPr>
              <w:pStyle w:val="Corpsdetexte"/>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Corpsdetexte"/>
              <w:spacing w:line="256" w:lineRule="auto"/>
              <w:rPr>
                <w:rFonts w:cs="Arial"/>
              </w:rPr>
            </w:pPr>
            <w:r>
              <w:rPr>
                <w:rFonts w:cs="Arial"/>
              </w:rPr>
              <w:t>Intel</w:t>
            </w:r>
          </w:p>
        </w:tc>
        <w:tc>
          <w:tcPr>
            <w:tcW w:w="7834" w:type="dxa"/>
          </w:tcPr>
          <w:p w14:paraId="56BFD940" w14:textId="77777777" w:rsidR="000E112B" w:rsidRPr="00A4682A" w:rsidRDefault="000E112B" w:rsidP="00A92700">
            <w:pPr>
              <w:pStyle w:val="Corpsdetexte"/>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Corpsdetexte"/>
              <w:spacing w:line="256" w:lineRule="auto"/>
              <w:rPr>
                <w:rFonts w:cs="Arial"/>
              </w:rPr>
            </w:pPr>
            <w:r>
              <w:rPr>
                <w:rFonts w:cs="Arial" w:hint="eastAsia"/>
              </w:rPr>
              <w:t>OPPO</w:t>
            </w:r>
          </w:p>
        </w:tc>
        <w:tc>
          <w:tcPr>
            <w:tcW w:w="7834" w:type="dxa"/>
          </w:tcPr>
          <w:p w14:paraId="18ECC0D6" w14:textId="77777777" w:rsidR="000E112B" w:rsidRDefault="000E112B" w:rsidP="00A92700">
            <w:pPr>
              <w:pStyle w:val="Corpsdetexte"/>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Corpsdetexte"/>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Corpsdetexte"/>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Corpsdetexte"/>
              <w:numPr>
                <w:ilvl w:val="0"/>
                <w:numId w:val="36"/>
              </w:numPr>
              <w:spacing w:after="160" w:line="256" w:lineRule="auto"/>
              <w:jc w:val="left"/>
              <w:rPr>
                <w:rFonts w:cs="Arial"/>
              </w:rPr>
            </w:pPr>
            <w:r w:rsidRPr="000316B3">
              <w:rPr>
                <w:rFonts w:cs="Arial"/>
              </w:rPr>
              <w:lastRenderedPageBreak/>
              <w:t xml:space="preserve">UE-gNB RTT is derived from Msg1/A TA and an additional RTT. </w:t>
            </w:r>
          </w:p>
          <w:p w14:paraId="3B494E78" w14:textId="77777777" w:rsidR="000E112B" w:rsidRPr="000316B3" w:rsidRDefault="000E112B" w:rsidP="000E112B">
            <w:pPr>
              <w:pStyle w:val="Corpsdetexte"/>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Corpsdetexte"/>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Corpsdetexte"/>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Corpsdetexte"/>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Corpsdetexte"/>
              <w:spacing w:line="256" w:lineRule="auto"/>
              <w:rPr>
                <w:rFonts w:cs="Arial"/>
              </w:rPr>
            </w:pPr>
            <w:r>
              <w:rPr>
                <w:rFonts w:cs="Arial"/>
              </w:rPr>
              <w:lastRenderedPageBreak/>
              <w:t>MediaTek</w:t>
            </w:r>
          </w:p>
        </w:tc>
        <w:tc>
          <w:tcPr>
            <w:tcW w:w="7834" w:type="dxa"/>
          </w:tcPr>
          <w:p w14:paraId="0F3E5D24" w14:textId="77777777" w:rsidR="000E112B" w:rsidRPr="00A4682A" w:rsidRDefault="000E112B" w:rsidP="00A92700">
            <w:pPr>
              <w:pStyle w:val="Corpsdetexte"/>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Corpsdetexte"/>
              <w:spacing w:line="256" w:lineRule="auto"/>
              <w:rPr>
                <w:rFonts w:cs="Arial"/>
              </w:rPr>
            </w:pPr>
            <w:r>
              <w:rPr>
                <w:rFonts w:cs="Arial"/>
              </w:rPr>
              <w:t>Apple</w:t>
            </w:r>
          </w:p>
        </w:tc>
        <w:tc>
          <w:tcPr>
            <w:tcW w:w="7834" w:type="dxa"/>
          </w:tcPr>
          <w:p w14:paraId="7FAA9AC2" w14:textId="77777777" w:rsidR="000E112B" w:rsidRPr="00A4682A" w:rsidRDefault="000E112B" w:rsidP="00A92700">
            <w:pPr>
              <w:pStyle w:val="Corpsdetexte"/>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Corpsdetexte"/>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Corpsdetexte"/>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Corpsdetexte"/>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Corpsdetexte"/>
              <w:spacing w:line="256" w:lineRule="auto"/>
              <w:rPr>
                <w:rFonts w:cs="Arial"/>
              </w:rPr>
            </w:pPr>
            <w:r>
              <w:rPr>
                <w:rFonts w:cs="Arial"/>
              </w:rPr>
              <w:t>Ericsson</w:t>
            </w:r>
          </w:p>
        </w:tc>
        <w:tc>
          <w:tcPr>
            <w:tcW w:w="7834" w:type="dxa"/>
          </w:tcPr>
          <w:p w14:paraId="44B243C6" w14:textId="77777777" w:rsidR="000E112B" w:rsidRDefault="000E112B" w:rsidP="00A92700">
            <w:pPr>
              <w:pStyle w:val="Corpsdetexte"/>
              <w:spacing w:line="256" w:lineRule="auto"/>
              <w:rPr>
                <w:rFonts w:cs="Arial"/>
              </w:rPr>
            </w:pPr>
            <w:r>
              <w:rPr>
                <w:rFonts w:cs="Arial"/>
              </w:rPr>
              <w:t>Support the proposal.</w:t>
            </w:r>
          </w:p>
          <w:p w14:paraId="05DEE5C4" w14:textId="77777777" w:rsidR="000E112B" w:rsidRPr="00A4682A" w:rsidRDefault="000E112B" w:rsidP="00A92700">
            <w:pPr>
              <w:pStyle w:val="Corpsdetexte"/>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Corpsdetexte"/>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Corpsdetexte"/>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Corpsdetexte"/>
              <w:spacing w:line="256" w:lineRule="auto"/>
              <w:rPr>
                <w:rFonts w:cs="Arial"/>
              </w:rPr>
            </w:pPr>
            <w:r>
              <w:rPr>
                <w:rFonts w:cs="Arial"/>
              </w:rPr>
              <w:t>APT</w:t>
            </w:r>
          </w:p>
        </w:tc>
        <w:tc>
          <w:tcPr>
            <w:tcW w:w="7834" w:type="dxa"/>
          </w:tcPr>
          <w:p w14:paraId="3209BA05" w14:textId="77777777" w:rsidR="000E112B" w:rsidRDefault="000E112B" w:rsidP="00A92700">
            <w:pPr>
              <w:pStyle w:val="Corpsdetexte"/>
              <w:spacing w:line="256" w:lineRule="auto"/>
              <w:rPr>
                <w:rFonts w:cs="Arial"/>
              </w:rPr>
            </w:pPr>
            <w:r>
              <w:rPr>
                <w:rFonts w:cs="Arial"/>
              </w:rPr>
              <w:t xml:space="preserve">Agree. </w:t>
            </w:r>
          </w:p>
          <w:p w14:paraId="3A32236A" w14:textId="77777777" w:rsidR="000E112B" w:rsidRDefault="000E112B" w:rsidP="00A92700">
            <w:pPr>
              <w:pStyle w:val="Corpsdetexte"/>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Corpsdetexte"/>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Corpsdetexte"/>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Corpsdetexte"/>
              <w:spacing w:line="256" w:lineRule="auto"/>
              <w:rPr>
                <w:rFonts w:cs="Arial"/>
              </w:rPr>
            </w:pPr>
            <w:r>
              <w:rPr>
                <w:rFonts w:cs="Arial"/>
              </w:rPr>
              <w:t>Sony</w:t>
            </w:r>
          </w:p>
        </w:tc>
        <w:tc>
          <w:tcPr>
            <w:tcW w:w="7834" w:type="dxa"/>
          </w:tcPr>
          <w:p w14:paraId="4E1CFFD4" w14:textId="77777777" w:rsidR="000E112B" w:rsidRPr="00A4682A" w:rsidRDefault="000E112B" w:rsidP="00A92700">
            <w:pPr>
              <w:pStyle w:val="Corpsdetexte"/>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Corpsdetexte"/>
              <w:spacing w:line="256" w:lineRule="auto"/>
              <w:rPr>
                <w:rFonts w:cs="Arial"/>
              </w:rPr>
            </w:pPr>
            <w:r>
              <w:rPr>
                <w:rFonts w:cs="Arial" w:hint="eastAsia"/>
              </w:rPr>
              <w:t>CATT</w:t>
            </w:r>
          </w:p>
        </w:tc>
        <w:tc>
          <w:tcPr>
            <w:tcW w:w="7834" w:type="dxa"/>
          </w:tcPr>
          <w:p w14:paraId="6D5DB39D" w14:textId="77777777" w:rsidR="000E112B" w:rsidRDefault="000E112B" w:rsidP="00A92700">
            <w:pPr>
              <w:pStyle w:val="Corpsdetexte"/>
              <w:spacing w:line="256" w:lineRule="auto"/>
              <w:rPr>
                <w:rFonts w:cs="Arial"/>
              </w:rPr>
            </w:pPr>
            <w:r>
              <w:rPr>
                <w:rFonts w:cs="Arial" w:hint="eastAsia"/>
              </w:rPr>
              <w:t>Support first sub-bullet:</w:t>
            </w:r>
          </w:p>
          <w:p w14:paraId="3EC085D9" w14:textId="77777777" w:rsidR="000E112B" w:rsidRPr="00092F46" w:rsidRDefault="000E112B" w:rsidP="000E112B">
            <w:pPr>
              <w:pStyle w:val="Paragraphedeliste"/>
              <w:numPr>
                <w:ilvl w:val="0"/>
                <w:numId w:val="36"/>
              </w:numPr>
              <w:ind w:firstLineChars="200" w:firstLine="44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Corpsdetexte"/>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Corpsdetexte"/>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Corpsdetexte"/>
              <w:spacing w:line="256" w:lineRule="auto"/>
              <w:rPr>
                <w:rFonts w:cs="Arial"/>
              </w:rPr>
            </w:pPr>
            <w:r>
              <w:rPr>
                <w:rFonts w:cs="Arial"/>
              </w:rPr>
              <w:t>Agree with the main bullet and the second sub-bullet.</w:t>
            </w:r>
          </w:p>
          <w:p w14:paraId="3EFAD51B" w14:textId="77777777" w:rsidR="000E112B" w:rsidRDefault="000E112B" w:rsidP="00A92700">
            <w:pPr>
              <w:pStyle w:val="Corpsdetexte"/>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lastRenderedPageBreak/>
              <w:t>RAR_window_offset</w:t>
            </w:r>
            <w:r>
              <w:rPr>
                <w:rFonts w:cs="Arial"/>
              </w:rPr>
              <w:t xml:space="preserve"> = UE-to-gNB RTT – TA.</w:t>
            </w:r>
          </w:p>
          <w:p w14:paraId="37CE4E37" w14:textId="77777777" w:rsidR="000E112B" w:rsidRDefault="000E112B" w:rsidP="00A92700">
            <w:pPr>
              <w:pStyle w:val="Corpsdetexte"/>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Corpsdetexte"/>
              <w:spacing w:line="256" w:lineRule="auto"/>
              <w:rPr>
                <w:rFonts w:cs="Arial"/>
              </w:rPr>
            </w:pPr>
            <w:r>
              <w:rPr>
                <w:noProof/>
                <w:lang w:val="en-GB"/>
              </w:rPr>
              <w:object w:dxaOrig="8545" w:dyaOrig="3145" w14:anchorId="46108F3D">
                <v:shape id="_x0000_i1028" type="#_x0000_t75" alt="" style="width:322.95pt;height:119.55pt;mso-width-percent:0;mso-height-percent:0;mso-width-percent:0;mso-height-percent:0" o:ole="">
                  <v:imagedata r:id="rId25" o:title=""/>
                </v:shape>
                <o:OLEObject Type="Embed" ProgID="Visio.Drawing.15" ShapeID="_x0000_i1028" DrawAspect="Content" ObjectID="_1680305358" r:id="rId26"/>
              </w:object>
            </w:r>
          </w:p>
          <w:p w14:paraId="66945A2A" w14:textId="77777777" w:rsidR="000E112B" w:rsidRPr="00A4682A" w:rsidRDefault="000E112B" w:rsidP="00A92700">
            <w:pPr>
              <w:pStyle w:val="Corpsdetexte"/>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Corpsdetexte"/>
              <w:spacing w:line="256" w:lineRule="auto"/>
              <w:rPr>
                <w:rFonts w:cs="Arial"/>
              </w:rPr>
            </w:pPr>
            <w:r>
              <w:rPr>
                <w:rFonts w:cs="Arial" w:hint="eastAsia"/>
              </w:rPr>
              <w:lastRenderedPageBreak/>
              <w:t>LG</w:t>
            </w:r>
          </w:p>
        </w:tc>
        <w:tc>
          <w:tcPr>
            <w:tcW w:w="7834" w:type="dxa"/>
          </w:tcPr>
          <w:p w14:paraId="40197673" w14:textId="77777777" w:rsidR="000E112B" w:rsidRDefault="000E112B" w:rsidP="00A92700">
            <w:pPr>
              <w:pStyle w:val="Corpsdetexte"/>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Corpsdetexte"/>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Corpsdetexte"/>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Corpsdetexte"/>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Corpsdetexte"/>
              <w:spacing w:line="256" w:lineRule="auto"/>
              <w:rPr>
                <w:rFonts w:cs="Arial"/>
              </w:rPr>
            </w:pPr>
            <w:r>
              <w:rPr>
                <w:rFonts w:cs="Arial" w:hint="eastAsia"/>
              </w:rPr>
              <w:t>Z</w:t>
            </w:r>
            <w:r>
              <w:rPr>
                <w:rFonts w:cs="Arial"/>
              </w:rPr>
              <w:t>TE</w:t>
            </w:r>
          </w:p>
        </w:tc>
        <w:tc>
          <w:tcPr>
            <w:tcW w:w="7834" w:type="dxa"/>
          </w:tcPr>
          <w:p w14:paraId="349C23FB" w14:textId="77777777" w:rsidR="000E112B" w:rsidRPr="00A4682A" w:rsidRDefault="000E112B" w:rsidP="00A92700">
            <w:pPr>
              <w:pStyle w:val="Corpsdetexte"/>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Corpsdetexte"/>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Corpsdetexte"/>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Corpsdetexte"/>
              <w:spacing w:line="256" w:lineRule="auto"/>
              <w:rPr>
                <w:rFonts w:cs="Arial"/>
              </w:rPr>
            </w:pPr>
            <w:r>
              <w:rPr>
                <w:rFonts w:cs="Arial"/>
              </w:rPr>
              <w:t xml:space="preserve">Fraunhofer IIS, </w:t>
            </w:r>
          </w:p>
          <w:p w14:paraId="4A3D051E" w14:textId="77777777" w:rsidR="000E112B" w:rsidRDefault="000E112B" w:rsidP="00A92700">
            <w:pPr>
              <w:pStyle w:val="Corpsdetexte"/>
              <w:spacing w:line="256" w:lineRule="auto"/>
              <w:rPr>
                <w:rFonts w:cs="Arial"/>
              </w:rPr>
            </w:pPr>
            <w:r>
              <w:rPr>
                <w:rFonts w:cs="Arial"/>
              </w:rPr>
              <w:t>Fraunhofer HHI</w:t>
            </w:r>
          </w:p>
        </w:tc>
        <w:tc>
          <w:tcPr>
            <w:tcW w:w="7834" w:type="dxa"/>
          </w:tcPr>
          <w:p w14:paraId="21FA3115" w14:textId="77777777" w:rsidR="000E112B" w:rsidRDefault="000E112B" w:rsidP="00A92700">
            <w:pPr>
              <w:pStyle w:val="Corpsdetexte"/>
              <w:spacing w:line="256" w:lineRule="auto"/>
              <w:rPr>
                <w:rFonts w:cs="Arial"/>
              </w:rPr>
            </w:pPr>
            <w:r>
              <w:rPr>
                <w:rFonts w:cs="Arial"/>
              </w:rPr>
              <w:t xml:space="preserve">We share the same view as Panasonic. </w:t>
            </w:r>
          </w:p>
        </w:tc>
      </w:tr>
    </w:tbl>
    <w:p w14:paraId="70713987" w14:textId="450B275A" w:rsidR="00092F46" w:rsidRDefault="00092F46" w:rsidP="00092F46">
      <w:pPr>
        <w:jc w:val="both"/>
        <w:rPr>
          <w:rFonts w:ascii="Arial" w:hAnsi="Arial" w:cs="Arial"/>
        </w:rPr>
      </w:pPr>
    </w:p>
    <w:p w14:paraId="57F191F1" w14:textId="546B7DE0" w:rsidR="001E3D8E" w:rsidRPr="001E3D8E" w:rsidRDefault="001E3D8E" w:rsidP="001E3D8E">
      <w:pPr>
        <w:pStyle w:val="Titre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Paragraphedeliste"/>
        <w:numPr>
          <w:ilvl w:val="0"/>
          <w:numId w:val="57"/>
        </w:numPr>
        <w:spacing w:before="100" w:beforeAutospacing="1" w:after="100" w:afterAutospacing="1"/>
        <w:rPr>
          <w:rFonts w:ascii="Arial" w:hAnsi="Arial" w:cs="Arial"/>
          <w:b/>
          <w:bCs/>
        </w:rPr>
      </w:pPr>
      <w:r>
        <w:rPr>
          <w:rFonts w:ascii="Arial" w:hAnsi="Arial" w:cs="Arial"/>
          <w:lang w:val="en-US"/>
        </w:rPr>
        <w:t>In general, companies (partially)</w:t>
      </w:r>
      <w:r w:rsidRPr="005830D0">
        <w:rPr>
          <w:rFonts w:ascii="Arial" w:hAnsi="Arial" w:cs="Arial"/>
        </w:rPr>
        <w:t xml:space="preserve"> support / agree / are ok </w:t>
      </w:r>
      <w:r>
        <w:rPr>
          <w:rFonts w:ascii="Arial" w:hAnsi="Arial" w:cs="Arial"/>
          <w:lang w:val="en-US"/>
        </w:rPr>
        <w:t>with the proposal, though there are miscellaneous comments on improving the formulation</w:t>
      </w:r>
    </w:p>
    <w:p w14:paraId="79D3A781" w14:textId="6EA5D0AE" w:rsidR="001E3D8E" w:rsidRPr="001E3D8E" w:rsidRDefault="001E3D8E" w:rsidP="001F02B4">
      <w:pPr>
        <w:pStyle w:val="Paragraphedeliste"/>
        <w:numPr>
          <w:ilvl w:val="1"/>
          <w:numId w:val="57"/>
        </w:numPr>
        <w:spacing w:before="100" w:beforeAutospacing="1" w:after="100" w:afterAutospacing="1"/>
        <w:rPr>
          <w:rFonts w:ascii="Arial" w:hAnsi="Arial" w:cs="Arial"/>
        </w:rPr>
      </w:pPr>
      <w:r w:rsidRPr="001E3D8E">
        <w:rPr>
          <w:rFonts w:ascii="Arial" w:hAnsi="Arial" w:cs="Arial"/>
          <w:lang w:val="en-US"/>
        </w:rPr>
        <w:lastRenderedPageBreak/>
        <w:t>[Intel</w:t>
      </w:r>
      <w:r>
        <w:rPr>
          <w:rFonts w:ascii="Arial" w:hAnsi="Arial" w:cs="Arial"/>
          <w:lang w:val="en-US"/>
        </w:rPr>
        <w:t>, MediaTek, Apple, Samsung, Ericsson, APT, Sony, CATT, CMCC, ZTE, Lenovo/MM</w:t>
      </w:r>
      <w:r w:rsidRPr="001E3D8E">
        <w:rPr>
          <w:rFonts w:ascii="Arial" w:hAnsi="Arial" w:cs="Arial"/>
          <w:lang w:val="en-US"/>
        </w:rPr>
        <w:t>]</w:t>
      </w:r>
    </w:p>
    <w:p w14:paraId="6A439C11" w14:textId="0DB2F631" w:rsidR="001E3D8E" w:rsidRPr="001E3D8E" w:rsidRDefault="001E3D8E" w:rsidP="001F02B4">
      <w:pPr>
        <w:pStyle w:val="Paragraphedeliste"/>
        <w:numPr>
          <w:ilvl w:val="0"/>
          <w:numId w:val="57"/>
        </w:numPr>
        <w:spacing w:before="100" w:beforeAutospacing="1" w:after="100" w:afterAutospacing="1"/>
        <w:rPr>
          <w:rFonts w:ascii="Arial" w:hAnsi="Arial" w:cs="Arial"/>
        </w:rPr>
      </w:pPr>
      <w:r>
        <w:rPr>
          <w:rFonts w:ascii="Arial" w:hAnsi="Arial" w:cs="Arial"/>
          <w:lang w:val="en-US"/>
        </w:rPr>
        <w:t>Other alternative was also brought up by [OPPO] supported by [Panasonic] whose views are shared by [</w:t>
      </w:r>
      <w:r w:rsidRPr="001E3D8E">
        <w:rPr>
          <w:rFonts w:ascii="Arial" w:hAnsi="Arial" w:cs="Arial"/>
          <w:lang w:val="en-US"/>
        </w:rPr>
        <w:t>Fraunhofer IIS</w:t>
      </w:r>
      <w:r>
        <w:rPr>
          <w:rFonts w:ascii="Arial" w:hAnsi="Arial" w:cs="Arial"/>
          <w:lang w:val="en-US"/>
        </w:rPr>
        <w:t>/</w:t>
      </w:r>
      <w:r w:rsidRPr="001E3D8E">
        <w:rPr>
          <w:rFonts w:ascii="Arial" w:hAnsi="Arial" w:cs="Arial"/>
          <w:lang w:val="en-US"/>
        </w:rPr>
        <w:t>Fraunhofer HHI</w:t>
      </w:r>
      <w:r>
        <w:rPr>
          <w:rFonts w:ascii="Arial" w:hAnsi="Arial" w:cs="Arial"/>
          <w:lang w:val="en-US"/>
        </w:rPr>
        <w:t>]</w:t>
      </w:r>
    </w:p>
    <w:p w14:paraId="13FA51A0" w14:textId="3AC906DA" w:rsidR="001E3D8E" w:rsidRPr="001E3D8E" w:rsidRDefault="001E3D8E" w:rsidP="001F02B4">
      <w:pPr>
        <w:pStyle w:val="Paragraphedeliste"/>
        <w:numPr>
          <w:ilvl w:val="0"/>
          <w:numId w:val="57"/>
        </w:numPr>
        <w:spacing w:before="100" w:beforeAutospacing="1" w:after="100" w:afterAutospacing="1"/>
        <w:rPr>
          <w:rFonts w:ascii="Arial" w:hAnsi="Arial" w:cs="Arial"/>
          <w:b/>
          <w:bCs/>
        </w:rPr>
      </w:pPr>
      <w:r>
        <w:rPr>
          <w:rFonts w:ascii="Arial" w:hAnsi="Arial" w:cs="Arial"/>
          <w:lang w:val="en-US"/>
        </w:rPr>
        <w:t>There are also several comments that tie the issue to the frame timing alignment discussion, which is pending</w:t>
      </w:r>
    </w:p>
    <w:p w14:paraId="0F234D7B" w14:textId="5498E7D2" w:rsidR="001E3D8E" w:rsidRPr="001E3D8E" w:rsidRDefault="001E3D8E" w:rsidP="001F02B4">
      <w:pPr>
        <w:pStyle w:val="Paragraphedeliste"/>
        <w:numPr>
          <w:ilvl w:val="1"/>
          <w:numId w:val="57"/>
        </w:numPr>
        <w:spacing w:before="100" w:beforeAutospacing="1" w:after="100" w:afterAutospacing="1"/>
        <w:rPr>
          <w:rFonts w:ascii="Arial" w:hAnsi="Arial" w:cs="Arial"/>
          <w:b/>
          <w:bCs/>
        </w:rPr>
      </w:pPr>
      <w:r>
        <w:rPr>
          <w:rFonts w:ascii="Arial" w:hAnsi="Arial" w:cs="Arial"/>
          <w:lang w:val="en-US"/>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jc w:val="both"/>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jc w:val="both"/>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Corpsdetexte"/>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Paragraphedeliste"/>
        <w:numPr>
          <w:ilvl w:val="0"/>
          <w:numId w:val="36"/>
        </w:numPr>
        <w:jc w:val="both"/>
        <w:rPr>
          <w:rFonts w:ascii="Arial" w:hAnsi="Arial" w:cs="Arial"/>
          <w:i/>
          <w:iCs/>
          <w:highlight w:val="cyan"/>
        </w:rPr>
      </w:pPr>
      <w:r w:rsidRPr="00CE5D82">
        <w:rPr>
          <w:rFonts w:ascii="Arial" w:hAnsi="Arial" w:cs="Arial"/>
          <w:i/>
          <w:iCs/>
          <w:color w:val="000000"/>
          <w:highlight w:val="cyan"/>
          <w:lang w:eastAsia="ko-KR"/>
        </w:rPr>
        <w:t>If downlink and uplink frame timing are</w:t>
      </w:r>
      <w:r w:rsidRPr="00CE5D82">
        <w:rPr>
          <w:rFonts w:ascii="Arial" w:hAnsi="Arial" w:cs="Arial"/>
          <w:i/>
          <w:iCs/>
          <w:color w:val="000000"/>
          <w:highlight w:val="cyan"/>
          <w:lang w:val="en-US" w:eastAsia="ko-KR"/>
        </w:rPr>
        <w:t xml:space="preserve"> </w:t>
      </w:r>
      <w:r w:rsidRPr="00CE5D82">
        <w:rPr>
          <w:rFonts w:ascii="Arial" w:hAnsi="Arial" w:cs="Arial"/>
          <w:i/>
          <w:iCs/>
          <w:color w:val="000000"/>
          <w:highlight w:val="cyan"/>
          <w:u w:val="single"/>
          <w:lang w:val="en-US" w:eastAsia="ko-KR"/>
        </w:rPr>
        <w:t>not</w:t>
      </w:r>
      <w:r w:rsidRPr="00CE5D82">
        <w:rPr>
          <w:rFonts w:ascii="Arial" w:hAnsi="Arial" w:cs="Arial"/>
          <w:i/>
          <w:iCs/>
          <w:color w:val="000000"/>
          <w:highlight w:val="cyan"/>
          <w:lang w:eastAsia="ko-KR"/>
        </w:rPr>
        <w:t xml:space="preserve"> aligned at gNB</w:t>
      </w:r>
      <w:r w:rsidRPr="00CE5D82">
        <w:rPr>
          <w:rFonts w:ascii="Arial" w:hAnsi="Arial" w:cs="Arial"/>
          <w:i/>
          <w:iCs/>
          <w:color w:val="000000"/>
          <w:highlight w:val="cyan"/>
          <w:lang w:val="en-US" w:eastAsia="ko-KR"/>
        </w:rPr>
        <w:t>, feeder link RTT is signaled to UE.</w:t>
      </w:r>
    </w:p>
    <w:p w14:paraId="02C4114D" w14:textId="77777777" w:rsidR="00CE5D82" w:rsidRPr="00CE5D82" w:rsidRDefault="00CE5D82" w:rsidP="00CE5D82">
      <w:pPr>
        <w:pStyle w:val="Paragraphedeliste"/>
        <w:numPr>
          <w:ilvl w:val="1"/>
          <w:numId w:val="36"/>
        </w:numPr>
        <w:jc w:val="both"/>
        <w:rPr>
          <w:rFonts w:ascii="Arial" w:hAnsi="Arial" w:cs="Arial"/>
          <w:i/>
          <w:iCs/>
          <w:highlight w:val="cyan"/>
        </w:rPr>
      </w:pPr>
      <w:r w:rsidRPr="00CE5D82">
        <w:rPr>
          <w:rFonts w:ascii="Arial" w:hAnsi="Arial" w:cs="Arial"/>
          <w:i/>
          <w:iCs/>
          <w:color w:val="000000"/>
          <w:highlight w:val="cyan"/>
          <w:lang w:val="en-US" w:eastAsia="ko-KR"/>
        </w:rPr>
        <w:t>FFS signaling details</w:t>
      </w:r>
    </w:p>
    <w:p w14:paraId="36D868E0" w14:textId="77777777" w:rsidR="00CE5D82" w:rsidRPr="00CE5D82" w:rsidRDefault="00CE5D82" w:rsidP="00CE5D82">
      <w:pPr>
        <w:pStyle w:val="Paragraphedeliste"/>
        <w:numPr>
          <w:ilvl w:val="0"/>
          <w:numId w:val="36"/>
        </w:numPr>
        <w:jc w:val="both"/>
        <w:rPr>
          <w:rFonts w:ascii="Arial" w:hAnsi="Arial" w:cs="Arial"/>
          <w:i/>
          <w:iCs/>
          <w:highlight w:val="cyan"/>
        </w:rPr>
      </w:pPr>
      <w:r w:rsidRPr="00CE5D82">
        <w:rPr>
          <w:rFonts w:ascii="Arial" w:hAnsi="Arial" w:cs="Arial"/>
          <w:i/>
          <w:iCs/>
          <w:color w:val="000000"/>
          <w:highlight w:val="cyan"/>
          <w:lang w:val="en-US" w:eastAsia="ko-KR"/>
        </w:rPr>
        <w:t xml:space="preserve">Note: </w:t>
      </w:r>
      <w:r w:rsidRPr="00CE5D82">
        <w:rPr>
          <w:rFonts w:ascii="Arial" w:hAnsi="Arial" w:cs="Arial"/>
          <w:i/>
          <w:iCs/>
          <w:color w:val="000000"/>
          <w:highlight w:val="cyan"/>
          <w:lang w:eastAsia="ko-KR"/>
        </w:rPr>
        <w:t>If downlink and uplink frame timing are aligned at gNB</w:t>
      </w:r>
      <w:r w:rsidRPr="00CE5D82">
        <w:rPr>
          <w:rFonts w:ascii="Arial" w:hAnsi="Arial" w:cs="Arial"/>
          <w:i/>
          <w:iCs/>
          <w:color w:val="000000"/>
          <w:highlight w:val="cyan"/>
          <w:lang w:val="en-US" w:eastAsia="ko-KR"/>
        </w:rPr>
        <w:t>, there is no need to signal feeder link RTT. Instead, UE can determine the start of RAR window based on downlink timing.</w:t>
      </w:r>
    </w:p>
    <w:p w14:paraId="3C395060" w14:textId="77777777" w:rsidR="00CE5D82" w:rsidRPr="00092F46" w:rsidRDefault="00CE5D82" w:rsidP="00092F46">
      <w:pPr>
        <w:jc w:val="both"/>
        <w:rPr>
          <w:rFonts w:ascii="Arial" w:hAnsi="Arial" w:cs="Arial"/>
        </w:rPr>
      </w:pPr>
    </w:p>
    <w:p w14:paraId="4D7B9801" w14:textId="078F3641" w:rsidR="002440BB" w:rsidRPr="00A85EAA" w:rsidRDefault="002440BB" w:rsidP="002440BB">
      <w:pPr>
        <w:pStyle w:val="Titre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Titre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lang w:val="fr-FR" w:eastAsia="fr-FR"/>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jc w:val="both"/>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3"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CC50FA" w:rsidRPr="00032C76" w:rsidRDefault="00CC50FA"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Corpsdetexte"/>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Spreadtrum</w:t>
                            </w:r>
                            <w:proofErr w:type="spellEnd"/>
                            <w:r w:rsidRPr="00032C76">
                              <w:rPr>
                                <w:b/>
                                <w:bCs/>
                                <w:sz w:val="18"/>
                                <w:szCs w:val="18"/>
                                <w:lang w:eastAsia="ko-KR"/>
                              </w:rPr>
                              <w:t>]</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4" w:name="OLE_LINK2"/>
                            <w:r w:rsidRPr="00032C76">
                              <w:rPr>
                                <w:sz w:val="18"/>
                                <w:szCs w:val="18"/>
                              </w:rPr>
                              <w:t>Proposal 6: There is no necessity to add an additional offset between PDCCH order and corresponding PRACH.</w:t>
                            </w:r>
                            <w:bookmarkEnd w:id="44"/>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jc w:val="both"/>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5"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CC50FA" w:rsidRPr="00032C76" w:rsidRDefault="00CC50FA"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Corpsdetexte"/>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Spreadtrum</w:t>
                      </w:r>
                      <w:proofErr w:type="spellEnd"/>
                      <w:r w:rsidRPr="00032C76">
                        <w:rPr>
                          <w:b/>
                          <w:bCs/>
                          <w:sz w:val="18"/>
                          <w:szCs w:val="18"/>
                          <w:lang w:eastAsia="ko-KR"/>
                        </w:rPr>
                        <w:t>]</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6" w:name="OLE_LINK2"/>
                      <w:r w:rsidRPr="00032C76">
                        <w:rPr>
                          <w:sz w:val="18"/>
                          <w:szCs w:val="18"/>
                        </w:rPr>
                        <w:t>Proposal 6: There is no necessity to add an additional offset between PDCCH order and corresponding PRACH.</w:t>
                      </w:r>
                      <w:bookmarkEnd w:id="46"/>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Paragraphedeliste"/>
        <w:numPr>
          <w:ilvl w:val="0"/>
          <w:numId w:val="24"/>
        </w:numPr>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Paragraphedeliste"/>
        <w:numPr>
          <w:ilvl w:val="1"/>
          <w:numId w:val="24"/>
        </w:numPr>
        <w:jc w:val="both"/>
        <w:rPr>
          <w:rFonts w:ascii="Arial" w:hAnsi="Arial" w:cs="Arial"/>
        </w:rPr>
      </w:pPr>
      <w:r>
        <w:rPr>
          <w:rFonts w:ascii="Arial" w:hAnsi="Arial" w:cs="Arial"/>
          <w:lang w:val="en-US"/>
        </w:rPr>
        <w:lastRenderedPageBreak/>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Paragraphedeliste"/>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Paragraphedeliste"/>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Paragraphedeliste"/>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Paragraphedeliste"/>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Titre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Corpsdetexte"/>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Corpsdetexte"/>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Corpsdetexte"/>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Corpsdetexte"/>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Corpsdetexte"/>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Corpsdetexte"/>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Corpsdetexte"/>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Corpsdetexte"/>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Corpsdetexte"/>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Corpsdetexte"/>
              <w:spacing w:line="256" w:lineRule="auto"/>
              <w:rPr>
                <w:rFonts w:cs="Arial"/>
              </w:rPr>
            </w:pPr>
            <w:r>
              <w:t>Nokia, Nokia Shanghai Bell</w:t>
            </w:r>
          </w:p>
        </w:tc>
        <w:tc>
          <w:tcPr>
            <w:tcW w:w="7834" w:type="dxa"/>
          </w:tcPr>
          <w:p w14:paraId="267CDE1B" w14:textId="77777777" w:rsidR="001E48A5" w:rsidRPr="00A4682A" w:rsidRDefault="001E48A5" w:rsidP="00A92700">
            <w:pPr>
              <w:pStyle w:val="Corpsdetexte"/>
              <w:spacing w:line="256" w:lineRule="auto"/>
              <w:rPr>
                <w:rFonts w:cs="Arial"/>
              </w:rPr>
            </w:pPr>
            <w:r w:rsidRPr="00A4682A">
              <w:rPr>
                <w:rFonts w:cs="Arial"/>
              </w:rPr>
              <w:t xml:space="preserve">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w:t>
            </w:r>
            <w:r w:rsidRPr="00A4682A">
              <w:rPr>
                <w:rFonts w:cs="Arial"/>
              </w:rPr>
              <w:lastRenderedPageBreak/>
              <w:t>UE to the network for proper timing alignment.</w:t>
            </w:r>
          </w:p>
          <w:p w14:paraId="1F616C55" w14:textId="77777777" w:rsidR="001E48A5" w:rsidRPr="00A4682A" w:rsidRDefault="001E48A5" w:rsidP="00A92700">
            <w:pPr>
              <w:pStyle w:val="Corpsdetexte"/>
              <w:spacing w:line="256" w:lineRule="auto"/>
              <w:rPr>
                <w:rFonts w:cs="Arial"/>
              </w:rPr>
            </w:pPr>
            <w:r w:rsidRPr="00A4682A">
              <w:rPr>
                <w:rFonts w:cs="Arial"/>
              </w:rPr>
              <w:t>Q2: Ideally not.</w:t>
            </w:r>
          </w:p>
          <w:p w14:paraId="7785B4AB" w14:textId="77777777" w:rsidR="001E48A5" w:rsidRPr="00A4682A" w:rsidRDefault="001E48A5" w:rsidP="00A92700">
            <w:pPr>
              <w:pStyle w:val="Corpsdetexte"/>
              <w:spacing w:line="256" w:lineRule="auto"/>
              <w:rPr>
                <w:rFonts w:cs="Arial"/>
              </w:rPr>
            </w:pPr>
            <w:r w:rsidRPr="00A4682A">
              <w:rPr>
                <w:rFonts w:cs="Arial"/>
              </w:rPr>
              <w:t>Q3: Yes</w:t>
            </w:r>
          </w:p>
          <w:p w14:paraId="5F710260" w14:textId="77777777" w:rsidR="001E48A5" w:rsidRPr="00A4682A" w:rsidRDefault="001E48A5" w:rsidP="00A92700">
            <w:pPr>
              <w:pStyle w:val="Corpsdetexte"/>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Corpsdetexte"/>
              <w:spacing w:line="256" w:lineRule="auto"/>
              <w:rPr>
                <w:rFonts w:cs="Arial"/>
              </w:rPr>
            </w:pPr>
            <w:r>
              <w:rPr>
                <w:rFonts w:cs="Arial"/>
              </w:rPr>
              <w:lastRenderedPageBreak/>
              <w:t>Intel</w:t>
            </w:r>
          </w:p>
        </w:tc>
        <w:tc>
          <w:tcPr>
            <w:tcW w:w="7834" w:type="dxa"/>
          </w:tcPr>
          <w:p w14:paraId="0BB26DD8" w14:textId="77777777" w:rsidR="001E48A5" w:rsidRDefault="001E48A5" w:rsidP="00A92700">
            <w:pPr>
              <w:pStyle w:val="Corpsdetexte"/>
              <w:spacing w:line="256" w:lineRule="auto"/>
              <w:rPr>
                <w:rFonts w:cs="Arial"/>
              </w:rPr>
            </w:pPr>
            <w:r>
              <w:rPr>
                <w:rFonts w:cs="Arial"/>
              </w:rPr>
              <w:t>Q1: Yes</w:t>
            </w:r>
          </w:p>
          <w:p w14:paraId="572CAC11" w14:textId="77777777" w:rsidR="001E48A5" w:rsidRDefault="001E48A5" w:rsidP="00A92700">
            <w:pPr>
              <w:pStyle w:val="Corpsdetexte"/>
              <w:spacing w:line="256" w:lineRule="auto"/>
              <w:rPr>
                <w:rFonts w:cs="Arial"/>
              </w:rPr>
            </w:pPr>
            <w:r>
              <w:rPr>
                <w:rFonts w:cs="Arial"/>
              </w:rPr>
              <w:t>Q2: No</w:t>
            </w:r>
          </w:p>
          <w:p w14:paraId="67D1F5A5" w14:textId="77777777" w:rsidR="001E48A5" w:rsidRDefault="001E48A5" w:rsidP="00A92700">
            <w:pPr>
              <w:pStyle w:val="Corpsdetexte"/>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Corpsdetexte"/>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Corpsdetexte"/>
              <w:spacing w:line="256" w:lineRule="auto"/>
              <w:rPr>
                <w:rFonts w:cs="Arial"/>
              </w:rPr>
            </w:pPr>
            <w:r>
              <w:rPr>
                <w:rFonts w:cs="Arial"/>
              </w:rPr>
              <w:t>MediaTek</w:t>
            </w:r>
          </w:p>
        </w:tc>
        <w:tc>
          <w:tcPr>
            <w:tcW w:w="7834" w:type="dxa"/>
          </w:tcPr>
          <w:p w14:paraId="3FBCBA83" w14:textId="77777777" w:rsidR="001E48A5" w:rsidRDefault="001E48A5" w:rsidP="00A92700">
            <w:pPr>
              <w:pStyle w:val="Corpsdetexte"/>
              <w:spacing w:line="256" w:lineRule="auto"/>
              <w:rPr>
                <w:rFonts w:cs="Arial"/>
              </w:rPr>
            </w:pPr>
            <w:r>
              <w:rPr>
                <w:rFonts w:cs="Arial"/>
              </w:rPr>
              <w:t>Q1: Yes</w:t>
            </w:r>
          </w:p>
          <w:p w14:paraId="464C0616" w14:textId="77777777" w:rsidR="001E48A5" w:rsidRDefault="001E48A5" w:rsidP="00A92700">
            <w:pPr>
              <w:pStyle w:val="Corpsdetexte"/>
              <w:spacing w:line="256" w:lineRule="auto"/>
              <w:rPr>
                <w:rFonts w:cs="Arial"/>
              </w:rPr>
            </w:pPr>
            <w:r>
              <w:rPr>
                <w:rFonts w:cs="Arial"/>
              </w:rPr>
              <w:t>Q2: No</w:t>
            </w:r>
          </w:p>
          <w:p w14:paraId="6D92534E" w14:textId="77777777" w:rsidR="001E48A5" w:rsidRDefault="001E48A5" w:rsidP="00A92700">
            <w:pPr>
              <w:pStyle w:val="Corpsdetexte"/>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Corpsdetexte"/>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Corpsdetexte"/>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Corpsdetexte"/>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Corpsdetexte"/>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Corpsdetexte"/>
              <w:spacing w:line="256" w:lineRule="auto"/>
              <w:rPr>
                <w:rFonts w:cs="Arial"/>
              </w:rPr>
            </w:pPr>
            <w:r>
              <w:rPr>
                <w:rFonts w:cs="Arial"/>
              </w:rPr>
              <w:t>Ericsson</w:t>
            </w:r>
          </w:p>
        </w:tc>
        <w:tc>
          <w:tcPr>
            <w:tcW w:w="7834" w:type="dxa"/>
          </w:tcPr>
          <w:p w14:paraId="0E64ACF4" w14:textId="77777777" w:rsidR="001E48A5" w:rsidRDefault="001E48A5" w:rsidP="00A92700">
            <w:pPr>
              <w:pStyle w:val="Corpsdetexte"/>
              <w:spacing w:line="256" w:lineRule="auto"/>
              <w:rPr>
                <w:rFonts w:cs="Arial"/>
              </w:rPr>
            </w:pPr>
            <w:r>
              <w:rPr>
                <w:rFonts w:cs="Arial"/>
              </w:rPr>
              <w:t>Q1: Yes, as analyzed by the Moderator</w:t>
            </w:r>
          </w:p>
          <w:p w14:paraId="474BD146" w14:textId="77777777" w:rsidR="001E48A5" w:rsidRDefault="001E48A5" w:rsidP="00A92700">
            <w:pPr>
              <w:pStyle w:val="Corpsdetexte"/>
              <w:spacing w:line="256" w:lineRule="auto"/>
              <w:rPr>
                <w:rFonts w:cs="Arial"/>
              </w:rPr>
            </w:pPr>
            <w:r>
              <w:rPr>
                <w:rFonts w:cs="Arial"/>
              </w:rPr>
              <w:t>Q2: No</w:t>
            </w:r>
          </w:p>
          <w:p w14:paraId="42A852F4" w14:textId="77777777" w:rsidR="001E48A5" w:rsidRDefault="001E48A5" w:rsidP="00A92700">
            <w:pPr>
              <w:pStyle w:val="Corpsdetexte"/>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Corpsdetexte"/>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Corpsdetexte"/>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Corpsdetexte"/>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Corpsdetexte"/>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Corpsdetexte"/>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A4682A" w:rsidRDefault="001E48A5" w:rsidP="00A92700">
            <w:pPr>
              <w:pStyle w:val="Corpsdetexte"/>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Corpsdetexte"/>
              <w:spacing w:line="256" w:lineRule="auto"/>
              <w:rPr>
                <w:rFonts w:cs="Arial"/>
              </w:rPr>
            </w:pPr>
            <w:r>
              <w:rPr>
                <w:rFonts w:cs="Arial"/>
              </w:rPr>
              <w:t>APT</w:t>
            </w:r>
          </w:p>
        </w:tc>
        <w:tc>
          <w:tcPr>
            <w:tcW w:w="7834" w:type="dxa"/>
          </w:tcPr>
          <w:p w14:paraId="5C4AEE5B" w14:textId="77777777" w:rsidR="001E48A5" w:rsidRDefault="001E48A5" w:rsidP="00A92700">
            <w:pPr>
              <w:pStyle w:val="Corpsdetexte"/>
              <w:spacing w:line="256" w:lineRule="auto"/>
              <w:rPr>
                <w:rFonts w:cs="Arial"/>
              </w:rPr>
            </w:pPr>
            <w:r w:rsidRPr="008213D2">
              <w:rPr>
                <w:rFonts w:cs="Arial"/>
                <w:highlight w:val="yellow"/>
              </w:rPr>
              <w:t>Q1: Yes</w:t>
            </w:r>
            <w:r>
              <w:rPr>
                <w:rFonts w:cs="Arial"/>
              </w:rPr>
              <w:t xml:space="preserve">. Rebuild UL synchronization. Considering RTT drift is now up to 93 </w:t>
            </w:r>
            <w:r>
              <w:rPr>
                <w:rFonts w:cs="Arial"/>
              </w:rPr>
              <w:lastRenderedPageBreak/>
              <w:t xml:space="preserve">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Corpsdetexte"/>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Corpsdetexte"/>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Corpsdetexte"/>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Corpsdetexte"/>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Corpsdetexte"/>
              <w:spacing w:line="256" w:lineRule="auto"/>
              <w:rPr>
                <w:rFonts w:cs="Arial"/>
              </w:rPr>
            </w:pPr>
            <w:r>
              <w:rPr>
                <w:rFonts w:cs="Arial"/>
              </w:rPr>
              <w:t>We quote ZTE’s t-doc below as a reference:</w:t>
            </w:r>
          </w:p>
          <w:p w14:paraId="0921E720" w14:textId="77777777" w:rsidR="001E48A5" w:rsidRPr="00054C8C" w:rsidRDefault="001E48A5" w:rsidP="00A92700">
            <w:pPr>
              <w:pStyle w:val="Corpsdetexte"/>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Corpsdetexte"/>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Corpsdetexte"/>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54C8C" w:rsidRDefault="001E48A5" w:rsidP="00A92700">
            <w:pPr>
              <w:pStyle w:val="Corpsdetexte"/>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Corpsdetexte"/>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Corpsdetexte"/>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Corpsdetexte"/>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Corpsdetexte"/>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Corpsdetexte"/>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Corpsdetexte"/>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Corpsdetexte"/>
              <w:spacing w:line="256" w:lineRule="auto"/>
              <w:rPr>
                <w:rFonts w:cs="Arial"/>
              </w:rPr>
            </w:pPr>
            <w:r>
              <w:rPr>
                <w:rFonts w:cs="Arial"/>
              </w:rPr>
              <w:lastRenderedPageBreak/>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Corpsdetexte"/>
              <w:spacing w:line="256" w:lineRule="auto"/>
              <w:rPr>
                <w:rFonts w:cs="Arial"/>
              </w:rPr>
            </w:pPr>
            <w:r>
              <w:rPr>
                <w:rFonts w:cs="Arial" w:hint="eastAsia"/>
              </w:rPr>
              <w:lastRenderedPageBreak/>
              <w:t>Spreadtrum</w:t>
            </w:r>
          </w:p>
        </w:tc>
        <w:tc>
          <w:tcPr>
            <w:tcW w:w="7834" w:type="dxa"/>
          </w:tcPr>
          <w:p w14:paraId="04E0A5C7" w14:textId="77777777" w:rsidR="001E48A5" w:rsidRPr="00E86BBE" w:rsidRDefault="001E48A5" w:rsidP="00A92700">
            <w:pPr>
              <w:pStyle w:val="Corpsdetexte"/>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Corpsdetexte"/>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Corpsdetexte"/>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Corpsdetexte"/>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Corpsdetexte"/>
              <w:spacing w:line="256" w:lineRule="auto"/>
              <w:rPr>
                <w:rFonts w:cs="Arial"/>
              </w:rPr>
            </w:pPr>
            <w:r>
              <w:rPr>
                <w:rFonts w:cs="Arial" w:hint="eastAsia"/>
              </w:rPr>
              <w:t>CATT</w:t>
            </w:r>
          </w:p>
        </w:tc>
        <w:tc>
          <w:tcPr>
            <w:tcW w:w="7834" w:type="dxa"/>
          </w:tcPr>
          <w:p w14:paraId="4C5FF5F0" w14:textId="77777777" w:rsidR="001E48A5" w:rsidRDefault="001E48A5" w:rsidP="00A92700">
            <w:pPr>
              <w:pStyle w:val="Corpsdetexte"/>
              <w:spacing w:line="256" w:lineRule="auto"/>
              <w:rPr>
                <w:rFonts w:cs="Arial"/>
              </w:rPr>
            </w:pPr>
            <w:r>
              <w:rPr>
                <w:rFonts w:cs="Arial"/>
              </w:rPr>
              <w:t>Q1: Yes, as analyzed by the Moderator</w:t>
            </w:r>
          </w:p>
          <w:p w14:paraId="186AD134" w14:textId="77777777" w:rsidR="001E48A5" w:rsidRDefault="001E48A5" w:rsidP="00A92700">
            <w:pPr>
              <w:pStyle w:val="Corpsdetexte"/>
              <w:spacing w:line="256" w:lineRule="auto"/>
              <w:rPr>
                <w:rFonts w:cs="Arial"/>
              </w:rPr>
            </w:pPr>
            <w:r>
              <w:rPr>
                <w:rFonts w:cs="Arial"/>
              </w:rPr>
              <w:t>Q2: No</w:t>
            </w:r>
          </w:p>
          <w:p w14:paraId="54E889A3" w14:textId="77777777" w:rsidR="001E48A5" w:rsidRDefault="001E48A5" w:rsidP="00A92700">
            <w:pPr>
              <w:pStyle w:val="Corpsdetexte"/>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Corpsdetexte"/>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Corpsdetexte"/>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Corpsdetexte"/>
              <w:spacing w:line="256" w:lineRule="auto"/>
              <w:rPr>
                <w:rFonts w:cs="Arial"/>
              </w:rPr>
            </w:pPr>
            <w:r w:rsidRPr="00A96ED8">
              <w:rPr>
                <w:rFonts w:cs="Arial"/>
              </w:rPr>
              <w:t>Q1: Yes</w:t>
            </w:r>
          </w:p>
          <w:p w14:paraId="2EEC631F" w14:textId="77777777" w:rsidR="001E48A5" w:rsidRPr="00A4682A" w:rsidRDefault="001E48A5" w:rsidP="00A92700">
            <w:pPr>
              <w:pStyle w:val="Corpsdetexte"/>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Corpsdetexte"/>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Corpsdetexte"/>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Corpsdetexte"/>
              <w:spacing w:line="256" w:lineRule="auto"/>
              <w:rPr>
                <w:rFonts w:cs="Arial"/>
              </w:rPr>
            </w:pPr>
            <w:r>
              <w:rPr>
                <w:rFonts w:cs="Arial" w:hint="eastAsia"/>
              </w:rPr>
              <w:t>LG</w:t>
            </w:r>
          </w:p>
        </w:tc>
        <w:tc>
          <w:tcPr>
            <w:tcW w:w="7834" w:type="dxa"/>
          </w:tcPr>
          <w:p w14:paraId="0B4831B2" w14:textId="77777777" w:rsidR="001E48A5" w:rsidRDefault="001E48A5" w:rsidP="00A92700">
            <w:pPr>
              <w:pStyle w:val="Corpsdetexte"/>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Corpsdetexte"/>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Corpsdetexte"/>
              <w:spacing w:line="256" w:lineRule="auto"/>
              <w:rPr>
                <w:rFonts w:cs="Arial"/>
              </w:rPr>
            </w:pPr>
            <w:r>
              <w:rPr>
                <w:rFonts w:cs="Arial"/>
              </w:rPr>
              <w:t>Q3: Yes.</w:t>
            </w:r>
          </w:p>
          <w:p w14:paraId="3C002853" w14:textId="77777777" w:rsidR="001E48A5" w:rsidRPr="00A4682A" w:rsidRDefault="001E48A5" w:rsidP="00A92700">
            <w:pPr>
              <w:pStyle w:val="Corpsdetexte"/>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Corpsdetexte"/>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Corpsdetexte"/>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Corpsdetexte"/>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Corpsdetexte"/>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Corpsdetexte"/>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Corpsdetexte"/>
              <w:spacing w:line="256" w:lineRule="auto"/>
              <w:rPr>
                <w:rFonts w:cs="Arial"/>
              </w:rPr>
            </w:pPr>
            <w:r w:rsidRPr="00A96ED8">
              <w:rPr>
                <w:rFonts w:cs="Arial"/>
              </w:rPr>
              <w:t>Q1: Yes</w:t>
            </w:r>
          </w:p>
          <w:p w14:paraId="12679697" w14:textId="77777777" w:rsidR="001E48A5" w:rsidRPr="00A96ED8" w:rsidRDefault="001E48A5" w:rsidP="00A92700">
            <w:pPr>
              <w:pStyle w:val="Corpsdetexte"/>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Corpsdetexte"/>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Corpsdetexte"/>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Corpsdetexte"/>
              <w:spacing w:line="256" w:lineRule="auto"/>
              <w:rPr>
                <w:rFonts w:cs="Arial"/>
              </w:rPr>
            </w:pPr>
            <w:r>
              <w:rPr>
                <w:rFonts w:cs="Arial" w:hint="eastAsia"/>
              </w:rPr>
              <w:lastRenderedPageBreak/>
              <w:t>L</w:t>
            </w:r>
            <w:r>
              <w:rPr>
                <w:rFonts w:cs="Arial"/>
              </w:rPr>
              <w:t>enovo/MM</w:t>
            </w:r>
          </w:p>
        </w:tc>
        <w:tc>
          <w:tcPr>
            <w:tcW w:w="7834" w:type="dxa"/>
          </w:tcPr>
          <w:p w14:paraId="0EFDA9B5" w14:textId="77777777" w:rsidR="001E48A5" w:rsidRDefault="001E48A5" w:rsidP="00A92700">
            <w:pPr>
              <w:pStyle w:val="Corpsdetexte"/>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Corpsdetexte"/>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Corpsdetexte"/>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Corpsdetexte"/>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Corpsdetexte"/>
              <w:spacing w:line="256" w:lineRule="auto"/>
              <w:rPr>
                <w:rFonts w:cs="Arial"/>
              </w:rPr>
            </w:pPr>
            <w:r>
              <w:rPr>
                <w:rFonts w:cs="Arial"/>
              </w:rPr>
              <w:t>NTT DOCOMO</w:t>
            </w:r>
          </w:p>
        </w:tc>
        <w:tc>
          <w:tcPr>
            <w:tcW w:w="7834" w:type="dxa"/>
          </w:tcPr>
          <w:p w14:paraId="2A15375D" w14:textId="77777777" w:rsidR="001E48A5" w:rsidRDefault="001E48A5" w:rsidP="00A92700">
            <w:pPr>
              <w:pStyle w:val="Corpsdetexte"/>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Corpsdetexte"/>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Corpsdetexte"/>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Corpsdetexte"/>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Corpsdetexte"/>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Corpsdetexte"/>
              <w:spacing w:line="256" w:lineRule="auto"/>
              <w:rPr>
                <w:rFonts w:cs="Arial"/>
              </w:rPr>
            </w:pPr>
            <w:r>
              <w:rPr>
                <w:rFonts w:cs="Arial"/>
              </w:rPr>
              <w:t xml:space="preserve">Q3: For NR R16, the answer is YES, which can be considered as gNB knows the UE_specific TA which is always zero. </w:t>
            </w:r>
          </w:p>
          <w:p w14:paraId="00759133" w14:textId="77777777" w:rsidR="001E48A5" w:rsidRDefault="001E48A5" w:rsidP="00A92700">
            <w:pPr>
              <w:pStyle w:val="Corpsdetexte"/>
              <w:spacing w:line="256" w:lineRule="auto"/>
              <w:rPr>
                <w:rFonts w:cs="Arial"/>
              </w:rPr>
            </w:pPr>
          </w:p>
          <w:p w14:paraId="3950102B" w14:textId="77777777" w:rsidR="001E48A5" w:rsidRDefault="001E48A5" w:rsidP="00A92700">
            <w:pPr>
              <w:pStyle w:val="Corpsdetexte"/>
              <w:spacing w:line="256" w:lineRule="auto"/>
              <w:rPr>
                <w:rFonts w:cs="Arial"/>
              </w:rPr>
            </w:pPr>
            <w:r>
              <w:rPr>
                <w:rFonts w:cs="Arial"/>
              </w:rPr>
              <w:t xml:space="preserve">Q4: We prefer Option1 for four reasons: </w:t>
            </w:r>
          </w:p>
          <w:p w14:paraId="4F8915C4" w14:textId="77777777" w:rsidR="001E48A5" w:rsidRDefault="001E48A5" w:rsidP="001F02B4">
            <w:pPr>
              <w:pStyle w:val="Corpsdetexte"/>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Corpsdetexte"/>
              <w:numPr>
                <w:ilvl w:val="0"/>
                <w:numId w:val="54"/>
              </w:numPr>
              <w:spacing w:after="160" w:line="256" w:lineRule="auto"/>
              <w:jc w:val="left"/>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Corpsdetexte"/>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Corpsdetexte"/>
              <w:spacing w:line="256" w:lineRule="auto"/>
              <w:rPr>
                <w:rFonts w:cs="Arial"/>
              </w:rPr>
            </w:pPr>
            <w:r>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Corpsdetexte"/>
              <w:spacing w:line="256" w:lineRule="auto"/>
              <w:rPr>
                <w:rFonts w:cs="Arial"/>
              </w:rPr>
            </w:pPr>
            <w:r>
              <w:rPr>
                <w:rFonts w:cs="Arial"/>
              </w:rPr>
              <w:t>InterDigital</w:t>
            </w:r>
          </w:p>
        </w:tc>
        <w:tc>
          <w:tcPr>
            <w:tcW w:w="7834" w:type="dxa"/>
          </w:tcPr>
          <w:p w14:paraId="4E38AD7D" w14:textId="77777777" w:rsidR="004C2024" w:rsidRDefault="004C2024" w:rsidP="004C2024">
            <w:pPr>
              <w:pStyle w:val="Corpsdetexte"/>
              <w:spacing w:line="256" w:lineRule="auto"/>
              <w:rPr>
                <w:rFonts w:cs="Arial"/>
              </w:rPr>
            </w:pPr>
            <w:r>
              <w:rPr>
                <w:rFonts w:cs="Arial"/>
              </w:rPr>
              <w:t>Q1: Yes</w:t>
            </w:r>
          </w:p>
          <w:p w14:paraId="6F647FC8" w14:textId="77777777" w:rsidR="004C2024" w:rsidRDefault="004C2024" w:rsidP="004C2024">
            <w:pPr>
              <w:pStyle w:val="Corpsdetexte"/>
              <w:spacing w:line="256" w:lineRule="auto"/>
              <w:rPr>
                <w:rFonts w:cs="Arial"/>
              </w:rPr>
            </w:pPr>
            <w:r>
              <w:rPr>
                <w:rFonts w:cs="Arial"/>
              </w:rPr>
              <w:t>Q2: No</w:t>
            </w:r>
          </w:p>
          <w:p w14:paraId="7D8700A8" w14:textId="77777777" w:rsidR="004C2024" w:rsidRDefault="004C2024" w:rsidP="004C2024">
            <w:pPr>
              <w:pStyle w:val="Corpsdetexte"/>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Corpsdetexte"/>
              <w:spacing w:line="256" w:lineRule="auto"/>
              <w:rPr>
                <w:rFonts w:cs="Arial"/>
              </w:rPr>
            </w:pPr>
            <w:r>
              <w:rPr>
                <w:rFonts w:cs="Arial"/>
              </w:rPr>
              <w:t>Q4: Option 1</w:t>
            </w:r>
          </w:p>
        </w:tc>
      </w:tr>
    </w:tbl>
    <w:p w14:paraId="7A08AE23" w14:textId="36821403" w:rsidR="001620CC" w:rsidRDefault="001620CC" w:rsidP="00E77B9C">
      <w:pPr>
        <w:jc w:val="both"/>
        <w:rPr>
          <w:rFonts w:ascii="Arial" w:hAnsi="Arial"/>
        </w:rPr>
      </w:pPr>
    </w:p>
    <w:p w14:paraId="05ECC26C" w14:textId="79E8C0C6" w:rsidR="006F4B96" w:rsidRPr="0046457F" w:rsidRDefault="006F4B96" w:rsidP="006F4B96">
      <w:pPr>
        <w:pStyle w:val="Titre2"/>
        <w:rPr>
          <w:lang w:val="en-US"/>
        </w:rPr>
      </w:pPr>
      <w:r>
        <w:rPr>
          <w:lang w:val="en-US"/>
        </w:rPr>
        <w:lastRenderedPageBreak/>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C2EBF34" w14:textId="60CE8B3A" w:rsidR="006F4B96" w:rsidRPr="00A45A50" w:rsidRDefault="006F4B96" w:rsidP="006F4B96">
      <w:pPr>
        <w:jc w:val="both"/>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Paragraphedeliste"/>
        <w:numPr>
          <w:ilvl w:val="0"/>
          <w:numId w:val="53"/>
        </w:numPr>
        <w:jc w:val="both"/>
        <w:rPr>
          <w:rFonts w:ascii="Arial" w:hAnsi="Arial" w:cs="Arial"/>
        </w:rPr>
      </w:pPr>
      <w:r>
        <w:rPr>
          <w:rFonts w:ascii="Arial" w:hAnsi="Arial" w:cs="Arial"/>
          <w:lang w:val="en-US"/>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lang w:val="en-US"/>
        </w:rPr>
        <w:t>[NTT DOCOMO] to check companies’ replies in this regard.</w:t>
      </w:r>
    </w:p>
    <w:p w14:paraId="3D967D55" w14:textId="76044CB4" w:rsidR="006F4B96" w:rsidRPr="006F4B96" w:rsidRDefault="006F4B96" w:rsidP="001F02B4">
      <w:pPr>
        <w:pStyle w:val="Paragraphedeliste"/>
        <w:numPr>
          <w:ilvl w:val="0"/>
          <w:numId w:val="53"/>
        </w:numPr>
        <w:jc w:val="both"/>
        <w:rPr>
          <w:rFonts w:ascii="Arial" w:hAnsi="Arial" w:cs="Arial"/>
        </w:rPr>
      </w:pPr>
      <w:r>
        <w:rPr>
          <w:rFonts w:ascii="Arial" w:hAnsi="Arial" w:cs="Arial"/>
          <w:lang w:val="en-US"/>
        </w:rPr>
        <w:t xml:space="preserve">On Q2 originated from a proposal from [ZTE], it appears there is some unclarity. </w:t>
      </w:r>
      <w:r w:rsidRPr="006F4B96">
        <w:rPr>
          <w:rFonts w:ascii="Arial" w:hAnsi="Arial" w:cs="Arial"/>
        </w:rPr>
        <w:t xml:space="preserve">Moderator encourages </w:t>
      </w:r>
      <w:r>
        <w:rPr>
          <w:rFonts w:ascii="Arial" w:hAnsi="Arial" w:cs="Arial"/>
          <w:lang w:val="en-US"/>
        </w:rPr>
        <w:t>[ZTE] to check companies’ replies in this regard.</w:t>
      </w:r>
    </w:p>
    <w:p w14:paraId="1DFF96FB" w14:textId="4D281517" w:rsidR="006F4B96" w:rsidRPr="006F4B96" w:rsidRDefault="006F4B96" w:rsidP="001F02B4">
      <w:pPr>
        <w:pStyle w:val="Paragraphedeliste"/>
        <w:numPr>
          <w:ilvl w:val="0"/>
          <w:numId w:val="53"/>
        </w:numPr>
        <w:jc w:val="both"/>
        <w:rPr>
          <w:rFonts w:ascii="Arial" w:hAnsi="Arial" w:cs="Arial"/>
        </w:rPr>
      </w:pPr>
      <w:r>
        <w:rPr>
          <w:rFonts w:ascii="Arial" w:hAnsi="Arial" w:cs="Arial"/>
          <w:lang w:val="en-US"/>
        </w:rPr>
        <w:t>On Q3 which is a continuation from the discussion at the last RAN1 meeting,</w:t>
      </w:r>
      <w:r w:rsidR="00806AED">
        <w:rPr>
          <w:rFonts w:ascii="Arial" w:hAnsi="Arial" w:cs="Arial"/>
          <w:lang w:val="en-US"/>
        </w:rPr>
        <w:t xml:space="preserve"> the answers reconfirm that</w:t>
      </w:r>
      <w:r>
        <w:rPr>
          <w:rFonts w:ascii="Arial" w:hAnsi="Arial" w:cs="Arial"/>
          <w:lang w:val="en-US"/>
        </w:rPr>
        <w:t xml:space="preserve"> </w:t>
      </w:r>
      <w:r w:rsidR="00806AED" w:rsidRPr="00806AED">
        <w:rPr>
          <w:rFonts w:ascii="Arial" w:hAnsi="Arial" w:cs="Arial"/>
          <w:lang w:val="en-US"/>
        </w:rPr>
        <w:t>it the network may not know which PRACH occasion was selected by the UE according to the UE’s “next available PRACH occasion”</w:t>
      </w:r>
      <w:r w:rsidR="00806AED">
        <w:rPr>
          <w:rFonts w:ascii="Arial" w:hAnsi="Arial" w:cs="Arial"/>
          <w:lang w:val="en-US"/>
        </w:rPr>
        <w:t>, unless network knows UE’s TA.</w:t>
      </w:r>
    </w:p>
    <w:p w14:paraId="72536DCB" w14:textId="2F43EF18" w:rsidR="006F4B96" w:rsidRPr="006F4B96" w:rsidRDefault="00806AED" w:rsidP="001F02B4">
      <w:pPr>
        <w:pStyle w:val="Paragraphedeliste"/>
        <w:numPr>
          <w:ilvl w:val="0"/>
          <w:numId w:val="53"/>
        </w:numPr>
        <w:jc w:val="both"/>
        <w:rPr>
          <w:rFonts w:ascii="Arial" w:hAnsi="Arial" w:cs="Arial"/>
        </w:rPr>
      </w:pPr>
      <w:r>
        <w:rPr>
          <w:rFonts w:ascii="Arial" w:hAnsi="Arial" w:cs="Arial"/>
          <w:lang w:val="en-US"/>
        </w:rPr>
        <w:t>On Q4, the views are still polarized, with roughly equally split between the two options</w:t>
      </w:r>
    </w:p>
    <w:p w14:paraId="643935B1" w14:textId="7CBE8EC0" w:rsidR="00806AED" w:rsidRDefault="00806AED" w:rsidP="001F02B4">
      <w:pPr>
        <w:pStyle w:val="Corpsdetexte"/>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Corpsdetexte"/>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Corpsdetexte"/>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Corpsdetexte"/>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Titre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Titre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Titre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Grilledutableau"/>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Corpsdetexte"/>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Corpsdetexte"/>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Corpsdetexte"/>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Corpsdetexte"/>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Corpsdetexte"/>
              <w:spacing w:line="256" w:lineRule="auto"/>
              <w:rPr>
                <w:rFonts w:cs="Arial"/>
              </w:rPr>
            </w:pPr>
          </w:p>
        </w:tc>
        <w:tc>
          <w:tcPr>
            <w:tcW w:w="7834" w:type="dxa"/>
          </w:tcPr>
          <w:p w14:paraId="5520B649" w14:textId="77777777" w:rsidR="00F95C84" w:rsidRDefault="00F95C84" w:rsidP="00A92700">
            <w:pPr>
              <w:pStyle w:val="Corpsdetexte"/>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Corpsdetexte"/>
              <w:spacing w:line="256" w:lineRule="auto"/>
              <w:rPr>
                <w:rFonts w:cs="Arial"/>
              </w:rPr>
            </w:pPr>
          </w:p>
        </w:tc>
        <w:tc>
          <w:tcPr>
            <w:tcW w:w="7834" w:type="dxa"/>
          </w:tcPr>
          <w:p w14:paraId="43CE2B69" w14:textId="77777777" w:rsidR="00F95C84" w:rsidRDefault="00F95C84" w:rsidP="00A92700">
            <w:pPr>
              <w:pStyle w:val="Corpsdetexte"/>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Corpsdetexte"/>
              <w:spacing w:line="256" w:lineRule="auto"/>
              <w:rPr>
                <w:rFonts w:cs="Arial"/>
              </w:rPr>
            </w:pPr>
          </w:p>
        </w:tc>
        <w:tc>
          <w:tcPr>
            <w:tcW w:w="7834" w:type="dxa"/>
          </w:tcPr>
          <w:p w14:paraId="0655992B" w14:textId="77777777" w:rsidR="00F95C84" w:rsidRDefault="00F95C84" w:rsidP="00A92700">
            <w:pPr>
              <w:pStyle w:val="Corpsdetexte"/>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Corpsdetexte"/>
              <w:spacing w:line="256" w:lineRule="auto"/>
              <w:rPr>
                <w:rFonts w:cs="Arial"/>
              </w:rPr>
            </w:pPr>
          </w:p>
        </w:tc>
        <w:tc>
          <w:tcPr>
            <w:tcW w:w="7834" w:type="dxa"/>
          </w:tcPr>
          <w:p w14:paraId="069792A8" w14:textId="77777777" w:rsidR="00F95C84" w:rsidRDefault="00F95C84" w:rsidP="00A92700">
            <w:pPr>
              <w:pStyle w:val="Corpsdetexte"/>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Corpsdetexte"/>
              <w:spacing w:line="256" w:lineRule="auto"/>
              <w:rPr>
                <w:rFonts w:cs="Arial"/>
              </w:rPr>
            </w:pPr>
          </w:p>
        </w:tc>
        <w:tc>
          <w:tcPr>
            <w:tcW w:w="7834" w:type="dxa"/>
          </w:tcPr>
          <w:p w14:paraId="507A3998" w14:textId="77777777" w:rsidR="00F95C84" w:rsidRDefault="00F95C84" w:rsidP="00A92700">
            <w:pPr>
              <w:pStyle w:val="Corpsdetexte"/>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Corpsdetexte"/>
              <w:spacing w:line="256" w:lineRule="auto"/>
              <w:rPr>
                <w:rFonts w:cs="Arial"/>
              </w:rPr>
            </w:pPr>
          </w:p>
        </w:tc>
        <w:tc>
          <w:tcPr>
            <w:tcW w:w="7834" w:type="dxa"/>
          </w:tcPr>
          <w:p w14:paraId="2A8E81F8" w14:textId="77777777" w:rsidR="00F95C84" w:rsidRDefault="00F95C84" w:rsidP="00A92700">
            <w:pPr>
              <w:pStyle w:val="Corpsdetexte"/>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Corpsdetexte"/>
              <w:spacing w:line="256" w:lineRule="auto"/>
              <w:rPr>
                <w:rFonts w:cs="Arial"/>
              </w:rPr>
            </w:pPr>
          </w:p>
        </w:tc>
        <w:tc>
          <w:tcPr>
            <w:tcW w:w="7834" w:type="dxa"/>
          </w:tcPr>
          <w:p w14:paraId="00DAF77B" w14:textId="77777777" w:rsidR="00F95C84" w:rsidRDefault="00F95C84" w:rsidP="00A92700">
            <w:pPr>
              <w:pStyle w:val="Corpsdetexte"/>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Corpsdetexte"/>
              <w:spacing w:line="256" w:lineRule="auto"/>
              <w:rPr>
                <w:rFonts w:cs="Arial"/>
              </w:rPr>
            </w:pPr>
          </w:p>
        </w:tc>
        <w:tc>
          <w:tcPr>
            <w:tcW w:w="7834" w:type="dxa"/>
          </w:tcPr>
          <w:p w14:paraId="5A5FF951" w14:textId="77777777" w:rsidR="00F95C84" w:rsidRDefault="00F95C84" w:rsidP="00A92700">
            <w:pPr>
              <w:pStyle w:val="Corpsdetexte"/>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Corpsdetexte"/>
              <w:spacing w:line="256" w:lineRule="auto"/>
              <w:rPr>
                <w:rFonts w:cs="Arial"/>
              </w:rPr>
            </w:pPr>
          </w:p>
        </w:tc>
        <w:tc>
          <w:tcPr>
            <w:tcW w:w="7834" w:type="dxa"/>
          </w:tcPr>
          <w:p w14:paraId="0CF7725C" w14:textId="77777777" w:rsidR="00F95C84" w:rsidRDefault="00F95C84" w:rsidP="00A92700">
            <w:pPr>
              <w:pStyle w:val="Corpsdetexte"/>
              <w:spacing w:line="256" w:lineRule="auto"/>
              <w:rPr>
                <w:rFonts w:cs="Arial"/>
              </w:rPr>
            </w:pPr>
          </w:p>
        </w:tc>
      </w:tr>
    </w:tbl>
    <w:p w14:paraId="17D81F46" w14:textId="0083C3F0" w:rsidR="00C90E06" w:rsidRDefault="00C90E06" w:rsidP="00E77B9C">
      <w:pPr>
        <w:jc w:val="both"/>
        <w:rPr>
          <w:rFonts w:ascii="Arial" w:hAnsi="Arial" w:cs="Arial"/>
        </w:rPr>
      </w:pPr>
    </w:p>
    <w:p w14:paraId="61304048" w14:textId="0CB2C666" w:rsidR="006D57E3" w:rsidRPr="0046457F" w:rsidRDefault="006D57E3" w:rsidP="006D57E3">
      <w:pPr>
        <w:pStyle w:val="Titre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45F3D85" w14:textId="40672D78" w:rsidR="006D57E3" w:rsidRPr="006D57E3" w:rsidRDefault="00F95C84" w:rsidP="006D57E3">
      <w:pPr>
        <w:jc w:val="both"/>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jc w:val="both"/>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Titre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Titre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lang w:val="fr-FR" w:eastAsia="fr-FR"/>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32C76" w:rsidRDefault="00CC50FA" w:rsidP="000D6B0F">
                            <w:pPr>
                              <w:pStyle w:val="Corpsdetexte"/>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CC50FA" w:rsidRPr="00032C76" w:rsidRDefault="00CC50FA" w:rsidP="008D6E7E">
                            <w:pPr>
                              <w:rPr>
                                <w:rFonts w:eastAsia="SimSun"/>
                                <w:color w:val="000000" w:themeColor="text1"/>
                                <w:sz w:val="18"/>
                                <w:szCs w:val="18"/>
                              </w:rPr>
                            </w:pPr>
                            <w:r w:rsidRPr="00032C76">
                              <w:rPr>
                                <w:color w:val="000000" w:themeColor="text1"/>
                                <w:sz w:val="18"/>
                                <w:szCs w:val="18"/>
                              </w:rPr>
                              <w:t xml:space="preserve">With respect to </w:t>
                            </w:r>
                            <w:bookmarkStart w:id="47" w:name="OLE_LINK12"/>
                            <w:bookmarkStart w:id="48" w:name="OLE_LINK15"/>
                            <w:r w:rsidRPr="00032C76">
                              <w:rPr>
                                <w:color w:val="000000" w:themeColor="text1"/>
                                <w:sz w:val="18"/>
                                <w:szCs w:val="18"/>
                              </w:rPr>
                              <w:t>the retransmission of preamble</w:t>
                            </w:r>
                            <w:bookmarkEnd w:id="47"/>
                            <w:bookmarkEnd w:id="48"/>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Corpsdetexte"/>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32C76" w:rsidRDefault="00CC50FA" w:rsidP="000D6B0F">
                      <w:pPr>
                        <w:pStyle w:val="Corpsdetexte"/>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CC50FA" w:rsidRPr="00032C76" w:rsidRDefault="00CC50FA" w:rsidP="008D6E7E">
                      <w:pPr>
                        <w:rPr>
                          <w:rFonts w:eastAsia="SimSun"/>
                          <w:color w:val="000000" w:themeColor="text1"/>
                          <w:sz w:val="18"/>
                          <w:szCs w:val="18"/>
                        </w:rPr>
                      </w:pPr>
                      <w:r w:rsidRPr="00032C76">
                        <w:rPr>
                          <w:color w:val="000000" w:themeColor="text1"/>
                          <w:sz w:val="18"/>
                          <w:szCs w:val="18"/>
                        </w:rPr>
                        <w:t xml:space="preserve">With respect to </w:t>
                      </w:r>
                      <w:bookmarkStart w:id="49" w:name="OLE_LINK12"/>
                      <w:bookmarkStart w:id="50" w:name="OLE_LINK15"/>
                      <w:r w:rsidRPr="00032C76">
                        <w:rPr>
                          <w:color w:val="000000" w:themeColor="text1"/>
                          <w:sz w:val="18"/>
                          <w:szCs w:val="18"/>
                        </w:rPr>
                        <w:t>the retransmission of preamble</w:t>
                      </w:r>
                      <w:bookmarkEnd w:id="49"/>
                      <w:bookmarkEnd w:id="50"/>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Corpsdetexte"/>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Paragraphedeliste"/>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Titre2"/>
        <w:rPr>
          <w:lang w:val="en-US"/>
        </w:rPr>
      </w:pPr>
      <w:r>
        <w:rPr>
          <w:lang w:val="en-US"/>
        </w:rPr>
        <w:lastRenderedPageBreak/>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Corpsdetexte"/>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Corpsdetexte"/>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Corpsdetexte"/>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Corpsdetexte"/>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Corpsdetexte"/>
              <w:spacing w:line="256" w:lineRule="auto"/>
              <w:rPr>
                <w:rFonts w:cs="Arial"/>
              </w:rPr>
            </w:pPr>
            <w:r>
              <w:t>Nokia, Nokia Shanghai Bell</w:t>
            </w:r>
          </w:p>
        </w:tc>
        <w:tc>
          <w:tcPr>
            <w:tcW w:w="7834" w:type="dxa"/>
          </w:tcPr>
          <w:p w14:paraId="5E22159E" w14:textId="77777777" w:rsidR="00A45A50" w:rsidRPr="00A4682A" w:rsidRDefault="00A45A50" w:rsidP="00A45A50">
            <w:pPr>
              <w:pStyle w:val="Corpsdetexte"/>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Corpsdetexte"/>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Corpsdetexte"/>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Corpsdetexte"/>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Corpsdetexte"/>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Corpsdetexte"/>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Corpsdetexte"/>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Corpsdetexte"/>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Corpsdetexte"/>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Corpsdetexte"/>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Corpsdetexte"/>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Corpsdetexte"/>
              <w:spacing w:line="256" w:lineRule="auto"/>
              <w:rPr>
                <w:rFonts w:cs="Arial"/>
              </w:rPr>
            </w:pPr>
            <w:r>
              <w:rPr>
                <w:rFonts w:cs="Arial"/>
              </w:rPr>
              <w:t>APT</w:t>
            </w:r>
          </w:p>
        </w:tc>
        <w:tc>
          <w:tcPr>
            <w:tcW w:w="7834" w:type="dxa"/>
          </w:tcPr>
          <w:p w14:paraId="3920129E" w14:textId="77777777" w:rsidR="00A45A50" w:rsidRDefault="00A45A50" w:rsidP="00A45A50">
            <w:pPr>
              <w:pStyle w:val="Corpsdetexte"/>
              <w:spacing w:line="256" w:lineRule="auto"/>
              <w:rPr>
                <w:rFonts w:cs="Arial"/>
              </w:rPr>
            </w:pPr>
            <w:r>
              <w:rPr>
                <w:rFonts w:cs="Arial"/>
              </w:rPr>
              <w:t>Agree with Moderator’s view</w:t>
            </w:r>
          </w:p>
          <w:p w14:paraId="1E76FEF5" w14:textId="77777777" w:rsidR="00A45A50" w:rsidRDefault="00A45A50" w:rsidP="00A45A50">
            <w:pPr>
              <w:pStyle w:val="Corpsdetexte"/>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Corpsdetexte"/>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1B713173" w14:textId="77777777" w:rsidR="00A45A50" w:rsidRPr="00A4682A" w:rsidRDefault="00A45A50" w:rsidP="00A45A50">
            <w:pPr>
              <w:pStyle w:val="Corpsdetexte"/>
              <w:spacing w:line="256" w:lineRule="auto"/>
              <w:rPr>
                <w:rFonts w:cs="Arial"/>
              </w:rPr>
            </w:pPr>
            <w:r>
              <w:rPr>
                <w:noProof/>
                <w:lang w:val="fr-FR" w:eastAsia="fr-FR"/>
              </w:rPr>
              <w:lastRenderedPageBreak/>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Corpsdetexte"/>
              <w:spacing w:line="256" w:lineRule="auto"/>
              <w:rPr>
                <w:rFonts w:cs="Arial"/>
              </w:rPr>
            </w:pPr>
            <w:r>
              <w:rPr>
                <w:rFonts w:cs="Arial" w:hint="eastAsia"/>
              </w:rPr>
              <w:lastRenderedPageBreak/>
              <w:t>CATT</w:t>
            </w:r>
          </w:p>
        </w:tc>
        <w:tc>
          <w:tcPr>
            <w:tcW w:w="7834" w:type="dxa"/>
          </w:tcPr>
          <w:p w14:paraId="353DF14F" w14:textId="77777777" w:rsidR="00A45A50" w:rsidRDefault="00A45A50" w:rsidP="00A45A50">
            <w:pPr>
              <w:pStyle w:val="Corpsdetexte"/>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Corpsdetexte"/>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Corpsdetexte"/>
              <w:spacing w:line="256" w:lineRule="auto"/>
              <w:rPr>
                <w:rFonts w:cs="Arial"/>
              </w:rPr>
            </w:pPr>
            <w:r>
              <w:rPr>
                <w:rFonts w:cs="Arial"/>
              </w:rPr>
              <w:t>QC</w:t>
            </w:r>
          </w:p>
        </w:tc>
        <w:tc>
          <w:tcPr>
            <w:tcW w:w="7834" w:type="dxa"/>
          </w:tcPr>
          <w:p w14:paraId="535E1389" w14:textId="77777777" w:rsidR="00A45A50" w:rsidRPr="00A4682A" w:rsidRDefault="00A45A50" w:rsidP="00A45A50">
            <w:pPr>
              <w:pStyle w:val="Corpsdetexte"/>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Corpsdetexte"/>
              <w:spacing w:line="256" w:lineRule="auto"/>
              <w:rPr>
                <w:rFonts w:cs="Arial"/>
              </w:rPr>
            </w:pPr>
            <w:r>
              <w:rPr>
                <w:rFonts w:cs="Arial"/>
              </w:rPr>
              <w:t>LG</w:t>
            </w:r>
          </w:p>
        </w:tc>
        <w:tc>
          <w:tcPr>
            <w:tcW w:w="7834" w:type="dxa"/>
          </w:tcPr>
          <w:p w14:paraId="3ECDC129" w14:textId="77777777" w:rsidR="00A45A50" w:rsidRPr="00A4682A" w:rsidRDefault="00A45A50" w:rsidP="00A45A50">
            <w:pPr>
              <w:pStyle w:val="Corpsdetexte"/>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Corpsdetexte"/>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Corpsdetexte"/>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Corpsdetexte"/>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Corpsdetexte"/>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Corpsdetexte"/>
              <w:spacing w:line="256" w:lineRule="auto"/>
              <w:rPr>
                <w:rFonts w:cs="Arial"/>
              </w:rPr>
            </w:pPr>
            <w:r>
              <w:rPr>
                <w:rFonts w:cs="Arial" w:hint="eastAsia"/>
              </w:rPr>
              <w:t>W</w:t>
            </w:r>
            <w:r>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Default="000D6B0F" w:rsidP="000D6B0F">
      <w:pPr>
        <w:jc w:val="both"/>
        <w:rPr>
          <w:rFonts w:ascii="Arial" w:hAnsi="Arial" w:cs="Arial"/>
          <w:lang w:eastAsia="ja-JP"/>
        </w:rPr>
      </w:pPr>
    </w:p>
    <w:p w14:paraId="54ED6672" w14:textId="434AC578" w:rsidR="00A45A50" w:rsidRPr="0046457F" w:rsidRDefault="00A45A50" w:rsidP="00A45A50">
      <w:pPr>
        <w:pStyle w:val="Titre2"/>
        <w:rPr>
          <w:lang w:val="en-US"/>
        </w:rPr>
      </w:pPr>
      <w:r>
        <w:rPr>
          <w:lang w:val="en-US"/>
        </w:rPr>
        <w:t>1</w:t>
      </w:r>
      <w:r w:rsidR="006D57E3">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942CA89" w14:textId="45D198D1" w:rsidR="00A45A50" w:rsidRPr="00A45A50" w:rsidRDefault="00A45A50" w:rsidP="00A45A50">
      <w:pPr>
        <w:jc w:val="both"/>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Paragraphedeliste"/>
        <w:numPr>
          <w:ilvl w:val="0"/>
          <w:numId w:val="53"/>
        </w:numPr>
        <w:jc w:val="both"/>
        <w:rPr>
          <w:rFonts w:ascii="Arial" w:hAnsi="Arial" w:cs="Arial"/>
        </w:rPr>
      </w:pPr>
      <w:r w:rsidRPr="00A45A50">
        <w:rPr>
          <w:rFonts w:ascii="Arial" w:hAnsi="Arial" w:cs="Arial"/>
          <w:lang w:val="en-US"/>
        </w:rPr>
        <w:t>[Nokia/NSB, MediaTek, Ericsson, Huawei/HiSi, QC, LG, Panasonic, ZTE] consider the proposal from [CATT] unnecessary.</w:t>
      </w:r>
    </w:p>
    <w:p w14:paraId="543A54FB" w14:textId="578414B1" w:rsidR="00A45A50" w:rsidRPr="00384ADB" w:rsidRDefault="00A45A50" w:rsidP="001F02B4">
      <w:pPr>
        <w:pStyle w:val="Paragraphedeliste"/>
        <w:numPr>
          <w:ilvl w:val="0"/>
          <w:numId w:val="53"/>
        </w:numPr>
        <w:jc w:val="both"/>
        <w:rPr>
          <w:rFonts w:ascii="Arial" w:hAnsi="Arial" w:cs="Arial"/>
        </w:rPr>
      </w:pPr>
      <w:r w:rsidRPr="00A45A50">
        <w:rPr>
          <w:rFonts w:ascii="Arial" w:hAnsi="Arial" w:cs="Arial"/>
          <w:lang w:val="en-US"/>
        </w:rPr>
        <w:t xml:space="preserve">[OPPO, APT, CATT, </w:t>
      </w:r>
      <w:r w:rsidRPr="00A45A50">
        <w:rPr>
          <w:rFonts w:ascii="Arial" w:eastAsiaTheme="minorEastAsia" w:hAnsi="Arial" w:cs="Arial"/>
        </w:rPr>
        <w:t>Lenovo/MM</w:t>
      </w:r>
      <w:r w:rsidRPr="00A45A50">
        <w:rPr>
          <w:rFonts w:ascii="Arial" w:hAnsi="Arial" w:cs="Arial"/>
          <w:lang w:val="en-US"/>
        </w:rPr>
        <w:t>]</w:t>
      </w:r>
      <w:r>
        <w:rPr>
          <w:rFonts w:ascii="Arial" w:hAnsi="Arial" w:cs="Arial"/>
          <w:lang w:val="en-US"/>
        </w:rPr>
        <w:t xml:space="preserve"> hold the view that there are merits in the proposal</w:t>
      </w:r>
      <w:r w:rsidR="006D57E3">
        <w:rPr>
          <w:rFonts w:ascii="Arial" w:hAnsi="Arial" w:cs="Arial"/>
          <w:lang w:val="en-US"/>
        </w:rPr>
        <w:t xml:space="preserve"> from [CATT]</w:t>
      </w:r>
      <w:r>
        <w:rPr>
          <w:rFonts w:ascii="Arial" w:hAnsi="Arial" w:cs="Arial"/>
          <w:lang w:val="en-US"/>
        </w:rPr>
        <w:t xml:space="preserve"> considering e.g., UE perspective, TA effect</w:t>
      </w:r>
      <w:r w:rsidR="006D57E3">
        <w:rPr>
          <w:rFonts w:ascii="Arial" w:hAnsi="Arial" w:cs="Arial"/>
          <w:lang w:val="en-US"/>
        </w:rPr>
        <w:t>.</w:t>
      </w:r>
      <w:r>
        <w:rPr>
          <w:rFonts w:ascii="Arial" w:hAnsi="Arial" w:cs="Arial"/>
          <w:lang w:val="en-US"/>
        </w:rPr>
        <w:t xml:space="preserve"> </w:t>
      </w:r>
    </w:p>
    <w:p w14:paraId="2BE569AA" w14:textId="75800D0D" w:rsidR="006D57E3" w:rsidRDefault="006D57E3" w:rsidP="006D57E3">
      <w:pPr>
        <w:jc w:val="both"/>
        <w:rPr>
          <w:rFonts w:ascii="Arial" w:hAnsi="Arial"/>
        </w:rPr>
      </w:pPr>
      <w:r>
        <w:rPr>
          <w:rFonts w:ascii="Arial" w:hAnsi="Arial"/>
        </w:rPr>
        <w:lastRenderedPageBreak/>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jc w:val="both"/>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Corpsdetexte"/>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jc w:val="both"/>
        <w:rPr>
          <w:rFonts w:ascii="Arial" w:hAnsi="Arial" w:cs="Arial"/>
          <w:highlight w:val="cyan"/>
        </w:rPr>
      </w:pPr>
    </w:p>
    <w:p w14:paraId="0ED947B7" w14:textId="34E5FDC4" w:rsidR="005809D0" w:rsidRDefault="005809D0" w:rsidP="005809D0">
      <w:pPr>
        <w:pStyle w:val="Titre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Titre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lang w:val="fr-FR" w:eastAsia="fr-FR"/>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Corpsdetexte"/>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CC50FA" w:rsidRPr="00032C76" w:rsidRDefault="00CC50FA" w:rsidP="00D57EB3">
                            <w:pPr>
                              <w:pStyle w:val="Corpsdetexte"/>
                              <w:jc w:val="center"/>
                              <w:rPr>
                                <w:rFonts w:ascii="Times New Roman" w:eastAsia="SimSun" w:hAnsi="Times New Roman"/>
                                <w:b/>
                                <w:bCs/>
                                <w:sz w:val="18"/>
                                <w:szCs w:val="18"/>
                              </w:rPr>
                            </w:pPr>
                            <w:r w:rsidRPr="00032C76">
                              <w:rPr>
                                <w:noProof/>
                                <w:sz w:val="18"/>
                                <w:szCs w:val="18"/>
                              </w:rPr>
                              <w:object w:dxaOrig="12140" w:dyaOrig="4975" w14:anchorId="3B1AD210">
                                <v:shape id="_x0000_i1031" type="#_x0000_t75" alt="" style="width:443.9pt;height:180.35pt;mso-width-percent:0;mso-height-percent:0;mso-width-percent:0;mso-height-percent:0" o:ole="">
                                  <v:imagedata r:id="rId28" o:title=""/>
                                </v:shape>
                                <o:OLEObject Type="Embed" ProgID="Visio.Drawing.15" ShapeID="_x0000_i1031" DrawAspect="Content" ObjectID="_1680305360" r:id="rId29"/>
                              </w:object>
                            </w:r>
                          </w:p>
                          <w:p w14:paraId="41B8A60C" w14:textId="77777777" w:rsidR="00CC50FA" w:rsidRPr="00032C76" w:rsidRDefault="00CC50FA" w:rsidP="005809D0">
                            <w:pPr>
                              <w:pStyle w:val="Corpsdetexte"/>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Corpsdetexte"/>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Corpsdetexte"/>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CC50FA" w:rsidRPr="00032C76" w:rsidRDefault="00CC50FA" w:rsidP="00D57EB3">
                      <w:pPr>
                        <w:pStyle w:val="Corpsdetexte"/>
                        <w:jc w:val="center"/>
                        <w:rPr>
                          <w:rFonts w:ascii="Times New Roman" w:eastAsia="SimSun" w:hAnsi="Times New Roman"/>
                          <w:b/>
                          <w:bCs/>
                          <w:sz w:val="18"/>
                          <w:szCs w:val="18"/>
                        </w:rPr>
                      </w:pPr>
                      <w:r w:rsidRPr="00032C76">
                        <w:rPr>
                          <w:noProof/>
                          <w:sz w:val="18"/>
                          <w:szCs w:val="18"/>
                        </w:rPr>
                        <w:object w:dxaOrig="12140" w:dyaOrig="4975" w14:anchorId="3B1AD210">
                          <v:shape id="_x0000_i1031" type="#_x0000_t75" alt="" style="width:443.9pt;height:180.35pt;mso-width-percent:0;mso-height-percent:0;mso-width-percent:0;mso-height-percent:0" o:ole="">
                            <v:imagedata r:id="rId28" o:title=""/>
                          </v:shape>
                          <o:OLEObject Type="Embed" ProgID="Visio.Drawing.15" ShapeID="_x0000_i1031" DrawAspect="Content" ObjectID="_1680305360" r:id="rId30"/>
                        </w:object>
                      </w:r>
                    </w:p>
                    <w:p w14:paraId="41B8A60C" w14:textId="77777777" w:rsidR="00CC50FA" w:rsidRPr="00032C76" w:rsidRDefault="00CC50FA" w:rsidP="005809D0">
                      <w:pPr>
                        <w:pStyle w:val="Corpsdetexte"/>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Corpsdetexte"/>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Paragraphedeliste"/>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Paragraphedeliste"/>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lastRenderedPageBreak/>
        <w:t>That said, it would be good to hear more views from the group.</w:t>
      </w:r>
    </w:p>
    <w:p w14:paraId="560E9057" w14:textId="3F22C5AB" w:rsidR="005809D0" w:rsidRDefault="005809D0" w:rsidP="005809D0">
      <w:pPr>
        <w:pStyle w:val="Titre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Corpsdetexte"/>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Corpsdetexte"/>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Corpsdetexte"/>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Corpsdetexte"/>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Corpsdetexte"/>
              <w:spacing w:line="256" w:lineRule="auto"/>
              <w:rPr>
                <w:rFonts w:cs="Arial"/>
              </w:rPr>
            </w:pPr>
            <w:r>
              <w:t>Nokia, Nokia Shanghai Bell</w:t>
            </w:r>
          </w:p>
        </w:tc>
        <w:tc>
          <w:tcPr>
            <w:tcW w:w="7834" w:type="dxa"/>
          </w:tcPr>
          <w:p w14:paraId="05E85F92" w14:textId="77777777" w:rsidR="0046457F" w:rsidRPr="00A4682A" w:rsidRDefault="0046457F" w:rsidP="00A45A50">
            <w:pPr>
              <w:pStyle w:val="Corpsdetexte"/>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Corpsdetexte"/>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Corpsdetexte"/>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Corpsdetexte"/>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Corpsdetexte"/>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Corpsdetexte"/>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Corpsdetexte"/>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Corpsdetexte"/>
              <w:spacing w:line="256" w:lineRule="auto"/>
              <w:rPr>
                <w:rFonts w:cs="Arial"/>
              </w:rPr>
            </w:pPr>
            <w:r>
              <w:rPr>
                <w:rFonts w:cs="Arial"/>
              </w:rPr>
              <w:t>APT</w:t>
            </w:r>
          </w:p>
        </w:tc>
        <w:tc>
          <w:tcPr>
            <w:tcW w:w="7834" w:type="dxa"/>
          </w:tcPr>
          <w:p w14:paraId="44A205A6" w14:textId="77777777" w:rsidR="0046457F" w:rsidRDefault="0046457F" w:rsidP="00A45A50">
            <w:pPr>
              <w:pStyle w:val="Corpsdetexte"/>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Corpsdetexte"/>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Corpsdetexte"/>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Corpsdetexte"/>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Corpsdetexte"/>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Corpsdetexte"/>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Corpsdetexte"/>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Corpsdetexte"/>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Corpsdetexte"/>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Corpsdetexte"/>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Corpsdetexte"/>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Corpsdetexte"/>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Corpsdetexte"/>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Corpsdetexte"/>
              <w:spacing w:line="256" w:lineRule="auto"/>
              <w:rPr>
                <w:rFonts w:cs="Arial"/>
              </w:rPr>
            </w:pPr>
          </w:p>
        </w:tc>
        <w:tc>
          <w:tcPr>
            <w:tcW w:w="7834" w:type="dxa"/>
          </w:tcPr>
          <w:p w14:paraId="69277478" w14:textId="77777777" w:rsidR="0046457F" w:rsidRPr="00A4682A" w:rsidRDefault="0046457F" w:rsidP="00A45A50">
            <w:pPr>
              <w:pStyle w:val="Corpsdetexte"/>
              <w:spacing w:line="256" w:lineRule="auto"/>
              <w:rPr>
                <w:rFonts w:cs="Arial"/>
              </w:rPr>
            </w:pPr>
          </w:p>
        </w:tc>
      </w:tr>
    </w:tbl>
    <w:p w14:paraId="1846C57F" w14:textId="7E64F30C" w:rsidR="005809D0" w:rsidRDefault="005809D0" w:rsidP="005809D0">
      <w:pPr>
        <w:jc w:val="both"/>
        <w:rPr>
          <w:rFonts w:ascii="Arial" w:hAnsi="Arial" w:cs="Arial"/>
          <w:lang w:eastAsia="ja-JP"/>
        </w:rPr>
      </w:pPr>
    </w:p>
    <w:p w14:paraId="109741CC" w14:textId="6E362F5E" w:rsidR="0046457F" w:rsidRPr="0046457F" w:rsidRDefault="0046457F" w:rsidP="0046457F">
      <w:pPr>
        <w:pStyle w:val="Titre2"/>
        <w:rPr>
          <w:lang w:val="en-US"/>
        </w:rPr>
      </w:pPr>
      <w:r>
        <w:rPr>
          <w:lang w:val="en-US"/>
        </w:rPr>
        <w:lastRenderedPageBreak/>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1A0F7FD" w14:textId="147A8694" w:rsidR="0046457F" w:rsidRPr="005F123C" w:rsidRDefault="0046457F" w:rsidP="0046457F">
      <w:pPr>
        <w:jc w:val="both"/>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Paragraphedeliste"/>
        <w:numPr>
          <w:ilvl w:val="0"/>
          <w:numId w:val="53"/>
        </w:numPr>
        <w:jc w:val="both"/>
        <w:rPr>
          <w:rFonts w:ascii="Arial" w:hAnsi="Arial" w:cs="Arial"/>
        </w:rPr>
      </w:pPr>
      <w:r>
        <w:rPr>
          <w:rFonts w:ascii="Arial" w:hAnsi="Arial" w:cs="Arial"/>
          <w:lang w:val="en-US"/>
        </w:rPr>
        <w:t>10 companies consider the proposal from [CAICT] unnecessary.</w:t>
      </w:r>
    </w:p>
    <w:p w14:paraId="191EA434" w14:textId="3424434A" w:rsidR="0046457F" w:rsidRPr="005F123C" w:rsidRDefault="0046457F" w:rsidP="001F02B4">
      <w:pPr>
        <w:pStyle w:val="Paragraphedeliste"/>
        <w:numPr>
          <w:ilvl w:val="0"/>
          <w:numId w:val="53"/>
        </w:numPr>
        <w:jc w:val="both"/>
        <w:rPr>
          <w:rFonts w:ascii="Arial" w:hAnsi="Arial" w:cs="Arial"/>
        </w:rPr>
      </w:pPr>
      <w:r>
        <w:rPr>
          <w:rFonts w:ascii="Arial" w:hAnsi="Arial" w:cs="Arial"/>
          <w:lang w:val="en-US"/>
        </w:rPr>
        <w:t>The proponent [CAICT] clarified the intention of the proposal.</w:t>
      </w:r>
    </w:p>
    <w:p w14:paraId="478E24B9" w14:textId="74B14E86" w:rsidR="0046457F" w:rsidRDefault="0046457F" w:rsidP="0046457F">
      <w:pPr>
        <w:jc w:val="both"/>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Corpsdetexte"/>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Corpsdetexte"/>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Titre1"/>
        <w:rPr>
          <w:lang w:val="en-US"/>
        </w:rPr>
      </w:pPr>
      <w:bookmarkStart w:id="51" w:name="_In-sequence_SDU_delivery"/>
      <w:bookmarkEnd w:id="51"/>
      <w:r w:rsidRPr="00A85EAA">
        <w:rPr>
          <w:lang w:val="en-US"/>
        </w:rPr>
        <w:t>References</w:t>
      </w:r>
      <w:bookmarkStart w:id="52" w:name="_Ref510504022"/>
      <w:bookmarkStart w:id="53" w:name="_Ref510814820"/>
      <w:bookmarkStart w:id="54" w:name="_Ref174151459"/>
      <w:bookmarkStart w:id="55" w:name="_Ref189809556"/>
    </w:p>
    <w:p w14:paraId="449FF7A8" w14:textId="4002B408" w:rsidR="00E77B9C" w:rsidRPr="00673504" w:rsidRDefault="00E77B9C" w:rsidP="005E0505">
      <w:pPr>
        <w:pStyle w:val="Reference"/>
        <w:jc w:val="left"/>
      </w:pPr>
      <w:bookmarkStart w:id="56" w:name="_Ref29827421"/>
      <w:bookmarkStart w:id="57" w:name="_Ref48034415"/>
      <w:bookmarkStart w:id="58" w:name="_Ref42716514"/>
      <w:bookmarkStart w:id="59" w:name="_Ref45286859"/>
      <w:bookmarkEnd w:id="52"/>
      <w:bookmarkEnd w:id="53"/>
      <w:bookmarkEnd w:id="54"/>
      <w:bookmarkEnd w:id="55"/>
      <w:r w:rsidRPr="00673504">
        <w:t>TR 38.821, Solutions for NR to support non-terrestrial networks</w:t>
      </w:r>
      <w:bookmarkEnd w:id="56"/>
      <w:bookmarkEnd w:id="57"/>
    </w:p>
    <w:bookmarkEnd w:id="58"/>
    <w:bookmarkEnd w:id="59"/>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lastRenderedPageBreak/>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Titre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lang w:val="fr-FR" w:eastAsia="fr-FR"/>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 xml:space="preserve">Introduce K_offset (may or may not be the same as the K_offset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C50FA" w:rsidRPr="00E67C30" w:rsidRDefault="00CC50FA"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C50FA" w:rsidRPr="00E67C30" w:rsidRDefault="00CC50FA"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60"/>
                          <w:p w14:paraId="2323961C" w14:textId="77777777" w:rsidR="00CC50FA" w:rsidRPr="00E67C30" w:rsidRDefault="00CC50F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1"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 xml:space="preserve">Introduce K_offset (may or may not be the same as the K_offset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C50FA" w:rsidRPr="00E67C30" w:rsidRDefault="00CC50FA"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C50FA" w:rsidRPr="00E67C30" w:rsidRDefault="00CC50FA"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61"/>
                    <w:p w14:paraId="2323961C" w14:textId="77777777" w:rsidR="00CC50FA" w:rsidRPr="00E67C30" w:rsidRDefault="00CC50FA"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lang w:val="fr-FR" w:eastAsia="fr-FR"/>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212B9" w14:textId="77777777" w:rsidR="00F432A6" w:rsidRDefault="00F432A6">
      <w:r>
        <w:separator/>
      </w:r>
    </w:p>
  </w:endnote>
  <w:endnote w:type="continuationSeparator" w:id="0">
    <w:p w14:paraId="52B136B8" w14:textId="77777777" w:rsidR="00F432A6" w:rsidRDefault="00F432A6">
      <w:r>
        <w:continuationSeparator/>
      </w:r>
    </w:p>
  </w:endnote>
  <w:endnote w:type="continuationNotice" w:id="1">
    <w:p w14:paraId="067ABAC2" w14:textId="77777777" w:rsidR="00F432A6" w:rsidRDefault="00F4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580CA323" w:rsidR="00CC50FA" w:rsidRDefault="00CC50FA" w:rsidP="00313FD6">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D11260">
      <w:rPr>
        <w:rStyle w:val="Numrodepage"/>
      </w:rPr>
      <w:t>29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11260">
      <w:rPr>
        <w:rStyle w:val="Numrodepage"/>
      </w:rPr>
      <w:t>68</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3966A" w14:textId="77777777" w:rsidR="00F432A6" w:rsidRDefault="00F432A6">
      <w:r>
        <w:separator/>
      </w:r>
    </w:p>
  </w:footnote>
  <w:footnote w:type="continuationSeparator" w:id="0">
    <w:p w14:paraId="67416583" w14:textId="77777777" w:rsidR="00F432A6" w:rsidRDefault="00F432A6">
      <w:r>
        <w:continuationSeparator/>
      </w:r>
    </w:p>
  </w:footnote>
  <w:footnote w:type="continuationNotice" w:id="1">
    <w:p w14:paraId="003D054C" w14:textId="77777777" w:rsidR="00F432A6" w:rsidRDefault="00F432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CC50FA" w:rsidRDefault="00CC50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6361"/>
    <w:multiLevelType w:val="hybridMultilevel"/>
    <w:tmpl w:val="8BCA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9">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5F6E53A7"/>
    <w:multiLevelType w:val="hybridMultilevel"/>
    <w:tmpl w:val="DB50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67806467"/>
    <w:multiLevelType w:val="hybridMultilevel"/>
    <w:tmpl w:val="40EC0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2">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4">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6"/>
  </w:num>
  <w:num w:numId="3">
    <w:abstractNumId w:val="0"/>
  </w:num>
  <w:num w:numId="4">
    <w:abstractNumId w:val="43"/>
  </w:num>
  <w:num w:numId="5">
    <w:abstractNumId w:val="44"/>
  </w:num>
  <w:num w:numId="6">
    <w:abstractNumId w:val="52"/>
  </w:num>
  <w:num w:numId="7">
    <w:abstractNumId w:val="21"/>
  </w:num>
  <w:num w:numId="8">
    <w:abstractNumId w:val="26"/>
  </w:num>
  <w:num w:numId="9">
    <w:abstractNumId w:val="12"/>
  </w:num>
  <w:num w:numId="10">
    <w:abstractNumId w:val="62"/>
  </w:num>
  <w:num w:numId="11">
    <w:abstractNumId w:val="31"/>
  </w:num>
  <w:num w:numId="12">
    <w:abstractNumId w:val="60"/>
  </w:num>
  <w:num w:numId="13">
    <w:abstractNumId w:val="30"/>
  </w:num>
  <w:num w:numId="14">
    <w:abstractNumId w:val="6"/>
  </w:num>
  <w:num w:numId="15">
    <w:abstractNumId w:val="41"/>
  </w:num>
  <w:num w:numId="16">
    <w:abstractNumId w:val="27"/>
  </w:num>
  <w:num w:numId="17">
    <w:abstractNumId w:val="5"/>
  </w:num>
  <w:num w:numId="18">
    <w:abstractNumId w:val="29"/>
  </w:num>
  <w:num w:numId="19">
    <w:abstractNumId w:val="58"/>
  </w:num>
  <w:num w:numId="20">
    <w:abstractNumId w:val="10"/>
  </w:num>
  <w:num w:numId="21">
    <w:abstractNumId w:val="51"/>
  </w:num>
  <w:num w:numId="22">
    <w:abstractNumId w:val="64"/>
  </w:num>
  <w:num w:numId="23">
    <w:abstractNumId w:val="11"/>
  </w:num>
  <w:num w:numId="24">
    <w:abstractNumId w:val="18"/>
  </w:num>
  <w:num w:numId="25">
    <w:abstractNumId w:val="1"/>
  </w:num>
  <w:num w:numId="26">
    <w:abstractNumId w:val="22"/>
  </w:num>
  <w:num w:numId="27">
    <w:abstractNumId w:val="13"/>
  </w:num>
  <w:num w:numId="28">
    <w:abstractNumId w:val="66"/>
  </w:num>
  <w:num w:numId="29">
    <w:abstractNumId w:val="19"/>
  </w:num>
  <w:num w:numId="30">
    <w:abstractNumId w:val="61"/>
  </w:num>
  <w:num w:numId="31">
    <w:abstractNumId w:val="14"/>
  </w:num>
  <w:num w:numId="32">
    <w:abstractNumId w:val="32"/>
  </w:num>
  <w:num w:numId="33">
    <w:abstractNumId w:val="48"/>
  </w:num>
  <w:num w:numId="34">
    <w:abstractNumId w:val="15"/>
  </w:num>
  <w:num w:numId="35">
    <w:abstractNumId w:val="17"/>
  </w:num>
  <w:num w:numId="36">
    <w:abstractNumId w:val="8"/>
  </w:num>
  <w:num w:numId="37">
    <w:abstractNumId w:val="63"/>
  </w:num>
  <w:num w:numId="38">
    <w:abstractNumId w:val="68"/>
  </w:num>
  <w:num w:numId="39">
    <w:abstractNumId w:val="37"/>
  </w:num>
  <w:num w:numId="40">
    <w:abstractNumId w:val="4"/>
  </w:num>
  <w:num w:numId="41">
    <w:abstractNumId w:val="47"/>
  </w:num>
  <w:num w:numId="42">
    <w:abstractNumId w:val="57"/>
  </w:num>
  <w:num w:numId="43">
    <w:abstractNumId w:val="3"/>
  </w:num>
  <w:num w:numId="44">
    <w:abstractNumId w:val="2"/>
  </w:num>
  <w:num w:numId="45">
    <w:abstractNumId w:val="46"/>
  </w:num>
  <w:num w:numId="46">
    <w:abstractNumId w:val="33"/>
  </w:num>
  <w:num w:numId="47">
    <w:abstractNumId w:val="35"/>
  </w:num>
  <w:num w:numId="48">
    <w:abstractNumId w:val="45"/>
  </w:num>
  <w:num w:numId="49">
    <w:abstractNumId w:val="38"/>
  </w:num>
  <w:num w:numId="50">
    <w:abstractNumId w:val="42"/>
  </w:num>
  <w:num w:numId="51">
    <w:abstractNumId w:val="25"/>
  </w:num>
  <w:num w:numId="52">
    <w:abstractNumId w:val="50"/>
  </w:num>
  <w:num w:numId="53">
    <w:abstractNumId w:val="16"/>
  </w:num>
  <w:num w:numId="54">
    <w:abstractNumId w:val="20"/>
  </w:num>
  <w:num w:numId="55">
    <w:abstractNumId w:val="55"/>
  </w:num>
  <w:num w:numId="56">
    <w:abstractNumId w:val="53"/>
  </w:num>
  <w:num w:numId="57">
    <w:abstractNumId w:val="49"/>
  </w:num>
  <w:num w:numId="58">
    <w:abstractNumId w:val="9"/>
  </w:num>
  <w:num w:numId="59">
    <w:abstractNumId w:val="28"/>
  </w:num>
  <w:num w:numId="60">
    <w:abstractNumId w:val="56"/>
  </w:num>
  <w:num w:numId="61">
    <w:abstractNumId w:val="24"/>
  </w:num>
  <w:num w:numId="62">
    <w:abstractNumId w:val="65"/>
  </w:num>
  <w:num w:numId="63">
    <w:abstractNumId w:val="7"/>
  </w:num>
  <w:num w:numId="64">
    <w:abstractNumId w:val="23"/>
  </w:num>
  <w:num w:numId="65">
    <w:abstractNumId w:val="39"/>
  </w:num>
  <w:num w:numId="66">
    <w:abstractNumId w:val="67"/>
  </w:num>
  <w:num w:numId="67">
    <w:abstractNumId w:val="54"/>
  </w:num>
  <w:num w:numId="68">
    <w:abstractNumId w:val="34"/>
  </w:num>
  <w:num w:numId="69">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0FA"/>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CC50F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C50FA"/>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8D00A5"/>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jc w:val="both"/>
    </w:pPr>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列出段落,Lista1,?? ??,?????,????,목록 단락,1st level - Bullet List Paragraph,List Paragraph1,Lettre d'introduction,Paragrafo elenco,Normal bullet 2,Bullet list,Numbered List,Task Body,Viñetas (Inicio Parrafo),3 Txt tabla,リスト段落,목록 단"/>
    <w:basedOn w:val="Normal"/>
    <w:link w:val="ParagraphedelisteCar"/>
    <w:uiPriority w:val="34"/>
    <w:qFormat/>
    <w:rsid w:val="008D00A5"/>
    <w:pPr>
      <w:ind w:left="720"/>
    </w:pPr>
    <w:rPr>
      <w:rFonts w:eastAsia="Calibri"/>
      <w:lang w:val="x-none"/>
    </w:rPr>
  </w:style>
  <w:style w:type="character" w:customStyle="1" w:styleId="ParagraphedelisteCar">
    <w:name w:val="Paragraphe de liste Car"/>
    <w:aliases w:val="- Bullets Car,列出段落 Car,Lista1 Car,?? ?? Car,????? Car,???? Car,목록 단락 Car,1st level - Bullet List Paragraph Car,List Paragraph1 Car,Lettre d'introduction Car,Paragrafo elenco Car,Normal bullet 2 Car,Bullet list Car,Task Body Car"/>
    <w:link w:val="Paragraphedeliste"/>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hAnsiTheme="minorHAnsi" w:cstheme="minorBidi"/>
      <w:sz w:val="22"/>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Paragraphedeliste"/>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0FA"/>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CC50F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C50FA"/>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8D00A5"/>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jc w:val="both"/>
    </w:pPr>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列出段落,Lista1,?? ??,?????,????,목록 단락,1st level - Bullet List Paragraph,List Paragraph1,Lettre d'introduction,Paragrafo elenco,Normal bullet 2,Bullet list,Numbered List,Task Body,Viñetas (Inicio Parrafo),3 Txt tabla,リスト段落,목록 단"/>
    <w:basedOn w:val="Normal"/>
    <w:link w:val="ParagraphedelisteCar"/>
    <w:uiPriority w:val="34"/>
    <w:qFormat/>
    <w:rsid w:val="008D00A5"/>
    <w:pPr>
      <w:ind w:left="720"/>
    </w:pPr>
    <w:rPr>
      <w:rFonts w:eastAsia="Calibri"/>
      <w:lang w:val="x-none"/>
    </w:rPr>
  </w:style>
  <w:style w:type="character" w:customStyle="1" w:styleId="ParagraphedelisteCar">
    <w:name w:val="Paragraphe de liste Car"/>
    <w:aliases w:val="- Bullets Car,列出段落 Car,Lista1 Car,?? ?? Car,????? Car,???? Car,목록 단락 Car,1st level - Bullet List Paragraph Car,List Paragraph1 Car,Lettre d'introduction Car,Paragrafo elenco Car,Normal bullet 2 Car,Bullet list Car,Task Body Car"/>
    <w:link w:val="Paragraphedeliste"/>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hAnsiTheme="minorHAnsi" w:cstheme="minorBidi"/>
      <w:sz w:val="22"/>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Paragraphedeliste"/>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111111111.vsdx"/><Relationship Id="rId18" Type="http://schemas.openxmlformats.org/officeDocument/2006/relationships/image" Target="media/image4.emf"/><Relationship Id="rId26" Type="http://schemas.openxmlformats.org/officeDocument/2006/relationships/package" Target="embeddings/Microsoft_Visio_Drawing24.vsdx"/><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oleObject" Target="embeddings/oleObject1.bin"/><Relationship Id="rId29" Type="http://schemas.openxmlformats.org/officeDocument/2006/relationships/package" Target="embeddings/Microsoft_Visio_Drawing3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2.vsdx"/><Relationship Id="rId23" Type="http://schemas.openxmlformats.org/officeDocument/2006/relationships/image" Target="media/image7.wmf"/><Relationship Id="rId28"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9.png"/><Relationship Id="rId30" Type="http://schemas.openxmlformats.org/officeDocument/2006/relationships/package" Target="embeddings/Microsoft_Visio_Drawing3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EF464D6A-4FAE-4F78-9F76-ECF8F270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15822</Words>
  <Characters>87023</Characters>
  <Application>Microsoft Office Word</Application>
  <DocSecurity>0</DocSecurity>
  <Lines>725</Lines>
  <Paragraphs>205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102640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El jaafari Mohamed</cp:lastModifiedBy>
  <cp:revision>16</cp:revision>
  <dcterms:created xsi:type="dcterms:W3CDTF">2021-04-18T14:49:00Z</dcterms:created>
  <dcterms:modified xsi:type="dcterms:W3CDTF">2021-04-18T23:58:00Z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