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w:t>
      </w:r>
      <w:bookmarkStart w:id="0" w:name="_GoBack"/>
      <w:bookmarkEnd w:id="0"/>
      <w:r w:rsidR="00BF7AF7" w:rsidRPr="00A4682A">
        <w:rPr>
          <w:rFonts w:ascii="Arial" w:hAnsi="Arial"/>
        </w:rPr>
        <w:t>–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49871794" w:rsidR="00810F1D" w:rsidRPr="00A85EAA" w:rsidRDefault="00810F1D" w:rsidP="00C5516B">
      <w:pPr>
        <w:pStyle w:val="1"/>
        <w:numPr>
          <w:ilvl w:val="0"/>
          <w:numId w:val="62"/>
        </w:numPr>
      </w:pPr>
      <w:r>
        <w:t>Issue #</w:t>
      </w:r>
      <w:r w:rsidR="00DF2A61">
        <w:t>1</w:t>
      </w:r>
      <w:r>
        <w:t>: K_offset update</w:t>
      </w:r>
    </w:p>
    <w:p w14:paraId="69FD57CC" w14:textId="431D727F" w:rsidR="00191A58" w:rsidRPr="00E5380B" w:rsidRDefault="00DF2A61" w:rsidP="00C5516B">
      <w:pPr>
        <w:pStyle w:val="2"/>
        <w:numPr>
          <w:ilvl w:val="0"/>
          <w:numId w:val="0"/>
        </w:numPr>
        <w:ind w:left="1440" w:hanging="720"/>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rPr>
      </w:pPr>
      <w:r w:rsidRPr="00A4682A">
        <w:rPr>
          <w:rFonts w:ascii="Arial" w:hAnsi="Arial" w:cs="Arial"/>
        </w:rPr>
        <w:t>At RAN1#104</w:t>
      </w:r>
      <w:r w:rsidR="00793649" w:rsidRPr="00A4682A">
        <w:rPr>
          <w:rFonts w:ascii="Arial" w:hAnsi="Arial" w:cs="Arial"/>
        </w:rPr>
        <w:t>bis</w:t>
      </w:r>
      <w:r w:rsidRPr="00A4682A">
        <w:rPr>
          <w:rFonts w:ascii="Arial" w:hAnsi="Arial" w:cs="Arial"/>
        </w:rPr>
        <w:t>-e, many companies provide views on K_offset update after initial access.</w:t>
      </w:r>
    </w:p>
    <w:p w14:paraId="779EDE24" w14:textId="74EC9DE4" w:rsidR="00191A58" w:rsidRDefault="00191A58" w:rsidP="00191A58">
      <w:pPr>
        <w:rPr>
          <w:rFonts w:ascii="Arial" w:hAnsi="Arial"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1"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1"/>
                            <w:r w:rsidRPr="00A4682A">
                              <w:rPr>
                                <w:sz w:val="18"/>
                                <w:szCs w:val="18"/>
                              </w:rPr>
                              <w:t xml:space="preserve"> </w:t>
                            </w:r>
                            <w:bookmarkStart w:id="2"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2"/>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2: </w:t>
                            </w:r>
                            <w:bookmarkStart w:id="3"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3"/>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3: </w:t>
                            </w:r>
                            <w:bookmarkStart w:id="4"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4"/>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5"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5"/>
                      <w:r w:rsidRPr="00A4682A">
                        <w:rPr>
                          <w:sz w:val="18"/>
                          <w:szCs w:val="18"/>
                        </w:rPr>
                        <w:t xml:space="preserve"> </w:t>
                      </w:r>
                      <w:bookmarkStart w:id="6"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6"/>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2: </w:t>
                      </w:r>
                      <w:bookmarkStart w:id="7"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7"/>
                    </w:p>
                    <w:p w14:paraId="1E826400" w14:textId="77777777" w:rsidR="00582559" w:rsidRPr="00A4682A" w:rsidRDefault="00582559" w:rsidP="00793649">
                      <w:pPr>
                        <w:spacing w:line="254" w:lineRule="auto"/>
                        <w:rPr>
                          <w:sz w:val="18"/>
                          <w:szCs w:val="18"/>
                          <w:lang w:eastAsia="zh-TW"/>
                        </w:rPr>
                      </w:pPr>
                      <w:r w:rsidRPr="00793649">
                        <w:rPr>
                          <w:rFonts w:eastAsia="바탕"/>
                          <w:sz w:val="18"/>
                          <w:szCs w:val="18"/>
                        </w:rPr>
                        <w:t xml:space="preserve">Proposal 3: </w:t>
                      </w:r>
                      <w:bookmarkStart w:id="8"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8"/>
                    </w:p>
                    <w:p w14:paraId="7E551866"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[Spreadtrum]</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바탕"/>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582559" w:rsidRPr="00793649" w:rsidRDefault="00582559" w:rsidP="00370D54">
                      <w:pPr>
                        <w:pStyle w:val="a"/>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582559" w:rsidRPr="00793649" w:rsidRDefault="00582559" w:rsidP="00370D54">
                      <w:pPr>
                        <w:pStyle w:val="a"/>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Proposal 3: Support UE autonomous K_offset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맑은 고딕"/>
                          <w:sz w:val="18"/>
                          <w:szCs w:val="18"/>
                        </w:rPr>
                      </w:pPr>
                    </w:p>
                    <w:p w14:paraId="3D973F10" w14:textId="77777777" w:rsidR="00582559" w:rsidRPr="00A4682A" w:rsidRDefault="00582559" w:rsidP="00191A58">
                      <w:pPr>
                        <w:rPr>
                          <w:rFonts w:eastAsia="바탕"/>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rPr>
                        <w:t>[CATT]</w:t>
                      </w:r>
                    </w:p>
                    <w:p w14:paraId="5D66B433" w14:textId="77777777" w:rsidR="00582559" w:rsidRPr="00A4682A" w:rsidRDefault="00582559" w:rsidP="00500BAB">
                      <w:pPr>
                        <w:rPr>
                          <w:b/>
                          <w:bCs/>
                          <w:sz w:val="18"/>
                          <w:szCs w:val="18"/>
                        </w:rPr>
                      </w:pPr>
                      <w:r w:rsidRPr="00A4682A">
                        <w:rPr>
                          <w:color w:val="000000" w:themeColor="text1"/>
                          <w:sz w:val="18"/>
                          <w:szCs w:val="18"/>
                        </w:rPr>
                        <w:t>Proposal 6: RRC signaling to indicate K_offset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Proposal 2: For 2-step RACH, a refined value of K_offset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rPr>
                        <w:t>Proposal</w:t>
                      </w:r>
                      <w:r w:rsidRPr="00A4682A">
                        <w:rPr>
                          <w:rFonts w:eastAsia="Times New Roman"/>
                          <w:sz w:val="18"/>
                          <w:szCs w:val="18"/>
                        </w:rPr>
                        <w:t xml:space="preserve"> 4</w:t>
                      </w:r>
                      <w:r w:rsidRPr="00500BAB">
                        <w:rPr>
                          <w:rFonts w:eastAsia="Times New Roman"/>
                          <w:sz w:val="18"/>
                          <w:szCs w:val="18"/>
                        </w:rPr>
                        <w:t xml:space="preserve">: </w:t>
                      </w:r>
                      <w:r w:rsidRPr="00A4682A">
                        <w:rPr>
                          <w:rFonts w:eastAsia="Times New Roman"/>
                          <w:sz w:val="18"/>
                          <w:szCs w:val="18"/>
                        </w:rPr>
                        <w:t>Value of UE specific K_offset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Proposal 5: Updates on individual K_offset values are provided by MAC-CE</w:t>
                      </w:r>
                    </w:p>
                    <w:p w14:paraId="3D5D6B25" w14:textId="0EC039F8" w:rsidR="00582559" w:rsidRPr="00A4682A" w:rsidRDefault="00582559"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Proposal 3: A RRC parameter to configure UE-specific K_offset.</w:t>
                      </w:r>
                    </w:p>
                    <w:p w14:paraId="02255A56" w14:textId="77777777" w:rsidR="00582559" w:rsidRPr="00500BAB" w:rsidRDefault="00582559" w:rsidP="00370D54">
                      <w:pPr>
                        <w:pStyle w:val="a"/>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582559" w:rsidRPr="00500BAB" w:rsidRDefault="00582559" w:rsidP="00370D54">
                      <w:pPr>
                        <w:pStyle w:val="a"/>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582559" w:rsidRPr="00500BAB" w:rsidRDefault="00582559" w:rsidP="00370D54">
                      <w:pPr>
                        <w:pStyle w:val="a"/>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rPr>
                        <w:t>Proposal 8: RAN1 to further study the details of NTN UE TA report.</w:t>
                      </w:r>
                    </w:p>
                    <w:p w14:paraId="5FC14785" w14:textId="77777777" w:rsidR="00582559" w:rsidRPr="00500BAB" w:rsidRDefault="00582559" w:rsidP="00500BAB">
                      <w:pPr>
                        <w:rPr>
                          <w:b/>
                          <w:bCs/>
                          <w:sz w:val="18"/>
                          <w:szCs w:val="18"/>
                        </w:rPr>
                      </w:pPr>
                      <w:r w:rsidRPr="00500BAB">
                        <w:rPr>
                          <w:b/>
                          <w:bCs/>
                          <w:sz w:val="18"/>
                          <w:szCs w:val="18"/>
                        </w:rPr>
                        <w:t>[CAICT]</w:t>
                      </w:r>
                    </w:p>
                    <w:p w14:paraId="5199D5FB" w14:textId="77777777" w:rsidR="00582559" w:rsidRDefault="00582559"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rPr>
                      </w:pPr>
                      <w:r w:rsidRPr="00A4682A">
                        <w:rPr>
                          <w:b/>
                          <w:bCs/>
                          <w:sz w:val="18"/>
                          <w:szCs w:val="18"/>
                        </w:rPr>
                        <w:t>[Panasonic]</w:t>
                      </w:r>
                    </w:p>
                    <w:p w14:paraId="5167277D" w14:textId="77777777" w:rsidR="00582559" w:rsidRDefault="00582559" w:rsidP="00500BAB">
                      <w:pPr>
                        <w:rPr>
                          <w:sz w:val="18"/>
                          <w:szCs w:val="18"/>
                        </w:rPr>
                      </w:pPr>
                      <w:r w:rsidRPr="00A4682A">
                        <w:rPr>
                          <w:sz w:val="18"/>
                          <w:szCs w:val="18"/>
                        </w:rPr>
                        <w:t>Proposal 2: UE-specifically update Koffset after initial access.</w:t>
                      </w:r>
                    </w:p>
                    <w:p w14:paraId="44352329" w14:textId="77777777" w:rsidR="00582559" w:rsidRDefault="00582559"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582559" w:rsidRPr="00500BAB" w:rsidRDefault="00582559"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a"/>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4ABFBCCC" w:rsidR="007A1BCA" w:rsidRPr="00ED30A3" w:rsidRDefault="00DF2A61" w:rsidP="00C5516B">
      <w:pPr>
        <w:pStyle w:val="2"/>
        <w:numPr>
          <w:ilvl w:val="0"/>
          <w:numId w:val="0"/>
        </w:numPr>
        <w:ind w:left="1440" w:hanging="720"/>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rPr>
      </w:pPr>
      <w:r w:rsidRPr="00A4682A">
        <w:rPr>
          <w:rFonts w:ascii="Arial" w:hAnsi="Arial" w:cs="Arial"/>
          <w:b/>
          <w:bCs/>
          <w:highlight w:val="yellow"/>
          <w:u w:val="single"/>
        </w:rPr>
        <w:t>Initial proposal 1.2 (Moderator):</w:t>
      </w:r>
    </w:p>
    <w:p w14:paraId="4C805900" w14:textId="7A9E078F" w:rsidR="00924A72" w:rsidRPr="00A4682A" w:rsidRDefault="00924A72" w:rsidP="00924A72">
      <w:pPr>
        <w:pStyle w:val="ab"/>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a"/>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b"/>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b"/>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b"/>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lastRenderedPageBreak/>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b"/>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ab"/>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b"/>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b"/>
              <w:spacing w:line="256" w:lineRule="auto"/>
              <w:rPr>
                <w:rFonts w:cs="Arial"/>
              </w:rPr>
            </w:pPr>
            <w:r>
              <w:rPr>
                <w:rFonts w:cs="Arial"/>
              </w:rPr>
              <w:t>Apple</w:t>
            </w:r>
          </w:p>
        </w:tc>
        <w:tc>
          <w:tcPr>
            <w:tcW w:w="7834" w:type="dxa"/>
          </w:tcPr>
          <w:p w14:paraId="0CF49B59" w14:textId="77777777" w:rsidR="0073304B" w:rsidRDefault="0073304B" w:rsidP="0073304B">
            <w:pPr>
              <w:pStyle w:val="ab"/>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b"/>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b"/>
              <w:spacing w:line="256" w:lineRule="auto"/>
              <w:rPr>
                <w:rFonts w:cs="Arial"/>
              </w:rPr>
            </w:pPr>
            <w:r>
              <w:rPr>
                <w:rFonts w:eastAsia="맑은 고딕" w:cs="Arial" w:hint="eastAsia"/>
              </w:rPr>
              <w:t>S</w:t>
            </w:r>
            <w:r>
              <w:rPr>
                <w:rFonts w:eastAsia="맑은 고딕" w:cs="Arial"/>
              </w:rPr>
              <w:t>amsung</w:t>
            </w:r>
          </w:p>
        </w:tc>
        <w:tc>
          <w:tcPr>
            <w:tcW w:w="7834" w:type="dxa"/>
          </w:tcPr>
          <w:p w14:paraId="696F9E02" w14:textId="77777777" w:rsidR="00BD2975" w:rsidRDefault="00BD2975" w:rsidP="00BD2975">
            <w:pPr>
              <w:pStyle w:val="ab"/>
              <w:spacing w:line="256" w:lineRule="auto"/>
              <w:rPr>
                <w:rFonts w:eastAsia="맑은 고딕" w:cs="Arial"/>
              </w:rPr>
            </w:pPr>
            <w:r>
              <w:rPr>
                <w:rFonts w:eastAsia="맑은 고딕" w:cs="Arial" w:hint="eastAsia"/>
              </w:rPr>
              <w:t>Option</w:t>
            </w:r>
            <w:r>
              <w:rPr>
                <w:rFonts w:eastAsia="맑은 고딕" w:cs="Arial"/>
              </w:rPr>
              <w:t xml:space="preserve"> 1.</w:t>
            </w:r>
          </w:p>
          <w:p w14:paraId="0008E00B" w14:textId="2E55EAED" w:rsidR="00BD2975" w:rsidRPr="00A4682A" w:rsidRDefault="00BD2975" w:rsidP="00BD2975">
            <w:pPr>
              <w:pStyle w:val="ab"/>
              <w:spacing w:line="256" w:lineRule="auto"/>
              <w:rPr>
                <w:rFonts w:cs="Arial"/>
              </w:rPr>
            </w:pPr>
            <w:r>
              <w:rPr>
                <w:rFonts w:eastAsia="맑은 고딕"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b"/>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b"/>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b"/>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b"/>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b"/>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b"/>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406E59">
            <w:pPr>
              <w:pStyle w:val="ab"/>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ab"/>
              <w:spacing w:line="256" w:lineRule="auto"/>
              <w:rPr>
                <w:rFonts w:cs="Arial"/>
              </w:rPr>
            </w:pPr>
            <w:r>
              <w:rPr>
                <w:rFonts w:cs="Arial"/>
              </w:rPr>
              <w:t>APT</w:t>
            </w:r>
          </w:p>
        </w:tc>
        <w:tc>
          <w:tcPr>
            <w:tcW w:w="7834" w:type="dxa"/>
          </w:tcPr>
          <w:p w14:paraId="3C1C0108" w14:textId="77777777" w:rsidR="004C4EF0" w:rsidRDefault="004C4EF0" w:rsidP="004C4EF0">
            <w:pPr>
              <w:pStyle w:val="ab"/>
              <w:spacing w:line="256" w:lineRule="auto"/>
              <w:rPr>
                <w:rFonts w:cs="Arial"/>
              </w:rPr>
            </w:pPr>
            <w:r>
              <w:rPr>
                <w:rFonts w:cs="Arial"/>
              </w:rPr>
              <w:t xml:space="preserve">Option 1 and Option 2. </w:t>
            </w:r>
          </w:p>
          <w:p w14:paraId="19605B66" w14:textId="77777777" w:rsidR="004C4EF0" w:rsidRDefault="004C4EF0" w:rsidP="004C4EF0">
            <w:pPr>
              <w:pStyle w:val="ab"/>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ab"/>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ab"/>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184CAA1E" w14:textId="77777777" w:rsidR="00AC3898" w:rsidRDefault="00AC3898" w:rsidP="00AC3898">
            <w:pPr>
              <w:pStyle w:val="ab"/>
              <w:spacing w:line="254" w:lineRule="auto"/>
              <w:rPr>
                <w:rFonts w:eastAsia="Yu Mincho" w:cs="Arial"/>
                <w:lang w:eastAsia="en-US"/>
              </w:rPr>
            </w:pPr>
            <w:r>
              <w:rPr>
                <w:rFonts w:eastAsia="Yu Mincho" w:cs="Arial"/>
                <w:lang w:eastAsia="en-US"/>
              </w:rPr>
              <w:t>We support option 1 or 2.</w:t>
            </w:r>
          </w:p>
          <w:p w14:paraId="7E6385DA" w14:textId="50270AB4" w:rsidR="00AC3898" w:rsidRPr="00A4682A" w:rsidRDefault="00AC3898" w:rsidP="00AC3898">
            <w:pPr>
              <w:pStyle w:val="ab"/>
              <w:spacing w:line="256" w:lineRule="auto"/>
              <w:rPr>
                <w:rFonts w:cs="Arial"/>
              </w:rPr>
            </w:pPr>
            <w:r>
              <w:rPr>
                <w:rFonts w:eastAsia="Yu Mincho" w:cs="Arial"/>
                <w:lang w:eastAsia="en-US"/>
              </w:rPr>
              <w:lastRenderedPageBreak/>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ab"/>
              <w:spacing w:line="256" w:lineRule="auto"/>
              <w:rPr>
                <w:rFonts w:cs="Arial"/>
              </w:rPr>
            </w:pPr>
            <w:r>
              <w:rPr>
                <w:rFonts w:cs="Arial" w:hint="eastAsia"/>
              </w:rPr>
              <w:lastRenderedPageBreak/>
              <w:t>Spreadtrum</w:t>
            </w:r>
          </w:p>
        </w:tc>
        <w:tc>
          <w:tcPr>
            <w:tcW w:w="7834" w:type="dxa"/>
          </w:tcPr>
          <w:p w14:paraId="2A0678C0" w14:textId="5B7D2EDB" w:rsidR="004D62C3" w:rsidRPr="00A4682A" w:rsidRDefault="004D62C3" w:rsidP="004D62C3">
            <w:pPr>
              <w:pStyle w:val="ab"/>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network configures a value list of K_offset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ab"/>
              <w:spacing w:line="256" w:lineRule="auto"/>
              <w:rPr>
                <w:rFonts w:cs="Arial"/>
              </w:rPr>
            </w:pPr>
            <w:r>
              <w:rPr>
                <w:rFonts w:cs="Arial" w:hint="eastAsia"/>
              </w:rPr>
              <w:t>CATT</w:t>
            </w:r>
          </w:p>
        </w:tc>
        <w:tc>
          <w:tcPr>
            <w:tcW w:w="7834" w:type="dxa"/>
          </w:tcPr>
          <w:p w14:paraId="458ACD30" w14:textId="77777777" w:rsidR="004F5320" w:rsidRDefault="004F5320" w:rsidP="004D62C3">
            <w:pPr>
              <w:pStyle w:val="ab"/>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ab"/>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ab"/>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ab"/>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ab"/>
              <w:spacing w:line="256" w:lineRule="auto"/>
              <w:rPr>
                <w:rFonts w:cs="Arial"/>
              </w:rPr>
            </w:pPr>
            <w:r>
              <w:rPr>
                <w:rFonts w:cs="Arial"/>
              </w:rPr>
              <w:t xml:space="preserve">We are fine with Option 1 and Option 2. </w:t>
            </w:r>
          </w:p>
          <w:p w14:paraId="555D6A75" w14:textId="56D8D65A" w:rsidR="00885959" w:rsidRDefault="00885959" w:rsidP="00885959">
            <w:pPr>
              <w:pStyle w:val="ab"/>
              <w:spacing w:line="256" w:lineRule="auto"/>
              <w:rPr>
                <w:rFonts w:cs="Arial"/>
              </w:rPr>
            </w:pPr>
            <w:r>
              <w:rPr>
                <w:rFonts w:eastAsiaTheme="minorEastAsia" w:cs="Arial"/>
              </w:rPr>
              <w:t>K_offset has the granularity of slot, then it seems no need for frequent update of K_offset via DCI.</w:t>
            </w:r>
          </w:p>
        </w:tc>
      </w:tr>
      <w:tr w:rsidR="001B6B36" w:rsidRPr="00B77784" w14:paraId="512EE3B3" w14:textId="77777777" w:rsidTr="001B6B36">
        <w:tc>
          <w:tcPr>
            <w:tcW w:w="1795" w:type="dxa"/>
          </w:tcPr>
          <w:p w14:paraId="6946CC52" w14:textId="77777777" w:rsidR="001B6B36" w:rsidRPr="00A4682A" w:rsidRDefault="001B6B36" w:rsidP="00C203F9">
            <w:pPr>
              <w:pStyle w:val="ab"/>
              <w:spacing w:line="256" w:lineRule="auto"/>
              <w:rPr>
                <w:rFonts w:cs="Arial"/>
              </w:rPr>
            </w:pPr>
            <w:r>
              <w:rPr>
                <w:rFonts w:cs="Arial" w:hint="eastAsia"/>
              </w:rPr>
              <w:t>L</w:t>
            </w:r>
            <w:r>
              <w:rPr>
                <w:rFonts w:cs="Arial"/>
              </w:rPr>
              <w:t>G</w:t>
            </w:r>
          </w:p>
        </w:tc>
        <w:tc>
          <w:tcPr>
            <w:tcW w:w="7834" w:type="dxa"/>
          </w:tcPr>
          <w:p w14:paraId="5C1949BE" w14:textId="77777777" w:rsidR="001B6B36" w:rsidRPr="00B77784" w:rsidRDefault="001B6B36" w:rsidP="00C203F9">
            <w:pPr>
              <w:pStyle w:val="ab"/>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bl>
    <w:p w14:paraId="33ABA769" w14:textId="77777777" w:rsidR="006F42BF" w:rsidRPr="001B6B36"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686D11C3" w:rsidR="00810F1D" w:rsidRPr="00A85EAA" w:rsidRDefault="00810F1D" w:rsidP="00810F1D">
      <w:pPr>
        <w:pStyle w:val="1"/>
      </w:pPr>
      <w:r>
        <w:t>Issue #</w:t>
      </w:r>
      <w:r w:rsidR="00DF2A61">
        <w:t>2</w:t>
      </w:r>
      <w:r>
        <w:t>: K_offset</w:t>
      </w:r>
      <w:r w:rsidR="00DF2A61">
        <w:t xml:space="preserve"> value determination</w:t>
      </w:r>
    </w:p>
    <w:p w14:paraId="5143A5DB" w14:textId="0CA8B1CC" w:rsidR="00C74D95" w:rsidRPr="00E5380B" w:rsidRDefault="00DF2A61" w:rsidP="00C5516B">
      <w:pPr>
        <w:pStyle w:val="2"/>
        <w:numPr>
          <w:ilvl w:val="0"/>
          <w:numId w:val="0"/>
        </w:numPr>
        <w:ind w:left="1440" w:hanging="720"/>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rPr>
      </w:pPr>
      <w:r w:rsidRPr="00A4682A">
        <w:rPr>
          <w:rFonts w:ascii="Arial" w:hAnsi="Arial" w:cs="Arial"/>
        </w:rPr>
        <w:t>At RAN1#104</w:t>
      </w:r>
      <w:r w:rsidR="00971A6F" w:rsidRPr="00A4682A">
        <w:rPr>
          <w:rFonts w:ascii="Arial" w:hAnsi="Arial" w:cs="Arial"/>
        </w:rPr>
        <w:t>bis</w:t>
      </w:r>
      <w:r w:rsidRPr="00A4682A">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9"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9"/>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0"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1" w:name="_Hlk68531503"/>
                            <w:r w:rsidRPr="005C4DE8">
                              <w:rPr>
                                <w:sz w:val="18"/>
                                <w:szCs w:val="18"/>
                              </w:rPr>
                              <w:t xml:space="preserve">The scheduling offset calculated as K_offset=Offset_1+Offset_2 is for the following timing relationships: </w:t>
                            </w:r>
                          </w:p>
                          <w:bookmarkEnd w:id="11"/>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0"/>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582559" w:rsidRPr="00A4682A" w:rsidRDefault="00582559"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2" w:name="_Toc68276392"/>
                    </w:p>
                    <w:p w14:paraId="0F362843" w14:textId="77777777" w:rsidR="00582559" w:rsidRPr="00A4682A" w:rsidRDefault="00582559" w:rsidP="00DE3B95">
                      <w:pPr>
                        <w:spacing w:line="254" w:lineRule="auto"/>
                        <w:rPr>
                          <w:sz w:val="18"/>
                          <w:szCs w:val="18"/>
                          <w:lang w:eastAsia="zh-TW"/>
                        </w:rPr>
                      </w:pPr>
                      <w:r w:rsidRPr="005C4DE8">
                        <w:rPr>
                          <w:rFonts w:eastAsia="바탕"/>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2"/>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[Spreadtrum]</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[InterDigital]</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rPr>
                      </w:pPr>
                      <w:bookmarkStart w:id="13" w:name="_Hlk61463325"/>
                      <w:r w:rsidRPr="005C4DE8">
                        <w:rPr>
                          <w:sz w:val="18"/>
                          <w:szCs w:val="18"/>
                        </w:rPr>
                        <w:t xml:space="preserve">Proposal 1: </w:t>
                      </w:r>
                    </w:p>
                    <w:p w14:paraId="6D367A0D"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Offset_1</w:t>
                      </w:r>
                    </w:p>
                    <w:p w14:paraId="254B0AE2" w14:textId="77777777" w:rsidR="00582559" w:rsidRPr="005C4DE8" w:rsidRDefault="00582559" w:rsidP="00370D54">
                      <w:pPr>
                        <w:pStyle w:val="a"/>
                        <w:numPr>
                          <w:ilvl w:val="1"/>
                          <w:numId w:val="48"/>
                        </w:numPr>
                        <w:spacing w:line="254" w:lineRule="auto"/>
                        <w:ind w:firstLine="360"/>
                        <w:rPr>
                          <w:sz w:val="18"/>
                          <w:szCs w:val="18"/>
                        </w:rPr>
                      </w:pPr>
                      <w:r w:rsidRPr="005C4DE8">
                        <w:rPr>
                          <w:sz w:val="18"/>
                          <w:szCs w:val="18"/>
                        </w:rPr>
                        <w:t>Offset_2</w:t>
                      </w:r>
                    </w:p>
                    <w:p w14:paraId="4AED34B3"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582559" w:rsidRPr="005C4DE8" w:rsidRDefault="00582559" w:rsidP="00370D54">
                      <w:pPr>
                        <w:pStyle w:val="a"/>
                        <w:numPr>
                          <w:ilvl w:val="0"/>
                          <w:numId w:val="48"/>
                        </w:numPr>
                        <w:spacing w:line="254" w:lineRule="auto"/>
                        <w:ind w:firstLine="360"/>
                        <w:rPr>
                          <w:sz w:val="18"/>
                          <w:szCs w:val="18"/>
                        </w:rPr>
                      </w:pPr>
                      <w:bookmarkStart w:id="14" w:name="_Hlk68531503"/>
                      <w:r w:rsidRPr="005C4DE8">
                        <w:rPr>
                          <w:sz w:val="18"/>
                          <w:szCs w:val="18"/>
                        </w:rPr>
                        <w:t xml:space="preserve">The scheduling offset calculated as K_offset=Offset_1+Offset_2 is for the following timing relationships: </w:t>
                      </w:r>
                    </w:p>
                    <w:bookmarkEnd w:id="14"/>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582559" w:rsidRPr="005C4DE8" w:rsidRDefault="00582559" w:rsidP="00370D54">
                      <w:pPr>
                        <w:pStyle w:val="a"/>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582559" w:rsidRDefault="00582559" w:rsidP="00370D54">
                      <w:pPr>
                        <w:pStyle w:val="a"/>
                        <w:numPr>
                          <w:ilvl w:val="0"/>
                          <w:numId w:val="48"/>
                        </w:numPr>
                        <w:spacing w:line="254" w:lineRule="auto"/>
                        <w:ind w:firstLine="360"/>
                        <w:rPr>
                          <w:sz w:val="18"/>
                          <w:szCs w:val="18"/>
                        </w:rPr>
                      </w:pPr>
                      <w:r w:rsidRPr="005C4DE8">
                        <w:rPr>
                          <w:sz w:val="18"/>
                          <w:szCs w:val="18"/>
                        </w:rPr>
                        <w:t>FFS: Beam specific and UE specific Offset_1.</w:t>
                      </w:r>
                      <w:bookmarkEnd w:id="13"/>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Proposal 1:  Implicit signaling of K_offset value(s) should be supported.</w:t>
                      </w:r>
                    </w:p>
                    <w:p w14:paraId="245BDA6D" w14:textId="4BE3A286" w:rsidR="00582559" w:rsidRPr="00A4682A" w:rsidRDefault="00582559"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Proposal 1: Support explicit signaling of K_offset.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ascii="Arial" w:hAnsi="Arial" w:cs="Arial"/>
        </w:rPr>
      </w:pPr>
      <w:r w:rsidRPr="00A4682A">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C5516B">
      <w:pPr>
        <w:pStyle w:val="2"/>
        <w:numPr>
          <w:ilvl w:val="0"/>
          <w:numId w:val="0"/>
        </w:numPr>
        <w:ind w:left="1440" w:hanging="720"/>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rPr>
      </w:pPr>
      <w:r w:rsidRPr="00A4682A">
        <w:rPr>
          <w:rFonts w:ascii="Arial" w:hAnsi="Arial" w:cs="Arial"/>
          <w:b/>
          <w:bCs/>
          <w:highlight w:val="yellow"/>
          <w:u w:val="single"/>
        </w:rPr>
        <w:t xml:space="preserve">Initial proposal </w:t>
      </w:r>
      <w:r w:rsidR="00D8269C" w:rsidRPr="00A4682A">
        <w:rPr>
          <w:rFonts w:ascii="Arial" w:hAnsi="Arial" w:cs="Arial"/>
          <w:b/>
          <w:bCs/>
          <w:highlight w:val="yellow"/>
          <w:u w:val="single"/>
        </w:rPr>
        <w:t>2</w:t>
      </w:r>
      <w:r w:rsidR="008B446C" w:rsidRPr="00A4682A">
        <w:rPr>
          <w:rFonts w:ascii="Arial" w:hAnsi="Arial" w:cs="Arial"/>
          <w:b/>
          <w:bCs/>
          <w:highlight w:val="yellow"/>
          <w:u w:val="single"/>
        </w:rPr>
        <w:t>.2</w:t>
      </w:r>
      <w:r w:rsidRPr="00A4682A">
        <w:rPr>
          <w:rFonts w:ascii="Arial" w:hAnsi="Arial" w:cs="Arial"/>
          <w:b/>
          <w:bCs/>
          <w:highlight w:val="yellow"/>
          <w:u w:val="single"/>
        </w:rPr>
        <w:t xml:space="preserve"> (Moderator):</w:t>
      </w:r>
    </w:p>
    <w:p w14:paraId="02A01181" w14:textId="1BFDFF60" w:rsidR="00D8269C" w:rsidRPr="00A4682A" w:rsidRDefault="000815B5" w:rsidP="00D8269C">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 f</w:t>
      </w:r>
      <w:r w:rsidR="00D8269C" w:rsidRPr="00A4682A">
        <w:rPr>
          <w:rFonts w:ascii="Arial" w:hAnsi="Arial" w:cs="Arial"/>
          <w:highlight w:val="yellow"/>
        </w:rPr>
        <w:t>or signaling</w:t>
      </w:r>
      <w:r w:rsidR="008D20B3" w:rsidRPr="00A4682A">
        <w:rPr>
          <w:rFonts w:ascii="Arial" w:hAnsi="Arial" w:cs="Arial"/>
          <w:highlight w:val="yellow"/>
        </w:rPr>
        <w:t xml:space="preserve"> K_offset in system information</w:t>
      </w:r>
      <w:r w:rsidR="00D8269C" w:rsidRPr="00A4682A">
        <w:rPr>
          <w:rFonts w:ascii="Arial" w:hAnsi="Arial" w:cs="Arial"/>
          <w:highlight w:val="yellow"/>
        </w:rPr>
        <w:t>, down-select one option from below:</w:t>
      </w:r>
    </w:p>
    <w:p w14:paraId="20602548"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a"/>
        <w:numPr>
          <w:ilvl w:val="1"/>
          <w:numId w:val="51"/>
        </w:numPr>
        <w:ind w:firstLine="420"/>
        <w:rPr>
          <w:rFonts w:ascii="Arial" w:hAnsi="Arial" w:cs="Arial"/>
          <w:highlight w:val="yellow"/>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rPr>
      </w:pPr>
    </w:p>
    <w:tbl>
      <w:tblPr>
        <w:tblStyle w:val="afc"/>
        <w:tblW w:w="0" w:type="auto"/>
        <w:tblLook w:val="04A0" w:firstRow="1" w:lastRow="0" w:firstColumn="1" w:lastColumn="0" w:noHBand="0" w:noVBand="1"/>
      </w:tblPr>
      <w:tblGrid>
        <w:gridCol w:w="851"/>
        <w:gridCol w:w="8778"/>
      </w:tblGrid>
      <w:tr w:rsidR="00D8269C" w14:paraId="0A4CF982" w14:textId="77777777" w:rsidTr="001B6B36">
        <w:tc>
          <w:tcPr>
            <w:tcW w:w="851" w:type="dxa"/>
            <w:shd w:val="clear" w:color="auto" w:fill="FFC000" w:themeFill="accent4"/>
          </w:tcPr>
          <w:p w14:paraId="67B1013C" w14:textId="77777777" w:rsidR="00D8269C" w:rsidRDefault="00D8269C" w:rsidP="00203D55">
            <w:pPr>
              <w:pStyle w:val="ab"/>
              <w:spacing w:line="256" w:lineRule="auto"/>
              <w:rPr>
                <w:rFonts w:cs="Arial"/>
              </w:rPr>
            </w:pPr>
            <w:r>
              <w:rPr>
                <w:rFonts w:cs="Arial"/>
              </w:rPr>
              <w:t>Company</w:t>
            </w:r>
          </w:p>
        </w:tc>
        <w:tc>
          <w:tcPr>
            <w:tcW w:w="8778" w:type="dxa"/>
            <w:shd w:val="clear" w:color="auto" w:fill="FFC000" w:themeFill="accent4"/>
          </w:tcPr>
          <w:p w14:paraId="0C894C9E" w14:textId="77777777" w:rsidR="00D8269C" w:rsidRDefault="00D8269C" w:rsidP="00203D55">
            <w:pPr>
              <w:pStyle w:val="ab"/>
              <w:spacing w:line="256" w:lineRule="auto"/>
              <w:rPr>
                <w:rFonts w:cs="Arial"/>
              </w:rPr>
            </w:pPr>
            <w:r>
              <w:rPr>
                <w:rFonts w:cs="Arial"/>
              </w:rPr>
              <w:t>Comments</w:t>
            </w:r>
          </w:p>
        </w:tc>
      </w:tr>
      <w:tr w:rsidR="00203752" w:rsidRPr="00A4682A" w14:paraId="1ECC2B88" w14:textId="77777777" w:rsidTr="001B6B36">
        <w:tc>
          <w:tcPr>
            <w:tcW w:w="851" w:type="dxa"/>
          </w:tcPr>
          <w:p w14:paraId="41325065" w14:textId="77777777" w:rsidR="00203752" w:rsidRDefault="00203752" w:rsidP="00352A93">
            <w:pPr>
              <w:pStyle w:val="ab"/>
              <w:spacing w:line="256" w:lineRule="auto"/>
              <w:rPr>
                <w:rFonts w:cs="Arial"/>
              </w:rPr>
            </w:pPr>
            <w:r>
              <w:rPr>
                <w:rFonts w:eastAsiaTheme="minorEastAsia"/>
              </w:rPr>
              <w:t>Nokia, Nokia Shanghai Bell</w:t>
            </w:r>
          </w:p>
        </w:tc>
        <w:tc>
          <w:tcPr>
            <w:tcW w:w="8778" w:type="dxa"/>
          </w:tcPr>
          <w:p w14:paraId="4242FC0C" w14:textId="77777777" w:rsidR="00203752" w:rsidRPr="00A4682A" w:rsidRDefault="00203752" w:rsidP="00352A93">
            <w:pPr>
              <w:pStyle w:val="ab"/>
              <w:spacing w:line="256" w:lineRule="auto"/>
              <w:rPr>
                <w:rFonts w:cs="Arial"/>
              </w:rPr>
            </w:pPr>
            <w:r w:rsidRPr="00A4682A">
              <w:rPr>
                <w:rFonts w:cs="Arial"/>
              </w:rPr>
              <w:t>Option 1 would suffice to cover the need to indicate the K_offset to apply for the UE.</w:t>
            </w:r>
          </w:p>
        </w:tc>
      </w:tr>
      <w:tr w:rsidR="00D8269C" w:rsidRPr="00A4682A" w14:paraId="077312DB" w14:textId="77777777" w:rsidTr="001B6B36">
        <w:tc>
          <w:tcPr>
            <w:tcW w:w="851" w:type="dxa"/>
          </w:tcPr>
          <w:p w14:paraId="460C94DE" w14:textId="0E849570" w:rsidR="00D8269C" w:rsidRPr="00A4682A" w:rsidRDefault="00352A93" w:rsidP="00203D55">
            <w:pPr>
              <w:pStyle w:val="ab"/>
              <w:spacing w:line="256" w:lineRule="auto"/>
              <w:rPr>
                <w:rFonts w:cs="Arial"/>
              </w:rPr>
            </w:pPr>
            <w:r>
              <w:rPr>
                <w:rFonts w:cs="Arial"/>
              </w:rPr>
              <w:t>Intel</w:t>
            </w:r>
          </w:p>
        </w:tc>
        <w:tc>
          <w:tcPr>
            <w:tcW w:w="8778" w:type="dxa"/>
          </w:tcPr>
          <w:p w14:paraId="6BB7DBAB" w14:textId="1A27292A" w:rsidR="00D8269C" w:rsidRPr="00A4682A" w:rsidRDefault="008F5CB8" w:rsidP="00203D55">
            <w:pPr>
              <w:pStyle w:val="ab"/>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1B6B36">
        <w:tc>
          <w:tcPr>
            <w:tcW w:w="851" w:type="dxa"/>
          </w:tcPr>
          <w:p w14:paraId="64A7060B" w14:textId="33DA125C" w:rsidR="009E030D" w:rsidRPr="00A4682A" w:rsidRDefault="009E030D" w:rsidP="009E030D">
            <w:pPr>
              <w:pStyle w:val="ab"/>
              <w:spacing w:line="256" w:lineRule="auto"/>
              <w:rPr>
                <w:rFonts w:cs="Arial"/>
              </w:rPr>
            </w:pPr>
            <w:r>
              <w:rPr>
                <w:rFonts w:cs="Arial" w:hint="eastAsia"/>
              </w:rPr>
              <w:t>O</w:t>
            </w:r>
            <w:r>
              <w:rPr>
                <w:rFonts w:cs="Arial"/>
              </w:rPr>
              <w:t>PPO</w:t>
            </w:r>
          </w:p>
        </w:tc>
        <w:tc>
          <w:tcPr>
            <w:tcW w:w="8778" w:type="dxa"/>
          </w:tcPr>
          <w:p w14:paraId="769FAD75" w14:textId="4FFF2CF6" w:rsidR="009E030D" w:rsidRPr="00A4682A" w:rsidRDefault="009E030D" w:rsidP="009E030D">
            <w:pPr>
              <w:pStyle w:val="ab"/>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1B6B36">
        <w:tc>
          <w:tcPr>
            <w:tcW w:w="851" w:type="dxa"/>
          </w:tcPr>
          <w:p w14:paraId="15D4F686" w14:textId="161B3F47" w:rsidR="009E030D" w:rsidRPr="00A4682A" w:rsidRDefault="00D911C9" w:rsidP="009E030D">
            <w:pPr>
              <w:pStyle w:val="ab"/>
              <w:spacing w:line="256" w:lineRule="auto"/>
              <w:rPr>
                <w:rFonts w:cs="Arial"/>
              </w:rPr>
            </w:pPr>
            <w:r>
              <w:rPr>
                <w:rFonts w:cs="Arial"/>
              </w:rPr>
              <w:t>MediaTek</w:t>
            </w:r>
          </w:p>
        </w:tc>
        <w:tc>
          <w:tcPr>
            <w:tcW w:w="8778" w:type="dxa"/>
          </w:tcPr>
          <w:p w14:paraId="26021FA3" w14:textId="66265AEC" w:rsidR="009E030D" w:rsidRPr="00A4682A" w:rsidRDefault="00D911C9" w:rsidP="009E030D">
            <w:pPr>
              <w:pStyle w:val="ab"/>
              <w:spacing w:line="256" w:lineRule="auto"/>
              <w:rPr>
                <w:rFonts w:cs="Arial"/>
              </w:rPr>
            </w:pPr>
            <w:r>
              <w:rPr>
                <w:rFonts w:cs="Arial"/>
              </w:rPr>
              <w:t>Option 1</w:t>
            </w:r>
          </w:p>
        </w:tc>
      </w:tr>
      <w:tr w:rsidR="009E030D" w:rsidRPr="00A4682A" w14:paraId="5DC65C40" w14:textId="77777777" w:rsidTr="001B6B36">
        <w:tc>
          <w:tcPr>
            <w:tcW w:w="851" w:type="dxa"/>
          </w:tcPr>
          <w:p w14:paraId="099A0DCC" w14:textId="2479ED11" w:rsidR="009E030D" w:rsidRPr="00A4682A" w:rsidRDefault="000D0E36" w:rsidP="009E030D">
            <w:pPr>
              <w:pStyle w:val="ab"/>
              <w:spacing w:line="256" w:lineRule="auto"/>
              <w:rPr>
                <w:rFonts w:cs="Arial"/>
              </w:rPr>
            </w:pPr>
            <w:r>
              <w:rPr>
                <w:rFonts w:cs="Arial"/>
              </w:rPr>
              <w:t>Apple</w:t>
            </w:r>
          </w:p>
        </w:tc>
        <w:tc>
          <w:tcPr>
            <w:tcW w:w="8778" w:type="dxa"/>
          </w:tcPr>
          <w:p w14:paraId="760FF8BD" w14:textId="449791FF" w:rsidR="009E030D" w:rsidRPr="00A4682A" w:rsidRDefault="00F35CFF" w:rsidP="009E030D">
            <w:pPr>
              <w:pStyle w:val="ab"/>
              <w:spacing w:line="256" w:lineRule="auto"/>
              <w:rPr>
                <w:rFonts w:cs="Arial"/>
              </w:rPr>
            </w:pPr>
            <w:r>
              <w:rPr>
                <w:rFonts w:cs="Arial"/>
              </w:rPr>
              <w:t xml:space="preserve">Option 1  </w:t>
            </w:r>
          </w:p>
        </w:tc>
      </w:tr>
      <w:tr w:rsidR="00BD2975" w:rsidRPr="00A4682A" w14:paraId="1B8FE261" w14:textId="77777777" w:rsidTr="001B6B36">
        <w:tc>
          <w:tcPr>
            <w:tcW w:w="851" w:type="dxa"/>
          </w:tcPr>
          <w:p w14:paraId="1DCDEB2E" w14:textId="45BFC36C" w:rsidR="00BD2975" w:rsidRPr="00A4682A" w:rsidRDefault="00BD2975" w:rsidP="00BD2975">
            <w:pPr>
              <w:pStyle w:val="ab"/>
              <w:spacing w:line="256" w:lineRule="auto"/>
              <w:rPr>
                <w:rFonts w:cs="Arial"/>
              </w:rPr>
            </w:pPr>
            <w:r>
              <w:rPr>
                <w:rFonts w:eastAsia="맑은 고딕" w:cs="Arial" w:hint="eastAsia"/>
              </w:rPr>
              <w:t>Samsung</w:t>
            </w:r>
          </w:p>
        </w:tc>
        <w:tc>
          <w:tcPr>
            <w:tcW w:w="8778" w:type="dxa"/>
          </w:tcPr>
          <w:p w14:paraId="68B8E757" w14:textId="77777777" w:rsidR="00BD2975" w:rsidRDefault="00BD2975" w:rsidP="00BD2975">
            <w:pPr>
              <w:pStyle w:val="ab"/>
              <w:spacing w:line="256" w:lineRule="auto"/>
              <w:rPr>
                <w:rFonts w:eastAsia="맑은 고딕" w:cs="Arial"/>
              </w:rPr>
            </w:pPr>
            <w:r>
              <w:rPr>
                <w:rFonts w:eastAsia="맑은 고딕" w:cs="Arial" w:hint="eastAsia"/>
              </w:rPr>
              <w:t>Option 1.</w:t>
            </w:r>
          </w:p>
          <w:p w14:paraId="7FC3F4B6" w14:textId="188FDE08" w:rsidR="00BD2975" w:rsidRPr="00A4682A" w:rsidRDefault="00BD2975" w:rsidP="00BD2975">
            <w:pPr>
              <w:pStyle w:val="ab"/>
              <w:spacing w:line="256" w:lineRule="auto"/>
              <w:rPr>
                <w:rFonts w:cs="Arial"/>
              </w:rPr>
            </w:pPr>
            <w:r>
              <w:rPr>
                <w:rFonts w:eastAsia="맑은 고딕" w:cs="Arial"/>
              </w:rPr>
              <w:t>The simple solution with the same effect is better, i.e., Option 1 is enough.</w:t>
            </w:r>
          </w:p>
        </w:tc>
      </w:tr>
      <w:tr w:rsidR="00EE5A2E" w:rsidRPr="00A4682A" w14:paraId="59501399" w14:textId="77777777" w:rsidTr="001B6B36">
        <w:tc>
          <w:tcPr>
            <w:tcW w:w="851" w:type="dxa"/>
          </w:tcPr>
          <w:p w14:paraId="79EC6B3E" w14:textId="3CEABF31" w:rsidR="00EE5A2E" w:rsidRPr="00A4682A" w:rsidRDefault="00EE5A2E" w:rsidP="00EE5A2E">
            <w:pPr>
              <w:pStyle w:val="ab"/>
              <w:spacing w:line="256" w:lineRule="auto"/>
              <w:rPr>
                <w:rFonts w:cs="Arial"/>
              </w:rPr>
            </w:pPr>
            <w:r>
              <w:rPr>
                <w:rFonts w:cs="Arial"/>
              </w:rPr>
              <w:t>Ericsson</w:t>
            </w:r>
          </w:p>
        </w:tc>
        <w:tc>
          <w:tcPr>
            <w:tcW w:w="8778" w:type="dxa"/>
          </w:tcPr>
          <w:p w14:paraId="14B597F1" w14:textId="77777777" w:rsidR="00EE5A2E" w:rsidRDefault="00EE5A2E" w:rsidP="00EE5A2E">
            <w:pPr>
              <w:pStyle w:val="ab"/>
              <w:spacing w:line="256" w:lineRule="auto"/>
              <w:rPr>
                <w:rFonts w:cs="Arial"/>
              </w:rPr>
            </w:pPr>
            <w:r>
              <w:rPr>
                <w:rFonts w:cs="Arial"/>
              </w:rPr>
              <w:t xml:space="preserve">Option 1. </w:t>
            </w:r>
          </w:p>
          <w:p w14:paraId="7DDB18B7" w14:textId="1592A390" w:rsidR="00EE5A2E" w:rsidRPr="00A4682A" w:rsidRDefault="00EE5A2E" w:rsidP="00EE5A2E">
            <w:pPr>
              <w:pStyle w:val="ab"/>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1B6B36">
        <w:tc>
          <w:tcPr>
            <w:tcW w:w="851" w:type="dxa"/>
          </w:tcPr>
          <w:p w14:paraId="3D6482DD" w14:textId="77777777" w:rsidR="00372063" w:rsidRPr="00A4682A" w:rsidRDefault="00372063" w:rsidP="00406E59">
            <w:pPr>
              <w:pStyle w:val="ab"/>
              <w:spacing w:line="256" w:lineRule="auto"/>
              <w:rPr>
                <w:rFonts w:cs="Arial"/>
              </w:rPr>
            </w:pPr>
            <w:r>
              <w:rPr>
                <w:rFonts w:eastAsiaTheme="minorEastAsia" w:cs="Arial"/>
              </w:rPr>
              <w:t>Huawei, HiSilicon</w:t>
            </w:r>
          </w:p>
        </w:tc>
        <w:tc>
          <w:tcPr>
            <w:tcW w:w="8778" w:type="dxa"/>
          </w:tcPr>
          <w:p w14:paraId="2CB93DA6" w14:textId="758603E6" w:rsidR="00052389" w:rsidRDefault="00052389" w:rsidP="00406E59">
            <w:pPr>
              <w:pStyle w:val="ab"/>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406E59">
            <w:pPr>
              <w:pStyle w:val="ab"/>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b"/>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b"/>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rPr>
                <w:rFonts w:ascii="Arial" w:hAnsi="Arial" w:cs="Arial"/>
                <w:highlight w:val="yellow"/>
              </w:rPr>
            </w:pPr>
            <w:r w:rsidRPr="00A4682A">
              <w:rPr>
                <w:rFonts w:ascii="Arial" w:hAnsi="Arial"/>
                <w:highlight w:val="yellow"/>
              </w:rPr>
              <w:t xml:space="preserve">If </w:t>
            </w:r>
            <w:r w:rsidRPr="00A4682A">
              <w:rPr>
                <w:rFonts w:ascii="Arial" w:hAnsi="Arial" w:cs="Arial"/>
                <w:highlight w:val="yellow"/>
              </w:rPr>
              <w:t>downlink and uplink frame timing are aligned at gNB</w:t>
            </w:r>
            <w:r>
              <w:rPr>
                <w:rFonts w:ascii="Arial" w:hAnsi="Arial" w:cs="Arial"/>
                <w:highlight w:val="yellow"/>
              </w:rPr>
              <w:t xml:space="preserve"> </w:t>
            </w:r>
            <w:r w:rsidRPr="00674C28">
              <w:rPr>
                <w:rFonts w:ascii="Arial" w:hAnsi="Arial" w:cs="Arial"/>
                <w:color w:val="FF0000"/>
                <w:highlight w:val="yellow"/>
              </w:rPr>
              <w:t>or the difference between downlink and uplink frame timing is constant</w:t>
            </w:r>
            <w:r w:rsidRPr="00A4682A">
              <w:rPr>
                <w:rFonts w:ascii="Arial" w:hAnsi="Arial" w:cs="Arial"/>
                <w:highlight w:val="yellow"/>
              </w:rPr>
              <w:t>, for signaling K_offset in system information, down-select one option from below:</w:t>
            </w:r>
          </w:p>
          <w:p w14:paraId="2F4CC912"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
              <w:numPr>
                <w:ilvl w:val="0"/>
                <w:numId w:val="51"/>
              </w:numPr>
              <w:ind w:firstLine="420"/>
              <w:jc w:val="both"/>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406E59">
            <w:pPr>
              <w:pStyle w:val="a"/>
              <w:numPr>
                <w:ilvl w:val="1"/>
                <w:numId w:val="51"/>
              </w:numPr>
              <w:ind w:firstLine="420"/>
              <w:jc w:val="both"/>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b"/>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1B6B36">
        <w:tc>
          <w:tcPr>
            <w:tcW w:w="851" w:type="dxa"/>
          </w:tcPr>
          <w:p w14:paraId="700CBCCE" w14:textId="76876A50" w:rsidR="004C4EF0" w:rsidRPr="00A4682A" w:rsidRDefault="004C4EF0" w:rsidP="004C4EF0">
            <w:pPr>
              <w:pStyle w:val="ab"/>
              <w:spacing w:line="256" w:lineRule="auto"/>
              <w:rPr>
                <w:rFonts w:cs="Arial"/>
              </w:rPr>
            </w:pPr>
            <w:r>
              <w:rPr>
                <w:rFonts w:cs="Arial"/>
              </w:rPr>
              <w:t>APT</w:t>
            </w:r>
          </w:p>
        </w:tc>
        <w:tc>
          <w:tcPr>
            <w:tcW w:w="8778" w:type="dxa"/>
          </w:tcPr>
          <w:p w14:paraId="4406791F" w14:textId="77777777" w:rsidR="004C4EF0" w:rsidRDefault="004C4EF0" w:rsidP="004C4EF0">
            <w:pPr>
              <w:pStyle w:val="ab"/>
              <w:spacing w:line="256" w:lineRule="auto"/>
              <w:rPr>
                <w:rFonts w:cs="Arial"/>
              </w:rPr>
            </w:pPr>
            <w:r>
              <w:rPr>
                <w:rFonts w:cs="Arial"/>
              </w:rPr>
              <w:t>Option 1.</w:t>
            </w:r>
          </w:p>
          <w:p w14:paraId="4761700E" w14:textId="77777777" w:rsidR="004C4EF0" w:rsidRDefault="004C4EF0" w:rsidP="004C4EF0">
            <w:pPr>
              <w:pStyle w:val="ab"/>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w:t>
            </w:r>
            <w:r>
              <w:rPr>
                <w:rFonts w:cs="Arial"/>
              </w:rPr>
              <w:lastRenderedPageBreak/>
              <w:t xml:space="preserve">can be updated less frequently. </w:t>
            </w:r>
          </w:p>
          <w:p w14:paraId="33B41E14" w14:textId="0014A21B" w:rsidR="004C4EF0" w:rsidRPr="00A4682A" w:rsidRDefault="004C4EF0" w:rsidP="004C4EF0">
            <w:pPr>
              <w:pStyle w:val="ab"/>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1B6B36">
        <w:tc>
          <w:tcPr>
            <w:tcW w:w="851" w:type="dxa"/>
          </w:tcPr>
          <w:p w14:paraId="3AF6EA62" w14:textId="0AF1BDDA" w:rsidR="00EE5A2E" w:rsidRPr="00AC3898" w:rsidRDefault="00AC3898" w:rsidP="00EE5A2E">
            <w:pPr>
              <w:pStyle w:val="ab"/>
              <w:spacing w:line="256" w:lineRule="auto"/>
              <w:rPr>
                <w:rFonts w:eastAsia="Yu Mincho" w:cs="Arial"/>
              </w:rPr>
            </w:pPr>
            <w:r>
              <w:rPr>
                <w:rFonts w:eastAsia="Yu Mincho" w:cs="Arial" w:hint="eastAsia"/>
              </w:rPr>
              <w:lastRenderedPageBreak/>
              <w:t>S</w:t>
            </w:r>
            <w:r>
              <w:rPr>
                <w:rFonts w:eastAsia="Yu Mincho" w:cs="Arial"/>
              </w:rPr>
              <w:t>ony</w:t>
            </w:r>
          </w:p>
        </w:tc>
        <w:tc>
          <w:tcPr>
            <w:tcW w:w="8778" w:type="dxa"/>
          </w:tcPr>
          <w:p w14:paraId="2D8A8380" w14:textId="2E293829" w:rsidR="00EE5A2E" w:rsidRPr="00AC3898" w:rsidRDefault="00AC3898" w:rsidP="00EE5A2E">
            <w:pPr>
              <w:pStyle w:val="ab"/>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1B6B36">
        <w:tc>
          <w:tcPr>
            <w:tcW w:w="851" w:type="dxa"/>
          </w:tcPr>
          <w:p w14:paraId="75B59D2F" w14:textId="0CFCFEB2" w:rsidR="004D62C3" w:rsidRPr="00A4682A" w:rsidRDefault="004D62C3" w:rsidP="004D62C3">
            <w:pPr>
              <w:pStyle w:val="ab"/>
              <w:spacing w:line="256" w:lineRule="auto"/>
              <w:rPr>
                <w:rFonts w:cs="Arial"/>
              </w:rPr>
            </w:pPr>
            <w:r>
              <w:rPr>
                <w:rFonts w:cs="Arial" w:hint="eastAsia"/>
              </w:rPr>
              <w:t>S</w:t>
            </w:r>
            <w:r>
              <w:rPr>
                <w:rFonts w:cs="Arial"/>
              </w:rPr>
              <w:t>preadtrum</w:t>
            </w:r>
          </w:p>
        </w:tc>
        <w:tc>
          <w:tcPr>
            <w:tcW w:w="8778" w:type="dxa"/>
          </w:tcPr>
          <w:p w14:paraId="535C0750" w14:textId="60C39B6C" w:rsidR="004D62C3" w:rsidRPr="00A4682A" w:rsidRDefault="004D62C3" w:rsidP="004D62C3">
            <w:pPr>
              <w:pStyle w:val="ab"/>
              <w:spacing w:line="256" w:lineRule="auto"/>
              <w:rPr>
                <w:rFonts w:cs="Arial"/>
              </w:rPr>
            </w:pPr>
            <w:r>
              <w:rPr>
                <w:rFonts w:cs="Arial"/>
              </w:rPr>
              <w:t>Option 1</w:t>
            </w:r>
          </w:p>
        </w:tc>
      </w:tr>
      <w:tr w:rsidR="00077FA9" w:rsidRPr="00A4682A" w14:paraId="1AF0833C" w14:textId="77777777" w:rsidTr="001B6B36">
        <w:tc>
          <w:tcPr>
            <w:tcW w:w="851" w:type="dxa"/>
          </w:tcPr>
          <w:p w14:paraId="42821447" w14:textId="59489060" w:rsidR="00077FA9" w:rsidRPr="00A4682A" w:rsidRDefault="00077FA9" w:rsidP="004D62C3">
            <w:pPr>
              <w:pStyle w:val="ab"/>
              <w:spacing w:line="256" w:lineRule="auto"/>
              <w:rPr>
                <w:rFonts w:cs="Arial"/>
              </w:rPr>
            </w:pPr>
            <w:r>
              <w:rPr>
                <w:rFonts w:cs="Arial" w:hint="eastAsia"/>
              </w:rPr>
              <w:t>CATT</w:t>
            </w:r>
          </w:p>
        </w:tc>
        <w:tc>
          <w:tcPr>
            <w:tcW w:w="8778" w:type="dxa"/>
          </w:tcPr>
          <w:p w14:paraId="4FD7934F" w14:textId="77777777" w:rsidR="00077FA9" w:rsidRDefault="00077FA9" w:rsidP="00444552">
            <w:pPr>
              <w:pStyle w:val="ab"/>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444552">
            <w:pPr>
              <w:pStyle w:val="ab"/>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444552">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downlink and uplink frame timing are aligned at gNB, for signaling K_offset in system information, down-select one option from below:</w:t>
            </w:r>
          </w:p>
          <w:p w14:paraId="7C628504" w14:textId="77777777" w:rsidR="00077FA9" w:rsidRPr="00203D55" w:rsidRDefault="00077FA9" w:rsidP="00077FA9">
            <w:pPr>
              <w:pStyle w:val="a"/>
              <w:numPr>
                <w:ilvl w:val="0"/>
                <w:numId w:val="51"/>
              </w:numPr>
              <w:spacing w:after="0"/>
              <w:ind w:firstLineChars="200" w:firstLine="400"/>
              <w:contextualSpacing w:val="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K_offset </w:t>
            </w:r>
          </w:p>
          <w:p w14:paraId="6A95D992" w14:textId="77777777" w:rsidR="00077FA9" w:rsidRPr="00203D55" w:rsidRDefault="00077FA9" w:rsidP="00077FA9">
            <w:pPr>
              <w:pStyle w:val="a"/>
              <w:numPr>
                <w:ilvl w:val="1"/>
                <w:numId w:val="51"/>
              </w:numPr>
              <w:spacing w:after="0"/>
              <w:ind w:firstLineChars="200" w:firstLine="400"/>
              <w:contextualSpacing w:val="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077FA9">
            <w:pPr>
              <w:pStyle w:val="a"/>
              <w:numPr>
                <w:ilvl w:val="0"/>
                <w:numId w:val="51"/>
              </w:numPr>
              <w:spacing w:after="0"/>
              <w:ind w:firstLineChars="200" w:firstLine="400"/>
              <w:contextualSpacing w:val="0"/>
              <w:jc w:val="both"/>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lang w:eastAsia="ja-JP"/>
              </w:rPr>
              <w:t>Koffset is equal to the sum of the two offset values</w:t>
            </w:r>
          </w:p>
          <w:p w14:paraId="586C6394" w14:textId="77777777" w:rsidR="00077FA9" w:rsidRPr="00203D55" w:rsidRDefault="00077FA9" w:rsidP="00077FA9">
            <w:pPr>
              <w:pStyle w:val="a"/>
              <w:numPr>
                <w:ilvl w:val="1"/>
                <w:numId w:val="51"/>
              </w:numPr>
              <w:spacing w:after="0"/>
              <w:ind w:firstLineChars="200" w:firstLine="400"/>
              <w:contextualSpacing w:val="0"/>
              <w:jc w:val="both"/>
              <w:rPr>
                <w:rFonts w:ascii="Arial" w:hAnsi="Arial" w:cs="Arial"/>
                <w:highlight w:val="yellow"/>
                <w:lang w:eastAsia="ja-JP"/>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077FA9">
            <w:pPr>
              <w:pStyle w:val="a"/>
              <w:numPr>
                <w:ilvl w:val="1"/>
                <w:numId w:val="51"/>
              </w:numPr>
              <w:spacing w:after="0"/>
              <w:ind w:firstLineChars="200" w:firstLine="400"/>
              <w:contextualSpacing w:val="0"/>
              <w:jc w:val="both"/>
              <w:rPr>
                <w:rFonts w:ascii="Arial" w:hAnsi="Arial" w:cs="Arial"/>
                <w:highlight w:val="yellow"/>
                <w:lang w:eastAsia="ja-JP"/>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ab"/>
              <w:spacing w:line="256" w:lineRule="auto"/>
              <w:rPr>
                <w:rFonts w:cs="Arial"/>
              </w:rPr>
            </w:pPr>
            <w:r w:rsidRPr="000F4402">
              <w:rPr>
                <w:color w:val="FF0000"/>
                <w:highlight w:val="yellow"/>
              </w:rPr>
              <w:t xml:space="preserve">If </w:t>
            </w:r>
            <w:r w:rsidRPr="000F4402">
              <w:rPr>
                <w:rFonts w:cs="Arial"/>
                <w:color w:val="FF0000"/>
                <w:highlight w:val="yellow"/>
                <w:lang w:eastAsia="ja-JP"/>
              </w:rPr>
              <w:t xml:space="preserve">downlink and uplink frame timing are </w:t>
            </w:r>
            <w:r w:rsidRPr="000F4402">
              <w:rPr>
                <w:rFonts w:cs="Arial" w:hint="eastAsia"/>
                <w:color w:val="FF0000"/>
                <w:highlight w:val="yellow"/>
              </w:rPr>
              <w:t>un</w:t>
            </w:r>
            <w:r w:rsidRPr="000F4402">
              <w:rPr>
                <w:rFonts w:cs="Arial"/>
                <w:color w:val="FF0000"/>
                <w:highlight w:val="yellow"/>
                <w:lang w:eastAsia="ja-JP"/>
              </w:rPr>
              <w:t>aligned at gNB, for signaling K_offset in system information,</w:t>
            </w:r>
            <w:r>
              <w:rPr>
                <w:rFonts w:cs="Arial" w:hint="eastAsia"/>
                <w:color w:val="FF0000"/>
                <w:highlight w:val="yellow"/>
              </w:rPr>
              <w:t xml:space="preserve"> s</w:t>
            </w:r>
            <w:r w:rsidRPr="000F4402">
              <w:rPr>
                <w:rFonts w:cs="Arial"/>
                <w:color w:val="FF0000"/>
                <w:highlight w:val="yellow"/>
                <w:lang w:eastAsia="ja-JP"/>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1B6B36">
        <w:tc>
          <w:tcPr>
            <w:tcW w:w="851" w:type="dxa"/>
          </w:tcPr>
          <w:p w14:paraId="38B5AEFC" w14:textId="74100D26" w:rsidR="00E57711" w:rsidRDefault="00E57711" w:rsidP="004D62C3">
            <w:pPr>
              <w:pStyle w:val="ab"/>
              <w:spacing w:line="256" w:lineRule="auto"/>
              <w:rPr>
                <w:rFonts w:cs="Arial"/>
              </w:rPr>
            </w:pPr>
            <w:r>
              <w:rPr>
                <w:rFonts w:cs="Arial"/>
              </w:rPr>
              <w:t>Zhejiang Lab</w:t>
            </w:r>
          </w:p>
        </w:tc>
        <w:tc>
          <w:tcPr>
            <w:tcW w:w="8778" w:type="dxa"/>
          </w:tcPr>
          <w:p w14:paraId="2D06C1EE" w14:textId="3438572F" w:rsidR="00E57711" w:rsidRDefault="00E57711" w:rsidP="00444552">
            <w:pPr>
              <w:pStyle w:val="ab"/>
              <w:spacing w:line="256" w:lineRule="auto"/>
              <w:rPr>
                <w:rFonts w:cs="Arial"/>
              </w:rPr>
            </w:pPr>
            <w:r>
              <w:rPr>
                <w:rFonts w:cs="Arial" w:hint="eastAsia"/>
              </w:rPr>
              <w:t>O</w:t>
            </w:r>
            <w:r>
              <w:rPr>
                <w:rFonts w:cs="Arial"/>
              </w:rPr>
              <w:t>ption 1</w:t>
            </w:r>
          </w:p>
        </w:tc>
      </w:tr>
      <w:tr w:rsidR="00885959" w:rsidRPr="00A4682A" w14:paraId="7479D751" w14:textId="77777777" w:rsidTr="001B6B36">
        <w:tc>
          <w:tcPr>
            <w:tcW w:w="851" w:type="dxa"/>
          </w:tcPr>
          <w:p w14:paraId="6D8D88B8" w14:textId="39E5267A" w:rsidR="00885959" w:rsidRDefault="00885959" w:rsidP="00885959">
            <w:pPr>
              <w:pStyle w:val="ab"/>
              <w:spacing w:line="256" w:lineRule="auto"/>
              <w:rPr>
                <w:rFonts w:cs="Arial"/>
              </w:rPr>
            </w:pPr>
            <w:r>
              <w:rPr>
                <w:rFonts w:cs="Arial" w:hint="eastAsia"/>
              </w:rPr>
              <w:t>C</w:t>
            </w:r>
            <w:r>
              <w:rPr>
                <w:rFonts w:cs="Arial"/>
              </w:rPr>
              <w:t>MCC</w:t>
            </w:r>
          </w:p>
        </w:tc>
        <w:tc>
          <w:tcPr>
            <w:tcW w:w="8778" w:type="dxa"/>
          </w:tcPr>
          <w:p w14:paraId="69C2E28B" w14:textId="2701D94F" w:rsidR="00885959" w:rsidRDefault="00885959" w:rsidP="00885959">
            <w:pPr>
              <w:pStyle w:val="ab"/>
              <w:spacing w:line="256" w:lineRule="auto"/>
              <w:rPr>
                <w:rFonts w:cs="Arial"/>
              </w:rPr>
            </w:pPr>
            <w:r>
              <w:rPr>
                <w:rFonts w:cs="Arial"/>
              </w:rPr>
              <w:t>We prefer Option 2 with first part of the K_offset determined based on common TA to save overhead.</w:t>
            </w:r>
          </w:p>
        </w:tc>
      </w:tr>
      <w:tr w:rsidR="001B6B36" w:rsidRPr="00A4682A" w14:paraId="1E91CF76" w14:textId="77777777" w:rsidTr="001B6B36">
        <w:tc>
          <w:tcPr>
            <w:tcW w:w="851" w:type="dxa"/>
          </w:tcPr>
          <w:p w14:paraId="709363D1" w14:textId="77777777" w:rsidR="001B6B36" w:rsidRPr="00A4682A" w:rsidRDefault="001B6B36" w:rsidP="00C203F9">
            <w:pPr>
              <w:pStyle w:val="ab"/>
              <w:spacing w:line="256" w:lineRule="auto"/>
              <w:rPr>
                <w:rFonts w:cs="Arial"/>
              </w:rPr>
            </w:pPr>
            <w:r>
              <w:rPr>
                <w:rFonts w:cs="Arial" w:hint="eastAsia"/>
              </w:rPr>
              <w:t>LG</w:t>
            </w:r>
          </w:p>
        </w:tc>
        <w:tc>
          <w:tcPr>
            <w:tcW w:w="8778" w:type="dxa"/>
          </w:tcPr>
          <w:p w14:paraId="6169453B" w14:textId="77777777" w:rsidR="001B6B36" w:rsidRPr="00A4682A" w:rsidRDefault="001B6B36" w:rsidP="00C203F9">
            <w:pPr>
              <w:pStyle w:val="ab"/>
              <w:spacing w:line="256" w:lineRule="auto"/>
              <w:rPr>
                <w:rFonts w:cs="Arial"/>
              </w:rPr>
            </w:pPr>
            <w:r>
              <w:rPr>
                <w:rFonts w:cs="Arial" w:hint="eastAsia"/>
              </w:rPr>
              <w:t>Option 1.</w:t>
            </w:r>
          </w:p>
        </w:tc>
      </w:tr>
    </w:tbl>
    <w:p w14:paraId="5B29A522" w14:textId="77777777" w:rsidR="00D8269C" w:rsidRPr="00A4682A" w:rsidRDefault="00D8269C" w:rsidP="008D20B3">
      <w:pPr>
        <w:rPr>
          <w:rFonts w:ascii="Arial" w:hAnsi="Arial" w:cs="Arial"/>
        </w:rPr>
      </w:pPr>
    </w:p>
    <w:p w14:paraId="2B220585" w14:textId="6AD1E1CD" w:rsidR="00DF2A61" w:rsidRPr="00A85EAA" w:rsidRDefault="00DF2A61" w:rsidP="00DF2A61">
      <w:pPr>
        <w:pStyle w:val="1"/>
      </w:pPr>
      <w:r>
        <w:t>Issue #3: Beam-specific K_offset in initial access</w:t>
      </w:r>
    </w:p>
    <w:p w14:paraId="533A952F" w14:textId="54A7DE9C" w:rsidR="00DF2A61" w:rsidRPr="00E5380B" w:rsidRDefault="00DF2A61" w:rsidP="00C5516B">
      <w:pPr>
        <w:pStyle w:val="2"/>
        <w:numPr>
          <w:ilvl w:val="0"/>
          <w:numId w:val="0"/>
        </w:numPr>
        <w:ind w:left="1440" w:hanging="720"/>
      </w:pPr>
      <w:r>
        <w:t>3</w:t>
      </w:r>
      <w:r w:rsidRPr="00A85EAA">
        <w:t>.1</w:t>
      </w:r>
      <w:r w:rsidRPr="00A85EAA">
        <w:tab/>
      </w:r>
      <w:r>
        <w:t>Background</w:t>
      </w:r>
    </w:p>
    <w:p w14:paraId="6519A5FA" w14:textId="77777777" w:rsidR="00DF2A61" w:rsidRPr="00A4682A" w:rsidRDefault="00DF2A61" w:rsidP="00DF2A61">
      <w:pPr>
        <w:rPr>
          <w:rFonts w:ascii="Arial" w:hAnsi="Arial" w:cs="Arial"/>
        </w:rPr>
      </w:pPr>
      <w:r w:rsidRPr="00A4682A">
        <w:rPr>
          <w:rFonts w:ascii="Arial" w:hAnsi="Arial" w:cs="Arial"/>
        </w:rPr>
        <w:t>At RAN1#104bis-e, several companies provide proposals on this topic:</w:t>
      </w:r>
    </w:p>
    <w:p w14:paraId="097A0C10" w14:textId="0262C1A9" w:rsidR="00DF2A61" w:rsidRPr="00A4682A" w:rsidRDefault="00DF2A61" w:rsidP="00DF2A61">
      <w:pPr>
        <w:rPr>
          <w:rFonts w:ascii="Arial" w:hAnsi="Arial" w:cs="Arial"/>
        </w:rPr>
      </w:pPr>
      <w:r w:rsidRPr="00A4682A">
        <w:rPr>
          <w:rFonts w:ascii="Arial" w:hAnsi="Arial" w:cs="Arial"/>
        </w:rPr>
        <w:t xml:space="preserve"> </w:t>
      </w:r>
    </w:p>
    <w:p w14:paraId="371944FF" w14:textId="77777777" w:rsidR="00DF2A61" w:rsidRDefault="00DF2A61" w:rsidP="00DF2A61">
      <w:pPr>
        <w:rPr>
          <w:rFonts w:ascii="Arial" w:hAnsi="Arial"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rPr>
                        <w:t>Proposal 1: Cell-specific K_offset is broadcast in system information for initial access.</w:t>
                      </w:r>
                    </w:p>
                    <w:p w14:paraId="26617D80" w14:textId="397E1DD7" w:rsidR="00582559" w:rsidRPr="00A4682A" w:rsidRDefault="00582559" w:rsidP="00DF2A61">
                      <w:pPr>
                        <w:rPr>
                          <w:sz w:val="18"/>
                          <w:szCs w:val="18"/>
                        </w:rPr>
                      </w:pPr>
                      <w:r w:rsidRPr="00DF2A61">
                        <w:rPr>
                          <w:sz w:val="18"/>
                          <w:szCs w:val="18"/>
                        </w:rPr>
                        <w:t>Proposal 2: Beam-specific K_offset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6" w:name="_Hlk61885892"/>
                      <w:r w:rsidRPr="00A4682A">
                        <w:rPr>
                          <w:sz w:val="18"/>
                          <w:szCs w:val="18"/>
                        </w:rPr>
                        <w:t>beam specific K_offset configured in system information for initial access</w:t>
                      </w:r>
                      <w:bookmarkEnd w:id="16"/>
                    </w:p>
                    <w:p w14:paraId="061F6E01" w14:textId="77777777" w:rsidR="00582559" w:rsidRDefault="00582559" w:rsidP="00370D54">
                      <w:pPr>
                        <w:pStyle w:val="a"/>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b"/>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582559" w:rsidRPr="00A4682A" w:rsidRDefault="00582559" w:rsidP="00DF2A61">
                      <w:pPr>
                        <w:pStyle w:val="ab"/>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582559" w:rsidRPr="00A4682A" w:rsidRDefault="00582559" w:rsidP="00DF2A61">
                      <w:pPr>
                        <w:rPr>
                          <w:sz w:val="18"/>
                          <w:szCs w:val="18"/>
                        </w:rPr>
                      </w:pPr>
                      <w:r w:rsidRPr="00A4682A">
                        <w:rPr>
                          <w:sz w:val="18"/>
                          <w:szCs w:val="18"/>
                        </w:rPr>
                        <w:t>Proposal 3: Support indication of beam specific K-offset.</w:t>
                      </w:r>
                    </w:p>
                    <w:p w14:paraId="7A691F10" w14:textId="77777777" w:rsidR="00582559" w:rsidRPr="00A4682A" w:rsidRDefault="00582559" w:rsidP="00DF2A61">
                      <w:pPr>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582559" w:rsidRPr="00A4682A" w:rsidRDefault="00582559" w:rsidP="00DF2A61">
                      <w:pPr>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582559" w:rsidRPr="00A4682A" w:rsidRDefault="00582559" w:rsidP="001538A2">
                      <w:pPr>
                        <w:rPr>
                          <w:b/>
                          <w:bCs/>
                          <w:sz w:val="18"/>
                          <w:szCs w:val="18"/>
                        </w:rPr>
                      </w:pPr>
                      <w:r w:rsidRPr="001538A2">
                        <w:rPr>
                          <w:rFonts w:eastAsia="맑은 고딕"/>
                          <w:b/>
                          <w:bCs/>
                          <w:sz w:val="18"/>
                          <w:szCs w:val="18"/>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Beam specific K_offset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맑은 고딕"/>
                          <w:b/>
                          <w:bCs/>
                          <w:sz w:val="18"/>
                          <w:szCs w:val="18"/>
                        </w:rPr>
                        <w:t>[CMCC]</w:t>
                      </w:r>
                    </w:p>
                    <w:p w14:paraId="3AA19E27" w14:textId="77777777" w:rsidR="00582559" w:rsidRPr="00A4682A" w:rsidRDefault="00582559" w:rsidP="001538A2">
                      <w:pPr>
                        <w:rPr>
                          <w:sz w:val="18"/>
                          <w:szCs w:val="18"/>
                        </w:rPr>
                      </w:pPr>
                      <w:r w:rsidRPr="00A4682A">
                        <w:rPr>
                          <w:sz w:val="18"/>
                          <w:szCs w:val="18"/>
                        </w:rPr>
                        <w:t>Proposal 1: gNB has the flexibility of configuring cell-specific or beam specific value of K_offset.</w:t>
                      </w:r>
                    </w:p>
                    <w:p w14:paraId="285C622A" w14:textId="77777777" w:rsidR="00582559" w:rsidRDefault="00582559" w:rsidP="00370D54">
                      <w:pPr>
                        <w:pStyle w:val="a"/>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582559" w:rsidRPr="00A4682A" w:rsidRDefault="00582559" w:rsidP="001538A2">
                      <w:pPr>
                        <w:rPr>
                          <w:rFonts w:eastAsia="Calibri"/>
                          <w:b/>
                          <w:bCs/>
                          <w:sz w:val="18"/>
                          <w:szCs w:val="18"/>
                        </w:rPr>
                      </w:pPr>
                      <w:r w:rsidRPr="00A4682A">
                        <w:rPr>
                          <w:rFonts w:eastAsia="바탕"/>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맑은 고딕"/>
                          <w:sz w:val="18"/>
                          <w:szCs w:val="18"/>
                          <w:lang w:val="x-none"/>
                        </w:rPr>
                      </w:pPr>
                    </w:p>
                    <w:p w14:paraId="5206BA34" w14:textId="77777777" w:rsidR="00582559" w:rsidRPr="00A4682A" w:rsidRDefault="00582559" w:rsidP="00DF2A61">
                      <w:pPr>
                        <w:rPr>
                          <w:rFonts w:eastAsia="바탕"/>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8"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8"/>
                    </w:p>
                    <w:p w14:paraId="0F80FE84" w14:textId="77777777" w:rsidR="00582559" w:rsidRPr="00A4682A" w:rsidRDefault="00582559" w:rsidP="001538A2">
                      <w:pPr>
                        <w:rPr>
                          <w:rFonts w:eastAsia="맑은 고딕"/>
                          <w:b/>
                          <w:bCs/>
                          <w:sz w:val="18"/>
                          <w:szCs w:val="18"/>
                        </w:rPr>
                      </w:pPr>
                      <w:r w:rsidRPr="00A4682A">
                        <w:rPr>
                          <w:rFonts w:eastAsia="맑은 고딕"/>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K_offset for initial access procedure.  </w:t>
                      </w:r>
                    </w:p>
                    <w:p w14:paraId="26ADAA5A" w14:textId="77777777" w:rsidR="00582559" w:rsidRPr="00A4682A" w:rsidRDefault="00582559" w:rsidP="00DF2A61">
                      <w:pPr>
                        <w:rPr>
                          <w:b/>
                          <w:bCs/>
                          <w:sz w:val="18"/>
                          <w:szCs w:val="18"/>
                        </w:rPr>
                      </w:pPr>
                      <w:r w:rsidRPr="00A4682A">
                        <w:rPr>
                          <w:rFonts w:eastAsia="맑은 고딕"/>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signalling of K_offset in SIB  </w:t>
                      </w:r>
                    </w:p>
                    <w:p w14:paraId="0C9E9082" w14:textId="77777777" w:rsidR="00582559" w:rsidRPr="00A4682A" w:rsidRDefault="00582559" w:rsidP="001538A2">
                      <w:pPr>
                        <w:rPr>
                          <w:rFonts w:eastAsia="맑은 고딕"/>
                          <w:b/>
                          <w:bCs/>
                          <w:sz w:val="18"/>
                          <w:szCs w:val="18"/>
                        </w:rPr>
                      </w:pPr>
                      <w:r w:rsidRPr="00A4682A">
                        <w:rPr>
                          <w:rFonts w:eastAsia="맑은 고딕"/>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Proposal 1: K_offset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582559" w:rsidRPr="00A4682A" w:rsidRDefault="00582559" w:rsidP="00DF2A61">
                      <w:pPr>
                        <w:rPr>
                          <w:b/>
                          <w:bCs/>
                          <w:sz w:val="18"/>
                          <w:szCs w:val="18"/>
                        </w:rPr>
                      </w:pPr>
                      <w:r w:rsidRPr="00A4682A">
                        <w:rPr>
                          <w:rFonts w:eastAsia="바탕"/>
                          <w:b/>
                          <w:bCs/>
                          <w:sz w:val="18"/>
                          <w:szCs w:val="18"/>
                        </w:rPr>
                        <w:t>[Panasonic]</w:t>
                      </w:r>
                    </w:p>
                    <w:p w14:paraId="294E11F0" w14:textId="75552C52" w:rsidR="00582559" w:rsidRPr="00A4682A" w:rsidRDefault="00582559" w:rsidP="00DF2A61">
                      <w:pPr>
                        <w:rPr>
                          <w:sz w:val="18"/>
                          <w:szCs w:val="18"/>
                        </w:rPr>
                      </w:pPr>
                      <w:r w:rsidRPr="00A4682A">
                        <w:rPr>
                          <w:sz w:val="18"/>
                          <w:szCs w:val="18"/>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582559" w:rsidRPr="00A4682A" w:rsidRDefault="00582559" w:rsidP="001538A2">
                      <w:pPr>
                        <w:rPr>
                          <w:b/>
                          <w:bCs/>
                          <w:sz w:val="18"/>
                          <w:szCs w:val="18"/>
                        </w:rPr>
                      </w:pPr>
                      <w:r w:rsidRPr="00A4682A">
                        <w:rPr>
                          <w:rFonts w:eastAsia="맑은 고딕"/>
                          <w:b/>
                          <w:bCs/>
                          <w:sz w:val="18"/>
                          <w:szCs w:val="18"/>
                        </w:rPr>
                        <w:t>[Nokia, NSB]</w:t>
                      </w:r>
                    </w:p>
                    <w:p w14:paraId="3EF847EE" w14:textId="77777777" w:rsidR="00582559" w:rsidRPr="00A4682A" w:rsidRDefault="00582559"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582559" w:rsidRPr="00A4682A" w:rsidRDefault="00582559"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맑은 고딕"/>
                          <w:sz w:val="18"/>
                          <w:szCs w:val="18"/>
                          <w:lang w:val="x-none"/>
                        </w:rPr>
                      </w:pPr>
                    </w:p>
                    <w:p w14:paraId="2A12B7CD" w14:textId="77777777" w:rsidR="00582559" w:rsidRPr="00A4682A" w:rsidRDefault="00582559" w:rsidP="00DF2A61">
                      <w:pPr>
                        <w:rPr>
                          <w:rFonts w:eastAsia="바탕"/>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rPr>
        <w:t>This issue 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C5516B">
      <w:pPr>
        <w:pStyle w:val="2"/>
        <w:numPr>
          <w:ilvl w:val="0"/>
          <w:numId w:val="0"/>
        </w:numPr>
        <w:ind w:left="1440" w:hanging="720"/>
      </w:pPr>
      <w:r>
        <w:t>3</w:t>
      </w:r>
      <w:r w:rsidRPr="00A85EAA">
        <w:t>.</w:t>
      </w:r>
      <w:r>
        <w:t>2</w:t>
      </w:r>
      <w:r w:rsidRPr="00A85EAA">
        <w:tab/>
      </w:r>
      <w:r>
        <w:t xml:space="preserve">Company views </w:t>
      </w:r>
    </w:p>
    <w:p w14:paraId="42CB434C" w14:textId="77777777" w:rsidR="00DF2A61" w:rsidRPr="00A4682A" w:rsidRDefault="00DF2A61" w:rsidP="00DF2A61">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On the need of beam-specific Koffset in initial access,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b"/>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b"/>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b"/>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K_offset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w:t>
            </w:r>
            <w:r w:rsidRPr="00ED026E">
              <w:rPr>
                <w:rFonts w:ascii="Arial" w:eastAsiaTheme="minorEastAsia" w:hAnsi="Arial" w:cs="Arial"/>
                <w:lang w:val="en-GB"/>
              </w:rPr>
              <w:lastRenderedPageBreak/>
              <w:t xml:space="preserve">reduce the access delay. </w:t>
            </w:r>
          </w:p>
          <w:p w14:paraId="1FAE1A23" w14:textId="77777777" w:rsidR="00372063" w:rsidRDefault="00372063" w:rsidP="00406E59">
            <w:pPr>
              <w:pStyle w:val="ab"/>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ab"/>
              <w:spacing w:line="256" w:lineRule="auto"/>
              <w:rPr>
                <w:rFonts w:cs="Arial"/>
              </w:rPr>
            </w:pPr>
            <w:r>
              <w:rPr>
                <w:rFonts w:eastAsia="Yu Mincho" w:cs="Arial"/>
                <w:lang w:eastAsia="en-US"/>
              </w:rPr>
              <w:lastRenderedPageBreak/>
              <w:t>Sony</w:t>
            </w:r>
          </w:p>
        </w:tc>
        <w:tc>
          <w:tcPr>
            <w:tcW w:w="7834" w:type="dxa"/>
          </w:tcPr>
          <w:p w14:paraId="5E6D6C07" w14:textId="110E4B48" w:rsidR="00AC3898" w:rsidRDefault="00AC3898" w:rsidP="00AC3898">
            <w:pPr>
              <w:pStyle w:val="ab"/>
              <w:spacing w:line="256" w:lineRule="auto"/>
              <w:rPr>
                <w:rFonts w:cs="Arial"/>
              </w:rPr>
            </w:pPr>
            <w:r>
              <w:rPr>
                <w:rFonts w:eastAsia="Yu Mincho" w:cs="Arial"/>
                <w:lang w:eastAsia="en-US"/>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ab"/>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ab"/>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1B6B36" w14:paraId="68E03401" w14:textId="77777777" w:rsidTr="00793649">
        <w:tc>
          <w:tcPr>
            <w:tcW w:w="1795" w:type="dxa"/>
          </w:tcPr>
          <w:p w14:paraId="3E4249D5" w14:textId="77E32BE5" w:rsidR="001B6B36" w:rsidRDefault="001B6B36" w:rsidP="001B6B36">
            <w:pPr>
              <w:pStyle w:val="ab"/>
              <w:spacing w:line="256" w:lineRule="auto"/>
              <w:rPr>
                <w:rFonts w:cs="Arial"/>
              </w:rPr>
            </w:pPr>
            <w:r>
              <w:rPr>
                <w:rFonts w:cs="Arial"/>
              </w:rPr>
              <w:t>LG</w:t>
            </w:r>
          </w:p>
        </w:tc>
        <w:tc>
          <w:tcPr>
            <w:tcW w:w="7834" w:type="dxa"/>
          </w:tcPr>
          <w:p w14:paraId="10174C8B" w14:textId="6117DF9C" w:rsidR="001B6B36" w:rsidRDefault="001B6B36" w:rsidP="001B6B36">
            <w:pPr>
              <w:pStyle w:val="ab"/>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57711" w14:paraId="12AE82EF" w14:textId="77777777" w:rsidTr="00793649">
        <w:tc>
          <w:tcPr>
            <w:tcW w:w="1795" w:type="dxa"/>
          </w:tcPr>
          <w:p w14:paraId="7C37FD73" w14:textId="77777777" w:rsidR="00E57711" w:rsidRDefault="00E57711" w:rsidP="00E57711">
            <w:pPr>
              <w:pStyle w:val="ab"/>
              <w:spacing w:line="256" w:lineRule="auto"/>
              <w:rPr>
                <w:rFonts w:cs="Arial"/>
              </w:rPr>
            </w:pPr>
          </w:p>
        </w:tc>
        <w:tc>
          <w:tcPr>
            <w:tcW w:w="7834" w:type="dxa"/>
          </w:tcPr>
          <w:p w14:paraId="0B0324FC" w14:textId="77777777" w:rsidR="00E57711" w:rsidRDefault="00E57711" w:rsidP="00E57711">
            <w:pPr>
              <w:pStyle w:val="ab"/>
              <w:spacing w:line="256" w:lineRule="auto"/>
              <w:rPr>
                <w:rFonts w:cs="Arial"/>
              </w:rPr>
            </w:pPr>
          </w:p>
        </w:tc>
      </w:tr>
      <w:tr w:rsidR="00E57711" w14:paraId="09F2CCD2" w14:textId="77777777" w:rsidTr="00793649">
        <w:tc>
          <w:tcPr>
            <w:tcW w:w="1795" w:type="dxa"/>
          </w:tcPr>
          <w:p w14:paraId="4BE1C4D1" w14:textId="77777777" w:rsidR="00E57711" w:rsidRDefault="00E57711" w:rsidP="00E57711">
            <w:pPr>
              <w:pStyle w:val="ab"/>
              <w:spacing w:line="256" w:lineRule="auto"/>
              <w:rPr>
                <w:rFonts w:cs="Arial"/>
              </w:rPr>
            </w:pPr>
          </w:p>
        </w:tc>
        <w:tc>
          <w:tcPr>
            <w:tcW w:w="7834" w:type="dxa"/>
          </w:tcPr>
          <w:p w14:paraId="2F487665" w14:textId="77777777" w:rsidR="00E57711" w:rsidRDefault="00E57711" w:rsidP="00E57711">
            <w:pPr>
              <w:pStyle w:val="ab"/>
              <w:spacing w:line="256" w:lineRule="auto"/>
              <w:rPr>
                <w:rFonts w:cs="Arial"/>
              </w:rPr>
            </w:pPr>
          </w:p>
        </w:tc>
      </w:tr>
      <w:tr w:rsidR="00E57711" w14:paraId="65306B26" w14:textId="77777777" w:rsidTr="00793649">
        <w:tc>
          <w:tcPr>
            <w:tcW w:w="1795" w:type="dxa"/>
          </w:tcPr>
          <w:p w14:paraId="42A85CBF" w14:textId="77777777" w:rsidR="00E57711" w:rsidRDefault="00E57711" w:rsidP="00E57711">
            <w:pPr>
              <w:pStyle w:val="ab"/>
              <w:spacing w:line="256" w:lineRule="auto"/>
              <w:rPr>
                <w:rFonts w:cs="Arial"/>
              </w:rPr>
            </w:pPr>
          </w:p>
        </w:tc>
        <w:tc>
          <w:tcPr>
            <w:tcW w:w="7834" w:type="dxa"/>
          </w:tcPr>
          <w:p w14:paraId="4FFAD7AA" w14:textId="77777777" w:rsidR="00E57711" w:rsidRDefault="00E57711" w:rsidP="00E57711">
            <w:pPr>
              <w:pStyle w:val="ab"/>
              <w:spacing w:line="256" w:lineRule="auto"/>
              <w:rPr>
                <w:rFonts w:cs="Arial"/>
              </w:rPr>
            </w:pPr>
          </w:p>
        </w:tc>
      </w:tr>
      <w:tr w:rsidR="00E57711" w14:paraId="62EB8342" w14:textId="77777777" w:rsidTr="00793649">
        <w:tc>
          <w:tcPr>
            <w:tcW w:w="1795" w:type="dxa"/>
          </w:tcPr>
          <w:p w14:paraId="0D8B7B35" w14:textId="77777777" w:rsidR="00E57711" w:rsidRDefault="00E57711" w:rsidP="00E57711">
            <w:pPr>
              <w:pStyle w:val="ab"/>
              <w:spacing w:line="256" w:lineRule="auto"/>
              <w:rPr>
                <w:rFonts w:cs="Arial"/>
              </w:rPr>
            </w:pPr>
          </w:p>
        </w:tc>
        <w:tc>
          <w:tcPr>
            <w:tcW w:w="7834" w:type="dxa"/>
          </w:tcPr>
          <w:p w14:paraId="3B025108" w14:textId="77777777" w:rsidR="00E57711" w:rsidRDefault="00E57711" w:rsidP="00E57711">
            <w:pPr>
              <w:pStyle w:val="ab"/>
              <w:spacing w:line="256" w:lineRule="auto"/>
              <w:rPr>
                <w:rFonts w:cs="Arial"/>
              </w:rPr>
            </w:pPr>
          </w:p>
        </w:tc>
      </w:tr>
      <w:tr w:rsidR="00E57711" w14:paraId="2B2C9E16" w14:textId="77777777" w:rsidTr="00793649">
        <w:tc>
          <w:tcPr>
            <w:tcW w:w="1795" w:type="dxa"/>
          </w:tcPr>
          <w:p w14:paraId="001775A3" w14:textId="77777777" w:rsidR="00E57711" w:rsidRDefault="00E57711" w:rsidP="00E57711">
            <w:pPr>
              <w:pStyle w:val="ab"/>
              <w:spacing w:line="256" w:lineRule="auto"/>
              <w:rPr>
                <w:rFonts w:cs="Arial"/>
              </w:rPr>
            </w:pPr>
          </w:p>
        </w:tc>
        <w:tc>
          <w:tcPr>
            <w:tcW w:w="7834" w:type="dxa"/>
          </w:tcPr>
          <w:p w14:paraId="1F08AEF5" w14:textId="77777777" w:rsidR="00E57711" w:rsidRDefault="00E57711" w:rsidP="00E57711">
            <w:pPr>
              <w:pStyle w:val="ab"/>
              <w:spacing w:line="256" w:lineRule="auto"/>
              <w:rPr>
                <w:rFonts w:cs="Arial"/>
              </w:rPr>
            </w:pPr>
          </w:p>
        </w:tc>
      </w:tr>
      <w:tr w:rsidR="00E57711" w14:paraId="1152B79E" w14:textId="77777777" w:rsidTr="00793649">
        <w:tc>
          <w:tcPr>
            <w:tcW w:w="1795" w:type="dxa"/>
          </w:tcPr>
          <w:p w14:paraId="69B97221" w14:textId="77777777" w:rsidR="00E57711" w:rsidRDefault="00E57711" w:rsidP="00E57711">
            <w:pPr>
              <w:pStyle w:val="ab"/>
              <w:spacing w:line="256" w:lineRule="auto"/>
              <w:rPr>
                <w:rFonts w:cs="Arial"/>
              </w:rPr>
            </w:pPr>
          </w:p>
        </w:tc>
        <w:tc>
          <w:tcPr>
            <w:tcW w:w="7834" w:type="dxa"/>
          </w:tcPr>
          <w:p w14:paraId="0A5C486A" w14:textId="77777777" w:rsidR="00E57711" w:rsidRDefault="00E57711" w:rsidP="00E57711">
            <w:pPr>
              <w:pStyle w:val="ab"/>
              <w:spacing w:line="256" w:lineRule="auto"/>
              <w:rPr>
                <w:rFonts w:cs="Arial"/>
              </w:rPr>
            </w:pPr>
          </w:p>
        </w:tc>
      </w:tr>
      <w:tr w:rsidR="00E57711" w14:paraId="1F95304A" w14:textId="77777777" w:rsidTr="00793649">
        <w:tc>
          <w:tcPr>
            <w:tcW w:w="1795" w:type="dxa"/>
          </w:tcPr>
          <w:p w14:paraId="2D5AE936" w14:textId="77777777" w:rsidR="00E57711" w:rsidRDefault="00E57711" w:rsidP="00E57711">
            <w:pPr>
              <w:pStyle w:val="ab"/>
              <w:spacing w:line="256" w:lineRule="auto"/>
              <w:rPr>
                <w:rFonts w:cs="Arial"/>
              </w:rPr>
            </w:pPr>
          </w:p>
        </w:tc>
        <w:tc>
          <w:tcPr>
            <w:tcW w:w="7834" w:type="dxa"/>
          </w:tcPr>
          <w:p w14:paraId="13B19B08" w14:textId="77777777" w:rsidR="00E57711" w:rsidRDefault="00E57711" w:rsidP="00E57711">
            <w:pPr>
              <w:pStyle w:val="ab"/>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rPr>
      </w:pPr>
    </w:p>
    <w:p w14:paraId="4F705C7E" w14:textId="27E62388" w:rsidR="00810F1D" w:rsidRPr="00A85EAA" w:rsidRDefault="00810F1D" w:rsidP="00810F1D">
      <w:pPr>
        <w:pStyle w:val="1"/>
      </w:pPr>
      <w:r>
        <w:t>Issue #4: MAC CE timing relationship</w:t>
      </w:r>
      <w:r w:rsidR="002440BB">
        <w:t>s</w:t>
      </w:r>
    </w:p>
    <w:p w14:paraId="3CE6D957" w14:textId="757E29BD" w:rsidR="00D26E27" w:rsidRPr="00D26E27" w:rsidRDefault="00D26E27" w:rsidP="00C5516B">
      <w:pPr>
        <w:pStyle w:val="2"/>
        <w:numPr>
          <w:ilvl w:val="0"/>
          <w:numId w:val="0"/>
        </w:numPr>
        <w:ind w:left="1440" w:hanging="720"/>
      </w:pPr>
      <w:r>
        <w:t>4</w:t>
      </w:r>
      <w:r w:rsidRPr="00A85EAA">
        <w:t>.1</w:t>
      </w:r>
      <w:r w:rsidRPr="00A85EAA">
        <w:tab/>
      </w:r>
      <w:r>
        <w:t>Background</w:t>
      </w:r>
    </w:p>
    <w:p w14:paraId="21753A16" w14:textId="20F38829" w:rsidR="003053F6" w:rsidRPr="00A4682A" w:rsidRDefault="003053F6" w:rsidP="003053F6">
      <w:pPr>
        <w:rPr>
          <w:rFonts w:ascii="Arial" w:hAnsi="Arial" w:cs="Arial"/>
        </w:rPr>
      </w:pPr>
      <w:r w:rsidRPr="00A4682A">
        <w:rPr>
          <w:rFonts w:ascii="Arial" w:hAnsi="Arial" w:cs="Arial"/>
        </w:rPr>
        <w:t>At RAN1#104</w:t>
      </w:r>
      <w:r w:rsidR="00845746" w:rsidRPr="00A4682A">
        <w:rPr>
          <w:rFonts w:ascii="Arial" w:hAnsi="Arial" w:cs="Arial"/>
        </w:rPr>
        <w:t>bis</w:t>
      </w:r>
      <w:r w:rsidRPr="00A4682A">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9"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9"/>
                            <w:r w:rsidRPr="00A4682A">
                              <w:rPr>
                                <w:sz w:val="18"/>
                                <w:szCs w:val="18"/>
                                <w:lang w:eastAsia="zh-TW"/>
                              </w:rPr>
                              <w:t xml:space="preserve"> </w:t>
                            </w:r>
                            <w:bookmarkStart w:id="20"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0"/>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[Spreadtrum]</w:t>
                      </w:r>
                    </w:p>
                    <w:p w14:paraId="05A26097" w14:textId="77777777" w:rsidR="00582559" w:rsidRPr="00A4682A" w:rsidRDefault="00582559" w:rsidP="00845746">
                      <w:pPr>
                        <w:rPr>
                          <w:sz w:val="18"/>
                          <w:szCs w:val="18"/>
                        </w:rPr>
                      </w:pPr>
                      <w:r w:rsidRPr="00845746">
                        <w:rPr>
                          <w:sz w:val="18"/>
                          <w:szCs w:val="18"/>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Proposal-2: support K_mac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1"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1"/>
                      <w:r w:rsidRPr="00A4682A">
                        <w:rPr>
                          <w:sz w:val="18"/>
                          <w:szCs w:val="18"/>
                          <w:lang w:eastAsia="zh-TW"/>
                        </w:rPr>
                        <w:t xml:space="preserve"> </w:t>
                      </w:r>
                      <w:bookmarkStart w:id="22"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2"/>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582559" w:rsidRDefault="00582559"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582559" w:rsidRDefault="00582559" w:rsidP="00884E75">
                      <w:pPr>
                        <w:rPr>
                          <w:sz w:val="18"/>
                          <w:szCs w:val="18"/>
                        </w:rPr>
                      </w:pPr>
                      <w:r w:rsidRPr="00845746">
                        <w:rPr>
                          <w:sz w:val="18"/>
                          <w:szCs w:val="18"/>
                        </w:rPr>
                        <w:t>Proposal 4: RAN1 to consider the NTN architecture in the endorsed CR  R3-211344 as baseline architecture</w:t>
                      </w:r>
                    </w:p>
                    <w:p w14:paraId="01F9D193" w14:textId="44AB98BF" w:rsidR="00582559" w:rsidRPr="00A4682A" w:rsidRDefault="00582559"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rPr>
                      </w:pPr>
                      <w:r w:rsidRPr="00884E75">
                        <w:rPr>
                          <w:b/>
                          <w:bCs/>
                          <w:sz w:val="18"/>
                          <w:szCs w:val="18"/>
                        </w:rPr>
                        <w:t>[CATT]</w:t>
                      </w:r>
                    </w:p>
                    <w:p w14:paraId="6750E56A" w14:textId="77777777" w:rsidR="00582559" w:rsidRDefault="00582559"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rPr>
                      </w:pPr>
                      <w:r w:rsidRPr="00A4682A">
                        <w:rPr>
                          <w:b/>
                          <w:bCs/>
                          <w:sz w:val="18"/>
                          <w:szCs w:val="18"/>
                        </w:rPr>
                        <w:t>[ZTE]</w:t>
                      </w:r>
                    </w:p>
                    <w:p w14:paraId="3498901D" w14:textId="73319F8A" w:rsidR="00582559" w:rsidRPr="00884E75" w:rsidRDefault="00582559"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582559" w:rsidRPr="00A4682A" w:rsidRDefault="00582559" w:rsidP="003053F6">
                      <w:pPr>
                        <w:rPr>
                          <w:rFonts w:eastAsia="바탕"/>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rPr>
                      </w:pPr>
                      <w:r w:rsidRPr="00884E75">
                        <w:rPr>
                          <w:b/>
                          <w:bCs/>
                          <w:sz w:val="18"/>
                          <w:szCs w:val="18"/>
                        </w:rPr>
                        <w:t>[NTT Docomo]</w:t>
                      </w:r>
                    </w:p>
                    <w:p w14:paraId="355C34BC" w14:textId="77777777" w:rsidR="00582559" w:rsidRDefault="00582559"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rPr>
                        <w:t>[Panasonic]</w:t>
                      </w:r>
                    </w:p>
                    <w:p w14:paraId="2BE26592" w14:textId="77777777" w:rsidR="00582559" w:rsidRPr="00A4682A" w:rsidRDefault="00582559" w:rsidP="00845746">
                      <w:pPr>
                        <w:rPr>
                          <w:sz w:val="18"/>
                          <w:szCs w:val="18"/>
                        </w:rPr>
                      </w:pPr>
                      <w:r w:rsidRPr="00A4682A">
                        <w:rPr>
                          <w:sz w:val="18"/>
                          <w:szCs w:val="18"/>
                        </w:rPr>
                        <w:t xml:space="preserve">Proposal 5: For DL related MAC CE action timing, K_mac should be introduced. </w:t>
                      </w:r>
                    </w:p>
                    <w:p w14:paraId="556E1F3B" w14:textId="67B52892" w:rsidR="00582559" w:rsidRPr="00A4682A" w:rsidRDefault="00582559"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바탕"/>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C5516B">
      <w:pPr>
        <w:pStyle w:val="2"/>
        <w:numPr>
          <w:ilvl w:val="0"/>
          <w:numId w:val="0"/>
        </w:numPr>
        <w:ind w:left="1440" w:hanging="720"/>
      </w:pPr>
      <w:r>
        <w:t>4</w:t>
      </w:r>
      <w:r w:rsidRPr="00A85EAA">
        <w:t>.</w:t>
      </w:r>
      <w:r>
        <w:t>2</w:t>
      </w:r>
      <w:r w:rsidRPr="00A85EAA">
        <w:tab/>
      </w:r>
      <w:r>
        <w:t xml:space="preserve">Company views </w:t>
      </w:r>
    </w:p>
    <w:p w14:paraId="20582475" w14:textId="3DD8EB30" w:rsidR="003E45A7" w:rsidRPr="00A4682A" w:rsidRDefault="003E45A7" w:rsidP="006005E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rPr>
      </w:pPr>
      <w:r w:rsidRPr="00A4682A">
        <w:rPr>
          <w:rFonts w:ascii="Arial" w:hAnsi="Arial" w:cs="Arial"/>
          <w:b/>
          <w:bCs/>
          <w:highlight w:val="yellow"/>
          <w:u w:val="single"/>
        </w:rPr>
        <w:t>Initial proposal 4.2 (Moderator):</w:t>
      </w:r>
    </w:p>
    <w:p w14:paraId="24A2D134" w14:textId="4548093D" w:rsidR="006005EF" w:rsidRPr="00A4682A" w:rsidRDefault="006005EF" w:rsidP="006005EF">
      <w:pPr>
        <w:pStyle w:val="ab"/>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lastRenderedPageBreak/>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b"/>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b"/>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ab"/>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ab"/>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b"/>
              <w:spacing w:line="256" w:lineRule="auto"/>
              <w:rPr>
                <w:rFonts w:cs="Arial"/>
              </w:rPr>
            </w:pPr>
            <w:r>
              <w:rPr>
                <w:rFonts w:cs="Arial"/>
              </w:rPr>
              <w:t>Intel</w:t>
            </w:r>
          </w:p>
        </w:tc>
        <w:tc>
          <w:tcPr>
            <w:tcW w:w="7834" w:type="dxa"/>
          </w:tcPr>
          <w:p w14:paraId="3F99BC2C" w14:textId="705145A2" w:rsidR="00884E75" w:rsidRPr="00A4682A" w:rsidRDefault="00C17810" w:rsidP="00793649">
            <w:pPr>
              <w:pStyle w:val="ab"/>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b"/>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b"/>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b"/>
              <w:spacing w:line="256" w:lineRule="auto"/>
              <w:rPr>
                <w:rFonts w:cs="Arial"/>
              </w:rPr>
            </w:pPr>
          </w:p>
          <w:p w14:paraId="11F85FA9" w14:textId="79ECD04D" w:rsidR="009E030D" w:rsidRPr="00A4682A" w:rsidRDefault="009E030D" w:rsidP="009E030D">
            <w:pPr>
              <w:pStyle w:val="ab"/>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b"/>
              <w:spacing w:line="256" w:lineRule="auto"/>
              <w:rPr>
                <w:rFonts w:cs="Arial"/>
              </w:rPr>
            </w:pPr>
            <w:r>
              <w:rPr>
                <w:rFonts w:cs="Arial"/>
              </w:rPr>
              <w:t>MediaTek</w:t>
            </w:r>
          </w:p>
        </w:tc>
        <w:tc>
          <w:tcPr>
            <w:tcW w:w="7834" w:type="dxa"/>
          </w:tcPr>
          <w:p w14:paraId="2F994C9B" w14:textId="77777777" w:rsidR="009E030D" w:rsidRDefault="00D911C9" w:rsidP="009E030D">
            <w:pPr>
              <w:pStyle w:val="ab"/>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b"/>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ab"/>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ab"/>
              <w:spacing w:line="256" w:lineRule="auto"/>
              <w:rPr>
                <w:rFonts w:cs="Arial"/>
              </w:rPr>
            </w:pPr>
            <w:r>
              <w:rPr>
                <w:rFonts w:cs="Arial"/>
              </w:rPr>
              <w:t>Apple</w:t>
            </w:r>
          </w:p>
        </w:tc>
        <w:tc>
          <w:tcPr>
            <w:tcW w:w="7834" w:type="dxa"/>
          </w:tcPr>
          <w:p w14:paraId="6A064797" w14:textId="77777777" w:rsidR="004E44E0" w:rsidRDefault="000D0E36" w:rsidP="000D0E36">
            <w:pPr>
              <w:pStyle w:val="ab"/>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b"/>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b"/>
              <w:spacing w:line="256" w:lineRule="auto"/>
              <w:rPr>
                <w:rFonts w:cs="Arial"/>
              </w:rPr>
            </w:pPr>
            <w:r>
              <w:rPr>
                <w:rFonts w:cs="Arial"/>
              </w:rPr>
              <w:t>Ericsson</w:t>
            </w:r>
          </w:p>
        </w:tc>
        <w:tc>
          <w:tcPr>
            <w:tcW w:w="7834" w:type="dxa"/>
          </w:tcPr>
          <w:p w14:paraId="2AAE998F" w14:textId="77777777" w:rsidR="00EE5A2E" w:rsidRDefault="00EE5A2E" w:rsidP="00EE5A2E">
            <w:pPr>
              <w:pStyle w:val="ab"/>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b"/>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b"/>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b"/>
              <w:spacing w:line="256" w:lineRule="auto"/>
              <w:rPr>
                <w:rFonts w:cs="Arial"/>
              </w:rPr>
            </w:pPr>
            <w:r>
              <w:rPr>
                <w:rFonts w:cs="Arial"/>
              </w:rPr>
              <w:t xml:space="preserve">Then the problem boils down why is it needed to have unaligned DL &amp; UL timing at </w:t>
            </w:r>
            <w:r>
              <w:rPr>
                <w:rFonts w:cs="Arial"/>
              </w:rPr>
              <w:lastRenderedPageBreak/>
              <w:t xml:space="preserve">gNB, which does not reduce UE implementation effort but increase network implementation complexity?   </w:t>
            </w:r>
          </w:p>
          <w:p w14:paraId="3DDAA86E" w14:textId="77777777" w:rsidR="00EE5A2E" w:rsidRDefault="00EE5A2E" w:rsidP="00EE5A2E">
            <w:pPr>
              <w:pStyle w:val="ab"/>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b"/>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b"/>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b"/>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b"/>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b"/>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ab"/>
              <w:spacing w:line="256" w:lineRule="auto"/>
              <w:rPr>
                <w:rFonts w:cs="Arial"/>
              </w:rPr>
            </w:pPr>
            <w:r>
              <w:rPr>
                <w:rFonts w:cs="Arial"/>
              </w:rPr>
              <w:t>APT</w:t>
            </w:r>
          </w:p>
        </w:tc>
        <w:tc>
          <w:tcPr>
            <w:tcW w:w="7834" w:type="dxa"/>
          </w:tcPr>
          <w:p w14:paraId="12D4146A" w14:textId="77777777" w:rsidR="004C4EF0" w:rsidRDefault="004C4EF0" w:rsidP="004C4EF0">
            <w:pPr>
              <w:pStyle w:val="ab"/>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ab"/>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ab"/>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ab"/>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ab"/>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ab"/>
              <w:spacing w:line="256" w:lineRule="auto"/>
              <w:rPr>
                <w:rFonts w:cs="Arial"/>
              </w:rPr>
            </w:pPr>
            <w:r>
              <w:rPr>
                <w:rFonts w:cs="Arial" w:hint="eastAsia"/>
              </w:rPr>
              <w:t>CATT</w:t>
            </w:r>
          </w:p>
        </w:tc>
        <w:tc>
          <w:tcPr>
            <w:tcW w:w="7834" w:type="dxa"/>
          </w:tcPr>
          <w:p w14:paraId="7690A2F4" w14:textId="77777777" w:rsidR="00BB2DEF" w:rsidRDefault="00BB2DEF" w:rsidP="00444552">
            <w:pPr>
              <w:pStyle w:val="ab"/>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ab"/>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ab"/>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ab"/>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1B6B36" w:rsidRPr="00A4682A" w14:paraId="1A52D9FE" w14:textId="77777777" w:rsidTr="00793649">
        <w:tc>
          <w:tcPr>
            <w:tcW w:w="1795" w:type="dxa"/>
          </w:tcPr>
          <w:p w14:paraId="543AD5BE" w14:textId="1C2179E3" w:rsidR="001B6B36" w:rsidRPr="00A4682A" w:rsidRDefault="001B6B36" w:rsidP="001B6B36">
            <w:pPr>
              <w:pStyle w:val="ab"/>
              <w:spacing w:line="256" w:lineRule="auto"/>
              <w:rPr>
                <w:rFonts w:cs="Arial"/>
              </w:rPr>
            </w:pPr>
            <w:r>
              <w:rPr>
                <w:rFonts w:cs="Arial" w:hint="eastAsia"/>
              </w:rPr>
              <w:t>LG</w:t>
            </w:r>
          </w:p>
        </w:tc>
        <w:tc>
          <w:tcPr>
            <w:tcW w:w="7834" w:type="dxa"/>
          </w:tcPr>
          <w:p w14:paraId="7026C4A5" w14:textId="4B4DBF86" w:rsidR="001B6B36" w:rsidRPr="00A4682A" w:rsidRDefault="001B6B36" w:rsidP="001B6B36">
            <w:pPr>
              <w:pStyle w:val="ab"/>
              <w:spacing w:line="256" w:lineRule="auto"/>
              <w:rPr>
                <w:rFonts w:cs="Arial"/>
              </w:rPr>
            </w:pPr>
            <w:r>
              <w:rPr>
                <w:rFonts w:cs="Arial" w:hint="eastAsia"/>
              </w:rPr>
              <w:t xml:space="preserve">We prefer to prioritize the scenario 1 or 2-a. </w:t>
            </w: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987F9B2" w:rsidR="002440BB" w:rsidRPr="00A85EAA" w:rsidRDefault="002440BB" w:rsidP="002440BB">
      <w:pPr>
        <w:pStyle w:val="1"/>
      </w:pPr>
      <w:r>
        <w:t>Issue #5: Exceptional MAC CE timing relationships</w:t>
      </w:r>
    </w:p>
    <w:p w14:paraId="628AB71A" w14:textId="1F97E7E2" w:rsidR="00ED30A3" w:rsidRPr="000D6B0F" w:rsidRDefault="00ED30A3" w:rsidP="00C5516B">
      <w:pPr>
        <w:pStyle w:val="2"/>
        <w:numPr>
          <w:ilvl w:val="0"/>
          <w:numId w:val="0"/>
        </w:numPr>
        <w:ind w:left="1440" w:hanging="720"/>
      </w:pPr>
      <w:r>
        <w:t>5</w:t>
      </w:r>
      <w:r w:rsidRPr="00A85EAA">
        <w:t>.1</w:t>
      </w:r>
      <w:r w:rsidRPr="00A85EAA">
        <w:tab/>
      </w:r>
      <w:r>
        <w:t>Background</w:t>
      </w:r>
    </w:p>
    <w:p w14:paraId="47E71157" w14:textId="77777777" w:rsidR="00D65433" w:rsidRPr="00A4682A" w:rsidRDefault="00D65433" w:rsidP="00D65433">
      <w:pPr>
        <w:rPr>
          <w:rFonts w:ascii="Arial" w:hAnsi="Arial" w:cs="Arial"/>
        </w:rPr>
      </w:pPr>
      <w:r w:rsidRPr="00A4682A">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582559" w:rsidRPr="00D65433" w:rsidRDefault="00582559"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582559" w:rsidRPr="00D65433" w:rsidRDefault="00582559" w:rsidP="00D65433">
                      <w:pPr>
                        <w:pStyle w:val="ab"/>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D65433" w:rsidRDefault="00D65433" w:rsidP="00370D54">
      <w:pPr>
        <w:pStyle w:val="a"/>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a"/>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a"/>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55pt;height:198.75pt;mso-width-percent:0;mso-height-percent:0;mso-width-percent:0;mso-height-percent:0" o:ole="">
                                  <v:imagedata r:id="rId11" o:title=""/>
                                </v:shape>
                                <o:OLEObject Type="Embed" ProgID="Visio.Drawing.15" ShapeID="_x0000_i1026" DrawAspect="Content" ObjectID="_1679910591"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rPr>
                        <w:t>[CMCC]</w:t>
                      </w:r>
                    </w:p>
                    <w:p w14:paraId="1FFD7E29" w14:textId="78ADCB2B" w:rsidR="00582559" w:rsidRPr="00D65433" w:rsidRDefault="00777C86" w:rsidP="00400709">
                      <w:pPr>
                        <w:pStyle w:val="ab"/>
                        <w:rPr>
                          <w:rFonts w:ascii="Times New Roman" w:eastAsiaTheme="majorEastAsia" w:hAnsi="Times New Roman"/>
                          <w:sz w:val="18"/>
                          <w:szCs w:val="18"/>
                        </w:rPr>
                      </w:pPr>
                      <w:r>
                        <w:rPr>
                          <w:rFonts w:hint="eastAsia"/>
                          <w:noProof/>
                          <w:szCs w:val="20"/>
                        </w:rPr>
                        <w:object w:dxaOrig="9360" w:dyaOrig="4692" w14:anchorId="210E5DD4">
                          <v:shape id="_x0000_i1026" type="#_x0000_t75" alt="" style="width:397.55pt;height:198.75pt;mso-width-percent:0;mso-height-percent:0;mso-width-percent:0;mso-height-percent:0" o:ole="">
                            <v:imagedata r:id="rId11" o:title=""/>
                          </v:shape>
                          <o:OLEObject Type="Embed" ProgID="Visio.Drawing.15" ShapeID="_x0000_i1026" DrawAspect="Content" ObjectID="_1679910591" r:id="rId13"/>
                        </w:object>
                      </w:r>
                    </w:p>
                  </w:txbxContent>
                </v:textbox>
                <w10:anchorlock/>
              </v:shape>
            </w:pict>
          </mc:Fallback>
        </mc:AlternateContent>
      </w:r>
    </w:p>
    <w:p w14:paraId="6BB674F8" w14:textId="0352D0C5" w:rsidR="00400709" w:rsidRPr="00400709" w:rsidRDefault="00400709" w:rsidP="00370D54">
      <w:pPr>
        <w:pStyle w:val="a"/>
        <w:numPr>
          <w:ilvl w:val="0"/>
          <w:numId w:val="38"/>
        </w:numPr>
        <w:ind w:firstLine="420"/>
        <w:rPr>
          <w:rFonts w:ascii="Arial" w:hAnsi="Arial" w:cs="Arial"/>
        </w:rPr>
      </w:pPr>
      <w:r>
        <w:rPr>
          <w:rFonts w:ascii="Arial" w:hAnsi="Arial" w:cs="Arial"/>
        </w:rPr>
        <w:lastRenderedPageBreak/>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a"/>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582559" w:rsidRPr="00D65433" w:rsidRDefault="00582559" w:rsidP="00400709">
                      <w:pPr>
                        <w:pStyle w:val="ab"/>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400709" w:rsidRDefault="00400709" w:rsidP="00370D54">
      <w:pPr>
        <w:pStyle w:val="a"/>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a"/>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a"/>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ascii="Arial" w:hAnsi="Arial" w:cs="Arial"/>
        </w:rPr>
      </w:pPr>
      <w:r w:rsidRPr="00A4682A">
        <w:rPr>
          <w:rFonts w:ascii="Arial" w:hAnsi="Arial" w:cs="Arial"/>
        </w:rPr>
        <w:t>Given the views, it will be beneficial to collect more views from companies in order to make progress.</w:t>
      </w:r>
    </w:p>
    <w:p w14:paraId="7D196F59" w14:textId="0B1DB3B2" w:rsidR="00ED30A3" w:rsidRPr="00ED30A3" w:rsidRDefault="00901C14" w:rsidP="00C5516B">
      <w:pPr>
        <w:pStyle w:val="2"/>
        <w:numPr>
          <w:ilvl w:val="0"/>
          <w:numId w:val="0"/>
        </w:numPr>
        <w:ind w:left="1440" w:hanging="720"/>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rPr>
      </w:pPr>
      <w:r w:rsidRPr="00A4682A">
        <w:rPr>
          <w:rFonts w:ascii="Arial" w:hAnsi="Arial" w:cs="Arial"/>
          <w:b/>
          <w:bCs/>
          <w:highlight w:val="yellow"/>
          <w:u w:val="single"/>
        </w:rPr>
        <w:t>Initial proposal 5.2 (Moderator):</w:t>
      </w:r>
    </w:p>
    <w:p w14:paraId="5BE2B1FB" w14:textId="1F1E1BB7" w:rsidR="00676266" w:rsidRPr="00A4682A" w:rsidRDefault="00676266" w:rsidP="00676266">
      <w:pPr>
        <w:pStyle w:val="ab"/>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b"/>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b"/>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b"/>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b"/>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b"/>
              <w:spacing w:line="256" w:lineRule="auto"/>
              <w:rPr>
                <w:rFonts w:cs="Arial"/>
              </w:rPr>
            </w:pPr>
            <w:r>
              <w:rPr>
                <w:rFonts w:cs="Arial"/>
              </w:rPr>
              <w:t>Ericsson</w:t>
            </w:r>
          </w:p>
        </w:tc>
        <w:tc>
          <w:tcPr>
            <w:tcW w:w="7834" w:type="dxa"/>
          </w:tcPr>
          <w:p w14:paraId="26F76897" w14:textId="77777777" w:rsidR="00EE5A2E" w:rsidRDefault="00EE5A2E" w:rsidP="00EE5A2E">
            <w:pPr>
              <w:pStyle w:val="ab"/>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b"/>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b"/>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b"/>
              <w:spacing w:line="256" w:lineRule="auto"/>
              <w:rPr>
                <w:rFonts w:cs="Arial"/>
              </w:rPr>
            </w:pPr>
            <w:r>
              <w:rPr>
                <w:rFonts w:cs="Arial"/>
              </w:rPr>
              <w:lastRenderedPageBreak/>
              <w:t>Q2: The question is a bit unclear to us</w:t>
            </w:r>
          </w:p>
        </w:tc>
      </w:tr>
      <w:tr w:rsidR="004C4EF0" w14:paraId="490BE590" w14:textId="77777777" w:rsidTr="00793649">
        <w:tc>
          <w:tcPr>
            <w:tcW w:w="1795" w:type="dxa"/>
          </w:tcPr>
          <w:p w14:paraId="67ADC922" w14:textId="3990410E" w:rsidR="004C4EF0" w:rsidRDefault="004C4EF0" w:rsidP="004C4EF0">
            <w:pPr>
              <w:pStyle w:val="ab"/>
              <w:spacing w:line="256" w:lineRule="auto"/>
              <w:rPr>
                <w:rFonts w:cs="Arial"/>
              </w:rPr>
            </w:pPr>
            <w:r>
              <w:rPr>
                <w:rFonts w:cs="Arial"/>
              </w:rPr>
              <w:lastRenderedPageBreak/>
              <w:t>APT</w:t>
            </w:r>
          </w:p>
        </w:tc>
        <w:tc>
          <w:tcPr>
            <w:tcW w:w="7834" w:type="dxa"/>
          </w:tcPr>
          <w:p w14:paraId="6E1C8728" w14:textId="5FE33383" w:rsidR="004C4EF0" w:rsidRDefault="004C4EF0" w:rsidP="004C4EF0">
            <w:pPr>
              <w:pStyle w:val="ab"/>
              <w:widowControl/>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ab"/>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ab"/>
              <w:spacing w:line="256" w:lineRule="auto"/>
              <w:rPr>
                <w:rFonts w:cs="Arial"/>
              </w:rPr>
            </w:pPr>
            <w:r>
              <w:rPr>
                <w:rFonts w:cs="Arial" w:hint="eastAsia"/>
              </w:rPr>
              <w:t>CATT</w:t>
            </w:r>
          </w:p>
        </w:tc>
        <w:tc>
          <w:tcPr>
            <w:tcW w:w="7834" w:type="dxa"/>
          </w:tcPr>
          <w:p w14:paraId="121F3805" w14:textId="0136CF5F" w:rsidR="0032682C" w:rsidRDefault="0032682C" w:rsidP="00EE5A2E">
            <w:pPr>
              <w:pStyle w:val="ab"/>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ab"/>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885959" w14:paraId="1C7A92AD" w14:textId="77777777" w:rsidTr="00793649">
        <w:tc>
          <w:tcPr>
            <w:tcW w:w="1795" w:type="dxa"/>
          </w:tcPr>
          <w:p w14:paraId="2BA42763" w14:textId="77777777" w:rsidR="00885959" w:rsidRDefault="00885959" w:rsidP="00885959">
            <w:pPr>
              <w:pStyle w:val="ab"/>
              <w:spacing w:line="256" w:lineRule="auto"/>
              <w:rPr>
                <w:rFonts w:cs="Arial"/>
              </w:rPr>
            </w:pPr>
          </w:p>
        </w:tc>
        <w:tc>
          <w:tcPr>
            <w:tcW w:w="7834" w:type="dxa"/>
          </w:tcPr>
          <w:p w14:paraId="5387D170" w14:textId="77777777" w:rsidR="00885959" w:rsidRDefault="00885959" w:rsidP="00885959">
            <w:pPr>
              <w:pStyle w:val="ab"/>
              <w:spacing w:line="256" w:lineRule="auto"/>
              <w:rPr>
                <w:rFonts w:cs="Arial"/>
              </w:rPr>
            </w:pPr>
          </w:p>
        </w:tc>
      </w:tr>
      <w:tr w:rsidR="00885959" w14:paraId="4F7DA9C1" w14:textId="77777777" w:rsidTr="00793649">
        <w:tc>
          <w:tcPr>
            <w:tcW w:w="1795" w:type="dxa"/>
          </w:tcPr>
          <w:p w14:paraId="2559BA49" w14:textId="77777777" w:rsidR="00885959" w:rsidRDefault="00885959" w:rsidP="00885959">
            <w:pPr>
              <w:pStyle w:val="ab"/>
              <w:spacing w:line="256" w:lineRule="auto"/>
              <w:rPr>
                <w:rFonts w:cs="Arial"/>
              </w:rPr>
            </w:pPr>
          </w:p>
        </w:tc>
        <w:tc>
          <w:tcPr>
            <w:tcW w:w="7834" w:type="dxa"/>
          </w:tcPr>
          <w:p w14:paraId="7E4C4846" w14:textId="77777777" w:rsidR="00885959" w:rsidRDefault="00885959" w:rsidP="00885959">
            <w:pPr>
              <w:pStyle w:val="ab"/>
              <w:spacing w:line="256" w:lineRule="auto"/>
              <w:rPr>
                <w:rFonts w:cs="Arial"/>
              </w:rPr>
            </w:pPr>
          </w:p>
        </w:tc>
      </w:tr>
      <w:tr w:rsidR="00885959" w14:paraId="3B8016B3" w14:textId="77777777" w:rsidTr="00793649">
        <w:tc>
          <w:tcPr>
            <w:tcW w:w="1795" w:type="dxa"/>
          </w:tcPr>
          <w:p w14:paraId="22E62290" w14:textId="77777777" w:rsidR="00885959" w:rsidRDefault="00885959" w:rsidP="00885959">
            <w:pPr>
              <w:pStyle w:val="ab"/>
              <w:spacing w:line="256" w:lineRule="auto"/>
              <w:rPr>
                <w:rFonts w:cs="Arial"/>
              </w:rPr>
            </w:pPr>
          </w:p>
        </w:tc>
        <w:tc>
          <w:tcPr>
            <w:tcW w:w="7834" w:type="dxa"/>
          </w:tcPr>
          <w:p w14:paraId="71C8B2CB" w14:textId="77777777" w:rsidR="00885959" w:rsidRDefault="00885959" w:rsidP="00885959">
            <w:pPr>
              <w:pStyle w:val="ab"/>
              <w:spacing w:line="256" w:lineRule="auto"/>
              <w:rPr>
                <w:rFonts w:cs="Arial"/>
              </w:rPr>
            </w:pPr>
          </w:p>
        </w:tc>
      </w:tr>
      <w:tr w:rsidR="00885959" w14:paraId="1B5E0D44" w14:textId="77777777" w:rsidTr="00793649">
        <w:tc>
          <w:tcPr>
            <w:tcW w:w="1795" w:type="dxa"/>
          </w:tcPr>
          <w:p w14:paraId="3BF39BBB" w14:textId="77777777" w:rsidR="00885959" w:rsidRDefault="00885959" w:rsidP="00885959">
            <w:pPr>
              <w:pStyle w:val="ab"/>
              <w:spacing w:line="256" w:lineRule="auto"/>
              <w:rPr>
                <w:rFonts w:cs="Arial"/>
              </w:rPr>
            </w:pPr>
          </w:p>
        </w:tc>
        <w:tc>
          <w:tcPr>
            <w:tcW w:w="7834" w:type="dxa"/>
          </w:tcPr>
          <w:p w14:paraId="0BAA3273" w14:textId="77777777" w:rsidR="00885959" w:rsidRDefault="00885959" w:rsidP="00885959">
            <w:pPr>
              <w:pStyle w:val="ab"/>
              <w:spacing w:line="256" w:lineRule="auto"/>
              <w:rPr>
                <w:rFonts w:cs="Arial"/>
              </w:rPr>
            </w:pPr>
          </w:p>
        </w:tc>
      </w:tr>
      <w:tr w:rsidR="00885959" w14:paraId="2F9F616E" w14:textId="77777777" w:rsidTr="00793649">
        <w:tc>
          <w:tcPr>
            <w:tcW w:w="1795" w:type="dxa"/>
          </w:tcPr>
          <w:p w14:paraId="022FB8FB" w14:textId="77777777" w:rsidR="00885959" w:rsidRDefault="00885959" w:rsidP="00885959">
            <w:pPr>
              <w:pStyle w:val="ab"/>
              <w:spacing w:line="256" w:lineRule="auto"/>
              <w:rPr>
                <w:rFonts w:cs="Arial"/>
              </w:rPr>
            </w:pPr>
          </w:p>
        </w:tc>
        <w:tc>
          <w:tcPr>
            <w:tcW w:w="7834" w:type="dxa"/>
          </w:tcPr>
          <w:p w14:paraId="7BD82F66" w14:textId="77777777" w:rsidR="00885959" w:rsidRDefault="00885959" w:rsidP="00885959">
            <w:pPr>
              <w:pStyle w:val="ab"/>
              <w:spacing w:line="256" w:lineRule="auto"/>
              <w:rPr>
                <w:rFonts w:cs="Arial"/>
              </w:rPr>
            </w:pPr>
          </w:p>
        </w:tc>
      </w:tr>
      <w:tr w:rsidR="00885959" w14:paraId="770C9D34" w14:textId="77777777" w:rsidTr="00793649">
        <w:tc>
          <w:tcPr>
            <w:tcW w:w="1795" w:type="dxa"/>
          </w:tcPr>
          <w:p w14:paraId="10698FCE" w14:textId="77777777" w:rsidR="00885959" w:rsidRDefault="00885959" w:rsidP="00885959">
            <w:pPr>
              <w:pStyle w:val="ab"/>
              <w:spacing w:line="256" w:lineRule="auto"/>
              <w:rPr>
                <w:rFonts w:cs="Arial"/>
              </w:rPr>
            </w:pPr>
          </w:p>
        </w:tc>
        <w:tc>
          <w:tcPr>
            <w:tcW w:w="7834" w:type="dxa"/>
          </w:tcPr>
          <w:p w14:paraId="3CBE9951" w14:textId="77777777" w:rsidR="00885959" w:rsidRDefault="00885959" w:rsidP="00885959">
            <w:pPr>
              <w:pStyle w:val="ab"/>
              <w:spacing w:line="256" w:lineRule="auto"/>
              <w:rPr>
                <w:rFonts w:cs="Arial"/>
              </w:rPr>
            </w:pPr>
          </w:p>
        </w:tc>
      </w:tr>
    </w:tbl>
    <w:p w14:paraId="20645FCF" w14:textId="5CF8EB10" w:rsidR="002440BB" w:rsidRPr="00625F0E" w:rsidRDefault="002440BB" w:rsidP="00E77B9C">
      <w:pPr>
        <w:rPr>
          <w:rFonts w:ascii="Arial" w:hAnsi="Arial"/>
        </w:rPr>
      </w:pPr>
    </w:p>
    <w:p w14:paraId="75468030" w14:textId="28F7D811" w:rsidR="00810F1D" w:rsidRPr="00A85EAA" w:rsidRDefault="00810F1D" w:rsidP="00810F1D">
      <w:pPr>
        <w:pStyle w:val="1"/>
      </w:pPr>
      <w:r>
        <w:t>Issue #</w:t>
      </w:r>
      <w:r w:rsidR="002440BB">
        <w:t>6</w:t>
      </w:r>
      <w:r>
        <w:t xml:space="preserve">: </w:t>
      </w:r>
      <w:r w:rsidR="002440BB">
        <w:t>T</w:t>
      </w:r>
      <w:r>
        <w:t>iming relationship</w:t>
      </w:r>
      <w:r w:rsidR="002440BB">
        <w:t xml:space="preserve"> of TA command</w:t>
      </w:r>
    </w:p>
    <w:p w14:paraId="4295822B" w14:textId="1BD6B921" w:rsidR="002054E6" w:rsidRDefault="002054E6" w:rsidP="00C5516B">
      <w:pPr>
        <w:pStyle w:val="2"/>
        <w:numPr>
          <w:ilvl w:val="0"/>
          <w:numId w:val="0"/>
        </w:numPr>
        <w:ind w:left="1440" w:hanging="720"/>
      </w:pPr>
      <w:r>
        <w:t>6</w:t>
      </w:r>
      <w:r w:rsidRPr="00A85EAA">
        <w:t>.1</w:t>
      </w:r>
      <w:r w:rsidRPr="00A85EAA">
        <w:tab/>
      </w:r>
      <w:r>
        <w:t>Background</w:t>
      </w:r>
    </w:p>
    <w:p w14:paraId="7CAF781F" w14:textId="40944F6F" w:rsidR="002054E6" w:rsidRPr="00A4682A" w:rsidRDefault="002054E6" w:rsidP="002054E6">
      <w:pPr>
        <w:rPr>
          <w:rFonts w:ascii="Arial" w:hAnsi="Arial" w:cs="Arial"/>
        </w:rPr>
      </w:pPr>
      <w:r w:rsidRPr="00A4682A">
        <w:rPr>
          <w:rFonts w:ascii="Arial" w:hAnsi="Arial" w:cs="Arial"/>
        </w:rPr>
        <w:t>At RAN1#104</w:t>
      </w:r>
      <w:r w:rsidR="00DD7035" w:rsidRPr="00A4682A">
        <w:rPr>
          <w:rFonts w:ascii="Arial" w:hAnsi="Arial" w:cs="Arial"/>
        </w:rPr>
        <w:t>bis</w:t>
      </w:r>
      <w:r w:rsidRPr="00A4682A">
        <w:rPr>
          <w:rFonts w:ascii="Arial" w:hAnsi="Arial" w:cs="Arial"/>
        </w:rPr>
        <w:t xml:space="preserve">-e, </w:t>
      </w:r>
      <w:r w:rsidR="00C90E06" w:rsidRPr="00A4682A">
        <w:rPr>
          <w:rFonts w:ascii="Arial" w:hAnsi="Arial" w:cs="Arial"/>
        </w:rPr>
        <w:t>several</w:t>
      </w:r>
      <w:r w:rsidRPr="00A4682A">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바탕"/>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3" w:name="_Toc66953127"/>
                            <w:r w:rsidRPr="00A4682A">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582559" w:rsidRPr="00A4682A" w:rsidRDefault="00582559"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lang w:val="x-none"/>
                              </w:rPr>
                            </w:pPr>
                          </w:p>
                          <w:p w14:paraId="029FABFC" w14:textId="77777777" w:rsidR="00582559" w:rsidRPr="00A4682A" w:rsidRDefault="00582559" w:rsidP="002054E6">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r w:rsidRPr="00C90E06">
                        <w:rPr>
                          <w:b/>
                          <w:bCs/>
                        </w:rPr>
                        <w:t>[ITRI]</w:t>
                      </w:r>
                      <w:r w:rsidRPr="00C90E06">
                        <w:t xml:space="preserve"> Proposals</w:t>
                      </w:r>
                    </w:p>
                    <w:p w14:paraId="083A3202" w14:textId="77777777" w:rsidR="00582559" w:rsidRPr="00A4682A" w:rsidRDefault="00582559"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582559" w:rsidRPr="00A4682A" w:rsidRDefault="00582559" w:rsidP="00C90E06">
                      <w:pPr>
                        <w:rPr>
                          <w:b/>
                          <w:bCs/>
                        </w:rPr>
                      </w:pPr>
                      <w:r w:rsidRPr="00A4682A">
                        <w:rPr>
                          <w:b/>
                          <w:bCs/>
                        </w:rPr>
                        <w:t>[Spreadtrum]</w:t>
                      </w:r>
                    </w:p>
                    <w:p w14:paraId="07588EFF" w14:textId="77777777" w:rsidR="00582559" w:rsidRPr="00C90E06" w:rsidRDefault="00582559" w:rsidP="00C90E06">
                      <w:r w:rsidRPr="00C90E06">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582559" w:rsidRPr="00A4682A" w:rsidRDefault="00582559" w:rsidP="00C90E06">
                      <w:r w:rsidRPr="00A4682A">
                        <w:t>Proposal 1: Confirm the working assumption on application of TA command: “</w:t>
                      </w:r>
                      <w:r w:rsidRPr="00C90E06">
                        <w:rPr>
                          <w:rFonts w:eastAsia="바탕"/>
                          <w:lang w:eastAsia="x-none"/>
                        </w:rPr>
                        <w:t>Introduce K_offset to enhance the adjustment of uplink transmission timing upon the reception of a corresponding timing advance command.</w:t>
                      </w:r>
                      <w:r w:rsidRPr="00A4682A">
                        <w:t>”</w:t>
                      </w:r>
                    </w:p>
                    <w:p w14:paraId="35CEEA1A" w14:textId="77777777" w:rsidR="00582559" w:rsidRPr="00A4682A" w:rsidRDefault="00582559" w:rsidP="00C90E06">
                      <w:pPr>
                        <w:rPr>
                          <w:b/>
                          <w:bCs/>
                        </w:rPr>
                      </w:pPr>
                      <w:r w:rsidRPr="00A4682A">
                        <w:rPr>
                          <w:b/>
                          <w:bCs/>
                        </w:rPr>
                        <w:t>[Asia Pacific Telecom, FGI, ITRI, III]</w:t>
                      </w:r>
                    </w:p>
                    <w:p w14:paraId="5DF7C22F" w14:textId="77777777" w:rsidR="00582559" w:rsidRPr="00A4682A" w:rsidRDefault="00582559" w:rsidP="00C90E06">
                      <w:pPr>
                        <w:spacing w:before="120"/>
                        <w:rPr>
                          <w:lang w:eastAsia="zh-TW"/>
                        </w:rPr>
                      </w:pPr>
                      <w:r w:rsidRPr="00A4682A">
                        <w:rPr>
                          <w:lang w:eastAsia="zh-TW"/>
                        </w:rPr>
                        <w:t xml:space="preserve">Proposal 5: </w:t>
                      </w:r>
                      <w:bookmarkStart w:id="25" w:name="_Toc66953127"/>
                      <w:r w:rsidRPr="00A4682A">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582559" w:rsidRPr="00A4682A" w:rsidRDefault="00582559"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582559" w:rsidRPr="00A4682A" w:rsidRDefault="00582559" w:rsidP="00C90E06">
                      <w:pPr>
                        <w:pStyle w:val="ab"/>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582559" w:rsidRPr="00A4682A" w:rsidRDefault="00582559" w:rsidP="00C90E06">
                      <w:pPr>
                        <w:pStyle w:val="ab"/>
                        <w:rPr>
                          <w:rFonts w:ascii="Times New Roman" w:hAnsi="Times New Roman"/>
                        </w:rPr>
                      </w:pPr>
                      <w:r w:rsidRPr="00A4682A">
                        <w:rPr>
                          <w:rFonts w:ascii="Times New Roman" w:hAnsi="Times New Roman"/>
                        </w:rPr>
                        <w:t xml:space="preserve">Proposal 1: Confirm the following working assumption: </w:t>
                      </w:r>
                    </w:p>
                    <w:p w14:paraId="7B8792B8" w14:textId="77777777" w:rsidR="00582559" w:rsidRPr="00A4682A" w:rsidRDefault="00582559" w:rsidP="00C90E06">
                      <w:pPr>
                        <w:pStyle w:val="ab"/>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582559" w:rsidRPr="00C90E06" w:rsidRDefault="00582559" w:rsidP="00C90E06">
                      <w:pPr>
                        <w:rPr>
                          <w:b/>
                          <w:bCs/>
                          <w:lang w:eastAsia="zh-TW"/>
                        </w:rPr>
                      </w:pPr>
                      <w:r w:rsidRPr="00C90E06">
                        <w:rPr>
                          <w:b/>
                          <w:bCs/>
                          <w:lang w:eastAsia="zh-TW"/>
                        </w:rPr>
                        <w:t>[ZTE]</w:t>
                      </w:r>
                    </w:p>
                    <w:p w14:paraId="01F63A62" w14:textId="77777777" w:rsidR="00582559" w:rsidRPr="00C90E06" w:rsidRDefault="00582559"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582559" w:rsidRPr="00C90E06" w:rsidRDefault="00582559" w:rsidP="00C90E06">
                      <w:pPr>
                        <w:rPr>
                          <w:b/>
                          <w:bCs/>
                          <w:lang w:eastAsia="zh-TW"/>
                        </w:rPr>
                      </w:pPr>
                      <w:r w:rsidRPr="00C90E06">
                        <w:rPr>
                          <w:b/>
                          <w:bCs/>
                          <w:lang w:eastAsia="zh-TW"/>
                        </w:rPr>
                        <w:t>[CMCC]</w:t>
                      </w:r>
                    </w:p>
                    <w:p w14:paraId="1C3984B2" w14:textId="77777777" w:rsidR="00582559" w:rsidRPr="00A4682A" w:rsidRDefault="00582559" w:rsidP="00C90E06">
                      <w:pPr>
                        <w:spacing w:beforeLines="50" w:before="120" w:afterLines="50" w:after="120"/>
                      </w:pPr>
                      <w:r w:rsidRPr="00A4682A">
                        <w:t>Proposal 7: For timing relationship of TA command, confirm the following working assumption.</w:t>
                      </w:r>
                    </w:p>
                    <w:p w14:paraId="65A45A6F" w14:textId="77777777" w:rsidR="00582559" w:rsidRPr="00C90E06" w:rsidRDefault="00582559" w:rsidP="00370D54">
                      <w:pPr>
                        <w:pStyle w:val="a"/>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맑은 고딕"/>
                          <w:lang w:val="x-none"/>
                        </w:rPr>
                      </w:pPr>
                    </w:p>
                    <w:p w14:paraId="029FABFC" w14:textId="77777777" w:rsidR="00582559" w:rsidRPr="00A4682A" w:rsidRDefault="00582559" w:rsidP="002054E6">
                      <w:pPr>
                        <w:rPr>
                          <w:rFonts w:eastAsia="바탕"/>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C90E06" w:rsidRDefault="00C90E06" w:rsidP="00370D54">
      <w:pPr>
        <w:pStyle w:val="a"/>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a"/>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a"/>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ascii="Arial" w:hAnsi="Arial" w:cs="Arial"/>
        </w:rPr>
      </w:pPr>
    </w:p>
    <w:p w14:paraId="661F82FC" w14:textId="5DA476D5" w:rsidR="002054E6" w:rsidRDefault="002054E6" w:rsidP="00C5516B">
      <w:pPr>
        <w:pStyle w:val="2"/>
        <w:numPr>
          <w:ilvl w:val="0"/>
          <w:numId w:val="0"/>
        </w:numPr>
        <w:ind w:left="1440" w:hanging="720"/>
      </w:pPr>
      <w:r>
        <w:t>6</w:t>
      </w:r>
      <w:r w:rsidRPr="00A85EAA">
        <w:t>.</w:t>
      </w:r>
      <w:r>
        <w:t>2</w:t>
      </w:r>
      <w:r w:rsidRPr="00A85EAA">
        <w:tab/>
      </w:r>
      <w:r>
        <w:t>Company views</w:t>
      </w:r>
    </w:p>
    <w:p w14:paraId="61F0F1AF" w14:textId="77777777" w:rsidR="002054E6" w:rsidRPr="00A4682A" w:rsidRDefault="002054E6" w:rsidP="002054E6">
      <w:pPr>
        <w:rPr>
          <w:rFonts w:ascii="Arial" w:hAnsi="Arial" w:cs="Arial"/>
        </w:rPr>
      </w:pPr>
      <w:r w:rsidRPr="00A4682A">
        <w:rPr>
          <w:rFonts w:ascii="Arial" w:hAnsi="Arial" w:cs="Arial"/>
        </w:rPr>
        <w:t xml:space="preserve">Based on the above discussion, an initial proposal is made as follows. Companies are encouraged to provide </w:t>
      </w:r>
      <w:r w:rsidRPr="00A4682A">
        <w:rPr>
          <w:rFonts w:ascii="Arial" w:hAnsi="Arial" w:cs="Arial"/>
        </w:rPr>
        <w:lastRenderedPageBreak/>
        <w:t>views on the proposal.</w:t>
      </w:r>
    </w:p>
    <w:p w14:paraId="7374B53E" w14:textId="06CBDC92" w:rsidR="002054E6" w:rsidRPr="00A4682A" w:rsidRDefault="002054E6" w:rsidP="002054E6">
      <w:pPr>
        <w:rPr>
          <w:rFonts w:ascii="Arial" w:hAnsi="Arial" w:cs="Arial"/>
          <w:b/>
          <w:bCs/>
          <w:u w:val="single"/>
        </w:rPr>
      </w:pPr>
      <w:r w:rsidRPr="00A4682A">
        <w:rPr>
          <w:rFonts w:ascii="Arial" w:hAnsi="Arial" w:cs="Arial"/>
          <w:b/>
          <w:bCs/>
          <w:u w:val="single"/>
        </w:rPr>
        <w:t xml:space="preserve">Initial proposal </w:t>
      </w:r>
      <w:r w:rsidR="008313F2" w:rsidRPr="00A4682A">
        <w:rPr>
          <w:rFonts w:ascii="Arial" w:hAnsi="Arial" w:cs="Arial"/>
          <w:b/>
          <w:bCs/>
          <w:u w:val="single"/>
        </w:rPr>
        <w:t>6</w:t>
      </w:r>
      <w:r w:rsidRPr="00A4682A">
        <w:rPr>
          <w:rFonts w:ascii="Arial" w:hAnsi="Arial" w:cs="Arial"/>
          <w:b/>
          <w:bCs/>
          <w:u w:val="single"/>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b"/>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b"/>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b"/>
              <w:spacing w:line="256" w:lineRule="auto"/>
              <w:rPr>
                <w:rFonts w:cs="Arial"/>
              </w:rPr>
            </w:pPr>
            <w:r>
              <w:rPr>
                <w:rFonts w:cs="Arial"/>
              </w:rPr>
              <w:t>Intel</w:t>
            </w:r>
          </w:p>
        </w:tc>
        <w:tc>
          <w:tcPr>
            <w:tcW w:w="7834" w:type="dxa"/>
          </w:tcPr>
          <w:p w14:paraId="3F297984" w14:textId="78C97A37" w:rsidR="00C90E06" w:rsidRPr="00A4682A" w:rsidRDefault="00373C89" w:rsidP="00903F77">
            <w:pPr>
              <w:pStyle w:val="ab"/>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b"/>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b"/>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b"/>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b"/>
              <w:spacing w:line="256" w:lineRule="auto"/>
              <w:rPr>
                <w:rFonts w:cs="Arial"/>
              </w:rPr>
            </w:pPr>
            <w:r>
              <w:rPr>
                <w:rFonts w:cs="Arial"/>
              </w:rPr>
              <w:t>Apple</w:t>
            </w:r>
          </w:p>
        </w:tc>
        <w:tc>
          <w:tcPr>
            <w:tcW w:w="7834" w:type="dxa"/>
          </w:tcPr>
          <w:p w14:paraId="24E685E4" w14:textId="6B1C6CC7" w:rsidR="00582559" w:rsidRPr="00A4682A" w:rsidRDefault="00582559" w:rsidP="00582559">
            <w:pPr>
              <w:pStyle w:val="ab"/>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3A0DC386" w14:textId="04F6C0DF" w:rsidR="00BD2975" w:rsidRPr="00A4682A" w:rsidRDefault="00BD2975" w:rsidP="00BD2975">
            <w:pPr>
              <w:pStyle w:val="ab"/>
              <w:spacing w:line="256" w:lineRule="auto"/>
              <w:rPr>
                <w:rFonts w:cs="Arial"/>
              </w:rPr>
            </w:pPr>
            <w:r>
              <w:rPr>
                <w:rFonts w:eastAsia="맑은 고딕"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b"/>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b"/>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b"/>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ab"/>
              <w:spacing w:line="256" w:lineRule="auto"/>
              <w:rPr>
                <w:rFonts w:cs="Arial"/>
              </w:rPr>
            </w:pPr>
            <w:r>
              <w:rPr>
                <w:rFonts w:cs="Arial"/>
              </w:rPr>
              <w:t>APT</w:t>
            </w:r>
          </w:p>
        </w:tc>
        <w:tc>
          <w:tcPr>
            <w:tcW w:w="7834" w:type="dxa"/>
          </w:tcPr>
          <w:p w14:paraId="570DA62C" w14:textId="68F714B4" w:rsidR="004C4EF0" w:rsidRPr="00A4682A" w:rsidRDefault="004C4EF0" w:rsidP="004C4EF0">
            <w:pPr>
              <w:pStyle w:val="ab"/>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ab"/>
              <w:spacing w:line="256" w:lineRule="auto"/>
              <w:rPr>
                <w:rFonts w:cs="Arial"/>
              </w:rPr>
            </w:pPr>
            <w:r>
              <w:rPr>
                <w:rFonts w:eastAsia="Yu Mincho" w:cs="Arial"/>
                <w:lang w:eastAsia="en-US"/>
              </w:rPr>
              <w:t>Sony</w:t>
            </w:r>
          </w:p>
        </w:tc>
        <w:tc>
          <w:tcPr>
            <w:tcW w:w="7834" w:type="dxa"/>
          </w:tcPr>
          <w:p w14:paraId="38EC48ED" w14:textId="623A63D3" w:rsidR="00AC3898" w:rsidRPr="00A4682A" w:rsidRDefault="00AC3898" w:rsidP="00AC3898">
            <w:pPr>
              <w:pStyle w:val="ab"/>
              <w:spacing w:line="256" w:lineRule="auto"/>
              <w:rPr>
                <w:rFonts w:cs="Arial"/>
              </w:rPr>
            </w:pPr>
            <w:r>
              <w:rPr>
                <w:rFonts w:eastAsia="Yu Mincho" w:cs="Arial"/>
                <w:lang w:eastAsia="en-US"/>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ab"/>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ab"/>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ab"/>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ab"/>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ab"/>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1B6B36" w:rsidRPr="00A4682A" w14:paraId="64E77D53" w14:textId="77777777" w:rsidTr="00903F77">
        <w:tc>
          <w:tcPr>
            <w:tcW w:w="1795" w:type="dxa"/>
          </w:tcPr>
          <w:p w14:paraId="40FC1000" w14:textId="0B05117A" w:rsidR="001B6B36" w:rsidRDefault="001B6B36" w:rsidP="001B6B36">
            <w:pPr>
              <w:pStyle w:val="ab"/>
              <w:spacing w:line="256" w:lineRule="auto"/>
              <w:rPr>
                <w:rFonts w:cs="Arial" w:hint="eastAsia"/>
              </w:rPr>
            </w:pPr>
            <w:r>
              <w:rPr>
                <w:rFonts w:cs="Arial" w:hint="eastAsia"/>
              </w:rPr>
              <w:t>LG</w:t>
            </w:r>
          </w:p>
        </w:tc>
        <w:tc>
          <w:tcPr>
            <w:tcW w:w="7834" w:type="dxa"/>
          </w:tcPr>
          <w:p w14:paraId="20FEAAB4" w14:textId="5C7C19BC" w:rsidR="001B6B36" w:rsidRDefault="001B6B36" w:rsidP="001B6B36">
            <w:pPr>
              <w:pStyle w:val="ab"/>
              <w:spacing w:line="256" w:lineRule="auto"/>
              <w:rPr>
                <w:rFonts w:cs="Arial" w:hint="eastAsia"/>
              </w:rPr>
            </w:pPr>
            <w:r>
              <w:rPr>
                <w:rFonts w:cs="Arial" w:hint="eastAsia"/>
              </w:rPr>
              <w:t>Support to confirm WA.</w:t>
            </w:r>
          </w:p>
        </w:tc>
      </w:tr>
    </w:tbl>
    <w:p w14:paraId="5235060F" w14:textId="03F446FC" w:rsidR="002440BB" w:rsidRPr="00A85EAA" w:rsidRDefault="002440BB" w:rsidP="002440BB">
      <w:pPr>
        <w:pStyle w:val="1"/>
      </w:pPr>
      <w:r>
        <w:t>Issue #7: On K1/K2 range extension</w:t>
      </w:r>
    </w:p>
    <w:p w14:paraId="2A6A8F30" w14:textId="47D82BDB" w:rsidR="00CA325F" w:rsidRDefault="00CA325F" w:rsidP="00C5516B">
      <w:pPr>
        <w:pStyle w:val="2"/>
        <w:numPr>
          <w:ilvl w:val="0"/>
          <w:numId w:val="0"/>
        </w:numPr>
        <w:ind w:left="1440" w:hanging="720"/>
      </w:pPr>
      <w:r>
        <w:t>7</w:t>
      </w:r>
      <w:r w:rsidRPr="00A85EAA">
        <w:t>.1</w:t>
      </w:r>
      <w:r w:rsidRPr="00A85EAA">
        <w:tab/>
      </w:r>
      <w:r>
        <w:t>Background</w:t>
      </w:r>
    </w:p>
    <w:p w14:paraId="4B17539D" w14:textId="32F731ED" w:rsidR="00CA325F" w:rsidRPr="00A4682A" w:rsidRDefault="00CA325F" w:rsidP="00CA325F">
      <w:pPr>
        <w:rPr>
          <w:rFonts w:ascii="Arial" w:hAnsi="Arial" w:cs="Arial"/>
        </w:rPr>
      </w:pPr>
      <w:r w:rsidRPr="00A4682A">
        <w:rPr>
          <w:rFonts w:ascii="Arial" w:hAnsi="Arial" w:cs="Arial"/>
        </w:rPr>
        <w:t>At RAN1#104</w:t>
      </w:r>
      <w:r w:rsidR="00903F77" w:rsidRPr="00A4682A">
        <w:rPr>
          <w:rFonts w:ascii="Arial" w:hAnsi="Arial" w:cs="Arial"/>
        </w:rPr>
        <w:t>bis</w:t>
      </w:r>
      <w:r w:rsidRPr="00A4682A">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7"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7"/>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0"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1" w:name="_Toc66953124"/>
                            <w:bookmarkEnd w:id="30"/>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3"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3"/>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582559" w:rsidRPr="00903F77" w:rsidRDefault="00582559" w:rsidP="00903F77">
                      <w:pPr>
                        <w:rPr>
                          <w:b/>
                          <w:bCs/>
                          <w:sz w:val="18"/>
                          <w:szCs w:val="18"/>
                        </w:rPr>
                      </w:pPr>
                      <w:r w:rsidRPr="00903F77">
                        <w:rPr>
                          <w:b/>
                          <w:bCs/>
                          <w:sz w:val="18"/>
                          <w:szCs w:val="18"/>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582559" w:rsidRPr="00903F77" w:rsidRDefault="00582559" w:rsidP="00903F77">
                      <w:pPr>
                        <w:rPr>
                          <w:b/>
                          <w:bCs/>
                          <w:sz w:val="18"/>
                          <w:szCs w:val="18"/>
                        </w:rPr>
                      </w:pPr>
                      <w:r w:rsidRPr="00903F77">
                        <w:rPr>
                          <w:b/>
                          <w:bCs/>
                          <w:sz w:val="18"/>
                          <w:szCs w:val="18"/>
                        </w:rPr>
                        <w:t>[LG]</w:t>
                      </w:r>
                    </w:p>
                    <w:p w14:paraId="1F79111E" w14:textId="0DDAFC71" w:rsidR="00582559" w:rsidRPr="00903F77" w:rsidRDefault="00582559" w:rsidP="00903F77">
                      <w:pPr>
                        <w:rPr>
                          <w:b/>
                          <w:bCs/>
                          <w:sz w:val="18"/>
                          <w:szCs w:val="18"/>
                        </w:rPr>
                      </w:pPr>
                      <w:r w:rsidRPr="00A4682A">
                        <w:rPr>
                          <w:sz w:val="18"/>
                          <w:szCs w:val="18"/>
                        </w:rPr>
                        <w:t>Proposal 5: Do not increase the size of the PDSCH-to-HARQ_feedback timing indicator field in DCI.</w:t>
                      </w:r>
                    </w:p>
                    <w:p w14:paraId="02925DF4" w14:textId="77777777" w:rsidR="00582559" w:rsidRPr="00903F77" w:rsidRDefault="00582559" w:rsidP="00370D54">
                      <w:pPr>
                        <w:pStyle w:val="a"/>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582559" w:rsidRPr="00903F77" w:rsidRDefault="00582559" w:rsidP="00370D54">
                      <w:pPr>
                        <w:pStyle w:val="a"/>
                        <w:numPr>
                          <w:ilvl w:val="0"/>
                          <w:numId w:val="32"/>
                        </w:numPr>
                        <w:ind w:firstLine="360"/>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6"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dl-DataToUL-ACK regarding the latency requirement for HIBS and ATG.</w:t>
                      </w:r>
                      <w:bookmarkStart w:id="37" w:name="_Toc66953124"/>
                      <w:bookmarkEnd w:id="36"/>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eastAsia="zh-TW"/>
                        </w:rPr>
                      </w:pPr>
                      <w:r w:rsidRPr="00903F77">
                        <w:rPr>
                          <w:b/>
                          <w:bCs/>
                          <w:sz w:val="18"/>
                          <w:szCs w:val="18"/>
                          <w:lang w:eastAsia="zh-TW"/>
                        </w:rPr>
                        <w:t>[CAICT]</w:t>
                      </w:r>
                    </w:p>
                    <w:p w14:paraId="49EA28F0" w14:textId="5AC49AD3" w:rsidR="00582559" w:rsidRPr="00903F77" w:rsidRDefault="00582559"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맑은 고딕"/>
                          <w:sz w:val="18"/>
                          <w:szCs w:val="18"/>
                          <w:lang w:val="x-none"/>
                        </w:rPr>
                      </w:pPr>
                    </w:p>
                    <w:p w14:paraId="308E3196" w14:textId="77777777" w:rsidR="00582559" w:rsidRPr="00A4682A" w:rsidRDefault="00582559" w:rsidP="00903F77">
                      <w:pPr>
                        <w:rPr>
                          <w:rFonts w:eastAsia="바탕"/>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2E22DD" w:rsidRDefault="00843B4C" w:rsidP="00370D54">
      <w:pPr>
        <w:pStyle w:val="a"/>
        <w:numPr>
          <w:ilvl w:val="0"/>
          <w:numId w:val="33"/>
        </w:numPr>
        <w:ind w:firstLine="420"/>
        <w:rPr>
          <w:rFonts w:ascii="Arial" w:hAnsi="Arial" w:cs="Arial"/>
        </w:rPr>
      </w:pPr>
      <w:r w:rsidRPr="002E22DD">
        <w:rPr>
          <w:rFonts w:ascii="Arial" w:hAnsi="Arial" w:cs="Arial"/>
        </w:rPr>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xml:space="preserve">, </w:t>
      </w:r>
      <w:r w:rsidR="002E22DD">
        <w:rPr>
          <w:rFonts w:ascii="Arial" w:hAnsi="Arial" w:cs="Arial"/>
        </w:rPr>
        <w:lastRenderedPageBreak/>
        <w:t>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a"/>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a"/>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a"/>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a"/>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a"/>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a"/>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a"/>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a"/>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5516B">
      <w:pPr>
        <w:pStyle w:val="2"/>
        <w:numPr>
          <w:ilvl w:val="0"/>
          <w:numId w:val="0"/>
        </w:numPr>
        <w:ind w:left="1440" w:hanging="720"/>
      </w:pPr>
      <w:r>
        <w:t>7</w:t>
      </w:r>
      <w:r w:rsidRPr="00A85EAA">
        <w:t>.</w:t>
      </w:r>
      <w:r>
        <w:t>2</w:t>
      </w:r>
      <w:r w:rsidRPr="00A85EAA">
        <w:tab/>
      </w:r>
      <w:r>
        <w:t>Company views</w:t>
      </w:r>
    </w:p>
    <w:p w14:paraId="446210CA" w14:textId="77777777" w:rsidR="00032C76" w:rsidRPr="00A4682A" w:rsidRDefault="00032C76" w:rsidP="00032C76">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rPr>
      </w:pPr>
      <w:r w:rsidRPr="00A4682A">
        <w:rPr>
          <w:rFonts w:ascii="Arial" w:hAnsi="Arial" w:cs="Arial"/>
          <w:b/>
          <w:bCs/>
          <w:highlight w:val="yellow"/>
          <w:u w:val="single"/>
        </w:rPr>
        <w:t>Initial proposal 7.2 (Moderator):</w:t>
      </w:r>
    </w:p>
    <w:p w14:paraId="3AE8518D" w14:textId="3CDDA124" w:rsidR="00032C76" w:rsidRPr="00A4682A" w:rsidRDefault="00032C76" w:rsidP="00032C76">
      <w:pPr>
        <w:pStyle w:val="ab"/>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b"/>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b"/>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ab"/>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ab"/>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b"/>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b"/>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b"/>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b"/>
              <w:spacing w:line="256" w:lineRule="auto"/>
              <w:rPr>
                <w:rFonts w:cs="Arial"/>
              </w:rPr>
            </w:pPr>
            <w:r w:rsidRPr="00A4682A">
              <w:rPr>
                <w:rFonts w:cs="Arial"/>
              </w:rPr>
              <w:t xml:space="preserve">Q2: The extension would suffice to be included only to “DL-DataToUL-ACK-r16” (and potential later revisions of this) as this is the format where we have the possibility to </w:t>
            </w:r>
            <w:r w:rsidRPr="00A4682A">
              <w:rPr>
                <w:rFonts w:cs="Arial"/>
              </w:rPr>
              <w:lastRenderedPageBreak/>
              <w:t>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b"/>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b"/>
              <w:spacing w:line="256" w:lineRule="auto"/>
              <w:rPr>
                <w:rFonts w:cs="Arial"/>
              </w:rPr>
            </w:pPr>
            <w:r>
              <w:rPr>
                <w:rFonts w:cs="Arial"/>
              </w:rPr>
              <w:lastRenderedPageBreak/>
              <w:t>Intel</w:t>
            </w:r>
          </w:p>
        </w:tc>
        <w:tc>
          <w:tcPr>
            <w:tcW w:w="7834" w:type="dxa"/>
          </w:tcPr>
          <w:p w14:paraId="54D01D65" w14:textId="77777777" w:rsidR="00032C76" w:rsidRDefault="001B321E" w:rsidP="00D65433">
            <w:pPr>
              <w:pStyle w:val="ab"/>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b"/>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b"/>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b"/>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ab"/>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b"/>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b"/>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b"/>
              <w:spacing w:line="256" w:lineRule="auto"/>
              <w:rPr>
                <w:rFonts w:cs="Arial"/>
              </w:rPr>
            </w:pPr>
            <w:r>
              <w:rPr>
                <w:rFonts w:cs="Arial"/>
              </w:rPr>
              <w:t>MediaTek</w:t>
            </w:r>
          </w:p>
        </w:tc>
        <w:tc>
          <w:tcPr>
            <w:tcW w:w="7834" w:type="dxa"/>
          </w:tcPr>
          <w:p w14:paraId="1041152B" w14:textId="77777777" w:rsidR="009E030D" w:rsidRDefault="00D911C9" w:rsidP="009E030D">
            <w:pPr>
              <w:pStyle w:val="ab"/>
              <w:spacing w:line="256" w:lineRule="auto"/>
              <w:rPr>
                <w:rFonts w:cs="Arial"/>
              </w:rPr>
            </w:pPr>
            <w:r>
              <w:rPr>
                <w:rFonts w:cs="Arial"/>
              </w:rPr>
              <w:t>Q1: no need</w:t>
            </w:r>
          </w:p>
          <w:p w14:paraId="5F1AE61D" w14:textId="77777777" w:rsidR="00D911C9" w:rsidRDefault="00D911C9" w:rsidP="009E030D">
            <w:pPr>
              <w:pStyle w:val="ab"/>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b"/>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b"/>
              <w:spacing w:line="256" w:lineRule="auto"/>
              <w:rPr>
                <w:rFonts w:cs="Arial"/>
              </w:rPr>
            </w:pPr>
            <w:r>
              <w:rPr>
                <w:rFonts w:cs="Arial"/>
              </w:rPr>
              <w:t>Apple</w:t>
            </w:r>
          </w:p>
        </w:tc>
        <w:tc>
          <w:tcPr>
            <w:tcW w:w="7834" w:type="dxa"/>
          </w:tcPr>
          <w:p w14:paraId="46BABE2B" w14:textId="77777777" w:rsidR="00582559" w:rsidRDefault="00582559" w:rsidP="00582559">
            <w:pPr>
              <w:pStyle w:val="ab"/>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b"/>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b"/>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42EAF8C6" w14:textId="3740EC1D" w:rsidR="00BD2975" w:rsidRDefault="00BD2975" w:rsidP="00BD2975">
            <w:pPr>
              <w:pStyle w:val="ab"/>
              <w:spacing w:line="256" w:lineRule="auto"/>
              <w:rPr>
                <w:rFonts w:eastAsia="맑은 고딕" w:cs="Arial"/>
              </w:rPr>
            </w:pPr>
            <w:r>
              <w:rPr>
                <w:rFonts w:eastAsia="맑은 고딕" w:cs="Arial"/>
              </w:rPr>
              <w:t>Q1: No</w:t>
            </w:r>
          </w:p>
          <w:p w14:paraId="4F39E0E8" w14:textId="49C3AF51" w:rsidR="00BD2975" w:rsidRPr="00BD2975" w:rsidRDefault="00BD2975" w:rsidP="00BD2975">
            <w:pPr>
              <w:pStyle w:val="ab"/>
              <w:spacing w:line="256" w:lineRule="auto"/>
              <w:rPr>
                <w:rFonts w:cs="Arial"/>
              </w:rPr>
            </w:pPr>
            <w:r>
              <w:rPr>
                <w:rFonts w:eastAsia="맑은 고딕" w:cs="Arial"/>
              </w:rPr>
              <w:t xml:space="preserve">Q2: </w:t>
            </w:r>
            <w:r w:rsidRPr="00E317DF">
              <w:rPr>
                <w:rFonts w:eastAsia="맑은 고딕" w:cs="Arial"/>
              </w:rPr>
              <w:t>dl-DataToUL-ACK-r17</w:t>
            </w:r>
            <w:r>
              <w:rPr>
                <w:rFonts w:eastAsia="맑은 고딕" w:cs="Arial"/>
              </w:rPr>
              <w:t xml:space="preserve"> </w:t>
            </w:r>
          </w:p>
          <w:p w14:paraId="69D71159" w14:textId="3F323D38" w:rsidR="00BD2975" w:rsidRPr="00A4682A" w:rsidRDefault="00BD2975" w:rsidP="00BD2975">
            <w:pPr>
              <w:pStyle w:val="ab"/>
              <w:spacing w:line="256" w:lineRule="auto"/>
              <w:rPr>
                <w:rFonts w:cs="Arial"/>
              </w:rPr>
            </w:pPr>
            <w:r>
              <w:rPr>
                <w:rFonts w:eastAsia="맑은 고딕" w:cs="Arial"/>
              </w:rPr>
              <w:t xml:space="preserve">Q3: </w:t>
            </w:r>
            <w:r>
              <w:rPr>
                <w:rFonts w:eastAsia="맑은 고딕" w:cs="Arial" w:hint="eastAsia"/>
              </w:rPr>
              <w:t>No need</w:t>
            </w:r>
            <w:r>
              <w:rPr>
                <w:rFonts w:eastAsia="맑은 고딕"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b"/>
              <w:spacing w:line="256" w:lineRule="auto"/>
              <w:rPr>
                <w:rFonts w:cs="Arial"/>
              </w:rPr>
            </w:pPr>
            <w:r>
              <w:rPr>
                <w:rFonts w:cs="Arial"/>
              </w:rPr>
              <w:t>Ericsson</w:t>
            </w:r>
          </w:p>
        </w:tc>
        <w:tc>
          <w:tcPr>
            <w:tcW w:w="7834" w:type="dxa"/>
          </w:tcPr>
          <w:p w14:paraId="438C7CD7" w14:textId="77777777" w:rsidR="00EE5A2E" w:rsidRDefault="00EE5A2E" w:rsidP="00EE5A2E">
            <w:pPr>
              <w:pStyle w:val="ab"/>
              <w:spacing w:line="256" w:lineRule="auto"/>
              <w:rPr>
                <w:rFonts w:cs="Arial"/>
              </w:rPr>
            </w:pPr>
            <w:r>
              <w:rPr>
                <w:rFonts w:cs="Arial"/>
              </w:rPr>
              <w:t>Q1: No need.</w:t>
            </w:r>
          </w:p>
          <w:p w14:paraId="7F9E1CD1" w14:textId="77777777" w:rsidR="00EE5A2E" w:rsidRDefault="00EE5A2E" w:rsidP="00EE5A2E">
            <w:pPr>
              <w:pStyle w:val="ab"/>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b"/>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b"/>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b"/>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b"/>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b"/>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ab"/>
              <w:spacing w:line="256" w:lineRule="auto"/>
              <w:rPr>
                <w:rFonts w:cs="Arial"/>
              </w:rPr>
            </w:pPr>
            <w:r>
              <w:rPr>
                <w:rFonts w:cs="Arial"/>
              </w:rPr>
              <w:t>APT</w:t>
            </w:r>
          </w:p>
        </w:tc>
        <w:tc>
          <w:tcPr>
            <w:tcW w:w="7834" w:type="dxa"/>
          </w:tcPr>
          <w:p w14:paraId="77740A68" w14:textId="77777777" w:rsidR="004C4EF0" w:rsidRDefault="004C4EF0" w:rsidP="004C4EF0">
            <w:pPr>
              <w:pStyle w:val="ab"/>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ab"/>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ab"/>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ab"/>
              <w:spacing w:line="256" w:lineRule="auto"/>
              <w:rPr>
                <w:rFonts w:cs="Arial"/>
              </w:rPr>
            </w:pPr>
            <w:r>
              <w:rPr>
                <w:rFonts w:cs="Arial"/>
                <w:lang w:eastAsia="en-US"/>
              </w:rPr>
              <w:t>Sony</w:t>
            </w:r>
          </w:p>
        </w:tc>
        <w:tc>
          <w:tcPr>
            <w:tcW w:w="7834" w:type="dxa"/>
          </w:tcPr>
          <w:p w14:paraId="18DF3C5C" w14:textId="59DC20E0" w:rsidR="00AC3898" w:rsidRPr="00A4682A" w:rsidRDefault="00AC3898" w:rsidP="00AC3898">
            <w:pPr>
              <w:pStyle w:val="ab"/>
              <w:spacing w:line="256" w:lineRule="auto"/>
              <w:rPr>
                <w:rFonts w:cs="Arial"/>
              </w:rPr>
            </w:pPr>
            <w:r>
              <w:rPr>
                <w:rFonts w:cs="Arial"/>
                <w:lang w:eastAsia="en-US"/>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ab"/>
              <w:spacing w:line="256" w:lineRule="auto"/>
              <w:rPr>
                <w:rFonts w:cs="Arial"/>
              </w:rPr>
            </w:pPr>
            <w:r>
              <w:rPr>
                <w:rFonts w:cs="Arial" w:hint="eastAsia"/>
              </w:rPr>
              <w:lastRenderedPageBreak/>
              <w:t>CATT</w:t>
            </w:r>
          </w:p>
        </w:tc>
        <w:tc>
          <w:tcPr>
            <w:tcW w:w="7834" w:type="dxa"/>
          </w:tcPr>
          <w:p w14:paraId="4F30609F" w14:textId="77777777" w:rsidR="00F76BDD" w:rsidRDefault="00F76BDD" w:rsidP="00444552">
            <w:pPr>
              <w:pStyle w:val="ab"/>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444552">
            <w:pPr>
              <w:pStyle w:val="ab"/>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ab"/>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ab"/>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ab"/>
              <w:spacing w:line="256" w:lineRule="auto"/>
              <w:rPr>
                <w:rFonts w:cs="Arial"/>
              </w:rPr>
            </w:pPr>
            <w:r>
              <w:rPr>
                <w:rFonts w:cs="Arial" w:hint="eastAsia"/>
              </w:rPr>
              <w:t>Q</w:t>
            </w:r>
            <w:r>
              <w:rPr>
                <w:rFonts w:cs="Arial"/>
              </w:rPr>
              <w:t>3: If needed, Option 4 is preferred for more flexible network scheduling.</w:t>
            </w:r>
          </w:p>
        </w:tc>
      </w:tr>
      <w:tr w:rsidR="001B6B36" w:rsidRPr="00A4682A" w14:paraId="4EF86871" w14:textId="77777777" w:rsidTr="001B6B36">
        <w:tc>
          <w:tcPr>
            <w:tcW w:w="1795" w:type="dxa"/>
          </w:tcPr>
          <w:p w14:paraId="66B41043" w14:textId="77777777" w:rsidR="001B6B36" w:rsidRPr="00A4682A" w:rsidRDefault="001B6B36" w:rsidP="00C203F9">
            <w:pPr>
              <w:pStyle w:val="ab"/>
              <w:spacing w:line="256" w:lineRule="auto"/>
              <w:rPr>
                <w:rFonts w:cs="Arial"/>
              </w:rPr>
            </w:pPr>
            <w:r>
              <w:rPr>
                <w:rFonts w:cs="Arial" w:hint="eastAsia"/>
              </w:rPr>
              <w:t>LG</w:t>
            </w:r>
          </w:p>
        </w:tc>
        <w:tc>
          <w:tcPr>
            <w:tcW w:w="7834" w:type="dxa"/>
          </w:tcPr>
          <w:p w14:paraId="24E0C2F1" w14:textId="77777777" w:rsidR="001B6B36" w:rsidRDefault="001B6B36" w:rsidP="00C203F9">
            <w:pPr>
              <w:pStyle w:val="ab"/>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5DA360E7" w14:textId="77777777" w:rsidR="001B6B36" w:rsidRDefault="001B6B36" w:rsidP="00C203F9">
            <w:pPr>
              <w:pStyle w:val="ab"/>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5FC97773" w14:textId="77777777" w:rsidR="001B6B36" w:rsidRPr="00A4682A" w:rsidRDefault="001B6B36" w:rsidP="00C203F9">
            <w:pPr>
              <w:pStyle w:val="ab"/>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bl>
    <w:p w14:paraId="65EEF8FD" w14:textId="2817BADF" w:rsidR="002440BB" w:rsidRPr="001B6B36"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2757BF6A" w:rsidR="002440BB" w:rsidRPr="00A85EAA" w:rsidRDefault="002440BB" w:rsidP="002440BB">
      <w:pPr>
        <w:pStyle w:val="1"/>
      </w:pPr>
      <w:r>
        <w:t>Issue #8: Configured grant type 1 timing relationship</w:t>
      </w:r>
    </w:p>
    <w:p w14:paraId="00FA3F72" w14:textId="1F8D4846" w:rsidR="00CF5372" w:rsidRPr="00CF5372" w:rsidRDefault="00CF5372" w:rsidP="00C5516B">
      <w:pPr>
        <w:pStyle w:val="2"/>
        <w:numPr>
          <w:ilvl w:val="0"/>
          <w:numId w:val="0"/>
        </w:numPr>
        <w:ind w:left="1440" w:hanging="720"/>
      </w:pPr>
      <w:r>
        <w:t>8</w:t>
      </w:r>
      <w:r w:rsidRPr="00A85EAA">
        <w:t>.1</w:t>
      </w:r>
      <w:r w:rsidRPr="00A85EAA">
        <w:tab/>
      </w:r>
      <w:r>
        <w:t>Background</w:t>
      </w:r>
    </w:p>
    <w:p w14:paraId="53F7603E" w14:textId="57E6BCF2" w:rsidR="00CF5372" w:rsidRPr="00A4682A" w:rsidRDefault="00CF5372" w:rsidP="00CF5372">
      <w:pPr>
        <w:rPr>
          <w:rFonts w:ascii="Arial" w:hAnsi="Arial" w:cs="Arial"/>
        </w:rPr>
      </w:pPr>
      <w:r w:rsidRPr="00A4682A">
        <w:rPr>
          <w:rFonts w:ascii="Arial" w:hAnsi="Arial" w:cs="Arial"/>
        </w:rPr>
        <w:t>At RAN1#104</w:t>
      </w:r>
      <w:r w:rsidR="00466C75" w:rsidRPr="00A4682A">
        <w:rPr>
          <w:rFonts w:ascii="Arial" w:hAnsi="Arial" w:cs="Arial"/>
        </w:rPr>
        <w:t>bis</w:t>
      </w:r>
      <w:r w:rsidRPr="00A4682A">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39"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맑은 고딕"/>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u w:val="single"/>
                        </w:rPr>
                      </w:pPr>
                      <w:r w:rsidRPr="00A4682A">
                        <w:rPr>
                          <w:b/>
                          <w:bCs/>
                          <w:u w:val="single"/>
                        </w:rPr>
                        <w:t>Koffset is needed:</w:t>
                      </w:r>
                    </w:p>
                    <w:p w14:paraId="363228CC" w14:textId="77777777" w:rsidR="00582559" w:rsidRPr="00A4682A" w:rsidRDefault="00582559" w:rsidP="00466C75">
                      <w:pPr>
                        <w:ind w:left="567"/>
                        <w:rPr>
                          <w:b/>
                          <w:bCs/>
                        </w:rPr>
                      </w:pPr>
                      <w:r w:rsidRPr="00A4682A">
                        <w:rPr>
                          <w:b/>
                          <w:bCs/>
                        </w:rPr>
                        <w:t xml:space="preserve">[China Telecom] </w:t>
                      </w:r>
                    </w:p>
                    <w:p w14:paraId="3D53EC9B" w14:textId="77777777" w:rsidR="00582559" w:rsidRPr="00466C75" w:rsidRDefault="00582559" w:rsidP="00466C75">
                      <w:pPr>
                        <w:ind w:left="567"/>
                      </w:pPr>
                      <w:r w:rsidRPr="00466C75">
                        <w:t>Proposal 4: K_offset shall be added to the timing relationship for configured grant type 1.</w:t>
                      </w:r>
                    </w:p>
                    <w:p w14:paraId="1CDAA4DB" w14:textId="77777777" w:rsidR="00582559" w:rsidRPr="00466C75" w:rsidRDefault="00582559" w:rsidP="00466C75">
                      <w:pPr>
                        <w:ind w:left="567"/>
                        <w:rPr>
                          <w:b/>
                          <w:bCs/>
                        </w:rPr>
                      </w:pPr>
                      <w:r w:rsidRPr="00466C75">
                        <w:rPr>
                          <w:b/>
                          <w:bCs/>
                        </w:rPr>
                        <w:t>[Apple]</w:t>
                      </w:r>
                    </w:p>
                    <w:p w14:paraId="20F5C8A2" w14:textId="38D1E612" w:rsidR="00582559" w:rsidRPr="00A4682A" w:rsidRDefault="00582559"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582559" w:rsidRPr="00A4682A" w:rsidRDefault="00582559" w:rsidP="00CF5372">
                      <w:pPr>
                        <w:rPr>
                          <w:b/>
                          <w:bCs/>
                          <w:u w:val="single"/>
                        </w:rPr>
                      </w:pPr>
                      <w:r w:rsidRPr="00A4682A">
                        <w:rPr>
                          <w:b/>
                          <w:bCs/>
                          <w:u w:val="single"/>
                        </w:rPr>
                        <w:t>Koffset is not needed:</w:t>
                      </w:r>
                    </w:p>
                    <w:p w14:paraId="15733C4F" w14:textId="77777777" w:rsidR="00582559" w:rsidRPr="00A4682A" w:rsidRDefault="00582559" w:rsidP="00466C75">
                      <w:pPr>
                        <w:ind w:left="567"/>
                        <w:rPr>
                          <w:b/>
                          <w:bCs/>
                        </w:rPr>
                      </w:pPr>
                      <w:r w:rsidRPr="00A4682A">
                        <w:rPr>
                          <w:b/>
                          <w:bCs/>
                        </w:rPr>
                        <w:t xml:space="preserve">[Samsung] </w:t>
                      </w:r>
                      <w:bookmarkStart w:id="40" w:name="_Ref54332811"/>
                    </w:p>
                    <w:p w14:paraId="6EBD23A1" w14:textId="75388C82" w:rsidR="00582559" w:rsidRPr="00A4682A" w:rsidRDefault="00582559"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582559" w:rsidRPr="00A4682A" w:rsidRDefault="00582559" w:rsidP="00466C75">
                      <w:pPr>
                        <w:ind w:left="567"/>
                        <w:rPr>
                          <w:b/>
                          <w:bCs/>
                          <w:lang w:eastAsia="zh-TW"/>
                        </w:rPr>
                      </w:pPr>
                      <w:r w:rsidRPr="00A4682A">
                        <w:rPr>
                          <w:b/>
                          <w:bCs/>
                        </w:rPr>
                        <w:t>[Huawei, HiSilicon]</w:t>
                      </w:r>
                    </w:p>
                    <w:p w14:paraId="2BFADBA4" w14:textId="77777777" w:rsidR="00582559" w:rsidRPr="00466C75" w:rsidRDefault="00582559" w:rsidP="00466C75">
                      <w:pPr>
                        <w:ind w:left="567"/>
                        <w:rPr>
                          <w:color w:val="000000"/>
                        </w:rPr>
                      </w:pPr>
                      <w:r w:rsidRPr="00466C75">
                        <w:rPr>
                          <w:color w:val="000000"/>
                        </w:rPr>
                        <w:t>Proposal 5: By extending the range of tim</w:t>
                      </w:r>
                      <w:r w:rsidRPr="00466C75">
                        <w:rPr>
                          <w:rFonts w:eastAsia="맑은 고딕"/>
                          <w:noProof/>
                        </w:rPr>
                        <w:t>eReferenceSFN-r16 valu</w:t>
                      </w:r>
                      <w:r w:rsidRPr="00466C75">
                        <w:rPr>
                          <w:color w:val="000000"/>
                        </w:rPr>
                        <w:t>e, there can be sufficient scheduling flexibility to fulfil the timing relationship for configured grant type 1.</w:t>
                      </w:r>
                    </w:p>
                    <w:p w14:paraId="39203F7B" w14:textId="77777777" w:rsidR="00582559" w:rsidRPr="00A4682A" w:rsidRDefault="00582559" w:rsidP="00466C75">
                      <w:pPr>
                        <w:ind w:left="567"/>
                        <w:rPr>
                          <w:b/>
                          <w:bCs/>
                        </w:rPr>
                      </w:pPr>
                      <w:r w:rsidRPr="00A4682A">
                        <w:rPr>
                          <w:b/>
                          <w:bCs/>
                        </w:rPr>
                        <w:t>[OPPO]</w:t>
                      </w:r>
                    </w:p>
                    <w:p w14:paraId="25301D23" w14:textId="77777777" w:rsidR="00582559" w:rsidRPr="00A4682A" w:rsidRDefault="00582559" w:rsidP="00466C75">
                      <w:pPr>
                        <w:pStyle w:val="ab"/>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582559" w:rsidRPr="00466C75" w:rsidRDefault="00582559" w:rsidP="00466C75">
                      <w:pPr>
                        <w:ind w:left="567"/>
                        <w:rPr>
                          <w:b/>
                          <w:bCs/>
                        </w:rPr>
                      </w:pPr>
                      <w:r w:rsidRPr="00466C75">
                        <w:rPr>
                          <w:b/>
                          <w:bCs/>
                        </w:rPr>
                        <w:t>[Panasonic]</w:t>
                      </w:r>
                    </w:p>
                    <w:p w14:paraId="2B4E0777" w14:textId="00DD5787" w:rsidR="00582559" w:rsidRPr="00466C75" w:rsidRDefault="00582559"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rPr>
      </w:pPr>
      <w:r w:rsidRPr="00A4682A">
        <w:rPr>
          <w:rFonts w:ascii="Arial" w:hAnsi="Arial" w:cs="Arial"/>
        </w:rPr>
        <w:t>Based on the submitted contributions at RAN1#104-e, it appears that the views on this topic are polarized.</w:t>
      </w:r>
    </w:p>
    <w:p w14:paraId="540CA629" w14:textId="226D2F22" w:rsidR="00466C75" w:rsidRPr="00466C75" w:rsidRDefault="00466C75" w:rsidP="00370D54">
      <w:pPr>
        <w:pStyle w:val="a"/>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ascii="Arial" w:hAnsi="Arial" w:cs="Arial"/>
        </w:rPr>
      </w:pPr>
      <w:r w:rsidRPr="00A4682A">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rPr>
      </w:pPr>
      <w:r w:rsidRPr="00A4682A">
        <w:rPr>
          <w:rFonts w:ascii="Arial" w:hAnsi="Arial" w:cs="Arial"/>
        </w:rPr>
        <w:lastRenderedPageBreak/>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rPr>
      </w:pPr>
      <w:r w:rsidRPr="00A4682A">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5516B">
      <w:pPr>
        <w:pStyle w:val="2"/>
        <w:numPr>
          <w:ilvl w:val="0"/>
          <w:numId w:val="0"/>
        </w:numPr>
        <w:ind w:left="1440" w:hanging="720"/>
      </w:pPr>
      <w:r>
        <w:t>8</w:t>
      </w:r>
      <w:r w:rsidRPr="00A85EAA">
        <w:t>.</w:t>
      </w:r>
      <w:r>
        <w:t>2</w:t>
      </w:r>
      <w:r w:rsidRPr="00A85EAA">
        <w:tab/>
      </w:r>
      <w:r>
        <w:t>Company views</w:t>
      </w:r>
    </w:p>
    <w:p w14:paraId="74F539DA" w14:textId="4E8FF9AC" w:rsidR="00CF5372" w:rsidRPr="00A4682A" w:rsidRDefault="00CF5372" w:rsidP="00CF5372">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b"/>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b"/>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b"/>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b"/>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맑은 고딕"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b"/>
              <w:spacing w:line="256" w:lineRule="auto"/>
              <w:rPr>
                <w:rFonts w:cs="Arial"/>
              </w:rPr>
            </w:pPr>
          </w:p>
        </w:tc>
        <w:tc>
          <w:tcPr>
            <w:tcW w:w="7834" w:type="dxa"/>
          </w:tcPr>
          <w:p w14:paraId="562A280E" w14:textId="77777777" w:rsidR="00466C75" w:rsidRDefault="00466C75" w:rsidP="00903F77">
            <w:pPr>
              <w:pStyle w:val="ab"/>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b"/>
              <w:spacing w:line="256" w:lineRule="auto"/>
              <w:rPr>
                <w:rFonts w:cs="Arial"/>
              </w:rPr>
            </w:pPr>
          </w:p>
        </w:tc>
        <w:tc>
          <w:tcPr>
            <w:tcW w:w="7834" w:type="dxa"/>
          </w:tcPr>
          <w:p w14:paraId="4C4E1FFC" w14:textId="77777777" w:rsidR="00466C75" w:rsidRDefault="00466C75" w:rsidP="00903F77">
            <w:pPr>
              <w:pStyle w:val="ab"/>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b"/>
              <w:spacing w:line="256" w:lineRule="auto"/>
              <w:rPr>
                <w:rFonts w:cs="Arial"/>
              </w:rPr>
            </w:pPr>
          </w:p>
        </w:tc>
        <w:tc>
          <w:tcPr>
            <w:tcW w:w="7834" w:type="dxa"/>
          </w:tcPr>
          <w:p w14:paraId="2CB8CAA3" w14:textId="77777777" w:rsidR="00466C75" w:rsidRDefault="00466C75" w:rsidP="00903F77">
            <w:pPr>
              <w:pStyle w:val="ab"/>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b"/>
              <w:spacing w:line="256" w:lineRule="auto"/>
              <w:rPr>
                <w:rFonts w:cs="Arial"/>
              </w:rPr>
            </w:pPr>
          </w:p>
        </w:tc>
        <w:tc>
          <w:tcPr>
            <w:tcW w:w="7834" w:type="dxa"/>
          </w:tcPr>
          <w:p w14:paraId="58875EF6" w14:textId="77777777" w:rsidR="00466C75" w:rsidRDefault="00466C75" w:rsidP="00903F77">
            <w:pPr>
              <w:pStyle w:val="ab"/>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b"/>
              <w:spacing w:line="256" w:lineRule="auto"/>
              <w:rPr>
                <w:rFonts w:cs="Arial"/>
              </w:rPr>
            </w:pPr>
          </w:p>
        </w:tc>
        <w:tc>
          <w:tcPr>
            <w:tcW w:w="7834" w:type="dxa"/>
          </w:tcPr>
          <w:p w14:paraId="4AF21FFC" w14:textId="77777777" w:rsidR="00466C75" w:rsidRDefault="00466C75" w:rsidP="00903F77">
            <w:pPr>
              <w:pStyle w:val="ab"/>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b"/>
              <w:spacing w:line="256" w:lineRule="auto"/>
              <w:rPr>
                <w:rFonts w:cs="Arial"/>
              </w:rPr>
            </w:pPr>
          </w:p>
        </w:tc>
        <w:tc>
          <w:tcPr>
            <w:tcW w:w="7834" w:type="dxa"/>
          </w:tcPr>
          <w:p w14:paraId="6109B7F4" w14:textId="77777777" w:rsidR="00466C75" w:rsidRDefault="00466C75" w:rsidP="00903F77">
            <w:pPr>
              <w:pStyle w:val="ab"/>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b"/>
              <w:spacing w:line="256" w:lineRule="auto"/>
              <w:rPr>
                <w:rFonts w:cs="Arial"/>
              </w:rPr>
            </w:pPr>
          </w:p>
        </w:tc>
        <w:tc>
          <w:tcPr>
            <w:tcW w:w="7834" w:type="dxa"/>
          </w:tcPr>
          <w:p w14:paraId="78032421" w14:textId="77777777" w:rsidR="00466C75" w:rsidRDefault="00466C75" w:rsidP="00903F77">
            <w:pPr>
              <w:pStyle w:val="ab"/>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b"/>
              <w:spacing w:line="256" w:lineRule="auto"/>
              <w:rPr>
                <w:rFonts w:cs="Arial"/>
              </w:rPr>
            </w:pPr>
          </w:p>
        </w:tc>
        <w:tc>
          <w:tcPr>
            <w:tcW w:w="7834" w:type="dxa"/>
          </w:tcPr>
          <w:p w14:paraId="39940687" w14:textId="77777777" w:rsidR="00466C75" w:rsidRDefault="00466C75" w:rsidP="00903F77">
            <w:pPr>
              <w:pStyle w:val="ab"/>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b"/>
              <w:spacing w:line="256" w:lineRule="auto"/>
              <w:rPr>
                <w:rFonts w:cs="Arial"/>
              </w:rPr>
            </w:pPr>
          </w:p>
        </w:tc>
        <w:tc>
          <w:tcPr>
            <w:tcW w:w="7834" w:type="dxa"/>
          </w:tcPr>
          <w:p w14:paraId="2E691F38" w14:textId="77777777" w:rsidR="00466C75" w:rsidRDefault="00466C75" w:rsidP="00903F77">
            <w:pPr>
              <w:pStyle w:val="ab"/>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b"/>
              <w:spacing w:line="256" w:lineRule="auto"/>
              <w:rPr>
                <w:rFonts w:cs="Arial"/>
              </w:rPr>
            </w:pPr>
          </w:p>
        </w:tc>
        <w:tc>
          <w:tcPr>
            <w:tcW w:w="7834" w:type="dxa"/>
          </w:tcPr>
          <w:p w14:paraId="43490C03" w14:textId="77777777" w:rsidR="00466C75" w:rsidRDefault="00466C75" w:rsidP="00903F77">
            <w:pPr>
              <w:pStyle w:val="ab"/>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60724385" w:rsidR="002440BB" w:rsidRPr="00A85EAA" w:rsidRDefault="002440BB" w:rsidP="002440BB">
      <w:pPr>
        <w:pStyle w:val="1"/>
      </w:pPr>
      <w:r>
        <w:t>Issue #</w:t>
      </w:r>
      <w:r w:rsidR="001A54F7">
        <w:t>9</w:t>
      </w:r>
      <w:r>
        <w:t>: Start of RAR window</w:t>
      </w:r>
    </w:p>
    <w:p w14:paraId="0B0B22E5" w14:textId="1F6D67D1" w:rsidR="00E575F4" w:rsidRPr="00F520B0" w:rsidRDefault="001A54F7" w:rsidP="00C5516B">
      <w:pPr>
        <w:pStyle w:val="2"/>
        <w:numPr>
          <w:ilvl w:val="0"/>
          <w:numId w:val="0"/>
        </w:numPr>
        <w:ind w:left="1440" w:hanging="720"/>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rPr>
      </w:pPr>
      <w:r w:rsidRPr="00A4682A">
        <w:rPr>
          <w:rFonts w:ascii="Arial" w:hAnsi="Arial" w:cs="Arial"/>
        </w:rPr>
        <w:t>At RAN1#104</w:t>
      </w:r>
      <w:r w:rsidR="000E16CC" w:rsidRPr="00A4682A">
        <w:rPr>
          <w:rFonts w:ascii="Arial" w:hAnsi="Arial" w:cs="Arial"/>
        </w:rPr>
        <w:t>bis</w:t>
      </w:r>
      <w:r w:rsidRPr="00A4682A">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b"/>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b"/>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rPr>
                      </w:pPr>
                      <w:r w:rsidRPr="000E16CC">
                        <w:rPr>
                          <w:b/>
                          <w:bCs/>
                          <w:sz w:val="18"/>
                          <w:szCs w:val="18"/>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ra-ResponseWindow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w:t>
      </w:r>
      <w:r w:rsidR="00946BBA">
        <w:rPr>
          <w:rFonts w:ascii="Arial" w:hAnsi="Arial" w:cs="Arial"/>
        </w:rPr>
        <w:lastRenderedPageBreak/>
        <w:t>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C5516B">
      <w:pPr>
        <w:pStyle w:val="2"/>
        <w:numPr>
          <w:ilvl w:val="0"/>
          <w:numId w:val="0"/>
        </w:numPr>
        <w:ind w:left="1440" w:hanging="720"/>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rPr>
      </w:pPr>
      <w:r w:rsidRPr="00A4682A">
        <w:rPr>
          <w:rFonts w:ascii="Arial" w:hAnsi="Arial" w:cs="Arial"/>
          <w:b/>
          <w:bCs/>
          <w:highlight w:val="yellow"/>
          <w:u w:val="single"/>
        </w:rPr>
        <w:t>Initial proposal 9.2 (Moderator):</w:t>
      </w:r>
    </w:p>
    <w:p w14:paraId="32AFC107" w14:textId="01F7DAF7" w:rsidR="00092F46" w:rsidRPr="00A4682A" w:rsidRDefault="00092F46" w:rsidP="00370D54">
      <w:pPr>
        <w:pStyle w:val="ab"/>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b"/>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b"/>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b"/>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b"/>
              <w:spacing w:line="256" w:lineRule="auto"/>
              <w:rPr>
                <w:rFonts w:cs="Arial"/>
              </w:rPr>
            </w:pPr>
            <w:r>
              <w:rPr>
                <w:rFonts w:cs="Arial"/>
              </w:rPr>
              <w:t>Intel</w:t>
            </w:r>
          </w:p>
        </w:tc>
        <w:tc>
          <w:tcPr>
            <w:tcW w:w="7834" w:type="dxa"/>
          </w:tcPr>
          <w:p w14:paraId="34B562C0" w14:textId="7425981F" w:rsidR="00092F46" w:rsidRPr="00A4682A" w:rsidRDefault="001410DE" w:rsidP="00D65433">
            <w:pPr>
              <w:pStyle w:val="ab"/>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b"/>
              <w:spacing w:line="256" w:lineRule="auto"/>
              <w:rPr>
                <w:rFonts w:cs="Arial"/>
              </w:rPr>
            </w:pPr>
            <w:r>
              <w:rPr>
                <w:rFonts w:cs="Arial" w:hint="eastAsia"/>
              </w:rPr>
              <w:t>OPPO</w:t>
            </w:r>
          </w:p>
        </w:tc>
        <w:tc>
          <w:tcPr>
            <w:tcW w:w="7834" w:type="dxa"/>
          </w:tcPr>
          <w:p w14:paraId="398FD6B7" w14:textId="77777777" w:rsidR="009E030D" w:rsidRDefault="009E030D" w:rsidP="009E030D">
            <w:pPr>
              <w:pStyle w:val="ab"/>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b"/>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b"/>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b"/>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b"/>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b"/>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b"/>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b"/>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b"/>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ab"/>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b"/>
              <w:spacing w:line="256" w:lineRule="auto"/>
              <w:rPr>
                <w:rFonts w:cs="Arial"/>
              </w:rPr>
            </w:pPr>
            <w:r>
              <w:rPr>
                <w:rFonts w:cs="Arial"/>
              </w:rPr>
              <w:t>Apple</w:t>
            </w:r>
          </w:p>
        </w:tc>
        <w:tc>
          <w:tcPr>
            <w:tcW w:w="7834" w:type="dxa"/>
          </w:tcPr>
          <w:p w14:paraId="7B3BC6F1" w14:textId="6EAE1E1F" w:rsidR="00582559" w:rsidRPr="00A4682A" w:rsidRDefault="00582559" w:rsidP="00582559">
            <w:pPr>
              <w:pStyle w:val="ab"/>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454025F1" w14:textId="77777777" w:rsidR="00BD2975" w:rsidRDefault="00BD2975" w:rsidP="00BD2975">
            <w:pPr>
              <w:pStyle w:val="ab"/>
              <w:spacing w:line="256" w:lineRule="auto"/>
              <w:rPr>
                <w:rFonts w:eastAsia="맑은 고딕" w:cs="Arial"/>
              </w:rPr>
            </w:pPr>
            <w:r>
              <w:rPr>
                <w:rFonts w:eastAsia="맑은 고딕" w:cs="Arial" w:hint="eastAsia"/>
              </w:rPr>
              <w:t>If the gNB indicates K_offset, the value of K_offset can be used instead of indicating a separate value.</w:t>
            </w:r>
            <w:r>
              <w:rPr>
                <w:rFonts w:eastAsia="맑은 고딕" w:cs="Arial"/>
              </w:rPr>
              <w:t xml:space="preserve"> Then, the proposal could be </w:t>
            </w:r>
          </w:p>
          <w:p w14:paraId="3ED4B489" w14:textId="2B5CD38C" w:rsidR="00BD2975" w:rsidRPr="00A4682A" w:rsidRDefault="00BD2975" w:rsidP="00BD2975">
            <w:pPr>
              <w:pStyle w:val="ab"/>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b"/>
              <w:spacing w:line="256" w:lineRule="auto"/>
              <w:rPr>
                <w:rFonts w:cs="Arial"/>
              </w:rPr>
            </w:pPr>
            <w:r>
              <w:rPr>
                <w:rFonts w:cs="Arial"/>
              </w:rPr>
              <w:lastRenderedPageBreak/>
              <w:t>Ericsson</w:t>
            </w:r>
          </w:p>
        </w:tc>
        <w:tc>
          <w:tcPr>
            <w:tcW w:w="7834" w:type="dxa"/>
          </w:tcPr>
          <w:p w14:paraId="42607F44" w14:textId="77777777" w:rsidR="00EE5A2E" w:rsidRDefault="00EE5A2E" w:rsidP="00EE5A2E">
            <w:pPr>
              <w:pStyle w:val="ab"/>
              <w:spacing w:line="256" w:lineRule="auto"/>
              <w:rPr>
                <w:rFonts w:cs="Arial"/>
              </w:rPr>
            </w:pPr>
            <w:r>
              <w:rPr>
                <w:rFonts w:cs="Arial"/>
              </w:rPr>
              <w:t>Support the proposal.</w:t>
            </w:r>
          </w:p>
          <w:p w14:paraId="0DB90C95" w14:textId="0AFF2887" w:rsidR="00EE5A2E" w:rsidRPr="00A4682A" w:rsidRDefault="00EE5A2E" w:rsidP="00EE5A2E">
            <w:pPr>
              <w:pStyle w:val="ab"/>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b"/>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b"/>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ab"/>
              <w:spacing w:line="256" w:lineRule="auto"/>
              <w:rPr>
                <w:rFonts w:cs="Arial"/>
              </w:rPr>
            </w:pPr>
            <w:r>
              <w:rPr>
                <w:rFonts w:cs="Arial"/>
              </w:rPr>
              <w:t>APT</w:t>
            </w:r>
          </w:p>
        </w:tc>
        <w:tc>
          <w:tcPr>
            <w:tcW w:w="7834" w:type="dxa"/>
          </w:tcPr>
          <w:p w14:paraId="6E1620A7" w14:textId="77777777" w:rsidR="004C4EF0" w:rsidRDefault="004C4EF0" w:rsidP="004C4EF0">
            <w:pPr>
              <w:pStyle w:val="ab"/>
              <w:spacing w:line="256" w:lineRule="auto"/>
              <w:rPr>
                <w:rFonts w:cs="Arial"/>
              </w:rPr>
            </w:pPr>
            <w:r>
              <w:rPr>
                <w:rFonts w:cs="Arial"/>
              </w:rPr>
              <w:t xml:space="preserve">Agree. </w:t>
            </w:r>
          </w:p>
          <w:p w14:paraId="61EF94BC" w14:textId="77777777" w:rsidR="004C4EF0" w:rsidRDefault="004C4EF0" w:rsidP="004C4EF0">
            <w:pPr>
              <w:pStyle w:val="ab"/>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ab"/>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ab"/>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ab"/>
              <w:spacing w:line="256" w:lineRule="auto"/>
              <w:rPr>
                <w:rFonts w:cs="Arial"/>
              </w:rPr>
            </w:pPr>
            <w:r>
              <w:rPr>
                <w:rFonts w:cs="Arial"/>
                <w:lang w:eastAsia="en-US"/>
              </w:rPr>
              <w:t>Sony</w:t>
            </w:r>
          </w:p>
        </w:tc>
        <w:tc>
          <w:tcPr>
            <w:tcW w:w="7834" w:type="dxa"/>
          </w:tcPr>
          <w:p w14:paraId="6C67E64E" w14:textId="7A7E8625" w:rsidR="00AC3898" w:rsidRPr="00A4682A" w:rsidRDefault="00AC3898" w:rsidP="00AC3898">
            <w:pPr>
              <w:pStyle w:val="ab"/>
              <w:spacing w:line="256" w:lineRule="auto"/>
              <w:rPr>
                <w:rFonts w:cs="Arial"/>
              </w:rPr>
            </w:pPr>
            <w:r>
              <w:rPr>
                <w:rFonts w:cs="Arial"/>
                <w:lang w:eastAsia="en-US"/>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ab"/>
              <w:spacing w:line="256" w:lineRule="auto"/>
              <w:rPr>
                <w:rFonts w:cs="Arial"/>
              </w:rPr>
            </w:pPr>
            <w:r>
              <w:rPr>
                <w:rFonts w:cs="Arial" w:hint="eastAsia"/>
              </w:rPr>
              <w:t>CATT</w:t>
            </w:r>
          </w:p>
        </w:tc>
        <w:tc>
          <w:tcPr>
            <w:tcW w:w="7834" w:type="dxa"/>
          </w:tcPr>
          <w:p w14:paraId="433933C1" w14:textId="77777777" w:rsidR="00B45EC9" w:rsidRDefault="00B45EC9" w:rsidP="00444552">
            <w:pPr>
              <w:pStyle w:val="ab"/>
              <w:spacing w:line="256" w:lineRule="auto"/>
              <w:rPr>
                <w:rFonts w:cs="Arial"/>
              </w:rPr>
            </w:pPr>
            <w:r>
              <w:rPr>
                <w:rFonts w:cs="Arial" w:hint="eastAsia"/>
              </w:rPr>
              <w:t>Support first sub-bullet:</w:t>
            </w:r>
          </w:p>
          <w:p w14:paraId="048358B8" w14:textId="77777777" w:rsidR="00B45EC9" w:rsidRPr="00092F46" w:rsidRDefault="00B45EC9" w:rsidP="00B45EC9">
            <w:pPr>
              <w:pStyle w:val="a"/>
              <w:numPr>
                <w:ilvl w:val="0"/>
                <w:numId w:val="36"/>
              </w:numPr>
              <w:spacing w:after="0"/>
              <w:ind w:firstLineChars="200" w:firstLine="400"/>
              <w:contextualSpacing w:val="0"/>
              <w:jc w:val="both"/>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ab"/>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ab"/>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ab"/>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ab"/>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rFonts w:cs="Times New Roman"/>
                <w:bCs/>
                <w:i/>
                <w:szCs w:val="20"/>
              </w:rPr>
              <w:t>RAR_window_offset</w:t>
            </w:r>
            <w:r>
              <w:rPr>
                <w:rFonts w:cs="Times New Roman"/>
                <w:bCs/>
                <w:iCs/>
                <w:szCs w:val="20"/>
              </w:rPr>
              <w:t xml:space="preserve"> </w:t>
            </w:r>
            <w:r w:rsidRPr="00260CD5">
              <w:rPr>
                <w:rFonts w:cs="Arial"/>
              </w:rPr>
              <w:t>is signaled to UE</w:t>
            </w:r>
            <w:r>
              <w:rPr>
                <w:rFonts w:eastAsiaTheme="minorEastAsia" w:cs="Arial"/>
              </w:rPr>
              <w:t xml:space="preserve">, where, </w:t>
            </w:r>
            <w:r w:rsidRPr="00DD4959">
              <w:rPr>
                <w:rFonts w:cs="Times New Roman"/>
                <w:bCs/>
                <w:i/>
                <w:szCs w:val="20"/>
              </w:rPr>
              <w:t>RAR_window_offset</w:t>
            </w:r>
            <w:r>
              <w:rPr>
                <w:rFonts w:eastAsiaTheme="minorEastAsia" w:cs="Arial"/>
              </w:rPr>
              <w:t xml:space="preserve"> = UE-to-gNB RTT – TA.</w:t>
            </w:r>
          </w:p>
          <w:p w14:paraId="3EF8C220" w14:textId="77777777" w:rsidR="00885959" w:rsidRDefault="00885959" w:rsidP="00885959">
            <w:pPr>
              <w:pStyle w:val="ab"/>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rFonts w:cs="Times New Roman"/>
                <w:bCs/>
                <w:i/>
                <w:szCs w:val="20"/>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ab"/>
              <w:spacing w:line="256" w:lineRule="auto"/>
              <w:rPr>
                <w:rFonts w:eastAsiaTheme="minorEastAsia" w:cs="Arial"/>
              </w:rPr>
            </w:pPr>
            <w:r>
              <w:rPr>
                <w:rFonts w:eastAsiaTheme="minorEastAsia"/>
              </w:rPr>
              <w:object w:dxaOrig="8545" w:dyaOrig="3145" w14:anchorId="7D8FE083">
                <v:shape id="_x0000_i1025" type="#_x0000_t75" style="width:322.45pt;height:118.8pt" o:ole="">
                  <v:imagedata r:id="rId15" o:title=""/>
                </v:shape>
                <o:OLEObject Type="Embed" ProgID="Visio.Drawing.15" ShapeID="_x0000_i1025" DrawAspect="Content" ObjectID="_1679910590" r:id="rId16"/>
              </w:object>
            </w:r>
          </w:p>
          <w:p w14:paraId="24B1EFB3" w14:textId="77777777" w:rsidR="00885959" w:rsidRPr="00A4682A" w:rsidRDefault="00885959" w:rsidP="00885959">
            <w:pPr>
              <w:pStyle w:val="ab"/>
              <w:spacing w:line="256" w:lineRule="auto"/>
              <w:rPr>
                <w:rFonts w:cs="Arial"/>
              </w:rPr>
            </w:pPr>
          </w:p>
        </w:tc>
      </w:tr>
      <w:tr w:rsidR="001B6B36" w:rsidRPr="00A4682A" w14:paraId="4FA859EA" w14:textId="77777777" w:rsidTr="001B6B36">
        <w:tc>
          <w:tcPr>
            <w:tcW w:w="1795" w:type="dxa"/>
          </w:tcPr>
          <w:p w14:paraId="2CDDBB87" w14:textId="77777777" w:rsidR="001B6B36" w:rsidRPr="00A4682A" w:rsidRDefault="001B6B36" w:rsidP="00C203F9">
            <w:pPr>
              <w:pStyle w:val="ab"/>
              <w:spacing w:line="256" w:lineRule="auto"/>
              <w:rPr>
                <w:rFonts w:cs="Arial"/>
              </w:rPr>
            </w:pPr>
            <w:r>
              <w:rPr>
                <w:rFonts w:cs="Arial" w:hint="eastAsia"/>
              </w:rPr>
              <w:t>LG</w:t>
            </w:r>
          </w:p>
        </w:tc>
        <w:tc>
          <w:tcPr>
            <w:tcW w:w="7834" w:type="dxa"/>
          </w:tcPr>
          <w:p w14:paraId="516FF8CB" w14:textId="77777777" w:rsidR="001B6B36" w:rsidRPr="00A4682A" w:rsidRDefault="001B6B36" w:rsidP="00C203F9">
            <w:pPr>
              <w:pStyle w:val="ab"/>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bl>
    <w:p w14:paraId="70713987" w14:textId="77777777" w:rsidR="00092F46" w:rsidRPr="001B6B36" w:rsidRDefault="00092F46" w:rsidP="00092F46">
      <w:pPr>
        <w:rPr>
          <w:rFonts w:ascii="Arial" w:hAnsi="Arial" w:cs="Arial"/>
        </w:rPr>
      </w:pPr>
    </w:p>
    <w:p w14:paraId="4D7B9801" w14:textId="2E687B00" w:rsidR="002440BB" w:rsidRPr="00A85EAA" w:rsidRDefault="002440BB" w:rsidP="002440BB">
      <w:pPr>
        <w:pStyle w:val="1"/>
      </w:pPr>
      <w:r>
        <w:t>Issue #1</w:t>
      </w:r>
      <w:r w:rsidR="001A54F7">
        <w:t>0</w:t>
      </w:r>
      <w:r>
        <w:t>: PDCCH ordered PRACH</w:t>
      </w:r>
    </w:p>
    <w:p w14:paraId="67BAC2FC" w14:textId="3C2CECF1" w:rsidR="00053F2F" w:rsidRPr="00F520B0" w:rsidRDefault="00053F2F" w:rsidP="00C5516B">
      <w:pPr>
        <w:pStyle w:val="2"/>
        <w:numPr>
          <w:ilvl w:val="0"/>
          <w:numId w:val="0"/>
        </w:numPr>
        <w:ind w:left="1440" w:hanging="720"/>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rPr>
      </w:pPr>
      <w:r w:rsidRPr="00A4682A">
        <w:rPr>
          <w:rFonts w:ascii="Arial" w:hAnsi="Arial" w:cs="Arial"/>
        </w:rPr>
        <w:t>At RAN1#104</w:t>
      </w:r>
      <w:r w:rsidR="00702716" w:rsidRPr="00A4682A">
        <w:rPr>
          <w:rFonts w:ascii="Arial" w:hAnsi="Arial" w:cs="Arial"/>
        </w:rPr>
        <w:t>bis</w:t>
      </w:r>
      <w:r w:rsidRPr="00A4682A">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[InterDigital]</w:t>
                      </w:r>
                    </w:p>
                    <w:p w14:paraId="0B41B2FD" w14:textId="77777777" w:rsidR="00582559" w:rsidRPr="00A4682A" w:rsidRDefault="00582559" w:rsidP="00702716">
                      <w:pPr>
                        <w:spacing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굴림"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굴림"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b"/>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[Spreadtrum]</w:t>
                      </w:r>
                    </w:p>
                    <w:p w14:paraId="11CD2BE0" w14:textId="77777777" w:rsidR="00582559" w:rsidRPr="00032C76" w:rsidRDefault="00582559" w:rsidP="00702716">
                      <w:pPr>
                        <w:ind w:left="567"/>
                        <w:rPr>
                          <w:sz w:val="18"/>
                          <w:szCs w:val="18"/>
                        </w:rPr>
                      </w:pPr>
                      <w:r w:rsidRPr="00032C76">
                        <w:rPr>
                          <w:sz w:val="18"/>
                          <w:szCs w:val="18"/>
                        </w:rPr>
                        <w:t>Proposal 5: A new timing offset is not needed for PDCCH ordered PRACH.</w:t>
                      </w:r>
                    </w:p>
                    <w:p w14:paraId="0718E940" w14:textId="77777777" w:rsidR="00582559" w:rsidRPr="00032C76" w:rsidRDefault="00582559"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582559" w:rsidRPr="00A4682A" w:rsidRDefault="00582559"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eastAsia="zh-TW"/>
                        </w:rPr>
                      </w:pPr>
                      <w:r w:rsidRPr="00032C76">
                        <w:rPr>
                          <w:b/>
                          <w:bCs/>
                          <w:sz w:val="18"/>
                          <w:szCs w:val="18"/>
                          <w:lang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rPr>
      </w:pPr>
      <w:r w:rsidRPr="00A4682A">
        <w:rPr>
          <w:rFonts w:ascii="Arial" w:hAnsi="Arial" w:cs="Arial"/>
        </w:rPr>
        <w:t>Based on the submitted contributions at RAN1#104</w:t>
      </w:r>
      <w:r w:rsidR="003F3385" w:rsidRPr="00A4682A">
        <w:rPr>
          <w:rFonts w:ascii="Arial" w:hAnsi="Arial" w:cs="Arial"/>
        </w:rPr>
        <w:t>bis</w:t>
      </w:r>
      <w:r w:rsidRPr="00A4682A">
        <w:rPr>
          <w:rFonts w:ascii="Arial" w:hAnsi="Arial" w:cs="Arial"/>
        </w:rPr>
        <w:t xml:space="preserve">-e, it appears that the views on this topic </w:t>
      </w:r>
      <w:r w:rsidR="004A67F3" w:rsidRPr="00A4682A">
        <w:rPr>
          <w:rFonts w:ascii="Arial" w:hAnsi="Arial" w:cs="Arial"/>
        </w:rPr>
        <w:t>have not converged sufficiently</w:t>
      </w:r>
      <w:r w:rsidRPr="00A4682A">
        <w:rPr>
          <w:rFonts w:ascii="Arial" w:hAnsi="Arial" w:cs="Arial"/>
        </w:rPr>
        <w:t>.</w:t>
      </w:r>
    </w:p>
    <w:p w14:paraId="724A3D9E" w14:textId="6EF159CC" w:rsidR="003F3385" w:rsidRPr="003F3385" w:rsidRDefault="003F3385" w:rsidP="00370D54">
      <w:pPr>
        <w:pStyle w:val="a"/>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
        <w:numPr>
          <w:ilvl w:val="1"/>
          <w:numId w:val="24"/>
        </w:numPr>
        <w:ind w:firstLine="420"/>
        <w:rPr>
          <w:rFonts w:ascii="Arial" w:hAnsi="Arial" w:cs="Arial"/>
        </w:rPr>
      </w:pPr>
      <w:r>
        <w:rPr>
          <w:rFonts w:ascii="Arial" w:hAnsi="Arial" w:cs="Arial"/>
        </w:rPr>
        <w:lastRenderedPageBreak/>
        <w:t>Moderator: This is a good comment. If TA is not considered (i.e., logical timing with TA=0 is assumed), then there is no issue to start with.</w:t>
      </w:r>
    </w:p>
    <w:p w14:paraId="6F79AC8D" w14:textId="77777777" w:rsidR="004A67F3" w:rsidRPr="004A67F3" w:rsidRDefault="004A67F3" w:rsidP="00370D54">
      <w:pPr>
        <w:pStyle w:val="a"/>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a"/>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rPr>
      </w:pPr>
      <w:r w:rsidRPr="00A4682A">
        <w:rPr>
          <w:rFonts w:ascii="Arial" w:hAnsi="Arial" w:cs="Arial"/>
        </w:rPr>
        <w:t>Given the views, it will be beneficial to collect more views from companies in order to make progress.</w:t>
      </w:r>
    </w:p>
    <w:p w14:paraId="221293ED" w14:textId="3BD1EEDE" w:rsidR="00053F2F" w:rsidRDefault="007631AB" w:rsidP="0043793A">
      <w:pPr>
        <w:pStyle w:val="2"/>
        <w:numPr>
          <w:ilvl w:val="0"/>
          <w:numId w:val="0"/>
        </w:numPr>
        <w:ind w:left="1440" w:hanging="720"/>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rPr>
      </w:pPr>
      <w:r w:rsidRPr="00A4682A">
        <w:rPr>
          <w:rFonts w:ascii="Arial" w:hAnsi="Arial" w:cs="Arial"/>
          <w:b/>
          <w:bCs/>
          <w:highlight w:val="yellow"/>
          <w:u w:val="single"/>
        </w:rPr>
        <w:t xml:space="preserve">Initial proposal </w:t>
      </w:r>
      <w:r w:rsidR="007631AB" w:rsidRPr="00A4682A">
        <w:rPr>
          <w:rFonts w:ascii="Arial" w:hAnsi="Arial" w:cs="Arial"/>
          <w:b/>
          <w:bCs/>
          <w:highlight w:val="yellow"/>
          <w:u w:val="single"/>
        </w:rPr>
        <w:t>1</w:t>
      </w:r>
      <w:r w:rsidR="001A54F7" w:rsidRPr="00A4682A">
        <w:rPr>
          <w:rFonts w:ascii="Arial" w:hAnsi="Arial" w:cs="Arial"/>
          <w:b/>
          <w:bCs/>
          <w:highlight w:val="yellow"/>
          <w:u w:val="single"/>
        </w:rPr>
        <w:t>0</w:t>
      </w:r>
      <w:r w:rsidRPr="00A4682A">
        <w:rPr>
          <w:rFonts w:ascii="Arial" w:hAnsi="Arial" w:cs="Arial"/>
          <w:b/>
          <w:bCs/>
          <w:highlight w:val="yellow"/>
          <w:u w:val="single"/>
        </w:rPr>
        <w:t>.2 (Moderator):</w:t>
      </w:r>
    </w:p>
    <w:p w14:paraId="30120B1B" w14:textId="200ED0E4" w:rsidR="00053F2F" w:rsidRPr="00A4682A" w:rsidRDefault="003F3385" w:rsidP="00053F2F">
      <w:pPr>
        <w:pStyle w:val="ab"/>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b"/>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b"/>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b"/>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b"/>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b"/>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b"/>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b"/>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b"/>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b"/>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b"/>
              <w:spacing w:line="256" w:lineRule="auto"/>
              <w:rPr>
                <w:rFonts w:cs="Arial"/>
              </w:rPr>
            </w:pPr>
            <w:r w:rsidRPr="00A4682A">
              <w:rPr>
                <w:rFonts w:cs="Arial"/>
              </w:rPr>
              <w:t>Q2: Ideally not.</w:t>
            </w:r>
          </w:p>
          <w:p w14:paraId="73AE4117" w14:textId="77777777" w:rsidR="00203752" w:rsidRPr="00A4682A" w:rsidRDefault="00203752" w:rsidP="00352A93">
            <w:pPr>
              <w:pStyle w:val="ab"/>
              <w:spacing w:line="256" w:lineRule="auto"/>
              <w:rPr>
                <w:rFonts w:cs="Arial"/>
              </w:rPr>
            </w:pPr>
            <w:r w:rsidRPr="00A4682A">
              <w:rPr>
                <w:rFonts w:cs="Arial"/>
              </w:rPr>
              <w:t>Q3: Yes</w:t>
            </w:r>
          </w:p>
          <w:p w14:paraId="7F0404D7" w14:textId="77777777" w:rsidR="00203752" w:rsidRPr="00A4682A" w:rsidRDefault="00203752" w:rsidP="00352A93">
            <w:pPr>
              <w:pStyle w:val="ab"/>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ab"/>
              <w:spacing w:line="256" w:lineRule="auto"/>
              <w:rPr>
                <w:rFonts w:cs="Arial"/>
              </w:rPr>
            </w:pPr>
            <w:r>
              <w:rPr>
                <w:rFonts w:cs="Arial"/>
              </w:rPr>
              <w:t>Intel</w:t>
            </w:r>
          </w:p>
        </w:tc>
        <w:tc>
          <w:tcPr>
            <w:tcW w:w="7834" w:type="dxa"/>
          </w:tcPr>
          <w:p w14:paraId="0AB935BF" w14:textId="77777777" w:rsidR="005927F9" w:rsidRDefault="00314073" w:rsidP="00903F77">
            <w:pPr>
              <w:pStyle w:val="ab"/>
              <w:spacing w:line="256" w:lineRule="auto"/>
              <w:rPr>
                <w:rFonts w:cs="Arial"/>
              </w:rPr>
            </w:pPr>
            <w:r>
              <w:rPr>
                <w:rFonts w:cs="Arial"/>
              </w:rPr>
              <w:t>Q1: Yes</w:t>
            </w:r>
          </w:p>
          <w:p w14:paraId="58BE14B7" w14:textId="0351352C" w:rsidR="00314073" w:rsidRDefault="00314073" w:rsidP="00903F77">
            <w:pPr>
              <w:pStyle w:val="ab"/>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b"/>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b"/>
              <w:spacing w:line="256" w:lineRule="auto"/>
              <w:rPr>
                <w:rFonts w:cs="Arial"/>
              </w:rPr>
            </w:pPr>
            <w:r>
              <w:rPr>
                <w:rFonts w:cs="Arial"/>
              </w:rPr>
              <w:lastRenderedPageBreak/>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b"/>
              <w:spacing w:line="256" w:lineRule="auto"/>
              <w:rPr>
                <w:rFonts w:cs="Arial"/>
              </w:rPr>
            </w:pPr>
            <w:r>
              <w:rPr>
                <w:rFonts w:cs="Arial"/>
              </w:rPr>
              <w:lastRenderedPageBreak/>
              <w:t>MediaTek</w:t>
            </w:r>
          </w:p>
        </w:tc>
        <w:tc>
          <w:tcPr>
            <w:tcW w:w="7834" w:type="dxa"/>
          </w:tcPr>
          <w:p w14:paraId="523CBAC9" w14:textId="77777777" w:rsidR="005927F9" w:rsidRDefault="00D911C9" w:rsidP="00903F77">
            <w:pPr>
              <w:pStyle w:val="ab"/>
              <w:spacing w:line="256" w:lineRule="auto"/>
              <w:rPr>
                <w:rFonts w:cs="Arial"/>
              </w:rPr>
            </w:pPr>
            <w:r>
              <w:rPr>
                <w:rFonts w:cs="Arial"/>
              </w:rPr>
              <w:t>Q1: Yes</w:t>
            </w:r>
          </w:p>
          <w:p w14:paraId="7D981DD4" w14:textId="77777777" w:rsidR="00D911C9" w:rsidRDefault="00D911C9" w:rsidP="00903F77">
            <w:pPr>
              <w:pStyle w:val="ab"/>
              <w:spacing w:line="256" w:lineRule="auto"/>
              <w:rPr>
                <w:rFonts w:cs="Arial"/>
              </w:rPr>
            </w:pPr>
            <w:r>
              <w:rPr>
                <w:rFonts w:cs="Arial"/>
              </w:rPr>
              <w:t>Q2: No</w:t>
            </w:r>
          </w:p>
          <w:p w14:paraId="175A926A" w14:textId="77777777" w:rsidR="00D911C9" w:rsidRDefault="00D911C9" w:rsidP="00D911C9">
            <w:pPr>
              <w:pStyle w:val="ab"/>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b"/>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b"/>
              <w:spacing w:line="256" w:lineRule="auto"/>
              <w:rPr>
                <w:rFonts w:cs="Arial"/>
              </w:rPr>
            </w:pPr>
            <w:r>
              <w:rPr>
                <w:rFonts w:eastAsia="맑은 고딕" w:cs="Arial" w:hint="eastAsia"/>
              </w:rPr>
              <w:t>Samsung</w:t>
            </w:r>
          </w:p>
        </w:tc>
        <w:tc>
          <w:tcPr>
            <w:tcW w:w="7834" w:type="dxa"/>
          </w:tcPr>
          <w:p w14:paraId="0E9DA59E" w14:textId="0C0ECD34" w:rsidR="00BD2975" w:rsidRDefault="00BD2975" w:rsidP="00BD2975">
            <w:pPr>
              <w:pStyle w:val="ab"/>
              <w:spacing w:line="256" w:lineRule="auto"/>
              <w:rPr>
                <w:rFonts w:eastAsia="맑은 고딕" w:cs="Arial"/>
              </w:rPr>
            </w:pPr>
            <w:r>
              <w:rPr>
                <w:rFonts w:eastAsia="맑은 고딕" w:cs="Arial"/>
              </w:rPr>
              <w:t xml:space="preserve">Q1: Yes. It is needed for handover case. </w:t>
            </w:r>
          </w:p>
          <w:p w14:paraId="5645DA02" w14:textId="3DAC627B" w:rsidR="00BD2975" w:rsidRPr="00A4682A" w:rsidRDefault="00BD2975" w:rsidP="00BD2975">
            <w:pPr>
              <w:pStyle w:val="ab"/>
              <w:spacing w:line="256" w:lineRule="auto"/>
              <w:rPr>
                <w:rFonts w:cs="Arial"/>
              </w:rPr>
            </w:pPr>
            <w:r>
              <w:rPr>
                <w:rFonts w:eastAsia="맑은 고딕"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b"/>
              <w:spacing w:line="256" w:lineRule="auto"/>
              <w:rPr>
                <w:rFonts w:cs="Arial"/>
              </w:rPr>
            </w:pPr>
            <w:r>
              <w:rPr>
                <w:rFonts w:cs="Arial"/>
              </w:rPr>
              <w:t>Ericsson</w:t>
            </w:r>
          </w:p>
        </w:tc>
        <w:tc>
          <w:tcPr>
            <w:tcW w:w="7834" w:type="dxa"/>
          </w:tcPr>
          <w:p w14:paraId="7F60E8C1" w14:textId="77777777" w:rsidR="00EE5A2E" w:rsidRDefault="00EE5A2E" w:rsidP="00EE5A2E">
            <w:pPr>
              <w:pStyle w:val="ab"/>
              <w:spacing w:line="256" w:lineRule="auto"/>
              <w:rPr>
                <w:rFonts w:cs="Arial"/>
              </w:rPr>
            </w:pPr>
            <w:r>
              <w:rPr>
                <w:rFonts w:cs="Arial"/>
              </w:rPr>
              <w:t>Q1: Yes, as analyzed by the Moderator</w:t>
            </w:r>
          </w:p>
          <w:p w14:paraId="43CE2B2D" w14:textId="77777777" w:rsidR="00EE5A2E" w:rsidRDefault="00EE5A2E" w:rsidP="00EE5A2E">
            <w:pPr>
              <w:pStyle w:val="ab"/>
              <w:spacing w:line="256" w:lineRule="auto"/>
              <w:rPr>
                <w:rFonts w:cs="Arial"/>
              </w:rPr>
            </w:pPr>
            <w:r>
              <w:rPr>
                <w:rFonts w:cs="Arial"/>
              </w:rPr>
              <w:t>Q2: No</w:t>
            </w:r>
          </w:p>
          <w:p w14:paraId="575B28F3" w14:textId="77777777" w:rsidR="00EE5A2E" w:rsidRDefault="00EE5A2E" w:rsidP="00EE5A2E">
            <w:pPr>
              <w:pStyle w:val="ab"/>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b"/>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ab"/>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b"/>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b"/>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b"/>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ab"/>
              <w:spacing w:line="256" w:lineRule="auto"/>
              <w:rPr>
                <w:rFonts w:cs="Arial"/>
              </w:rPr>
            </w:pPr>
            <w:r>
              <w:rPr>
                <w:rFonts w:cs="Arial"/>
              </w:rPr>
              <w:t>APT</w:t>
            </w:r>
          </w:p>
        </w:tc>
        <w:tc>
          <w:tcPr>
            <w:tcW w:w="7834" w:type="dxa"/>
          </w:tcPr>
          <w:p w14:paraId="4883AECF" w14:textId="77777777" w:rsidR="004C4EF0" w:rsidRDefault="004C4EF0" w:rsidP="004C4EF0">
            <w:pPr>
              <w:pStyle w:val="ab"/>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ab"/>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ab"/>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ab"/>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ab"/>
              <w:spacing w:line="256" w:lineRule="auto"/>
              <w:rPr>
                <w:rFonts w:cs="Arial"/>
              </w:rPr>
            </w:pPr>
            <w:r>
              <w:rPr>
                <w:rFonts w:cs="Arial"/>
              </w:rPr>
              <w:lastRenderedPageBreak/>
              <w:t xml:space="preserve">Or maybe ZTE wants to modify the RACH occasion selection in TS 38.321. </w:t>
            </w:r>
          </w:p>
          <w:p w14:paraId="769262BF" w14:textId="77777777" w:rsidR="004C4EF0" w:rsidRDefault="004C4EF0" w:rsidP="004C4EF0">
            <w:pPr>
              <w:pStyle w:val="ab"/>
              <w:spacing w:line="256" w:lineRule="auto"/>
              <w:rPr>
                <w:rFonts w:cs="Arial"/>
              </w:rPr>
            </w:pPr>
            <w:r>
              <w:rPr>
                <w:rFonts w:cs="Arial"/>
              </w:rPr>
              <w:t>We quote ZTE’s t-doc below as a reference:</w:t>
            </w:r>
          </w:p>
          <w:p w14:paraId="68E3297A" w14:textId="77777777" w:rsidR="004C4EF0" w:rsidRPr="00054C8C" w:rsidRDefault="004C4EF0" w:rsidP="004C4EF0">
            <w:pPr>
              <w:pStyle w:val="ab"/>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ab"/>
              <w:spacing w:line="256" w:lineRule="auto"/>
              <w:rPr>
                <w:rFonts w:cs="Arial"/>
              </w:rPr>
            </w:pPr>
            <w:r w:rsidRPr="00054C8C">
              <w:rPr>
                <w:rFonts w:cs="Arial"/>
              </w:rPr>
              <w:t>According the existing spec, w.r.t the transmission of PRACH initialized by PDCCH [4]:</w:t>
            </w:r>
          </w:p>
          <w:p w14:paraId="3F4750F1" w14:textId="77777777" w:rsidR="004C4EF0" w:rsidRPr="00054C8C" w:rsidRDefault="004C4EF0" w:rsidP="004C4EF0">
            <w:pPr>
              <w:pStyle w:val="ab"/>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ab"/>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ab"/>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ab"/>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ab"/>
              <w:spacing w:line="256" w:lineRule="auto"/>
              <w:rPr>
                <w:rFonts w:cs="Arial"/>
              </w:rPr>
            </w:pPr>
            <w:r>
              <w:rPr>
                <w:rFonts w:cs="Arial"/>
                <w:lang w:eastAsia="en-US"/>
              </w:rPr>
              <w:lastRenderedPageBreak/>
              <w:t>Sony</w:t>
            </w:r>
          </w:p>
        </w:tc>
        <w:tc>
          <w:tcPr>
            <w:tcW w:w="7834" w:type="dxa"/>
          </w:tcPr>
          <w:p w14:paraId="52C1AB74" w14:textId="20DCE92A" w:rsidR="00AC3898" w:rsidRDefault="00AC3898" w:rsidP="00AC3898">
            <w:pPr>
              <w:pStyle w:val="ab"/>
              <w:spacing w:after="120" w:line="254" w:lineRule="auto"/>
              <w:rPr>
                <w:rFonts w:cs="Arial"/>
                <w:lang w:eastAsia="en-US"/>
              </w:rPr>
            </w:pPr>
            <w:r>
              <w:rPr>
                <w:rFonts w:cs="Arial"/>
                <w:lang w:eastAsia="en-US"/>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ab"/>
              <w:spacing w:after="120" w:line="254" w:lineRule="auto"/>
              <w:rPr>
                <w:rFonts w:cs="Arial"/>
                <w:lang w:eastAsia="en-US"/>
              </w:rPr>
            </w:pPr>
            <w:r>
              <w:rPr>
                <w:rFonts w:cs="Arial"/>
                <w:lang w:eastAsia="en-US"/>
              </w:rPr>
              <w:t xml:space="preserve">Q2: The impact of TA is not considered in the </w:t>
            </w:r>
            <m:oMath>
              <m:sSub>
                <m:sSubPr>
                  <m:ctrlPr>
                    <w:rPr>
                      <w:rFonts w:ascii="Cambria Math" w:eastAsiaTheme="minorEastAsia" w:hAnsi="Cambria Math"/>
                      <w:i/>
                      <w:sz w:val="24"/>
                      <w:szCs w:val="24"/>
                      <w:lang w:val="de-DE" w:eastAsia="en-US"/>
                    </w:rPr>
                  </m:ctrlPr>
                </m:sSubPr>
                <m:e>
                  <m:r>
                    <w:rPr>
                      <w:rFonts w:ascii="Cambria Math" w:hAnsi="Cambria Math"/>
                      <w:lang w:eastAsia="en-US"/>
                    </w:rPr>
                    <m:t>N</m:t>
                  </m:r>
                </m:e>
                <m:sub>
                  <m:r>
                    <w:rPr>
                      <w:rFonts w:ascii="Cambria Math" w:hAnsi="Cambria Math"/>
                      <w:lang w:eastAsia="en-US"/>
                    </w:rPr>
                    <m:t>T,2</m:t>
                  </m:r>
                </m:sub>
              </m:sSub>
              <m:r>
                <w:rPr>
                  <w:rFonts w:ascii="Cambria Math" w:hAnsi="Cambria Math"/>
                  <w:lang w:eastAsia="en-US"/>
                </w:rPr>
                <m:t xml:space="preserve">+ </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BWPSwitching</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m:t>
                  </m:r>
                </m:e>
                <m:sub>
                  <m:r>
                    <m:rPr>
                      <m:sty m:val="p"/>
                    </m:rPr>
                    <w:rPr>
                      <w:rFonts w:ascii="Cambria Math" w:hAnsi="Cambria Math"/>
                      <w:lang w:eastAsia="en-US"/>
                    </w:rPr>
                    <m:t>Delay</m:t>
                  </m:r>
                </m:sub>
              </m:sSub>
              <m:r>
                <w:rPr>
                  <w:rFonts w:ascii="Cambria Math" w:hAnsi="Cambria Math"/>
                  <w:lang w:eastAsia="en-US"/>
                </w:rPr>
                <m:t>+</m:t>
              </m:r>
              <m:sSub>
                <m:sSubPr>
                  <m:ctrlPr>
                    <w:rPr>
                      <w:rFonts w:ascii="Cambria Math" w:eastAsiaTheme="minorEastAsia" w:hAnsi="Cambria Math"/>
                      <w:i/>
                      <w:sz w:val="24"/>
                      <w:szCs w:val="24"/>
                      <w:lang w:val="de-DE" w:eastAsia="en-US"/>
                    </w:rPr>
                  </m:ctrlPr>
                </m:sSubPr>
                <m:e>
                  <m:r>
                    <w:rPr>
                      <w:rFonts w:ascii="Cambria Math" w:hAnsi="Cambria Math"/>
                      <w:lang w:eastAsia="en-US"/>
                    </w:rPr>
                    <m:t>T</m:t>
                  </m:r>
                </m:e>
                <m:sub>
                  <m:r>
                    <m:rPr>
                      <m:sty m:val="p"/>
                    </m:rPr>
                    <w:rPr>
                      <w:rFonts w:ascii="Cambria Math" w:hAnsi="Cambria Math"/>
                      <w:lang w:eastAsia="en-US"/>
                    </w:rPr>
                    <m:t>switch</m:t>
                  </m:r>
                </m:sub>
              </m:sSub>
            </m:oMath>
            <w:r>
              <w:rPr>
                <w:lang w:eastAsia="en-US"/>
              </w:rPr>
              <w:t xml:space="preserve"> msec</w:t>
            </w:r>
            <w:r>
              <w:rPr>
                <w:rFonts w:cs="Arial"/>
                <w:lang w:eastAsia="en-US"/>
              </w:rPr>
              <w:t xml:space="preserve">. </w:t>
            </w:r>
          </w:p>
          <w:p w14:paraId="7B890900" w14:textId="7D0C239E" w:rsidR="00AC3898" w:rsidRDefault="00AC3898" w:rsidP="00AC3898">
            <w:pPr>
              <w:pStyle w:val="ab"/>
              <w:spacing w:after="120" w:line="254" w:lineRule="auto"/>
              <w:rPr>
                <w:rFonts w:cs="Arial"/>
                <w:lang w:eastAsia="en-US"/>
              </w:rPr>
            </w:pPr>
            <w:r>
              <w:rPr>
                <w:rFonts w:cs="Arial"/>
                <w:lang w:eastAsia="en-US"/>
              </w:rPr>
              <w:t>Q3: No – they would not without further information on the UE-gNB propagation delay.</w:t>
            </w:r>
          </w:p>
          <w:p w14:paraId="31257534" w14:textId="326D55D4" w:rsidR="00AC3898" w:rsidRPr="00A4682A" w:rsidRDefault="00AC3898" w:rsidP="00AC3898">
            <w:pPr>
              <w:pStyle w:val="ab"/>
              <w:spacing w:line="256" w:lineRule="auto"/>
              <w:rPr>
                <w:rFonts w:cs="Arial"/>
              </w:rPr>
            </w:pPr>
            <w:r>
              <w:rPr>
                <w:rFonts w:cs="Arial"/>
                <w:lang w:eastAsia="en-US"/>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ab"/>
              <w:spacing w:line="256" w:lineRule="auto"/>
              <w:rPr>
                <w:rFonts w:cs="Arial"/>
              </w:rPr>
            </w:pPr>
            <w:r>
              <w:rPr>
                <w:rFonts w:cs="Arial" w:hint="eastAsia"/>
              </w:rPr>
              <w:t>Spreadtrum</w:t>
            </w:r>
          </w:p>
        </w:tc>
        <w:tc>
          <w:tcPr>
            <w:tcW w:w="7834" w:type="dxa"/>
          </w:tcPr>
          <w:p w14:paraId="47A8A748" w14:textId="77777777" w:rsidR="004D62C3" w:rsidRPr="00A96ED8" w:rsidRDefault="004D62C3" w:rsidP="004D62C3">
            <w:pPr>
              <w:pStyle w:val="ab"/>
              <w:spacing w:line="256" w:lineRule="auto"/>
              <w:rPr>
                <w:rFonts w:cs="Arial"/>
              </w:rPr>
            </w:pPr>
            <w:r w:rsidRPr="00A96ED8">
              <w:rPr>
                <w:rFonts w:cs="Arial"/>
              </w:rPr>
              <w:t>Q1: Yes</w:t>
            </w:r>
          </w:p>
          <w:p w14:paraId="2C264CC0" w14:textId="77777777" w:rsidR="004D62C3" w:rsidRPr="00A96ED8" w:rsidRDefault="004D62C3" w:rsidP="004D62C3">
            <w:pPr>
              <w:pStyle w:val="ab"/>
              <w:spacing w:line="256" w:lineRule="auto"/>
              <w:rPr>
                <w:rFonts w:cs="Arial"/>
              </w:rPr>
            </w:pPr>
            <w:r w:rsidRPr="00A96ED8">
              <w:rPr>
                <w:rFonts w:cs="Arial"/>
              </w:rPr>
              <w:t>Q2: No</w:t>
            </w:r>
          </w:p>
          <w:p w14:paraId="545B2230" w14:textId="77777777" w:rsidR="004D62C3" w:rsidRPr="00A96ED8" w:rsidRDefault="004D62C3" w:rsidP="004D62C3">
            <w:pPr>
              <w:pStyle w:val="ab"/>
              <w:spacing w:line="256" w:lineRule="auto"/>
              <w:rPr>
                <w:rFonts w:cs="Arial"/>
              </w:rPr>
            </w:pPr>
            <w:r w:rsidRPr="00A96ED8">
              <w:rPr>
                <w:rFonts w:cs="Arial"/>
              </w:rPr>
              <w:t xml:space="preserve">Q3: </w:t>
            </w:r>
            <w:r>
              <w:rPr>
                <w:rFonts w:cs="Arial"/>
              </w:rPr>
              <w:t>Yes</w:t>
            </w:r>
          </w:p>
          <w:p w14:paraId="4076FCDB" w14:textId="473B6D5E" w:rsidR="004D62C3" w:rsidRPr="00A4682A" w:rsidRDefault="004D62C3" w:rsidP="004D62C3">
            <w:pPr>
              <w:pStyle w:val="ab"/>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ab"/>
              <w:spacing w:line="256" w:lineRule="auto"/>
              <w:rPr>
                <w:rFonts w:cs="Arial"/>
              </w:rPr>
            </w:pPr>
            <w:r>
              <w:rPr>
                <w:rFonts w:cs="Arial" w:hint="eastAsia"/>
              </w:rPr>
              <w:t>CATT</w:t>
            </w:r>
          </w:p>
        </w:tc>
        <w:tc>
          <w:tcPr>
            <w:tcW w:w="7834" w:type="dxa"/>
          </w:tcPr>
          <w:p w14:paraId="1E2C71FE" w14:textId="77777777" w:rsidR="00B45EC9" w:rsidRDefault="00B45EC9" w:rsidP="00444552">
            <w:pPr>
              <w:pStyle w:val="ab"/>
              <w:spacing w:line="256" w:lineRule="auto"/>
              <w:rPr>
                <w:rFonts w:cs="Arial"/>
              </w:rPr>
            </w:pPr>
            <w:r>
              <w:rPr>
                <w:rFonts w:cs="Arial"/>
              </w:rPr>
              <w:t>Q1: Yes, as analyzed by the Moderator</w:t>
            </w:r>
          </w:p>
          <w:p w14:paraId="2A1DE894" w14:textId="77777777" w:rsidR="00B45EC9" w:rsidRDefault="00B45EC9" w:rsidP="00444552">
            <w:pPr>
              <w:pStyle w:val="ab"/>
              <w:spacing w:line="256" w:lineRule="auto"/>
              <w:rPr>
                <w:rFonts w:cs="Arial"/>
              </w:rPr>
            </w:pPr>
            <w:r>
              <w:rPr>
                <w:rFonts w:cs="Arial"/>
              </w:rPr>
              <w:t>Q2: No</w:t>
            </w:r>
          </w:p>
          <w:p w14:paraId="58703E4C" w14:textId="77777777" w:rsidR="00B45EC9" w:rsidRDefault="00B45EC9" w:rsidP="00444552">
            <w:pPr>
              <w:pStyle w:val="ab"/>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ab"/>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ab"/>
              <w:spacing w:line="256" w:lineRule="auto"/>
              <w:rPr>
                <w:rFonts w:cs="Arial"/>
              </w:rPr>
            </w:pPr>
            <w:r w:rsidRPr="00A96ED8">
              <w:rPr>
                <w:rFonts w:cs="Arial"/>
              </w:rPr>
              <w:t>Q1: Yes</w:t>
            </w:r>
          </w:p>
          <w:p w14:paraId="48389DC6" w14:textId="1A1191B3" w:rsidR="00885959" w:rsidRPr="00A4682A" w:rsidRDefault="00885959" w:rsidP="00885959">
            <w:pPr>
              <w:pStyle w:val="ab"/>
              <w:spacing w:line="256" w:lineRule="auto"/>
              <w:rPr>
                <w:rFonts w:cs="Arial"/>
              </w:rPr>
            </w:pPr>
            <w:r w:rsidRPr="00A96ED8">
              <w:rPr>
                <w:rFonts w:cs="Arial"/>
              </w:rPr>
              <w:t>Q4: We prefer Option 2</w:t>
            </w:r>
          </w:p>
        </w:tc>
      </w:tr>
      <w:tr w:rsidR="001B6B36" w:rsidRPr="00A4682A" w14:paraId="5C311D73" w14:textId="77777777" w:rsidTr="001B6B36">
        <w:tc>
          <w:tcPr>
            <w:tcW w:w="1795" w:type="dxa"/>
          </w:tcPr>
          <w:p w14:paraId="25DAD413" w14:textId="77777777" w:rsidR="001B6B36" w:rsidRPr="00A4682A" w:rsidRDefault="001B6B36" w:rsidP="00C203F9">
            <w:pPr>
              <w:pStyle w:val="ab"/>
              <w:spacing w:line="256" w:lineRule="auto"/>
              <w:rPr>
                <w:rFonts w:cs="Arial"/>
              </w:rPr>
            </w:pPr>
            <w:r>
              <w:rPr>
                <w:rFonts w:cs="Arial" w:hint="eastAsia"/>
              </w:rPr>
              <w:t>LG</w:t>
            </w:r>
          </w:p>
        </w:tc>
        <w:tc>
          <w:tcPr>
            <w:tcW w:w="7834" w:type="dxa"/>
          </w:tcPr>
          <w:p w14:paraId="5706A25C" w14:textId="77777777" w:rsidR="001B6B36" w:rsidRDefault="001B6B36" w:rsidP="00C203F9">
            <w:pPr>
              <w:pStyle w:val="ab"/>
              <w:spacing w:line="256" w:lineRule="auto"/>
              <w:rPr>
                <w:rFonts w:cs="Arial"/>
              </w:rPr>
            </w:pPr>
            <w:r>
              <w:rPr>
                <w:rFonts w:cs="Arial" w:hint="eastAsia"/>
              </w:rPr>
              <w:t xml:space="preserve">Q1: Yes, </w:t>
            </w:r>
            <w:r>
              <w:rPr>
                <w:rFonts w:cs="Arial"/>
              </w:rPr>
              <w:t>for use case, we agree with FL and Nokia.</w:t>
            </w:r>
          </w:p>
          <w:p w14:paraId="348F8BDF" w14:textId="77777777" w:rsidR="001B6B36" w:rsidRDefault="001B6B36" w:rsidP="00C203F9">
            <w:pPr>
              <w:pStyle w:val="ab"/>
              <w:spacing w:line="256" w:lineRule="auto"/>
              <w:rPr>
                <w:rFonts w:cs="Arial"/>
              </w:rPr>
            </w:pPr>
            <w:r>
              <w:rPr>
                <w:rFonts w:cs="Arial"/>
              </w:rPr>
              <w:t xml:space="preserve">Q2: </w:t>
            </w:r>
            <w:r>
              <w:rPr>
                <w:rFonts w:cs="Arial" w:hint="eastAsia"/>
              </w:rPr>
              <w:t>Maybe not</w:t>
            </w:r>
          </w:p>
          <w:p w14:paraId="01F5CBCC" w14:textId="77777777" w:rsidR="001B6B36" w:rsidRDefault="001B6B36" w:rsidP="00C203F9">
            <w:pPr>
              <w:pStyle w:val="ab"/>
              <w:spacing w:line="256" w:lineRule="auto"/>
              <w:rPr>
                <w:rFonts w:cs="Arial"/>
              </w:rPr>
            </w:pPr>
            <w:r>
              <w:rPr>
                <w:rFonts w:cs="Arial"/>
              </w:rPr>
              <w:t>Q3: Yes.</w:t>
            </w:r>
          </w:p>
          <w:p w14:paraId="4D980628" w14:textId="77777777" w:rsidR="001B6B36" w:rsidRPr="00A4682A" w:rsidRDefault="001B6B36" w:rsidP="00C203F9">
            <w:pPr>
              <w:pStyle w:val="ab"/>
              <w:spacing w:line="256" w:lineRule="auto"/>
              <w:rPr>
                <w:rFonts w:cs="Arial"/>
              </w:rPr>
            </w:pPr>
            <w:r>
              <w:rPr>
                <w:rFonts w:cs="Arial"/>
              </w:rPr>
              <w:t>Q4: Option1 is preferred.</w:t>
            </w:r>
          </w:p>
        </w:tc>
      </w:tr>
    </w:tbl>
    <w:p w14:paraId="7A08AE23" w14:textId="77777777" w:rsidR="001620CC" w:rsidRPr="00A4682A" w:rsidRDefault="001620CC" w:rsidP="00E77B9C">
      <w:pPr>
        <w:rPr>
          <w:rFonts w:ascii="Arial" w:hAnsi="Arial"/>
        </w:rPr>
      </w:pPr>
    </w:p>
    <w:p w14:paraId="5CB3A5B8" w14:textId="0F861079" w:rsidR="002440BB" w:rsidRPr="00A85EAA" w:rsidRDefault="002440BB" w:rsidP="002440BB">
      <w:pPr>
        <w:pStyle w:val="1"/>
      </w:pPr>
      <w:r>
        <w:t>Issue #1</w:t>
      </w:r>
      <w:r w:rsidR="001A54F7">
        <w:t>1</w:t>
      </w:r>
      <w:r>
        <w:t>: SFI timing relationship</w:t>
      </w:r>
    </w:p>
    <w:p w14:paraId="23B011DB" w14:textId="18E0339A" w:rsidR="003A6795" w:rsidRPr="00F520B0" w:rsidRDefault="003A6795" w:rsidP="0043793A">
      <w:pPr>
        <w:pStyle w:val="2"/>
        <w:numPr>
          <w:ilvl w:val="0"/>
          <w:numId w:val="0"/>
        </w:numPr>
        <w:ind w:left="1440" w:hanging="720"/>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rPr>
      </w:pPr>
      <w:r w:rsidRPr="00A4682A">
        <w:rPr>
          <w:rFonts w:ascii="Arial" w:hAnsi="Arial" w:cs="Arial"/>
        </w:rPr>
        <w:t>At RAN1#104</w:t>
      </w:r>
      <w:r w:rsidR="004E3B1E" w:rsidRPr="00A4682A">
        <w:rPr>
          <w:rFonts w:ascii="Arial" w:hAnsi="Arial" w:cs="Arial"/>
        </w:rPr>
        <w:t>bis</w:t>
      </w:r>
      <w:r w:rsidRPr="00A4682A">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582559" w:rsidRPr="00032C76" w:rsidRDefault="00582559" w:rsidP="003A6795">
                      <w:pPr>
                        <w:ind w:left="567"/>
                        <w:rPr>
                          <w:rFonts w:eastAsiaTheme="majorEastAsia"/>
                          <w:b/>
                          <w:bCs/>
                          <w:sz w:val="18"/>
                          <w:szCs w:val="18"/>
                        </w:rPr>
                      </w:pPr>
                      <w:r w:rsidRPr="00032C76">
                        <w:rPr>
                          <w:rFonts w:eastAsiaTheme="majorEastAsia"/>
                          <w:b/>
                          <w:bCs/>
                          <w:sz w:val="18"/>
                          <w:szCs w:val="18"/>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rPr>
      </w:pPr>
      <w:r w:rsidRPr="00A4682A">
        <w:rPr>
          <w:rFonts w:ascii="Arial" w:hAnsi="Arial" w:cs="Arial"/>
        </w:rPr>
        <w:t>At RAN1#102-e</w:t>
      </w:r>
      <w:r w:rsidR="004E3B1E" w:rsidRPr="00A4682A">
        <w:rPr>
          <w:rFonts w:ascii="Arial" w:hAnsi="Arial" w:cs="Arial"/>
        </w:rPr>
        <w:t xml:space="preserve">, </w:t>
      </w:r>
      <w:r w:rsidRPr="00A4682A">
        <w:rPr>
          <w:rFonts w:ascii="Arial" w:hAnsi="Arial" w:cs="Arial"/>
        </w:rPr>
        <w:t>RAN1#103-e,</w:t>
      </w:r>
      <w:r w:rsidR="004E3B1E" w:rsidRPr="00A4682A">
        <w:rPr>
          <w:rFonts w:ascii="Arial" w:hAnsi="Arial" w:cs="Arial"/>
        </w:rPr>
        <w:t xml:space="preserve"> and RAN1#104-e,</w:t>
      </w:r>
      <w:r w:rsidRPr="00A4682A">
        <w:rPr>
          <w:rFonts w:ascii="Arial" w:hAnsi="Arial" w:cs="Arial"/>
        </w:rPr>
        <w:t xml:space="preserve"> SFI timing relationship was discussed. Based on the submitted contributions at RAN1#104</w:t>
      </w:r>
      <w:r w:rsidR="004E3B1E" w:rsidRPr="00A4682A">
        <w:rPr>
          <w:rFonts w:ascii="Arial" w:hAnsi="Arial" w:cs="Arial"/>
        </w:rPr>
        <w:t>bis</w:t>
      </w:r>
      <w:r w:rsidRPr="00A4682A">
        <w:rPr>
          <w:rFonts w:ascii="Arial" w:hAnsi="Arial" w:cs="Arial"/>
        </w:rPr>
        <w:t>-e, it appears that the interest in this topic is quite low.</w:t>
      </w:r>
    </w:p>
    <w:p w14:paraId="3D24498C" w14:textId="563E2EBC" w:rsidR="00FD3F74" w:rsidRPr="00A4682A" w:rsidRDefault="003A6795" w:rsidP="003A6795">
      <w:pPr>
        <w:rPr>
          <w:rFonts w:ascii="Arial" w:hAnsi="Arial" w:cs="Arial"/>
        </w:rPr>
      </w:pPr>
      <w:r w:rsidRPr="00A4682A">
        <w:rPr>
          <w:rFonts w:ascii="Arial" w:hAnsi="Arial" w:cs="Arial"/>
        </w:rPr>
        <w:t xml:space="preserve">Given (1) </w:t>
      </w:r>
      <w:r w:rsidR="004E3B1E" w:rsidRPr="00A4682A">
        <w:rPr>
          <w:rFonts w:ascii="Arial" w:hAnsi="Arial" w:cs="Arial"/>
        </w:rPr>
        <w:t xml:space="preserve">the </w:t>
      </w:r>
      <w:r w:rsidRPr="00A4682A">
        <w:rPr>
          <w:rFonts w:ascii="Arial" w:hAnsi="Arial" w:cs="Arial"/>
        </w:rPr>
        <w:t>low interest in this topic and (</w:t>
      </w:r>
      <w:r w:rsidR="004E3B1E" w:rsidRPr="00A4682A">
        <w:rPr>
          <w:rFonts w:ascii="Arial" w:hAnsi="Arial" w:cs="Arial"/>
        </w:rPr>
        <w:t>2</w:t>
      </w:r>
      <w:r w:rsidRPr="00A4682A">
        <w:rPr>
          <w:rFonts w:ascii="Arial" w:hAnsi="Arial" w:cs="Arial"/>
        </w:rPr>
        <w:t>) discussions happened at</w:t>
      </w:r>
      <w:r w:rsidR="00FD3F74" w:rsidRPr="00A4682A">
        <w:rPr>
          <w:rFonts w:ascii="Arial" w:hAnsi="Arial" w:cs="Arial"/>
        </w:rPr>
        <w:t xml:space="preserve"> the</w:t>
      </w:r>
      <w:r w:rsidRPr="00A4682A">
        <w:rPr>
          <w:rFonts w:ascii="Arial" w:hAnsi="Arial" w:cs="Arial"/>
        </w:rPr>
        <w:t xml:space="preserve"> </w:t>
      </w:r>
      <w:r w:rsidR="00FD3F74" w:rsidRPr="00A4682A">
        <w:rPr>
          <w:rFonts w:ascii="Arial" w:hAnsi="Arial" w:cs="Arial"/>
        </w:rPr>
        <w:t xml:space="preserve">last </w:t>
      </w:r>
      <w:r w:rsidR="004E3B1E" w:rsidRPr="00A4682A">
        <w:rPr>
          <w:rFonts w:ascii="Arial" w:hAnsi="Arial" w:cs="Arial"/>
        </w:rPr>
        <w:t>3</w:t>
      </w:r>
      <w:r w:rsidRPr="00A4682A">
        <w:rPr>
          <w:rFonts w:ascii="Arial" w:hAnsi="Arial" w:cs="Arial"/>
        </w:rPr>
        <w:t xml:space="preserve"> meetings already, it </w:t>
      </w:r>
      <w:r w:rsidR="00FD3F74" w:rsidRPr="00A4682A">
        <w:rPr>
          <w:rFonts w:ascii="Arial" w:hAnsi="Arial" w:cs="Arial"/>
        </w:rPr>
        <w:t xml:space="preserve">does not seem helpful to spend online/email effort discussing this topic again. </w:t>
      </w:r>
    </w:p>
    <w:p w14:paraId="022FEF76" w14:textId="41EFCC83" w:rsidR="004E3B1E" w:rsidRPr="00A4682A" w:rsidRDefault="004E3B1E" w:rsidP="004E3B1E">
      <w:pPr>
        <w:rPr>
          <w:rFonts w:ascii="Arial" w:hAnsi="Arial" w:cs="Arial"/>
        </w:rPr>
      </w:pPr>
      <w:r w:rsidRPr="00A4682A">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rPr>
      </w:pPr>
      <w:r w:rsidRPr="00A4682A">
        <w:rPr>
          <w:rFonts w:ascii="Arial" w:hAnsi="Arial" w:cs="Arial"/>
        </w:rPr>
        <w:t>Given this situation, Moderator would like to continue to</w:t>
      </w:r>
      <w:r w:rsidR="00FD3F74" w:rsidRPr="00A4682A">
        <w:rPr>
          <w:rFonts w:ascii="Arial" w:hAnsi="Arial" w:cs="Arial"/>
        </w:rPr>
        <w:t xml:space="preserve"> recommend the proponents to offline discuss with other companies to make progress and let Moderator know if there is a possibility for potential consensus.</w:t>
      </w:r>
      <w:r w:rsidR="003A6795" w:rsidRPr="00A4682A">
        <w:rPr>
          <w:rFonts w:ascii="Arial" w:hAnsi="Arial" w:cs="Arial"/>
        </w:rPr>
        <w:t xml:space="preserve"> </w:t>
      </w:r>
    </w:p>
    <w:p w14:paraId="216EFD17" w14:textId="6232ACF2" w:rsidR="003A6795" w:rsidRDefault="00FD3F74" w:rsidP="0043793A">
      <w:pPr>
        <w:pStyle w:val="2"/>
        <w:numPr>
          <w:ilvl w:val="0"/>
          <w:numId w:val="0"/>
        </w:numPr>
        <w:ind w:left="1440" w:hanging="720"/>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rPr>
      </w:pPr>
      <w:r w:rsidRPr="00A4682A">
        <w:rPr>
          <w:rFonts w:ascii="Arial" w:hAnsi="Arial" w:cs="Arial"/>
        </w:rPr>
        <w:t xml:space="preserve">Based on the above discussion, </w:t>
      </w:r>
      <w:r w:rsidR="00053F2F" w:rsidRPr="00A4682A">
        <w:rPr>
          <w:rFonts w:ascii="Arial" w:hAnsi="Arial" w:cs="Arial"/>
        </w:rPr>
        <w:t>a recommendation</w:t>
      </w:r>
      <w:r w:rsidRPr="00A4682A">
        <w:rPr>
          <w:rFonts w:ascii="Arial" w:hAnsi="Arial" w:cs="Arial"/>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b"/>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b"/>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b"/>
              <w:spacing w:line="256" w:lineRule="auto"/>
              <w:rPr>
                <w:rFonts w:cs="Arial"/>
              </w:rPr>
            </w:pPr>
          </w:p>
        </w:tc>
        <w:tc>
          <w:tcPr>
            <w:tcW w:w="7834" w:type="dxa"/>
          </w:tcPr>
          <w:p w14:paraId="2545E9A1" w14:textId="77777777" w:rsidR="00C90E06" w:rsidRDefault="00C90E06" w:rsidP="00903F77">
            <w:pPr>
              <w:pStyle w:val="ab"/>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b"/>
              <w:spacing w:line="256" w:lineRule="auto"/>
              <w:rPr>
                <w:rFonts w:cs="Arial"/>
              </w:rPr>
            </w:pPr>
          </w:p>
        </w:tc>
        <w:tc>
          <w:tcPr>
            <w:tcW w:w="7834" w:type="dxa"/>
          </w:tcPr>
          <w:p w14:paraId="4AC393BF" w14:textId="77777777" w:rsidR="00C90E06" w:rsidRDefault="00C90E06" w:rsidP="00903F77">
            <w:pPr>
              <w:pStyle w:val="ab"/>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b"/>
              <w:spacing w:line="256" w:lineRule="auto"/>
              <w:rPr>
                <w:rFonts w:cs="Arial"/>
              </w:rPr>
            </w:pPr>
          </w:p>
        </w:tc>
        <w:tc>
          <w:tcPr>
            <w:tcW w:w="7834" w:type="dxa"/>
          </w:tcPr>
          <w:p w14:paraId="4A1EA8F8" w14:textId="77777777" w:rsidR="00C90E06" w:rsidRDefault="00C90E06" w:rsidP="00903F77">
            <w:pPr>
              <w:pStyle w:val="ab"/>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b"/>
              <w:spacing w:line="256" w:lineRule="auto"/>
              <w:rPr>
                <w:rFonts w:cs="Arial"/>
              </w:rPr>
            </w:pPr>
          </w:p>
        </w:tc>
        <w:tc>
          <w:tcPr>
            <w:tcW w:w="7834" w:type="dxa"/>
          </w:tcPr>
          <w:p w14:paraId="7FA40049" w14:textId="77777777" w:rsidR="00C90E06" w:rsidRDefault="00C90E06" w:rsidP="00903F77">
            <w:pPr>
              <w:pStyle w:val="ab"/>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b"/>
              <w:spacing w:line="256" w:lineRule="auto"/>
              <w:rPr>
                <w:rFonts w:cs="Arial"/>
              </w:rPr>
            </w:pPr>
          </w:p>
        </w:tc>
        <w:tc>
          <w:tcPr>
            <w:tcW w:w="7834" w:type="dxa"/>
          </w:tcPr>
          <w:p w14:paraId="7A23D6C7" w14:textId="77777777" w:rsidR="00C90E06" w:rsidRDefault="00C90E06" w:rsidP="00903F77">
            <w:pPr>
              <w:pStyle w:val="ab"/>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b"/>
              <w:spacing w:line="256" w:lineRule="auto"/>
              <w:rPr>
                <w:rFonts w:cs="Arial"/>
              </w:rPr>
            </w:pPr>
          </w:p>
        </w:tc>
        <w:tc>
          <w:tcPr>
            <w:tcW w:w="7834" w:type="dxa"/>
          </w:tcPr>
          <w:p w14:paraId="6C7FE953" w14:textId="77777777" w:rsidR="00C90E06" w:rsidRDefault="00C90E06" w:rsidP="00903F77">
            <w:pPr>
              <w:pStyle w:val="ab"/>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b"/>
              <w:spacing w:line="256" w:lineRule="auto"/>
              <w:rPr>
                <w:rFonts w:cs="Arial"/>
              </w:rPr>
            </w:pPr>
          </w:p>
        </w:tc>
        <w:tc>
          <w:tcPr>
            <w:tcW w:w="7834" w:type="dxa"/>
          </w:tcPr>
          <w:p w14:paraId="78077088" w14:textId="77777777" w:rsidR="00C90E06" w:rsidRDefault="00C90E06" w:rsidP="00903F77">
            <w:pPr>
              <w:pStyle w:val="ab"/>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b"/>
              <w:spacing w:line="256" w:lineRule="auto"/>
              <w:rPr>
                <w:rFonts w:cs="Arial"/>
              </w:rPr>
            </w:pPr>
          </w:p>
        </w:tc>
        <w:tc>
          <w:tcPr>
            <w:tcW w:w="7834" w:type="dxa"/>
          </w:tcPr>
          <w:p w14:paraId="58DE8532" w14:textId="77777777" w:rsidR="00C90E06" w:rsidRDefault="00C90E06" w:rsidP="00903F77">
            <w:pPr>
              <w:pStyle w:val="ab"/>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b"/>
              <w:spacing w:line="256" w:lineRule="auto"/>
              <w:rPr>
                <w:rFonts w:cs="Arial"/>
              </w:rPr>
            </w:pPr>
          </w:p>
        </w:tc>
        <w:tc>
          <w:tcPr>
            <w:tcW w:w="7834" w:type="dxa"/>
          </w:tcPr>
          <w:p w14:paraId="2BBB9C33" w14:textId="77777777" w:rsidR="00C90E06" w:rsidRDefault="00C90E06" w:rsidP="00903F77">
            <w:pPr>
              <w:pStyle w:val="ab"/>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b"/>
              <w:spacing w:line="256" w:lineRule="auto"/>
              <w:rPr>
                <w:rFonts w:cs="Arial"/>
              </w:rPr>
            </w:pPr>
          </w:p>
        </w:tc>
        <w:tc>
          <w:tcPr>
            <w:tcW w:w="7834" w:type="dxa"/>
          </w:tcPr>
          <w:p w14:paraId="5B65AC47" w14:textId="77777777" w:rsidR="00C90E06" w:rsidRDefault="00C90E06" w:rsidP="00903F77">
            <w:pPr>
              <w:pStyle w:val="ab"/>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422F9855" w:rsidR="002440BB" w:rsidRDefault="002440BB" w:rsidP="002440BB">
      <w:pPr>
        <w:pStyle w:val="1"/>
      </w:pP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43793A">
      <w:pPr>
        <w:pStyle w:val="2"/>
        <w:numPr>
          <w:ilvl w:val="0"/>
          <w:numId w:val="0"/>
        </w:numPr>
        <w:ind w:left="1440" w:hanging="720"/>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rPr>
        <w:t xml:space="preserve"> [</w:t>
      </w:r>
      <w:r w:rsidR="008D6E7E" w:rsidRPr="00A4682A">
        <w:rPr>
          <w:rFonts w:ascii="Arial" w:hAnsi="Arial" w:cs="Arial"/>
        </w:rPr>
        <w:t>CATT</w:t>
      </w:r>
      <w:r w:rsidRPr="00A4682A">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b"/>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b"/>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43793A">
      <w:pPr>
        <w:pStyle w:val="2"/>
        <w:numPr>
          <w:ilvl w:val="0"/>
          <w:numId w:val="0"/>
        </w:numPr>
        <w:ind w:left="1440" w:hanging="720"/>
      </w:pPr>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2</w:t>
      </w:r>
      <w:r w:rsidRPr="00A4682A">
        <w:rPr>
          <w:rFonts w:ascii="Arial" w:hAnsi="Arial" w:cs="Arial"/>
          <w:b/>
          <w:bCs/>
          <w:highlight w:val="yellow"/>
          <w:u w:val="single"/>
        </w:rPr>
        <w:t>.2 (Moderator):</w:t>
      </w:r>
    </w:p>
    <w:p w14:paraId="02D39D51" w14:textId="77777777" w:rsidR="008D6E7E" w:rsidRPr="00A4682A" w:rsidRDefault="008D6E7E" w:rsidP="008D6E7E">
      <w:pPr>
        <w:pStyle w:val="ab"/>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b"/>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b"/>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b"/>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b"/>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b"/>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lastRenderedPageBreak/>
              <w:t xml:space="preserve">UE behavior. From the spec, it clearly says that </w:t>
            </w:r>
          </w:p>
          <w:p w14:paraId="29F167F3" w14:textId="77777777" w:rsidR="009E030D" w:rsidRDefault="009E030D" w:rsidP="009E030D">
            <w:pPr>
              <w:pStyle w:val="ab"/>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b"/>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b"/>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ab"/>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b"/>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b"/>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b"/>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ab"/>
              <w:spacing w:line="256" w:lineRule="auto"/>
              <w:rPr>
                <w:rFonts w:cs="Arial"/>
              </w:rPr>
            </w:pPr>
            <w:r>
              <w:rPr>
                <w:rFonts w:cs="Arial"/>
              </w:rPr>
              <w:t>APT</w:t>
            </w:r>
          </w:p>
        </w:tc>
        <w:tc>
          <w:tcPr>
            <w:tcW w:w="7834" w:type="dxa"/>
          </w:tcPr>
          <w:p w14:paraId="03930513" w14:textId="77777777" w:rsidR="004C4EF0" w:rsidRDefault="004C4EF0" w:rsidP="004C4EF0">
            <w:pPr>
              <w:pStyle w:val="ab"/>
              <w:spacing w:line="256" w:lineRule="auto"/>
              <w:rPr>
                <w:rFonts w:cs="Arial"/>
              </w:rPr>
            </w:pPr>
            <w:r>
              <w:rPr>
                <w:rFonts w:cs="Arial"/>
              </w:rPr>
              <w:t>Agree with Moderator’s view</w:t>
            </w:r>
          </w:p>
          <w:p w14:paraId="3A365CEE" w14:textId="77777777" w:rsidR="004C4EF0" w:rsidRDefault="004C4EF0" w:rsidP="004C4EF0">
            <w:pPr>
              <w:pStyle w:val="ab"/>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ab"/>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ab"/>
              <w:spacing w:line="256" w:lineRule="auto"/>
              <w:rPr>
                <w:rFonts w:cs="Arial"/>
              </w:rPr>
            </w:pPr>
            <w:r>
              <w:rPr>
                <w:noProof/>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ab"/>
              <w:spacing w:line="256" w:lineRule="auto"/>
              <w:rPr>
                <w:rFonts w:cs="Arial"/>
              </w:rPr>
            </w:pPr>
            <w:r>
              <w:rPr>
                <w:rFonts w:cs="Arial" w:hint="eastAsia"/>
              </w:rPr>
              <w:t>CATT</w:t>
            </w:r>
          </w:p>
        </w:tc>
        <w:tc>
          <w:tcPr>
            <w:tcW w:w="7834" w:type="dxa"/>
          </w:tcPr>
          <w:p w14:paraId="1F477821" w14:textId="77777777" w:rsidR="00B45EC9" w:rsidRDefault="00B45EC9" w:rsidP="00444552">
            <w:pPr>
              <w:pStyle w:val="ab"/>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ab"/>
              <w:spacing w:line="256" w:lineRule="auto"/>
              <w:rPr>
                <w:rFonts w:cs="Arial"/>
              </w:rPr>
            </w:pPr>
            <w:r>
              <w:rPr>
                <w:rFonts w:cs="Arial"/>
              </w:rPr>
              <w:t>F</w:t>
            </w:r>
            <w:r>
              <w:rPr>
                <w:rFonts w:cs="Arial" w:hint="eastAsia"/>
              </w:rPr>
              <w:t>or OPPO and APT comment, we think it is valid, in NTN case, relaxed timing can be considered.</w:t>
            </w:r>
          </w:p>
        </w:tc>
      </w:tr>
      <w:tr w:rsidR="001B6B36" w:rsidRPr="00A4682A" w14:paraId="52919ABA" w14:textId="77777777" w:rsidTr="005809D0">
        <w:tc>
          <w:tcPr>
            <w:tcW w:w="1795" w:type="dxa"/>
          </w:tcPr>
          <w:p w14:paraId="4F357A0D" w14:textId="4EB973DC" w:rsidR="001B6B36" w:rsidRPr="00A4682A" w:rsidRDefault="001B6B36" w:rsidP="001B6B36">
            <w:pPr>
              <w:pStyle w:val="ab"/>
              <w:spacing w:line="256" w:lineRule="auto"/>
              <w:rPr>
                <w:rFonts w:cs="Arial"/>
              </w:rPr>
            </w:pPr>
            <w:r>
              <w:rPr>
                <w:rFonts w:cs="Arial"/>
              </w:rPr>
              <w:t>LG</w:t>
            </w:r>
          </w:p>
        </w:tc>
        <w:tc>
          <w:tcPr>
            <w:tcW w:w="7834" w:type="dxa"/>
          </w:tcPr>
          <w:p w14:paraId="51981605" w14:textId="50374CEA" w:rsidR="001B6B36" w:rsidRPr="00A4682A" w:rsidRDefault="001B6B36" w:rsidP="001B6B36">
            <w:pPr>
              <w:pStyle w:val="ab"/>
              <w:spacing w:line="256" w:lineRule="auto"/>
              <w:rPr>
                <w:rFonts w:cs="Arial"/>
              </w:rPr>
            </w:pPr>
            <w:r>
              <w:rPr>
                <w:rFonts w:cs="Arial"/>
              </w:rPr>
              <w:t>Agree with moderator.</w:t>
            </w:r>
          </w:p>
        </w:tc>
      </w:tr>
      <w:tr w:rsidR="00EE5A2E" w:rsidRPr="00A4682A" w14:paraId="18314A33" w14:textId="77777777" w:rsidTr="005809D0">
        <w:tc>
          <w:tcPr>
            <w:tcW w:w="1795" w:type="dxa"/>
          </w:tcPr>
          <w:p w14:paraId="36E9B467" w14:textId="77777777" w:rsidR="00EE5A2E" w:rsidRPr="00A4682A" w:rsidRDefault="00EE5A2E" w:rsidP="00EE5A2E">
            <w:pPr>
              <w:pStyle w:val="ab"/>
              <w:spacing w:line="256" w:lineRule="auto"/>
              <w:rPr>
                <w:rFonts w:cs="Arial"/>
              </w:rPr>
            </w:pPr>
          </w:p>
        </w:tc>
        <w:tc>
          <w:tcPr>
            <w:tcW w:w="7834" w:type="dxa"/>
          </w:tcPr>
          <w:p w14:paraId="3EBA9D4C" w14:textId="77777777" w:rsidR="00EE5A2E" w:rsidRPr="00A4682A" w:rsidRDefault="00EE5A2E" w:rsidP="00EE5A2E">
            <w:pPr>
              <w:pStyle w:val="ab"/>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b"/>
              <w:spacing w:line="256" w:lineRule="auto"/>
              <w:rPr>
                <w:rFonts w:cs="Arial"/>
              </w:rPr>
            </w:pPr>
          </w:p>
        </w:tc>
        <w:tc>
          <w:tcPr>
            <w:tcW w:w="7834" w:type="dxa"/>
          </w:tcPr>
          <w:p w14:paraId="0E1572B4" w14:textId="77777777" w:rsidR="00EE5A2E" w:rsidRPr="00A4682A" w:rsidRDefault="00EE5A2E" w:rsidP="00EE5A2E">
            <w:pPr>
              <w:pStyle w:val="ab"/>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b"/>
              <w:spacing w:line="256" w:lineRule="auto"/>
              <w:rPr>
                <w:rFonts w:cs="Arial"/>
              </w:rPr>
            </w:pPr>
          </w:p>
        </w:tc>
        <w:tc>
          <w:tcPr>
            <w:tcW w:w="7834" w:type="dxa"/>
          </w:tcPr>
          <w:p w14:paraId="2BD9B2CB" w14:textId="77777777" w:rsidR="00EE5A2E" w:rsidRPr="00A4682A" w:rsidRDefault="00EE5A2E" w:rsidP="00EE5A2E">
            <w:pPr>
              <w:pStyle w:val="ab"/>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b"/>
              <w:spacing w:line="256" w:lineRule="auto"/>
              <w:rPr>
                <w:rFonts w:cs="Arial"/>
              </w:rPr>
            </w:pPr>
          </w:p>
        </w:tc>
        <w:tc>
          <w:tcPr>
            <w:tcW w:w="7834" w:type="dxa"/>
          </w:tcPr>
          <w:p w14:paraId="6598FCA3" w14:textId="77777777" w:rsidR="00EE5A2E" w:rsidRPr="00A4682A" w:rsidRDefault="00EE5A2E" w:rsidP="00EE5A2E">
            <w:pPr>
              <w:pStyle w:val="ab"/>
              <w:spacing w:line="256" w:lineRule="auto"/>
              <w:rPr>
                <w:rFonts w:cs="Arial"/>
              </w:rPr>
            </w:pPr>
          </w:p>
        </w:tc>
      </w:tr>
    </w:tbl>
    <w:p w14:paraId="38D7CB16" w14:textId="1D1B23F7" w:rsidR="000D6B0F" w:rsidRPr="00A4682A" w:rsidRDefault="000D6B0F" w:rsidP="000D6B0F">
      <w:pPr>
        <w:rPr>
          <w:rFonts w:ascii="Arial" w:hAnsi="Arial" w:cs="Arial"/>
        </w:rPr>
      </w:pPr>
    </w:p>
    <w:p w14:paraId="70191F79" w14:textId="77777777" w:rsidR="005809D0" w:rsidRPr="00A4682A" w:rsidRDefault="005809D0" w:rsidP="005809D0">
      <w:pPr>
        <w:rPr>
          <w:rFonts w:ascii="Arial" w:hAnsi="Arial" w:cs="Arial"/>
          <w:highlight w:val="cyan"/>
        </w:rPr>
      </w:pPr>
    </w:p>
    <w:p w14:paraId="0ED947B7" w14:textId="150E0BC8" w:rsidR="005809D0" w:rsidRDefault="005809D0" w:rsidP="005809D0">
      <w:pPr>
        <w:pStyle w:val="1"/>
      </w:pPr>
      <w:r>
        <w:t>Issue #1</w:t>
      </w:r>
      <w:r w:rsidR="001A54F7">
        <w:t>3</w:t>
      </w:r>
      <w:r>
        <w:t xml:space="preserve">: </w:t>
      </w:r>
      <w:r w:rsidRPr="005809D0">
        <w:t>RACH timing relationship in case of SI message update</w:t>
      </w:r>
    </w:p>
    <w:p w14:paraId="40A0FA8B" w14:textId="55AACC7E" w:rsidR="005809D0" w:rsidRPr="000D6B0F" w:rsidRDefault="005809D0" w:rsidP="0043793A">
      <w:pPr>
        <w:pStyle w:val="2"/>
        <w:numPr>
          <w:ilvl w:val="0"/>
          <w:numId w:val="0"/>
        </w:numPr>
        <w:ind w:left="1440" w:hanging="720"/>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rPr>
        <w:t xml:space="preserve"> [CAICT] propose 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7" type="#_x0000_t75" alt="" style="width:444.35pt;height:180.2pt;mso-width-percent:0;mso-height-percent:0;mso-width-percent:0;mso-height-percent:0" o:ole="">
                                  <v:imagedata r:id="rId18" o:title=""/>
                                </v:shape>
                                <o:OLEObject Type="Embed" ProgID="Visio.Drawing.15" ShapeID="_x0000_i1027" DrawAspect="Content" ObjectID="_1679910592" r:id="rId19"/>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b"/>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b"/>
                        <w:jc w:val="center"/>
                        <w:rPr>
                          <w:rFonts w:ascii="Times New Roman" w:hAnsi="Times New Roman"/>
                          <w:b/>
                          <w:bCs/>
                          <w:sz w:val="18"/>
                          <w:szCs w:val="18"/>
                        </w:rPr>
                      </w:pPr>
                      <w:r w:rsidRPr="00032C76">
                        <w:rPr>
                          <w:noProof/>
                          <w:sz w:val="18"/>
                          <w:szCs w:val="18"/>
                        </w:rPr>
                        <w:object w:dxaOrig="12140" w:dyaOrig="4975" w14:anchorId="6621B9C9">
                          <v:shape id="_x0000_i1027" type="#_x0000_t75" alt="" style="width:444.35pt;height:180.2pt;mso-width-percent:0;mso-height-percent:0;mso-width-percent:0;mso-height-percent:0" o:ole="">
                            <v:imagedata r:id="rId18" o:title=""/>
                          </v:shape>
                          <o:OLEObject Type="Embed" ProgID="Visio.Drawing.15" ShapeID="_x0000_i1027" DrawAspect="Content" ObjectID="_1679910592" r:id="rId20"/>
                        </w:object>
                      </w:r>
                    </w:p>
                    <w:p w14:paraId="41B8A60C" w14:textId="77777777"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b"/>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a"/>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43793A">
      <w:pPr>
        <w:pStyle w:val="2"/>
        <w:numPr>
          <w:ilvl w:val="0"/>
          <w:numId w:val="0"/>
        </w:numPr>
        <w:ind w:left="1440" w:hanging="720"/>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rPr>
      </w:pPr>
      <w:r w:rsidRPr="00A4682A">
        <w:rPr>
          <w:rFonts w:ascii="Arial" w:hAnsi="Arial" w:cs="Arial"/>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rPr>
      </w:pPr>
      <w:r w:rsidRPr="00A4682A">
        <w:rPr>
          <w:rFonts w:ascii="Arial" w:hAnsi="Arial" w:cs="Arial"/>
          <w:b/>
          <w:bCs/>
          <w:highlight w:val="yellow"/>
          <w:u w:val="single"/>
        </w:rPr>
        <w:t>Initial proposal 1</w:t>
      </w:r>
      <w:r w:rsidR="001A54F7" w:rsidRPr="00A4682A">
        <w:rPr>
          <w:rFonts w:ascii="Arial" w:hAnsi="Arial" w:cs="Arial"/>
          <w:b/>
          <w:bCs/>
          <w:highlight w:val="yellow"/>
          <w:u w:val="single"/>
        </w:rPr>
        <w:t>3</w:t>
      </w:r>
      <w:r w:rsidRPr="00A4682A">
        <w:rPr>
          <w:rFonts w:ascii="Arial" w:hAnsi="Arial" w:cs="Arial"/>
          <w:b/>
          <w:bCs/>
          <w:highlight w:val="yellow"/>
          <w:u w:val="single"/>
        </w:rPr>
        <w:t>.2 (Moderator):</w:t>
      </w:r>
    </w:p>
    <w:p w14:paraId="64BA9F1E" w14:textId="77777777" w:rsidR="001344DC" w:rsidRPr="00A4682A" w:rsidRDefault="001344DC" w:rsidP="001344DC">
      <w:pPr>
        <w:pStyle w:val="ab"/>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b"/>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b"/>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b"/>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b"/>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b"/>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b"/>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b"/>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b"/>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b"/>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b"/>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b"/>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ab"/>
              <w:spacing w:line="256" w:lineRule="auto"/>
              <w:rPr>
                <w:rFonts w:cs="Arial"/>
              </w:rPr>
            </w:pPr>
            <w:r>
              <w:rPr>
                <w:rFonts w:cs="Arial"/>
              </w:rPr>
              <w:t>APT</w:t>
            </w:r>
          </w:p>
        </w:tc>
        <w:tc>
          <w:tcPr>
            <w:tcW w:w="7834" w:type="dxa"/>
          </w:tcPr>
          <w:p w14:paraId="660B65DA" w14:textId="77777777" w:rsidR="004C4EF0" w:rsidRDefault="004C4EF0" w:rsidP="004C4EF0">
            <w:pPr>
              <w:pStyle w:val="ab"/>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ab"/>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ab"/>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ab"/>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748E88B8" w:rsidR="00885959" w:rsidRPr="00A4682A" w:rsidRDefault="001B6B36" w:rsidP="00885959">
            <w:pPr>
              <w:pStyle w:val="ab"/>
              <w:spacing w:line="256" w:lineRule="auto"/>
              <w:rPr>
                <w:rFonts w:cs="Arial"/>
              </w:rPr>
            </w:pPr>
            <w:r>
              <w:rPr>
                <w:rFonts w:cs="Arial" w:hint="eastAsia"/>
              </w:rPr>
              <w:t>LG</w:t>
            </w:r>
          </w:p>
        </w:tc>
        <w:tc>
          <w:tcPr>
            <w:tcW w:w="7834" w:type="dxa"/>
          </w:tcPr>
          <w:p w14:paraId="64B5820D" w14:textId="709B2CF6" w:rsidR="00885959" w:rsidRPr="00A4682A" w:rsidRDefault="00DF2396" w:rsidP="00885959">
            <w:pPr>
              <w:pStyle w:val="ab"/>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7254EF0C" w14:textId="77777777" w:rsidTr="005809D0">
        <w:tc>
          <w:tcPr>
            <w:tcW w:w="1795" w:type="dxa"/>
          </w:tcPr>
          <w:p w14:paraId="336CF24E" w14:textId="77777777" w:rsidR="00885959" w:rsidRPr="00A4682A" w:rsidRDefault="00885959" w:rsidP="00885959">
            <w:pPr>
              <w:pStyle w:val="ab"/>
              <w:spacing w:line="256" w:lineRule="auto"/>
              <w:rPr>
                <w:rFonts w:cs="Arial"/>
              </w:rPr>
            </w:pPr>
          </w:p>
        </w:tc>
        <w:tc>
          <w:tcPr>
            <w:tcW w:w="7834" w:type="dxa"/>
          </w:tcPr>
          <w:p w14:paraId="75986483" w14:textId="77777777" w:rsidR="00885959" w:rsidRPr="00A4682A" w:rsidRDefault="00885959" w:rsidP="00885959">
            <w:pPr>
              <w:pStyle w:val="ab"/>
              <w:spacing w:line="256" w:lineRule="auto"/>
              <w:rPr>
                <w:rFonts w:cs="Arial"/>
              </w:rPr>
            </w:pPr>
          </w:p>
        </w:tc>
      </w:tr>
      <w:tr w:rsidR="00885959" w:rsidRPr="00A4682A" w14:paraId="51A2B814" w14:textId="77777777" w:rsidTr="005809D0">
        <w:tc>
          <w:tcPr>
            <w:tcW w:w="1795" w:type="dxa"/>
          </w:tcPr>
          <w:p w14:paraId="3F638A22" w14:textId="77777777" w:rsidR="00885959" w:rsidRPr="00A4682A" w:rsidRDefault="00885959" w:rsidP="00885959">
            <w:pPr>
              <w:pStyle w:val="ab"/>
              <w:spacing w:line="256" w:lineRule="auto"/>
              <w:rPr>
                <w:rFonts w:cs="Arial"/>
              </w:rPr>
            </w:pPr>
          </w:p>
        </w:tc>
        <w:tc>
          <w:tcPr>
            <w:tcW w:w="7834" w:type="dxa"/>
          </w:tcPr>
          <w:p w14:paraId="68B70E0B" w14:textId="77777777" w:rsidR="00885959" w:rsidRPr="00A4682A" w:rsidRDefault="00885959" w:rsidP="00885959">
            <w:pPr>
              <w:pStyle w:val="ab"/>
              <w:spacing w:line="256" w:lineRule="auto"/>
              <w:rPr>
                <w:rFonts w:cs="Arial"/>
              </w:rPr>
            </w:pPr>
          </w:p>
        </w:tc>
      </w:tr>
      <w:tr w:rsidR="00885959" w:rsidRPr="00A4682A" w14:paraId="5E068571" w14:textId="77777777" w:rsidTr="005809D0">
        <w:tc>
          <w:tcPr>
            <w:tcW w:w="1795" w:type="dxa"/>
          </w:tcPr>
          <w:p w14:paraId="6A7CA94F" w14:textId="77777777" w:rsidR="00885959" w:rsidRPr="00A4682A" w:rsidRDefault="00885959" w:rsidP="00885959">
            <w:pPr>
              <w:pStyle w:val="ab"/>
              <w:spacing w:line="256" w:lineRule="auto"/>
              <w:rPr>
                <w:rFonts w:cs="Arial"/>
              </w:rPr>
            </w:pPr>
          </w:p>
        </w:tc>
        <w:tc>
          <w:tcPr>
            <w:tcW w:w="7834" w:type="dxa"/>
          </w:tcPr>
          <w:p w14:paraId="4B7837EE" w14:textId="77777777" w:rsidR="00885959" w:rsidRPr="00A4682A" w:rsidRDefault="00885959" w:rsidP="00885959">
            <w:pPr>
              <w:pStyle w:val="ab"/>
              <w:spacing w:line="256" w:lineRule="auto"/>
              <w:rPr>
                <w:rFonts w:cs="Arial"/>
              </w:rPr>
            </w:pPr>
          </w:p>
        </w:tc>
      </w:tr>
      <w:tr w:rsidR="00885959" w:rsidRPr="00A4682A" w14:paraId="56AA90BB" w14:textId="77777777" w:rsidTr="005809D0">
        <w:tc>
          <w:tcPr>
            <w:tcW w:w="1795" w:type="dxa"/>
          </w:tcPr>
          <w:p w14:paraId="3B3A340A" w14:textId="77777777" w:rsidR="00885959" w:rsidRPr="00A4682A" w:rsidRDefault="00885959" w:rsidP="00885959">
            <w:pPr>
              <w:pStyle w:val="ab"/>
              <w:spacing w:line="256" w:lineRule="auto"/>
              <w:rPr>
                <w:rFonts w:cs="Arial"/>
              </w:rPr>
            </w:pPr>
          </w:p>
        </w:tc>
        <w:tc>
          <w:tcPr>
            <w:tcW w:w="7834" w:type="dxa"/>
          </w:tcPr>
          <w:p w14:paraId="42EB445E" w14:textId="77777777" w:rsidR="00885959" w:rsidRPr="00A4682A" w:rsidRDefault="00885959" w:rsidP="00885959">
            <w:pPr>
              <w:pStyle w:val="ab"/>
              <w:spacing w:line="256" w:lineRule="auto"/>
              <w:rPr>
                <w:rFonts w:cs="Arial"/>
              </w:rPr>
            </w:pPr>
          </w:p>
        </w:tc>
      </w:tr>
      <w:tr w:rsidR="00885959" w:rsidRPr="00A4682A" w14:paraId="0D8A936F" w14:textId="77777777" w:rsidTr="005809D0">
        <w:tc>
          <w:tcPr>
            <w:tcW w:w="1795" w:type="dxa"/>
          </w:tcPr>
          <w:p w14:paraId="687F33D1" w14:textId="77777777" w:rsidR="00885959" w:rsidRPr="00A4682A" w:rsidRDefault="00885959" w:rsidP="00885959">
            <w:pPr>
              <w:pStyle w:val="ab"/>
              <w:spacing w:line="256" w:lineRule="auto"/>
              <w:rPr>
                <w:rFonts w:cs="Arial"/>
              </w:rPr>
            </w:pPr>
          </w:p>
        </w:tc>
        <w:tc>
          <w:tcPr>
            <w:tcW w:w="7834" w:type="dxa"/>
          </w:tcPr>
          <w:p w14:paraId="72F3C99D" w14:textId="77777777" w:rsidR="00885959" w:rsidRPr="00A4682A" w:rsidRDefault="00885959" w:rsidP="00885959">
            <w:pPr>
              <w:pStyle w:val="ab"/>
              <w:spacing w:line="256" w:lineRule="auto"/>
              <w:rPr>
                <w:rFonts w:cs="Arial"/>
              </w:rPr>
            </w:pPr>
          </w:p>
        </w:tc>
      </w:tr>
    </w:tbl>
    <w:p w14:paraId="1846C57F" w14:textId="77777777" w:rsidR="005809D0" w:rsidRPr="00A4682A" w:rsidRDefault="005809D0" w:rsidP="005809D0">
      <w:pPr>
        <w:rPr>
          <w:rFonts w:ascii="Arial" w:hAnsi="Arial" w:cs="Arial"/>
        </w:rPr>
      </w:pPr>
    </w:p>
    <w:p w14:paraId="424615F7" w14:textId="77777777" w:rsidR="00CF3B83" w:rsidRPr="00A4682A"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바탕"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lastRenderedPageBreak/>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implicit and/or explicit signaling of K_offset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a cell specific K_offset value used in all beams of a cell and/or each beam in a cell uses a beam-specific K_offset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0"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u w:val="single"/>
                        </w:rPr>
                      </w:pPr>
                      <w:r w:rsidRPr="00A4682A">
                        <w:rPr>
                          <w:b/>
                          <w:bCs/>
                          <w:u w:val="single"/>
                        </w:rPr>
                        <w:t>RAN1#103-e:</w:t>
                      </w:r>
                    </w:p>
                    <w:p w14:paraId="15FADE32" w14:textId="77777777" w:rsidR="00582559" w:rsidRPr="00A4682A" w:rsidRDefault="00582559" w:rsidP="000D1B4D">
                      <w:pPr>
                        <w:rPr>
                          <w:lang w:eastAsia="x-none"/>
                        </w:rPr>
                      </w:pPr>
                      <w:bookmarkStart w:id="61" w:name="_Hlk56149827"/>
                      <w:r w:rsidRPr="00A4682A">
                        <w:rPr>
                          <w:highlight w:val="green"/>
                          <w:lang w:eastAsia="x-none"/>
                        </w:rPr>
                        <w:t>Agreement:</w:t>
                      </w:r>
                    </w:p>
                    <w:p w14:paraId="542AD2FE" w14:textId="77777777" w:rsidR="00582559" w:rsidRPr="00A4682A" w:rsidRDefault="00582559"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582559" w:rsidRPr="00E67C30" w:rsidRDefault="00582559" w:rsidP="000D1B4D">
                      <w:pPr>
                        <w:rPr>
                          <w:lang w:eastAsia="x-none"/>
                        </w:rPr>
                      </w:pPr>
                      <w:r w:rsidRPr="00E67C30">
                        <w:rPr>
                          <w:highlight w:val="green"/>
                          <w:lang w:eastAsia="x-none"/>
                        </w:rPr>
                        <w:t>Agreement:</w:t>
                      </w:r>
                    </w:p>
                    <w:p w14:paraId="6EFA4B6A" w14:textId="77777777" w:rsidR="00582559" w:rsidRPr="00A4682A" w:rsidRDefault="00582559"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582559" w:rsidRPr="00A4682A" w:rsidRDefault="00582559"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582559" w:rsidRPr="00A4682A" w:rsidRDefault="00582559" w:rsidP="000D1B4D">
                      <w:pPr>
                        <w:ind w:left="360"/>
                        <w:rPr>
                          <w:lang w:eastAsia="x-none"/>
                        </w:rPr>
                      </w:pPr>
                    </w:p>
                    <w:p w14:paraId="6C1B935F" w14:textId="77777777" w:rsidR="00582559" w:rsidRPr="00A4682A" w:rsidRDefault="00582559" w:rsidP="000D1B4D">
                      <w:pPr>
                        <w:rPr>
                          <w:lang w:eastAsia="x-none"/>
                        </w:rPr>
                      </w:pPr>
                      <w:r w:rsidRPr="00A4682A">
                        <w:rPr>
                          <w:highlight w:val="darkGray"/>
                          <w:lang w:eastAsia="x-none"/>
                        </w:rPr>
                        <w:t>Working Assumption:</w:t>
                      </w:r>
                    </w:p>
                    <w:p w14:paraId="78F1A177" w14:textId="77777777" w:rsidR="00582559" w:rsidRPr="00A4682A" w:rsidRDefault="00582559"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82559" w:rsidRPr="00A4682A" w:rsidRDefault="00582559" w:rsidP="000D1B4D">
                      <w:pPr>
                        <w:rPr>
                          <w:b/>
                          <w:bCs/>
                          <w:u w:val="single"/>
                          <w:lang w:eastAsia="x-none"/>
                        </w:rPr>
                      </w:pPr>
                      <w:r w:rsidRPr="00A4682A">
                        <w:rPr>
                          <w:b/>
                          <w:bCs/>
                          <w:u w:val="single"/>
                          <w:lang w:eastAsia="x-none"/>
                        </w:rPr>
                        <w:t>Conclusion:</w:t>
                      </w:r>
                    </w:p>
                    <w:p w14:paraId="7DB7A9C8" w14:textId="77777777" w:rsidR="00582559" w:rsidRPr="00A4682A" w:rsidRDefault="00582559"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582559" w:rsidRPr="00A4682A" w:rsidRDefault="00582559" w:rsidP="000D1B4D">
                      <w:pPr>
                        <w:rPr>
                          <w:lang w:eastAsia="x-none"/>
                        </w:rPr>
                      </w:pPr>
                      <w:r w:rsidRPr="00A4682A">
                        <w:rPr>
                          <w:highlight w:val="green"/>
                          <w:lang w:eastAsia="x-none"/>
                        </w:rPr>
                        <w:t>Agreement:</w:t>
                      </w:r>
                    </w:p>
                    <w:p w14:paraId="3B931520" w14:textId="77777777" w:rsidR="00582559" w:rsidRPr="00A4682A" w:rsidRDefault="00582559" w:rsidP="000D1B4D">
                      <w:pPr>
                        <w:rPr>
                          <w:lang w:eastAsia="x-none"/>
                        </w:rPr>
                      </w:pPr>
                      <w:r w:rsidRPr="00A4682A">
                        <w:rPr>
                          <w:lang w:eastAsia="x-none"/>
                        </w:rPr>
                        <w:t>Denote by K_mac a scheduling offset other than K_offset:</w:t>
                      </w:r>
                    </w:p>
                    <w:p w14:paraId="149E39CE" w14:textId="77777777" w:rsidR="00582559" w:rsidRPr="00A4682A" w:rsidRDefault="00582559"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582559" w:rsidRPr="00A4682A" w:rsidRDefault="00582559"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582559" w:rsidRPr="00A4682A" w:rsidRDefault="00582559"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u w:val="single"/>
                        </w:rPr>
                      </w:pPr>
                      <w:r w:rsidRPr="00A4682A">
                        <w:rPr>
                          <w:b/>
                          <w:bCs/>
                          <w:u w:val="single"/>
                        </w:rPr>
                        <w:t>RAN1#104-e:</w:t>
                      </w:r>
                    </w:p>
                    <w:p w14:paraId="26DB0EA9" w14:textId="77777777" w:rsidR="00582559" w:rsidRPr="00A4682A" w:rsidRDefault="00582559" w:rsidP="001245FB">
                      <w:pPr>
                        <w:rPr>
                          <w:lang w:eastAsia="x-none"/>
                        </w:rPr>
                      </w:pPr>
                      <w:r w:rsidRPr="00A4682A">
                        <w:rPr>
                          <w:highlight w:val="green"/>
                          <w:lang w:eastAsia="x-none"/>
                        </w:rPr>
                        <w:t>Agreement:</w:t>
                      </w:r>
                    </w:p>
                    <w:p w14:paraId="3CCE3AB1" w14:textId="77777777" w:rsidR="00582559" w:rsidRPr="00A4682A" w:rsidRDefault="00582559" w:rsidP="001245FB">
                      <w:pPr>
                        <w:rPr>
                          <w:lang w:eastAsia="x-none"/>
                        </w:rPr>
                      </w:pPr>
                      <w:r w:rsidRPr="00A4682A">
                        <w:rPr>
                          <w:lang w:eastAsia="x-none"/>
                        </w:rPr>
                        <w:t>Confirm the following working assumption:</w:t>
                      </w:r>
                    </w:p>
                    <w:p w14:paraId="4EAE7536" w14:textId="77777777" w:rsidR="00582559" w:rsidRPr="00A4682A" w:rsidRDefault="00582559"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82559" w:rsidRPr="00A4682A" w:rsidRDefault="00582559" w:rsidP="001245FB">
                      <w:pPr>
                        <w:rPr>
                          <w:lang w:eastAsia="x-none"/>
                        </w:rPr>
                      </w:pPr>
                      <w:r w:rsidRPr="00A4682A">
                        <w:rPr>
                          <w:highlight w:val="green"/>
                          <w:lang w:eastAsia="x-none"/>
                        </w:rPr>
                        <w:t>Agreement:</w:t>
                      </w:r>
                    </w:p>
                    <w:p w14:paraId="6D33B4A7" w14:textId="77777777" w:rsidR="00582559" w:rsidRPr="00A4682A" w:rsidRDefault="00582559" w:rsidP="001245FB">
                      <w:pPr>
                        <w:rPr>
                          <w:lang w:eastAsia="x-none"/>
                        </w:rPr>
                      </w:pPr>
                      <w:r w:rsidRPr="00A4682A">
                        <w:rPr>
                          <w:lang w:eastAsia="x-none"/>
                        </w:rPr>
                        <w:t>Update of K_offset after initial access is supported</w:t>
                      </w:r>
                    </w:p>
                    <w:p w14:paraId="73A66E9D" w14:textId="77777777" w:rsidR="00582559" w:rsidRPr="0030039F" w:rsidRDefault="00582559" w:rsidP="001245FB">
                      <w:pPr>
                        <w:rPr>
                          <w:lang w:eastAsia="x-none"/>
                        </w:rPr>
                      </w:pPr>
                      <w:r w:rsidRPr="0030039F">
                        <w:rPr>
                          <w:highlight w:val="green"/>
                          <w:lang w:eastAsia="x-none"/>
                        </w:rPr>
                        <w:t>Agreement:</w:t>
                      </w:r>
                    </w:p>
                    <w:p w14:paraId="52EE784B" w14:textId="77777777" w:rsidR="00582559" w:rsidRPr="00A4682A" w:rsidRDefault="00582559" w:rsidP="001245FB">
                      <w:pPr>
                        <w:rPr>
                          <w:lang w:eastAsia="x-none"/>
                        </w:rPr>
                      </w:pPr>
                      <w:r w:rsidRPr="00A4682A">
                        <w:rPr>
                          <w:lang w:eastAsia="x-none"/>
                        </w:rPr>
                        <w:t xml:space="preserve">For unpaired spectrum, extend the value range of K1 from (0..15) to (0..31) </w:t>
                      </w:r>
                    </w:p>
                    <w:p w14:paraId="2189A772" w14:textId="77777777" w:rsidR="00582559" w:rsidRPr="00A4682A" w:rsidRDefault="00582559" w:rsidP="001245FB">
                      <w:pPr>
                        <w:rPr>
                          <w:lang w:eastAsia="x-none"/>
                        </w:rPr>
                      </w:pPr>
                      <w:r w:rsidRPr="00A4682A">
                        <w:rPr>
                          <w:lang w:eastAsia="x-none"/>
                        </w:rPr>
                        <w:t>FFS: Whether there is an impact on the size of the PDSCH-to-HARQ_feedback timing indicator field in DCI.</w:t>
                      </w:r>
                    </w:p>
                    <w:p w14:paraId="38E97DDB" w14:textId="77777777" w:rsidR="00582559" w:rsidRPr="00A4682A" w:rsidRDefault="00582559"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582559" w:rsidRPr="00A4682A" w:rsidRDefault="00582559"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6A186" w14:textId="77777777" w:rsidR="008154DB" w:rsidRDefault="008154DB">
      <w:r>
        <w:separator/>
      </w:r>
    </w:p>
  </w:endnote>
  <w:endnote w:type="continuationSeparator" w:id="0">
    <w:p w14:paraId="297D1FB2" w14:textId="77777777" w:rsidR="008154DB" w:rsidRDefault="008154DB">
      <w:r>
        <w:continuationSeparator/>
      </w:r>
    </w:p>
  </w:endnote>
  <w:endnote w:type="continuationNotice" w:id="1">
    <w:p w14:paraId="67D12A71" w14:textId="77777777" w:rsidR="008154DB" w:rsidRDefault="00815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KaiTi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9C14BAC" w:rsidR="00582559" w:rsidRDefault="00582559"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43793A">
      <w:rPr>
        <w:rStyle w:val="af1"/>
        <w:noProof/>
      </w:rPr>
      <w:t>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43793A">
      <w:rPr>
        <w:rStyle w:val="af1"/>
        <w:noProof/>
      </w:rPr>
      <w:t>42</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8F307" w14:textId="77777777" w:rsidR="008154DB" w:rsidRDefault="008154DB">
      <w:r>
        <w:separator/>
      </w:r>
    </w:p>
  </w:footnote>
  <w:footnote w:type="continuationSeparator" w:id="0">
    <w:p w14:paraId="756A1C7C" w14:textId="77777777" w:rsidR="008154DB" w:rsidRDefault="008154DB">
      <w:r>
        <w:continuationSeparator/>
      </w:r>
    </w:p>
  </w:footnote>
  <w:footnote w:type="continuationNotice" w:id="1">
    <w:p w14:paraId="109846C7" w14:textId="77777777" w:rsidR="008154DB" w:rsidRDefault="008154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82559" w:rsidRDefault="0058255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9C5365"/>
    <w:multiLevelType w:val="hybridMultilevel"/>
    <w:tmpl w:val="29701542"/>
    <w:lvl w:ilvl="0" w:tplc="B5202D9C">
      <w:start w:val="2"/>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7">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hint="default"/>
        <w:b w:val="0"/>
        <w:i w:val="0"/>
        <w:sz w:val="18"/>
        <w:szCs w:val="18"/>
      </w:rPr>
    </w:lvl>
  </w:abstractNum>
  <w:abstractNum w:abstractNumId="38">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nsid w:val="77665891"/>
    <w:multiLevelType w:val="hybridMultilevel"/>
    <w:tmpl w:val="0C824E6C"/>
    <w:lvl w:ilvl="0" w:tplc="8E30644A">
      <w:numFmt w:val="bullet"/>
      <w:lvlText w:val="-"/>
      <w:lvlJc w:val="left"/>
      <w:pPr>
        <w:ind w:left="836" w:hanging="420"/>
      </w:pPr>
      <w:rPr>
        <w:rFonts w:ascii="Arial" w:eastAsia="맑은 고딕"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8">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0"/>
  </w:num>
  <w:num w:numId="4">
    <w:abstractNumId w:val="42"/>
  </w:num>
  <w:num w:numId="5">
    <w:abstractNumId w:val="43"/>
  </w:num>
  <w:num w:numId="6">
    <w:abstractNumId w:val="50"/>
  </w:num>
  <w:num w:numId="7">
    <w:abstractNumId w:val="21"/>
  </w:num>
  <w:num w:numId="8">
    <w:abstractNumId w:val="24"/>
  </w:num>
  <w:num w:numId="9">
    <w:abstractNumId w:val="13"/>
  </w:num>
  <w:num w:numId="10">
    <w:abstractNumId w:val="56"/>
  </w:num>
  <w:num w:numId="11">
    <w:abstractNumId w:val="30"/>
  </w:num>
  <w:num w:numId="12">
    <w:abstractNumId w:val="54"/>
  </w:num>
  <w:num w:numId="13">
    <w:abstractNumId w:val="28"/>
  </w:num>
  <w:num w:numId="14">
    <w:abstractNumId w:val="7"/>
  </w:num>
  <w:num w:numId="15">
    <w:abstractNumId w:val="40"/>
  </w:num>
  <w:num w:numId="16">
    <w:abstractNumId w:val="25"/>
  </w:num>
  <w:num w:numId="17">
    <w:abstractNumId w:val="6"/>
  </w:num>
  <w:num w:numId="18">
    <w:abstractNumId w:val="27"/>
  </w:num>
  <w:num w:numId="19">
    <w:abstractNumId w:val="53"/>
  </w:num>
  <w:num w:numId="20">
    <w:abstractNumId w:val="11"/>
  </w:num>
  <w:num w:numId="21">
    <w:abstractNumId w:val="49"/>
  </w:num>
  <w:num w:numId="22">
    <w:abstractNumId w:val="58"/>
  </w:num>
  <w:num w:numId="23">
    <w:abstractNumId w:val="12"/>
  </w:num>
  <w:num w:numId="24">
    <w:abstractNumId w:val="19"/>
  </w:num>
  <w:num w:numId="25">
    <w:abstractNumId w:val="1"/>
  </w:num>
  <w:num w:numId="26">
    <w:abstractNumId w:val="22"/>
  </w:num>
  <w:num w:numId="27">
    <w:abstractNumId w:val="14"/>
  </w:num>
  <w:num w:numId="28">
    <w:abstractNumId w:val="59"/>
  </w:num>
  <w:num w:numId="29">
    <w:abstractNumId w:val="20"/>
  </w:num>
  <w:num w:numId="30">
    <w:abstractNumId w:val="55"/>
  </w:num>
  <w:num w:numId="31">
    <w:abstractNumId w:val="16"/>
  </w:num>
  <w:num w:numId="32">
    <w:abstractNumId w:val="31"/>
  </w:num>
  <w:num w:numId="33">
    <w:abstractNumId w:val="47"/>
  </w:num>
  <w:num w:numId="34">
    <w:abstractNumId w:val="17"/>
  </w:num>
  <w:num w:numId="35">
    <w:abstractNumId w:val="18"/>
  </w:num>
  <w:num w:numId="36">
    <w:abstractNumId w:val="9"/>
  </w:num>
  <w:num w:numId="37">
    <w:abstractNumId w:val="57"/>
  </w:num>
  <w:num w:numId="38">
    <w:abstractNumId w:val="60"/>
  </w:num>
  <w:num w:numId="39">
    <w:abstractNumId w:val="35"/>
  </w:num>
  <w:num w:numId="40">
    <w:abstractNumId w:val="5"/>
  </w:num>
  <w:num w:numId="41">
    <w:abstractNumId w:val="46"/>
  </w:num>
  <w:num w:numId="42">
    <w:abstractNumId w:val="52"/>
  </w:num>
  <w:num w:numId="43">
    <w:abstractNumId w:val="4"/>
  </w:num>
  <w:num w:numId="44">
    <w:abstractNumId w:val="3"/>
  </w:num>
  <w:num w:numId="45">
    <w:abstractNumId w:val="45"/>
  </w:num>
  <w:num w:numId="46">
    <w:abstractNumId w:val="32"/>
  </w:num>
  <w:num w:numId="47">
    <w:abstractNumId w:val="33"/>
  </w:num>
  <w:num w:numId="48">
    <w:abstractNumId w:val="44"/>
  </w:num>
  <w:num w:numId="49">
    <w:abstractNumId w:val="36"/>
  </w:num>
  <w:num w:numId="50">
    <w:abstractNumId w:val="41"/>
  </w:num>
  <w:num w:numId="51">
    <w:abstractNumId w:val="23"/>
  </w:num>
  <w:num w:numId="52">
    <w:abstractNumId w:val="48"/>
  </w:num>
  <w:num w:numId="53">
    <w:abstractNumId w:val="26"/>
  </w:num>
  <w:num w:numId="54">
    <w:abstractNumId w:val="5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29"/>
  </w:num>
  <w:num w:numId="60">
    <w:abstractNumId w:val="8"/>
  </w:num>
  <w:num w:numId="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je2sDA0szA2tTRU0lEKTi0uzszPAykwrAUAhuGixS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B6B3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EBC"/>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3793A"/>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4DB"/>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1FA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516B"/>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608"/>
    <w:rsid w:val="00DE58D0"/>
    <w:rsid w:val="00DE654F"/>
    <w:rsid w:val="00DF01EA"/>
    <w:rsid w:val="00DF0255"/>
    <w:rsid w:val="00DF0B6E"/>
    <w:rsid w:val="00DF15E0"/>
    <w:rsid w:val="00DF2396"/>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EC9522C1-90C7-42B1-AC53-48FB5ADD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B6B3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basedOn w:val="a4"/>
    <w:next w:val="a4"/>
    <w:link w:val="1Char"/>
    <w:uiPriority w:val="9"/>
    <w:qFormat/>
    <w:rsid w:val="004C4EF0"/>
    <w:pPr>
      <w:keepNext/>
      <w:keepLines/>
      <w:numPr>
        <w:numId w:val="56"/>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4C4EF0"/>
    <w:pPr>
      <w:numPr>
        <w:ilvl w:val="1"/>
        <w:numId w:val="57"/>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F71D0F"/>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1B6B36"/>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1B6B3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style>
  <w:style w:type="paragraph" w:styleId="aa">
    <w:name w:val="List"/>
    <w:basedOn w:val="ab"/>
    <w:rsid w:val="008D00A5"/>
    <w:pPr>
      <w:ind w:left="568" w:hanging="284"/>
    </w:pPr>
  </w:style>
  <w:style w:type="paragraph" w:styleId="ac">
    <w:name w:val="header"/>
    <w:link w:val="Char1"/>
    <w:rsid w:val="00F71D0F"/>
    <w:pPr>
      <w:tabs>
        <w:tab w:val="center" w:pos="4153"/>
        <w:tab w:val="right" w:pos="8306"/>
      </w:tabs>
      <w:snapToGrid w:val="0"/>
      <w:jc w:val="both"/>
    </w:pPr>
    <w:rPr>
      <w:rFonts w:ascii="Arial" w:eastAsia="SimSun"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F71D0F"/>
    <w:pPr>
      <w:tabs>
        <w:tab w:val="center" w:pos="4510"/>
        <w:tab w:val="right" w:pos="9020"/>
      </w:tabs>
    </w:pPr>
    <w:rPr>
      <w:rFonts w:ascii="Arial" w:eastAsia="SimSun"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F71D0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제목 1 Char"/>
    <w:basedOn w:val="a5"/>
    <w:link w:val="1"/>
    <w:uiPriority w:val="9"/>
    <w:rsid w:val="004C4EF0"/>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본문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5"/>
    <w:link w:val="af0"/>
    <w:rsid w:val="00F71D0F"/>
    <w:rPr>
      <w:rFonts w:ascii="Times New Roman" w:eastAsia="SimSun" w:hAnsi="Times New Roman"/>
      <w:snapToGrid w:val="0"/>
      <w:sz w:val="18"/>
      <w:szCs w:val="18"/>
      <w:lang w:val="en-US" w:eastAsia="zh-CN"/>
    </w:rPr>
  </w:style>
  <w:style w:type="character" w:customStyle="1" w:styleId="Char6">
    <w:name w:val="메모 텍스트 Char"/>
    <w:link w:val="af5"/>
    <w:uiPriority w:val="99"/>
    <w:qFormat/>
    <w:rsid w:val="008D00A5"/>
    <w:rPr>
      <w:rFonts w:ascii="Times New Roman" w:hAnsi="Times New Roman"/>
      <w:lang w:eastAsia="ja-JP"/>
    </w:rPr>
  </w:style>
  <w:style w:type="character" w:customStyle="1" w:styleId="Char7">
    <w:name w:val="메모 주제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c"/>
    <w:rsid w:val="008D00A5"/>
    <w:rPr>
      <w:rFonts w:ascii="Arial" w:eastAsia="SimSun" w:hAnsi="Arial"/>
      <w:sz w:val="18"/>
      <w:szCs w:val="18"/>
      <w:lang w:val="en-US" w:eastAsia="zh-CN"/>
    </w:rPr>
  </w:style>
  <w:style w:type="character" w:customStyle="1" w:styleId="Char3">
    <w:name w:val="바닥글 Char"/>
    <w:link w:val="af"/>
    <w:rsid w:val="008D00A5"/>
    <w:rPr>
      <w:rFonts w:ascii="Arial" w:eastAsia="SimSun" w:hAnsi="Arial"/>
      <w:sz w:val="18"/>
      <w:szCs w:val="18"/>
      <w:lang w:val="en-US" w:eastAsia="zh-CN"/>
    </w:rPr>
  </w:style>
  <w:style w:type="character" w:customStyle="1" w:styleId="Char2">
    <w:name w:val="각주 텍스트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제목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4C4EF0"/>
    <w:rPr>
      <w:rFonts w:asciiTheme="minorHAnsi" w:eastAsiaTheme="majorEastAsia" w:hAnsiTheme="minorHAnsi" w:cs="Arial"/>
      <w:color w:val="0F4C81"/>
      <w:sz w:val="28"/>
      <w:szCs w:val="32"/>
      <w:lang w:val="en-US" w:eastAsia="zh-TW"/>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Times New Roman" w:eastAsia="SimHei" w:hAnsi="Times New Roman"/>
      <w:bCs/>
      <w:snapToGrid w:val="0"/>
      <w:kern w:val="2"/>
      <w:sz w:val="24"/>
      <w:szCs w:val="32"/>
      <w:lang w:val="en-US" w:eastAsia="zh-CN"/>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列出段落1,リスト段落"/>
    <w:basedOn w:val="a4"/>
    <w:link w:val="Char8"/>
    <w:uiPriority w:val="34"/>
    <w:qFormat/>
    <w:rsid w:val="004C4EF0"/>
    <w:pPr>
      <w:numPr>
        <w:numId w:val="59"/>
      </w:numPr>
      <w:spacing w:after="180"/>
      <w:ind w:left="1440" w:hanging="360"/>
      <w:contextualSpacing/>
      <w:jc w:val="left"/>
    </w:pPr>
    <w:rPr>
      <w:rFonts w:eastAsia="SimSun"/>
      <w:szCs w:val="24"/>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
    <w:uiPriority w:val="34"/>
    <w:qFormat/>
    <w:locked/>
    <w:rsid w:val="004C4EF0"/>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rsid w:val="00F71D0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1"/>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4"/>
    <w:uiPriority w:val="99"/>
    <w:unhideWhenUsed/>
    <w:rsid w:val="00211A58"/>
    <w:pPr>
      <w:spacing w:before="100" w:beforeAutospacing="1" w:after="100" w:afterAutospacing="1"/>
    </w:pPr>
    <w:rPr>
      <w:rFonts w:ascii="Calibri" w:hAnsi="Calibri" w:cs="Calibri"/>
    </w:rPr>
  </w:style>
  <w:style w:type="paragraph" w:customStyle="1" w:styleId="Prop1">
    <w:name w:val="Prop1"/>
    <w:basedOn w:val="a"/>
    <w:autoRedefine/>
    <w:qFormat/>
    <w:rsid w:val="00845746"/>
    <w:pPr>
      <w:spacing w:before="120" w:after="120"/>
    </w:pPr>
    <w:rPr>
      <w:rFonts w:eastAsiaTheme="minorEastAsia" w:cs="Calibri"/>
      <w:b/>
      <w:i/>
    </w:rPr>
  </w:style>
  <w:style w:type="paragraph" w:customStyle="1" w:styleId="LGTdoc1">
    <w:name w:val="LGTdoc_제목1"/>
    <w:basedOn w:val="a4"/>
    <w:rsid w:val="00793649"/>
    <w:pPr>
      <w:snapToGrid w:val="0"/>
      <w:spacing w:beforeLines="50" w:after="100" w:afterAutospacing="1"/>
    </w:pPr>
    <w:rPr>
      <w:rFonts w:eastAsia="바탕"/>
      <w:b/>
      <w:sz w:val="28"/>
    </w:rPr>
  </w:style>
  <w:style w:type="paragraph" w:customStyle="1" w:styleId="a2">
    <w:name w:val="表格题注"/>
    <w:next w:val="a4"/>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ff1">
    <w:name w:val="表格文本"/>
    <w:rsid w:val="00F71D0F"/>
    <w:pPr>
      <w:tabs>
        <w:tab w:val="decimal" w:pos="0"/>
      </w:tabs>
    </w:pPr>
    <w:rPr>
      <w:rFonts w:ascii="Arial" w:eastAsia="SimSun" w:hAnsi="Arial"/>
      <w:noProof/>
      <w:sz w:val="21"/>
      <w:szCs w:val="21"/>
      <w:lang w:val="en-US" w:eastAsia="zh-CN"/>
    </w:rPr>
  </w:style>
  <w:style w:type="paragraph" w:customStyle="1" w:styleId="aff2">
    <w:name w:val="表头文本"/>
    <w:rsid w:val="00F71D0F"/>
    <w:pPr>
      <w:jc w:val="center"/>
    </w:pPr>
    <w:rPr>
      <w:rFonts w:ascii="Arial" w:eastAsia="SimSun" w:hAnsi="Arial"/>
      <w:b/>
      <w:sz w:val="21"/>
      <w:szCs w:val="21"/>
      <w:lang w:val="en-US" w:eastAsia="zh-CN"/>
    </w:rPr>
  </w:style>
  <w:style w:type="table" w:customStyle="1" w:styleId="aff3">
    <w:name w:val="表样式"/>
    <w:basedOn w:val="a6"/>
    <w:rsid w:val="00F71D0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ff4">
    <w:name w:val="图样式"/>
    <w:basedOn w:val="a4"/>
    <w:rsid w:val="00F71D0F"/>
    <w:pPr>
      <w:keepNext/>
      <w:spacing w:before="80" w:after="80"/>
      <w:jc w:val="center"/>
    </w:pPr>
  </w:style>
  <w:style w:type="paragraph" w:customStyle="1" w:styleId="aff5">
    <w:name w:val="文档标题"/>
    <w:basedOn w:val="a4"/>
    <w:rsid w:val="00F71D0F"/>
    <w:pPr>
      <w:tabs>
        <w:tab w:val="left" w:pos="0"/>
      </w:tabs>
      <w:spacing w:before="300" w:after="300"/>
      <w:jc w:val="center"/>
    </w:pPr>
    <w:rPr>
      <w:rFonts w:ascii="Arial" w:eastAsia="SimHei" w:hAnsi="Arial"/>
      <w:sz w:val="36"/>
      <w:szCs w:val="36"/>
    </w:rPr>
  </w:style>
  <w:style w:type="paragraph" w:customStyle="1" w:styleId="aff6">
    <w:name w:val="正文（首行不缩进）"/>
    <w:basedOn w:val="a4"/>
    <w:rsid w:val="00F71D0F"/>
  </w:style>
  <w:style w:type="paragraph" w:customStyle="1" w:styleId="aff7">
    <w:name w:val="注示头"/>
    <w:basedOn w:val="a4"/>
    <w:rsid w:val="00F71D0F"/>
    <w:pPr>
      <w:pBdr>
        <w:top w:val="single" w:sz="4" w:space="1" w:color="000000"/>
      </w:pBdr>
    </w:pPr>
    <w:rPr>
      <w:rFonts w:ascii="Arial" w:eastAsia="SimHei" w:hAnsi="Arial"/>
      <w:sz w:val="18"/>
    </w:rPr>
  </w:style>
  <w:style w:type="paragraph" w:customStyle="1" w:styleId="aff8">
    <w:name w:val="注示文本"/>
    <w:basedOn w:val="a4"/>
    <w:rsid w:val="00F71D0F"/>
    <w:pPr>
      <w:pBdr>
        <w:bottom w:val="single" w:sz="4" w:space="1" w:color="000000"/>
      </w:pBdr>
      <w:ind w:firstLine="360"/>
    </w:pPr>
    <w:rPr>
      <w:rFonts w:ascii="Arial" w:eastAsia="KaiTi_GB2312" w:hAnsi="Arial"/>
      <w:sz w:val="18"/>
      <w:szCs w:val="18"/>
    </w:rPr>
  </w:style>
  <w:style w:type="paragraph" w:customStyle="1" w:styleId="aff9">
    <w:name w:val="编写建议"/>
    <w:basedOn w:val="a4"/>
    <w:rsid w:val="00F71D0F"/>
    <w:pPr>
      <w:ind w:firstLine="420"/>
    </w:pPr>
    <w:rPr>
      <w:rFonts w:ascii="Arial" w:hAnsi="Arial" w:cs="Arial"/>
      <w:i/>
      <w:color w:val="0000FF"/>
    </w:rPr>
  </w:style>
  <w:style w:type="character" w:customStyle="1" w:styleId="affa">
    <w:name w:val="样式一"/>
    <w:basedOn w:val="a5"/>
    <w:rsid w:val="00F71D0F"/>
    <w:rPr>
      <w:rFonts w:ascii="SimSun" w:hAnsi="SimSun"/>
      <w:b/>
      <w:bCs/>
      <w:color w:val="000000"/>
      <w:sz w:val="36"/>
    </w:rPr>
  </w:style>
  <w:style w:type="character" w:customStyle="1" w:styleId="affb">
    <w:name w:val="样式二"/>
    <w:basedOn w:val="affa"/>
    <w:rsid w:val="00F71D0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2.vsdx"/><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package" Target="embeddings/Microsoft_Visio_Drawing233.vsdx"/><Relationship Id="rId20" Type="http://schemas.openxmlformats.org/officeDocument/2006/relationships/package" Target="embeddings/Microsoft_Visio_Drawing3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34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FD64F-112E-4E1A-8C67-25163660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8784</Words>
  <Characters>50071</Characters>
  <Application>Microsoft Office Word</Application>
  <DocSecurity>0</DocSecurity>
  <Lines>417</Lines>
  <Paragraphs>117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58738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박해욱/책임연구원/미래기술센터 C&amp;M표준(연)5G무선통신표준Task(haewook.park@lge.com)</cp:lastModifiedBy>
  <cp:revision>6</cp:revision>
  <dcterms:created xsi:type="dcterms:W3CDTF">2021-04-14T03:52:00Z</dcterms:created>
  <dcterms:modified xsi:type="dcterms:W3CDTF">2021-04-14T04:03:00Z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