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2"/>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rPr>
      </w:pPr>
      <w:r w:rsidRPr="00A4682A">
        <w:rPr>
          <w:rFonts w:ascii="Arial" w:hAnsi="Arial" w:cs="Arial"/>
        </w:rPr>
        <w:t>At RAN1#104</w:t>
      </w:r>
      <w:r w:rsidR="00793649"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update after initial access.</w:t>
      </w:r>
    </w:p>
    <w:p w14:paraId="779EDE24" w14:textId="74EC9DE4" w:rsidR="00191A58" w:rsidRDefault="00191A58" w:rsidP="00191A58">
      <w:pPr>
        <w:rPr>
          <w:rFonts w:ascii="Arial" w:hAnsi="Arial" w:cs="Arial"/>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1"/>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5"/>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 xml:space="preserve">Proposal 3: Support dedicated RRC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 xml:space="preserve">Proposal 3: Support dedicated RRC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a"/>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
        <w:numPr>
          <w:ilvl w:val="0"/>
          <w:numId w:val="25"/>
        </w:numPr>
        <w:ind w:firstLine="420"/>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signaling designs, applicable scenarios, supporting mechanisms, etc.</w:t>
      </w:r>
    </w:p>
    <w:p w14:paraId="1B94573D" w14:textId="5C238F88" w:rsidR="00381C8F" w:rsidRPr="00500BAB" w:rsidRDefault="00381C8F" w:rsidP="00370D54">
      <w:pPr>
        <w:pStyle w:val="a"/>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rPr>
      </w:pPr>
      <w:r w:rsidRPr="00A4682A">
        <w:rPr>
          <w:rFonts w:ascii="Arial" w:hAnsi="Arial" w:cs="Arial"/>
          <w:b/>
          <w:bCs/>
          <w:highlight w:val="yellow"/>
          <w:u w:val="single"/>
        </w:rPr>
        <w:t>Initial proposal 1.2 (Moderator):</w:t>
      </w:r>
    </w:p>
    <w:p w14:paraId="4C805900" w14:textId="7A9E078F" w:rsidR="00924A72" w:rsidRPr="00A4682A" w:rsidRDefault="00924A72" w:rsidP="00924A72">
      <w:pPr>
        <w:pStyle w:val="ab"/>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a"/>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ab"/>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ab"/>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ab"/>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ab"/>
              <w:spacing w:line="256" w:lineRule="auto"/>
              <w:rPr>
                <w:rFonts w:cs="Arial"/>
              </w:rPr>
            </w:pPr>
            <w:r>
              <w:rPr>
                <w:rFonts w:cs="Arial"/>
              </w:rPr>
              <w:t>Intel</w:t>
            </w:r>
          </w:p>
        </w:tc>
        <w:tc>
          <w:tcPr>
            <w:tcW w:w="7834" w:type="dxa"/>
          </w:tcPr>
          <w:p w14:paraId="7009A361" w14:textId="2FDAC94C" w:rsidR="00352A93" w:rsidRPr="00A4682A" w:rsidRDefault="00A4682A" w:rsidP="00203D55">
            <w:pPr>
              <w:pStyle w:val="ab"/>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ab"/>
              <w:spacing w:line="256" w:lineRule="auto"/>
              <w:rPr>
                <w:rFonts w:cs="Arial"/>
              </w:rPr>
            </w:pPr>
            <w:r>
              <w:rPr>
                <w:rFonts w:cs="Arial" w:hint="eastAsia"/>
              </w:rPr>
              <w:t>A</w:t>
            </w:r>
            <w:r>
              <w:rPr>
                <w:rFonts w:cs="Arial"/>
              </w:rPr>
              <w:t xml:space="preserve"> natural option is the option 1, regarding question raised by NOK about the </w:t>
            </w:r>
            <w:r>
              <w:rPr>
                <w:rFonts w:cs="Arial"/>
              </w:rPr>
              <w:lastRenderedPageBreak/>
              <w:t xml:space="preserve">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ab"/>
              <w:spacing w:line="256" w:lineRule="auto"/>
              <w:rPr>
                <w:rFonts w:cs="Arial"/>
              </w:rPr>
            </w:pPr>
            <w:r>
              <w:rPr>
                <w:rFonts w:cs="Arial"/>
              </w:rPr>
              <w:lastRenderedPageBreak/>
              <w:t>Apple</w:t>
            </w:r>
          </w:p>
        </w:tc>
        <w:tc>
          <w:tcPr>
            <w:tcW w:w="7834" w:type="dxa"/>
          </w:tcPr>
          <w:p w14:paraId="0CF49B59" w14:textId="77777777" w:rsidR="0073304B" w:rsidRDefault="0073304B" w:rsidP="0073304B">
            <w:pPr>
              <w:pStyle w:val="ab"/>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ab"/>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ab"/>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ab"/>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ab"/>
              <w:spacing w:line="256" w:lineRule="auto"/>
              <w:rPr>
                <w:rFonts w:cs="Arial"/>
              </w:rPr>
            </w:pPr>
            <w:r>
              <w:rPr>
                <w:rFonts w:eastAsia="Malgun Gothic" w:cs="Arial"/>
              </w:rPr>
              <w:t xml:space="preserve">With configuring </w:t>
            </w:r>
            <w:proofErr w:type="spellStart"/>
            <w:r>
              <w:rPr>
                <w:rFonts w:eastAsia="Malgun Gothic" w:cs="Arial"/>
              </w:rPr>
              <w:t>K_offset</w:t>
            </w:r>
            <w:proofErr w:type="spellEnd"/>
            <w:r>
              <w:rPr>
                <w:rFonts w:eastAsia="Malgun Gothic" w:cs="Arial"/>
              </w:rPr>
              <w:t xml:space="preserve">, the </w:t>
            </w:r>
            <w:proofErr w:type="spellStart"/>
            <w:r>
              <w:rPr>
                <w:rFonts w:eastAsia="Malgun Gothic" w:cs="Arial"/>
              </w:rPr>
              <w:t>gNB</w:t>
            </w:r>
            <w:proofErr w:type="spellEnd"/>
            <w:r>
              <w:rPr>
                <w:rFonts w:eastAsia="Malgun Gothic" w:cs="Arial"/>
              </w:rPr>
              <w:t xml:space="preserve">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ab"/>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ab"/>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406E59">
        <w:tc>
          <w:tcPr>
            <w:tcW w:w="1795" w:type="dxa"/>
          </w:tcPr>
          <w:p w14:paraId="0EBB5670" w14:textId="77777777" w:rsidR="00372063" w:rsidRPr="00A4682A" w:rsidRDefault="00372063" w:rsidP="00406E59">
            <w:pPr>
              <w:pStyle w:val="ab"/>
              <w:spacing w:line="256" w:lineRule="auto"/>
              <w:rPr>
                <w:rFonts w:cs="Arial"/>
              </w:rPr>
            </w:pPr>
            <w:r>
              <w:rPr>
                <w:rFonts w:eastAsiaTheme="minorEastAsia" w:cs="Arial"/>
              </w:rPr>
              <w:t>Huawei, HiSilicon</w:t>
            </w:r>
          </w:p>
        </w:tc>
        <w:tc>
          <w:tcPr>
            <w:tcW w:w="7834" w:type="dxa"/>
          </w:tcPr>
          <w:p w14:paraId="43EFC939" w14:textId="77777777" w:rsidR="00372063" w:rsidRDefault="00372063" w:rsidP="00406E59">
            <w:pPr>
              <w:pStyle w:val="ab"/>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406E59">
            <w:pPr>
              <w:pStyle w:val="ab"/>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406E59">
            <w:pPr>
              <w:pStyle w:val="ab"/>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necessary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406E59">
            <w:pPr>
              <w:pStyle w:val="ab"/>
              <w:spacing w:line="257" w:lineRule="auto"/>
              <w:rPr>
                <w:rFonts w:eastAsiaTheme="minorEastAsia" w:cs="Arial"/>
              </w:rPr>
            </w:pPr>
            <w:r>
              <w:rPr>
                <w:rFonts w:eastAsiaTheme="minorEastAsia" w:cs="Arial"/>
              </w:rPr>
              <w:t xml:space="preserve">Option 4 is not clear. It is not clear how the predefined rules can ensure the common understanding on when to update the </w:t>
            </w:r>
            <w:proofErr w:type="spellStart"/>
            <w:r>
              <w:rPr>
                <w:rFonts w:eastAsiaTheme="minorEastAsia" w:cs="Arial"/>
              </w:rPr>
              <w:t>Koffset</w:t>
            </w:r>
            <w:proofErr w:type="spellEnd"/>
            <w:r>
              <w:rPr>
                <w:rFonts w:eastAsiaTheme="minorEastAsia" w:cs="Arial"/>
              </w:rPr>
              <w:t xml:space="preserve"> at the UE and </w:t>
            </w:r>
            <w:proofErr w:type="spellStart"/>
            <w:r>
              <w:rPr>
                <w:rFonts w:eastAsiaTheme="minorEastAsia" w:cs="Arial"/>
              </w:rPr>
              <w:t>gNB</w:t>
            </w:r>
            <w:proofErr w:type="spellEnd"/>
            <w:r>
              <w:rPr>
                <w:rFonts w:eastAsiaTheme="minorEastAsia" w:cs="Arial"/>
              </w:rPr>
              <w:t xml:space="preserve">. It is preferable to update the </w:t>
            </w:r>
            <w:proofErr w:type="spellStart"/>
            <w:r>
              <w:rPr>
                <w:rFonts w:eastAsiaTheme="minorEastAsia" w:cs="Arial"/>
              </w:rPr>
              <w:t>Koffset</w:t>
            </w:r>
            <w:proofErr w:type="spellEnd"/>
            <w:r>
              <w:rPr>
                <w:rFonts w:eastAsiaTheme="minorEastAsia" w:cs="Arial"/>
              </w:rPr>
              <w:t xml:space="preserve"> under the control of the </w:t>
            </w:r>
            <w:proofErr w:type="spellStart"/>
            <w:r>
              <w:rPr>
                <w:rFonts w:eastAsiaTheme="minorEastAsia" w:cs="Arial"/>
              </w:rPr>
              <w:t>gNB</w:t>
            </w:r>
            <w:proofErr w:type="spellEnd"/>
            <w:r>
              <w:rPr>
                <w:rFonts w:eastAsiaTheme="minorEastAsia" w:cs="Arial"/>
              </w:rPr>
              <w:t>.</w:t>
            </w:r>
          </w:p>
          <w:p w14:paraId="097B4A3C" w14:textId="77777777" w:rsidR="00372063" w:rsidRPr="00A4682A" w:rsidRDefault="00372063" w:rsidP="00406E59">
            <w:pPr>
              <w:pStyle w:val="ab"/>
              <w:spacing w:line="256" w:lineRule="auto"/>
              <w:rPr>
                <w:rFonts w:cs="Arial"/>
              </w:rPr>
            </w:pPr>
            <w:r>
              <w:rPr>
                <w:rFonts w:eastAsiaTheme="minorEastAsia" w:cs="Arial"/>
              </w:rPr>
              <w:t xml:space="preserve">Option 5 may not work. The </w:t>
            </w:r>
            <w:proofErr w:type="spellStart"/>
            <w:r>
              <w:rPr>
                <w:rFonts w:eastAsiaTheme="minorEastAsia" w:cs="Arial"/>
              </w:rPr>
              <w:t>Koffset</w:t>
            </w:r>
            <w:proofErr w:type="spellEnd"/>
            <w:r>
              <w:rPr>
                <w:rFonts w:eastAsiaTheme="minorEastAsia" w:cs="Arial"/>
              </w:rPr>
              <w:t xml:space="preserve"> should cover the large TA which may contain part of the RTD from the feeder link. A UE canno</w:t>
            </w:r>
            <w:r>
              <w:rPr>
                <w:rFonts w:eastAsiaTheme="minorEastAsia" w:cs="Arial" w:hint="eastAsia"/>
              </w:rPr>
              <w:t>t</w:t>
            </w:r>
            <w:r>
              <w:rPr>
                <w:rFonts w:eastAsiaTheme="minorEastAsia" w:cs="Arial"/>
              </w:rPr>
              <w:t xml:space="preserve"> update </w:t>
            </w:r>
            <w:proofErr w:type="spellStart"/>
            <w:r>
              <w:rPr>
                <w:rFonts w:eastAsiaTheme="minorEastAsia" w:cs="Arial"/>
              </w:rPr>
              <w:t>Koffset</w:t>
            </w:r>
            <w:proofErr w:type="spellEnd"/>
            <w:r>
              <w:rPr>
                <w:rFonts w:eastAsiaTheme="minorEastAsia" w:cs="Arial"/>
              </w:rPr>
              <w:t xml:space="preserve"> only based on satellite ephemeris. Also, </w:t>
            </w:r>
            <w:r w:rsidRPr="004D7184">
              <w:rPr>
                <w:rFonts w:eastAsiaTheme="minorEastAsia" w:cs="Arial"/>
              </w:rPr>
              <w:t xml:space="preserve">to ensure the common understanding of when to update the </w:t>
            </w:r>
            <w:proofErr w:type="spellStart"/>
            <w:r w:rsidRPr="004D7184">
              <w:rPr>
                <w:rFonts w:eastAsiaTheme="minorEastAsia" w:cs="Arial"/>
              </w:rPr>
              <w:t>Koffset</w:t>
            </w:r>
            <w:proofErr w:type="spellEnd"/>
            <w:r w:rsidRPr="004D7184">
              <w:rPr>
                <w:rFonts w:eastAsiaTheme="minorEastAsia" w:cs="Arial"/>
              </w:rPr>
              <w:t xml:space="preserve">, it is more reasonable to update the </w:t>
            </w:r>
            <w:proofErr w:type="spellStart"/>
            <w:r w:rsidRPr="004D7184">
              <w:rPr>
                <w:rFonts w:eastAsiaTheme="minorEastAsia" w:cs="Arial"/>
              </w:rPr>
              <w:t>Koffset</w:t>
            </w:r>
            <w:proofErr w:type="spellEnd"/>
            <w:r w:rsidRPr="004D7184">
              <w:rPr>
                <w:rFonts w:eastAsiaTheme="minorEastAsia" w:cs="Arial"/>
              </w:rPr>
              <w:t xml:space="preserve"> under the control of the </w:t>
            </w:r>
            <w:proofErr w:type="spellStart"/>
            <w:r>
              <w:rPr>
                <w:rFonts w:eastAsiaTheme="minorEastAsia" w:cs="Arial"/>
              </w:rPr>
              <w:t>gNB</w:t>
            </w:r>
            <w:proofErr w:type="spellEnd"/>
            <w:r>
              <w:rPr>
                <w:rFonts w:eastAsiaTheme="minorEastAsia" w:cs="Arial"/>
              </w:rPr>
              <w:t>.</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ab"/>
              <w:spacing w:line="256" w:lineRule="auto"/>
              <w:rPr>
                <w:rFonts w:cs="Arial"/>
              </w:rPr>
            </w:pPr>
            <w:r>
              <w:rPr>
                <w:rFonts w:cs="Arial"/>
              </w:rPr>
              <w:t>APT</w:t>
            </w:r>
          </w:p>
        </w:tc>
        <w:tc>
          <w:tcPr>
            <w:tcW w:w="7834" w:type="dxa"/>
          </w:tcPr>
          <w:p w14:paraId="3C1C0108" w14:textId="77777777" w:rsidR="004C4EF0" w:rsidRDefault="004C4EF0" w:rsidP="004C4EF0">
            <w:pPr>
              <w:pStyle w:val="ab"/>
              <w:spacing w:line="256" w:lineRule="auto"/>
              <w:rPr>
                <w:rFonts w:cs="Arial"/>
              </w:rPr>
            </w:pPr>
            <w:r>
              <w:rPr>
                <w:rFonts w:cs="Arial"/>
              </w:rPr>
              <w:t xml:space="preserve">Option 1 and Option 2. </w:t>
            </w:r>
          </w:p>
          <w:p w14:paraId="19605B66" w14:textId="77777777" w:rsidR="004C4EF0" w:rsidRDefault="004C4EF0" w:rsidP="004C4EF0">
            <w:pPr>
              <w:pStyle w:val="ab"/>
              <w:spacing w:line="256" w:lineRule="auto"/>
              <w:rPr>
                <w:rFonts w:cs="Arial"/>
              </w:rPr>
            </w:pPr>
            <w:r>
              <w:rPr>
                <w:rFonts w:cs="Arial"/>
              </w:rPr>
              <w:t xml:space="preserve">For option 1, </w:t>
            </w:r>
            <w:proofErr w:type="spellStart"/>
            <w:r>
              <w:rPr>
                <w:rFonts w:cs="Arial"/>
              </w:rPr>
              <w:t>K_offset</w:t>
            </w:r>
            <w:proofErr w:type="spellEnd"/>
            <w:r>
              <w:rPr>
                <w:rFonts w:cs="Arial"/>
              </w:rPr>
              <w:t xml:space="preserve"> will not be used alone. It will always go with K1 or K2 as K_offset+K1 or K_offset+K2. Since K1 and K2 can be indicated via DCI formats which would provide sufficient scheduling flexibility, </w:t>
            </w:r>
            <w:proofErr w:type="spellStart"/>
            <w:r>
              <w:rPr>
                <w:rFonts w:cs="Arial"/>
              </w:rPr>
              <w:t>K_offset</w:t>
            </w:r>
            <w:proofErr w:type="spellEnd"/>
            <w:r>
              <w:rPr>
                <w:rFonts w:cs="Arial"/>
              </w:rPr>
              <w:t xml:space="preserve"> could be updated less frequently. Updating via RRC is a reasonable solution.   </w:t>
            </w:r>
          </w:p>
          <w:p w14:paraId="209F1ECA" w14:textId="77777777" w:rsidR="004C4EF0" w:rsidRDefault="004C4EF0" w:rsidP="004C4EF0">
            <w:pPr>
              <w:pStyle w:val="ab"/>
              <w:spacing w:line="256" w:lineRule="auto"/>
              <w:rPr>
                <w:rFonts w:cs="Arial"/>
              </w:rPr>
            </w:pPr>
            <w:r>
              <w:rPr>
                <w:rFonts w:cs="Arial"/>
              </w:rPr>
              <w:t xml:space="preserve">For option 2, considering </w:t>
            </w:r>
            <w:proofErr w:type="spellStart"/>
            <w:r>
              <w:rPr>
                <w:rFonts w:cs="Arial"/>
              </w:rPr>
              <w:t>K_offset</w:t>
            </w:r>
            <w:proofErr w:type="spellEnd"/>
            <w:r>
              <w:rPr>
                <w:rFonts w:cs="Arial"/>
              </w:rPr>
              <w:t xml:space="preserve"> could be up to 20ms for LEO and its granularity may need at least a slot, e.g., 1ms for SCS = 15 kHz, a signaling reduction might be considered. For example, a </w:t>
            </w:r>
            <w:proofErr w:type="spellStart"/>
            <w:r>
              <w:rPr>
                <w:rFonts w:cs="Arial"/>
              </w:rPr>
              <w:t>K_offset</w:t>
            </w:r>
            <w:proofErr w:type="spellEnd"/>
            <w:r>
              <w:rPr>
                <w:rFonts w:cs="Arial"/>
              </w:rPr>
              <w:t xml:space="preserve"> adjustment command like a TA adjustment command via MAC CE seems a reasonable proposal. Especially, if a </w:t>
            </w:r>
            <w:proofErr w:type="spellStart"/>
            <w:r>
              <w:rPr>
                <w:rFonts w:cs="Arial"/>
              </w:rPr>
              <w:t>K_offset</w:t>
            </w:r>
            <w:proofErr w:type="spellEnd"/>
            <w:r>
              <w:rPr>
                <w:rFonts w:cs="Arial"/>
              </w:rPr>
              <w:t xml:space="preserve"> update always follows a TA report (which might be sent via MAC CE as well), then using MAC CE for both may be less problematic. </w:t>
            </w:r>
          </w:p>
          <w:p w14:paraId="42499F97" w14:textId="136CF0D8" w:rsidR="004C4EF0" w:rsidRPr="00A4682A" w:rsidRDefault="004C4EF0" w:rsidP="004C4EF0">
            <w:pPr>
              <w:pStyle w:val="ab"/>
              <w:spacing w:line="256" w:lineRule="auto"/>
              <w:rPr>
                <w:rFonts w:cs="Arial"/>
              </w:rPr>
            </w:pPr>
            <w:r>
              <w:rPr>
                <w:rFonts w:cs="Arial"/>
              </w:rPr>
              <w:t xml:space="preserve">For options 3, 4, and 5, we have a concern to support the max differential delay between UEs within a cell, i.e., 10ms for GEO and 3ms for LEO. If </w:t>
            </w:r>
            <w:proofErr w:type="spellStart"/>
            <w:r>
              <w:rPr>
                <w:rFonts w:cs="Arial"/>
              </w:rPr>
              <w:t>K_offset</w:t>
            </w:r>
            <w:proofErr w:type="spellEnd"/>
            <w:r>
              <w:rPr>
                <w:rFonts w:cs="Arial"/>
              </w:rPr>
              <w:t xml:space="preserve"> is not UE-specific, NW must use K1 and K2 to compensate. This will limit scheduling flexibility, e.g., K1 values from 0 to 3 cannot be used by NW due to </w:t>
            </w:r>
            <w:proofErr w:type="spellStart"/>
            <w:r>
              <w:rPr>
                <w:rFonts w:cs="Arial"/>
              </w:rPr>
              <w:t>K_offset</w:t>
            </w:r>
            <w:proofErr w:type="spellEnd"/>
            <w:r>
              <w:rPr>
                <w:rFonts w:cs="Arial"/>
              </w:rPr>
              <w:t xml:space="preserve">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ab"/>
              <w:spacing w:line="256" w:lineRule="auto"/>
              <w:rPr>
                <w:rFonts w:cs="Arial"/>
              </w:rPr>
            </w:pPr>
            <w:r>
              <w:rPr>
                <w:rFonts w:eastAsia="Yu Mincho" w:cs="Arial"/>
                <w:lang w:eastAsia="en-US"/>
              </w:rPr>
              <w:t>Sony</w:t>
            </w:r>
          </w:p>
        </w:tc>
        <w:tc>
          <w:tcPr>
            <w:tcW w:w="7834" w:type="dxa"/>
          </w:tcPr>
          <w:p w14:paraId="184CAA1E" w14:textId="77777777" w:rsidR="00AC3898" w:rsidRDefault="00AC3898" w:rsidP="00AC3898">
            <w:pPr>
              <w:pStyle w:val="ab"/>
              <w:spacing w:line="254" w:lineRule="auto"/>
              <w:rPr>
                <w:rFonts w:eastAsia="Yu Mincho" w:cs="Arial"/>
                <w:lang w:eastAsia="en-US"/>
              </w:rPr>
            </w:pPr>
            <w:r>
              <w:rPr>
                <w:rFonts w:eastAsia="Yu Mincho" w:cs="Arial"/>
                <w:lang w:eastAsia="en-US"/>
              </w:rPr>
              <w:t>We support option 1 or 2.</w:t>
            </w:r>
          </w:p>
          <w:p w14:paraId="7E6385DA" w14:textId="50270AB4" w:rsidR="00AC3898" w:rsidRPr="00A4682A" w:rsidRDefault="00AC3898" w:rsidP="00AC3898">
            <w:pPr>
              <w:pStyle w:val="ab"/>
              <w:spacing w:line="256" w:lineRule="auto"/>
              <w:rPr>
                <w:rFonts w:cs="Arial"/>
              </w:rPr>
            </w:pPr>
            <w:r>
              <w:rPr>
                <w:rFonts w:eastAsia="Yu Mincho" w:cs="Arial"/>
                <w:lang w:eastAsia="en-US"/>
              </w:rPr>
              <w:t xml:space="preserve">After initial access, </w:t>
            </w:r>
            <w:proofErr w:type="spellStart"/>
            <w:r>
              <w:rPr>
                <w:rFonts w:eastAsia="Yu Mincho" w:cs="Arial"/>
                <w:lang w:eastAsia="en-US"/>
              </w:rPr>
              <w:t>K_offset</w:t>
            </w:r>
            <w:proofErr w:type="spellEnd"/>
            <w:r>
              <w:rPr>
                <w:rFonts w:eastAsia="Yu Mincho" w:cs="Arial"/>
                <w:lang w:eastAsia="en-US"/>
              </w:rPr>
              <w:t xml:space="preserve"> can be update in UE-specific fashion. </w:t>
            </w:r>
          </w:p>
        </w:tc>
      </w:tr>
      <w:tr w:rsidR="004D62C3" w:rsidRPr="00A4682A" w14:paraId="555315DF" w14:textId="77777777" w:rsidTr="00203D55">
        <w:tc>
          <w:tcPr>
            <w:tcW w:w="1795" w:type="dxa"/>
          </w:tcPr>
          <w:p w14:paraId="31FF4BAA" w14:textId="159DA2D9" w:rsidR="004D62C3" w:rsidRPr="00A4682A" w:rsidRDefault="004D62C3" w:rsidP="004D62C3">
            <w:pPr>
              <w:pStyle w:val="ab"/>
              <w:spacing w:line="256" w:lineRule="auto"/>
              <w:rPr>
                <w:rFonts w:cs="Arial"/>
              </w:rPr>
            </w:pPr>
            <w:proofErr w:type="spellStart"/>
            <w:r>
              <w:rPr>
                <w:rFonts w:cs="Arial" w:hint="eastAsia"/>
              </w:rPr>
              <w:t>Spreadtrum</w:t>
            </w:r>
            <w:proofErr w:type="spellEnd"/>
          </w:p>
        </w:tc>
        <w:tc>
          <w:tcPr>
            <w:tcW w:w="7834" w:type="dxa"/>
          </w:tcPr>
          <w:p w14:paraId="2A0678C0" w14:textId="5B7D2EDB" w:rsidR="004D62C3" w:rsidRPr="00A4682A" w:rsidRDefault="004D62C3" w:rsidP="004D62C3">
            <w:pPr>
              <w:pStyle w:val="ab"/>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w:t>
            </w:r>
            <w:proofErr w:type="spellStart"/>
            <w:r>
              <w:t>K_offset</w:t>
            </w:r>
            <w:proofErr w:type="spellEnd"/>
            <w:r>
              <w:t xml:space="preserve"> update</w:t>
            </w:r>
            <w:r w:rsidRPr="00506031">
              <w:rPr>
                <w:rFonts w:cs="Arial"/>
              </w:rPr>
              <w:t xml:space="preserve"> </w:t>
            </w:r>
            <w:r>
              <w:rPr>
                <w:rFonts w:cs="Arial"/>
              </w:rPr>
              <w:t xml:space="preserve">in Option 4 is also </w:t>
            </w:r>
            <w:r w:rsidRPr="00506031">
              <w:rPr>
                <w:rFonts w:cs="Arial"/>
              </w:rPr>
              <w:t xml:space="preserve">under the control of the </w:t>
            </w:r>
            <w:proofErr w:type="spellStart"/>
            <w:r w:rsidRPr="00506031">
              <w:rPr>
                <w:rFonts w:cs="Arial"/>
              </w:rPr>
              <w:t>gNB</w:t>
            </w:r>
            <w:proofErr w:type="spellEnd"/>
            <w:r w:rsidRPr="00506031">
              <w:rPr>
                <w:rFonts w:cs="Arial"/>
              </w:rPr>
              <w:t>.</w:t>
            </w:r>
            <w:r>
              <w:rPr>
                <w:rFonts w:cs="Arial"/>
              </w:rPr>
              <w:t xml:space="preserve"> </w:t>
            </w:r>
            <w:r w:rsidRPr="00506031">
              <w:rPr>
                <w:rFonts w:cs="Arial"/>
              </w:rPr>
              <w:t xml:space="preserve">I'm trying to describe the </w:t>
            </w:r>
            <w:proofErr w:type="spellStart"/>
            <w:r>
              <w:rPr>
                <w:rFonts w:cs="Arial"/>
              </w:rPr>
              <w:t>K_offset</w:t>
            </w:r>
            <w:proofErr w:type="spellEnd"/>
            <w:r>
              <w:rPr>
                <w:rFonts w:cs="Arial"/>
              </w:rPr>
              <w:t xml:space="preserve"> </w:t>
            </w:r>
            <w:r w:rsidRPr="00506031">
              <w:rPr>
                <w:rFonts w:cs="Arial"/>
              </w:rPr>
              <w:t>update mechanism of Option</w:t>
            </w:r>
            <w:r>
              <w:rPr>
                <w:rFonts w:cs="Arial"/>
              </w:rPr>
              <w:t xml:space="preserve"> 4. In Option 4 </w:t>
            </w:r>
            <w:r w:rsidRPr="00506031">
              <w:rPr>
                <w:rFonts w:cs="Arial"/>
              </w:rPr>
              <w:t xml:space="preserve">network configures a value list of </w:t>
            </w:r>
            <w:proofErr w:type="spellStart"/>
            <w:r w:rsidRPr="00506031">
              <w:rPr>
                <w:rFonts w:cs="Arial"/>
              </w:rPr>
              <w:t>K_offset</w:t>
            </w:r>
            <w:proofErr w:type="spellEnd"/>
            <w:r w:rsidRPr="00506031">
              <w:rPr>
                <w:rFonts w:cs="Arial"/>
              </w:rPr>
              <w:t xml:space="preserve">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w:t>
            </w:r>
            <w:proofErr w:type="spellStart"/>
            <w:r w:rsidRPr="00506031">
              <w:rPr>
                <w:rFonts w:cs="Arial"/>
              </w:rPr>
              <w:t>K_offset</w:t>
            </w:r>
            <w:proofErr w:type="spellEnd"/>
            <w:r w:rsidRPr="00506031">
              <w:rPr>
                <w:rFonts w:cs="Arial"/>
              </w:rPr>
              <w:t xml:space="preserve"> from the value list of </w:t>
            </w:r>
            <w:proofErr w:type="spellStart"/>
            <w:r w:rsidRPr="00506031">
              <w:rPr>
                <w:rFonts w:cs="Arial"/>
              </w:rPr>
              <w:t>K_offset</w:t>
            </w:r>
            <w:proofErr w:type="spellEnd"/>
            <w:r w:rsidRPr="00506031">
              <w:rPr>
                <w:rFonts w:cs="Arial"/>
              </w:rPr>
              <w:t xml:space="preserve">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4F5320" w:rsidRPr="00A4682A" w14:paraId="1D8B4E62" w14:textId="77777777" w:rsidTr="00203D55">
        <w:tc>
          <w:tcPr>
            <w:tcW w:w="1795" w:type="dxa"/>
          </w:tcPr>
          <w:p w14:paraId="6F7AE7B9" w14:textId="1151BAE9" w:rsidR="004F5320" w:rsidRPr="00A4682A" w:rsidRDefault="004F5320" w:rsidP="004D62C3">
            <w:pPr>
              <w:pStyle w:val="ab"/>
              <w:spacing w:line="256" w:lineRule="auto"/>
              <w:rPr>
                <w:rFonts w:cs="Arial"/>
              </w:rPr>
            </w:pPr>
            <w:r>
              <w:rPr>
                <w:rFonts w:cs="Arial" w:hint="eastAsia"/>
              </w:rPr>
              <w:t>CATT</w:t>
            </w:r>
          </w:p>
        </w:tc>
        <w:tc>
          <w:tcPr>
            <w:tcW w:w="7834" w:type="dxa"/>
          </w:tcPr>
          <w:p w14:paraId="458ACD30" w14:textId="77777777" w:rsidR="004F5320" w:rsidRDefault="004F5320" w:rsidP="004D62C3">
            <w:pPr>
              <w:pStyle w:val="ab"/>
              <w:spacing w:line="256" w:lineRule="auto"/>
              <w:rPr>
                <w:rFonts w:cs="Arial" w:hint="eastAsia"/>
              </w:rPr>
            </w:pPr>
            <w:r>
              <w:rPr>
                <w:rFonts w:cs="Arial" w:hint="eastAsia"/>
              </w:rPr>
              <w:t xml:space="preserve">Option 1 and option 2 can be further down-selected. </w:t>
            </w:r>
            <w:r>
              <w:rPr>
                <w:rFonts w:cs="Arial"/>
              </w:rPr>
              <w:t>R</w:t>
            </w:r>
            <w:r>
              <w:rPr>
                <w:rFonts w:cs="Arial" w:hint="eastAsia"/>
              </w:rPr>
              <w:t xml:space="preserve">egarding same understanding of </w:t>
            </w:r>
            <w:proofErr w:type="spellStart"/>
            <w:r>
              <w:rPr>
                <w:rFonts w:cs="Arial" w:hint="eastAsia"/>
              </w:rPr>
              <w:t>gNB</w:t>
            </w:r>
            <w:proofErr w:type="spellEnd"/>
            <w:r>
              <w:rPr>
                <w:rFonts w:cs="Arial" w:hint="eastAsia"/>
              </w:rPr>
              <w:t xml:space="preserve"> and UE, RRC </w:t>
            </w:r>
            <w:r>
              <w:rPr>
                <w:rFonts w:cs="Arial"/>
              </w:rPr>
              <w:t>reconfiguration</w:t>
            </w:r>
            <w:r>
              <w:rPr>
                <w:rFonts w:cs="Arial" w:hint="eastAsia"/>
              </w:rPr>
              <w:t xml:space="preserve"> has resolved this issue, which is used for other activation configuration. </w:t>
            </w:r>
          </w:p>
          <w:p w14:paraId="59188AA2" w14:textId="03E53D29" w:rsidR="004F5320" w:rsidRPr="00A4682A" w:rsidRDefault="004F5320" w:rsidP="004F5320">
            <w:pPr>
              <w:pStyle w:val="ab"/>
              <w:spacing w:line="256" w:lineRule="auto"/>
              <w:rPr>
                <w:rFonts w:cs="Arial"/>
              </w:rPr>
            </w:pPr>
            <w:r>
              <w:rPr>
                <w:rFonts w:cs="Arial"/>
              </w:rPr>
              <w:t>F</w:t>
            </w:r>
            <w:r>
              <w:rPr>
                <w:rFonts w:cs="Arial" w:hint="eastAsia"/>
              </w:rPr>
              <w:t xml:space="preserve">or the option 4 and option 5, it is related to how to assist K-offset updating from </w:t>
            </w:r>
            <w:r>
              <w:rPr>
                <w:rFonts w:cs="Arial" w:hint="eastAsia"/>
              </w:rPr>
              <w:lastRenderedPageBreak/>
              <w:t xml:space="preserve">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4D62C3" w:rsidRPr="00A4682A" w14:paraId="7C63B0AF" w14:textId="77777777" w:rsidTr="00203D55">
        <w:tc>
          <w:tcPr>
            <w:tcW w:w="1795" w:type="dxa"/>
          </w:tcPr>
          <w:p w14:paraId="044ABDCD" w14:textId="77777777" w:rsidR="004D62C3" w:rsidRPr="00A4682A" w:rsidRDefault="004D62C3" w:rsidP="004D62C3">
            <w:pPr>
              <w:pStyle w:val="ab"/>
              <w:spacing w:line="256" w:lineRule="auto"/>
              <w:rPr>
                <w:rFonts w:cs="Arial"/>
              </w:rPr>
            </w:pPr>
          </w:p>
        </w:tc>
        <w:tc>
          <w:tcPr>
            <w:tcW w:w="7834" w:type="dxa"/>
          </w:tcPr>
          <w:p w14:paraId="42601DCA" w14:textId="77777777" w:rsidR="004D62C3" w:rsidRPr="00A4682A" w:rsidRDefault="004D62C3" w:rsidP="004D62C3">
            <w:pPr>
              <w:pStyle w:val="ab"/>
              <w:spacing w:line="256" w:lineRule="auto"/>
              <w:rPr>
                <w:rFonts w:cs="Arial"/>
              </w:rPr>
            </w:pPr>
          </w:p>
        </w:tc>
      </w:tr>
    </w:tbl>
    <w:p w14:paraId="33ABA769" w14:textId="77777777" w:rsidR="006F42BF" w:rsidRPr="00A4682A" w:rsidRDefault="006F42BF" w:rsidP="007A1BCA">
      <w:pPr>
        <w:rPr>
          <w:rFonts w:ascii="Arial" w:hAnsi="Arial"/>
        </w:rPr>
      </w:pPr>
    </w:p>
    <w:p w14:paraId="24D35255" w14:textId="5A0A4452" w:rsidR="00810F1D" w:rsidRPr="00A4682A" w:rsidRDefault="00810F1D" w:rsidP="00E77B9C">
      <w:pPr>
        <w:rPr>
          <w:rFonts w:ascii="Arial" w:hAnsi="Arial"/>
        </w:rPr>
      </w:pPr>
    </w:p>
    <w:p w14:paraId="306B90C8" w14:textId="780923E9" w:rsidR="00810F1D" w:rsidRPr="00A85EAA" w:rsidRDefault="00DF2A61" w:rsidP="00810F1D">
      <w:pPr>
        <w:pStyle w:val="1"/>
      </w:pPr>
      <w:r>
        <w:t>2</w:t>
      </w:r>
      <w:r w:rsidR="00810F1D" w:rsidRPr="00A85EAA">
        <w:tab/>
      </w:r>
      <w:r w:rsidR="00810F1D">
        <w:t>Issue #</w:t>
      </w:r>
      <w:r>
        <w:t>2</w:t>
      </w:r>
      <w:r w:rsidR="00810F1D">
        <w:t xml:space="preserve">: </w:t>
      </w:r>
      <w:proofErr w:type="spellStart"/>
      <w:r w:rsidR="00810F1D">
        <w:t>K_offset</w:t>
      </w:r>
      <w:proofErr w:type="spellEnd"/>
      <w:r>
        <w:t xml:space="preserve"> value determination</w:t>
      </w:r>
    </w:p>
    <w:p w14:paraId="5143A5DB" w14:textId="0CA8B1CC" w:rsidR="00C74D95" w:rsidRPr="00E5380B" w:rsidRDefault="00DF2A61" w:rsidP="00C74D95">
      <w:pPr>
        <w:pStyle w:val="2"/>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rPr>
      </w:pPr>
      <w:r w:rsidRPr="00A4682A">
        <w:rPr>
          <w:rFonts w:ascii="Arial" w:hAnsi="Arial" w:cs="Arial"/>
        </w:rPr>
        <w:t>At RAN1#104</w:t>
      </w:r>
      <w:r w:rsidR="00971A6F"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9"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0"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0"/>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12"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3"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3"/>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wps:txbx>
                      <wps:bodyPr rot="0" vert="horz" wrap="square" lIns="91440" tIns="45720" rIns="91440" bIns="45720" anchor="t" anchorCtr="0" upright="1">
                        <a:noAutofit/>
                      </wps:bodyPr>
                    </wps:wsp>
                  </a:graphicData>
                </a:graphic>
              </wp:inline>
            </w:drawing>
          </mc:Choice>
          <mc:Fallback>
            <w:pict>
              <v:shape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w:t>
      </w:r>
      <w:proofErr w:type="spellStart"/>
      <w:r w:rsidRPr="00A4682A">
        <w:rPr>
          <w:rFonts w:ascii="Arial" w:hAnsi="Arial"/>
        </w:rPr>
        <w:t>K_offset</w:t>
      </w:r>
      <w:proofErr w:type="spellEnd"/>
      <w:r w:rsidRPr="00A4682A">
        <w:rPr>
          <w:rFonts w:ascii="Arial" w:hAnsi="Arial"/>
        </w:rPr>
        <w:t xml:space="preserve"> value. </w:t>
      </w:r>
    </w:p>
    <w:p w14:paraId="6D7FFAC6" w14:textId="77777777" w:rsidR="00F479E9" w:rsidRPr="00A4682A" w:rsidRDefault="00F479E9" w:rsidP="00F479E9">
      <w:pPr>
        <w:rPr>
          <w:rFonts w:ascii="Arial" w:hAnsi="Arial" w:cs="Arial"/>
        </w:rPr>
      </w:pPr>
      <w:r w:rsidRPr="00A4682A">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a"/>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a"/>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a"/>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rPr>
      </w:pPr>
      <w:r w:rsidRPr="00A4682A">
        <w:rPr>
          <w:rFonts w:ascii="Arial" w:hAnsi="Arial" w:cs="Arial"/>
          <w:b/>
          <w:bCs/>
          <w:highlight w:val="yellow"/>
          <w:u w:val="single"/>
        </w:rPr>
        <w:t xml:space="preserve">Initial proposal </w:t>
      </w:r>
      <w:r w:rsidR="00D8269C" w:rsidRPr="00A4682A">
        <w:rPr>
          <w:rFonts w:ascii="Arial" w:hAnsi="Arial" w:cs="Arial"/>
          <w:b/>
          <w:bCs/>
          <w:highlight w:val="yellow"/>
          <w:u w:val="single"/>
        </w:rPr>
        <w:t>2</w:t>
      </w:r>
      <w:r w:rsidR="008B446C" w:rsidRPr="00A4682A">
        <w:rPr>
          <w:rFonts w:ascii="Arial" w:hAnsi="Arial" w:cs="Arial"/>
          <w:b/>
          <w:bCs/>
          <w:highlight w:val="yellow"/>
          <w:u w:val="single"/>
        </w:rPr>
        <w:t>.2</w:t>
      </w:r>
      <w:r w:rsidRPr="00A4682A">
        <w:rPr>
          <w:rFonts w:ascii="Arial" w:hAnsi="Arial" w:cs="Arial"/>
          <w:b/>
          <w:bCs/>
          <w:highlight w:val="yellow"/>
          <w:u w:val="single"/>
        </w:rPr>
        <w:t xml:space="preserve"> (Moderator):</w:t>
      </w:r>
    </w:p>
    <w:p w14:paraId="02A01181" w14:textId="1BFDFF60" w:rsidR="00D8269C" w:rsidRPr="00A4682A" w:rsidRDefault="000815B5" w:rsidP="00D8269C">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 xml:space="preserve">downlink and uplink frame timing are aligned at </w:t>
      </w:r>
      <w:proofErr w:type="spellStart"/>
      <w:r w:rsidRPr="00A4682A">
        <w:rPr>
          <w:rFonts w:ascii="Arial" w:hAnsi="Arial" w:cs="Arial"/>
          <w:highlight w:val="yellow"/>
        </w:rPr>
        <w:t>gNB</w:t>
      </w:r>
      <w:proofErr w:type="spellEnd"/>
      <w:r w:rsidRPr="00A4682A">
        <w:rPr>
          <w:rFonts w:ascii="Arial" w:hAnsi="Arial" w:cs="Arial"/>
          <w:highlight w:val="yellow"/>
        </w:rPr>
        <w:t>, f</w:t>
      </w:r>
      <w:r w:rsidR="00D8269C" w:rsidRPr="00A4682A">
        <w:rPr>
          <w:rFonts w:ascii="Arial" w:hAnsi="Arial" w:cs="Arial"/>
          <w:highlight w:val="yellow"/>
        </w:rPr>
        <w:t>or signaling</w:t>
      </w:r>
      <w:r w:rsidR="008D20B3" w:rsidRPr="00A4682A">
        <w:rPr>
          <w:rFonts w:ascii="Arial" w:hAnsi="Arial" w:cs="Arial"/>
          <w:highlight w:val="yellow"/>
        </w:rPr>
        <w:t xml:space="preserve"> </w:t>
      </w:r>
      <w:proofErr w:type="spellStart"/>
      <w:r w:rsidR="008D20B3" w:rsidRPr="00A4682A">
        <w:rPr>
          <w:rFonts w:ascii="Arial" w:hAnsi="Arial" w:cs="Arial"/>
          <w:highlight w:val="yellow"/>
        </w:rPr>
        <w:t>K_offset</w:t>
      </w:r>
      <w:proofErr w:type="spellEnd"/>
      <w:r w:rsidR="008D20B3" w:rsidRPr="00A4682A">
        <w:rPr>
          <w:rFonts w:ascii="Arial" w:hAnsi="Arial" w:cs="Arial"/>
          <w:highlight w:val="yellow"/>
        </w:rPr>
        <w:t xml:space="preserve"> in system information</w:t>
      </w:r>
      <w:r w:rsidR="00D8269C" w:rsidRPr="00A4682A">
        <w:rPr>
          <w:rFonts w:ascii="Arial" w:hAnsi="Arial" w:cs="Arial"/>
          <w:highlight w:val="yellow"/>
        </w:rPr>
        <w:t>, down-select one option from below:</w:t>
      </w:r>
    </w:p>
    <w:p w14:paraId="20602548"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5EB41A67" w14:textId="5461E2AB"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rPr>
      </w:pPr>
    </w:p>
    <w:tbl>
      <w:tblPr>
        <w:tblStyle w:val="afc"/>
        <w:tblW w:w="0" w:type="auto"/>
        <w:tblLook w:val="04A0" w:firstRow="1" w:lastRow="0" w:firstColumn="1" w:lastColumn="0" w:noHBand="0" w:noVBand="1"/>
      </w:tblPr>
      <w:tblGrid>
        <w:gridCol w:w="1795"/>
        <w:gridCol w:w="7834"/>
      </w:tblGrid>
      <w:tr w:rsidR="00D8269C" w14:paraId="0A4CF982" w14:textId="77777777" w:rsidTr="00203D55">
        <w:tc>
          <w:tcPr>
            <w:tcW w:w="1795" w:type="dxa"/>
            <w:shd w:val="clear" w:color="auto" w:fill="FFC000" w:themeFill="accent4"/>
          </w:tcPr>
          <w:p w14:paraId="67B1013C" w14:textId="77777777" w:rsidR="00D8269C" w:rsidRDefault="00D8269C" w:rsidP="00203D55">
            <w:pPr>
              <w:pStyle w:val="ab"/>
              <w:spacing w:line="256" w:lineRule="auto"/>
              <w:rPr>
                <w:rFonts w:cs="Arial"/>
              </w:rPr>
            </w:pPr>
            <w:r>
              <w:rPr>
                <w:rFonts w:cs="Arial"/>
              </w:rPr>
              <w:t>Company</w:t>
            </w:r>
          </w:p>
        </w:tc>
        <w:tc>
          <w:tcPr>
            <w:tcW w:w="7834" w:type="dxa"/>
            <w:shd w:val="clear" w:color="auto" w:fill="FFC000" w:themeFill="accent4"/>
          </w:tcPr>
          <w:p w14:paraId="0C894C9E" w14:textId="77777777" w:rsidR="00D8269C" w:rsidRDefault="00D8269C" w:rsidP="00203D55">
            <w:pPr>
              <w:pStyle w:val="ab"/>
              <w:spacing w:line="256" w:lineRule="auto"/>
              <w:rPr>
                <w:rFonts w:cs="Arial"/>
              </w:rPr>
            </w:pPr>
            <w:r>
              <w:rPr>
                <w:rFonts w:cs="Arial"/>
              </w:rPr>
              <w:t>Comments</w:t>
            </w:r>
          </w:p>
        </w:tc>
      </w:tr>
      <w:tr w:rsidR="00203752" w:rsidRPr="00A4682A" w14:paraId="1ECC2B88" w14:textId="77777777" w:rsidTr="00352A93">
        <w:tc>
          <w:tcPr>
            <w:tcW w:w="1795" w:type="dxa"/>
          </w:tcPr>
          <w:p w14:paraId="41325065" w14:textId="77777777" w:rsidR="00203752" w:rsidRDefault="00203752" w:rsidP="00352A93">
            <w:pPr>
              <w:pStyle w:val="ab"/>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4242FC0C" w14:textId="77777777" w:rsidR="00203752" w:rsidRPr="00A4682A" w:rsidRDefault="00203752" w:rsidP="00352A93">
            <w:pPr>
              <w:pStyle w:val="ab"/>
              <w:spacing w:line="256" w:lineRule="auto"/>
              <w:rPr>
                <w:rFonts w:cs="Arial"/>
              </w:rPr>
            </w:pPr>
            <w:r w:rsidRPr="00A4682A">
              <w:rPr>
                <w:rFonts w:cs="Arial"/>
              </w:rPr>
              <w:lastRenderedPageBreak/>
              <w:t xml:space="preserve">Option 1 would suffice to cover the need to indicate the </w:t>
            </w:r>
            <w:proofErr w:type="spellStart"/>
            <w:r w:rsidRPr="00A4682A">
              <w:rPr>
                <w:rFonts w:cs="Arial"/>
              </w:rPr>
              <w:t>K_offset</w:t>
            </w:r>
            <w:proofErr w:type="spellEnd"/>
            <w:r w:rsidRPr="00A4682A">
              <w:rPr>
                <w:rFonts w:cs="Arial"/>
              </w:rPr>
              <w:t xml:space="preserve"> to apply for the </w:t>
            </w:r>
            <w:r w:rsidRPr="00A4682A">
              <w:rPr>
                <w:rFonts w:cs="Arial"/>
              </w:rPr>
              <w:lastRenderedPageBreak/>
              <w:t>UE.</w:t>
            </w:r>
          </w:p>
        </w:tc>
      </w:tr>
      <w:tr w:rsidR="00D8269C" w:rsidRPr="00A4682A" w14:paraId="077312DB" w14:textId="77777777" w:rsidTr="00203D55">
        <w:tc>
          <w:tcPr>
            <w:tcW w:w="1795" w:type="dxa"/>
          </w:tcPr>
          <w:p w14:paraId="460C94DE" w14:textId="0E849570" w:rsidR="00D8269C" w:rsidRPr="00A4682A" w:rsidRDefault="00352A93" w:rsidP="00203D55">
            <w:pPr>
              <w:pStyle w:val="ab"/>
              <w:spacing w:line="256" w:lineRule="auto"/>
              <w:rPr>
                <w:rFonts w:cs="Arial"/>
              </w:rPr>
            </w:pPr>
            <w:r>
              <w:rPr>
                <w:rFonts w:cs="Arial"/>
              </w:rPr>
              <w:lastRenderedPageBreak/>
              <w:t>Intel</w:t>
            </w:r>
          </w:p>
        </w:tc>
        <w:tc>
          <w:tcPr>
            <w:tcW w:w="7834" w:type="dxa"/>
          </w:tcPr>
          <w:p w14:paraId="6BB7DBAB" w14:textId="1A27292A" w:rsidR="00D8269C" w:rsidRPr="00A4682A" w:rsidRDefault="008F5CB8" w:rsidP="00203D55">
            <w:pPr>
              <w:pStyle w:val="ab"/>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203D55">
        <w:tc>
          <w:tcPr>
            <w:tcW w:w="1795" w:type="dxa"/>
          </w:tcPr>
          <w:p w14:paraId="64A7060B" w14:textId="33DA125C"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769FAD75" w14:textId="4FFF2CF6" w:rsidR="009E030D" w:rsidRPr="00A4682A" w:rsidRDefault="009E030D" w:rsidP="009E030D">
            <w:pPr>
              <w:pStyle w:val="ab"/>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203D55">
        <w:tc>
          <w:tcPr>
            <w:tcW w:w="1795" w:type="dxa"/>
          </w:tcPr>
          <w:p w14:paraId="15D4F686" w14:textId="161B3F47" w:rsidR="009E030D" w:rsidRPr="00A4682A" w:rsidRDefault="00D911C9" w:rsidP="009E030D">
            <w:pPr>
              <w:pStyle w:val="ab"/>
              <w:spacing w:line="256" w:lineRule="auto"/>
              <w:rPr>
                <w:rFonts w:cs="Arial"/>
              </w:rPr>
            </w:pPr>
            <w:r>
              <w:rPr>
                <w:rFonts w:cs="Arial"/>
              </w:rPr>
              <w:t>MediaTek</w:t>
            </w:r>
          </w:p>
        </w:tc>
        <w:tc>
          <w:tcPr>
            <w:tcW w:w="7834" w:type="dxa"/>
          </w:tcPr>
          <w:p w14:paraId="26021FA3" w14:textId="66265AEC" w:rsidR="009E030D" w:rsidRPr="00A4682A" w:rsidRDefault="00D911C9" w:rsidP="009E030D">
            <w:pPr>
              <w:pStyle w:val="ab"/>
              <w:spacing w:line="256" w:lineRule="auto"/>
              <w:rPr>
                <w:rFonts w:cs="Arial"/>
              </w:rPr>
            </w:pPr>
            <w:r>
              <w:rPr>
                <w:rFonts w:cs="Arial"/>
              </w:rPr>
              <w:t>Option 1</w:t>
            </w:r>
          </w:p>
        </w:tc>
      </w:tr>
      <w:tr w:rsidR="009E030D" w:rsidRPr="00A4682A" w14:paraId="5DC65C40" w14:textId="77777777" w:rsidTr="00203D55">
        <w:tc>
          <w:tcPr>
            <w:tcW w:w="1795" w:type="dxa"/>
          </w:tcPr>
          <w:p w14:paraId="099A0DCC" w14:textId="2479ED11" w:rsidR="009E030D" w:rsidRPr="00A4682A" w:rsidRDefault="000D0E36" w:rsidP="009E030D">
            <w:pPr>
              <w:pStyle w:val="ab"/>
              <w:spacing w:line="256" w:lineRule="auto"/>
              <w:rPr>
                <w:rFonts w:cs="Arial"/>
              </w:rPr>
            </w:pPr>
            <w:r>
              <w:rPr>
                <w:rFonts w:cs="Arial"/>
              </w:rPr>
              <w:t>Apple</w:t>
            </w:r>
          </w:p>
        </w:tc>
        <w:tc>
          <w:tcPr>
            <w:tcW w:w="7834" w:type="dxa"/>
          </w:tcPr>
          <w:p w14:paraId="760FF8BD" w14:textId="449791FF" w:rsidR="009E030D" w:rsidRPr="00A4682A" w:rsidRDefault="00F35CFF" w:rsidP="009E030D">
            <w:pPr>
              <w:pStyle w:val="ab"/>
              <w:spacing w:line="256" w:lineRule="auto"/>
              <w:rPr>
                <w:rFonts w:cs="Arial"/>
              </w:rPr>
            </w:pPr>
            <w:r>
              <w:rPr>
                <w:rFonts w:cs="Arial"/>
              </w:rPr>
              <w:t xml:space="preserve">Option 1  </w:t>
            </w:r>
          </w:p>
        </w:tc>
      </w:tr>
      <w:tr w:rsidR="00BD2975" w:rsidRPr="00A4682A" w14:paraId="1B8FE261" w14:textId="77777777" w:rsidTr="00203D55">
        <w:tc>
          <w:tcPr>
            <w:tcW w:w="1795" w:type="dxa"/>
          </w:tcPr>
          <w:p w14:paraId="1DCDEB2E" w14:textId="45BFC36C" w:rsidR="00BD2975" w:rsidRPr="00A4682A" w:rsidRDefault="00BD2975" w:rsidP="00BD2975">
            <w:pPr>
              <w:pStyle w:val="ab"/>
              <w:spacing w:line="256" w:lineRule="auto"/>
              <w:rPr>
                <w:rFonts w:cs="Arial"/>
              </w:rPr>
            </w:pPr>
            <w:r>
              <w:rPr>
                <w:rFonts w:eastAsia="Malgun Gothic" w:cs="Arial" w:hint="eastAsia"/>
              </w:rPr>
              <w:t>Samsung</w:t>
            </w:r>
          </w:p>
        </w:tc>
        <w:tc>
          <w:tcPr>
            <w:tcW w:w="7834" w:type="dxa"/>
          </w:tcPr>
          <w:p w14:paraId="68B8E757" w14:textId="77777777" w:rsidR="00BD2975" w:rsidRDefault="00BD2975" w:rsidP="00BD2975">
            <w:pPr>
              <w:pStyle w:val="ab"/>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ab"/>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203D55">
        <w:tc>
          <w:tcPr>
            <w:tcW w:w="1795" w:type="dxa"/>
          </w:tcPr>
          <w:p w14:paraId="79EC6B3E" w14:textId="3CEABF31" w:rsidR="00EE5A2E" w:rsidRPr="00A4682A" w:rsidRDefault="00EE5A2E" w:rsidP="00EE5A2E">
            <w:pPr>
              <w:pStyle w:val="ab"/>
              <w:spacing w:line="256" w:lineRule="auto"/>
              <w:rPr>
                <w:rFonts w:cs="Arial"/>
              </w:rPr>
            </w:pPr>
            <w:r>
              <w:rPr>
                <w:rFonts w:cs="Arial"/>
              </w:rPr>
              <w:t>Ericsson</w:t>
            </w:r>
          </w:p>
        </w:tc>
        <w:tc>
          <w:tcPr>
            <w:tcW w:w="7834" w:type="dxa"/>
          </w:tcPr>
          <w:p w14:paraId="14B597F1" w14:textId="77777777" w:rsidR="00EE5A2E" w:rsidRDefault="00EE5A2E" w:rsidP="00EE5A2E">
            <w:pPr>
              <w:pStyle w:val="ab"/>
              <w:spacing w:line="256" w:lineRule="auto"/>
              <w:rPr>
                <w:rFonts w:cs="Arial"/>
              </w:rPr>
            </w:pPr>
            <w:r>
              <w:rPr>
                <w:rFonts w:cs="Arial"/>
              </w:rPr>
              <w:t xml:space="preserve">Option 1. </w:t>
            </w:r>
          </w:p>
          <w:p w14:paraId="7DDB18B7" w14:textId="1592A390" w:rsidR="00EE5A2E" w:rsidRPr="00A4682A" w:rsidRDefault="00EE5A2E" w:rsidP="00EE5A2E">
            <w:pPr>
              <w:pStyle w:val="ab"/>
              <w:spacing w:line="256" w:lineRule="auto"/>
              <w:rPr>
                <w:rFonts w:cs="Arial"/>
              </w:rPr>
            </w:pPr>
            <w:r w:rsidRPr="008E54AC">
              <w:rPr>
                <w:rFonts w:cs="Arial"/>
                <w:highlight w:val="yellow"/>
              </w:rPr>
              <w:t>Re OPPO’s question:</w:t>
            </w:r>
            <w:r>
              <w:rPr>
                <w:rFonts w:cs="Arial"/>
              </w:rPr>
              <w:t xml:space="preserve"> assuming </w:t>
            </w:r>
            <w:proofErr w:type="spellStart"/>
            <w:r>
              <w:rPr>
                <w:rFonts w:cs="Arial"/>
              </w:rPr>
              <w:t>K_offset</w:t>
            </w:r>
            <w:proofErr w:type="spellEnd"/>
            <w:r>
              <w:rPr>
                <w:rFonts w:cs="Arial"/>
              </w:rPr>
              <w:t xml:space="preserve"> is not updated after initial access, the value of this </w:t>
            </w:r>
            <w:proofErr w:type="spellStart"/>
            <w:r>
              <w:rPr>
                <w:rFonts w:cs="Arial"/>
              </w:rPr>
              <w:t>K_offset</w:t>
            </w:r>
            <w:proofErr w:type="spellEnd"/>
            <w:r>
              <w:rPr>
                <w:rFonts w:cs="Arial"/>
              </w:rPr>
              <w:t xml:space="preserve"> is expected to be used in all timing relationships that need </w:t>
            </w:r>
            <w:proofErr w:type="spellStart"/>
            <w:r>
              <w:rPr>
                <w:rFonts w:cs="Arial"/>
              </w:rPr>
              <w:t>K_offset</w:t>
            </w:r>
            <w:proofErr w:type="spellEnd"/>
            <w:r>
              <w:rPr>
                <w:rFonts w:cs="Arial"/>
              </w:rPr>
              <w:t xml:space="preserve"> (unless indicated otherwise according to the agreed </w:t>
            </w:r>
            <w:r w:rsidRPr="008E54AC">
              <w:rPr>
                <w:rFonts w:cs="Arial"/>
              </w:rPr>
              <w:t xml:space="preserve">Note: Additional timing relationships that require </w:t>
            </w:r>
            <w:proofErr w:type="spellStart"/>
            <w:r w:rsidRPr="008E54AC">
              <w:rPr>
                <w:rFonts w:cs="Arial"/>
              </w:rPr>
              <w:t>K_offset</w:t>
            </w:r>
            <w:proofErr w:type="spellEnd"/>
            <w:r w:rsidRPr="008E54AC">
              <w:rPr>
                <w:rFonts w:cs="Arial"/>
              </w:rPr>
              <w:t xml:space="preserve"> of the same or different values can be further identified</w:t>
            </w:r>
            <w:r>
              <w:rPr>
                <w:rFonts w:cs="Arial"/>
              </w:rPr>
              <w:t>).</w:t>
            </w:r>
          </w:p>
        </w:tc>
      </w:tr>
      <w:tr w:rsidR="00372063" w:rsidRPr="00A4682A" w14:paraId="41ADDA83" w14:textId="77777777" w:rsidTr="00406E59">
        <w:tc>
          <w:tcPr>
            <w:tcW w:w="1795" w:type="dxa"/>
          </w:tcPr>
          <w:p w14:paraId="3D6482DD" w14:textId="77777777" w:rsidR="00372063" w:rsidRPr="00A4682A" w:rsidRDefault="00372063" w:rsidP="00406E59">
            <w:pPr>
              <w:pStyle w:val="ab"/>
              <w:spacing w:line="256" w:lineRule="auto"/>
              <w:rPr>
                <w:rFonts w:cs="Arial"/>
              </w:rPr>
            </w:pPr>
            <w:r>
              <w:rPr>
                <w:rFonts w:eastAsiaTheme="minorEastAsia" w:cs="Arial"/>
              </w:rPr>
              <w:t>Huawei, HiSilicon</w:t>
            </w:r>
          </w:p>
        </w:tc>
        <w:tc>
          <w:tcPr>
            <w:tcW w:w="7834" w:type="dxa"/>
          </w:tcPr>
          <w:p w14:paraId="2CB93DA6" w14:textId="758603E6" w:rsidR="00052389" w:rsidRDefault="00052389" w:rsidP="00406E59">
            <w:pPr>
              <w:pStyle w:val="ab"/>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w:t>
            </w:r>
            <w:proofErr w:type="spellStart"/>
            <w:r>
              <w:rPr>
                <w:rFonts w:eastAsiaTheme="minorEastAsia" w:cs="Arial"/>
              </w:rPr>
              <w:t>K_offset</w:t>
            </w:r>
            <w:proofErr w:type="spellEnd"/>
            <w:r>
              <w:rPr>
                <w:rFonts w:eastAsiaTheme="minorEastAsia" w:cs="Arial"/>
              </w:rPr>
              <w:t xml:space="preserve"> as discussed in Issue#3. </w:t>
            </w:r>
          </w:p>
          <w:p w14:paraId="53FD28D5" w14:textId="54DB2D85" w:rsidR="00372063" w:rsidRPr="00F07FEC" w:rsidRDefault="00372063" w:rsidP="00406E59">
            <w:pPr>
              <w:pStyle w:val="ab"/>
              <w:spacing w:line="256" w:lineRule="auto"/>
              <w:rPr>
                <w:rFonts w:eastAsiaTheme="minorEastAsia" w:cs="Arial"/>
              </w:rPr>
            </w:pPr>
            <w:r w:rsidRPr="00F07FEC">
              <w:rPr>
                <w:rFonts w:eastAsiaTheme="minorEastAsia" w:cs="Arial"/>
              </w:rPr>
              <w:t xml:space="preserve">In case downlink and uplink frame timing are aligned at </w:t>
            </w:r>
            <w:proofErr w:type="spellStart"/>
            <w:r w:rsidRPr="00F07FEC">
              <w:rPr>
                <w:rFonts w:eastAsiaTheme="minorEastAsia" w:cs="Arial"/>
              </w:rPr>
              <w:t>gNB</w:t>
            </w:r>
            <w:proofErr w:type="spellEnd"/>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so the FFS bullet is not needed and the first note can be revised accordingly.</w:t>
            </w:r>
          </w:p>
          <w:p w14:paraId="32145756" w14:textId="77777777" w:rsidR="00372063" w:rsidRDefault="00372063" w:rsidP="00406E59">
            <w:pPr>
              <w:pStyle w:val="ab"/>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406E59">
            <w:pPr>
              <w:pStyle w:val="ab"/>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406E59">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 xml:space="preserve">downlink and uplink frame timing are aligned at </w:t>
            </w:r>
            <w:proofErr w:type="spellStart"/>
            <w:r w:rsidRPr="00A4682A">
              <w:rPr>
                <w:rFonts w:ascii="Arial" w:hAnsi="Arial" w:cs="Arial"/>
                <w:highlight w:val="yellow"/>
              </w:rPr>
              <w:t>gNB</w:t>
            </w:r>
            <w:proofErr w:type="spellEnd"/>
            <w:r>
              <w:rPr>
                <w:rFonts w:ascii="Arial" w:hAnsi="Arial" w:cs="Arial"/>
                <w:highlight w:val="yellow"/>
              </w:rPr>
              <w:t xml:space="preserve"> </w:t>
            </w:r>
            <w:r w:rsidRPr="00674C28">
              <w:rPr>
                <w:rFonts w:ascii="Arial" w:hAnsi="Arial" w:cs="Arial"/>
                <w:color w:val="FF0000"/>
                <w:highlight w:val="yellow"/>
              </w:rPr>
              <w:t>or the difference between downlink and uplink frame timing is constant</w:t>
            </w:r>
            <w:r w:rsidRPr="00A4682A">
              <w:rPr>
                <w:rFonts w:ascii="Arial" w:hAnsi="Arial" w:cs="Arial"/>
                <w:highlight w:val="yellow"/>
              </w:rPr>
              <w:t xml:space="preserve">, for signaling </w:t>
            </w:r>
            <w:proofErr w:type="spellStart"/>
            <w:r w:rsidRPr="00A4682A">
              <w:rPr>
                <w:rFonts w:ascii="Arial" w:hAnsi="Arial" w:cs="Arial"/>
                <w:highlight w:val="yellow"/>
              </w:rPr>
              <w:t>K_offset</w:t>
            </w:r>
            <w:proofErr w:type="spellEnd"/>
            <w:r w:rsidRPr="00A4682A">
              <w:rPr>
                <w:rFonts w:ascii="Arial" w:hAnsi="Arial" w:cs="Arial"/>
                <w:highlight w:val="yellow"/>
              </w:rPr>
              <w:t xml:space="preserve"> in system information, down-select one option from below:</w:t>
            </w:r>
          </w:p>
          <w:p w14:paraId="2F4CC912" w14:textId="77777777" w:rsidR="00372063" w:rsidRPr="00203D55" w:rsidRDefault="00372063" w:rsidP="00406E59">
            <w:pPr>
              <w:pStyle w:val="a"/>
              <w:numPr>
                <w:ilvl w:val="0"/>
                <w:numId w:val="51"/>
              </w:numPr>
              <w:ind w:firstLine="420"/>
              <w:jc w:val="both"/>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2FCA743C" w14:textId="77777777" w:rsidR="00372063" w:rsidRPr="00203D55" w:rsidRDefault="00372063" w:rsidP="00406E59">
            <w:pPr>
              <w:pStyle w:val="a"/>
              <w:numPr>
                <w:ilvl w:val="1"/>
                <w:numId w:val="51"/>
              </w:numPr>
              <w:ind w:firstLine="420"/>
              <w:jc w:val="both"/>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406E59">
            <w:pPr>
              <w:pStyle w:val="a"/>
              <w:numPr>
                <w:ilvl w:val="0"/>
                <w:numId w:val="51"/>
              </w:numPr>
              <w:ind w:firstLine="420"/>
              <w:jc w:val="both"/>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rPr>
              <w:t>Koffset</w:t>
            </w:r>
            <w:proofErr w:type="spellEnd"/>
            <w:r w:rsidRPr="00203D55">
              <w:rPr>
                <w:rFonts w:ascii="Arial" w:hAnsi="Arial" w:cs="Arial"/>
                <w:highlight w:val="yellow"/>
              </w:rPr>
              <w:t xml:space="preserve"> is equal to the sum of the two offset values</w:t>
            </w:r>
          </w:p>
          <w:p w14:paraId="364EA3B7" w14:textId="31B7ADBE" w:rsidR="00372063" w:rsidRPr="00203D55" w:rsidRDefault="00372063" w:rsidP="00406E59">
            <w:pPr>
              <w:pStyle w:val="a"/>
              <w:numPr>
                <w:ilvl w:val="1"/>
                <w:numId w:val="51"/>
              </w:numPr>
              <w:ind w:firstLine="420"/>
              <w:jc w:val="both"/>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406E59">
            <w:pPr>
              <w:pStyle w:val="ab"/>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203D55">
        <w:tc>
          <w:tcPr>
            <w:tcW w:w="1795" w:type="dxa"/>
          </w:tcPr>
          <w:p w14:paraId="700CBCCE" w14:textId="76876A50" w:rsidR="004C4EF0" w:rsidRPr="00A4682A" w:rsidRDefault="004C4EF0" w:rsidP="004C4EF0">
            <w:pPr>
              <w:pStyle w:val="ab"/>
              <w:spacing w:line="256" w:lineRule="auto"/>
              <w:rPr>
                <w:rFonts w:cs="Arial"/>
              </w:rPr>
            </w:pPr>
            <w:r>
              <w:rPr>
                <w:rFonts w:cs="Arial"/>
              </w:rPr>
              <w:t>APT</w:t>
            </w:r>
          </w:p>
        </w:tc>
        <w:tc>
          <w:tcPr>
            <w:tcW w:w="7834" w:type="dxa"/>
          </w:tcPr>
          <w:p w14:paraId="4406791F" w14:textId="77777777" w:rsidR="004C4EF0" w:rsidRDefault="004C4EF0" w:rsidP="004C4EF0">
            <w:pPr>
              <w:pStyle w:val="ab"/>
              <w:spacing w:line="256" w:lineRule="auto"/>
              <w:rPr>
                <w:rFonts w:cs="Arial"/>
              </w:rPr>
            </w:pPr>
            <w:r>
              <w:rPr>
                <w:rFonts w:cs="Arial"/>
              </w:rPr>
              <w:t>Option 1.</w:t>
            </w:r>
          </w:p>
          <w:p w14:paraId="4761700E" w14:textId="77777777" w:rsidR="004C4EF0" w:rsidRDefault="004C4EF0" w:rsidP="004C4EF0">
            <w:pPr>
              <w:pStyle w:val="ab"/>
              <w:spacing w:line="256" w:lineRule="auto"/>
              <w:rPr>
                <w:rFonts w:cs="Arial"/>
              </w:rPr>
            </w:pPr>
            <w:r>
              <w:rPr>
                <w:rFonts w:cs="Arial"/>
              </w:rPr>
              <w:t xml:space="preserve">For option 1, we expect NW can configure </w:t>
            </w:r>
            <w:proofErr w:type="spellStart"/>
            <w:r>
              <w:rPr>
                <w:rFonts w:cs="Arial"/>
              </w:rPr>
              <w:t>K_offset</w:t>
            </w:r>
            <w:proofErr w:type="spellEnd"/>
            <w:r>
              <w:rPr>
                <w:rFonts w:cs="Arial"/>
              </w:rPr>
              <w:t xml:space="preserve"> with a certain scheduling margin that would provide full scheduling flexibility of using K1 and K2, e.g., K1 = 0 can always be used by NW in an NTN cell. As a price, NW may not ensure low scheduling latency, but the good point is that </w:t>
            </w:r>
            <w:proofErr w:type="spellStart"/>
            <w:r>
              <w:rPr>
                <w:rFonts w:cs="Arial"/>
              </w:rPr>
              <w:t>K_offset</w:t>
            </w:r>
            <w:proofErr w:type="spellEnd"/>
            <w:r>
              <w:rPr>
                <w:rFonts w:cs="Arial"/>
              </w:rPr>
              <w:t xml:space="preserve"> can be updated less frequently. </w:t>
            </w:r>
          </w:p>
          <w:p w14:paraId="33B41E14" w14:textId="0014A21B" w:rsidR="004C4EF0" w:rsidRPr="00A4682A" w:rsidRDefault="004C4EF0" w:rsidP="004C4EF0">
            <w:pPr>
              <w:pStyle w:val="ab"/>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203D55">
        <w:tc>
          <w:tcPr>
            <w:tcW w:w="1795" w:type="dxa"/>
          </w:tcPr>
          <w:p w14:paraId="3AF6EA62" w14:textId="0AF1BDDA" w:rsidR="00EE5A2E" w:rsidRPr="00AC3898" w:rsidRDefault="00AC3898" w:rsidP="00EE5A2E">
            <w:pPr>
              <w:pStyle w:val="ab"/>
              <w:spacing w:line="256" w:lineRule="auto"/>
              <w:rPr>
                <w:rFonts w:eastAsia="Yu Mincho" w:cs="Arial"/>
              </w:rPr>
            </w:pPr>
            <w:r>
              <w:rPr>
                <w:rFonts w:eastAsia="Yu Mincho" w:cs="Arial" w:hint="eastAsia"/>
              </w:rPr>
              <w:t>S</w:t>
            </w:r>
            <w:r>
              <w:rPr>
                <w:rFonts w:eastAsia="Yu Mincho" w:cs="Arial"/>
              </w:rPr>
              <w:t>ony</w:t>
            </w:r>
          </w:p>
        </w:tc>
        <w:tc>
          <w:tcPr>
            <w:tcW w:w="7834" w:type="dxa"/>
          </w:tcPr>
          <w:p w14:paraId="2D8A8380" w14:textId="2E293829" w:rsidR="00EE5A2E" w:rsidRPr="00AC3898" w:rsidRDefault="00AC3898" w:rsidP="00EE5A2E">
            <w:pPr>
              <w:pStyle w:val="ab"/>
              <w:spacing w:line="256" w:lineRule="auto"/>
              <w:rPr>
                <w:rFonts w:eastAsia="Yu Mincho" w:cs="Arial"/>
              </w:rPr>
            </w:pPr>
            <w:r>
              <w:rPr>
                <w:rFonts w:eastAsia="Yu Mincho" w:cs="Arial" w:hint="eastAsia"/>
              </w:rPr>
              <w:t>W</w:t>
            </w:r>
            <w:r>
              <w:rPr>
                <w:rFonts w:eastAsia="Yu Mincho" w:cs="Arial"/>
              </w:rPr>
              <w:t xml:space="preserve">e think common TA can be used for the calculation of </w:t>
            </w:r>
            <w:proofErr w:type="spellStart"/>
            <w:r>
              <w:rPr>
                <w:rFonts w:eastAsia="Yu Mincho" w:cs="Arial"/>
              </w:rPr>
              <w:t>K_offset</w:t>
            </w:r>
            <w:proofErr w:type="spellEnd"/>
            <w:r>
              <w:rPr>
                <w:rFonts w:eastAsia="Yu Mincho" w:cs="Arial"/>
              </w:rPr>
              <w:t xml:space="preserve">. </w:t>
            </w:r>
            <w:r>
              <w:t xml:space="preserve">It would be good to get a consensus first on the question of implicit or explicit </w:t>
            </w:r>
            <w:proofErr w:type="spellStart"/>
            <w:r>
              <w:t>signalling</w:t>
            </w:r>
            <w:proofErr w:type="spellEnd"/>
            <w:r>
              <w:t xml:space="preserve"> of </w:t>
            </w:r>
            <w:proofErr w:type="spellStart"/>
            <w:r>
              <w:t>Koffset</w:t>
            </w:r>
            <w:proofErr w:type="spellEnd"/>
            <w:r>
              <w:t>.</w:t>
            </w:r>
          </w:p>
        </w:tc>
      </w:tr>
      <w:tr w:rsidR="004D62C3" w:rsidRPr="00A4682A" w14:paraId="0C916FFE" w14:textId="77777777" w:rsidTr="00203D55">
        <w:tc>
          <w:tcPr>
            <w:tcW w:w="1795" w:type="dxa"/>
          </w:tcPr>
          <w:p w14:paraId="75B59D2F" w14:textId="0CFCFEB2" w:rsidR="004D62C3" w:rsidRPr="00A4682A" w:rsidRDefault="004D62C3" w:rsidP="004D62C3">
            <w:pPr>
              <w:pStyle w:val="ab"/>
              <w:spacing w:line="256" w:lineRule="auto"/>
              <w:rPr>
                <w:rFonts w:cs="Arial"/>
              </w:rPr>
            </w:pPr>
            <w:proofErr w:type="spellStart"/>
            <w:r>
              <w:rPr>
                <w:rFonts w:cs="Arial" w:hint="eastAsia"/>
              </w:rPr>
              <w:lastRenderedPageBreak/>
              <w:t>S</w:t>
            </w:r>
            <w:r>
              <w:rPr>
                <w:rFonts w:cs="Arial"/>
              </w:rPr>
              <w:t>preadtrum</w:t>
            </w:r>
            <w:proofErr w:type="spellEnd"/>
          </w:p>
        </w:tc>
        <w:tc>
          <w:tcPr>
            <w:tcW w:w="7834" w:type="dxa"/>
          </w:tcPr>
          <w:p w14:paraId="535C0750" w14:textId="60C39B6C" w:rsidR="004D62C3" w:rsidRPr="00A4682A" w:rsidRDefault="004D62C3" w:rsidP="004D62C3">
            <w:pPr>
              <w:pStyle w:val="ab"/>
              <w:spacing w:line="256" w:lineRule="auto"/>
              <w:rPr>
                <w:rFonts w:cs="Arial"/>
              </w:rPr>
            </w:pPr>
            <w:r>
              <w:rPr>
                <w:rFonts w:cs="Arial"/>
              </w:rPr>
              <w:t>Option 1</w:t>
            </w:r>
          </w:p>
        </w:tc>
      </w:tr>
      <w:tr w:rsidR="00077FA9" w:rsidRPr="00A4682A" w14:paraId="1AF0833C" w14:textId="77777777" w:rsidTr="00203D55">
        <w:tc>
          <w:tcPr>
            <w:tcW w:w="1795" w:type="dxa"/>
          </w:tcPr>
          <w:p w14:paraId="42821447" w14:textId="59489060" w:rsidR="00077FA9" w:rsidRPr="00A4682A" w:rsidRDefault="00077FA9" w:rsidP="004D62C3">
            <w:pPr>
              <w:pStyle w:val="ab"/>
              <w:spacing w:line="256" w:lineRule="auto"/>
              <w:rPr>
                <w:rFonts w:cs="Arial"/>
              </w:rPr>
            </w:pPr>
            <w:r>
              <w:rPr>
                <w:rFonts w:cs="Arial" w:hint="eastAsia"/>
              </w:rPr>
              <w:t>CATT</w:t>
            </w:r>
          </w:p>
        </w:tc>
        <w:tc>
          <w:tcPr>
            <w:tcW w:w="7834" w:type="dxa"/>
          </w:tcPr>
          <w:p w14:paraId="4FD7934F" w14:textId="77777777" w:rsidR="00077FA9" w:rsidRDefault="00077FA9" w:rsidP="00444552">
            <w:pPr>
              <w:pStyle w:val="ab"/>
              <w:spacing w:line="256" w:lineRule="auto"/>
              <w:rPr>
                <w:rFonts w:cs="Arial" w:hint="eastAsia"/>
              </w:rPr>
            </w:pPr>
            <w:r>
              <w:rPr>
                <w:rFonts w:cs="Arial" w:hint="eastAsia"/>
              </w:rPr>
              <w:t>We don</w:t>
            </w:r>
            <w:r>
              <w:rPr>
                <w:rFonts w:cs="Arial"/>
              </w:rPr>
              <w:t>’</w:t>
            </w:r>
            <w:r>
              <w:rPr>
                <w:rFonts w:cs="Arial" w:hint="eastAsia"/>
              </w:rPr>
              <w:t xml:space="preserve">t understand why only the case that </w:t>
            </w:r>
            <w:r w:rsidRPr="00151DB8">
              <w:rPr>
                <w:rFonts w:cs="Arial"/>
              </w:rPr>
              <w:t xml:space="preserve">downlink and uplink frame timing are aligned at </w:t>
            </w:r>
            <w:proofErr w:type="spellStart"/>
            <w:r w:rsidRPr="00151DB8">
              <w:rPr>
                <w:rFonts w:cs="Arial"/>
              </w:rPr>
              <w:t>gNB</w:t>
            </w:r>
            <w:proofErr w:type="spellEnd"/>
            <w:r>
              <w:rPr>
                <w:rFonts w:cs="Arial" w:hint="eastAsia"/>
              </w:rPr>
              <w:t xml:space="preserve"> is picked out. </w:t>
            </w:r>
            <w:r>
              <w:rPr>
                <w:rFonts w:cs="Arial"/>
              </w:rPr>
              <w:t>A</w:t>
            </w:r>
            <w:r>
              <w:rPr>
                <w:rFonts w:cs="Arial" w:hint="eastAsia"/>
              </w:rPr>
              <w:t xml:space="preserve">s the common issue, the timing alignment and </w:t>
            </w:r>
            <w:proofErr w:type="spellStart"/>
            <w:r>
              <w:rPr>
                <w:rFonts w:cs="Arial" w:hint="eastAsia"/>
              </w:rPr>
              <w:t>unalignment</w:t>
            </w:r>
            <w:proofErr w:type="spellEnd"/>
            <w:r>
              <w:rPr>
                <w:rFonts w:cs="Arial" w:hint="eastAsia"/>
              </w:rPr>
              <w:t xml:space="preserve"> of DL and UL should be discussed at same time. Otherwise, it is not helpful to move forward for this topic.</w:t>
            </w:r>
          </w:p>
          <w:p w14:paraId="1C3B0EC6" w14:textId="77777777" w:rsidR="00077FA9" w:rsidRDefault="00077FA9" w:rsidP="00444552">
            <w:pPr>
              <w:pStyle w:val="ab"/>
              <w:spacing w:line="256" w:lineRule="auto"/>
              <w:rPr>
                <w:rFonts w:cs="Arial" w:hint="eastAsia"/>
              </w:rPr>
            </w:pPr>
            <w:r>
              <w:rPr>
                <w:rFonts w:cs="Arial" w:hint="eastAsia"/>
              </w:rPr>
              <w:t>In order to make it complete, we suggest an entire proposal to cover both cases:</w:t>
            </w:r>
          </w:p>
          <w:p w14:paraId="20B289F0" w14:textId="77777777" w:rsidR="00077FA9" w:rsidRPr="00A4682A" w:rsidRDefault="00077FA9" w:rsidP="00444552">
            <w:pPr>
              <w:rPr>
                <w:rFonts w:ascii="Arial" w:hAnsi="Arial" w:cs="Arial"/>
                <w:highlight w:val="yellow"/>
                <w:lang w:eastAsia="ja-JP"/>
              </w:rPr>
            </w:pPr>
            <w:r w:rsidRPr="00A4682A">
              <w:rPr>
                <w:rFonts w:ascii="Arial" w:hAnsi="Arial"/>
                <w:highlight w:val="yellow"/>
              </w:rPr>
              <w:t xml:space="preserve">If </w:t>
            </w:r>
            <w:r w:rsidRPr="00A4682A">
              <w:rPr>
                <w:rFonts w:ascii="Arial" w:hAnsi="Arial" w:cs="Arial"/>
                <w:highlight w:val="yellow"/>
                <w:lang w:eastAsia="ja-JP"/>
              </w:rPr>
              <w:t xml:space="preserve">downlink and uplink frame timing are aligned at </w:t>
            </w:r>
            <w:proofErr w:type="spellStart"/>
            <w:r w:rsidRPr="00A4682A">
              <w:rPr>
                <w:rFonts w:ascii="Arial" w:hAnsi="Arial" w:cs="Arial"/>
                <w:highlight w:val="yellow"/>
                <w:lang w:eastAsia="ja-JP"/>
              </w:rPr>
              <w:t>gNB</w:t>
            </w:r>
            <w:proofErr w:type="spellEnd"/>
            <w:r w:rsidRPr="00A4682A">
              <w:rPr>
                <w:rFonts w:ascii="Arial" w:hAnsi="Arial" w:cs="Arial"/>
                <w:highlight w:val="yellow"/>
                <w:lang w:eastAsia="ja-JP"/>
              </w:rPr>
              <w:t xml:space="preserve">, for signaling </w:t>
            </w:r>
            <w:proofErr w:type="spellStart"/>
            <w:r w:rsidRPr="00A4682A">
              <w:rPr>
                <w:rFonts w:ascii="Arial" w:hAnsi="Arial" w:cs="Arial"/>
                <w:highlight w:val="yellow"/>
                <w:lang w:eastAsia="ja-JP"/>
              </w:rPr>
              <w:t>K_offset</w:t>
            </w:r>
            <w:proofErr w:type="spellEnd"/>
            <w:r w:rsidRPr="00A4682A">
              <w:rPr>
                <w:rFonts w:ascii="Arial" w:hAnsi="Arial" w:cs="Arial"/>
                <w:highlight w:val="yellow"/>
                <w:lang w:eastAsia="ja-JP"/>
              </w:rPr>
              <w:t xml:space="preserve"> in system information, down-select one option from below:</w:t>
            </w:r>
          </w:p>
          <w:p w14:paraId="7C628504" w14:textId="77777777" w:rsidR="00077FA9" w:rsidRPr="00203D55" w:rsidRDefault="00077FA9" w:rsidP="00077FA9">
            <w:pPr>
              <w:pStyle w:val="a"/>
              <w:numPr>
                <w:ilvl w:val="0"/>
                <w:numId w:val="51"/>
              </w:numPr>
              <w:spacing w:after="0"/>
              <w:ind w:firstLineChars="200" w:firstLine="420"/>
              <w:contextualSpacing w:val="0"/>
              <w:jc w:val="both"/>
              <w:rPr>
                <w:rFonts w:ascii="Arial" w:hAnsi="Arial" w:cs="Arial"/>
                <w:highlight w:val="yellow"/>
                <w:lang w:eastAsia="ja-JP"/>
              </w:rPr>
            </w:pPr>
            <w:r w:rsidRPr="00203D55">
              <w:rPr>
                <w:rFonts w:ascii="Arial" w:hAnsi="Arial" w:cs="Arial"/>
                <w:highlight w:val="yellow"/>
                <w:lang w:eastAsia="ja-JP"/>
              </w:rPr>
              <w:t xml:space="preserve">Option 1: Signal one offset value for </w:t>
            </w:r>
            <w:proofErr w:type="spellStart"/>
            <w:r w:rsidRPr="00203D55">
              <w:rPr>
                <w:rFonts w:ascii="Arial" w:hAnsi="Arial" w:cs="Arial"/>
                <w:highlight w:val="yellow"/>
                <w:lang w:eastAsia="ja-JP"/>
              </w:rPr>
              <w:t>K_offset</w:t>
            </w:r>
            <w:proofErr w:type="spellEnd"/>
            <w:r w:rsidRPr="00203D55">
              <w:rPr>
                <w:rFonts w:ascii="Arial" w:hAnsi="Arial" w:cs="Arial"/>
                <w:highlight w:val="yellow"/>
                <w:lang w:eastAsia="ja-JP"/>
              </w:rPr>
              <w:t xml:space="preserve"> </w:t>
            </w:r>
          </w:p>
          <w:p w14:paraId="6A95D992" w14:textId="77777777" w:rsidR="00077FA9" w:rsidRPr="00203D55" w:rsidRDefault="00077FA9" w:rsidP="00077FA9">
            <w:pPr>
              <w:pStyle w:val="a"/>
              <w:numPr>
                <w:ilvl w:val="1"/>
                <w:numId w:val="51"/>
              </w:numPr>
              <w:spacing w:after="0"/>
              <w:ind w:firstLineChars="200" w:firstLine="420"/>
              <w:contextualSpacing w:val="0"/>
              <w:jc w:val="both"/>
              <w:rPr>
                <w:rFonts w:ascii="Arial" w:hAnsi="Arial" w:cs="Arial"/>
                <w:highlight w:val="yellow"/>
                <w:lang w:eastAsia="ja-JP"/>
              </w:rPr>
            </w:pPr>
            <w:r w:rsidRPr="00203D55">
              <w:rPr>
                <w:rFonts w:ascii="Arial" w:hAnsi="Arial" w:cs="Arial"/>
                <w:highlight w:val="yellow"/>
                <w:lang w:eastAsia="ja-JP"/>
              </w:rPr>
              <w:t xml:space="preserve">Note: the value is expected to </w:t>
            </w:r>
            <w:r w:rsidRPr="00203D55">
              <w:rPr>
                <w:rFonts w:ascii="Arial" w:hAnsi="Arial"/>
                <w:highlight w:val="yellow"/>
              </w:rPr>
              <w:t>cover both RTT of feeder link and RTT of service link</w:t>
            </w:r>
          </w:p>
          <w:p w14:paraId="11C89E44" w14:textId="77777777" w:rsidR="00077FA9" w:rsidRPr="00203D55" w:rsidRDefault="00077FA9" w:rsidP="00077FA9">
            <w:pPr>
              <w:pStyle w:val="a"/>
              <w:numPr>
                <w:ilvl w:val="0"/>
                <w:numId w:val="51"/>
              </w:numPr>
              <w:spacing w:after="0"/>
              <w:ind w:firstLineChars="200" w:firstLine="420"/>
              <w:contextualSpacing w:val="0"/>
              <w:jc w:val="both"/>
              <w:rPr>
                <w:rFonts w:ascii="Arial" w:hAnsi="Arial" w:cs="Arial"/>
                <w:highlight w:val="yellow"/>
                <w:lang w:eastAsia="ja-JP"/>
              </w:rPr>
            </w:pPr>
            <w:r w:rsidRPr="00203D55">
              <w:rPr>
                <w:rFonts w:ascii="Arial" w:hAnsi="Arial" w:cs="Arial"/>
                <w:highlight w:val="yellow"/>
                <w:lang w:eastAsia="ja-JP"/>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lang w:eastAsia="ja-JP"/>
              </w:rPr>
              <w:t>Koffset</w:t>
            </w:r>
            <w:proofErr w:type="spellEnd"/>
            <w:r w:rsidRPr="00203D55">
              <w:rPr>
                <w:rFonts w:ascii="Arial" w:hAnsi="Arial" w:cs="Arial"/>
                <w:highlight w:val="yellow"/>
                <w:lang w:eastAsia="ja-JP"/>
              </w:rPr>
              <w:t xml:space="preserve"> is equal to the sum of the two offset values</w:t>
            </w:r>
          </w:p>
          <w:p w14:paraId="586C6394" w14:textId="77777777" w:rsidR="00077FA9" w:rsidRPr="00203D55" w:rsidRDefault="00077FA9" w:rsidP="00077FA9">
            <w:pPr>
              <w:pStyle w:val="a"/>
              <w:numPr>
                <w:ilvl w:val="1"/>
                <w:numId w:val="51"/>
              </w:numPr>
              <w:spacing w:after="0"/>
              <w:ind w:firstLineChars="200" w:firstLine="420"/>
              <w:contextualSpacing w:val="0"/>
              <w:jc w:val="both"/>
              <w:rPr>
                <w:rFonts w:ascii="Arial" w:hAnsi="Arial" w:cs="Arial"/>
                <w:highlight w:val="yellow"/>
                <w:lang w:eastAsia="ja-JP"/>
              </w:rPr>
            </w:pPr>
            <w:r w:rsidRPr="00203D55">
              <w:rPr>
                <w:rFonts w:ascii="Arial" w:hAnsi="Arial"/>
                <w:highlight w:val="yellow"/>
              </w:rPr>
              <w:t>Note: the first offset value is expected to cover RTT of feeder link, and the second offset value is expected to cover RTT of service link</w:t>
            </w:r>
          </w:p>
          <w:p w14:paraId="51350C8A" w14:textId="77777777" w:rsidR="00077FA9" w:rsidRPr="00203D55" w:rsidRDefault="00077FA9" w:rsidP="00077FA9">
            <w:pPr>
              <w:pStyle w:val="a"/>
              <w:numPr>
                <w:ilvl w:val="1"/>
                <w:numId w:val="51"/>
              </w:numPr>
              <w:spacing w:after="0"/>
              <w:ind w:firstLineChars="200" w:firstLine="420"/>
              <w:contextualSpacing w:val="0"/>
              <w:jc w:val="both"/>
              <w:rPr>
                <w:rFonts w:ascii="Arial" w:hAnsi="Arial" w:cs="Arial"/>
                <w:highlight w:val="yellow"/>
                <w:lang w:eastAsia="ja-JP"/>
              </w:rPr>
            </w:pPr>
            <w:r w:rsidRPr="00203D55">
              <w:rPr>
                <w:rFonts w:ascii="Arial" w:hAnsi="Arial"/>
                <w:highlight w:val="yellow"/>
              </w:rPr>
              <w:t>FFS the relation between the first offset value and common TA</w:t>
            </w:r>
          </w:p>
          <w:p w14:paraId="1350B9B1" w14:textId="7B2EF9EC" w:rsidR="00077FA9" w:rsidRPr="00A4682A" w:rsidRDefault="00077FA9" w:rsidP="004D62C3">
            <w:pPr>
              <w:pStyle w:val="ab"/>
              <w:spacing w:line="256" w:lineRule="auto"/>
              <w:rPr>
                <w:rFonts w:cs="Arial"/>
              </w:rPr>
            </w:pPr>
            <w:r w:rsidRPr="000F4402">
              <w:rPr>
                <w:color w:val="FF0000"/>
                <w:highlight w:val="yellow"/>
              </w:rPr>
              <w:t xml:space="preserve">If </w:t>
            </w:r>
            <w:r w:rsidRPr="000F4402">
              <w:rPr>
                <w:rFonts w:cs="Arial"/>
                <w:color w:val="FF0000"/>
                <w:highlight w:val="yellow"/>
                <w:lang w:eastAsia="ja-JP"/>
              </w:rPr>
              <w:t xml:space="preserve">downlink and uplink frame timing are </w:t>
            </w:r>
            <w:r w:rsidRPr="000F4402">
              <w:rPr>
                <w:rFonts w:cs="Arial" w:hint="eastAsia"/>
                <w:color w:val="FF0000"/>
                <w:highlight w:val="yellow"/>
              </w:rPr>
              <w:t>un</w:t>
            </w:r>
            <w:r w:rsidRPr="000F4402">
              <w:rPr>
                <w:rFonts w:cs="Arial"/>
                <w:color w:val="FF0000"/>
                <w:highlight w:val="yellow"/>
                <w:lang w:eastAsia="ja-JP"/>
              </w:rPr>
              <w:t xml:space="preserve">aligned at </w:t>
            </w:r>
            <w:proofErr w:type="spellStart"/>
            <w:r w:rsidRPr="000F4402">
              <w:rPr>
                <w:rFonts w:cs="Arial"/>
                <w:color w:val="FF0000"/>
                <w:highlight w:val="yellow"/>
                <w:lang w:eastAsia="ja-JP"/>
              </w:rPr>
              <w:t>gNB</w:t>
            </w:r>
            <w:proofErr w:type="spellEnd"/>
            <w:r w:rsidRPr="000F4402">
              <w:rPr>
                <w:rFonts w:cs="Arial"/>
                <w:color w:val="FF0000"/>
                <w:highlight w:val="yellow"/>
                <w:lang w:eastAsia="ja-JP"/>
              </w:rPr>
              <w:t xml:space="preserve">, for signaling </w:t>
            </w:r>
            <w:proofErr w:type="spellStart"/>
            <w:r w:rsidRPr="000F4402">
              <w:rPr>
                <w:rFonts w:cs="Arial"/>
                <w:color w:val="FF0000"/>
                <w:highlight w:val="yellow"/>
                <w:lang w:eastAsia="ja-JP"/>
              </w:rPr>
              <w:t>K_offset</w:t>
            </w:r>
            <w:proofErr w:type="spellEnd"/>
            <w:r w:rsidRPr="000F4402">
              <w:rPr>
                <w:rFonts w:cs="Arial"/>
                <w:color w:val="FF0000"/>
                <w:highlight w:val="yellow"/>
                <w:lang w:eastAsia="ja-JP"/>
              </w:rPr>
              <w:t xml:space="preserve"> in system information,</w:t>
            </w:r>
            <w:r>
              <w:rPr>
                <w:rFonts w:cs="Arial" w:hint="eastAsia"/>
                <w:color w:val="FF0000"/>
                <w:highlight w:val="yellow"/>
              </w:rPr>
              <w:t xml:space="preserve"> s</w:t>
            </w:r>
            <w:r w:rsidRPr="000F4402">
              <w:rPr>
                <w:rFonts w:cs="Arial"/>
                <w:color w:val="FF0000"/>
                <w:highlight w:val="yellow"/>
                <w:lang w:eastAsia="ja-JP"/>
              </w:rPr>
              <w:t xml:space="preserve">ignal one offset value for </w:t>
            </w:r>
            <w:proofErr w:type="spellStart"/>
            <w:r w:rsidRPr="000F4402">
              <w:rPr>
                <w:rFonts w:cs="Arial"/>
                <w:color w:val="FF0000"/>
                <w:highlight w:val="yellow"/>
                <w:lang w:eastAsia="ja-JP"/>
              </w:rPr>
              <w:t>K_offset</w:t>
            </w:r>
            <w:proofErr w:type="spellEnd"/>
            <w:r w:rsidRPr="000F4402">
              <w:rPr>
                <w:rFonts w:cs="Arial"/>
                <w:color w:val="FF0000"/>
                <w:highlight w:val="yellow"/>
                <w:lang w:eastAsia="ja-JP"/>
              </w:rPr>
              <w:t xml:space="preserve">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bl>
    <w:p w14:paraId="5B29A522" w14:textId="77777777" w:rsidR="00D8269C" w:rsidRPr="00A4682A" w:rsidRDefault="00D8269C" w:rsidP="008D20B3">
      <w:pPr>
        <w:rPr>
          <w:rFonts w:ascii="Arial" w:hAnsi="Arial" w:cs="Arial"/>
        </w:rPr>
      </w:pPr>
    </w:p>
    <w:p w14:paraId="2B220585" w14:textId="4751EDD1" w:rsidR="00DF2A61" w:rsidRPr="00A85EAA" w:rsidRDefault="00DF2A61" w:rsidP="00DF2A61">
      <w:pPr>
        <w:pStyle w:val="1"/>
      </w:pPr>
      <w:r>
        <w:t>3</w:t>
      </w:r>
      <w:r w:rsidRPr="00A85EAA">
        <w:tab/>
      </w:r>
      <w:r>
        <w:t xml:space="preserve">Issue #3: Beam-specific </w:t>
      </w:r>
      <w:proofErr w:type="spellStart"/>
      <w:r>
        <w:t>K_offset</w:t>
      </w:r>
      <w:proofErr w:type="spellEnd"/>
      <w:r>
        <w:t xml:space="preserve"> in initial access</w:t>
      </w:r>
    </w:p>
    <w:p w14:paraId="533A952F" w14:textId="54A7DE9C" w:rsidR="00DF2A61" w:rsidRPr="00E5380B" w:rsidRDefault="00DF2A61" w:rsidP="00DF2A61">
      <w:pPr>
        <w:pStyle w:val="2"/>
      </w:pPr>
      <w:r>
        <w:t>3</w:t>
      </w:r>
      <w:r w:rsidRPr="00A85EAA">
        <w:t>.1</w:t>
      </w:r>
      <w:r w:rsidRPr="00A85EAA">
        <w:tab/>
      </w:r>
      <w:r>
        <w:t>Background</w:t>
      </w:r>
    </w:p>
    <w:p w14:paraId="6519A5FA" w14:textId="77777777" w:rsidR="00DF2A61" w:rsidRPr="00A4682A" w:rsidRDefault="00DF2A61" w:rsidP="00DF2A61">
      <w:pPr>
        <w:rPr>
          <w:rFonts w:ascii="Arial" w:hAnsi="Arial" w:cs="Arial"/>
        </w:rPr>
      </w:pPr>
      <w:r w:rsidRPr="00A4682A">
        <w:rPr>
          <w:rFonts w:ascii="Arial" w:hAnsi="Arial" w:cs="Arial"/>
        </w:rPr>
        <w:t>At RAN1#104bis-e, several companies provide proposals on this topic:</w:t>
      </w:r>
    </w:p>
    <w:p w14:paraId="097A0C10" w14:textId="0262C1A9" w:rsidR="00DF2A61" w:rsidRPr="00A4682A" w:rsidRDefault="00DF2A61" w:rsidP="00DF2A61">
      <w:pPr>
        <w:rPr>
          <w:rFonts w:ascii="Arial" w:hAnsi="Arial" w:cs="Arial"/>
        </w:rPr>
      </w:pPr>
      <w:r w:rsidRPr="00A4682A">
        <w:rPr>
          <w:rFonts w:ascii="Arial" w:hAnsi="Arial" w:cs="Arial"/>
        </w:rPr>
        <w:t xml:space="preserve"> </w:t>
      </w:r>
    </w:p>
    <w:p w14:paraId="371944FF" w14:textId="77777777" w:rsidR="00DF2A61" w:rsidRDefault="00DF2A61" w:rsidP="00DF2A61">
      <w:pPr>
        <w:rPr>
          <w:rFonts w:ascii="Arial" w:hAnsi="Arial" w:cs="Arial"/>
        </w:rPr>
      </w:pPr>
      <w:r w:rsidRPr="00DF2A61">
        <w:rPr>
          <w:noProof/>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4"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4"/>
                          </w:p>
                          <w:p w14:paraId="061F6E01" w14:textId="77777777" w:rsidR="00582559" w:rsidRDefault="00582559" w:rsidP="00370D54">
                            <w:pPr>
                              <w:pStyle w:val="a"/>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b"/>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b"/>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5"/>
                    </w:p>
                    <w:p w14:paraId="061F6E01" w14:textId="77777777" w:rsidR="00582559" w:rsidRDefault="00582559" w:rsidP="00370D54">
                      <w:pPr>
                        <w:pStyle w:val="a"/>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b"/>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b"/>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6"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rPr>
        <w:t>This issue 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w:t>
      </w:r>
      <w:proofErr w:type="spellStart"/>
      <w:r w:rsidRPr="00A4682A">
        <w:rPr>
          <w:rFonts w:ascii="Arial" w:hAnsi="Arial" w:cs="Arial"/>
        </w:rPr>
        <w:t>K_offset</w:t>
      </w:r>
      <w:proofErr w:type="spellEnd"/>
      <w:r w:rsidRPr="00A4682A">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
      </w:pPr>
      <w:r>
        <w:t>3</w:t>
      </w:r>
      <w:r w:rsidRPr="00A85EAA">
        <w:t>.</w:t>
      </w:r>
      <w:r>
        <w:t>2</w:t>
      </w:r>
      <w:r w:rsidRPr="00A85EAA">
        <w:tab/>
      </w:r>
      <w:r>
        <w:t xml:space="preserve">Company views </w:t>
      </w:r>
    </w:p>
    <w:p w14:paraId="42CB434C" w14:textId="77777777" w:rsidR="00DF2A61" w:rsidRPr="00A4682A" w:rsidRDefault="00DF2A61" w:rsidP="00DF2A61">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On the need of beam-specific Koffset in initial access,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ab"/>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ab"/>
              <w:spacing w:line="256" w:lineRule="auto"/>
              <w:rPr>
                <w:rFonts w:cs="Arial"/>
              </w:rPr>
            </w:pPr>
            <w:r>
              <w:rPr>
                <w:rFonts w:cs="Arial"/>
              </w:rPr>
              <w:t>Comments</w:t>
            </w:r>
          </w:p>
        </w:tc>
      </w:tr>
      <w:tr w:rsidR="00372063" w14:paraId="752D73EC" w14:textId="77777777" w:rsidTr="00406E59">
        <w:tc>
          <w:tcPr>
            <w:tcW w:w="1795" w:type="dxa"/>
          </w:tcPr>
          <w:p w14:paraId="62B14DC6" w14:textId="77777777" w:rsidR="00372063" w:rsidRDefault="00372063" w:rsidP="00406E59">
            <w:pPr>
              <w:pStyle w:val="ab"/>
              <w:spacing w:line="256" w:lineRule="auto"/>
              <w:rPr>
                <w:rFonts w:cs="Arial"/>
              </w:rPr>
            </w:pPr>
            <w:r>
              <w:rPr>
                <w:rFonts w:eastAsiaTheme="minorEastAsia" w:cs="Arial"/>
              </w:rPr>
              <w:t>Huawei, HiSilicon</w:t>
            </w:r>
          </w:p>
        </w:tc>
        <w:tc>
          <w:tcPr>
            <w:tcW w:w="7834" w:type="dxa"/>
          </w:tcPr>
          <w:p w14:paraId="47018091" w14:textId="77777777" w:rsidR="00372063" w:rsidRDefault="00372063" w:rsidP="00406E59">
            <w:pPr>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w:t>
            </w:r>
            <w:proofErr w:type="spellStart"/>
            <w:r w:rsidRPr="00ED026E">
              <w:rPr>
                <w:rFonts w:ascii="Arial" w:eastAsiaTheme="minorEastAsia" w:hAnsi="Arial" w:cs="Arial"/>
                <w:lang w:val="en-GB"/>
              </w:rPr>
              <w:t>K_offset</w:t>
            </w:r>
            <w:proofErr w:type="spellEnd"/>
            <w:r w:rsidRPr="00ED026E">
              <w:rPr>
                <w:rFonts w:ascii="Arial" w:eastAsiaTheme="minorEastAsia" w:hAnsi="Arial" w:cs="Arial"/>
                <w:lang w:val="en-GB"/>
              </w:rPr>
              <w:t xml:space="preserve">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reduce the access delay. </w:t>
            </w:r>
          </w:p>
          <w:p w14:paraId="1FAE1A23" w14:textId="77777777" w:rsidR="00372063" w:rsidRDefault="00372063" w:rsidP="00406E59">
            <w:pPr>
              <w:pStyle w:val="ab"/>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 xml:space="preserve">eam specific </w:t>
            </w:r>
            <w:proofErr w:type="spellStart"/>
            <w:r w:rsidRPr="00ED026E">
              <w:rPr>
                <w:rFonts w:eastAsiaTheme="minorEastAsia" w:cs="Arial"/>
                <w:lang w:val="en-GB"/>
              </w:rPr>
              <w:t>K_offset</w:t>
            </w:r>
            <w:proofErr w:type="spellEnd"/>
            <w:r>
              <w:rPr>
                <w:rFonts w:eastAsiaTheme="minorEastAsia" w:cs="Arial"/>
                <w:lang w:val="en-GB"/>
              </w:rPr>
              <w:t xml:space="preserve">. In particular, </w:t>
            </w:r>
            <w:r w:rsidRPr="00ED026E">
              <w:t xml:space="preserve">the second offset value </w:t>
            </w:r>
            <w:r>
              <w:t>can</w:t>
            </w:r>
            <w:r w:rsidRPr="00ED026E">
              <w:t xml:space="preserve"> cover </w:t>
            </w:r>
            <w:r w:rsidRPr="00ED026E">
              <w:lastRenderedPageBreak/>
              <w:t>RTT of service link</w:t>
            </w:r>
            <w:r>
              <w:t xml:space="preserve"> in a certain beam carried in Msg 2.</w:t>
            </w:r>
          </w:p>
        </w:tc>
      </w:tr>
      <w:tr w:rsidR="00AC3898" w14:paraId="26D639C3" w14:textId="77777777" w:rsidTr="00793649">
        <w:tc>
          <w:tcPr>
            <w:tcW w:w="1795" w:type="dxa"/>
          </w:tcPr>
          <w:p w14:paraId="7374AF13" w14:textId="7D7F207D" w:rsidR="00AC3898" w:rsidRDefault="00AC3898" w:rsidP="00AC3898">
            <w:pPr>
              <w:pStyle w:val="ab"/>
              <w:spacing w:line="256" w:lineRule="auto"/>
              <w:rPr>
                <w:rFonts w:cs="Arial"/>
              </w:rPr>
            </w:pPr>
            <w:r>
              <w:rPr>
                <w:rFonts w:eastAsia="Yu Mincho" w:cs="Arial"/>
                <w:lang w:eastAsia="en-US"/>
              </w:rPr>
              <w:lastRenderedPageBreak/>
              <w:t>Sony</w:t>
            </w:r>
          </w:p>
        </w:tc>
        <w:tc>
          <w:tcPr>
            <w:tcW w:w="7834" w:type="dxa"/>
          </w:tcPr>
          <w:p w14:paraId="5E6D6C07" w14:textId="110E4B48" w:rsidR="00AC3898" w:rsidRDefault="00AC3898" w:rsidP="00AC3898">
            <w:pPr>
              <w:pStyle w:val="ab"/>
              <w:spacing w:line="256" w:lineRule="auto"/>
              <w:rPr>
                <w:rFonts w:cs="Arial"/>
              </w:rPr>
            </w:pPr>
            <w:r>
              <w:rPr>
                <w:rFonts w:eastAsia="Yu Mincho" w:cs="Arial"/>
                <w:lang w:eastAsia="en-US"/>
              </w:rPr>
              <w:t xml:space="preserve">In the initial access phase, cell-specific </w:t>
            </w:r>
            <w:proofErr w:type="spellStart"/>
            <w:r>
              <w:rPr>
                <w:rFonts w:eastAsia="Yu Mincho" w:cs="Arial"/>
                <w:lang w:eastAsia="en-US"/>
              </w:rPr>
              <w:t>K_offset</w:t>
            </w:r>
            <w:proofErr w:type="spellEnd"/>
            <w:r>
              <w:rPr>
                <w:rFonts w:eastAsia="Yu Mincho" w:cs="Arial"/>
                <w:lang w:eastAsia="en-US"/>
              </w:rPr>
              <w:t xml:space="preserve"> is enough.</w:t>
            </w:r>
          </w:p>
        </w:tc>
      </w:tr>
      <w:tr w:rsidR="005862EF" w14:paraId="570036C7" w14:textId="77777777" w:rsidTr="00793649">
        <w:tc>
          <w:tcPr>
            <w:tcW w:w="1795" w:type="dxa"/>
          </w:tcPr>
          <w:p w14:paraId="0372B2EE" w14:textId="77777777" w:rsidR="005862EF" w:rsidRDefault="005862EF" w:rsidP="00793649">
            <w:pPr>
              <w:pStyle w:val="ab"/>
              <w:spacing w:line="256" w:lineRule="auto"/>
              <w:rPr>
                <w:rFonts w:cs="Arial"/>
              </w:rPr>
            </w:pPr>
          </w:p>
        </w:tc>
        <w:tc>
          <w:tcPr>
            <w:tcW w:w="7834" w:type="dxa"/>
          </w:tcPr>
          <w:p w14:paraId="6246F3B4" w14:textId="77777777" w:rsidR="005862EF" w:rsidRDefault="005862EF" w:rsidP="00793649">
            <w:pPr>
              <w:pStyle w:val="ab"/>
              <w:spacing w:line="256" w:lineRule="auto"/>
              <w:rPr>
                <w:rFonts w:cs="Arial"/>
              </w:rPr>
            </w:pPr>
          </w:p>
        </w:tc>
      </w:tr>
      <w:tr w:rsidR="005862EF" w14:paraId="68E03401" w14:textId="77777777" w:rsidTr="00793649">
        <w:tc>
          <w:tcPr>
            <w:tcW w:w="1795" w:type="dxa"/>
          </w:tcPr>
          <w:p w14:paraId="3E4249D5" w14:textId="77777777" w:rsidR="005862EF" w:rsidRDefault="005862EF" w:rsidP="00793649">
            <w:pPr>
              <w:pStyle w:val="ab"/>
              <w:spacing w:line="256" w:lineRule="auto"/>
              <w:rPr>
                <w:rFonts w:cs="Arial"/>
              </w:rPr>
            </w:pPr>
          </w:p>
        </w:tc>
        <w:tc>
          <w:tcPr>
            <w:tcW w:w="7834" w:type="dxa"/>
          </w:tcPr>
          <w:p w14:paraId="10174C8B" w14:textId="77777777" w:rsidR="005862EF" w:rsidRDefault="005862EF" w:rsidP="00793649">
            <w:pPr>
              <w:pStyle w:val="ab"/>
              <w:spacing w:line="256" w:lineRule="auto"/>
              <w:rPr>
                <w:rFonts w:cs="Arial"/>
              </w:rPr>
            </w:pPr>
          </w:p>
        </w:tc>
      </w:tr>
      <w:tr w:rsidR="005862EF" w14:paraId="12AE82EF" w14:textId="77777777" w:rsidTr="00793649">
        <w:tc>
          <w:tcPr>
            <w:tcW w:w="1795" w:type="dxa"/>
          </w:tcPr>
          <w:p w14:paraId="7C37FD73" w14:textId="77777777" w:rsidR="005862EF" w:rsidRDefault="005862EF" w:rsidP="00793649">
            <w:pPr>
              <w:pStyle w:val="ab"/>
              <w:spacing w:line="256" w:lineRule="auto"/>
              <w:rPr>
                <w:rFonts w:cs="Arial"/>
              </w:rPr>
            </w:pPr>
          </w:p>
        </w:tc>
        <w:tc>
          <w:tcPr>
            <w:tcW w:w="7834" w:type="dxa"/>
          </w:tcPr>
          <w:p w14:paraId="0B0324FC" w14:textId="77777777" w:rsidR="005862EF" w:rsidRDefault="005862EF" w:rsidP="00793649">
            <w:pPr>
              <w:pStyle w:val="ab"/>
              <w:spacing w:line="256" w:lineRule="auto"/>
              <w:rPr>
                <w:rFonts w:cs="Arial"/>
              </w:rPr>
            </w:pPr>
          </w:p>
        </w:tc>
      </w:tr>
      <w:tr w:rsidR="005862EF" w14:paraId="09F2CCD2" w14:textId="77777777" w:rsidTr="00793649">
        <w:tc>
          <w:tcPr>
            <w:tcW w:w="1795" w:type="dxa"/>
          </w:tcPr>
          <w:p w14:paraId="4BE1C4D1" w14:textId="77777777" w:rsidR="005862EF" w:rsidRDefault="005862EF" w:rsidP="00793649">
            <w:pPr>
              <w:pStyle w:val="ab"/>
              <w:spacing w:line="256" w:lineRule="auto"/>
              <w:rPr>
                <w:rFonts w:cs="Arial"/>
              </w:rPr>
            </w:pPr>
          </w:p>
        </w:tc>
        <w:tc>
          <w:tcPr>
            <w:tcW w:w="7834" w:type="dxa"/>
          </w:tcPr>
          <w:p w14:paraId="2F487665" w14:textId="77777777" w:rsidR="005862EF" w:rsidRDefault="005862EF" w:rsidP="00793649">
            <w:pPr>
              <w:pStyle w:val="ab"/>
              <w:spacing w:line="256" w:lineRule="auto"/>
              <w:rPr>
                <w:rFonts w:cs="Arial"/>
              </w:rPr>
            </w:pPr>
          </w:p>
        </w:tc>
      </w:tr>
      <w:tr w:rsidR="005862EF" w14:paraId="65306B26" w14:textId="77777777" w:rsidTr="00793649">
        <w:tc>
          <w:tcPr>
            <w:tcW w:w="1795" w:type="dxa"/>
          </w:tcPr>
          <w:p w14:paraId="42A85CBF" w14:textId="77777777" w:rsidR="005862EF" w:rsidRDefault="005862EF" w:rsidP="00793649">
            <w:pPr>
              <w:pStyle w:val="ab"/>
              <w:spacing w:line="256" w:lineRule="auto"/>
              <w:rPr>
                <w:rFonts w:cs="Arial"/>
              </w:rPr>
            </w:pPr>
          </w:p>
        </w:tc>
        <w:tc>
          <w:tcPr>
            <w:tcW w:w="7834" w:type="dxa"/>
          </w:tcPr>
          <w:p w14:paraId="4FFAD7AA" w14:textId="77777777" w:rsidR="005862EF" w:rsidRDefault="005862EF" w:rsidP="00793649">
            <w:pPr>
              <w:pStyle w:val="ab"/>
              <w:spacing w:line="256" w:lineRule="auto"/>
              <w:rPr>
                <w:rFonts w:cs="Arial"/>
              </w:rPr>
            </w:pPr>
          </w:p>
        </w:tc>
      </w:tr>
      <w:tr w:rsidR="005862EF" w14:paraId="62EB8342" w14:textId="77777777" w:rsidTr="00793649">
        <w:tc>
          <w:tcPr>
            <w:tcW w:w="1795" w:type="dxa"/>
          </w:tcPr>
          <w:p w14:paraId="0D8B7B35" w14:textId="77777777" w:rsidR="005862EF" w:rsidRDefault="005862EF" w:rsidP="00793649">
            <w:pPr>
              <w:pStyle w:val="ab"/>
              <w:spacing w:line="256" w:lineRule="auto"/>
              <w:rPr>
                <w:rFonts w:cs="Arial"/>
              </w:rPr>
            </w:pPr>
          </w:p>
        </w:tc>
        <w:tc>
          <w:tcPr>
            <w:tcW w:w="7834" w:type="dxa"/>
          </w:tcPr>
          <w:p w14:paraId="3B025108" w14:textId="77777777" w:rsidR="005862EF" w:rsidRDefault="005862EF" w:rsidP="00793649">
            <w:pPr>
              <w:pStyle w:val="ab"/>
              <w:spacing w:line="256" w:lineRule="auto"/>
              <w:rPr>
                <w:rFonts w:cs="Arial"/>
              </w:rPr>
            </w:pPr>
          </w:p>
        </w:tc>
      </w:tr>
      <w:tr w:rsidR="005862EF" w14:paraId="2B2C9E16" w14:textId="77777777" w:rsidTr="00793649">
        <w:tc>
          <w:tcPr>
            <w:tcW w:w="1795" w:type="dxa"/>
          </w:tcPr>
          <w:p w14:paraId="001775A3" w14:textId="77777777" w:rsidR="005862EF" w:rsidRDefault="005862EF" w:rsidP="00793649">
            <w:pPr>
              <w:pStyle w:val="ab"/>
              <w:spacing w:line="256" w:lineRule="auto"/>
              <w:rPr>
                <w:rFonts w:cs="Arial"/>
              </w:rPr>
            </w:pPr>
          </w:p>
        </w:tc>
        <w:tc>
          <w:tcPr>
            <w:tcW w:w="7834" w:type="dxa"/>
          </w:tcPr>
          <w:p w14:paraId="1F08AEF5" w14:textId="77777777" w:rsidR="005862EF" w:rsidRDefault="005862EF" w:rsidP="00793649">
            <w:pPr>
              <w:pStyle w:val="ab"/>
              <w:spacing w:line="256" w:lineRule="auto"/>
              <w:rPr>
                <w:rFonts w:cs="Arial"/>
              </w:rPr>
            </w:pPr>
          </w:p>
        </w:tc>
      </w:tr>
      <w:tr w:rsidR="005862EF" w14:paraId="1152B79E" w14:textId="77777777" w:rsidTr="00793649">
        <w:tc>
          <w:tcPr>
            <w:tcW w:w="1795" w:type="dxa"/>
          </w:tcPr>
          <w:p w14:paraId="69B97221" w14:textId="77777777" w:rsidR="005862EF" w:rsidRDefault="005862EF" w:rsidP="00793649">
            <w:pPr>
              <w:pStyle w:val="ab"/>
              <w:spacing w:line="256" w:lineRule="auto"/>
              <w:rPr>
                <w:rFonts w:cs="Arial"/>
              </w:rPr>
            </w:pPr>
          </w:p>
        </w:tc>
        <w:tc>
          <w:tcPr>
            <w:tcW w:w="7834" w:type="dxa"/>
          </w:tcPr>
          <w:p w14:paraId="0A5C486A" w14:textId="77777777" w:rsidR="005862EF" w:rsidRDefault="005862EF" w:rsidP="00793649">
            <w:pPr>
              <w:pStyle w:val="ab"/>
              <w:spacing w:line="256" w:lineRule="auto"/>
              <w:rPr>
                <w:rFonts w:cs="Arial"/>
              </w:rPr>
            </w:pPr>
          </w:p>
        </w:tc>
      </w:tr>
      <w:tr w:rsidR="005862EF" w14:paraId="1F95304A" w14:textId="77777777" w:rsidTr="00793649">
        <w:tc>
          <w:tcPr>
            <w:tcW w:w="1795" w:type="dxa"/>
          </w:tcPr>
          <w:p w14:paraId="2D5AE936" w14:textId="77777777" w:rsidR="005862EF" w:rsidRDefault="005862EF" w:rsidP="00793649">
            <w:pPr>
              <w:pStyle w:val="ab"/>
              <w:spacing w:line="256" w:lineRule="auto"/>
              <w:rPr>
                <w:rFonts w:cs="Arial"/>
              </w:rPr>
            </w:pPr>
          </w:p>
        </w:tc>
        <w:tc>
          <w:tcPr>
            <w:tcW w:w="7834" w:type="dxa"/>
          </w:tcPr>
          <w:p w14:paraId="13B19B08" w14:textId="77777777" w:rsidR="005862EF" w:rsidRDefault="005862EF" w:rsidP="00793649">
            <w:pPr>
              <w:pStyle w:val="ab"/>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20F38829" w:rsidR="003053F6" w:rsidRPr="00A4682A" w:rsidRDefault="003053F6" w:rsidP="003053F6">
      <w:pPr>
        <w:rPr>
          <w:rFonts w:ascii="Arial" w:hAnsi="Arial" w:cs="Arial"/>
        </w:rPr>
      </w:pPr>
      <w:r w:rsidRPr="00A4682A">
        <w:rPr>
          <w:rFonts w:ascii="Arial" w:hAnsi="Arial" w:cs="Arial"/>
        </w:rPr>
        <w:t>At RAN1#104</w:t>
      </w:r>
      <w:r w:rsidR="00845746" w:rsidRPr="00A4682A">
        <w:rPr>
          <w:rFonts w:ascii="Arial" w:hAnsi="Arial" w:cs="Arial"/>
        </w:rPr>
        <w:t>bis</w:t>
      </w:r>
      <w:r w:rsidRPr="00A4682A">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R3</w:t>
                            </w:r>
                            <w:proofErr w:type="gramEnd"/>
                            <w:r w:rsidRPr="00845746">
                              <w:rPr>
                                <w:sz w:val="18"/>
                                <w:szCs w:val="18"/>
                              </w:rPr>
                              <w:t>-211344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R3</w:t>
                      </w:r>
                      <w:proofErr w:type="gramEnd"/>
                      <w:r w:rsidRPr="00845746">
                        <w:rPr>
                          <w:sz w:val="18"/>
                          <w:szCs w:val="18"/>
                        </w:rPr>
                        <w:t>-211344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
        <w:numPr>
          <w:ilvl w:val="0"/>
          <w:numId w:val="27"/>
        </w:numPr>
        <w:ind w:firstLine="420"/>
        <w:rPr>
          <w:rFonts w:ascii="Arial" w:hAnsi="Arial"/>
        </w:rPr>
      </w:pPr>
      <w:r>
        <w:rPr>
          <w:rFonts w:ascii="Arial" w:hAnsi="Arial"/>
        </w:rPr>
        <w:t>[</w:t>
      </w:r>
      <w:proofErr w:type="spellStart"/>
      <w:r>
        <w:rPr>
          <w:rFonts w:ascii="Arial" w:hAnsi="Arial"/>
        </w:rPr>
        <w:t>Spreadtrum</w:t>
      </w:r>
      <w:proofErr w:type="spellEnd"/>
      <w:r>
        <w:rPr>
          <w:rFonts w:ascii="Arial" w:hAnsi="Arial"/>
        </w:rPr>
        <w:t xml:space="preserve">, </w:t>
      </w:r>
      <w:proofErr w:type="spellStart"/>
      <w:r>
        <w:rPr>
          <w:rFonts w:ascii="Arial" w:hAnsi="Arial"/>
        </w:rPr>
        <w:t>InterDigital</w:t>
      </w:r>
      <w:proofErr w:type="spellEnd"/>
      <w:r>
        <w:rPr>
          <w:rFonts w:ascii="Arial" w:hAnsi="Arial"/>
        </w:rPr>
        <w:t>,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a"/>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a"/>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a"/>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a"/>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2"/>
      </w:pPr>
      <w:r>
        <w:t>4</w:t>
      </w:r>
      <w:r w:rsidRPr="00A85EAA">
        <w:t>.</w:t>
      </w:r>
      <w:r>
        <w:t>2</w:t>
      </w:r>
      <w:r w:rsidRPr="00A85EAA">
        <w:tab/>
      </w:r>
      <w:r>
        <w:t xml:space="preserve">Company views </w:t>
      </w:r>
    </w:p>
    <w:p w14:paraId="20582475" w14:textId="3DD8EB30" w:rsidR="003E45A7" w:rsidRPr="00A4682A" w:rsidRDefault="003E45A7" w:rsidP="006005E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rPr>
      </w:pPr>
      <w:r w:rsidRPr="00A4682A">
        <w:rPr>
          <w:rFonts w:ascii="Arial" w:hAnsi="Arial" w:cs="Arial"/>
          <w:b/>
          <w:bCs/>
          <w:highlight w:val="yellow"/>
          <w:u w:val="single"/>
        </w:rPr>
        <w:t>Initial proposal 4.2 (Moderator):</w:t>
      </w:r>
    </w:p>
    <w:p w14:paraId="24A2D134" w14:textId="4548093D" w:rsidR="006005EF" w:rsidRPr="00A4682A" w:rsidRDefault="006005EF" w:rsidP="006005EF">
      <w:pPr>
        <w:pStyle w:val="ab"/>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afc"/>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ab"/>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ab"/>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ab"/>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3F407A7E" w14:textId="77777777" w:rsidR="00203752" w:rsidRPr="00A4682A" w:rsidRDefault="00203752" w:rsidP="00352A93">
            <w:pPr>
              <w:pStyle w:val="ab"/>
              <w:spacing w:line="256" w:lineRule="auto"/>
              <w:rPr>
                <w:rFonts w:cs="Arial"/>
              </w:rPr>
            </w:pPr>
            <w:r w:rsidRPr="00A4682A">
              <w:rPr>
                <w:rFonts w:cs="Arial"/>
              </w:rPr>
              <w:lastRenderedPageBreak/>
              <w:t xml:space="preserve">Scenario 3 would in effect correspond to the regenerative payload and should not </w:t>
            </w:r>
            <w:r w:rsidRPr="00A4682A">
              <w:rPr>
                <w:rFonts w:cs="Arial"/>
              </w:rPr>
              <w:lastRenderedPageBreak/>
              <w:t>be discussed within the Rel-17 scope.</w:t>
            </w:r>
          </w:p>
          <w:p w14:paraId="27A80945" w14:textId="77777777" w:rsidR="00203752" w:rsidRPr="00A4682A" w:rsidRDefault="00203752" w:rsidP="00352A93">
            <w:pPr>
              <w:pStyle w:val="ab"/>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w:t>
            </w:r>
            <w:proofErr w:type="gramStart"/>
            <w:r w:rsidRPr="00A4682A">
              <w:rPr>
                <w:rFonts w:cs="Arial"/>
              </w:rPr>
              <w:t>a</w:t>
            </w:r>
            <w:proofErr w:type="gramEnd"/>
            <w:r w:rsidRPr="00A4682A">
              <w:rPr>
                <w:rFonts w:cs="Arial"/>
              </w:rPr>
              <w:t xml:space="preserve">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ab"/>
              <w:spacing w:line="256" w:lineRule="auto"/>
              <w:rPr>
                <w:rFonts w:cs="Arial"/>
              </w:rPr>
            </w:pPr>
            <w:r>
              <w:rPr>
                <w:rFonts w:cs="Arial"/>
              </w:rPr>
              <w:lastRenderedPageBreak/>
              <w:t>Intel</w:t>
            </w:r>
          </w:p>
        </w:tc>
        <w:tc>
          <w:tcPr>
            <w:tcW w:w="7834" w:type="dxa"/>
          </w:tcPr>
          <w:p w14:paraId="3F99BC2C" w14:textId="705145A2" w:rsidR="00884E75" w:rsidRPr="00A4682A" w:rsidRDefault="00C17810" w:rsidP="00793649">
            <w:pPr>
              <w:pStyle w:val="ab"/>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w:t>
            </w:r>
            <w:proofErr w:type="spellStart"/>
            <w:r>
              <w:rPr>
                <w:rFonts w:cs="Arial"/>
              </w:rPr>
              <w:t>gNB</w:t>
            </w:r>
            <w:proofErr w:type="spellEnd"/>
            <w:r>
              <w:rPr>
                <w:rFonts w:cs="Arial"/>
              </w:rPr>
              <w:t xml:space="preserve"> and </w:t>
            </w:r>
            <w:proofErr w:type="spellStart"/>
            <w:r>
              <w:rPr>
                <w:rFonts w:cs="Arial"/>
              </w:rPr>
              <w:t>non co-</w:t>
            </w:r>
            <w:proofErr w:type="spellEnd"/>
            <w:r>
              <w:rPr>
                <w:rFonts w:cs="Arial"/>
              </w:rPr>
              <w:t xml:space="preserve">located with </w:t>
            </w:r>
            <w:proofErr w:type="spellStart"/>
            <w:r>
              <w:rPr>
                <w:rFonts w:cs="Arial"/>
              </w:rPr>
              <w:t>gNB</w:t>
            </w:r>
            <w:proofErr w:type="spellEnd"/>
            <w:r>
              <w:rPr>
                <w:rFonts w:cs="Arial"/>
              </w:rPr>
              <w:t xml:space="preserve">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ab"/>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ab"/>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ab"/>
              <w:spacing w:line="256" w:lineRule="auto"/>
              <w:rPr>
                <w:rFonts w:cs="Arial"/>
              </w:rPr>
            </w:pPr>
          </w:p>
          <w:p w14:paraId="11F85FA9" w14:textId="79ECD04D" w:rsidR="009E030D" w:rsidRPr="00A4682A" w:rsidRDefault="009E030D" w:rsidP="009E030D">
            <w:pPr>
              <w:pStyle w:val="ab"/>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ab"/>
              <w:spacing w:line="256" w:lineRule="auto"/>
              <w:rPr>
                <w:rFonts w:cs="Arial"/>
              </w:rPr>
            </w:pPr>
            <w:r>
              <w:rPr>
                <w:rFonts w:cs="Arial"/>
              </w:rPr>
              <w:t>MediaTek</w:t>
            </w:r>
          </w:p>
        </w:tc>
        <w:tc>
          <w:tcPr>
            <w:tcW w:w="7834" w:type="dxa"/>
          </w:tcPr>
          <w:p w14:paraId="2F994C9B" w14:textId="77777777" w:rsidR="009E030D" w:rsidRDefault="00D911C9" w:rsidP="009E030D">
            <w:pPr>
              <w:pStyle w:val="ab"/>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ab"/>
              <w:spacing w:line="256" w:lineRule="auto"/>
              <w:rPr>
                <w:rFonts w:cs="Arial"/>
              </w:rPr>
            </w:pPr>
            <w:r>
              <w:rPr>
                <w:rFonts w:cs="Arial"/>
              </w:rPr>
              <w:t xml:space="preserve">For scenarios 1, 2-a, 2-b, the common delay signaling </w:t>
            </w:r>
            <w:proofErr w:type="spellStart"/>
            <w:r>
              <w:rPr>
                <w:rFonts w:cs="Arial"/>
              </w:rPr>
              <w:t>NTA</w:t>
            </w:r>
            <w:proofErr w:type="gramStart"/>
            <w:r>
              <w:rPr>
                <w:rFonts w:cs="Arial"/>
              </w:rPr>
              <w:t>,common</w:t>
            </w:r>
            <w:proofErr w:type="spellEnd"/>
            <w:proofErr w:type="gramEnd"/>
            <w:r>
              <w:rPr>
                <w:rFonts w:cs="Arial"/>
              </w:rPr>
              <w:t xml:space="preserve"> is needed. Its value may be different depending on the scenario assumption.</w:t>
            </w:r>
          </w:p>
          <w:p w14:paraId="756C9079" w14:textId="5BAA1A28" w:rsidR="00D911C9" w:rsidRPr="00A4682A" w:rsidRDefault="00D911C9" w:rsidP="00D911C9">
            <w:pPr>
              <w:pStyle w:val="ab"/>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0D0E36" w:rsidRPr="00A4682A" w14:paraId="017DD4D5" w14:textId="77777777" w:rsidTr="00793649">
        <w:tc>
          <w:tcPr>
            <w:tcW w:w="1795" w:type="dxa"/>
          </w:tcPr>
          <w:p w14:paraId="5BE76D0E" w14:textId="0A78713E" w:rsidR="000D0E36" w:rsidRPr="00A4682A" w:rsidRDefault="000D0E36" w:rsidP="000D0E36">
            <w:pPr>
              <w:pStyle w:val="ab"/>
              <w:spacing w:line="256" w:lineRule="auto"/>
              <w:rPr>
                <w:rFonts w:cs="Arial"/>
              </w:rPr>
            </w:pPr>
            <w:r>
              <w:rPr>
                <w:rFonts w:cs="Arial"/>
              </w:rPr>
              <w:t>Apple</w:t>
            </w:r>
          </w:p>
        </w:tc>
        <w:tc>
          <w:tcPr>
            <w:tcW w:w="7834" w:type="dxa"/>
          </w:tcPr>
          <w:p w14:paraId="6A064797" w14:textId="77777777" w:rsidR="004E44E0" w:rsidRDefault="000D0E36" w:rsidP="000D0E36">
            <w:pPr>
              <w:pStyle w:val="ab"/>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ab"/>
              <w:spacing w:line="256" w:lineRule="auto"/>
              <w:rPr>
                <w:rFonts w:cs="Arial"/>
              </w:rPr>
            </w:pPr>
            <w:r>
              <w:rPr>
                <w:rFonts w:cs="Arial"/>
              </w:rPr>
              <w:t xml:space="preserve">We agree with </w:t>
            </w:r>
            <w:proofErr w:type="spellStart"/>
            <w:r>
              <w:rPr>
                <w:rFonts w:cs="Arial"/>
              </w:rPr>
              <w:t>MediaTek</w:t>
            </w:r>
            <w:proofErr w:type="spellEnd"/>
            <w:r>
              <w:rPr>
                <w:rFonts w:cs="Arial"/>
              </w:rPr>
              <w:t xml:space="preserve"> that </w:t>
            </w:r>
            <w:proofErr w:type="spellStart"/>
            <w:r>
              <w:rPr>
                <w:rFonts w:cs="Arial"/>
              </w:rPr>
              <w:t>N_TA</w:t>
            </w:r>
            <w:proofErr w:type="gramStart"/>
            <w:r>
              <w:rPr>
                <w:rFonts w:cs="Arial"/>
              </w:rPr>
              <w:t>,common</w:t>
            </w:r>
            <w:proofErr w:type="spellEnd"/>
            <w:proofErr w:type="gram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ab"/>
              <w:spacing w:line="256" w:lineRule="auto"/>
              <w:rPr>
                <w:rFonts w:cs="Arial"/>
              </w:rPr>
            </w:pPr>
            <w:r>
              <w:rPr>
                <w:rFonts w:cs="Arial"/>
              </w:rPr>
              <w:t>Ericsson</w:t>
            </w:r>
          </w:p>
        </w:tc>
        <w:tc>
          <w:tcPr>
            <w:tcW w:w="7834" w:type="dxa"/>
          </w:tcPr>
          <w:p w14:paraId="2AAE998F" w14:textId="77777777" w:rsidR="00EE5A2E" w:rsidRDefault="00EE5A2E" w:rsidP="00EE5A2E">
            <w:pPr>
              <w:pStyle w:val="ab"/>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ab"/>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ab"/>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ab"/>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3DDAA86E" w14:textId="77777777" w:rsidR="00EE5A2E" w:rsidRDefault="00EE5A2E" w:rsidP="00EE5A2E">
            <w:pPr>
              <w:pStyle w:val="ab"/>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ab"/>
              <w:numPr>
                <w:ilvl w:val="0"/>
                <w:numId w:val="54"/>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ab"/>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ab"/>
              <w:spacing w:line="256" w:lineRule="auto"/>
              <w:rPr>
                <w:rFonts w:cs="Arial"/>
              </w:rPr>
            </w:pPr>
            <w:r>
              <w:rPr>
                <w:rFonts w:cs="Arial"/>
              </w:rPr>
              <w:lastRenderedPageBreak/>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372063" w:rsidRPr="00A4682A" w14:paraId="127091AC" w14:textId="77777777" w:rsidTr="00406E59">
        <w:tc>
          <w:tcPr>
            <w:tcW w:w="1795" w:type="dxa"/>
          </w:tcPr>
          <w:p w14:paraId="34465D10" w14:textId="77777777" w:rsidR="00372063" w:rsidRPr="00A4682A" w:rsidRDefault="00372063" w:rsidP="00406E59">
            <w:pPr>
              <w:pStyle w:val="ab"/>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0A6CFE9D" w14:textId="77777777" w:rsidR="00372063" w:rsidRPr="00A4682A" w:rsidRDefault="00372063" w:rsidP="00406E59">
            <w:pPr>
              <w:pStyle w:val="ab"/>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ab"/>
              <w:spacing w:line="256" w:lineRule="auto"/>
              <w:rPr>
                <w:rFonts w:cs="Arial"/>
              </w:rPr>
            </w:pPr>
            <w:r>
              <w:rPr>
                <w:rFonts w:cs="Arial"/>
              </w:rPr>
              <w:t>APT</w:t>
            </w:r>
          </w:p>
        </w:tc>
        <w:tc>
          <w:tcPr>
            <w:tcW w:w="7834" w:type="dxa"/>
          </w:tcPr>
          <w:p w14:paraId="12D4146A" w14:textId="77777777" w:rsidR="004C4EF0" w:rsidRDefault="004C4EF0" w:rsidP="004C4EF0">
            <w:pPr>
              <w:pStyle w:val="ab"/>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ab"/>
              <w:spacing w:line="256" w:lineRule="auto"/>
              <w:rPr>
                <w:rFonts w:cs="Arial"/>
              </w:rPr>
            </w:pPr>
            <w:r>
              <w:rPr>
                <w:rFonts w:cs="Arial"/>
              </w:rPr>
              <w:t xml:space="preserve">The intention for RAN2 to make this agreement is to prevent introducing a new propagation delay between </w:t>
            </w:r>
            <w:proofErr w:type="spellStart"/>
            <w:r>
              <w:rPr>
                <w:rFonts w:cs="Arial"/>
              </w:rPr>
              <w:t>gNB</w:t>
            </w:r>
            <w:proofErr w:type="spellEnd"/>
            <w:r>
              <w:rPr>
                <w:rFonts w:cs="Arial"/>
              </w:rPr>
              <w:t xml:space="preserve"> and GW. If a new propagation delay is needed, then all evaluations and assumptions from TR 38.811 and TR 38.821 have to be revisited, which seems a non-necessary effort for working groups. Following the same logic, we can only support 1 and 2-a.</w:t>
            </w:r>
          </w:p>
          <w:p w14:paraId="2483F1D1" w14:textId="7A7044EA" w:rsidR="004C4EF0" w:rsidRPr="00A4682A" w:rsidRDefault="004C4EF0" w:rsidP="004C4EF0">
            <w:pPr>
              <w:pStyle w:val="ab"/>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EE5A2E" w:rsidRPr="00A4682A" w14:paraId="78C23E0F" w14:textId="77777777" w:rsidTr="00793649">
        <w:tc>
          <w:tcPr>
            <w:tcW w:w="1795" w:type="dxa"/>
          </w:tcPr>
          <w:p w14:paraId="66492BFE" w14:textId="7A55BBE5" w:rsidR="00EE5A2E" w:rsidRPr="00A4682A" w:rsidRDefault="008A7BAF" w:rsidP="00EE5A2E">
            <w:pPr>
              <w:pStyle w:val="ab"/>
              <w:spacing w:line="256" w:lineRule="auto"/>
              <w:rPr>
                <w:rFonts w:cs="Arial"/>
              </w:rPr>
            </w:pPr>
            <w:proofErr w:type="spellStart"/>
            <w:r>
              <w:rPr>
                <w:rFonts w:cs="Arial" w:hint="eastAsia"/>
              </w:rPr>
              <w:t>S</w:t>
            </w:r>
            <w:r>
              <w:rPr>
                <w:rFonts w:cs="Arial"/>
              </w:rPr>
              <w:t>preadtrum</w:t>
            </w:r>
            <w:proofErr w:type="spellEnd"/>
          </w:p>
        </w:tc>
        <w:tc>
          <w:tcPr>
            <w:tcW w:w="7834" w:type="dxa"/>
          </w:tcPr>
          <w:p w14:paraId="2029A596" w14:textId="5F759BE9" w:rsidR="00EE5A2E" w:rsidRPr="00A4682A" w:rsidRDefault="008A7BAF" w:rsidP="00EE5A2E">
            <w:pPr>
              <w:pStyle w:val="ab"/>
              <w:spacing w:line="256" w:lineRule="auto"/>
              <w:rPr>
                <w:rFonts w:cs="Arial"/>
              </w:rPr>
            </w:pPr>
            <w:r>
              <w:rPr>
                <w:rFonts w:cs="Arial"/>
              </w:rPr>
              <w:t>W</w:t>
            </w:r>
            <w:r w:rsidRPr="008A7BAF">
              <w:rPr>
                <w:rFonts w:cs="Arial"/>
              </w:rPr>
              <w:t>e are supportive to Scenarios 1, 2-a and 3.</w:t>
            </w:r>
          </w:p>
        </w:tc>
      </w:tr>
      <w:tr w:rsidR="00BB2DEF" w:rsidRPr="00A4682A" w14:paraId="594A7A76" w14:textId="77777777" w:rsidTr="00793649">
        <w:tc>
          <w:tcPr>
            <w:tcW w:w="1795" w:type="dxa"/>
          </w:tcPr>
          <w:p w14:paraId="4ED3CC18" w14:textId="5DFAB8CE" w:rsidR="00BB2DEF" w:rsidRPr="00A4682A" w:rsidRDefault="00BB2DEF" w:rsidP="00EE5A2E">
            <w:pPr>
              <w:pStyle w:val="ab"/>
              <w:spacing w:line="256" w:lineRule="auto"/>
              <w:rPr>
                <w:rFonts w:cs="Arial"/>
              </w:rPr>
            </w:pPr>
            <w:r>
              <w:rPr>
                <w:rFonts w:cs="Arial" w:hint="eastAsia"/>
              </w:rPr>
              <w:t>CATT</w:t>
            </w:r>
          </w:p>
        </w:tc>
        <w:tc>
          <w:tcPr>
            <w:tcW w:w="7834" w:type="dxa"/>
          </w:tcPr>
          <w:p w14:paraId="7690A2F4" w14:textId="77777777" w:rsidR="00BB2DEF" w:rsidRDefault="00BB2DEF" w:rsidP="00444552">
            <w:pPr>
              <w:pStyle w:val="ab"/>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2E499E4B" w14:textId="0BFD4CF9" w:rsidR="00BB2DEF" w:rsidRPr="00A4682A" w:rsidRDefault="00BB2DEF" w:rsidP="00EE5A2E">
            <w:pPr>
              <w:pStyle w:val="ab"/>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 xml:space="preserve">or architecture part, RAN3 has clear definition, no need to repeat </w:t>
            </w:r>
            <w:proofErr w:type="gramStart"/>
            <w:r>
              <w:rPr>
                <w:rFonts w:cs="Arial" w:hint="eastAsia"/>
              </w:rPr>
              <w:t>the discuss</w:t>
            </w:r>
            <w:proofErr w:type="gramEnd"/>
            <w:r>
              <w:rPr>
                <w:rFonts w:cs="Arial" w:hint="eastAsia"/>
              </w:rPr>
              <w:t xml:space="preserve"> for architecture and scenario in RAN1.</w:t>
            </w:r>
          </w:p>
        </w:tc>
      </w:tr>
      <w:tr w:rsidR="00EE5A2E" w:rsidRPr="00A4682A" w14:paraId="740DE5EE" w14:textId="77777777" w:rsidTr="00793649">
        <w:tc>
          <w:tcPr>
            <w:tcW w:w="1795" w:type="dxa"/>
          </w:tcPr>
          <w:p w14:paraId="1948EB31" w14:textId="77777777" w:rsidR="00EE5A2E" w:rsidRPr="00A4682A" w:rsidRDefault="00EE5A2E" w:rsidP="00EE5A2E">
            <w:pPr>
              <w:pStyle w:val="ab"/>
              <w:spacing w:line="256" w:lineRule="auto"/>
              <w:rPr>
                <w:rFonts w:cs="Arial"/>
              </w:rPr>
            </w:pPr>
          </w:p>
        </w:tc>
        <w:tc>
          <w:tcPr>
            <w:tcW w:w="7834" w:type="dxa"/>
          </w:tcPr>
          <w:p w14:paraId="1D7386FA" w14:textId="77777777" w:rsidR="00EE5A2E" w:rsidRPr="00A4682A" w:rsidRDefault="00EE5A2E" w:rsidP="00EE5A2E">
            <w:pPr>
              <w:pStyle w:val="ab"/>
              <w:spacing w:line="256" w:lineRule="auto"/>
              <w:rPr>
                <w:rFonts w:cs="Arial"/>
              </w:rPr>
            </w:pPr>
          </w:p>
        </w:tc>
      </w:tr>
      <w:tr w:rsidR="00EE5A2E" w:rsidRPr="00A4682A" w14:paraId="1A52D9FE" w14:textId="77777777" w:rsidTr="00793649">
        <w:tc>
          <w:tcPr>
            <w:tcW w:w="1795" w:type="dxa"/>
          </w:tcPr>
          <w:p w14:paraId="543AD5BE" w14:textId="77777777" w:rsidR="00EE5A2E" w:rsidRPr="00A4682A" w:rsidRDefault="00EE5A2E" w:rsidP="00EE5A2E">
            <w:pPr>
              <w:pStyle w:val="ab"/>
              <w:spacing w:line="256" w:lineRule="auto"/>
              <w:rPr>
                <w:rFonts w:cs="Arial"/>
              </w:rPr>
            </w:pPr>
          </w:p>
        </w:tc>
        <w:tc>
          <w:tcPr>
            <w:tcW w:w="7834" w:type="dxa"/>
          </w:tcPr>
          <w:p w14:paraId="7026C4A5" w14:textId="77777777" w:rsidR="00EE5A2E" w:rsidRPr="00A4682A" w:rsidRDefault="00EE5A2E" w:rsidP="00EE5A2E">
            <w:pPr>
              <w:pStyle w:val="ab"/>
              <w:spacing w:line="256" w:lineRule="auto"/>
              <w:rPr>
                <w:rFonts w:cs="Arial"/>
              </w:rPr>
            </w:pPr>
          </w:p>
        </w:tc>
      </w:tr>
    </w:tbl>
    <w:p w14:paraId="2909D1FC" w14:textId="77777777" w:rsidR="008D09EC" w:rsidRPr="00A4682A"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47E71157" w14:textId="77777777" w:rsidR="00D65433" w:rsidRPr="00A4682A" w:rsidRDefault="00D65433" w:rsidP="00D65433">
      <w:pPr>
        <w:rPr>
          <w:rFonts w:ascii="Arial" w:hAnsi="Arial" w:cs="Arial"/>
        </w:rPr>
      </w:pPr>
      <w:r w:rsidRPr="00A4682A">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b"/>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b"/>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D65433" w:rsidRDefault="00D65433" w:rsidP="00370D54">
      <w:pPr>
        <w:pStyle w:val="a"/>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r w:rsidRPr="00D65433">
        <w:rPr>
          <w:rFonts w:ascii="Arial" w:hAnsi="Arial" w:cs="Arial"/>
        </w:rPr>
        <w:t>HiSilicon</w:t>
      </w:r>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a"/>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a"/>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b"/>
                              <w:rPr>
                                <w:rFonts w:ascii="Times New Roman" w:eastAsiaTheme="majorEastAsia" w:hAnsi="Times New Roman"/>
                                <w:sz w:val="18"/>
                                <w:szCs w:val="18"/>
                              </w:rPr>
                            </w:pPr>
                            <w:r>
                              <w:rPr>
                                <w:rFonts w:hint="eastAsia"/>
                                <w:noProof/>
                                <w:szCs w:val="20"/>
                              </w:rPr>
                              <w:object w:dxaOrig="6357" w:dyaOrig="318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7.45pt;height:198.95pt;mso-width-percent:0;mso-height-percent:0;mso-width-percent:0;mso-height-percent:0" o:ole="">
                                  <v:imagedata r:id="rId12" o:title=""/>
                                </v:shape>
                                <o:OLEObject Type="Embed" ProgID="Visio.Drawing.15" ShapeID="_x0000_i1025" DrawAspect="Content" ObjectID="_1679904596" r:id="rId13"/>
                              </w:object>
                            </w:r>
                          </w:p>
                        </w:txbxContent>
                      </wps:txbx>
                      <wps:bodyPr rot="0" vert="horz" wrap="square" lIns="91440" tIns="45720" rIns="91440" bIns="45720" anchor="t" anchorCtr="0" upright="1">
                        <a:noAutofit/>
                      </wps:bodyPr>
                    </wps:wsp>
                  </a:graphicData>
                </a:graphic>
              </wp:inline>
            </w:drawing>
          </mc:Choice>
          <mc:Fallback>
            <w:pict>
              <v:shape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b"/>
                        <w:rPr>
                          <w:rFonts w:ascii="Times New Roman" w:eastAsiaTheme="majorEastAsia" w:hAnsi="Times New Roman"/>
                          <w:sz w:val="18"/>
                          <w:szCs w:val="18"/>
                        </w:rPr>
                      </w:pPr>
                      <w:r>
                        <w:rPr>
                          <w:rFonts w:hint="eastAsia"/>
                          <w:noProof/>
                          <w:szCs w:val="20"/>
                        </w:rPr>
                        <w:object w:dxaOrig="6357" w:dyaOrig="3182" w14:anchorId="210E5DD4">
                          <v:shape id="_x0000_i1025" type="#_x0000_t75" alt="" style="width:397.45pt;height:198.95pt;mso-width-percent:0;mso-height-percent:0;mso-width-percent:0;mso-height-percent:0" o:ole="">
                            <v:imagedata r:id="rId12" o:title=""/>
                          </v:shape>
                          <o:OLEObject Type="Embed" ProgID="Visio.Drawing.15" ShapeID="_x0000_i1025" DrawAspect="Content" ObjectID="_1679904596" r:id="rId14"/>
                        </w:object>
                      </w:r>
                    </w:p>
                  </w:txbxContent>
                </v:textbox>
                <w10:anchorlock/>
              </v:shape>
            </w:pict>
          </mc:Fallback>
        </mc:AlternateContent>
      </w:r>
    </w:p>
    <w:p w14:paraId="6BB674F8" w14:textId="0352D0C5" w:rsidR="00400709" w:rsidRPr="00400709" w:rsidRDefault="00400709" w:rsidP="00370D54">
      <w:pPr>
        <w:pStyle w:val="a"/>
        <w:numPr>
          <w:ilvl w:val="0"/>
          <w:numId w:val="38"/>
        </w:numPr>
        <w:ind w:firstLine="420"/>
        <w:rPr>
          <w:rFonts w:ascii="Arial" w:hAnsi="Arial" w:cs="Arial"/>
        </w:rPr>
      </w:pPr>
      <w:r>
        <w:rPr>
          <w:rFonts w:ascii="Arial" w:hAnsi="Arial" w:cs="Arial"/>
        </w:rPr>
        <w:lastRenderedPageBreak/>
        <w:t xml:space="preserve">[Panasonic] propose to discuss </w:t>
      </w:r>
      <w:r w:rsidRPr="00400709">
        <w:rPr>
          <w:rFonts w:ascii="Arial" w:hAnsi="Arial" w:cs="Arial"/>
        </w:rPr>
        <w:t xml:space="preserve">whether the timing definition of Aperiodic CSI trigger 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a"/>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b"/>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b"/>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a"/>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a"/>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a"/>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ascii="Arial" w:hAnsi="Arial" w:cs="Arial"/>
        </w:rPr>
      </w:pPr>
      <w:r w:rsidRPr="00A4682A">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rPr>
      </w:pPr>
      <w:r w:rsidRPr="00A4682A">
        <w:rPr>
          <w:rFonts w:ascii="Arial" w:hAnsi="Arial" w:cs="Arial"/>
          <w:b/>
          <w:bCs/>
          <w:highlight w:val="yellow"/>
          <w:u w:val="single"/>
        </w:rPr>
        <w:t>Initial proposal 5.2 (Moderator):</w:t>
      </w:r>
    </w:p>
    <w:p w14:paraId="5BE2B1FB" w14:textId="1F1E1BB7" w:rsidR="00676266" w:rsidRPr="00A4682A" w:rsidRDefault="00676266" w:rsidP="00676266">
      <w:pPr>
        <w:pStyle w:val="ab"/>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ab"/>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ab"/>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ab"/>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ab"/>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rPr>
      </w:pPr>
    </w:p>
    <w:tbl>
      <w:tblPr>
        <w:tblStyle w:val="afc"/>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ab"/>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ab"/>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ab"/>
              <w:spacing w:line="256" w:lineRule="auto"/>
              <w:rPr>
                <w:rFonts w:cs="Arial"/>
              </w:rPr>
            </w:pPr>
            <w:r>
              <w:rPr>
                <w:rFonts w:cs="Arial"/>
              </w:rPr>
              <w:t>Ericsson</w:t>
            </w:r>
          </w:p>
        </w:tc>
        <w:tc>
          <w:tcPr>
            <w:tcW w:w="7834" w:type="dxa"/>
          </w:tcPr>
          <w:p w14:paraId="26F76897" w14:textId="77777777" w:rsidR="00EE5A2E" w:rsidRDefault="00EE5A2E" w:rsidP="00EE5A2E">
            <w:pPr>
              <w:pStyle w:val="ab"/>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ab"/>
              <w:spacing w:line="256" w:lineRule="auto"/>
              <w:rPr>
                <w:rFonts w:cs="Arial"/>
              </w:rPr>
            </w:pPr>
            <w:r>
              <w:rPr>
                <w:rFonts w:cs="Arial"/>
              </w:rPr>
              <w:t>Q2: Better for the proponent to clarify why this is needed</w:t>
            </w:r>
          </w:p>
        </w:tc>
      </w:tr>
      <w:tr w:rsidR="00372063" w14:paraId="4F8265C1" w14:textId="77777777" w:rsidTr="00406E59">
        <w:tc>
          <w:tcPr>
            <w:tcW w:w="1795" w:type="dxa"/>
          </w:tcPr>
          <w:p w14:paraId="6D69DBBA" w14:textId="77777777" w:rsidR="00372063" w:rsidRDefault="00372063" w:rsidP="00406E59">
            <w:pPr>
              <w:pStyle w:val="ab"/>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111F524E" w14:textId="743CB1B4" w:rsidR="00372063" w:rsidRDefault="00372063" w:rsidP="00406E59">
            <w:pPr>
              <w:pStyle w:val="ab"/>
              <w:spacing w:line="256" w:lineRule="auto"/>
              <w:rPr>
                <w:rFonts w:cs="Arial"/>
              </w:rPr>
            </w:pPr>
            <w:r>
              <w:rPr>
                <w:rFonts w:cs="Arial"/>
              </w:rPr>
              <w:t>Q1: T</w:t>
            </w:r>
            <w:r w:rsidRPr="00B003A2">
              <w:rPr>
                <w:rFonts w:cs="Arial"/>
              </w:rPr>
              <w:t xml:space="preserve">he </w:t>
            </w:r>
            <w:proofErr w:type="spellStart"/>
            <w:r w:rsidRPr="00B003A2">
              <w:rPr>
                <w:rFonts w:cs="Arial"/>
              </w:rPr>
              <w:t>gNB</w:t>
            </w:r>
            <w:proofErr w:type="spellEnd"/>
            <w:r w:rsidRPr="00B003A2">
              <w:rPr>
                <w:rFonts w:cs="Arial"/>
              </w:rPr>
              <w:t xml:space="preserve">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w:t>
            </w:r>
            <w:proofErr w:type="spellStart"/>
            <w:r w:rsidRPr="00B003A2">
              <w:rPr>
                <w:rFonts w:cs="Arial"/>
              </w:rPr>
              <w:t>gNB</w:t>
            </w:r>
            <w:proofErr w:type="spellEnd"/>
            <w:r w:rsidRPr="00B003A2">
              <w:rPr>
                <w:rFonts w:cs="Arial"/>
              </w:rPr>
              <w:t xml:space="preserve">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406E59">
            <w:pPr>
              <w:pStyle w:val="ab"/>
              <w:spacing w:line="256" w:lineRule="auto"/>
              <w:rPr>
                <w:rFonts w:cs="Arial"/>
              </w:rPr>
            </w:pPr>
            <w:r>
              <w:rPr>
                <w:rFonts w:cs="Arial"/>
              </w:rPr>
              <w:t>Q2: The question is a bit unclear to us</w:t>
            </w:r>
          </w:p>
        </w:tc>
      </w:tr>
      <w:tr w:rsidR="004C4EF0" w14:paraId="490BE590" w14:textId="77777777" w:rsidTr="00793649">
        <w:tc>
          <w:tcPr>
            <w:tcW w:w="1795" w:type="dxa"/>
          </w:tcPr>
          <w:p w14:paraId="67ADC922" w14:textId="3990410E" w:rsidR="004C4EF0" w:rsidRDefault="004C4EF0" w:rsidP="004C4EF0">
            <w:pPr>
              <w:pStyle w:val="ab"/>
              <w:spacing w:line="256" w:lineRule="auto"/>
              <w:rPr>
                <w:rFonts w:cs="Arial"/>
              </w:rPr>
            </w:pPr>
            <w:r>
              <w:rPr>
                <w:rFonts w:cs="Arial"/>
              </w:rPr>
              <w:t>APT</w:t>
            </w:r>
          </w:p>
        </w:tc>
        <w:tc>
          <w:tcPr>
            <w:tcW w:w="7834" w:type="dxa"/>
          </w:tcPr>
          <w:p w14:paraId="6E1C8728" w14:textId="5FE33383" w:rsidR="004C4EF0" w:rsidRDefault="004C4EF0" w:rsidP="004C4EF0">
            <w:pPr>
              <w:pStyle w:val="ab"/>
              <w:widowControl/>
              <w:spacing w:line="256" w:lineRule="auto"/>
              <w:rPr>
                <w:rFonts w:cs="Arial"/>
              </w:rPr>
            </w:pPr>
            <w:r>
              <w:rPr>
                <w:rFonts w:cs="Arial"/>
              </w:rPr>
              <w:t xml:space="preserve">Q1: No. It </w:t>
            </w:r>
            <w:r w:rsidRPr="00DC6C36">
              <w:rPr>
                <w:rFonts w:cs="Arial"/>
              </w:rPr>
              <w:t xml:space="preserve">can be handled by </w:t>
            </w:r>
            <w:proofErr w:type="spellStart"/>
            <w:r w:rsidRPr="00DC6C36">
              <w:rPr>
                <w:rFonts w:cs="Arial"/>
              </w:rPr>
              <w:t>gNB</w:t>
            </w:r>
            <w:proofErr w:type="spellEnd"/>
            <w:r w:rsidRPr="00DC6C36">
              <w:rPr>
                <w:rFonts w:cs="Arial"/>
              </w:rPr>
              <w:t xml:space="preserve"> implementation</w:t>
            </w:r>
            <w:r>
              <w:rPr>
                <w:rFonts w:cs="Arial"/>
              </w:rPr>
              <w:t xml:space="preserve">. A </w:t>
            </w:r>
            <w:proofErr w:type="spellStart"/>
            <w:r>
              <w:rPr>
                <w:rFonts w:cs="Arial"/>
              </w:rPr>
              <w:t>gNB</w:t>
            </w:r>
            <w:proofErr w:type="spellEnd"/>
            <w:r>
              <w:rPr>
                <w:rFonts w:cs="Arial"/>
              </w:rPr>
              <w:t xml:space="preserve"> shall trigger the AP-CSI request after receiving HARQ feedback associated with the AP-CSI subset configuration.</w:t>
            </w:r>
          </w:p>
          <w:p w14:paraId="110A091A" w14:textId="3AF6D766" w:rsidR="004C4EF0" w:rsidRDefault="004C4EF0" w:rsidP="004C4EF0">
            <w:pPr>
              <w:pStyle w:val="ab"/>
              <w:spacing w:line="256" w:lineRule="auto"/>
              <w:rPr>
                <w:rFonts w:cs="Arial"/>
              </w:rPr>
            </w:pPr>
            <w:r>
              <w:rPr>
                <w:rFonts w:cs="Arial"/>
              </w:rPr>
              <w:t xml:space="preserve">Q2: The issue is unclear. However, it shall be handled by </w:t>
            </w:r>
            <w:proofErr w:type="spellStart"/>
            <w:r>
              <w:rPr>
                <w:rFonts w:cs="Arial"/>
              </w:rPr>
              <w:t>gNB</w:t>
            </w:r>
            <w:proofErr w:type="spellEnd"/>
            <w:r>
              <w:rPr>
                <w:rFonts w:cs="Arial"/>
              </w:rPr>
              <w:t xml:space="preserve">. </w:t>
            </w:r>
          </w:p>
        </w:tc>
      </w:tr>
      <w:tr w:rsidR="0032682C" w14:paraId="52B4E5E4" w14:textId="77777777" w:rsidTr="00793649">
        <w:tc>
          <w:tcPr>
            <w:tcW w:w="1795" w:type="dxa"/>
          </w:tcPr>
          <w:p w14:paraId="6872AB36" w14:textId="7A574674" w:rsidR="0032682C" w:rsidRDefault="0032682C" w:rsidP="00EE5A2E">
            <w:pPr>
              <w:pStyle w:val="ab"/>
              <w:spacing w:line="256" w:lineRule="auto"/>
              <w:rPr>
                <w:rFonts w:cs="Arial"/>
              </w:rPr>
            </w:pPr>
            <w:r>
              <w:rPr>
                <w:rFonts w:cs="Arial" w:hint="eastAsia"/>
              </w:rPr>
              <w:t>CATT</w:t>
            </w:r>
          </w:p>
        </w:tc>
        <w:tc>
          <w:tcPr>
            <w:tcW w:w="7834" w:type="dxa"/>
          </w:tcPr>
          <w:p w14:paraId="121F3805" w14:textId="0136CF5F" w:rsidR="0032682C" w:rsidRDefault="0032682C" w:rsidP="00EE5A2E">
            <w:pPr>
              <w:pStyle w:val="ab"/>
              <w:spacing w:line="256" w:lineRule="auto"/>
              <w:rPr>
                <w:rFonts w:cs="Arial"/>
              </w:rPr>
            </w:pPr>
            <w:r>
              <w:rPr>
                <w:rFonts w:cs="Arial" w:hint="eastAsia"/>
              </w:rPr>
              <w:t xml:space="preserve">Share same view with Huawei. </w:t>
            </w:r>
          </w:p>
        </w:tc>
      </w:tr>
      <w:tr w:rsidR="00EE5A2E" w14:paraId="582C040C" w14:textId="77777777" w:rsidTr="00793649">
        <w:tc>
          <w:tcPr>
            <w:tcW w:w="1795" w:type="dxa"/>
          </w:tcPr>
          <w:p w14:paraId="00E44003" w14:textId="77777777" w:rsidR="00EE5A2E" w:rsidRDefault="00EE5A2E" w:rsidP="00EE5A2E">
            <w:pPr>
              <w:pStyle w:val="ab"/>
              <w:spacing w:line="256" w:lineRule="auto"/>
              <w:rPr>
                <w:rFonts w:cs="Arial"/>
              </w:rPr>
            </w:pPr>
          </w:p>
        </w:tc>
        <w:tc>
          <w:tcPr>
            <w:tcW w:w="7834" w:type="dxa"/>
          </w:tcPr>
          <w:p w14:paraId="4F7860F2" w14:textId="77777777" w:rsidR="00EE5A2E" w:rsidRDefault="00EE5A2E" w:rsidP="00EE5A2E">
            <w:pPr>
              <w:pStyle w:val="ab"/>
              <w:spacing w:line="256" w:lineRule="auto"/>
              <w:rPr>
                <w:rFonts w:cs="Arial"/>
              </w:rPr>
            </w:pPr>
          </w:p>
        </w:tc>
      </w:tr>
      <w:tr w:rsidR="00EE5A2E" w14:paraId="1C7A92AD" w14:textId="77777777" w:rsidTr="00793649">
        <w:tc>
          <w:tcPr>
            <w:tcW w:w="1795" w:type="dxa"/>
          </w:tcPr>
          <w:p w14:paraId="2BA42763" w14:textId="77777777" w:rsidR="00EE5A2E" w:rsidRDefault="00EE5A2E" w:rsidP="00EE5A2E">
            <w:pPr>
              <w:pStyle w:val="ab"/>
              <w:spacing w:line="256" w:lineRule="auto"/>
              <w:rPr>
                <w:rFonts w:cs="Arial"/>
              </w:rPr>
            </w:pPr>
          </w:p>
        </w:tc>
        <w:tc>
          <w:tcPr>
            <w:tcW w:w="7834" w:type="dxa"/>
          </w:tcPr>
          <w:p w14:paraId="5387D170" w14:textId="77777777" w:rsidR="00EE5A2E" w:rsidRDefault="00EE5A2E" w:rsidP="00EE5A2E">
            <w:pPr>
              <w:pStyle w:val="ab"/>
              <w:spacing w:line="256" w:lineRule="auto"/>
              <w:rPr>
                <w:rFonts w:cs="Arial"/>
              </w:rPr>
            </w:pPr>
          </w:p>
        </w:tc>
      </w:tr>
      <w:tr w:rsidR="00EE5A2E" w14:paraId="4F7DA9C1" w14:textId="77777777" w:rsidTr="00793649">
        <w:tc>
          <w:tcPr>
            <w:tcW w:w="1795" w:type="dxa"/>
          </w:tcPr>
          <w:p w14:paraId="2559BA49" w14:textId="77777777" w:rsidR="00EE5A2E" w:rsidRDefault="00EE5A2E" w:rsidP="00EE5A2E">
            <w:pPr>
              <w:pStyle w:val="ab"/>
              <w:spacing w:line="256" w:lineRule="auto"/>
              <w:rPr>
                <w:rFonts w:cs="Arial"/>
              </w:rPr>
            </w:pPr>
          </w:p>
        </w:tc>
        <w:tc>
          <w:tcPr>
            <w:tcW w:w="7834" w:type="dxa"/>
          </w:tcPr>
          <w:p w14:paraId="7E4C4846" w14:textId="77777777" w:rsidR="00EE5A2E" w:rsidRDefault="00EE5A2E" w:rsidP="00EE5A2E">
            <w:pPr>
              <w:pStyle w:val="ab"/>
              <w:spacing w:line="256" w:lineRule="auto"/>
              <w:rPr>
                <w:rFonts w:cs="Arial"/>
              </w:rPr>
            </w:pPr>
          </w:p>
        </w:tc>
      </w:tr>
      <w:tr w:rsidR="00EE5A2E" w14:paraId="3B8016B3" w14:textId="77777777" w:rsidTr="00793649">
        <w:tc>
          <w:tcPr>
            <w:tcW w:w="1795" w:type="dxa"/>
          </w:tcPr>
          <w:p w14:paraId="22E62290" w14:textId="77777777" w:rsidR="00EE5A2E" w:rsidRDefault="00EE5A2E" w:rsidP="00EE5A2E">
            <w:pPr>
              <w:pStyle w:val="ab"/>
              <w:spacing w:line="256" w:lineRule="auto"/>
              <w:rPr>
                <w:rFonts w:cs="Arial"/>
              </w:rPr>
            </w:pPr>
          </w:p>
        </w:tc>
        <w:tc>
          <w:tcPr>
            <w:tcW w:w="7834" w:type="dxa"/>
          </w:tcPr>
          <w:p w14:paraId="71C8B2CB" w14:textId="77777777" w:rsidR="00EE5A2E" w:rsidRDefault="00EE5A2E" w:rsidP="00EE5A2E">
            <w:pPr>
              <w:pStyle w:val="ab"/>
              <w:spacing w:line="256" w:lineRule="auto"/>
              <w:rPr>
                <w:rFonts w:cs="Arial"/>
              </w:rPr>
            </w:pPr>
          </w:p>
        </w:tc>
      </w:tr>
      <w:tr w:rsidR="00EE5A2E" w14:paraId="1B5E0D44" w14:textId="77777777" w:rsidTr="00793649">
        <w:tc>
          <w:tcPr>
            <w:tcW w:w="1795" w:type="dxa"/>
          </w:tcPr>
          <w:p w14:paraId="3BF39BBB" w14:textId="77777777" w:rsidR="00EE5A2E" w:rsidRDefault="00EE5A2E" w:rsidP="00EE5A2E">
            <w:pPr>
              <w:pStyle w:val="ab"/>
              <w:spacing w:line="256" w:lineRule="auto"/>
              <w:rPr>
                <w:rFonts w:cs="Arial"/>
              </w:rPr>
            </w:pPr>
          </w:p>
        </w:tc>
        <w:tc>
          <w:tcPr>
            <w:tcW w:w="7834" w:type="dxa"/>
          </w:tcPr>
          <w:p w14:paraId="0BAA3273" w14:textId="77777777" w:rsidR="00EE5A2E" w:rsidRDefault="00EE5A2E" w:rsidP="00EE5A2E">
            <w:pPr>
              <w:pStyle w:val="ab"/>
              <w:spacing w:line="256" w:lineRule="auto"/>
              <w:rPr>
                <w:rFonts w:cs="Arial"/>
              </w:rPr>
            </w:pPr>
          </w:p>
        </w:tc>
      </w:tr>
      <w:tr w:rsidR="00EE5A2E" w14:paraId="2F9F616E" w14:textId="77777777" w:rsidTr="00793649">
        <w:tc>
          <w:tcPr>
            <w:tcW w:w="1795" w:type="dxa"/>
          </w:tcPr>
          <w:p w14:paraId="022FB8FB" w14:textId="77777777" w:rsidR="00EE5A2E" w:rsidRDefault="00EE5A2E" w:rsidP="00EE5A2E">
            <w:pPr>
              <w:pStyle w:val="ab"/>
              <w:spacing w:line="256" w:lineRule="auto"/>
              <w:rPr>
                <w:rFonts w:cs="Arial"/>
              </w:rPr>
            </w:pPr>
          </w:p>
        </w:tc>
        <w:tc>
          <w:tcPr>
            <w:tcW w:w="7834" w:type="dxa"/>
          </w:tcPr>
          <w:p w14:paraId="7BD82F66" w14:textId="77777777" w:rsidR="00EE5A2E" w:rsidRDefault="00EE5A2E" w:rsidP="00EE5A2E">
            <w:pPr>
              <w:pStyle w:val="ab"/>
              <w:spacing w:line="256" w:lineRule="auto"/>
              <w:rPr>
                <w:rFonts w:cs="Arial"/>
              </w:rPr>
            </w:pPr>
          </w:p>
        </w:tc>
      </w:tr>
      <w:tr w:rsidR="00EE5A2E" w14:paraId="770C9D34" w14:textId="77777777" w:rsidTr="00793649">
        <w:tc>
          <w:tcPr>
            <w:tcW w:w="1795" w:type="dxa"/>
          </w:tcPr>
          <w:p w14:paraId="10698FCE" w14:textId="77777777" w:rsidR="00EE5A2E" w:rsidRDefault="00EE5A2E" w:rsidP="00EE5A2E">
            <w:pPr>
              <w:pStyle w:val="ab"/>
              <w:spacing w:line="256" w:lineRule="auto"/>
              <w:rPr>
                <w:rFonts w:cs="Arial"/>
              </w:rPr>
            </w:pPr>
          </w:p>
        </w:tc>
        <w:tc>
          <w:tcPr>
            <w:tcW w:w="7834" w:type="dxa"/>
          </w:tcPr>
          <w:p w14:paraId="3CBE9951" w14:textId="77777777" w:rsidR="00EE5A2E" w:rsidRDefault="00EE5A2E" w:rsidP="00EE5A2E">
            <w:pPr>
              <w:pStyle w:val="ab"/>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40944F6F" w:rsidR="002054E6" w:rsidRPr="00A4682A" w:rsidRDefault="002054E6" w:rsidP="002054E6">
      <w:pPr>
        <w:rPr>
          <w:rFonts w:ascii="Arial" w:hAnsi="Arial" w:cs="Arial"/>
        </w:rPr>
      </w:pPr>
      <w:r w:rsidRPr="00A4682A">
        <w:rPr>
          <w:rFonts w:ascii="Arial" w:hAnsi="Arial" w:cs="Arial"/>
        </w:rPr>
        <w:t>At RAN1#104</w:t>
      </w:r>
      <w:r w:rsidR="00DD7035" w:rsidRPr="00A4682A">
        <w:rPr>
          <w:rFonts w:ascii="Arial" w:hAnsi="Arial" w:cs="Arial"/>
        </w:rPr>
        <w:t>bis</w:t>
      </w:r>
      <w:r w:rsidRPr="00A4682A">
        <w:rPr>
          <w:rFonts w:ascii="Arial" w:hAnsi="Arial" w:cs="Arial"/>
        </w:rPr>
        <w:t xml:space="preserve">-e, </w:t>
      </w:r>
      <w:r w:rsidR="00C90E06" w:rsidRPr="00A4682A">
        <w:rPr>
          <w:rFonts w:ascii="Arial" w:hAnsi="Arial" w:cs="Arial"/>
        </w:rPr>
        <w:t>several</w:t>
      </w:r>
      <w:r w:rsidRPr="00A4682A">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2"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2"/>
                          </w:p>
                          <w:p w14:paraId="04E15DA5" w14:textId="62F3982F" w:rsidR="00582559" w:rsidRPr="00A4682A" w:rsidRDefault="00582559" w:rsidP="00C90E06">
                            <w:pPr>
                              <w:rPr>
                                <w:lang w:eastAsia="zh-TW"/>
                              </w:rPr>
                            </w:pPr>
                            <w:r w:rsidRPr="00A4682A">
                              <w:rPr>
                                <w:lang w:eastAsia="zh-TW"/>
                              </w:rPr>
                              <w:t xml:space="preserve">Proposal 6: </w:t>
                            </w:r>
                            <w:bookmarkStart w:id="23"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3"/>
                          </w:p>
                          <w:p w14:paraId="54D22AE1" w14:textId="77777777" w:rsidR="00582559" w:rsidRPr="00A4682A" w:rsidRDefault="00582559" w:rsidP="00C90E06">
                            <w:pPr>
                              <w:pStyle w:val="ab"/>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b"/>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b"/>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4"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4"/>
                    </w:p>
                    <w:p w14:paraId="04E15DA5" w14:textId="62F3982F" w:rsidR="00582559" w:rsidRPr="00A4682A" w:rsidRDefault="00582559" w:rsidP="00C90E06">
                      <w:pPr>
                        <w:rPr>
                          <w:lang w:eastAsia="zh-TW"/>
                        </w:rPr>
                      </w:pPr>
                      <w:r w:rsidRPr="00A4682A">
                        <w:rPr>
                          <w:lang w:eastAsia="zh-TW"/>
                        </w:rPr>
                        <w:t xml:space="preserve">Proposal 6: </w:t>
                      </w:r>
                      <w:bookmarkStart w:id="25"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5"/>
                    </w:p>
                    <w:p w14:paraId="54D22AE1" w14:textId="77777777" w:rsidR="00582559" w:rsidRPr="00A4682A" w:rsidRDefault="00582559" w:rsidP="00C90E06">
                      <w:pPr>
                        <w:pStyle w:val="ab"/>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b"/>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b"/>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a"/>
        <w:numPr>
          <w:ilvl w:val="0"/>
          <w:numId w:val="31"/>
        </w:numPr>
        <w:ind w:firstLine="420"/>
        <w:rPr>
          <w:rFonts w:ascii="Arial" w:hAnsi="Arial" w:cs="Arial"/>
        </w:rPr>
      </w:pPr>
      <w:r>
        <w:rPr>
          <w:rFonts w:ascii="Arial" w:hAnsi="Arial" w:cs="Arial"/>
        </w:rPr>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a"/>
        <w:numPr>
          <w:ilvl w:val="0"/>
          <w:numId w:val="31"/>
        </w:numPr>
        <w:ind w:firstLine="420"/>
        <w:rPr>
          <w:rFonts w:ascii="Arial" w:hAnsi="Arial" w:cs="Arial"/>
        </w:rPr>
      </w:pPr>
      <w:r w:rsidRPr="00C90E06">
        <w:rPr>
          <w:rFonts w:ascii="Arial" w:hAnsi="Arial" w:cs="Arial"/>
        </w:rPr>
        <w:lastRenderedPageBreak/>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a"/>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ascii="Arial" w:hAnsi="Arial" w:cs="Arial"/>
        </w:rPr>
      </w:pP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A4682A" w:rsidRDefault="002054E6" w:rsidP="002054E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rPr>
      </w:pPr>
      <w:r w:rsidRPr="00A4682A">
        <w:rPr>
          <w:rFonts w:ascii="Arial" w:hAnsi="Arial" w:cs="Arial"/>
          <w:b/>
          <w:bCs/>
          <w:u w:val="single"/>
        </w:rPr>
        <w:t xml:space="preserve">Initial proposal </w:t>
      </w:r>
      <w:r w:rsidR="008313F2" w:rsidRPr="00A4682A">
        <w:rPr>
          <w:rFonts w:ascii="Arial" w:hAnsi="Arial" w:cs="Arial"/>
          <w:b/>
          <w:bCs/>
          <w:u w:val="single"/>
        </w:rPr>
        <w:t>6</w:t>
      </w:r>
      <w:r w:rsidRPr="00A4682A">
        <w:rPr>
          <w:rFonts w:ascii="Arial" w:hAnsi="Arial" w:cs="Arial"/>
          <w:b/>
          <w:bCs/>
          <w:u w:val="single"/>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ab"/>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ab"/>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ab"/>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ab"/>
              <w:spacing w:line="256" w:lineRule="auto"/>
              <w:rPr>
                <w:rFonts w:cs="Arial"/>
              </w:rPr>
            </w:pPr>
            <w:r>
              <w:rPr>
                <w:rFonts w:cs="Arial"/>
              </w:rPr>
              <w:t>Intel</w:t>
            </w:r>
          </w:p>
        </w:tc>
        <w:tc>
          <w:tcPr>
            <w:tcW w:w="7834" w:type="dxa"/>
          </w:tcPr>
          <w:p w14:paraId="3F297984" w14:textId="78C97A37" w:rsidR="00C90E06" w:rsidRPr="00A4682A" w:rsidRDefault="00373C89" w:rsidP="00903F77">
            <w:pPr>
              <w:pStyle w:val="ab"/>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ab"/>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ab"/>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ab"/>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ab"/>
              <w:spacing w:line="256" w:lineRule="auto"/>
              <w:rPr>
                <w:rFonts w:cs="Arial"/>
              </w:rPr>
            </w:pPr>
            <w:r>
              <w:rPr>
                <w:rFonts w:cs="Arial"/>
              </w:rPr>
              <w:t>Apple</w:t>
            </w:r>
          </w:p>
        </w:tc>
        <w:tc>
          <w:tcPr>
            <w:tcW w:w="7834" w:type="dxa"/>
          </w:tcPr>
          <w:p w14:paraId="24E685E4" w14:textId="6B1C6CC7" w:rsidR="00582559" w:rsidRPr="00A4682A" w:rsidRDefault="00582559" w:rsidP="00582559">
            <w:pPr>
              <w:pStyle w:val="ab"/>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ab"/>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ab"/>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ab"/>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ab"/>
              <w:spacing w:line="256" w:lineRule="auto"/>
              <w:rPr>
                <w:rFonts w:cs="Arial"/>
              </w:rPr>
            </w:pPr>
            <w:r>
              <w:rPr>
                <w:rFonts w:cs="Arial"/>
              </w:rPr>
              <w:t>Support</w:t>
            </w:r>
          </w:p>
        </w:tc>
      </w:tr>
      <w:tr w:rsidR="00372063" w:rsidRPr="00A4682A" w14:paraId="67139682" w14:textId="77777777" w:rsidTr="00406E59">
        <w:tc>
          <w:tcPr>
            <w:tcW w:w="1795" w:type="dxa"/>
          </w:tcPr>
          <w:p w14:paraId="52F56233" w14:textId="77777777" w:rsidR="00372063" w:rsidRPr="00A4682A" w:rsidRDefault="00372063" w:rsidP="00406E59">
            <w:pPr>
              <w:pStyle w:val="ab"/>
              <w:spacing w:line="256" w:lineRule="auto"/>
              <w:rPr>
                <w:rFonts w:cs="Arial"/>
              </w:rPr>
            </w:pPr>
            <w:r>
              <w:rPr>
                <w:rFonts w:cs="Arial" w:hint="eastAsia"/>
              </w:rPr>
              <w:t>H</w:t>
            </w:r>
            <w:r>
              <w:rPr>
                <w:rFonts w:cs="Arial"/>
              </w:rPr>
              <w:t>uawei, HiSilicon</w:t>
            </w:r>
          </w:p>
        </w:tc>
        <w:tc>
          <w:tcPr>
            <w:tcW w:w="7834" w:type="dxa"/>
          </w:tcPr>
          <w:p w14:paraId="2AC51DC3" w14:textId="77777777" w:rsidR="00372063" w:rsidRPr="00A4682A" w:rsidRDefault="00372063" w:rsidP="00406E59">
            <w:pPr>
              <w:pStyle w:val="ab"/>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ab"/>
              <w:spacing w:line="256" w:lineRule="auto"/>
              <w:rPr>
                <w:rFonts w:cs="Arial"/>
              </w:rPr>
            </w:pPr>
            <w:r>
              <w:rPr>
                <w:rFonts w:cs="Arial"/>
              </w:rPr>
              <w:t>APT</w:t>
            </w:r>
          </w:p>
        </w:tc>
        <w:tc>
          <w:tcPr>
            <w:tcW w:w="7834" w:type="dxa"/>
          </w:tcPr>
          <w:p w14:paraId="570DA62C" w14:textId="68F714B4" w:rsidR="004C4EF0" w:rsidRPr="00A4682A" w:rsidRDefault="004C4EF0" w:rsidP="004C4EF0">
            <w:pPr>
              <w:pStyle w:val="ab"/>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ab"/>
              <w:spacing w:line="256" w:lineRule="auto"/>
              <w:rPr>
                <w:rFonts w:cs="Arial"/>
              </w:rPr>
            </w:pPr>
            <w:r>
              <w:rPr>
                <w:rFonts w:eastAsia="Yu Mincho" w:cs="Arial"/>
                <w:lang w:eastAsia="en-US"/>
              </w:rPr>
              <w:t>Sony</w:t>
            </w:r>
          </w:p>
        </w:tc>
        <w:tc>
          <w:tcPr>
            <w:tcW w:w="7834" w:type="dxa"/>
          </w:tcPr>
          <w:p w14:paraId="38EC48ED" w14:textId="623A63D3" w:rsidR="00AC3898" w:rsidRPr="00A4682A" w:rsidRDefault="00AC3898" w:rsidP="00AC3898">
            <w:pPr>
              <w:pStyle w:val="ab"/>
              <w:spacing w:line="256" w:lineRule="auto"/>
              <w:rPr>
                <w:rFonts w:cs="Arial"/>
              </w:rPr>
            </w:pPr>
            <w:r>
              <w:rPr>
                <w:rFonts w:eastAsia="Yu Mincho" w:cs="Arial"/>
                <w:lang w:eastAsia="en-US"/>
              </w:rPr>
              <w:t>Support.</w:t>
            </w:r>
          </w:p>
        </w:tc>
      </w:tr>
      <w:tr w:rsidR="004D62C3" w:rsidRPr="00A4682A" w14:paraId="17AE5538" w14:textId="77777777" w:rsidTr="00903F77">
        <w:tc>
          <w:tcPr>
            <w:tcW w:w="1795" w:type="dxa"/>
          </w:tcPr>
          <w:p w14:paraId="032086AB" w14:textId="53109C45" w:rsidR="004D62C3" w:rsidRPr="00A4682A" w:rsidRDefault="004D62C3" w:rsidP="004D62C3">
            <w:pPr>
              <w:pStyle w:val="ab"/>
              <w:spacing w:line="256" w:lineRule="auto"/>
              <w:rPr>
                <w:rFonts w:cs="Arial"/>
              </w:rPr>
            </w:pPr>
            <w:proofErr w:type="spellStart"/>
            <w:r>
              <w:rPr>
                <w:rFonts w:cs="Arial" w:hint="eastAsia"/>
              </w:rPr>
              <w:t>Spreadtrum</w:t>
            </w:r>
            <w:proofErr w:type="spellEnd"/>
          </w:p>
        </w:tc>
        <w:tc>
          <w:tcPr>
            <w:tcW w:w="7834" w:type="dxa"/>
          </w:tcPr>
          <w:p w14:paraId="11DAF324" w14:textId="3F47E3B9" w:rsidR="004D62C3" w:rsidRPr="00A4682A" w:rsidRDefault="004D62C3" w:rsidP="004D62C3">
            <w:pPr>
              <w:pStyle w:val="ab"/>
              <w:spacing w:line="256" w:lineRule="auto"/>
              <w:rPr>
                <w:rFonts w:cs="Arial"/>
              </w:rPr>
            </w:pPr>
            <w:r w:rsidRPr="004A24D2">
              <w:rPr>
                <w:rFonts w:cs="Arial"/>
              </w:rPr>
              <w:t>Support</w:t>
            </w:r>
          </w:p>
        </w:tc>
      </w:tr>
      <w:tr w:rsidR="0032682C" w:rsidRPr="00A4682A" w14:paraId="6893C9D3" w14:textId="77777777" w:rsidTr="00903F77">
        <w:tc>
          <w:tcPr>
            <w:tcW w:w="1795" w:type="dxa"/>
          </w:tcPr>
          <w:p w14:paraId="1608051C" w14:textId="3E5946A1" w:rsidR="0032682C" w:rsidRPr="00A4682A" w:rsidRDefault="0032682C" w:rsidP="004D62C3">
            <w:pPr>
              <w:pStyle w:val="ab"/>
              <w:spacing w:line="256" w:lineRule="auto"/>
              <w:rPr>
                <w:rFonts w:cs="Arial"/>
              </w:rPr>
            </w:pPr>
            <w:r>
              <w:rPr>
                <w:rFonts w:cs="Arial" w:hint="eastAsia"/>
              </w:rPr>
              <w:t>CATT</w:t>
            </w:r>
          </w:p>
        </w:tc>
        <w:tc>
          <w:tcPr>
            <w:tcW w:w="7834" w:type="dxa"/>
          </w:tcPr>
          <w:p w14:paraId="4CB8CCC0" w14:textId="01F751A1" w:rsidR="0032682C" w:rsidRPr="00A4682A" w:rsidRDefault="0032682C" w:rsidP="004D62C3">
            <w:pPr>
              <w:pStyle w:val="ab"/>
              <w:spacing w:line="256" w:lineRule="auto"/>
              <w:rPr>
                <w:rFonts w:cs="Arial"/>
              </w:rPr>
            </w:pPr>
            <w:r>
              <w:rPr>
                <w:rFonts w:cs="Arial"/>
              </w:rPr>
              <w:t>S</w:t>
            </w:r>
            <w:r>
              <w:rPr>
                <w:rFonts w:cs="Arial" w:hint="eastAsia"/>
              </w:rPr>
              <w:t>upport it.</w:t>
            </w:r>
          </w:p>
        </w:tc>
      </w:tr>
    </w:tbl>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32F731ED" w:rsidR="00CA325F" w:rsidRPr="00A4682A" w:rsidRDefault="00CA325F" w:rsidP="00CA325F">
      <w:pPr>
        <w:rPr>
          <w:rFonts w:ascii="Arial" w:hAnsi="Arial" w:cs="Arial"/>
        </w:rPr>
      </w:pPr>
      <w:r w:rsidRPr="00A4682A">
        <w:rPr>
          <w:rFonts w:ascii="Arial" w:hAnsi="Arial" w:cs="Arial"/>
        </w:rPr>
        <w:t>At RAN1#104</w:t>
      </w:r>
      <w:r w:rsidR="00903F77" w:rsidRPr="00A4682A">
        <w:rPr>
          <w:rFonts w:ascii="Arial" w:hAnsi="Arial" w:cs="Arial"/>
        </w:rPr>
        <w:t>bis</w:t>
      </w:r>
      <w:r w:rsidRPr="00A4682A">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6"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26"/>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w:t>
                            </w:r>
                            <w:proofErr w:type="spellStart"/>
                            <w:r w:rsidRPr="00A4682A">
                              <w:rPr>
                                <w:color w:val="000000"/>
                                <w:sz w:val="18"/>
                                <w:szCs w:val="18"/>
                              </w:rPr>
                              <w:t>Config</w:t>
                            </w:r>
                            <w:proofErr w:type="spellEnd"/>
                            <w:r w:rsidRPr="00A4682A">
                              <w:rPr>
                                <w:color w:val="000000"/>
                                <w:sz w:val="18"/>
                                <w:szCs w:val="18"/>
                              </w:rPr>
                              <w:t>.</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7"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28" w:name="_Toc68276396"/>
                            <w:bookmarkEnd w:id="27"/>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28"/>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w:t>
                            </w:r>
                            <w:proofErr w:type="spellStart"/>
                            <w:r w:rsidRPr="00903F77">
                              <w:rPr>
                                <w:sz w:val="18"/>
                                <w:szCs w:val="18"/>
                              </w:rPr>
                              <w:t>config</w:t>
                            </w:r>
                            <w:proofErr w:type="spellEnd"/>
                            <w:r w:rsidRPr="00903F77">
                              <w:rPr>
                                <w:sz w:val="18"/>
                                <w:szCs w:val="18"/>
                              </w:rPr>
                              <w:t xml:space="preserve">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29"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0" w:name="_Toc66953124"/>
                            <w:bookmarkEnd w:id="29"/>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1"/>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2"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32"/>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w:t>
                      </w:r>
                      <w:proofErr w:type="spellStart"/>
                      <w:r w:rsidRPr="00A4682A">
                        <w:rPr>
                          <w:color w:val="000000"/>
                          <w:sz w:val="18"/>
                          <w:szCs w:val="18"/>
                        </w:rPr>
                        <w:t>Config</w:t>
                      </w:r>
                      <w:proofErr w:type="spellEnd"/>
                      <w:r w:rsidRPr="00A4682A">
                        <w:rPr>
                          <w:color w:val="000000"/>
                          <w:sz w:val="18"/>
                          <w:szCs w:val="18"/>
                        </w:rPr>
                        <w:t>.</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3"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34" w:name="_Toc68276396"/>
                      <w:bookmarkEnd w:id="33"/>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34"/>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w:t>
                      </w:r>
                      <w:proofErr w:type="spellStart"/>
                      <w:r w:rsidRPr="00903F77">
                        <w:rPr>
                          <w:sz w:val="18"/>
                          <w:szCs w:val="18"/>
                        </w:rPr>
                        <w:t>config</w:t>
                      </w:r>
                      <w:proofErr w:type="spellEnd"/>
                      <w:r w:rsidRPr="00903F77">
                        <w:rPr>
                          <w:sz w:val="18"/>
                          <w:szCs w:val="18"/>
                        </w:rPr>
                        <w:t xml:space="preserve">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5"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6" w:name="_Toc66953124"/>
                      <w:bookmarkEnd w:id="35"/>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7"/>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a"/>
        <w:numPr>
          <w:ilvl w:val="0"/>
          <w:numId w:val="33"/>
        </w:numPr>
        <w:ind w:firstLine="420"/>
        <w:rPr>
          <w:rFonts w:ascii="Arial" w:hAnsi="Arial" w:cs="Arial"/>
        </w:rPr>
      </w:pPr>
      <w:r w:rsidRPr="002E22DD">
        <w:rPr>
          <w:rFonts w:ascii="Arial" w:hAnsi="Arial" w:cs="Arial"/>
        </w:rPr>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xml:space="preserve">] propose not to change the size of the PDSCH-to-HARQ_feedback timing indicator </w:t>
      </w:r>
      <w:r w:rsidRPr="002E22DD">
        <w:rPr>
          <w:rFonts w:ascii="Arial" w:hAnsi="Arial" w:cs="Arial"/>
        </w:rPr>
        <w:lastRenderedPageBreak/>
        <w:t>field in DCI.</w:t>
      </w:r>
    </w:p>
    <w:p w14:paraId="6E095D06" w14:textId="585BD25B" w:rsidR="002E22DD" w:rsidRPr="002E22DD" w:rsidRDefault="002E22DD" w:rsidP="00370D54">
      <w:pPr>
        <w:pStyle w:val="a"/>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a"/>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a"/>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a"/>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a"/>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a"/>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a"/>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a"/>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2"/>
      </w:pPr>
      <w:r>
        <w:t>7</w:t>
      </w:r>
      <w:r w:rsidRPr="00A85EAA">
        <w:t>.</w:t>
      </w:r>
      <w:r>
        <w:t>2</w:t>
      </w:r>
      <w:r w:rsidRPr="00A85EAA">
        <w:tab/>
      </w:r>
      <w:r>
        <w:t>Company views</w:t>
      </w:r>
    </w:p>
    <w:p w14:paraId="446210CA" w14:textId="77777777" w:rsidR="00032C76" w:rsidRPr="00A4682A" w:rsidRDefault="00032C76" w:rsidP="00032C7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rPr>
      </w:pPr>
      <w:r w:rsidRPr="00A4682A">
        <w:rPr>
          <w:rFonts w:ascii="Arial" w:hAnsi="Arial" w:cs="Arial"/>
          <w:b/>
          <w:bCs/>
          <w:highlight w:val="yellow"/>
          <w:u w:val="single"/>
        </w:rPr>
        <w:t>Initial proposal 7.2 (Moderator):</w:t>
      </w:r>
    </w:p>
    <w:p w14:paraId="3AE8518D" w14:textId="3CDDA124" w:rsidR="00032C76" w:rsidRPr="00A4682A" w:rsidRDefault="00032C76" w:rsidP="00032C76">
      <w:pPr>
        <w:pStyle w:val="ab"/>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b"/>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ab"/>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ab"/>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Option 3: Reinterpret the PDSCH-to-HARQ_feedback timing indicator field for K1 indication</w:t>
      </w:r>
    </w:p>
    <w:p w14:paraId="26953910" w14:textId="578544C7"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the size of the PDSCH-to-HARQ_feedback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ab"/>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ab"/>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ab"/>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ab"/>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ab"/>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ab"/>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ab"/>
              <w:spacing w:line="256" w:lineRule="auto"/>
              <w:rPr>
                <w:rFonts w:cs="Arial"/>
              </w:rPr>
            </w:pPr>
            <w:r>
              <w:rPr>
                <w:rFonts w:cs="Arial"/>
              </w:rPr>
              <w:t>Intel</w:t>
            </w:r>
          </w:p>
        </w:tc>
        <w:tc>
          <w:tcPr>
            <w:tcW w:w="7834" w:type="dxa"/>
          </w:tcPr>
          <w:p w14:paraId="54D01D65" w14:textId="77777777" w:rsidR="00032C76" w:rsidRDefault="001B321E" w:rsidP="00D65433">
            <w:pPr>
              <w:pStyle w:val="ab"/>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ab"/>
              <w:spacing w:line="256" w:lineRule="auto"/>
              <w:rPr>
                <w:rFonts w:cs="Arial"/>
              </w:rPr>
            </w:pPr>
            <w:r>
              <w:rPr>
                <w:rFonts w:cs="Arial"/>
              </w:rPr>
              <w:t xml:space="preserve">Q2: if the question is how to integrate the extended values in the spec, it is </w:t>
            </w:r>
            <w:r>
              <w:rPr>
                <w:rFonts w:cs="Arial"/>
              </w:rPr>
              <w:lastRenderedPageBreak/>
              <w:t xml:space="preserve">probably RAN2 discussion. </w:t>
            </w:r>
          </w:p>
          <w:p w14:paraId="03B508F1" w14:textId="7468E846" w:rsidR="001B321E" w:rsidRPr="00A4682A" w:rsidRDefault="001B321E" w:rsidP="00D65433">
            <w:pPr>
              <w:pStyle w:val="ab"/>
              <w:spacing w:line="256" w:lineRule="auto"/>
              <w:rPr>
                <w:rFonts w:cs="Arial"/>
              </w:rPr>
            </w:pPr>
            <w:r>
              <w:rPr>
                <w:rFonts w:cs="Arial"/>
              </w:rPr>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ab"/>
              <w:spacing w:line="256" w:lineRule="auto"/>
              <w:rPr>
                <w:rFonts w:cs="Arial"/>
              </w:rPr>
            </w:pPr>
            <w:r>
              <w:rPr>
                <w:rFonts w:cs="Arial" w:hint="eastAsia"/>
              </w:rPr>
              <w:lastRenderedPageBreak/>
              <w:t>O</w:t>
            </w:r>
            <w:r>
              <w:rPr>
                <w:rFonts w:cs="Arial"/>
              </w:rPr>
              <w:t>PPO</w:t>
            </w:r>
          </w:p>
        </w:tc>
        <w:tc>
          <w:tcPr>
            <w:tcW w:w="7834" w:type="dxa"/>
          </w:tcPr>
          <w:p w14:paraId="7D436E24" w14:textId="77777777" w:rsidR="009E030D" w:rsidRDefault="009E030D" w:rsidP="009E030D">
            <w:pPr>
              <w:pStyle w:val="ab"/>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ab"/>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ab"/>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ab"/>
              <w:spacing w:line="256" w:lineRule="auto"/>
              <w:rPr>
                <w:rFonts w:cs="Arial"/>
              </w:rPr>
            </w:pPr>
            <w:r>
              <w:rPr>
                <w:rFonts w:cs="Arial"/>
              </w:rPr>
              <w:t>MediaTek</w:t>
            </w:r>
          </w:p>
        </w:tc>
        <w:tc>
          <w:tcPr>
            <w:tcW w:w="7834" w:type="dxa"/>
          </w:tcPr>
          <w:p w14:paraId="1041152B" w14:textId="77777777" w:rsidR="009E030D" w:rsidRDefault="00D911C9" w:rsidP="009E030D">
            <w:pPr>
              <w:pStyle w:val="ab"/>
              <w:spacing w:line="256" w:lineRule="auto"/>
              <w:rPr>
                <w:rFonts w:cs="Arial"/>
              </w:rPr>
            </w:pPr>
            <w:r>
              <w:rPr>
                <w:rFonts w:cs="Arial"/>
              </w:rPr>
              <w:t>Q1: no need</w:t>
            </w:r>
          </w:p>
          <w:p w14:paraId="5F1AE61D" w14:textId="77777777" w:rsidR="00D911C9" w:rsidRDefault="00D911C9" w:rsidP="009E030D">
            <w:pPr>
              <w:pStyle w:val="ab"/>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ab"/>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ab"/>
              <w:spacing w:line="256" w:lineRule="auto"/>
              <w:rPr>
                <w:rFonts w:cs="Arial"/>
              </w:rPr>
            </w:pPr>
            <w:r>
              <w:rPr>
                <w:rFonts w:cs="Arial"/>
              </w:rPr>
              <w:t>Apple</w:t>
            </w:r>
          </w:p>
        </w:tc>
        <w:tc>
          <w:tcPr>
            <w:tcW w:w="7834" w:type="dxa"/>
          </w:tcPr>
          <w:p w14:paraId="46BABE2B" w14:textId="77777777" w:rsidR="00582559" w:rsidRDefault="00582559" w:rsidP="00582559">
            <w:pPr>
              <w:pStyle w:val="ab"/>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ab"/>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ab"/>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ab"/>
              <w:spacing w:line="256" w:lineRule="auto"/>
              <w:rPr>
                <w:rFonts w:cs="Arial"/>
              </w:rPr>
            </w:pPr>
            <w:r>
              <w:rPr>
                <w:rFonts w:eastAsia="Malgun Gothic" w:cs="Arial" w:hint="eastAsia"/>
              </w:rPr>
              <w:t>Samsung</w:t>
            </w:r>
          </w:p>
        </w:tc>
        <w:tc>
          <w:tcPr>
            <w:tcW w:w="7834" w:type="dxa"/>
          </w:tcPr>
          <w:p w14:paraId="42EAF8C6" w14:textId="3740EC1D" w:rsidR="00BD2975" w:rsidRDefault="00BD2975" w:rsidP="00BD2975">
            <w:pPr>
              <w:pStyle w:val="ab"/>
              <w:spacing w:line="256" w:lineRule="auto"/>
              <w:rPr>
                <w:rFonts w:eastAsia="Malgun Gothic" w:cs="Arial"/>
              </w:rPr>
            </w:pPr>
            <w:r>
              <w:rPr>
                <w:rFonts w:eastAsia="Malgun Gothic" w:cs="Arial"/>
              </w:rPr>
              <w:t>Q1: No</w:t>
            </w:r>
          </w:p>
          <w:p w14:paraId="4F39E0E8" w14:textId="49C3AF51" w:rsidR="00BD2975" w:rsidRPr="00BD2975" w:rsidRDefault="00BD2975" w:rsidP="00BD2975">
            <w:pPr>
              <w:pStyle w:val="ab"/>
              <w:spacing w:line="256" w:lineRule="auto"/>
              <w:rPr>
                <w:rFonts w:cs="Arial"/>
              </w:rPr>
            </w:pPr>
            <w:r>
              <w:rPr>
                <w:rFonts w:eastAsia="Malgun Gothic" w:cs="Arial"/>
              </w:rPr>
              <w:t xml:space="preserve">Q2: </w:t>
            </w:r>
            <w:r w:rsidRPr="00E317DF">
              <w:rPr>
                <w:rFonts w:eastAsia="Malgun Gothic" w:cs="Arial"/>
              </w:rPr>
              <w:t>dl-DataToUL-ACK-r17</w:t>
            </w:r>
            <w:r>
              <w:rPr>
                <w:rFonts w:eastAsia="Malgun Gothic" w:cs="Arial"/>
              </w:rPr>
              <w:t xml:space="preserve"> </w:t>
            </w:r>
          </w:p>
          <w:p w14:paraId="69D71159" w14:textId="3F323D38" w:rsidR="00BD2975" w:rsidRPr="00A4682A" w:rsidRDefault="00BD2975" w:rsidP="00BD2975">
            <w:pPr>
              <w:pStyle w:val="ab"/>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ab"/>
              <w:spacing w:line="256" w:lineRule="auto"/>
              <w:rPr>
                <w:rFonts w:cs="Arial"/>
              </w:rPr>
            </w:pPr>
            <w:r>
              <w:rPr>
                <w:rFonts w:cs="Arial"/>
              </w:rPr>
              <w:t>Ericsson</w:t>
            </w:r>
          </w:p>
        </w:tc>
        <w:tc>
          <w:tcPr>
            <w:tcW w:w="7834" w:type="dxa"/>
          </w:tcPr>
          <w:p w14:paraId="438C7CD7" w14:textId="77777777" w:rsidR="00EE5A2E" w:rsidRDefault="00EE5A2E" w:rsidP="00EE5A2E">
            <w:pPr>
              <w:pStyle w:val="ab"/>
              <w:spacing w:line="256" w:lineRule="auto"/>
              <w:rPr>
                <w:rFonts w:cs="Arial"/>
              </w:rPr>
            </w:pPr>
            <w:r>
              <w:rPr>
                <w:rFonts w:cs="Arial"/>
              </w:rPr>
              <w:t>Q1: No need.</w:t>
            </w:r>
          </w:p>
          <w:p w14:paraId="7F9E1CD1" w14:textId="77777777" w:rsidR="00EE5A2E" w:rsidRDefault="00EE5A2E" w:rsidP="00EE5A2E">
            <w:pPr>
              <w:pStyle w:val="ab"/>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ab"/>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ab"/>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ab"/>
              <w:spacing w:line="256" w:lineRule="auto"/>
              <w:rPr>
                <w:rFonts w:eastAsiaTheme="minorEastAsia" w:cs="Arial"/>
              </w:rPr>
            </w:pPr>
            <w:r>
              <w:rPr>
                <w:rFonts w:eastAsiaTheme="minorEastAsia" w:cs="Arial"/>
              </w:rPr>
              <w:t xml:space="preserve">Q1: With </w:t>
            </w:r>
            <w:proofErr w:type="spellStart"/>
            <w:r>
              <w:rPr>
                <w:rFonts w:eastAsiaTheme="minorEastAsia" w:cs="Arial"/>
              </w:rPr>
              <w:t>K_offset</w:t>
            </w:r>
            <w:proofErr w:type="spellEnd"/>
            <w:r>
              <w:rPr>
                <w:rFonts w:eastAsiaTheme="minorEastAsia" w:cs="Arial"/>
              </w:rPr>
              <w:t xml:space="preserve">,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ab"/>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ab"/>
              <w:spacing w:line="256" w:lineRule="auto"/>
              <w:rPr>
                <w:rFonts w:cs="Arial"/>
              </w:rPr>
            </w:pPr>
            <w:r>
              <w:rPr>
                <w:rFonts w:eastAsiaTheme="minorEastAsia" w:cs="Arial"/>
              </w:rPr>
              <w:t>Q3: Option 3 is preferred. It has the minimum specification impact. No need to extend the RRC configuration as well as the DCI field. So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ab"/>
              <w:spacing w:line="256" w:lineRule="auto"/>
              <w:rPr>
                <w:rFonts w:cs="Arial"/>
              </w:rPr>
            </w:pPr>
            <w:r>
              <w:rPr>
                <w:rFonts w:cs="Arial"/>
              </w:rPr>
              <w:t>APT</w:t>
            </w:r>
          </w:p>
        </w:tc>
        <w:tc>
          <w:tcPr>
            <w:tcW w:w="7834" w:type="dxa"/>
          </w:tcPr>
          <w:p w14:paraId="77740A68" w14:textId="77777777" w:rsidR="004C4EF0" w:rsidRDefault="004C4EF0" w:rsidP="004C4EF0">
            <w:pPr>
              <w:pStyle w:val="ab"/>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ab"/>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ab"/>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ab"/>
              <w:spacing w:line="256" w:lineRule="auto"/>
              <w:rPr>
                <w:rFonts w:cs="Arial"/>
              </w:rPr>
            </w:pPr>
            <w:r>
              <w:rPr>
                <w:rFonts w:cs="Arial"/>
                <w:lang w:eastAsia="en-US"/>
              </w:rPr>
              <w:t>Sony</w:t>
            </w:r>
          </w:p>
        </w:tc>
        <w:tc>
          <w:tcPr>
            <w:tcW w:w="7834" w:type="dxa"/>
          </w:tcPr>
          <w:p w14:paraId="18DF3C5C" w14:textId="59DC20E0" w:rsidR="00AC3898" w:rsidRPr="00A4682A" w:rsidRDefault="00AC3898" w:rsidP="00AC3898">
            <w:pPr>
              <w:pStyle w:val="ab"/>
              <w:spacing w:line="256" w:lineRule="auto"/>
              <w:rPr>
                <w:rFonts w:cs="Arial"/>
              </w:rPr>
            </w:pPr>
            <w:r>
              <w:rPr>
                <w:rFonts w:cs="Arial"/>
                <w:lang w:eastAsia="en-US"/>
              </w:rPr>
              <w:t xml:space="preserve">No need – this extension is already achieved by setting an appropriate </w:t>
            </w:r>
            <w:proofErr w:type="spellStart"/>
            <w:r>
              <w:rPr>
                <w:rFonts w:cs="Arial"/>
                <w:lang w:eastAsia="en-US"/>
              </w:rPr>
              <w:t>Koffset</w:t>
            </w:r>
            <w:proofErr w:type="spellEnd"/>
            <w:r>
              <w:rPr>
                <w:rFonts w:cs="Arial"/>
                <w:lang w:eastAsia="en-US"/>
              </w:rPr>
              <w:t xml:space="preserve"> value greater than the TA.</w:t>
            </w:r>
          </w:p>
        </w:tc>
      </w:tr>
      <w:tr w:rsidR="00F76BDD" w:rsidRPr="00A4682A" w14:paraId="380314DE" w14:textId="77777777" w:rsidTr="00D65433">
        <w:tc>
          <w:tcPr>
            <w:tcW w:w="1795" w:type="dxa"/>
          </w:tcPr>
          <w:p w14:paraId="7D7D8913" w14:textId="0D995A78" w:rsidR="00F76BDD" w:rsidRPr="00A4682A" w:rsidRDefault="00F76BDD" w:rsidP="00052389">
            <w:pPr>
              <w:pStyle w:val="ab"/>
              <w:spacing w:line="256" w:lineRule="auto"/>
              <w:rPr>
                <w:rFonts w:cs="Arial"/>
              </w:rPr>
            </w:pPr>
            <w:r>
              <w:rPr>
                <w:rFonts w:cs="Arial" w:hint="eastAsia"/>
              </w:rPr>
              <w:t>CATT</w:t>
            </w:r>
          </w:p>
        </w:tc>
        <w:tc>
          <w:tcPr>
            <w:tcW w:w="7834" w:type="dxa"/>
          </w:tcPr>
          <w:p w14:paraId="4F30609F" w14:textId="77777777" w:rsidR="00F76BDD" w:rsidRDefault="00F76BDD" w:rsidP="00444552">
            <w:pPr>
              <w:pStyle w:val="ab"/>
              <w:spacing w:line="256" w:lineRule="auto"/>
              <w:rPr>
                <w:rFonts w:cs="Arial"/>
              </w:rPr>
            </w:pPr>
            <w:r>
              <w:rPr>
                <w:rFonts w:cs="Arial"/>
              </w:rPr>
              <w:t>Q1: No need</w:t>
            </w:r>
            <w:r>
              <w:rPr>
                <w:rFonts w:cs="Arial" w:hint="eastAsia"/>
              </w:rPr>
              <w:t xml:space="preserve"> for FDD</w:t>
            </w:r>
            <w:r>
              <w:rPr>
                <w:rFonts w:cs="Arial"/>
              </w:rPr>
              <w:t>.</w:t>
            </w:r>
          </w:p>
          <w:p w14:paraId="0DF781FE" w14:textId="77777777" w:rsidR="00F76BDD" w:rsidRDefault="00F76BDD" w:rsidP="00444552">
            <w:pPr>
              <w:pStyle w:val="ab"/>
              <w:spacing w:line="256" w:lineRule="auto"/>
              <w:rPr>
                <w:rFonts w:cs="Arial"/>
              </w:rPr>
            </w:pPr>
            <w:r>
              <w:rPr>
                <w:rFonts w:cs="Arial"/>
              </w:rPr>
              <w:t xml:space="preserve">Q2: </w:t>
            </w:r>
            <w:r w:rsidRPr="00D911C9">
              <w:rPr>
                <w:rFonts w:cs="Arial"/>
              </w:rPr>
              <w:t>dl-DataToUL-ACK-r17</w:t>
            </w:r>
            <w:r>
              <w:rPr>
                <w:rFonts w:cs="Arial" w:hint="eastAsia"/>
              </w:rPr>
              <w:t xml:space="preserve"> </w:t>
            </w:r>
          </w:p>
          <w:p w14:paraId="5400A692" w14:textId="08B024FC" w:rsidR="00F76BDD" w:rsidRPr="00A4682A" w:rsidRDefault="00F76BDD" w:rsidP="00F76BDD">
            <w:pPr>
              <w:pStyle w:val="ab"/>
              <w:spacing w:line="256" w:lineRule="auto"/>
              <w:rPr>
                <w:rFonts w:cs="Arial"/>
              </w:rPr>
            </w:pPr>
            <w:r>
              <w:rPr>
                <w:rFonts w:cs="Arial"/>
              </w:rPr>
              <w:t xml:space="preserve">Q3: </w:t>
            </w:r>
            <w:r>
              <w:rPr>
                <w:rFonts w:cs="Arial" w:hint="eastAsia"/>
              </w:rPr>
              <w:t>option 3 is supported for TDD case</w:t>
            </w:r>
            <w:r>
              <w:rPr>
                <w:rFonts w:cs="Arial" w:hint="eastAsia"/>
              </w:rPr>
              <w:t>.</w:t>
            </w:r>
          </w:p>
        </w:tc>
      </w:tr>
    </w:tbl>
    <w:p w14:paraId="65EEF8FD" w14:textId="2817BADF" w:rsidR="002440BB" w:rsidRPr="00A4682A"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7E6BCF2" w:rsidR="00CF5372" w:rsidRPr="00A4682A" w:rsidRDefault="00CF5372" w:rsidP="00CF5372">
      <w:pPr>
        <w:rPr>
          <w:rFonts w:ascii="Arial" w:hAnsi="Arial" w:cs="Arial"/>
        </w:rPr>
      </w:pPr>
      <w:r w:rsidRPr="00A4682A">
        <w:rPr>
          <w:rFonts w:ascii="Arial" w:hAnsi="Arial" w:cs="Arial"/>
        </w:rPr>
        <w:t>At RAN1#104</w:t>
      </w:r>
      <w:r w:rsidR="00466C75" w:rsidRPr="00A4682A">
        <w:rPr>
          <w:rFonts w:ascii="Arial" w:hAnsi="Arial" w:cs="Arial"/>
        </w:rPr>
        <w:t>bis</w:t>
      </w:r>
      <w:r w:rsidRPr="00A4682A">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8"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8"/>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b"/>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9"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b"/>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rPr>
      </w:pPr>
      <w:r w:rsidRPr="00A4682A">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a"/>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ascii="Arial" w:hAnsi="Arial" w:cs="Arial"/>
        </w:rPr>
      </w:pPr>
      <w:r w:rsidRPr="00A4682A">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
      </w:pPr>
      <w:r>
        <w:t>8</w:t>
      </w:r>
      <w:r w:rsidRPr="00A85EAA">
        <w:t>.</w:t>
      </w:r>
      <w:r>
        <w:t>2</w:t>
      </w:r>
      <w:r w:rsidRPr="00A85EAA">
        <w:tab/>
      </w:r>
      <w:r>
        <w:t>Company views</w:t>
      </w:r>
    </w:p>
    <w:p w14:paraId="74F539DA" w14:textId="4E8FF9AC" w:rsidR="00CF5372" w:rsidRPr="00A4682A" w:rsidRDefault="00CF5372" w:rsidP="00CF5372">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afc"/>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ab"/>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ab"/>
              <w:spacing w:line="256" w:lineRule="auto"/>
              <w:rPr>
                <w:rFonts w:cs="Arial"/>
              </w:rPr>
            </w:pPr>
            <w:r>
              <w:rPr>
                <w:rFonts w:cs="Arial"/>
              </w:rPr>
              <w:t>Comments</w:t>
            </w:r>
          </w:p>
        </w:tc>
      </w:tr>
      <w:tr w:rsidR="00372063" w14:paraId="0808D1A9" w14:textId="77777777" w:rsidTr="00406E59">
        <w:tc>
          <w:tcPr>
            <w:tcW w:w="1795" w:type="dxa"/>
          </w:tcPr>
          <w:p w14:paraId="7E5F5D4A" w14:textId="77777777" w:rsidR="00372063" w:rsidRDefault="00372063" w:rsidP="00406E59">
            <w:pPr>
              <w:pStyle w:val="ab"/>
              <w:spacing w:line="256" w:lineRule="auto"/>
              <w:rPr>
                <w:rFonts w:cs="Arial"/>
              </w:rPr>
            </w:pPr>
            <w:r>
              <w:rPr>
                <w:rFonts w:cs="Arial" w:hint="eastAsia"/>
              </w:rPr>
              <w:t>H</w:t>
            </w:r>
            <w:r>
              <w:rPr>
                <w:rFonts w:cs="Arial"/>
              </w:rPr>
              <w:t>uawei, HiSilicon</w:t>
            </w:r>
          </w:p>
        </w:tc>
        <w:tc>
          <w:tcPr>
            <w:tcW w:w="7834" w:type="dxa"/>
          </w:tcPr>
          <w:p w14:paraId="2B8AD48C" w14:textId="77777777" w:rsidR="00372063" w:rsidRDefault="00372063" w:rsidP="00406E59">
            <w:pPr>
              <w:pStyle w:val="ab"/>
              <w:spacing w:line="256" w:lineRule="auto"/>
              <w:rPr>
                <w:rFonts w:cs="Arial"/>
              </w:rPr>
            </w:pPr>
            <w:r>
              <w:rPr>
                <w:rFonts w:cs="Arial"/>
              </w:rPr>
              <w:t xml:space="preserve">Our view is that </w:t>
            </w:r>
            <w:proofErr w:type="spellStart"/>
            <w:r>
              <w:rPr>
                <w:rFonts w:cs="Arial"/>
              </w:rPr>
              <w:t>Koffset</w:t>
            </w:r>
            <w:proofErr w:type="spellEnd"/>
            <w:r>
              <w:rPr>
                <w:rFonts w:cs="Arial"/>
              </w:rPr>
              <w:t xml:space="preserve"> is not needed. As explained in our contribution, </w:t>
            </w:r>
            <w:r w:rsidRPr="003C4CB6">
              <w:rPr>
                <w:rFonts w:cs="Arial"/>
                <w:noProof/>
                <w:lang w:eastAsia="ko-KR"/>
              </w:rPr>
              <w:t>Extending</w:t>
            </w:r>
            <w:r>
              <w:rPr>
                <w:rFonts w:cs="Arial"/>
                <w:noProof/>
                <w:lang w:eastAsia="ko-KR"/>
              </w:rPr>
              <w:t xml:space="preserve"> the value of</w:t>
            </w:r>
            <w:r w:rsidRPr="003C4CB6">
              <w:rPr>
                <w:rFonts w:cs="Arial"/>
                <w:noProof/>
                <w:lang w:eastAsia="ko-KR"/>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ab"/>
              <w:spacing w:line="256" w:lineRule="auto"/>
              <w:rPr>
                <w:rFonts w:cs="Arial"/>
              </w:rPr>
            </w:pPr>
          </w:p>
        </w:tc>
        <w:tc>
          <w:tcPr>
            <w:tcW w:w="7834" w:type="dxa"/>
          </w:tcPr>
          <w:p w14:paraId="562A280E" w14:textId="77777777" w:rsidR="00466C75" w:rsidRDefault="00466C75" w:rsidP="00903F77">
            <w:pPr>
              <w:pStyle w:val="ab"/>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ab"/>
              <w:spacing w:line="256" w:lineRule="auto"/>
              <w:rPr>
                <w:rFonts w:cs="Arial"/>
              </w:rPr>
            </w:pPr>
          </w:p>
        </w:tc>
        <w:tc>
          <w:tcPr>
            <w:tcW w:w="7834" w:type="dxa"/>
          </w:tcPr>
          <w:p w14:paraId="4C4E1FFC" w14:textId="77777777" w:rsidR="00466C75" w:rsidRDefault="00466C75" w:rsidP="00903F77">
            <w:pPr>
              <w:pStyle w:val="ab"/>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ab"/>
              <w:spacing w:line="256" w:lineRule="auto"/>
              <w:rPr>
                <w:rFonts w:cs="Arial"/>
              </w:rPr>
            </w:pPr>
          </w:p>
        </w:tc>
        <w:tc>
          <w:tcPr>
            <w:tcW w:w="7834" w:type="dxa"/>
          </w:tcPr>
          <w:p w14:paraId="2CB8CAA3" w14:textId="77777777" w:rsidR="00466C75" w:rsidRDefault="00466C75" w:rsidP="00903F77">
            <w:pPr>
              <w:pStyle w:val="ab"/>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ab"/>
              <w:spacing w:line="256" w:lineRule="auto"/>
              <w:rPr>
                <w:rFonts w:cs="Arial"/>
              </w:rPr>
            </w:pPr>
          </w:p>
        </w:tc>
        <w:tc>
          <w:tcPr>
            <w:tcW w:w="7834" w:type="dxa"/>
          </w:tcPr>
          <w:p w14:paraId="58875EF6" w14:textId="77777777" w:rsidR="00466C75" w:rsidRDefault="00466C75" w:rsidP="00903F77">
            <w:pPr>
              <w:pStyle w:val="ab"/>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ab"/>
              <w:spacing w:line="256" w:lineRule="auto"/>
              <w:rPr>
                <w:rFonts w:cs="Arial"/>
              </w:rPr>
            </w:pPr>
          </w:p>
        </w:tc>
        <w:tc>
          <w:tcPr>
            <w:tcW w:w="7834" w:type="dxa"/>
          </w:tcPr>
          <w:p w14:paraId="4AF21FFC" w14:textId="77777777" w:rsidR="00466C75" w:rsidRDefault="00466C75" w:rsidP="00903F77">
            <w:pPr>
              <w:pStyle w:val="ab"/>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ab"/>
              <w:spacing w:line="256" w:lineRule="auto"/>
              <w:rPr>
                <w:rFonts w:cs="Arial"/>
              </w:rPr>
            </w:pPr>
          </w:p>
        </w:tc>
        <w:tc>
          <w:tcPr>
            <w:tcW w:w="7834" w:type="dxa"/>
          </w:tcPr>
          <w:p w14:paraId="6109B7F4" w14:textId="77777777" w:rsidR="00466C75" w:rsidRDefault="00466C75" w:rsidP="00903F77">
            <w:pPr>
              <w:pStyle w:val="ab"/>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ab"/>
              <w:spacing w:line="256" w:lineRule="auto"/>
              <w:rPr>
                <w:rFonts w:cs="Arial"/>
              </w:rPr>
            </w:pPr>
          </w:p>
        </w:tc>
        <w:tc>
          <w:tcPr>
            <w:tcW w:w="7834" w:type="dxa"/>
          </w:tcPr>
          <w:p w14:paraId="78032421" w14:textId="77777777" w:rsidR="00466C75" w:rsidRDefault="00466C75" w:rsidP="00903F77">
            <w:pPr>
              <w:pStyle w:val="ab"/>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ab"/>
              <w:spacing w:line="256" w:lineRule="auto"/>
              <w:rPr>
                <w:rFonts w:cs="Arial"/>
              </w:rPr>
            </w:pPr>
          </w:p>
        </w:tc>
        <w:tc>
          <w:tcPr>
            <w:tcW w:w="7834" w:type="dxa"/>
          </w:tcPr>
          <w:p w14:paraId="39940687" w14:textId="77777777" w:rsidR="00466C75" w:rsidRDefault="00466C75" w:rsidP="00903F77">
            <w:pPr>
              <w:pStyle w:val="ab"/>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ab"/>
              <w:spacing w:line="256" w:lineRule="auto"/>
              <w:rPr>
                <w:rFonts w:cs="Arial"/>
              </w:rPr>
            </w:pPr>
          </w:p>
        </w:tc>
        <w:tc>
          <w:tcPr>
            <w:tcW w:w="7834" w:type="dxa"/>
          </w:tcPr>
          <w:p w14:paraId="2E691F38" w14:textId="77777777" w:rsidR="00466C75" w:rsidRDefault="00466C75" w:rsidP="00903F77">
            <w:pPr>
              <w:pStyle w:val="ab"/>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ab"/>
              <w:spacing w:line="256" w:lineRule="auto"/>
              <w:rPr>
                <w:rFonts w:cs="Arial"/>
              </w:rPr>
            </w:pPr>
          </w:p>
        </w:tc>
        <w:tc>
          <w:tcPr>
            <w:tcW w:w="7834" w:type="dxa"/>
          </w:tcPr>
          <w:p w14:paraId="43490C03" w14:textId="77777777" w:rsidR="00466C75" w:rsidRDefault="00466C75" w:rsidP="00903F77">
            <w:pPr>
              <w:pStyle w:val="ab"/>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rPr>
      </w:pPr>
      <w:r w:rsidRPr="00A4682A">
        <w:rPr>
          <w:rFonts w:ascii="Arial" w:hAnsi="Arial" w:cs="Arial"/>
        </w:rPr>
        <w:t>At RAN1#104</w:t>
      </w:r>
      <w:r w:rsidR="000E16CC" w:rsidRPr="00A4682A">
        <w:rPr>
          <w:rFonts w:ascii="Arial" w:hAnsi="Arial" w:cs="Arial"/>
        </w:rPr>
        <w:t>bis</w:t>
      </w:r>
      <w:r w:rsidRPr="00A4682A">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rPr>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b"/>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0" w:name="_Toc66953132"/>
                            <w:r w:rsidRPr="00A4682A">
                              <w:rPr>
                                <w:sz w:val="18"/>
                                <w:szCs w:val="18"/>
                                <w:lang w:eastAsia="zh-TW"/>
                              </w:rPr>
                              <w:t xml:space="preserve">To align with the RAN2#113 agreement, RAN1 shall confirm the following working assumption: </w:t>
                            </w:r>
                            <w:proofErr w:type="spellStart"/>
                            <w:r w:rsidRPr="00A4682A">
                              <w:rPr>
                                <w:sz w:val="18"/>
                                <w:szCs w:val="18"/>
                                <w:lang w:eastAsia="zh-TW"/>
                              </w:rPr>
                              <w:t>ra-ResponseWindow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0"/>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b"/>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 xml:space="preserve">Proposal 7: UE could only start </w:t>
                            </w:r>
                            <w:proofErr w:type="spellStart"/>
                            <w:r w:rsidRPr="00A4682A">
                              <w:rPr>
                                <w:sz w:val="18"/>
                                <w:szCs w:val="18"/>
                              </w:rPr>
                              <w:t>ra-ResponseWindow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w:t>
                            </w:r>
                            <w:proofErr w:type="spellStart"/>
                            <w:r w:rsidRPr="00A4682A">
                              <w:rPr>
                                <w:sz w:val="18"/>
                                <w:szCs w:val="18"/>
                              </w:rPr>
                              <w:t>ra-ResponseWindow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b"/>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 xml:space="preserve">To align with the RAN2#113 agreement, RAN1 shall confirm the following working assumption: </w:t>
                      </w:r>
                      <w:proofErr w:type="spellStart"/>
                      <w:r w:rsidRPr="00A4682A">
                        <w:rPr>
                          <w:sz w:val="18"/>
                          <w:szCs w:val="18"/>
                          <w:lang w:eastAsia="zh-TW"/>
                        </w:rPr>
                        <w:t>ra-ResponseWindow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b"/>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 xml:space="preserve">Proposal 7: UE could only start </w:t>
                      </w:r>
                      <w:proofErr w:type="spellStart"/>
                      <w:r w:rsidRPr="00A4682A">
                        <w:rPr>
                          <w:sz w:val="18"/>
                          <w:szCs w:val="18"/>
                        </w:rPr>
                        <w:t>ra-ResponseWindow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w:t>
                      </w:r>
                      <w:proofErr w:type="spellStart"/>
                      <w:r w:rsidRPr="00A4682A">
                        <w:rPr>
                          <w:sz w:val="18"/>
                          <w:szCs w:val="18"/>
                        </w:rPr>
                        <w:t>ra-ResponseWindow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lastRenderedPageBreak/>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a"/>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a"/>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rPr>
      </w:pPr>
      <w:r w:rsidRPr="00A4682A">
        <w:rPr>
          <w:rFonts w:ascii="Arial" w:hAnsi="Arial" w:cs="Arial"/>
          <w:b/>
          <w:bCs/>
          <w:highlight w:val="yellow"/>
          <w:u w:val="single"/>
        </w:rPr>
        <w:t>Initial proposal 9.2 (Moderator):</w:t>
      </w:r>
    </w:p>
    <w:p w14:paraId="32AFC107" w14:textId="01F7DAF7" w:rsidR="00092F46" w:rsidRPr="00A4682A" w:rsidRDefault="00092F46" w:rsidP="00370D54">
      <w:pPr>
        <w:pStyle w:val="ab"/>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a"/>
        <w:rPr>
          <w:rFonts w:ascii="Arial" w:hAnsi="Arial" w:cs="Arial"/>
        </w:rPr>
      </w:pPr>
    </w:p>
    <w:tbl>
      <w:tblPr>
        <w:tblStyle w:val="afc"/>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ab"/>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ab"/>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ab"/>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ab"/>
              <w:spacing w:line="256" w:lineRule="auto"/>
              <w:rPr>
                <w:rFonts w:cs="Arial"/>
              </w:rPr>
            </w:pPr>
            <w:r>
              <w:rPr>
                <w:rFonts w:cs="Arial"/>
              </w:rPr>
              <w:t>Intel</w:t>
            </w:r>
          </w:p>
        </w:tc>
        <w:tc>
          <w:tcPr>
            <w:tcW w:w="7834" w:type="dxa"/>
          </w:tcPr>
          <w:p w14:paraId="34B562C0" w14:textId="7425981F" w:rsidR="00092F46" w:rsidRPr="00A4682A" w:rsidRDefault="001410DE" w:rsidP="00D65433">
            <w:pPr>
              <w:pStyle w:val="ab"/>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ab"/>
              <w:spacing w:line="256" w:lineRule="auto"/>
              <w:rPr>
                <w:rFonts w:cs="Arial"/>
              </w:rPr>
            </w:pPr>
            <w:r>
              <w:rPr>
                <w:rFonts w:cs="Arial" w:hint="eastAsia"/>
              </w:rPr>
              <w:t>OPPO</w:t>
            </w:r>
          </w:p>
        </w:tc>
        <w:tc>
          <w:tcPr>
            <w:tcW w:w="7834" w:type="dxa"/>
          </w:tcPr>
          <w:p w14:paraId="398FD6B7" w14:textId="77777777" w:rsidR="009E030D" w:rsidRDefault="009E030D" w:rsidP="009E030D">
            <w:pPr>
              <w:pStyle w:val="ab"/>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ab"/>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ab"/>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ab"/>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ab"/>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ab"/>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ab"/>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ab"/>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ab"/>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ab"/>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w:t>
            </w:r>
            <w:r>
              <w:rPr>
                <w:rFonts w:cs="Arial"/>
              </w:rPr>
              <w:lastRenderedPageBreak/>
              <w:t>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ab"/>
              <w:spacing w:line="256" w:lineRule="auto"/>
              <w:rPr>
                <w:rFonts w:cs="Arial"/>
              </w:rPr>
            </w:pPr>
            <w:r>
              <w:rPr>
                <w:rFonts w:cs="Arial"/>
              </w:rPr>
              <w:lastRenderedPageBreak/>
              <w:t>Apple</w:t>
            </w:r>
          </w:p>
        </w:tc>
        <w:tc>
          <w:tcPr>
            <w:tcW w:w="7834" w:type="dxa"/>
          </w:tcPr>
          <w:p w14:paraId="7B3BC6F1" w14:textId="6EAE1E1F" w:rsidR="00582559" w:rsidRPr="00A4682A" w:rsidRDefault="00582559" w:rsidP="00582559">
            <w:pPr>
              <w:pStyle w:val="ab"/>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ab"/>
              <w:spacing w:line="256" w:lineRule="auto"/>
              <w:rPr>
                <w:rFonts w:cs="Arial"/>
              </w:rPr>
            </w:pPr>
            <w:r>
              <w:rPr>
                <w:rFonts w:eastAsia="Malgun Gothic" w:cs="Arial" w:hint="eastAsia"/>
              </w:rPr>
              <w:t>Samsung</w:t>
            </w:r>
          </w:p>
        </w:tc>
        <w:tc>
          <w:tcPr>
            <w:tcW w:w="7834" w:type="dxa"/>
          </w:tcPr>
          <w:p w14:paraId="454025F1" w14:textId="77777777" w:rsidR="00BD2975" w:rsidRDefault="00BD2975" w:rsidP="00BD2975">
            <w:pPr>
              <w:pStyle w:val="ab"/>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ab"/>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ab"/>
              <w:spacing w:line="256" w:lineRule="auto"/>
              <w:rPr>
                <w:rFonts w:cs="Arial"/>
              </w:rPr>
            </w:pPr>
            <w:r>
              <w:rPr>
                <w:rFonts w:cs="Arial"/>
              </w:rPr>
              <w:t>Ericsson</w:t>
            </w:r>
          </w:p>
        </w:tc>
        <w:tc>
          <w:tcPr>
            <w:tcW w:w="7834" w:type="dxa"/>
          </w:tcPr>
          <w:p w14:paraId="42607F44" w14:textId="77777777" w:rsidR="00EE5A2E" w:rsidRDefault="00EE5A2E" w:rsidP="00EE5A2E">
            <w:pPr>
              <w:pStyle w:val="ab"/>
              <w:spacing w:line="256" w:lineRule="auto"/>
              <w:rPr>
                <w:rFonts w:cs="Arial"/>
              </w:rPr>
            </w:pPr>
            <w:r>
              <w:rPr>
                <w:rFonts w:cs="Arial"/>
              </w:rPr>
              <w:t>Support the proposal.</w:t>
            </w:r>
          </w:p>
          <w:p w14:paraId="0DB90C95" w14:textId="0AFF2887" w:rsidR="00EE5A2E" w:rsidRPr="00A4682A" w:rsidRDefault="00EE5A2E" w:rsidP="00EE5A2E">
            <w:pPr>
              <w:pStyle w:val="ab"/>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406E59">
        <w:tc>
          <w:tcPr>
            <w:tcW w:w="1795" w:type="dxa"/>
          </w:tcPr>
          <w:p w14:paraId="078E2927" w14:textId="77777777" w:rsidR="00372063" w:rsidRPr="00A4682A" w:rsidRDefault="00372063" w:rsidP="00406E59">
            <w:pPr>
              <w:pStyle w:val="ab"/>
              <w:spacing w:line="256" w:lineRule="auto"/>
              <w:rPr>
                <w:rFonts w:cs="Arial"/>
              </w:rPr>
            </w:pPr>
            <w:r>
              <w:rPr>
                <w:rFonts w:eastAsiaTheme="minorEastAsia" w:cs="Arial"/>
              </w:rPr>
              <w:t>Huawei, HiSilicon</w:t>
            </w:r>
          </w:p>
        </w:tc>
        <w:tc>
          <w:tcPr>
            <w:tcW w:w="7834" w:type="dxa"/>
          </w:tcPr>
          <w:p w14:paraId="73CD7583" w14:textId="53EAF014" w:rsidR="00372063" w:rsidRPr="00A4682A" w:rsidRDefault="00F52C8A" w:rsidP="00052389">
            <w:pPr>
              <w:pStyle w:val="ab"/>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ab"/>
              <w:spacing w:line="256" w:lineRule="auto"/>
              <w:rPr>
                <w:rFonts w:cs="Arial"/>
              </w:rPr>
            </w:pPr>
            <w:r>
              <w:rPr>
                <w:rFonts w:cs="Arial"/>
              </w:rPr>
              <w:t>APT</w:t>
            </w:r>
          </w:p>
        </w:tc>
        <w:tc>
          <w:tcPr>
            <w:tcW w:w="7834" w:type="dxa"/>
          </w:tcPr>
          <w:p w14:paraId="6E1620A7" w14:textId="77777777" w:rsidR="004C4EF0" w:rsidRDefault="004C4EF0" w:rsidP="004C4EF0">
            <w:pPr>
              <w:pStyle w:val="ab"/>
              <w:spacing w:line="256" w:lineRule="auto"/>
              <w:rPr>
                <w:rFonts w:cs="Arial"/>
              </w:rPr>
            </w:pPr>
            <w:r>
              <w:rPr>
                <w:rFonts w:cs="Arial"/>
              </w:rPr>
              <w:t xml:space="preserve">Agree. </w:t>
            </w:r>
          </w:p>
          <w:p w14:paraId="61EF94BC" w14:textId="77777777" w:rsidR="004C4EF0" w:rsidRDefault="004C4EF0" w:rsidP="004C4EF0">
            <w:pPr>
              <w:pStyle w:val="ab"/>
              <w:spacing w:line="256" w:lineRule="auto"/>
              <w:rPr>
                <w:rFonts w:cs="Arial"/>
              </w:rPr>
            </w:pPr>
            <w:r>
              <w:rPr>
                <w:rFonts w:cs="Arial"/>
              </w:rPr>
              <w:t>About the note, APT also supports using DL timing at the UE side to determine the RAR window. However, UE still receives feeder link RTT and uses it to send a PRACH preamble by applying UE-</w:t>
            </w:r>
            <w:proofErr w:type="spellStart"/>
            <w:r>
              <w:rPr>
                <w:rFonts w:cs="Arial"/>
              </w:rPr>
              <w:t>gNB</w:t>
            </w:r>
            <w:proofErr w:type="spellEnd"/>
            <w:r>
              <w:rPr>
                <w:rFonts w:cs="Arial"/>
              </w:rPr>
              <w:t xml:space="preserve"> RTT. </w:t>
            </w:r>
          </w:p>
          <w:p w14:paraId="3F29EA0E" w14:textId="77777777" w:rsidR="004C4EF0" w:rsidRDefault="004C4EF0" w:rsidP="004C4EF0">
            <w:pPr>
              <w:pStyle w:val="ab"/>
              <w:spacing w:line="256" w:lineRule="auto"/>
              <w:rPr>
                <w:rFonts w:cs="Arial"/>
              </w:rPr>
            </w:pPr>
            <w:r>
              <w:rPr>
                <w:rFonts w:cs="Arial"/>
              </w:rPr>
              <w:t>Considering that determining the start of the RAR window may not need feeder link RTT, but UE still needs it for PRACH, we propose a change below:</w:t>
            </w:r>
          </w:p>
          <w:p w14:paraId="7A6B6ED4" w14:textId="4604FB4B" w:rsidR="004C4EF0" w:rsidRPr="00A4682A" w:rsidRDefault="004C4EF0" w:rsidP="004C4EF0">
            <w:pPr>
              <w:pStyle w:val="ab"/>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w:t>
            </w:r>
            <w:proofErr w:type="spellStart"/>
            <w:r w:rsidRPr="008213D2">
              <w:rPr>
                <w:rFonts w:cs="Arial"/>
                <w:highlight w:val="cyan"/>
              </w:rPr>
              <w:t>gNB</w:t>
            </w:r>
            <w:proofErr w:type="spellEnd"/>
            <w:r w:rsidRPr="008213D2">
              <w:rPr>
                <w:rFonts w:cs="Arial"/>
                <w:highlight w:val="cyan"/>
              </w:rPr>
              <w:t xml:space="preserve">,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ab"/>
              <w:spacing w:line="256" w:lineRule="auto"/>
              <w:rPr>
                <w:rFonts w:cs="Arial"/>
              </w:rPr>
            </w:pPr>
            <w:r>
              <w:rPr>
                <w:rFonts w:cs="Arial"/>
                <w:lang w:eastAsia="en-US"/>
              </w:rPr>
              <w:t>Sony</w:t>
            </w:r>
          </w:p>
        </w:tc>
        <w:tc>
          <w:tcPr>
            <w:tcW w:w="7834" w:type="dxa"/>
          </w:tcPr>
          <w:p w14:paraId="6C67E64E" w14:textId="7A7E8625" w:rsidR="00AC3898" w:rsidRPr="00A4682A" w:rsidRDefault="00AC3898" w:rsidP="00AC3898">
            <w:pPr>
              <w:pStyle w:val="ab"/>
              <w:spacing w:line="256" w:lineRule="auto"/>
              <w:rPr>
                <w:rFonts w:cs="Arial"/>
              </w:rPr>
            </w:pPr>
            <w:r>
              <w:rPr>
                <w:rFonts w:cs="Arial"/>
                <w:lang w:eastAsia="en-US"/>
              </w:rPr>
              <w:t>Support the proposal</w:t>
            </w:r>
          </w:p>
        </w:tc>
      </w:tr>
      <w:tr w:rsidR="00B45EC9" w:rsidRPr="00A4682A" w14:paraId="35AC1784" w14:textId="77777777" w:rsidTr="00D65433">
        <w:tc>
          <w:tcPr>
            <w:tcW w:w="1795" w:type="dxa"/>
          </w:tcPr>
          <w:p w14:paraId="0A1F3FEF" w14:textId="2A4F6743" w:rsidR="00B45EC9" w:rsidRPr="00A4682A" w:rsidRDefault="00B45EC9" w:rsidP="00EE5A2E">
            <w:pPr>
              <w:pStyle w:val="ab"/>
              <w:spacing w:line="256" w:lineRule="auto"/>
              <w:rPr>
                <w:rFonts w:cs="Arial"/>
              </w:rPr>
            </w:pPr>
            <w:r>
              <w:rPr>
                <w:rFonts w:cs="Arial" w:hint="eastAsia"/>
              </w:rPr>
              <w:t>CATT</w:t>
            </w:r>
          </w:p>
        </w:tc>
        <w:tc>
          <w:tcPr>
            <w:tcW w:w="7834" w:type="dxa"/>
          </w:tcPr>
          <w:p w14:paraId="433933C1" w14:textId="77777777" w:rsidR="00B45EC9" w:rsidRDefault="00B45EC9" w:rsidP="00444552">
            <w:pPr>
              <w:pStyle w:val="ab"/>
              <w:spacing w:line="256" w:lineRule="auto"/>
              <w:rPr>
                <w:rFonts w:cs="Arial" w:hint="eastAsia"/>
              </w:rPr>
            </w:pPr>
            <w:r>
              <w:rPr>
                <w:rFonts w:cs="Arial" w:hint="eastAsia"/>
              </w:rPr>
              <w:t>Support first sub-bullet:</w:t>
            </w:r>
          </w:p>
          <w:p w14:paraId="048358B8" w14:textId="77777777" w:rsidR="00B45EC9" w:rsidRPr="00092F46" w:rsidRDefault="00B45EC9" w:rsidP="00B45EC9">
            <w:pPr>
              <w:pStyle w:val="a"/>
              <w:numPr>
                <w:ilvl w:val="0"/>
                <w:numId w:val="36"/>
              </w:numPr>
              <w:spacing w:after="0"/>
              <w:ind w:firstLineChars="200" w:firstLine="420"/>
              <w:contextualSpacing w:val="0"/>
              <w:jc w:val="both"/>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w:t>
            </w:r>
            <w:proofErr w:type="spellStart"/>
            <w:r w:rsidRPr="00092F46">
              <w:rPr>
                <w:rFonts w:ascii="Arial" w:hAnsi="Arial" w:cs="Arial"/>
                <w:color w:val="000000"/>
                <w:highlight w:val="yellow"/>
              </w:rPr>
              <w:t>gNB</w:t>
            </w:r>
            <w:proofErr w:type="spellEnd"/>
            <w:r w:rsidRPr="00092F46">
              <w:rPr>
                <w:rFonts w:ascii="Arial" w:hAnsi="Arial" w:cs="Arial"/>
                <w:color w:val="000000"/>
                <w:highlight w:val="yellow"/>
              </w:rPr>
              <w:t>, feeder link RTT is signaled to UE.</w:t>
            </w:r>
          </w:p>
          <w:p w14:paraId="6BE47010" w14:textId="77777777" w:rsidR="00B45EC9" w:rsidRPr="00A4682A" w:rsidRDefault="00B45EC9" w:rsidP="00EE5A2E">
            <w:pPr>
              <w:pStyle w:val="ab"/>
              <w:spacing w:line="256" w:lineRule="auto"/>
              <w:rPr>
                <w:rFonts w:cs="Arial"/>
              </w:rPr>
            </w:pPr>
          </w:p>
        </w:tc>
      </w:tr>
      <w:tr w:rsidR="00EE5A2E" w:rsidRPr="00A4682A" w14:paraId="5945779F" w14:textId="77777777" w:rsidTr="00D65433">
        <w:tc>
          <w:tcPr>
            <w:tcW w:w="1795" w:type="dxa"/>
          </w:tcPr>
          <w:p w14:paraId="260EE69E" w14:textId="77777777" w:rsidR="00EE5A2E" w:rsidRPr="00A4682A" w:rsidRDefault="00EE5A2E" w:rsidP="00EE5A2E">
            <w:pPr>
              <w:pStyle w:val="ab"/>
              <w:spacing w:line="256" w:lineRule="auto"/>
              <w:rPr>
                <w:rFonts w:cs="Arial"/>
              </w:rPr>
            </w:pPr>
          </w:p>
        </w:tc>
        <w:tc>
          <w:tcPr>
            <w:tcW w:w="7834" w:type="dxa"/>
          </w:tcPr>
          <w:p w14:paraId="24B1EFB3" w14:textId="77777777" w:rsidR="00EE5A2E" w:rsidRPr="00A4682A" w:rsidRDefault="00EE5A2E" w:rsidP="00EE5A2E">
            <w:pPr>
              <w:pStyle w:val="ab"/>
              <w:spacing w:line="256" w:lineRule="auto"/>
              <w:rPr>
                <w:rFonts w:cs="Arial"/>
              </w:rPr>
            </w:pPr>
          </w:p>
        </w:tc>
      </w:tr>
    </w:tbl>
    <w:p w14:paraId="70713987" w14:textId="77777777" w:rsidR="00092F46" w:rsidRPr="00A4682A" w:rsidRDefault="00092F46"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rPr>
      </w:pPr>
      <w:r w:rsidRPr="00A4682A">
        <w:rPr>
          <w:rFonts w:ascii="Arial" w:hAnsi="Arial" w:cs="Arial"/>
        </w:rPr>
        <w:t>At RAN1#104</w:t>
      </w:r>
      <w:r w:rsidR="00702716" w:rsidRPr="00A4682A">
        <w:rPr>
          <w:rFonts w:ascii="Arial" w:hAnsi="Arial" w:cs="Arial"/>
        </w:rPr>
        <w:t>bis</w:t>
      </w:r>
      <w:r w:rsidRPr="00A4682A">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2"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b"/>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3" w:name="OLE_LINK2"/>
                            <w:r w:rsidRPr="00A4682A">
                              <w:rPr>
                                <w:sz w:val="18"/>
                                <w:szCs w:val="18"/>
                              </w:rPr>
                              <w:t>Proposal 6: There is no necessity to add an additional offset between PDCCH order and corresponding PRACH.</w:t>
                            </w:r>
                            <w:bookmarkEnd w:id="43"/>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4"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b"/>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5" w:name="OLE_LINK2"/>
                      <w:r w:rsidRPr="00A4682A">
                        <w:rPr>
                          <w:sz w:val="18"/>
                          <w:szCs w:val="18"/>
                        </w:rPr>
                        <w:t>Proposal 6: There is no necessity to add an additional offset between PDCCH order and corresponding PRACH.</w:t>
                      </w:r>
                      <w:bookmarkEnd w:id="45"/>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rPr>
      </w:pPr>
      <w:r w:rsidRPr="00A4682A">
        <w:rPr>
          <w:rFonts w:ascii="Arial" w:hAnsi="Arial" w:cs="Arial"/>
        </w:rPr>
        <w:t>Based on the submitted contributions at RAN1#104</w:t>
      </w:r>
      <w:r w:rsidR="003F3385" w:rsidRPr="00A4682A">
        <w:rPr>
          <w:rFonts w:ascii="Arial" w:hAnsi="Arial" w:cs="Arial"/>
        </w:rPr>
        <w:t>bis</w:t>
      </w:r>
      <w:r w:rsidRPr="00A4682A">
        <w:rPr>
          <w:rFonts w:ascii="Arial" w:hAnsi="Arial" w:cs="Arial"/>
        </w:rPr>
        <w:t xml:space="preserve">-e, it appears that the views on this topic </w:t>
      </w:r>
      <w:r w:rsidR="004A67F3" w:rsidRPr="00A4682A">
        <w:rPr>
          <w:rFonts w:ascii="Arial" w:hAnsi="Arial" w:cs="Arial"/>
        </w:rPr>
        <w:t>have not converged sufficiently</w:t>
      </w:r>
      <w:r w:rsidRPr="00A4682A">
        <w:rPr>
          <w:rFonts w:ascii="Arial" w:hAnsi="Arial" w:cs="Arial"/>
        </w:rPr>
        <w:t>.</w:t>
      </w:r>
    </w:p>
    <w:p w14:paraId="724A3D9E" w14:textId="6EF159CC" w:rsidR="003F3385" w:rsidRPr="003F3385" w:rsidRDefault="003F3385" w:rsidP="00370D54">
      <w:pPr>
        <w:pStyle w:val="a"/>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a"/>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
        <w:numPr>
          <w:ilvl w:val="0"/>
          <w:numId w:val="24"/>
        </w:numPr>
        <w:ind w:firstLine="42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
        <w:numPr>
          <w:ilvl w:val="1"/>
          <w:numId w:val="24"/>
        </w:numPr>
        <w:ind w:firstLine="420"/>
        <w:rPr>
          <w:rFonts w:ascii="Arial" w:hAnsi="Arial" w:cs="Arial"/>
        </w:rPr>
      </w:pPr>
      <w:r>
        <w:rPr>
          <w:rFonts w:ascii="Arial" w:hAnsi="Arial" w:cs="Arial"/>
        </w:rPr>
        <w:t xml:space="preserve">Moderator: This is a good comment. If TA is not considered (i.e., logical timing </w:t>
      </w:r>
      <w:r>
        <w:rPr>
          <w:rFonts w:ascii="Arial" w:hAnsi="Arial" w:cs="Arial"/>
        </w:rPr>
        <w:lastRenderedPageBreak/>
        <w:t>with TA=0 is assumed), then there is no issue to start with.</w:t>
      </w:r>
    </w:p>
    <w:p w14:paraId="6F79AC8D" w14:textId="77777777" w:rsidR="004A67F3" w:rsidRPr="004A67F3" w:rsidRDefault="004A67F3" w:rsidP="00370D54">
      <w:pPr>
        <w:pStyle w:val="a"/>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a"/>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rPr>
      </w:pPr>
      <w:r w:rsidRPr="00A4682A">
        <w:rPr>
          <w:rFonts w:ascii="Arial" w:hAnsi="Arial" w:cs="Arial"/>
        </w:rPr>
        <w:t>Given the views, it will be beneficial to collect more views from companies in order to make progress.</w:t>
      </w:r>
    </w:p>
    <w:p w14:paraId="221293ED" w14:textId="3BD1EEDE" w:rsidR="00053F2F" w:rsidRDefault="007631AB" w:rsidP="00053F2F">
      <w:pPr>
        <w:pStyle w:val="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rPr>
      </w:pPr>
      <w:r w:rsidRPr="00A4682A">
        <w:rPr>
          <w:rFonts w:ascii="Arial" w:hAnsi="Arial" w:cs="Arial"/>
          <w:b/>
          <w:bCs/>
          <w:highlight w:val="yellow"/>
          <w:u w:val="single"/>
        </w:rPr>
        <w:t xml:space="preserve">Initial proposal </w:t>
      </w:r>
      <w:r w:rsidR="007631AB" w:rsidRPr="00A4682A">
        <w:rPr>
          <w:rFonts w:ascii="Arial" w:hAnsi="Arial" w:cs="Arial"/>
          <w:b/>
          <w:bCs/>
          <w:highlight w:val="yellow"/>
          <w:u w:val="single"/>
        </w:rPr>
        <w:t>1</w:t>
      </w:r>
      <w:r w:rsidR="001A54F7" w:rsidRPr="00A4682A">
        <w:rPr>
          <w:rFonts w:ascii="Arial" w:hAnsi="Arial" w:cs="Arial"/>
          <w:b/>
          <w:bCs/>
          <w:highlight w:val="yellow"/>
          <w:u w:val="single"/>
        </w:rPr>
        <w:t>0</w:t>
      </w:r>
      <w:r w:rsidRPr="00A4682A">
        <w:rPr>
          <w:rFonts w:ascii="Arial" w:hAnsi="Arial" w:cs="Arial"/>
          <w:b/>
          <w:bCs/>
          <w:highlight w:val="yellow"/>
          <w:u w:val="single"/>
        </w:rPr>
        <w:t>.2 (Moderator):</w:t>
      </w:r>
    </w:p>
    <w:p w14:paraId="30120B1B" w14:textId="200ED0E4" w:rsidR="00053F2F" w:rsidRPr="00A4682A" w:rsidRDefault="003F3385" w:rsidP="00053F2F">
      <w:pPr>
        <w:pStyle w:val="ab"/>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ab"/>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ab"/>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ab"/>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ab"/>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ab"/>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ab"/>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ab"/>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ab"/>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ab"/>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ab"/>
              <w:spacing w:line="256" w:lineRule="auto"/>
              <w:rPr>
                <w:rFonts w:cs="Arial"/>
              </w:rPr>
            </w:pPr>
            <w:r w:rsidRPr="00A4682A">
              <w:rPr>
                <w:rFonts w:cs="Arial"/>
              </w:rPr>
              <w:t>Q2: Ideally not.</w:t>
            </w:r>
          </w:p>
          <w:p w14:paraId="73AE4117" w14:textId="77777777" w:rsidR="00203752" w:rsidRPr="00A4682A" w:rsidRDefault="00203752" w:rsidP="00352A93">
            <w:pPr>
              <w:pStyle w:val="ab"/>
              <w:spacing w:line="256" w:lineRule="auto"/>
              <w:rPr>
                <w:rFonts w:cs="Arial"/>
              </w:rPr>
            </w:pPr>
            <w:r w:rsidRPr="00A4682A">
              <w:rPr>
                <w:rFonts w:cs="Arial"/>
              </w:rPr>
              <w:t>Q3: Yes</w:t>
            </w:r>
          </w:p>
          <w:p w14:paraId="7F0404D7" w14:textId="77777777" w:rsidR="00203752" w:rsidRPr="00A4682A" w:rsidRDefault="00203752" w:rsidP="00352A93">
            <w:pPr>
              <w:pStyle w:val="ab"/>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ab"/>
              <w:spacing w:line="256" w:lineRule="auto"/>
              <w:rPr>
                <w:rFonts w:cs="Arial"/>
              </w:rPr>
            </w:pPr>
            <w:r>
              <w:rPr>
                <w:rFonts w:cs="Arial"/>
              </w:rPr>
              <w:t>Intel</w:t>
            </w:r>
          </w:p>
        </w:tc>
        <w:tc>
          <w:tcPr>
            <w:tcW w:w="7834" w:type="dxa"/>
          </w:tcPr>
          <w:p w14:paraId="0AB935BF" w14:textId="77777777" w:rsidR="005927F9" w:rsidRDefault="00314073" w:rsidP="00903F77">
            <w:pPr>
              <w:pStyle w:val="ab"/>
              <w:spacing w:line="256" w:lineRule="auto"/>
              <w:rPr>
                <w:rFonts w:cs="Arial"/>
              </w:rPr>
            </w:pPr>
            <w:r>
              <w:rPr>
                <w:rFonts w:cs="Arial"/>
              </w:rPr>
              <w:t>Q1: Yes</w:t>
            </w:r>
          </w:p>
          <w:p w14:paraId="58BE14B7" w14:textId="0351352C" w:rsidR="00314073" w:rsidRDefault="00314073" w:rsidP="00903F77">
            <w:pPr>
              <w:pStyle w:val="ab"/>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ab"/>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ab"/>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ab"/>
              <w:spacing w:line="256" w:lineRule="auto"/>
              <w:rPr>
                <w:rFonts w:cs="Arial"/>
              </w:rPr>
            </w:pPr>
            <w:r>
              <w:rPr>
                <w:rFonts w:cs="Arial"/>
              </w:rPr>
              <w:t>MediaTek</w:t>
            </w:r>
          </w:p>
        </w:tc>
        <w:tc>
          <w:tcPr>
            <w:tcW w:w="7834" w:type="dxa"/>
          </w:tcPr>
          <w:p w14:paraId="523CBAC9" w14:textId="77777777" w:rsidR="005927F9" w:rsidRDefault="00D911C9" w:rsidP="00903F77">
            <w:pPr>
              <w:pStyle w:val="ab"/>
              <w:spacing w:line="256" w:lineRule="auto"/>
              <w:rPr>
                <w:rFonts w:cs="Arial"/>
              </w:rPr>
            </w:pPr>
            <w:r>
              <w:rPr>
                <w:rFonts w:cs="Arial"/>
              </w:rPr>
              <w:t>Q1: Yes</w:t>
            </w:r>
          </w:p>
          <w:p w14:paraId="7D981DD4" w14:textId="77777777" w:rsidR="00D911C9" w:rsidRDefault="00D911C9" w:rsidP="00903F77">
            <w:pPr>
              <w:pStyle w:val="ab"/>
              <w:spacing w:line="256" w:lineRule="auto"/>
              <w:rPr>
                <w:rFonts w:cs="Arial"/>
              </w:rPr>
            </w:pPr>
            <w:r>
              <w:rPr>
                <w:rFonts w:cs="Arial"/>
              </w:rPr>
              <w:t>Q2: No</w:t>
            </w:r>
          </w:p>
          <w:p w14:paraId="175A926A" w14:textId="77777777" w:rsidR="00D911C9" w:rsidRDefault="00D911C9" w:rsidP="00D911C9">
            <w:pPr>
              <w:pStyle w:val="ab"/>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ab"/>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ab"/>
              <w:spacing w:line="256" w:lineRule="auto"/>
              <w:rPr>
                <w:rFonts w:cs="Arial"/>
              </w:rPr>
            </w:pPr>
            <w:r>
              <w:rPr>
                <w:rFonts w:eastAsia="Malgun Gothic" w:cs="Arial" w:hint="eastAsia"/>
              </w:rPr>
              <w:t>Samsung</w:t>
            </w:r>
          </w:p>
        </w:tc>
        <w:tc>
          <w:tcPr>
            <w:tcW w:w="7834" w:type="dxa"/>
          </w:tcPr>
          <w:p w14:paraId="0E9DA59E" w14:textId="0C0ECD34" w:rsidR="00BD2975" w:rsidRDefault="00BD2975" w:rsidP="00BD2975">
            <w:pPr>
              <w:pStyle w:val="ab"/>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ab"/>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ab"/>
              <w:spacing w:line="256" w:lineRule="auto"/>
              <w:rPr>
                <w:rFonts w:cs="Arial"/>
              </w:rPr>
            </w:pPr>
            <w:r>
              <w:rPr>
                <w:rFonts w:cs="Arial"/>
              </w:rPr>
              <w:t>Ericsson</w:t>
            </w:r>
          </w:p>
        </w:tc>
        <w:tc>
          <w:tcPr>
            <w:tcW w:w="7834" w:type="dxa"/>
          </w:tcPr>
          <w:p w14:paraId="7F60E8C1" w14:textId="77777777" w:rsidR="00EE5A2E" w:rsidRDefault="00EE5A2E" w:rsidP="00EE5A2E">
            <w:pPr>
              <w:pStyle w:val="ab"/>
              <w:spacing w:line="256" w:lineRule="auto"/>
              <w:rPr>
                <w:rFonts w:cs="Arial"/>
              </w:rPr>
            </w:pPr>
            <w:r>
              <w:rPr>
                <w:rFonts w:cs="Arial"/>
              </w:rPr>
              <w:t>Q1: Yes, as analyzed by the Moderator</w:t>
            </w:r>
          </w:p>
          <w:p w14:paraId="43CE2B2D" w14:textId="77777777" w:rsidR="00EE5A2E" w:rsidRDefault="00EE5A2E" w:rsidP="00EE5A2E">
            <w:pPr>
              <w:pStyle w:val="ab"/>
              <w:spacing w:line="256" w:lineRule="auto"/>
              <w:rPr>
                <w:rFonts w:cs="Arial"/>
              </w:rPr>
            </w:pPr>
            <w:r>
              <w:rPr>
                <w:rFonts w:cs="Arial"/>
              </w:rPr>
              <w:lastRenderedPageBreak/>
              <w:t>Q2: No</w:t>
            </w:r>
          </w:p>
          <w:p w14:paraId="575B28F3" w14:textId="77777777" w:rsidR="00EE5A2E" w:rsidRDefault="00EE5A2E" w:rsidP="00EE5A2E">
            <w:pPr>
              <w:pStyle w:val="ab"/>
              <w:spacing w:line="256" w:lineRule="auto"/>
              <w:rPr>
                <w:rFonts w:cs="Arial"/>
              </w:rPr>
            </w:pPr>
            <w:r>
              <w:rPr>
                <w:rFonts w:cs="Arial"/>
              </w:rPr>
              <w:t>Q3: Yes, conditioning on networking knowing the UE specific TA</w:t>
            </w:r>
          </w:p>
          <w:p w14:paraId="3FDCA98C" w14:textId="5F3ED6AE" w:rsidR="00EE5A2E" w:rsidRPr="00A4682A" w:rsidRDefault="00EE5A2E" w:rsidP="00EE5A2E">
            <w:pPr>
              <w:pStyle w:val="ab"/>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ab"/>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54A03FC8" w14:textId="625F4087" w:rsidR="00372063" w:rsidRDefault="00372063" w:rsidP="00372063">
            <w:pPr>
              <w:pStyle w:val="ab"/>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ab"/>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ab"/>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ab"/>
              <w:spacing w:line="256" w:lineRule="auto"/>
              <w:rPr>
                <w:rFonts w:cs="Arial"/>
              </w:rPr>
            </w:pPr>
            <w:r>
              <w:rPr>
                <w:rFonts w:eastAsiaTheme="minorEastAsia" w:cs="Arial"/>
              </w:rPr>
              <w:t xml:space="preserve">Q4: Option 2 is preferred. As </w:t>
            </w:r>
            <w:proofErr w:type="spellStart"/>
            <w:r>
              <w:rPr>
                <w:rFonts w:eastAsiaTheme="minorEastAsia" w:cs="Arial"/>
              </w:rPr>
              <w:t>K_offset</w:t>
            </w:r>
            <w:proofErr w:type="spellEnd"/>
            <w:r>
              <w:rPr>
                <w:rFonts w:eastAsiaTheme="minorEastAsia" w:cs="Arial"/>
              </w:rPr>
              <w:t xml:space="preserve"> is known by the </w:t>
            </w:r>
            <w:proofErr w:type="spellStart"/>
            <w:r>
              <w:rPr>
                <w:rFonts w:eastAsiaTheme="minorEastAsia" w:cs="Arial"/>
              </w:rPr>
              <w:t>gNB</w:t>
            </w:r>
            <w:proofErr w:type="spellEnd"/>
            <w:r>
              <w:rPr>
                <w:rFonts w:eastAsiaTheme="minorEastAsia" w:cs="Arial"/>
              </w:rPr>
              <w:t xml:space="preserve">, the </w:t>
            </w:r>
            <w:proofErr w:type="spellStart"/>
            <w:r>
              <w:rPr>
                <w:rFonts w:eastAsiaTheme="minorEastAsia" w:cs="Arial"/>
              </w:rPr>
              <w:t>gNB</w:t>
            </w:r>
            <w:proofErr w:type="spellEnd"/>
            <w:r>
              <w:rPr>
                <w:rFonts w:eastAsiaTheme="minorEastAsia" w:cs="Arial"/>
              </w:rPr>
              <w:t xml:space="preserve">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ab"/>
              <w:spacing w:line="256" w:lineRule="auto"/>
              <w:rPr>
                <w:rFonts w:cs="Arial"/>
              </w:rPr>
            </w:pPr>
            <w:r>
              <w:rPr>
                <w:rFonts w:cs="Arial"/>
              </w:rPr>
              <w:t>APT</w:t>
            </w:r>
          </w:p>
        </w:tc>
        <w:tc>
          <w:tcPr>
            <w:tcW w:w="7834" w:type="dxa"/>
          </w:tcPr>
          <w:p w14:paraId="4883AECF" w14:textId="77777777" w:rsidR="004C4EF0" w:rsidRDefault="004C4EF0" w:rsidP="004C4EF0">
            <w:pPr>
              <w:pStyle w:val="ab"/>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ab"/>
              <w:spacing w:line="256" w:lineRule="auto"/>
              <w:rPr>
                <w:rFonts w:cs="Arial"/>
              </w:rPr>
            </w:pPr>
            <w:r w:rsidRPr="008213D2">
              <w:rPr>
                <w:rFonts w:cs="Arial"/>
                <w:highlight w:val="yellow"/>
              </w:rPr>
              <w:t>Q2: No,</w:t>
            </w:r>
            <w:r>
              <w:rPr>
                <w:rFonts w:cs="Arial"/>
              </w:rPr>
              <w:t xml:space="preserve"> TA is not considered in Rel-16 NR. UE applies TA = 0 to send a PRACH </w:t>
            </w:r>
            <w:proofErr w:type="spellStart"/>
            <w:r>
              <w:rPr>
                <w:rFonts w:cs="Arial"/>
              </w:rPr>
              <w:t>orderd</w:t>
            </w:r>
            <w:proofErr w:type="spellEnd"/>
            <w:r>
              <w:rPr>
                <w:rFonts w:cs="Arial"/>
              </w:rPr>
              <w:t xml:space="preserve"> by PDCCH. NW only ensures the UE processing time. However, for NTN, UE must apply UE-calculated TA (which is at least 4ms) to send a PRACH ordered by PDCCH. Since UL timing is lost by NW, blinding decoding is needed at the </w:t>
            </w:r>
            <w:proofErr w:type="spellStart"/>
            <w:r>
              <w:rPr>
                <w:rFonts w:cs="Arial"/>
              </w:rPr>
              <w:t>gNB</w:t>
            </w:r>
            <w:proofErr w:type="spellEnd"/>
            <w:r>
              <w:rPr>
                <w:rFonts w:cs="Arial"/>
              </w:rPr>
              <w:t xml:space="preserve"> from 4ms to 20ms for LEO.</w:t>
            </w:r>
          </w:p>
          <w:p w14:paraId="77F47B27" w14:textId="57518B7E" w:rsidR="004C4EF0" w:rsidRDefault="004C4EF0" w:rsidP="004C4EF0">
            <w:pPr>
              <w:pStyle w:val="ab"/>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ab"/>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ab"/>
              <w:spacing w:line="256" w:lineRule="auto"/>
              <w:rPr>
                <w:rFonts w:cs="Arial"/>
              </w:rPr>
            </w:pPr>
            <w:r>
              <w:rPr>
                <w:rFonts w:cs="Arial"/>
              </w:rPr>
              <w:t xml:space="preserve">Or maybe ZTE wants to modify the RACH occasion selection in TS 38.321. </w:t>
            </w:r>
          </w:p>
          <w:p w14:paraId="769262BF" w14:textId="77777777" w:rsidR="004C4EF0" w:rsidRDefault="004C4EF0" w:rsidP="004C4EF0">
            <w:pPr>
              <w:pStyle w:val="ab"/>
              <w:spacing w:line="256" w:lineRule="auto"/>
              <w:rPr>
                <w:rFonts w:cs="Arial"/>
              </w:rPr>
            </w:pPr>
            <w:r>
              <w:rPr>
                <w:rFonts w:cs="Arial"/>
              </w:rPr>
              <w:t>We quote ZTE’s t-doc below as a reference:</w:t>
            </w:r>
          </w:p>
          <w:p w14:paraId="68E3297A" w14:textId="77777777" w:rsidR="004C4EF0" w:rsidRPr="00054C8C" w:rsidRDefault="004C4EF0" w:rsidP="004C4EF0">
            <w:pPr>
              <w:pStyle w:val="ab"/>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ab"/>
              <w:spacing w:line="256" w:lineRule="auto"/>
              <w:rPr>
                <w:rFonts w:cs="Arial"/>
              </w:rPr>
            </w:pPr>
            <w:r w:rsidRPr="00054C8C">
              <w:rPr>
                <w:rFonts w:cs="Arial"/>
              </w:rPr>
              <w:t>According the existing spec, w.r.t the transmission of PRACH initialized by PDCCH [4]:</w:t>
            </w:r>
          </w:p>
          <w:p w14:paraId="3F4750F1" w14:textId="77777777" w:rsidR="004C4EF0" w:rsidRPr="00054C8C" w:rsidRDefault="004C4EF0" w:rsidP="004C4EF0">
            <w:pPr>
              <w:pStyle w:val="ab"/>
              <w:spacing w:line="256" w:lineRule="auto"/>
              <w:rPr>
                <w:rFonts w:cs="Arial"/>
              </w:rPr>
            </w:pPr>
            <w:r w:rsidRPr="00054C8C">
              <w:rPr>
                <w:rFonts w:cs="Arial"/>
              </w:rPr>
              <w:t>“</w:t>
            </w:r>
            <w:r w:rsidRPr="004054F6">
              <w:rPr>
                <w:rFonts w:cs="Arial"/>
                <w:i/>
                <w:iCs/>
              </w:rPr>
              <w:t xml:space="preserve">The UE selects for a PRACH transmission the PRACH occasion indicated by PRACH mask </w:t>
            </w:r>
            <w:proofErr w:type="gramStart"/>
            <w:r w:rsidRPr="004054F6">
              <w:rPr>
                <w:rFonts w:cs="Arial"/>
                <w:i/>
                <w:iCs/>
              </w:rPr>
              <w:t>index(</w:t>
            </w:r>
            <w:proofErr w:type="gramEnd"/>
            <w:r w:rsidRPr="004054F6">
              <w:rPr>
                <w:rFonts w:cs="Arial"/>
                <w:i/>
                <w:iCs/>
              </w:rPr>
              <w:t>DCI 1_0) value for the indicated SS/PBCH block index in the first available mapping cycle.”</w:t>
            </w:r>
          </w:p>
          <w:p w14:paraId="2DF8F81B" w14:textId="77777777" w:rsidR="004C4EF0" w:rsidRPr="00054C8C" w:rsidRDefault="004C4EF0" w:rsidP="004C4EF0">
            <w:pPr>
              <w:pStyle w:val="ab"/>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w:t>
            </w:r>
            <w:proofErr w:type="spellStart"/>
            <w:r w:rsidRPr="00054C8C">
              <w:rPr>
                <w:rFonts w:cs="Arial"/>
              </w:rPr>
              <w:t>K_offset</w:t>
            </w:r>
            <w:proofErr w:type="spellEnd"/>
            <w:r w:rsidRPr="00054C8C">
              <w:rPr>
                <w:rFonts w:cs="Arial"/>
              </w:rPr>
              <w:t xml:space="preserve">,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ab"/>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ab"/>
              <w:spacing w:line="256" w:lineRule="auto"/>
              <w:rPr>
                <w:rFonts w:cs="Arial"/>
              </w:rPr>
            </w:pPr>
            <w:r w:rsidRPr="008213D2">
              <w:rPr>
                <w:rFonts w:cs="Arial"/>
                <w:highlight w:val="yellow"/>
              </w:rPr>
              <w:t>Q4: Option 1</w:t>
            </w:r>
            <w:r>
              <w:rPr>
                <w:rFonts w:cs="Arial"/>
              </w:rPr>
              <w:t xml:space="preserve">. Adding </w:t>
            </w:r>
            <w:proofErr w:type="spellStart"/>
            <w:r>
              <w:rPr>
                <w:rFonts w:cs="Arial"/>
              </w:rPr>
              <w:t>K_offset</w:t>
            </w:r>
            <w:proofErr w:type="spellEnd"/>
            <w:r>
              <w:rPr>
                <w:rFonts w:cs="Arial"/>
              </w:rPr>
              <w:t xml:space="preserve"> is a simple way to prevent blind decoding with a range from 4ms to 20ms at the </w:t>
            </w:r>
            <w:proofErr w:type="spellStart"/>
            <w:r>
              <w:rPr>
                <w:rFonts w:cs="Arial"/>
              </w:rPr>
              <w:t>gNB</w:t>
            </w:r>
            <w:proofErr w:type="spellEnd"/>
            <w:r>
              <w:rPr>
                <w:rFonts w:cs="Arial"/>
              </w:rPr>
              <w:t xml:space="preserve">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ab"/>
              <w:spacing w:line="256" w:lineRule="auto"/>
              <w:rPr>
                <w:rFonts w:cs="Arial"/>
              </w:rPr>
            </w:pPr>
            <w:r>
              <w:rPr>
                <w:rFonts w:cs="Arial"/>
                <w:lang w:eastAsia="en-US"/>
              </w:rPr>
              <w:lastRenderedPageBreak/>
              <w:t>Sony</w:t>
            </w:r>
          </w:p>
        </w:tc>
        <w:tc>
          <w:tcPr>
            <w:tcW w:w="7834" w:type="dxa"/>
          </w:tcPr>
          <w:p w14:paraId="52C1AB74" w14:textId="20DCE92A" w:rsidR="00AC3898" w:rsidRDefault="00AC3898" w:rsidP="00AC3898">
            <w:pPr>
              <w:pStyle w:val="ab"/>
              <w:spacing w:after="120" w:line="254" w:lineRule="auto"/>
              <w:rPr>
                <w:rFonts w:cs="Arial"/>
                <w:lang w:eastAsia="en-US"/>
              </w:rPr>
            </w:pPr>
            <w:r>
              <w:rPr>
                <w:rFonts w:cs="Arial"/>
                <w:lang w:eastAsia="en-US"/>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6ADB5642" w14:textId="3C476C4E" w:rsidR="00AC3898" w:rsidRDefault="00AC3898" w:rsidP="00AC3898">
            <w:pPr>
              <w:pStyle w:val="ab"/>
              <w:spacing w:after="120" w:line="254" w:lineRule="auto"/>
              <w:rPr>
                <w:rFonts w:cs="Arial"/>
                <w:lang w:eastAsia="en-US"/>
              </w:rPr>
            </w:pPr>
            <w:r>
              <w:rPr>
                <w:rFonts w:cs="Arial"/>
                <w:lang w:eastAsia="en-US"/>
              </w:rPr>
              <w:t xml:space="preserve">Q2: The impact of TA is not considered in the </w:t>
            </w:r>
            <m:oMath>
              <m:sSub>
                <m:sSubPr>
                  <m:ctrlPr>
                    <w:rPr>
                      <w:rFonts w:ascii="Cambria Math" w:eastAsiaTheme="minorEastAsia" w:hAnsi="Cambria Math"/>
                      <w:i/>
                      <w:sz w:val="24"/>
                      <w:szCs w:val="24"/>
                      <w:lang w:val="de-DE" w:eastAsia="en-US"/>
                    </w:rPr>
                  </m:ctrlPr>
                </m:sSubPr>
                <m:e>
                  <m:r>
                    <w:rPr>
                      <w:rFonts w:ascii="Cambria Math" w:hAnsi="Cambria Math"/>
                      <w:lang w:eastAsia="en-US"/>
                    </w:rPr>
                    <m:t>N</m:t>
                  </m:r>
                </m:e>
                <m:sub>
                  <m:r>
                    <w:rPr>
                      <w:rFonts w:ascii="Cambria Math" w:hAnsi="Cambria Math"/>
                      <w:lang w:eastAsia="en-US"/>
                    </w:rPr>
                    <m:t>T,2</m:t>
                  </m:r>
                </m:sub>
              </m:sSub>
              <m:r>
                <w:rPr>
                  <w:rFonts w:ascii="Cambria Math" w:hAnsi="Cambria Math"/>
                  <w:lang w:eastAsia="en-US"/>
                </w:rPr>
                <m:t xml:space="preserve">+ </m:t>
              </m:r>
              <m:sSub>
                <m:sSubPr>
                  <m:ctrlPr>
                    <w:rPr>
                      <w:rFonts w:ascii="Cambria Math" w:eastAsiaTheme="minorEastAsia" w:hAnsi="Cambria Math"/>
                      <w:i/>
                      <w:sz w:val="24"/>
                      <w:szCs w:val="24"/>
                      <w:lang w:val="de-DE" w:eastAsia="en-US"/>
                    </w:rPr>
                  </m:ctrlPr>
                </m:sSubPr>
                <m:e>
                  <m:r>
                    <w:rPr>
                      <w:rFonts w:ascii="Cambria Math" w:hAnsi="Cambria Math"/>
                      <w:lang w:eastAsia="en-US"/>
                    </w:rPr>
                    <m:t>∆</m:t>
                  </m:r>
                </m:e>
                <m:sub>
                  <m:r>
                    <m:rPr>
                      <m:sty m:val="p"/>
                    </m:rPr>
                    <w:rPr>
                      <w:rFonts w:ascii="Cambria Math" w:hAnsi="Cambria Math"/>
                      <w:lang w:eastAsia="en-US"/>
                    </w:rPr>
                    <m:t>BWPSwitching</m:t>
                  </m:r>
                </m:sub>
              </m:sSub>
              <m:r>
                <w:rPr>
                  <w:rFonts w:ascii="Cambria Math" w:hAnsi="Cambria Math"/>
                  <w:lang w:eastAsia="en-US"/>
                </w:rPr>
                <m:t>+</m:t>
              </m:r>
              <m:sSub>
                <m:sSubPr>
                  <m:ctrlPr>
                    <w:rPr>
                      <w:rFonts w:ascii="Cambria Math" w:eastAsiaTheme="minorEastAsia" w:hAnsi="Cambria Math"/>
                      <w:i/>
                      <w:sz w:val="24"/>
                      <w:szCs w:val="24"/>
                      <w:lang w:val="de-DE" w:eastAsia="en-US"/>
                    </w:rPr>
                  </m:ctrlPr>
                </m:sSubPr>
                <m:e>
                  <m:r>
                    <w:rPr>
                      <w:rFonts w:ascii="Cambria Math" w:hAnsi="Cambria Math"/>
                      <w:lang w:eastAsia="en-US"/>
                    </w:rPr>
                    <m:t>∆</m:t>
                  </m:r>
                </m:e>
                <m:sub>
                  <m:r>
                    <m:rPr>
                      <m:sty m:val="p"/>
                    </m:rPr>
                    <w:rPr>
                      <w:rFonts w:ascii="Cambria Math" w:hAnsi="Cambria Math"/>
                      <w:lang w:eastAsia="en-US"/>
                    </w:rPr>
                    <m:t>Delay</m:t>
                  </m:r>
                </m:sub>
              </m:sSub>
              <m:r>
                <w:rPr>
                  <w:rFonts w:ascii="Cambria Math" w:hAnsi="Cambria Math"/>
                  <w:lang w:eastAsia="en-US"/>
                </w:rPr>
                <m:t>+</m:t>
              </m:r>
              <m:sSub>
                <m:sSubPr>
                  <m:ctrlPr>
                    <w:rPr>
                      <w:rFonts w:ascii="Cambria Math" w:eastAsiaTheme="minorEastAsia" w:hAnsi="Cambria Math"/>
                      <w:i/>
                      <w:sz w:val="24"/>
                      <w:szCs w:val="24"/>
                      <w:lang w:val="de-DE" w:eastAsia="en-US"/>
                    </w:rPr>
                  </m:ctrlPr>
                </m:sSubPr>
                <m:e>
                  <m:r>
                    <w:rPr>
                      <w:rFonts w:ascii="Cambria Math" w:hAnsi="Cambria Math"/>
                      <w:lang w:eastAsia="en-US"/>
                    </w:rPr>
                    <m:t>T</m:t>
                  </m:r>
                </m:e>
                <m:sub>
                  <m:r>
                    <m:rPr>
                      <m:sty m:val="p"/>
                    </m:rPr>
                    <w:rPr>
                      <w:rFonts w:ascii="Cambria Math" w:hAnsi="Cambria Math"/>
                      <w:lang w:eastAsia="en-US"/>
                    </w:rPr>
                    <m:t>switch</m:t>
                  </m:r>
                </m:sub>
              </m:sSub>
            </m:oMath>
            <w:r>
              <w:rPr>
                <w:lang w:eastAsia="en-US"/>
              </w:rPr>
              <w:t xml:space="preserve"> msec</w:t>
            </w:r>
            <w:r>
              <w:rPr>
                <w:rFonts w:cs="Arial"/>
                <w:lang w:eastAsia="en-US"/>
              </w:rPr>
              <w:t xml:space="preserve">. </w:t>
            </w:r>
          </w:p>
          <w:p w14:paraId="7B890900" w14:textId="7D0C239E" w:rsidR="00AC3898" w:rsidRDefault="00AC3898" w:rsidP="00AC3898">
            <w:pPr>
              <w:pStyle w:val="ab"/>
              <w:spacing w:after="120" w:line="254" w:lineRule="auto"/>
              <w:rPr>
                <w:rFonts w:cs="Arial"/>
                <w:lang w:eastAsia="en-US"/>
              </w:rPr>
            </w:pPr>
            <w:r>
              <w:rPr>
                <w:rFonts w:cs="Arial"/>
                <w:lang w:eastAsia="en-US"/>
              </w:rPr>
              <w:t>Q3: No – they would not without further information on the UE-</w:t>
            </w:r>
            <w:proofErr w:type="spellStart"/>
            <w:r>
              <w:rPr>
                <w:rFonts w:cs="Arial"/>
                <w:lang w:eastAsia="en-US"/>
              </w:rPr>
              <w:t>gNB</w:t>
            </w:r>
            <w:proofErr w:type="spellEnd"/>
            <w:r>
              <w:rPr>
                <w:rFonts w:cs="Arial"/>
                <w:lang w:eastAsia="en-US"/>
              </w:rPr>
              <w:t xml:space="preserve"> propagation delay.</w:t>
            </w:r>
          </w:p>
          <w:p w14:paraId="31257534" w14:textId="326D55D4" w:rsidR="00AC3898" w:rsidRPr="00A4682A" w:rsidRDefault="00AC3898" w:rsidP="00AC3898">
            <w:pPr>
              <w:pStyle w:val="ab"/>
              <w:spacing w:line="256" w:lineRule="auto"/>
              <w:rPr>
                <w:rFonts w:cs="Arial"/>
              </w:rPr>
            </w:pPr>
            <w:r>
              <w:rPr>
                <w:rFonts w:cs="Arial"/>
                <w:lang w:eastAsia="en-US"/>
              </w:rPr>
              <w:t xml:space="preserve">Q4: Option 1 – introduce </w:t>
            </w:r>
            <w:proofErr w:type="spellStart"/>
            <w:r>
              <w:rPr>
                <w:rFonts w:cs="Arial"/>
                <w:lang w:eastAsia="en-US"/>
              </w:rPr>
              <w:t>Koffset</w:t>
            </w:r>
            <w:proofErr w:type="spellEnd"/>
            <w:r>
              <w:rPr>
                <w:rFonts w:cs="Arial"/>
                <w:lang w:eastAsia="en-US"/>
              </w:rPr>
              <w:t xml:space="preserve"> (even though impact of TA is not considered)</w:t>
            </w:r>
          </w:p>
        </w:tc>
      </w:tr>
      <w:tr w:rsidR="004D62C3" w:rsidRPr="00A4682A" w14:paraId="2FCF3587" w14:textId="77777777" w:rsidTr="00903F77">
        <w:tc>
          <w:tcPr>
            <w:tcW w:w="1795" w:type="dxa"/>
          </w:tcPr>
          <w:p w14:paraId="0B15053F" w14:textId="7453A332" w:rsidR="004D62C3" w:rsidRPr="00A4682A" w:rsidRDefault="004D62C3" w:rsidP="004D62C3">
            <w:pPr>
              <w:pStyle w:val="ab"/>
              <w:spacing w:line="256" w:lineRule="auto"/>
              <w:rPr>
                <w:rFonts w:cs="Arial"/>
              </w:rPr>
            </w:pPr>
            <w:proofErr w:type="spellStart"/>
            <w:r>
              <w:rPr>
                <w:rFonts w:cs="Arial" w:hint="eastAsia"/>
              </w:rPr>
              <w:t>Spreadtrum</w:t>
            </w:r>
            <w:proofErr w:type="spellEnd"/>
          </w:p>
        </w:tc>
        <w:tc>
          <w:tcPr>
            <w:tcW w:w="7834" w:type="dxa"/>
          </w:tcPr>
          <w:p w14:paraId="47A8A748" w14:textId="77777777" w:rsidR="004D62C3" w:rsidRPr="00A96ED8" w:rsidRDefault="004D62C3" w:rsidP="004D62C3">
            <w:pPr>
              <w:pStyle w:val="ab"/>
              <w:spacing w:line="256" w:lineRule="auto"/>
              <w:rPr>
                <w:rFonts w:cs="Arial"/>
              </w:rPr>
            </w:pPr>
            <w:r w:rsidRPr="00A96ED8">
              <w:rPr>
                <w:rFonts w:cs="Arial"/>
              </w:rPr>
              <w:t>Q1: Yes</w:t>
            </w:r>
          </w:p>
          <w:p w14:paraId="2C264CC0" w14:textId="77777777" w:rsidR="004D62C3" w:rsidRPr="00A96ED8" w:rsidRDefault="004D62C3" w:rsidP="004D62C3">
            <w:pPr>
              <w:pStyle w:val="ab"/>
              <w:spacing w:line="256" w:lineRule="auto"/>
              <w:rPr>
                <w:rFonts w:cs="Arial"/>
              </w:rPr>
            </w:pPr>
            <w:r w:rsidRPr="00A96ED8">
              <w:rPr>
                <w:rFonts w:cs="Arial"/>
              </w:rPr>
              <w:t>Q2: No</w:t>
            </w:r>
          </w:p>
          <w:p w14:paraId="545B2230" w14:textId="77777777" w:rsidR="004D62C3" w:rsidRPr="00A96ED8" w:rsidRDefault="004D62C3" w:rsidP="004D62C3">
            <w:pPr>
              <w:pStyle w:val="ab"/>
              <w:spacing w:line="256" w:lineRule="auto"/>
              <w:rPr>
                <w:rFonts w:cs="Arial"/>
              </w:rPr>
            </w:pPr>
            <w:r w:rsidRPr="00A96ED8">
              <w:rPr>
                <w:rFonts w:cs="Arial"/>
              </w:rPr>
              <w:t xml:space="preserve">Q3: </w:t>
            </w:r>
            <w:r>
              <w:rPr>
                <w:rFonts w:cs="Arial"/>
              </w:rPr>
              <w:t>Yes</w:t>
            </w:r>
          </w:p>
          <w:p w14:paraId="4076FCDB" w14:textId="473B6D5E" w:rsidR="004D62C3" w:rsidRPr="00A4682A" w:rsidRDefault="004D62C3" w:rsidP="004D62C3">
            <w:pPr>
              <w:pStyle w:val="ab"/>
              <w:spacing w:line="256" w:lineRule="auto"/>
              <w:rPr>
                <w:rFonts w:cs="Arial"/>
              </w:rPr>
            </w:pPr>
            <w:r w:rsidRPr="00A96ED8">
              <w:rPr>
                <w:rFonts w:cs="Arial"/>
              </w:rPr>
              <w:t>Q4: We prefer Option 2</w:t>
            </w:r>
          </w:p>
        </w:tc>
      </w:tr>
      <w:tr w:rsidR="00B45EC9" w:rsidRPr="00A4682A" w14:paraId="471F2B86" w14:textId="77777777" w:rsidTr="00903F77">
        <w:tc>
          <w:tcPr>
            <w:tcW w:w="1795" w:type="dxa"/>
          </w:tcPr>
          <w:p w14:paraId="3B4538F6" w14:textId="75F048F9" w:rsidR="00B45EC9" w:rsidRPr="00A4682A" w:rsidRDefault="00B45EC9" w:rsidP="004D62C3">
            <w:pPr>
              <w:pStyle w:val="ab"/>
              <w:spacing w:line="256" w:lineRule="auto"/>
              <w:rPr>
                <w:rFonts w:cs="Arial"/>
              </w:rPr>
            </w:pPr>
            <w:r>
              <w:rPr>
                <w:rFonts w:cs="Arial" w:hint="eastAsia"/>
              </w:rPr>
              <w:t>CATT</w:t>
            </w:r>
          </w:p>
        </w:tc>
        <w:tc>
          <w:tcPr>
            <w:tcW w:w="7834" w:type="dxa"/>
          </w:tcPr>
          <w:p w14:paraId="1E2C71FE" w14:textId="77777777" w:rsidR="00B45EC9" w:rsidRDefault="00B45EC9" w:rsidP="00444552">
            <w:pPr>
              <w:pStyle w:val="ab"/>
              <w:spacing w:line="256" w:lineRule="auto"/>
              <w:rPr>
                <w:rFonts w:cs="Arial"/>
              </w:rPr>
            </w:pPr>
            <w:r>
              <w:rPr>
                <w:rFonts w:cs="Arial"/>
              </w:rPr>
              <w:t>Q1: Yes, as analyzed by the Moderator</w:t>
            </w:r>
          </w:p>
          <w:p w14:paraId="2A1DE894" w14:textId="77777777" w:rsidR="00B45EC9" w:rsidRDefault="00B45EC9" w:rsidP="00444552">
            <w:pPr>
              <w:pStyle w:val="ab"/>
              <w:spacing w:line="256" w:lineRule="auto"/>
              <w:rPr>
                <w:rFonts w:cs="Arial"/>
              </w:rPr>
            </w:pPr>
            <w:r>
              <w:rPr>
                <w:rFonts w:cs="Arial"/>
              </w:rPr>
              <w:t>Q2: No</w:t>
            </w:r>
          </w:p>
          <w:p w14:paraId="58703E4C" w14:textId="77777777" w:rsidR="00B45EC9" w:rsidRDefault="00B45EC9" w:rsidP="00444552">
            <w:pPr>
              <w:pStyle w:val="ab"/>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69A702B1" w14:textId="6512BCDA" w:rsidR="00B45EC9" w:rsidRPr="00A4682A" w:rsidRDefault="00B45EC9" w:rsidP="004D62C3">
            <w:pPr>
              <w:pStyle w:val="ab"/>
              <w:spacing w:line="256" w:lineRule="auto"/>
              <w:rPr>
                <w:rFonts w:cs="Arial"/>
              </w:rPr>
            </w:pPr>
            <w:r>
              <w:rPr>
                <w:rFonts w:cs="Arial"/>
              </w:rPr>
              <w:t xml:space="preserve">Q4: </w:t>
            </w:r>
            <w:r>
              <w:rPr>
                <w:rFonts w:cs="Arial" w:hint="eastAsia"/>
              </w:rPr>
              <w:t>option 1 is supported.</w:t>
            </w:r>
            <w:r>
              <w:rPr>
                <w:rFonts w:cs="Arial"/>
              </w:rPr>
              <w:t xml:space="preserve">  </w:t>
            </w:r>
          </w:p>
        </w:tc>
      </w:tr>
      <w:tr w:rsidR="004D62C3" w:rsidRPr="00A4682A" w14:paraId="3F098D58" w14:textId="77777777" w:rsidTr="00903F77">
        <w:tc>
          <w:tcPr>
            <w:tcW w:w="1795" w:type="dxa"/>
          </w:tcPr>
          <w:p w14:paraId="11D58AC0" w14:textId="77777777" w:rsidR="004D62C3" w:rsidRPr="00A4682A" w:rsidRDefault="004D62C3" w:rsidP="004D62C3">
            <w:pPr>
              <w:pStyle w:val="ab"/>
              <w:spacing w:line="256" w:lineRule="auto"/>
              <w:rPr>
                <w:rFonts w:cs="Arial"/>
              </w:rPr>
            </w:pPr>
          </w:p>
        </w:tc>
        <w:tc>
          <w:tcPr>
            <w:tcW w:w="7834" w:type="dxa"/>
          </w:tcPr>
          <w:p w14:paraId="48389DC6" w14:textId="77777777" w:rsidR="004D62C3" w:rsidRPr="00A4682A" w:rsidRDefault="004D62C3" w:rsidP="004D62C3">
            <w:pPr>
              <w:pStyle w:val="ab"/>
              <w:spacing w:line="256" w:lineRule="auto"/>
              <w:rPr>
                <w:rFonts w:cs="Arial"/>
              </w:rPr>
            </w:pP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rPr>
      </w:pPr>
      <w:r w:rsidRPr="00A4682A">
        <w:rPr>
          <w:rFonts w:ascii="Arial" w:hAnsi="Arial" w:cs="Arial"/>
        </w:rPr>
        <w:t>At RAN1#104</w:t>
      </w:r>
      <w:r w:rsidR="004E3B1E" w:rsidRPr="00A4682A">
        <w:rPr>
          <w:rFonts w:ascii="Arial" w:hAnsi="Arial" w:cs="Arial"/>
        </w:rPr>
        <w:t>bis</w:t>
      </w:r>
      <w:r w:rsidRPr="00A4682A">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rPr>
      </w:pPr>
      <w:r w:rsidRPr="00A4682A">
        <w:rPr>
          <w:rFonts w:ascii="Arial" w:hAnsi="Arial" w:cs="Arial"/>
        </w:rPr>
        <w:t>At RAN1#102-e</w:t>
      </w:r>
      <w:r w:rsidR="004E3B1E" w:rsidRPr="00A4682A">
        <w:rPr>
          <w:rFonts w:ascii="Arial" w:hAnsi="Arial" w:cs="Arial"/>
        </w:rPr>
        <w:t xml:space="preserve">, </w:t>
      </w:r>
      <w:r w:rsidRPr="00A4682A">
        <w:rPr>
          <w:rFonts w:ascii="Arial" w:hAnsi="Arial" w:cs="Arial"/>
        </w:rPr>
        <w:t>RAN1#103-e,</w:t>
      </w:r>
      <w:r w:rsidR="004E3B1E" w:rsidRPr="00A4682A">
        <w:rPr>
          <w:rFonts w:ascii="Arial" w:hAnsi="Arial" w:cs="Arial"/>
        </w:rPr>
        <w:t xml:space="preserve"> and RAN1#104-e,</w:t>
      </w:r>
      <w:r w:rsidRPr="00A4682A">
        <w:rPr>
          <w:rFonts w:ascii="Arial" w:hAnsi="Arial" w:cs="Arial"/>
        </w:rPr>
        <w:t xml:space="preserve"> SFI timing relationship was discussed. Based on the submitted contributions at RAN1#104</w:t>
      </w:r>
      <w:r w:rsidR="004E3B1E" w:rsidRPr="00A4682A">
        <w:rPr>
          <w:rFonts w:ascii="Arial" w:hAnsi="Arial" w:cs="Arial"/>
        </w:rPr>
        <w:t>bis</w:t>
      </w:r>
      <w:r w:rsidRPr="00A4682A">
        <w:rPr>
          <w:rFonts w:ascii="Arial" w:hAnsi="Arial" w:cs="Arial"/>
        </w:rPr>
        <w:t>-e, it appears that the interest in this topic is quite low.</w:t>
      </w:r>
    </w:p>
    <w:p w14:paraId="3D24498C" w14:textId="563E2EBC" w:rsidR="00FD3F74" w:rsidRPr="00A4682A" w:rsidRDefault="003A6795" w:rsidP="003A6795">
      <w:pPr>
        <w:rPr>
          <w:rFonts w:ascii="Arial" w:hAnsi="Arial" w:cs="Arial"/>
        </w:rPr>
      </w:pPr>
      <w:r w:rsidRPr="00A4682A">
        <w:rPr>
          <w:rFonts w:ascii="Arial" w:hAnsi="Arial" w:cs="Arial"/>
        </w:rPr>
        <w:t xml:space="preserve">Given (1) </w:t>
      </w:r>
      <w:r w:rsidR="004E3B1E" w:rsidRPr="00A4682A">
        <w:rPr>
          <w:rFonts w:ascii="Arial" w:hAnsi="Arial" w:cs="Arial"/>
        </w:rPr>
        <w:t xml:space="preserve">the </w:t>
      </w:r>
      <w:r w:rsidRPr="00A4682A">
        <w:rPr>
          <w:rFonts w:ascii="Arial" w:hAnsi="Arial" w:cs="Arial"/>
        </w:rPr>
        <w:t>low interest in this topic and (</w:t>
      </w:r>
      <w:r w:rsidR="004E3B1E" w:rsidRPr="00A4682A">
        <w:rPr>
          <w:rFonts w:ascii="Arial" w:hAnsi="Arial" w:cs="Arial"/>
        </w:rPr>
        <w:t>2</w:t>
      </w:r>
      <w:r w:rsidRPr="00A4682A">
        <w:rPr>
          <w:rFonts w:ascii="Arial" w:hAnsi="Arial" w:cs="Arial"/>
        </w:rPr>
        <w:t>) discussions happened at</w:t>
      </w:r>
      <w:r w:rsidR="00FD3F74" w:rsidRPr="00A4682A">
        <w:rPr>
          <w:rFonts w:ascii="Arial" w:hAnsi="Arial" w:cs="Arial"/>
        </w:rPr>
        <w:t xml:space="preserve"> the</w:t>
      </w:r>
      <w:r w:rsidRPr="00A4682A">
        <w:rPr>
          <w:rFonts w:ascii="Arial" w:hAnsi="Arial" w:cs="Arial"/>
        </w:rPr>
        <w:t xml:space="preserve"> </w:t>
      </w:r>
      <w:r w:rsidR="00FD3F74" w:rsidRPr="00A4682A">
        <w:rPr>
          <w:rFonts w:ascii="Arial" w:hAnsi="Arial" w:cs="Arial"/>
        </w:rPr>
        <w:t xml:space="preserve">last </w:t>
      </w:r>
      <w:r w:rsidR="004E3B1E" w:rsidRPr="00A4682A">
        <w:rPr>
          <w:rFonts w:ascii="Arial" w:hAnsi="Arial" w:cs="Arial"/>
        </w:rPr>
        <w:t>3</w:t>
      </w:r>
      <w:r w:rsidRPr="00A4682A">
        <w:rPr>
          <w:rFonts w:ascii="Arial" w:hAnsi="Arial" w:cs="Arial"/>
        </w:rPr>
        <w:t xml:space="preserve"> meetings already, it </w:t>
      </w:r>
      <w:r w:rsidR="00FD3F74" w:rsidRPr="00A4682A">
        <w:rPr>
          <w:rFonts w:ascii="Arial" w:hAnsi="Arial" w:cs="Arial"/>
        </w:rPr>
        <w:t xml:space="preserve">does not seem helpful to spend online/email effort discussing this topic again. </w:t>
      </w:r>
    </w:p>
    <w:p w14:paraId="022FEF76" w14:textId="41EFCC83" w:rsidR="004E3B1E" w:rsidRPr="00A4682A" w:rsidRDefault="004E3B1E" w:rsidP="004E3B1E">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rPr>
      </w:pPr>
      <w:r w:rsidRPr="00A4682A">
        <w:rPr>
          <w:rFonts w:ascii="Arial" w:hAnsi="Arial" w:cs="Arial"/>
        </w:rPr>
        <w:t>Given this situation, Moderator would like to continue to</w:t>
      </w:r>
      <w:r w:rsidR="00FD3F74" w:rsidRPr="00A4682A">
        <w:rPr>
          <w:rFonts w:ascii="Arial" w:hAnsi="Arial" w:cs="Arial"/>
        </w:rPr>
        <w:t xml:space="preserve"> recommend the proponents to offline discuss with other companies to make progress and let Moderator know if there is a possibility for potential consensus.</w:t>
      </w:r>
      <w:r w:rsidR="003A6795" w:rsidRPr="00A4682A">
        <w:rPr>
          <w:rFonts w:ascii="Arial" w:hAnsi="Arial" w:cs="Arial"/>
        </w:rPr>
        <w:t xml:space="preserve"> </w:t>
      </w:r>
    </w:p>
    <w:p w14:paraId="216EFD17" w14:textId="6232ACF2" w:rsidR="003A6795" w:rsidRDefault="00FD3F74" w:rsidP="003A6795">
      <w:pPr>
        <w:pStyle w:val="2"/>
      </w:pPr>
      <w:r>
        <w:lastRenderedPageBreak/>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rPr>
      </w:pPr>
      <w:r w:rsidRPr="00A4682A">
        <w:rPr>
          <w:rFonts w:ascii="Arial" w:hAnsi="Arial" w:cs="Arial"/>
        </w:rPr>
        <w:t xml:space="preserve">Based on the above discussion, </w:t>
      </w:r>
      <w:r w:rsidR="00053F2F" w:rsidRPr="00A4682A">
        <w:rPr>
          <w:rFonts w:ascii="Arial" w:hAnsi="Arial" w:cs="Arial"/>
        </w:rPr>
        <w:t>a recommendation</w:t>
      </w:r>
      <w:r w:rsidRPr="00A4682A">
        <w:rPr>
          <w:rFonts w:ascii="Arial" w:hAnsi="Arial" w:cs="Arial"/>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ab"/>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ab"/>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ab"/>
              <w:spacing w:line="256" w:lineRule="auto"/>
              <w:rPr>
                <w:rFonts w:cs="Arial"/>
              </w:rPr>
            </w:pPr>
          </w:p>
        </w:tc>
        <w:tc>
          <w:tcPr>
            <w:tcW w:w="7834" w:type="dxa"/>
          </w:tcPr>
          <w:p w14:paraId="2545E9A1" w14:textId="77777777" w:rsidR="00C90E06" w:rsidRDefault="00C90E06" w:rsidP="00903F77">
            <w:pPr>
              <w:pStyle w:val="ab"/>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ab"/>
              <w:spacing w:line="256" w:lineRule="auto"/>
              <w:rPr>
                <w:rFonts w:cs="Arial"/>
              </w:rPr>
            </w:pPr>
          </w:p>
        </w:tc>
        <w:tc>
          <w:tcPr>
            <w:tcW w:w="7834" w:type="dxa"/>
          </w:tcPr>
          <w:p w14:paraId="4AC393BF" w14:textId="77777777" w:rsidR="00C90E06" w:rsidRDefault="00C90E06" w:rsidP="00903F77">
            <w:pPr>
              <w:pStyle w:val="ab"/>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ab"/>
              <w:spacing w:line="256" w:lineRule="auto"/>
              <w:rPr>
                <w:rFonts w:cs="Arial"/>
              </w:rPr>
            </w:pPr>
          </w:p>
        </w:tc>
        <w:tc>
          <w:tcPr>
            <w:tcW w:w="7834" w:type="dxa"/>
          </w:tcPr>
          <w:p w14:paraId="4A1EA8F8" w14:textId="77777777" w:rsidR="00C90E06" w:rsidRDefault="00C90E06" w:rsidP="00903F77">
            <w:pPr>
              <w:pStyle w:val="ab"/>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ab"/>
              <w:spacing w:line="256" w:lineRule="auto"/>
              <w:rPr>
                <w:rFonts w:cs="Arial"/>
              </w:rPr>
            </w:pPr>
          </w:p>
        </w:tc>
        <w:tc>
          <w:tcPr>
            <w:tcW w:w="7834" w:type="dxa"/>
          </w:tcPr>
          <w:p w14:paraId="7FA40049" w14:textId="77777777" w:rsidR="00C90E06" w:rsidRDefault="00C90E06" w:rsidP="00903F77">
            <w:pPr>
              <w:pStyle w:val="ab"/>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ab"/>
              <w:spacing w:line="256" w:lineRule="auto"/>
              <w:rPr>
                <w:rFonts w:cs="Arial"/>
              </w:rPr>
            </w:pPr>
          </w:p>
        </w:tc>
        <w:tc>
          <w:tcPr>
            <w:tcW w:w="7834" w:type="dxa"/>
          </w:tcPr>
          <w:p w14:paraId="7A23D6C7" w14:textId="77777777" w:rsidR="00C90E06" w:rsidRDefault="00C90E06" w:rsidP="00903F77">
            <w:pPr>
              <w:pStyle w:val="ab"/>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ab"/>
              <w:spacing w:line="256" w:lineRule="auto"/>
              <w:rPr>
                <w:rFonts w:cs="Arial"/>
              </w:rPr>
            </w:pPr>
          </w:p>
        </w:tc>
        <w:tc>
          <w:tcPr>
            <w:tcW w:w="7834" w:type="dxa"/>
          </w:tcPr>
          <w:p w14:paraId="6C7FE953" w14:textId="77777777" w:rsidR="00C90E06" w:rsidRDefault="00C90E06" w:rsidP="00903F77">
            <w:pPr>
              <w:pStyle w:val="ab"/>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ab"/>
              <w:spacing w:line="256" w:lineRule="auto"/>
              <w:rPr>
                <w:rFonts w:cs="Arial"/>
              </w:rPr>
            </w:pPr>
          </w:p>
        </w:tc>
        <w:tc>
          <w:tcPr>
            <w:tcW w:w="7834" w:type="dxa"/>
          </w:tcPr>
          <w:p w14:paraId="78077088" w14:textId="77777777" w:rsidR="00C90E06" w:rsidRDefault="00C90E06" w:rsidP="00903F77">
            <w:pPr>
              <w:pStyle w:val="ab"/>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ab"/>
              <w:spacing w:line="256" w:lineRule="auto"/>
              <w:rPr>
                <w:rFonts w:cs="Arial"/>
              </w:rPr>
            </w:pPr>
          </w:p>
        </w:tc>
        <w:tc>
          <w:tcPr>
            <w:tcW w:w="7834" w:type="dxa"/>
          </w:tcPr>
          <w:p w14:paraId="58DE8532" w14:textId="77777777" w:rsidR="00C90E06" w:rsidRDefault="00C90E06" w:rsidP="00903F77">
            <w:pPr>
              <w:pStyle w:val="ab"/>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ab"/>
              <w:spacing w:line="256" w:lineRule="auto"/>
              <w:rPr>
                <w:rFonts w:cs="Arial"/>
              </w:rPr>
            </w:pPr>
          </w:p>
        </w:tc>
        <w:tc>
          <w:tcPr>
            <w:tcW w:w="7834" w:type="dxa"/>
          </w:tcPr>
          <w:p w14:paraId="2BBB9C33" w14:textId="77777777" w:rsidR="00C90E06" w:rsidRDefault="00C90E06" w:rsidP="00903F77">
            <w:pPr>
              <w:pStyle w:val="ab"/>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ab"/>
              <w:spacing w:line="256" w:lineRule="auto"/>
              <w:rPr>
                <w:rFonts w:cs="Arial"/>
              </w:rPr>
            </w:pPr>
          </w:p>
        </w:tc>
        <w:tc>
          <w:tcPr>
            <w:tcW w:w="7834" w:type="dxa"/>
          </w:tcPr>
          <w:p w14:paraId="5B65AC47" w14:textId="77777777" w:rsidR="00C90E06" w:rsidRDefault="00C90E06" w:rsidP="00903F77">
            <w:pPr>
              <w:pStyle w:val="ab"/>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rPr>
        <w:t xml:space="preserve"> [</w:t>
      </w:r>
      <w:r w:rsidR="008D6E7E" w:rsidRPr="00A4682A">
        <w:rPr>
          <w:rFonts w:ascii="Arial" w:hAnsi="Arial" w:cs="Arial"/>
        </w:rPr>
        <w:t>CATT</w:t>
      </w:r>
      <w:r w:rsidRPr="00A4682A">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ab"/>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6" w:name="OLE_LINK12"/>
                            <w:bookmarkStart w:id="47" w:name="OLE_LINK15"/>
                            <w:r w:rsidRPr="00A4682A">
                              <w:rPr>
                                <w:color w:val="000000" w:themeColor="text1"/>
                                <w:sz w:val="18"/>
                                <w:szCs w:val="18"/>
                              </w:rPr>
                              <w:t>the retransmission of preamble</w:t>
                            </w:r>
                            <w:bookmarkEnd w:id="46"/>
                            <w:bookmarkEnd w:id="47"/>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b"/>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582559" w:rsidRPr="00A4682A" w:rsidRDefault="00582559" w:rsidP="000D6B0F">
                      <w:pPr>
                        <w:pStyle w:val="ab"/>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8" w:name="OLE_LINK12"/>
                      <w:bookmarkStart w:id="49" w:name="OLE_LINK15"/>
                      <w:r w:rsidRPr="00A4682A">
                        <w:rPr>
                          <w:color w:val="000000" w:themeColor="text1"/>
                          <w:sz w:val="18"/>
                          <w:szCs w:val="18"/>
                        </w:rPr>
                        <w:t>the retransmission of preamble</w:t>
                      </w:r>
                      <w:bookmarkEnd w:id="48"/>
                      <w:bookmarkEnd w:id="49"/>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b"/>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2"/>
      </w:pPr>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2</w:t>
      </w:r>
      <w:r w:rsidRPr="00A4682A">
        <w:rPr>
          <w:rFonts w:ascii="Arial" w:hAnsi="Arial" w:cs="Arial"/>
          <w:b/>
          <w:bCs/>
          <w:highlight w:val="yellow"/>
          <w:u w:val="single"/>
        </w:rPr>
        <w:t>.2 (Moderator):</w:t>
      </w:r>
    </w:p>
    <w:p w14:paraId="02D39D51" w14:textId="77777777" w:rsidR="008D6E7E" w:rsidRPr="00A4682A" w:rsidRDefault="008D6E7E" w:rsidP="008D6E7E">
      <w:pPr>
        <w:pStyle w:val="ab"/>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ab"/>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ab"/>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ab"/>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ab"/>
              <w:spacing w:line="256" w:lineRule="auto"/>
              <w:rPr>
                <w:rFonts w:cs="Arial"/>
              </w:rPr>
            </w:pPr>
            <w:r w:rsidRPr="00A4682A">
              <w:rPr>
                <w:rFonts w:cs="Arial"/>
              </w:rPr>
              <w:t xml:space="preserve">Agree with moderator analysis. There is no need to have additional timing offset defined for preamble retransmission case. If UE does not detect Msg2, it will </w:t>
            </w:r>
            <w:r w:rsidRPr="00A4682A">
              <w:rPr>
                <w:rFonts w:cs="Arial"/>
              </w:rPr>
              <w:lastRenderedPageBreak/>
              <w:t>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ab"/>
              <w:spacing w:line="256" w:lineRule="auto"/>
              <w:rPr>
                <w:rFonts w:cs="Arial"/>
              </w:rPr>
            </w:pPr>
            <w:r>
              <w:rPr>
                <w:rFonts w:cs="Arial" w:hint="eastAsia"/>
              </w:rPr>
              <w:lastRenderedPageBreak/>
              <w:t>OPPO</w:t>
            </w:r>
          </w:p>
        </w:tc>
        <w:tc>
          <w:tcPr>
            <w:tcW w:w="7834" w:type="dxa"/>
          </w:tcPr>
          <w:p w14:paraId="6DD1F002" w14:textId="77777777" w:rsidR="009E030D" w:rsidRPr="006A054C" w:rsidRDefault="009E030D" w:rsidP="009E030D">
            <w:pPr>
              <w:pStyle w:val="ab"/>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ab"/>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ab"/>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ab"/>
              <w:spacing w:line="256" w:lineRule="auto"/>
              <w:rPr>
                <w:rFonts w:cs="Arial"/>
              </w:rPr>
            </w:pPr>
            <w:r>
              <w:rPr>
                <w:rFonts w:cs="Arial"/>
              </w:rPr>
              <w:t>MediaTek</w:t>
            </w:r>
          </w:p>
        </w:tc>
        <w:tc>
          <w:tcPr>
            <w:tcW w:w="7834" w:type="dxa"/>
          </w:tcPr>
          <w:p w14:paraId="0C0904C2" w14:textId="37AB3C15" w:rsidR="009E030D" w:rsidRPr="00A4682A" w:rsidRDefault="00667B46" w:rsidP="009E030D">
            <w:pPr>
              <w:pStyle w:val="ab"/>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ab"/>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ab"/>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406E59">
        <w:tc>
          <w:tcPr>
            <w:tcW w:w="1795" w:type="dxa"/>
          </w:tcPr>
          <w:p w14:paraId="4BAFB6E1" w14:textId="77777777" w:rsidR="00372063" w:rsidRPr="00A4682A" w:rsidRDefault="00372063" w:rsidP="00406E59">
            <w:pPr>
              <w:pStyle w:val="ab"/>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2F07B9C5" w14:textId="77777777" w:rsidR="00372063" w:rsidRPr="00A4682A" w:rsidRDefault="00372063" w:rsidP="00406E59">
            <w:pPr>
              <w:pStyle w:val="ab"/>
              <w:spacing w:line="256" w:lineRule="auto"/>
              <w:rPr>
                <w:rFonts w:cs="Arial"/>
              </w:rPr>
            </w:pPr>
            <w:r>
              <w:rPr>
                <w:rFonts w:eastAsiaTheme="minorEastAsia" w:cs="Arial" w:hint="eastAsia"/>
              </w:rPr>
              <w:t>T</w:t>
            </w:r>
            <w:r>
              <w:rPr>
                <w:rFonts w:eastAsiaTheme="minorEastAsia" w:cs="Arial"/>
              </w:rPr>
              <w:t xml:space="preserve">here is no need to introduce one additional timing offset. The </w:t>
            </w:r>
            <w:proofErr w:type="spellStart"/>
            <w:r>
              <w:rPr>
                <w:rFonts w:eastAsiaTheme="minorEastAsia" w:cs="Arial"/>
              </w:rPr>
              <w:t>gNB</w:t>
            </w:r>
            <w:proofErr w:type="spellEnd"/>
            <w:r>
              <w:rPr>
                <w:rFonts w:eastAsiaTheme="minorEastAsia" w:cs="Arial"/>
              </w:rPr>
              <w:t xml:space="preserve">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ab"/>
              <w:spacing w:line="256" w:lineRule="auto"/>
              <w:rPr>
                <w:rFonts w:cs="Arial"/>
              </w:rPr>
            </w:pPr>
            <w:r>
              <w:rPr>
                <w:rFonts w:cs="Arial"/>
              </w:rPr>
              <w:t>APT</w:t>
            </w:r>
          </w:p>
        </w:tc>
        <w:tc>
          <w:tcPr>
            <w:tcW w:w="7834" w:type="dxa"/>
          </w:tcPr>
          <w:p w14:paraId="03930513" w14:textId="77777777" w:rsidR="004C4EF0" w:rsidRDefault="004C4EF0" w:rsidP="004C4EF0">
            <w:pPr>
              <w:pStyle w:val="ab"/>
              <w:spacing w:line="256" w:lineRule="auto"/>
              <w:rPr>
                <w:rFonts w:cs="Arial"/>
              </w:rPr>
            </w:pPr>
            <w:r>
              <w:rPr>
                <w:rFonts w:cs="Arial"/>
              </w:rPr>
              <w:t>Agree with Moderator’s view</w:t>
            </w:r>
          </w:p>
          <w:p w14:paraId="3A365CEE" w14:textId="77777777" w:rsidR="004C4EF0" w:rsidRDefault="004C4EF0" w:rsidP="004C4EF0">
            <w:pPr>
              <w:pStyle w:val="ab"/>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297E4AF" w14:textId="2F0D5281" w:rsidR="004C4EF0" w:rsidRDefault="004C4EF0" w:rsidP="004C4EF0">
            <w:pPr>
              <w:pStyle w:val="ab"/>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w:t>
            </w:r>
            <w:proofErr w:type="gramStart"/>
            <w:r w:rsidRPr="008213D2">
              <w:rPr>
                <w:rFonts w:cs="Arial"/>
              </w:rPr>
              <w:t>_(</w:t>
            </w:r>
            <w:proofErr w:type="gramEnd"/>
            <w:r w:rsidRPr="008213D2">
              <w:rPr>
                <w:rFonts w:cs="Arial"/>
              </w:rPr>
              <w:t>T,1)+0.75 msec</w:t>
            </w:r>
            <w:r>
              <w:rPr>
                <w:rFonts w:cs="Arial"/>
              </w:rPr>
              <w:t xml:space="preserve"> (around 2ms) is insufficient.</w:t>
            </w:r>
          </w:p>
          <w:p w14:paraId="7F42CF35" w14:textId="282CFFB1" w:rsidR="004C4EF0" w:rsidRPr="00A4682A" w:rsidRDefault="004C4EF0" w:rsidP="004C4EF0">
            <w:pPr>
              <w:pStyle w:val="ab"/>
              <w:spacing w:line="256" w:lineRule="auto"/>
              <w:rPr>
                <w:rFonts w:cs="Arial"/>
              </w:rPr>
            </w:pPr>
            <w:r>
              <w:rPr>
                <w:noProof/>
              </w:rPr>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B45EC9" w:rsidRPr="00A4682A" w14:paraId="7BAA4C13" w14:textId="77777777" w:rsidTr="005809D0">
        <w:tc>
          <w:tcPr>
            <w:tcW w:w="1795" w:type="dxa"/>
          </w:tcPr>
          <w:p w14:paraId="3B20E130" w14:textId="687D0576" w:rsidR="00B45EC9" w:rsidRPr="00A4682A" w:rsidRDefault="00B45EC9" w:rsidP="00EE5A2E">
            <w:pPr>
              <w:pStyle w:val="ab"/>
              <w:spacing w:line="256" w:lineRule="auto"/>
              <w:rPr>
                <w:rFonts w:cs="Arial"/>
              </w:rPr>
            </w:pPr>
            <w:r>
              <w:rPr>
                <w:rFonts w:cs="Arial" w:hint="eastAsia"/>
              </w:rPr>
              <w:t>CATT</w:t>
            </w:r>
          </w:p>
        </w:tc>
        <w:tc>
          <w:tcPr>
            <w:tcW w:w="7834" w:type="dxa"/>
          </w:tcPr>
          <w:p w14:paraId="1F477821" w14:textId="77777777" w:rsidR="00B45EC9" w:rsidRDefault="00B45EC9" w:rsidP="00444552">
            <w:pPr>
              <w:pStyle w:val="ab"/>
              <w:spacing w:line="256" w:lineRule="auto"/>
              <w:rPr>
                <w:rFonts w:cs="Arial" w:hint="eastAsia"/>
              </w:rPr>
            </w:pPr>
            <w:r>
              <w:rPr>
                <w:rFonts w:cs="Arial" w:hint="eastAsia"/>
              </w:rPr>
              <w:t xml:space="preserve">The original intention of this proposal is to follow PDCCH ordered PRACH procedure, hence, if network knows the exact timing of PRACH arriving, </w:t>
            </w:r>
            <w:proofErr w:type="spellStart"/>
            <w:r>
              <w:rPr>
                <w:rFonts w:cs="Arial" w:hint="eastAsia"/>
              </w:rPr>
              <w:t>gNB</w:t>
            </w:r>
            <w:proofErr w:type="spellEnd"/>
            <w:r>
              <w:rPr>
                <w:rFonts w:cs="Arial" w:hint="eastAsia"/>
              </w:rPr>
              <w:t xml:space="preserve">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776BBFCE" w14:textId="0D9C4CF7" w:rsidR="00B45EC9" w:rsidRPr="00A4682A" w:rsidRDefault="00B45EC9" w:rsidP="00EE5A2E">
            <w:pPr>
              <w:pStyle w:val="ab"/>
              <w:spacing w:line="256" w:lineRule="auto"/>
              <w:rPr>
                <w:rFonts w:cs="Arial"/>
              </w:rPr>
            </w:pPr>
            <w:r>
              <w:rPr>
                <w:rFonts w:cs="Arial"/>
              </w:rPr>
              <w:t>F</w:t>
            </w:r>
            <w:r>
              <w:rPr>
                <w:rFonts w:cs="Arial" w:hint="eastAsia"/>
              </w:rPr>
              <w:t xml:space="preserve">or OPPO </w:t>
            </w:r>
            <w:r>
              <w:rPr>
                <w:rFonts w:cs="Arial" w:hint="eastAsia"/>
              </w:rPr>
              <w:t xml:space="preserve">and APT </w:t>
            </w:r>
            <w:bookmarkStart w:id="50" w:name="_GoBack"/>
            <w:bookmarkEnd w:id="50"/>
            <w:r>
              <w:rPr>
                <w:rFonts w:cs="Arial" w:hint="eastAsia"/>
              </w:rPr>
              <w:t>comment, we think it is valid, in NTN case, relaxed timing can be considered.</w:t>
            </w:r>
          </w:p>
        </w:tc>
      </w:tr>
      <w:tr w:rsidR="00EE5A2E" w:rsidRPr="00A4682A" w14:paraId="52919ABA" w14:textId="77777777" w:rsidTr="005809D0">
        <w:tc>
          <w:tcPr>
            <w:tcW w:w="1795" w:type="dxa"/>
          </w:tcPr>
          <w:p w14:paraId="4F357A0D" w14:textId="77777777" w:rsidR="00EE5A2E" w:rsidRPr="00A4682A" w:rsidRDefault="00EE5A2E" w:rsidP="00EE5A2E">
            <w:pPr>
              <w:pStyle w:val="ab"/>
              <w:spacing w:line="256" w:lineRule="auto"/>
              <w:rPr>
                <w:rFonts w:cs="Arial"/>
              </w:rPr>
            </w:pPr>
          </w:p>
        </w:tc>
        <w:tc>
          <w:tcPr>
            <w:tcW w:w="7834" w:type="dxa"/>
          </w:tcPr>
          <w:p w14:paraId="51981605" w14:textId="77777777" w:rsidR="00EE5A2E" w:rsidRPr="00A4682A" w:rsidRDefault="00EE5A2E" w:rsidP="00EE5A2E">
            <w:pPr>
              <w:pStyle w:val="ab"/>
              <w:spacing w:line="256" w:lineRule="auto"/>
              <w:rPr>
                <w:rFonts w:cs="Arial"/>
              </w:rPr>
            </w:pPr>
          </w:p>
        </w:tc>
      </w:tr>
      <w:tr w:rsidR="00EE5A2E" w:rsidRPr="00A4682A" w14:paraId="18314A33" w14:textId="77777777" w:rsidTr="005809D0">
        <w:tc>
          <w:tcPr>
            <w:tcW w:w="1795" w:type="dxa"/>
          </w:tcPr>
          <w:p w14:paraId="36E9B467" w14:textId="77777777" w:rsidR="00EE5A2E" w:rsidRPr="00A4682A" w:rsidRDefault="00EE5A2E" w:rsidP="00EE5A2E">
            <w:pPr>
              <w:pStyle w:val="ab"/>
              <w:spacing w:line="256" w:lineRule="auto"/>
              <w:rPr>
                <w:rFonts w:cs="Arial"/>
              </w:rPr>
            </w:pPr>
          </w:p>
        </w:tc>
        <w:tc>
          <w:tcPr>
            <w:tcW w:w="7834" w:type="dxa"/>
          </w:tcPr>
          <w:p w14:paraId="3EBA9D4C" w14:textId="77777777" w:rsidR="00EE5A2E" w:rsidRPr="00A4682A" w:rsidRDefault="00EE5A2E" w:rsidP="00EE5A2E">
            <w:pPr>
              <w:pStyle w:val="ab"/>
              <w:spacing w:line="256" w:lineRule="auto"/>
              <w:rPr>
                <w:rFonts w:cs="Arial"/>
              </w:rPr>
            </w:pPr>
          </w:p>
        </w:tc>
      </w:tr>
      <w:tr w:rsidR="00EE5A2E" w:rsidRPr="00A4682A" w14:paraId="67DE1DFC" w14:textId="77777777" w:rsidTr="005809D0">
        <w:tc>
          <w:tcPr>
            <w:tcW w:w="1795" w:type="dxa"/>
          </w:tcPr>
          <w:p w14:paraId="35F834FC" w14:textId="77777777" w:rsidR="00EE5A2E" w:rsidRPr="00A4682A" w:rsidRDefault="00EE5A2E" w:rsidP="00EE5A2E">
            <w:pPr>
              <w:pStyle w:val="ab"/>
              <w:spacing w:line="256" w:lineRule="auto"/>
              <w:rPr>
                <w:rFonts w:cs="Arial"/>
              </w:rPr>
            </w:pPr>
          </w:p>
        </w:tc>
        <w:tc>
          <w:tcPr>
            <w:tcW w:w="7834" w:type="dxa"/>
          </w:tcPr>
          <w:p w14:paraId="0E1572B4" w14:textId="77777777" w:rsidR="00EE5A2E" w:rsidRPr="00A4682A" w:rsidRDefault="00EE5A2E" w:rsidP="00EE5A2E">
            <w:pPr>
              <w:pStyle w:val="ab"/>
              <w:spacing w:line="256" w:lineRule="auto"/>
              <w:rPr>
                <w:rFonts w:cs="Arial"/>
              </w:rPr>
            </w:pPr>
          </w:p>
        </w:tc>
      </w:tr>
      <w:tr w:rsidR="00EE5A2E" w:rsidRPr="00A4682A" w14:paraId="59ACE133" w14:textId="77777777" w:rsidTr="005809D0">
        <w:tc>
          <w:tcPr>
            <w:tcW w:w="1795" w:type="dxa"/>
          </w:tcPr>
          <w:p w14:paraId="4F312809" w14:textId="77777777" w:rsidR="00EE5A2E" w:rsidRPr="00A4682A" w:rsidRDefault="00EE5A2E" w:rsidP="00EE5A2E">
            <w:pPr>
              <w:pStyle w:val="ab"/>
              <w:spacing w:line="256" w:lineRule="auto"/>
              <w:rPr>
                <w:rFonts w:cs="Arial"/>
              </w:rPr>
            </w:pPr>
          </w:p>
        </w:tc>
        <w:tc>
          <w:tcPr>
            <w:tcW w:w="7834" w:type="dxa"/>
          </w:tcPr>
          <w:p w14:paraId="2BD9B2CB" w14:textId="77777777" w:rsidR="00EE5A2E" w:rsidRPr="00A4682A" w:rsidRDefault="00EE5A2E" w:rsidP="00EE5A2E">
            <w:pPr>
              <w:pStyle w:val="ab"/>
              <w:spacing w:line="256" w:lineRule="auto"/>
              <w:rPr>
                <w:rFonts w:cs="Arial"/>
              </w:rPr>
            </w:pPr>
          </w:p>
        </w:tc>
      </w:tr>
      <w:tr w:rsidR="00EE5A2E" w:rsidRPr="00A4682A" w14:paraId="3920F299" w14:textId="77777777" w:rsidTr="005809D0">
        <w:tc>
          <w:tcPr>
            <w:tcW w:w="1795" w:type="dxa"/>
          </w:tcPr>
          <w:p w14:paraId="584837FE" w14:textId="77777777" w:rsidR="00EE5A2E" w:rsidRPr="00A4682A" w:rsidRDefault="00EE5A2E" w:rsidP="00EE5A2E">
            <w:pPr>
              <w:pStyle w:val="ab"/>
              <w:spacing w:line="256" w:lineRule="auto"/>
              <w:rPr>
                <w:rFonts w:cs="Arial"/>
              </w:rPr>
            </w:pPr>
          </w:p>
        </w:tc>
        <w:tc>
          <w:tcPr>
            <w:tcW w:w="7834" w:type="dxa"/>
          </w:tcPr>
          <w:p w14:paraId="6598FCA3" w14:textId="77777777" w:rsidR="00EE5A2E" w:rsidRPr="00A4682A" w:rsidRDefault="00EE5A2E" w:rsidP="00EE5A2E">
            <w:pPr>
              <w:pStyle w:val="ab"/>
              <w:spacing w:line="256" w:lineRule="auto"/>
              <w:rPr>
                <w:rFonts w:cs="Arial"/>
              </w:rPr>
            </w:pPr>
          </w:p>
        </w:tc>
      </w:tr>
    </w:tbl>
    <w:p w14:paraId="38D7CB16" w14:textId="1D1B23F7" w:rsidR="000D6B0F" w:rsidRPr="00A4682A" w:rsidRDefault="000D6B0F" w:rsidP="000D6B0F">
      <w:pPr>
        <w:rPr>
          <w:rFonts w:ascii="Arial" w:hAnsi="Arial" w:cs="Arial"/>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rPr>
        <w:t xml:space="preserve"> [CAICT] propose 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ab"/>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b"/>
                              <w:jc w:val="center"/>
                              <w:rPr>
                                <w:rFonts w:ascii="Times New Roman" w:hAnsi="Times New Roman"/>
                                <w:b/>
                                <w:bCs/>
                                <w:sz w:val="18"/>
                                <w:szCs w:val="18"/>
                              </w:rPr>
                            </w:pPr>
                            <w:r w:rsidRPr="00032C76">
                              <w:rPr>
                                <w:noProof/>
                                <w:sz w:val="18"/>
                                <w:szCs w:val="18"/>
                              </w:rPr>
                              <w:object w:dxaOrig="12140" w:dyaOrig="4975" w14:anchorId="6621B9C9">
                                <v:shape id="_x0000_i1026" type="#_x0000_t75" alt="" style="width:444.5pt;height:180.2pt;mso-width-percent:0;mso-height-percent:0;mso-width-percent:0;mso-height-percent:0" o:ole="">
                                  <v:imagedata r:id="rId17" o:title=""/>
                                </v:shape>
                                <o:OLEObject Type="Embed" ProgID="Visio.Drawing.15" ShapeID="_x0000_i1026" DrawAspect="Content" ObjectID="_1679904597" r:id="rId18"/>
                              </w:object>
                            </w:r>
                          </w:p>
                          <w:p w14:paraId="41B8A60C" w14:textId="77777777"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582559" w:rsidRPr="00032C76" w:rsidRDefault="00582559" w:rsidP="005809D0">
                      <w:pPr>
                        <w:pStyle w:val="ab"/>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b"/>
                        <w:jc w:val="center"/>
                        <w:rPr>
                          <w:rFonts w:ascii="Times New Roman" w:hAnsi="Times New Roman"/>
                          <w:b/>
                          <w:bCs/>
                          <w:sz w:val="18"/>
                          <w:szCs w:val="18"/>
                        </w:rPr>
                      </w:pPr>
                      <w:r w:rsidRPr="00032C76">
                        <w:rPr>
                          <w:noProof/>
                          <w:sz w:val="18"/>
                          <w:szCs w:val="18"/>
                        </w:rPr>
                        <w:object w:dxaOrig="12140" w:dyaOrig="4975" w14:anchorId="6621B9C9">
                          <v:shape id="_x0000_i1026" type="#_x0000_t75" alt="" style="width:444.5pt;height:180.2pt;mso-width-percent:0;mso-height-percent:0;mso-width-percent:0;mso-height-percent:0" o:ole="">
                            <v:imagedata r:id="rId17" o:title=""/>
                          </v:shape>
                          <o:OLEObject Type="Embed" ProgID="Visio.Drawing.15" ShapeID="_x0000_i1026" DrawAspect="Content" ObjectID="_1679904597" r:id="rId19"/>
                        </w:object>
                      </w:r>
                    </w:p>
                    <w:p w14:paraId="41B8A60C" w14:textId="77777777"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2"/>
      </w:pPr>
      <w:r>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3</w:t>
      </w:r>
      <w:r w:rsidRPr="00A4682A">
        <w:rPr>
          <w:rFonts w:ascii="Arial" w:hAnsi="Arial" w:cs="Arial"/>
          <w:b/>
          <w:bCs/>
          <w:highlight w:val="yellow"/>
          <w:u w:val="single"/>
        </w:rPr>
        <w:t>.2 (Moderator):</w:t>
      </w:r>
    </w:p>
    <w:p w14:paraId="64BA9F1E" w14:textId="77777777" w:rsidR="001344DC" w:rsidRPr="00A4682A" w:rsidRDefault="001344DC" w:rsidP="001344DC">
      <w:pPr>
        <w:pStyle w:val="ab"/>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ab"/>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ab"/>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ab"/>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ab"/>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ab"/>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ab"/>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ab"/>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ab"/>
              <w:spacing w:line="256" w:lineRule="auto"/>
              <w:rPr>
                <w:rFonts w:cs="Arial"/>
              </w:rPr>
            </w:pPr>
            <w:r>
              <w:rPr>
                <w:rFonts w:cs="Arial"/>
              </w:rPr>
              <w:t>Agree with Moderator’s assessment this issue can be handled by network implementation.</w:t>
            </w:r>
          </w:p>
        </w:tc>
      </w:tr>
      <w:tr w:rsidR="00372063" w:rsidRPr="00A4682A" w14:paraId="73141E29" w14:textId="77777777" w:rsidTr="00406E59">
        <w:tc>
          <w:tcPr>
            <w:tcW w:w="1795" w:type="dxa"/>
          </w:tcPr>
          <w:p w14:paraId="6D55BC4B" w14:textId="77777777" w:rsidR="00372063" w:rsidRPr="00A4682A" w:rsidRDefault="00372063" w:rsidP="00406E59">
            <w:pPr>
              <w:pStyle w:val="ab"/>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0D2582B5" w14:textId="77777777" w:rsidR="00372063" w:rsidRPr="00A4682A" w:rsidRDefault="00372063" w:rsidP="00406E59">
            <w:pPr>
              <w:pStyle w:val="ab"/>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ab"/>
              <w:spacing w:line="256" w:lineRule="auto"/>
              <w:rPr>
                <w:rFonts w:cs="Arial"/>
              </w:rPr>
            </w:pPr>
            <w:r>
              <w:rPr>
                <w:rFonts w:cs="Arial"/>
              </w:rPr>
              <w:lastRenderedPageBreak/>
              <w:t>APT</w:t>
            </w:r>
          </w:p>
        </w:tc>
        <w:tc>
          <w:tcPr>
            <w:tcW w:w="7834" w:type="dxa"/>
          </w:tcPr>
          <w:p w14:paraId="660B65DA" w14:textId="77777777" w:rsidR="004C4EF0" w:rsidRDefault="004C4EF0" w:rsidP="004C4EF0">
            <w:pPr>
              <w:pStyle w:val="ab"/>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ab"/>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EE5A2E" w:rsidRPr="00A4682A" w14:paraId="1971FA98" w14:textId="77777777" w:rsidTr="005809D0">
        <w:tc>
          <w:tcPr>
            <w:tcW w:w="1795" w:type="dxa"/>
          </w:tcPr>
          <w:p w14:paraId="17E6E02A" w14:textId="77777777" w:rsidR="00EE5A2E" w:rsidRPr="00A4682A" w:rsidRDefault="00EE5A2E" w:rsidP="00EE5A2E">
            <w:pPr>
              <w:pStyle w:val="ab"/>
              <w:spacing w:line="256" w:lineRule="auto"/>
              <w:rPr>
                <w:rFonts w:cs="Arial"/>
              </w:rPr>
            </w:pPr>
          </w:p>
        </w:tc>
        <w:tc>
          <w:tcPr>
            <w:tcW w:w="7834" w:type="dxa"/>
          </w:tcPr>
          <w:p w14:paraId="0F32584B" w14:textId="77777777" w:rsidR="00EE5A2E" w:rsidRPr="00A4682A" w:rsidRDefault="00EE5A2E" w:rsidP="00EE5A2E">
            <w:pPr>
              <w:pStyle w:val="ab"/>
              <w:spacing w:line="256" w:lineRule="auto"/>
              <w:rPr>
                <w:rFonts w:cs="Arial"/>
              </w:rPr>
            </w:pPr>
          </w:p>
        </w:tc>
      </w:tr>
      <w:tr w:rsidR="00EE5A2E" w:rsidRPr="00A4682A" w14:paraId="224B078A" w14:textId="77777777" w:rsidTr="005809D0">
        <w:tc>
          <w:tcPr>
            <w:tcW w:w="1795" w:type="dxa"/>
          </w:tcPr>
          <w:p w14:paraId="44A76409" w14:textId="77777777" w:rsidR="00EE5A2E" w:rsidRPr="00A4682A" w:rsidRDefault="00EE5A2E" w:rsidP="00EE5A2E">
            <w:pPr>
              <w:pStyle w:val="ab"/>
              <w:spacing w:line="256" w:lineRule="auto"/>
              <w:rPr>
                <w:rFonts w:cs="Arial"/>
              </w:rPr>
            </w:pPr>
          </w:p>
        </w:tc>
        <w:tc>
          <w:tcPr>
            <w:tcW w:w="7834" w:type="dxa"/>
          </w:tcPr>
          <w:p w14:paraId="64B5820D" w14:textId="77777777" w:rsidR="00EE5A2E" w:rsidRPr="00A4682A" w:rsidRDefault="00EE5A2E" w:rsidP="00EE5A2E">
            <w:pPr>
              <w:pStyle w:val="ab"/>
              <w:spacing w:line="256" w:lineRule="auto"/>
              <w:rPr>
                <w:rFonts w:cs="Arial"/>
              </w:rPr>
            </w:pPr>
          </w:p>
        </w:tc>
      </w:tr>
      <w:tr w:rsidR="00EE5A2E" w:rsidRPr="00A4682A" w14:paraId="7254EF0C" w14:textId="77777777" w:rsidTr="005809D0">
        <w:tc>
          <w:tcPr>
            <w:tcW w:w="1795" w:type="dxa"/>
          </w:tcPr>
          <w:p w14:paraId="336CF24E" w14:textId="77777777" w:rsidR="00EE5A2E" w:rsidRPr="00A4682A" w:rsidRDefault="00EE5A2E" w:rsidP="00EE5A2E">
            <w:pPr>
              <w:pStyle w:val="ab"/>
              <w:spacing w:line="256" w:lineRule="auto"/>
              <w:rPr>
                <w:rFonts w:cs="Arial"/>
              </w:rPr>
            </w:pPr>
          </w:p>
        </w:tc>
        <w:tc>
          <w:tcPr>
            <w:tcW w:w="7834" w:type="dxa"/>
          </w:tcPr>
          <w:p w14:paraId="75986483" w14:textId="77777777" w:rsidR="00EE5A2E" w:rsidRPr="00A4682A" w:rsidRDefault="00EE5A2E" w:rsidP="00EE5A2E">
            <w:pPr>
              <w:pStyle w:val="ab"/>
              <w:spacing w:line="256" w:lineRule="auto"/>
              <w:rPr>
                <w:rFonts w:cs="Arial"/>
              </w:rPr>
            </w:pPr>
          </w:p>
        </w:tc>
      </w:tr>
      <w:tr w:rsidR="00EE5A2E" w:rsidRPr="00A4682A" w14:paraId="51A2B814" w14:textId="77777777" w:rsidTr="005809D0">
        <w:tc>
          <w:tcPr>
            <w:tcW w:w="1795" w:type="dxa"/>
          </w:tcPr>
          <w:p w14:paraId="3F638A22" w14:textId="77777777" w:rsidR="00EE5A2E" w:rsidRPr="00A4682A" w:rsidRDefault="00EE5A2E" w:rsidP="00EE5A2E">
            <w:pPr>
              <w:pStyle w:val="ab"/>
              <w:spacing w:line="256" w:lineRule="auto"/>
              <w:rPr>
                <w:rFonts w:cs="Arial"/>
              </w:rPr>
            </w:pPr>
          </w:p>
        </w:tc>
        <w:tc>
          <w:tcPr>
            <w:tcW w:w="7834" w:type="dxa"/>
          </w:tcPr>
          <w:p w14:paraId="68B70E0B" w14:textId="77777777" w:rsidR="00EE5A2E" w:rsidRPr="00A4682A" w:rsidRDefault="00EE5A2E" w:rsidP="00EE5A2E">
            <w:pPr>
              <w:pStyle w:val="ab"/>
              <w:spacing w:line="256" w:lineRule="auto"/>
              <w:rPr>
                <w:rFonts w:cs="Arial"/>
              </w:rPr>
            </w:pPr>
          </w:p>
        </w:tc>
      </w:tr>
      <w:tr w:rsidR="00EE5A2E" w:rsidRPr="00A4682A" w14:paraId="5E068571" w14:textId="77777777" w:rsidTr="005809D0">
        <w:tc>
          <w:tcPr>
            <w:tcW w:w="1795" w:type="dxa"/>
          </w:tcPr>
          <w:p w14:paraId="6A7CA94F" w14:textId="77777777" w:rsidR="00EE5A2E" w:rsidRPr="00A4682A" w:rsidRDefault="00EE5A2E" w:rsidP="00EE5A2E">
            <w:pPr>
              <w:pStyle w:val="ab"/>
              <w:spacing w:line="256" w:lineRule="auto"/>
              <w:rPr>
                <w:rFonts w:cs="Arial"/>
              </w:rPr>
            </w:pPr>
          </w:p>
        </w:tc>
        <w:tc>
          <w:tcPr>
            <w:tcW w:w="7834" w:type="dxa"/>
          </w:tcPr>
          <w:p w14:paraId="4B7837EE" w14:textId="77777777" w:rsidR="00EE5A2E" w:rsidRPr="00A4682A" w:rsidRDefault="00EE5A2E" w:rsidP="00EE5A2E">
            <w:pPr>
              <w:pStyle w:val="ab"/>
              <w:spacing w:line="256" w:lineRule="auto"/>
              <w:rPr>
                <w:rFonts w:cs="Arial"/>
              </w:rPr>
            </w:pPr>
          </w:p>
        </w:tc>
      </w:tr>
      <w:tr w:rsidR="00EE5A2E" w:rsidRPr="00A4682A" w14:paraId="56AA90BB" w14:textId="77777777" w:rsidTr="005809D0">
        <w:tc>
          <w:tcPr>
            <w:tcW w:w="1795" w:type="dxa"/>
          </w:tcPr>
          <w:p w14:paraId="3B3A340A" w14:textId="77777777" w:rsidR="00EE5A2E" w:rsidRPr="00A4682A" w:rsidRDefault="00EE5A2E" w:rsidP="00EE5A2E">
            <w:pPr>
              <w:pStyle w:val="ab"/>
              <w:spacing w:line="256" w:lineRule="auto"/>
              <w:rPr>
                <w:rFonts w:cs="Arial"/>
              </w:rPr>
            </w:pPr>
          </w:p>
        </w:tc>
        <w:tc>
          <w:tcPr>
            <w:tcW w:w="7834" w:type="dxa"/>
          </w:tcPr>
          <w:p w14:paraId="42EB445E" w14:textId="77777777" w:rsidR="00EE5A2E" w:rsidRPr="00A4682A" w:rsidRDefault="00EE5A2E" w:rsidP="00EE5A2E">
            <w:pPr>
              <w:pStyle w:val="ab"/>
              <w:spacing w:line="256" w:lineRule="auto"/>
              <w:rPr>
                <w:rFonts w:cs="Arial"/>
              </w:rPr>
            </w:pPr>
          </w:p>
        </w:tc>
      </w:tr>
      <w:tr w:rsidR="00EE5A2E" w:rsidRPr="00A4682A" w14:paraId="0D8A936F" w14:textId="77777777" w:rsidTr="005809D0">
        <w:tc>
          <w:tcPr>
            <w:tcW w:w="1795" w:type="dxa"/>
          </w:tcPr>
          <w:p w14:paraId="687F33D1" w14:textId="77777777" w:rsidR="00EE5A2E" w:rsidRPr="00A4682A" w:rsidRDefault="00EE5A2E" w:rsidP="00EE5A2E">
            <w:pPr>
              <w:pStyle w:val="ab"/>
              <w:spacing w:line="256" w:lineRule="auto"/>
              <w:rPr>
                <w:rFonts w:cs="Arial"/>
              </w:rPr>
            </w:pPr>
          </w:p>
        </w:tc>
        <w:tc>
          <w:tcPr>
            <w:tcW w:w="7834" w:type="dxa"/>
          </w:tcPr>
          <w:p w14:paraId="72F3C99D" w14:textId="77777777" w:rsidR="00EE5A2E" w:rsidRPr="00A4682A" w:rsidRDefault="00EE5A2E" w:rsidP="00EE5A2E">
            <w:pPr>
              <w:pStyle w:val="ab"/>
              <w:spacing w:line="256" w:lineRule="auto"/>
              <w:rPr>
                <w:rFonts w:cs="Arial"/>
              </w:rPr>
            </w:pPr>
          </w:p>
        </w:tc>
      </w:tr>
    </w:tbl>
    <w:p w14:paraId="1846C57F" w14:textId="77777777" w:rsidR="005809D0" w:rsidRPr="00A4682A" w:rsidRDefault="005809D0" w:rsidP="005809D0">
      <w:pPr>
        <w:rPr>
          <w:rFonts w:ascii="Arial" w:hAnsi="Arial" w:cs="Arial"/>
        </w:rPr>
      </w:pPr>
    </w:p>
    <w:p w14:paraId="424615F7" w14:textId="77777777" w:rsidR="00CF3B83" w:rsidRPr="00A4682A" w:rsidRDefault="00CF3B83" w:rsidP="00215017">
      <w:pPr>
        <w:rPr>
          <w:rFonts w:ascii="Arial" w:hAnsi="Arial" w:cs="Arial"/>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A4682A"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A4682A">
        <w:t>TR 38.821, Solutions for NR to support non-terrestrial networks</w:t>
      </w:r>
      <w:bookmarkEnd w:id="56"/>
      <w:bookmarkEnd w:id="57"/>
    </w:p>
    <w:bookmarkEnd w:id="58"/>
    <w:bookmarkEnd w:id="59"/>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0"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0"/>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1"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1"/>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(0</w:t>
                            </w:r>
                            <w:proofErr w:type="gramStart"/>
                            <w:r w:rsidRPr="00A4682A">
                              <w:rPr>
                                <w:lang w:eastAsia="x-none"/>
                              </w:rPr>
                              <w:t>..15</w:t>
                            </w:r>
                            <w:proofErr w:type="gramEnd"/>
                            <w:r w:rsidRPr="00A4682A">
                              <w:rPr>
                                <w:lang w:eastAsia="x-none"/>
                              </w:rPr>
                              <w:t xml:space="preserve">)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(0</w:t>
                      </w:r>
                      <w:proofErr w:type="gramStart"/>
                      <w:r w:rsidRPr="00A4682A">
                        <w:rPr>
                          <w:lang w:eastAsia="x-none"/>
                        </w:rPr>
                        <w:t>..15</w:t>
                      </w:r>
                      <w:proofErr w:type="gramEnd"/>
                      <w:r w:rsidRPr="00A4682A">
                        <w:rPr>
                          <w:lang w:eastAsia="x-none"/>
                        </w:rPr>
                        <w:t xml:space="preserve">)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B6DD6" w14:textId="77777777" w:rsidR="00173EA3" w:rsidRDefault="00173EA3">
      <w:r>
        <w:separator/>
      </w:r>
    </w:p>
  </w:endnote>
  <w:endnote w:type="continuationSeparator" w:id="0">
    <w:p w14:paraId="3332AAEE" w14:textId="77777777" w:rsidR="00173EA3" w:rsidRDefault="00173EA3">
      <w:r>
        <w:continuationSeparator/>
      </w:r>
    </w:p>
  </w:endnote>
  <w:endnote w:type="continuationNotice" w:id="1">
    <w:p w14:paraId="1D8041D5" w14:textId="77777777" w:rsidR="00173EA3" w:rsidRDefault="00173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5000205A" w:usb2="00000000"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5FC95" w14:textId="69C14BAC" w:rsidR="00582559" w:rsidRDefault="00582559" w:rsidP="00313FD6">
    <w:pPr>
      <w:pStyle w:val="af"/>
      <w:tabs>
        <w:tab w:val="center" w:pos="4820"/>
        <w:tab w:val="right" w:pos="9639"/>
      </w:tabs>
    </w:pPr>
    <w:r>
      <w:tab/>
    </w:r>
    <w:r>
      <w:rPr>
        <w:rStyle w:val="af1"/>
      </w:rPr>
      <w:fldChar w:fldCharType="begin"/>
    </w:r>
    <w:r>
      <w:rPr>
        <w:rStyle w:val="af1"/>
      </w:rPr>
      <w:instrText xml:space="preserve"> PAGE </w:instrText>
    </w:r>
    <w:r>
      <w:rPr>
        <w:rStyle w:val="af1"/>
      </w:rPr>
      <w:fldChar w:fldCharType="separate"/>
    </w:r>
    <w:r w:rsidR="00DE2752">
      <w:rPr>
        <w:rStyle w:val="af1"/>
        <w:noProof/>
      </w:rPr>
      <w:t>36</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DE2752">
      <w:rPr>
        <w:rStyle w:val="af1"/>
        <w:noProof/>
      </w:rPr>
      <w:t>38</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A601A" w14:textId="77777777" w:rsidR="00173EA3" w:rsidRDefault="00173EA3">
      <w:r>
        <w:separator/>
      </w:r>
    </w:p>
  </w:footnote>
  <w:footnote w:type="continuationSeparator" w:id="0">
    <w:p w14:paraId="5807FA45" w14:textId="77777777" w:rsidR="00173EA3" w:rsidRDefault="00173EA3">
      <w:r>
        <w:continuationSeparator/>
      </w:r>
    </w:p>
  </w:footnote>
  <w:footnote w:type="continuationNotice" w:id="1">
    <w:p w14:paraId="6E6E4EF9" w14:textId="77777777" w:rsidR="00173EA3" w:rsidRDefault="00173E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96E1B" w14:textId="77777777" w:rsidR="00582559" w:rsidRDefault="0058255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7">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2"/>
      <w:suff w:val="space"/>
      <w:lvlText w:val="表%9"/>
      <w:lvlJc w:val="center"/>
      <w:pPr>
        <w:ind w:left="0" w:firstLine="0"/>
      </w:pPr>
      <w:rPr>
        <w:rFonts w:ascii="Arial" w:eastAsia="黑体" w:hAnsi="Arial" w:hint="default"/>
        <w:b w:val="0"/>
        <w:i w:val="0"/>
        <w:sz w:val="18"/>
        <w:szCs w:val="18"/>
      </w:rPr>
    </w:lvl>
  </w:abstractNum>
  <w:abstractNum w:abstractNumId="38">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8">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0"/>
  </w:num>
  <w:num w:numId="4">
    <w:abstractNumId w:val="42"/>
  </w:num>
  <w:num w:numId="5">
    <w:abstractNumId w:val="43"/>
  </w:num>
  <w:num w:numId="6">
    <w:abstractNumId w:val="50"/>
  </w:num>
  <w:num w:numId="7">
    <w:abstractNumId w:val="21"/>
  </w:num>
  <w:num w:numId="8">
    <w:abstractNumId w:val="24"/>
  </w:num>
  <w:num w:numId="9">
    <w:abstractNumId w:val="13"/>
  </w:num>
  <w:num w:numId="10">
    <w:abstractNumId w:val="56"/>
  </w:num>
  <w:num w:numId="11">
    <w:abstractNumId w:val="30"/>
  </w:num>
  <w:num w:numId="12">
    <w:abstractNumId w:val="54"/>
  </w:num>
  <w:num w:numId="13">
    <w:abstractNumId w:val="28"/>
  </w:num>
  <w:num w:numId="14">
    <w:abstractNumId w:val="7"/>
  </w:num>
  <w:num w:numId="15">
    <w:abstractNumId w:val="40"/>
  </w:num>
  <w:num w:numId="16">
    <w:abstractNumId w:val="25"/>
  </w:num>
  <w:num w:numId="17">
    <w:abstractNumId w:val="6"/>
  </w:num>
  <w:num w:numId="18">
    <w:abstractNumId w:val="27"/>
  </w:num>
  <w:num w:numId="19">
    <w:abstractNumId w:val="53"/>
  </w:num>
  <w:num w:numId="20">
    <w:abstractNumId w:val="11"/>
  </w:num>
  <w:num w:numId="21">
    <w:abstractNumId w:val="49"/>
  </w:num>
  <w:num w:numId="22">
    <w:abstractNumId w:val="58"/>
  </w:num>
  <w:num w:numId="23">
    <w:abstractNumId w:val="12"/>
  </w:num>
  <w:num w:numId="24">
    <w:abstractNumId w:val="19"/>
  </w:num>
  <w:num w:numId="25">
    <w:abstractNumId w:val="1"/>
  </w:num>
  <w:num w:numId="26">
    <w:abstractNumId w:val="22"/>
  </w:num>
  <w:num w:numId="27">
    <w:abstractNumId w:val="14"/>
  </w:num>
  <w:num w:numId="28">
    <w:abstractNumId w:val="59"/>
  </w:num>
  <w:num w:numId="29">
    <w:abstractNumId w:val="20"/>
  </w:num>
  <w:num w:numId="30">
    <w:abstractNumId w:val="55"/>
  </w:num>
  <w:num w:numId="31">
    <w:abstractNumId w:val="16"/>
  </w:num>
  <w:num w:numId="32">
    <w:abstractNumId w:val="31"/>
  </w:num>
  <w:num w:numId="33">
    <w:abstractNumId w:val="47"/>
  </w:num>
  <w:num w:numId="34">
    <w:abstractNumId w:val="17"/>
  </w:num>
  <w:num w:numId="35">
    <w:abstractNumId w:val="18"/>
  </w:num>
  <w:num w:numId="36">
    <w:abstractNumId w:val="9"/>
  </w:num>
  <w:num w:numId="37">
    <w:abstractNumId w:val="57"/>
  </w:num>
  <w:num w:numId="38">
    <w:abstractNumId w:val="60"/>
  </w:num>
  <w:num w:numId="39">
    <w:abstractNumId w:val="35"/>
  </w:num>
  <w:num w:numId="40">
    <w:abstractNumId w:val="5"/>
  </w:num>
  <w:num w:numId="41">
    <w:abstractNumId w:val="46"/>
  </w:num>
  <w:num w:numId="42">
    <w:abstractNumId w:val="52"/>
  </w:num>
  <w:num w:numId="43">
    <w:abstractNumId w:val="4"/>
  </w:num>
  <w:num w:numId="44">
    <w:abstractNumId w:val="3"/>
  </w:num>
  <w:num w:numId="45">
    <w:abstractNumId w:val="45"/>
  </w:num>
  <w:num w:numId="46">
    <w:abstractNumId w:val="32"/>
  </w:num>
  <w:num w:numId="47">
    <w:abstractNumId w:val="33"/>
  </w:num>
  <w:num w:numId="48">
    <w:abstractNumId w:val="44"/>
  </w:num>
  <w:num w:numId="49">
    <w:abstractNumId w:val="36"/>
  </w:num>
  <w:num w:numId="50">
    <w:abstractNumId w:val="41"/>
  </w:num>
  <w:num w:numId="51">
    <w:abstractNumId w:val="23"/>
  </w:num>
  <w:num w:numId="52">
    <w:abstractNumId w:val="48"/>
  </w:num>
  <w:num w:numId="53">
    <w:abstractNumId w:val="26"/>
  </w:num>
  <w:num w:numId="54">
    <w:abstractNumId w:val="51"/>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29"/>
  </w:num>
  <w:num w:numId="60">
    <w:abstractNumId w:val="8"/>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Nje2sDA0szA2tTRU0lEKTi0uzszPAykwrAUAhuGixS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77FA9"/>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B4D"/>
    <w:rsid w:val="000D2055"/>
    <w:rsid w:val="000D2359"/>
    <w:rsid w:val="000D2AFA"/>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3EA3"/>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018D"/>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2682C"/>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2C3"/>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320"/>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6C2A"/>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BAF"/>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5EC9"/>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2DEF"/>
    <w:rsid w:val="00BB40FF"/>
    <w:rsid w:val="00BB51DD"/>
    <w:rsid w:val="00BB51E9"/>
    <w:rsid w:val="00BB64BD"/>
    <w:rsid w:val="00BB7569"/>
    <w:rsid w:val="00BC0070"/>
    <w:rsid w:val="00BC0101"/>
    <w:rsid w:val="00BC0FDC"/>
    <w:rsid w:val="00BC3053"/>
    <w:rsid w:val="00BC4D2E"/>
    <w:rsid w:val="00BC62C0"/>
    <w:rsid w:val="00BC748D"/>
    <w:rsid w:val="00BD2975"/>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2931"/>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752"/>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BDD"/>
    <w:rsid w:val="00F76EFA"/>
    <w:rsid w:val="00F804BE"/>
    <w:rsid w:val="00F80884"/>
    <w:rsid w:val="00F817CE"/>
    <w:rsid w:val="00F837D2"/>
    <w:rsid w:val="00F8456C"/>
    <w:rsid w:val="00F859D8"/>
    <w:rsid w:val="00F868F5"/>
    <w:rsid w:val="00F879D9"/>
    <w:rsid w:val="00F9056A"/>
    <w:rsid w:val="00F90F8D"/>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4F5320"/>
    <w:pPr>
      <w:widowControl w:val="0"/>
      <w:jc w:val="both"/>
    </w:pPr>
    <w:rPr>
      <w:rFonts w:asciiTheme="minorHAnsi" w:hAnsiTheme="minorHAnsi" w:cstheme="minorBidi"/>
      <w:kern w:val="2"/>
      <w:sz w:val="21"/>
      <w:szCs w:val="22"/>
      <w:lang w:val="en-US" w:eastAsia="zh-CN"/>
    </w:rPr>
  </w:style>
  <w:style w:type="paragraph" w:styleId="1">
    <w:name w:val="heading 1"/>
    <w:basedOn w:val="a4"/>
    <w:next w:val="a4"/>
    <w:link w:val="1Char"/>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Char"/>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Char"/>
    <w:qFormat/>
    <w:rsid w:val="00F71D0F"/>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4"/>
    <w:link w:val="4Char"/>
    <w:qFormat/>
    <w:rsid w:val="008D00A5"/>
    <w:pPr>
      <w:ind w:left="1418" w:hanging="1418"/>
      <w:outlineLvl w:val="3"/>
    </w:pPr>
  </w:style>
  <w:style w:type="paragraph" w:styleId="50">
    <w:name w:val="heading 5"/>
    <w:basedOn w:val="40"/>
    <w:next w:val="a4"/>
    <w:link w:val="5Char"/>
    <w:qFormat/>
    <w:rsid w:val="008D00A5"/>
    <w:pPr>
      <w:ind w:left="1701" w:hanging="1701"/>
      <w:outlineLvl w:val="4"/>
    </w:pPr>
    <w:rPr>
      <w:sz w:val="22"/>
    </w:rPr>
  </w:style>
  <w:style w:type="paragraph" w:styleId="6">
    <w:name w:val="heading 6"/>
    <w:basedOn w:val="H6"/>
    <w:next w:val="a4"/>
    <w:link w:val="6Char"/>
    <w:qFormat/>
    <w:rsid w:val="008D00A5"/>
    <w:pPr>
      <w:outlineLvl w:val="5"/>
    </w:pPr>
  </w:style>
  <w:style w:type="paragraph" w:styleId="7">
    <w:name w:val="heading 7"/>
    <w:basedOn w:val="H6"/>
    <w:next w:val="a4"/>
    <w:link w:val="7Char"/>
    <w:qFormat/>
    <w:rsid w:val="008D00A5"/>
    <w:pPr>
      <w:outlineLvl w:val="6"/>
    </w:pPr>
  </w:style>
  <w:style w:type="paragraph" w:styleId="8">
    <w:name w:val="heading 8"/>
    <w:basedOn w:val="1"/>
    <w:next w:val="a4"/>
    <w:link w:val="8Char"/>
    <w:qFormat/>
    <w:rsid w:val="008D00A5"/>
    <w:pPr>
      <w:ind w:left="0" w:firstLine="0"/>
      <w:outlineLvl w:val="7"/>
    </w:pPr>
  </w:style>
  <w:style w:type="paragraph" w:styleId="9">
    <w:name w:val="heading 9"/>
    <w:aliases w:val="Figure Heading,FH"/>
    <w:basedOn w:val="8"/>
    <w:next w:val="a4"/>
    <w:link w:val="9Char"/>
    <w:qFormat/>
    <w:rsid w:val="008D00A5"/>
    <w:pPr>
      <w:outlineLvl w:val="8"/>
    </w:pPr>
  </w:style>
  <w:style w:type="character" w:default="1" w:styleId="a5">
    <w:name w:val="Default Paragraph Font"/>
    <w:uiPriority w:val="1"/>
    <w:semiHidden/>
    <w:unhideWhenUsed/>
    <w:rsid w:val="004F5320"/>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4F5320"/>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4"/>
    <w:rsid w:val="008D00A5"/>
    <w:pPr>
      <w:keepLines/>
    </w:pPr>
  </w:style>
  <w:style w:type="paragraph" w:styleId="a9">
    <w:name w:val="Document Map"/>
    <w:basedOn w:val="a4"/>
    <w:link w:val="Char0"/>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a"/>
    <w:rsid w:val="003A70A4"/>
    <w:pPr>
      <w:numPr>
        <w:numId w:val="11"/>
      </w:numPr>
    </w:pPr>
  </w:style>
  <w:style w:type="paragraph" w:styleId="aa">
    <w:name w:val="List"/>
    <w:basedOn w:val="ab"/>
    <w:rsid w:val="008D00A5"/>
    <w:pPr>
      <w:ind w:left="568" w:hanging="284"/>
    </w:pPr>
  </w:style>
  <w:style w:type="paragraph" w:styleId="ac">
    <w:name w:val="header"/>
    <w:link w:val="Char1"/>
    <w:rsid w:val="00F71D0F"/>
    <w:pPr>
      <w:tabs>
        <w:tab w:val="center" w:pos="4153"/>
        <w:tab w:val="right" w:pos="8306"/>
      </w:tabs>
      <w:snapToGrid w:val="0"/>
      <w:jc w:val="both"/>
    </w:pPr>
    <w:rPr>
      <w:rFonts w:ascii="Arial" w:eastAsia="宋体" w:hAnsi="Arial"/>
      <w:sz w:val="18"/>
      <w:szCs w:val="18"/>
      <w:lang w:val="en-US" w:eastAsia="zh-CN"/>
    </w:rPr>
  </w:style>
  <w:style w:type="character" w:styleId="ad">
    <w:name w:val="footnote reference"/>
    <w:rsid w:val="008D00A5"/>
    <w:rPr>
      <w:b/>
      <w:position w:val="6"/>
      <w:sz w:val="16"/>
    </w:rPr>
  </w:style>
  <w:style w:type="paragraph" w:styleId="ae">
    <w:name w:val="footnote text"/>
    <w:basedOn w:val="a4"/>
    <w:link w:val="Char2"/>
    <w:rsid w:val="008D00A5"/>
    <w:pPr>
      <w:keepLines/>
      <w:ind w:left="454" w:hanging="454"/>
    </w:pPr>
    <w:rPr>
      <w:sz w:val="16"/>
    </w:rPr>
  </w:style>
  <w:style w:type="paragraph" w:customStyle="1" w:styleId="3GPPHeader">
    <w:name w:val="3GPP_Header"/>
    <w:basedOn w:val="ab"/>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4"/>
    <w:uiPriority w:val="39"/>
    <w:rsid w:val="008D00A5"/>
    <w:pPr>
      <w:ind w:left="1985" w:hanging="1985"/>
    </w:pPr>
  </w:style>
  <w:style w:type="paragraph" w:styleId="70">
    <w:name w:val="toc 7"/>
    <w:basedOn w:val="60"/>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a"/>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4">
    <w:name w:val="List 2"/>
    <w:basedOn w:val="aa"/>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link w:val="Char3"/>
    <w:rsid w:val="00F71D0F"/>
    <w:pPr>
      <w:tabs>
        <w:tab w:val="center" w:pos="4510"/>
        <w:tab w:val="right" w:pos="9020"/>
      </w:tabs>
    </w:pPr>
    <w:rPr>
      <w:rFonts w:ascii="Arial" w:eastAsia="宋体" w:hAnsi="Arial"/>
      <w:sz w:val="18"/>
      <w:szCs w:val="18"/>
      <w:lang w:val="en-US" w:eastAsia="zh-CN"/>
    </w:rPr>
  </w:style>
  <w:style w:type="paragraph" w:customStyle="1" w:styleId="Reference">
    <w:name w:val="Reference"/>
    <w:basedOn w:val="ab"/>
    <w:rsid w:val="009E35DB"/>
    <w:pPr>
      <w:numPr>
        <w:numId w:val="1"/>
      </w:numPr>
    </w:pPr>
  </w:style>
  <w:style w:type="paragraph" w:styleId="af0">
    <w:name w:val="Balloon Text"/>
    <w:basedOn w:val="a4"/>
    <w:link w:val="Char4"/>
    <w:rsid w:val="00F71D0F"/>
    <w:rPr>
      <w:sz w:val="18"/>
      <w:szCs w:val="18"/>
    </w:rPr>
  </w:style>
  <w:style w:type="character" w:styleId="af1">
    <w:name w:val="page number"/>
    <w:basedOn w:val="a5"/>
    <w:rsid w:val="008D00A5"/>
  </w:style>
  <w:style w:type="paragraph" w:styleId="ab">
    <w:name w:val="Body Text"/>
    <w:basedOn w:val="a4"/>
    <w:link w:val="Char5"/>
    <w:rsid w:val="008D00A5"/>
    <w:rPr>
      <w:rFonts w:ascii="Arial" w:hAnsi="Arial"/>
    </w:rPr>
  </w:style>
  <w:style w:type="character" w:styleId="af2">
    <w:name w:val="Hyperlink"/>
    <w:uiPriority w:val="99"/>
    <w:rsid w:val="008D00A5"/>
    <w:rPr>
      <w:color w:val="0000FF"/>
      <w:u w:val="single"/>
    </w:rPr>
  </w:style>
  <w:style w:type="character" w:styleId="af3">
    <w:name w:val="FollowedHyperlink"/>
    <w:unhideWhenUsed/>
    <w:rsid w:val="008D00A5"/>
    <w:rPr>
      <w:color w:val="800080"/>
      <w:u w:val="single"/>
    </w:rPr>
  </w:style>
  <w:style w:type="character" w:styleId="af4">
    <w:name w:val="annotation reference"/>
    <w:qFormat/>
    <w:rsid w:val="008D00A5"/>
    <w:rPr>
      <w:sz w:val="16"/>
      <w:szCs w:val="16"/>
    </w:rPr>
  </w:style>
  <w:style w:type="paragraph" w:styleId="af5">
    <w:name w:val="annotation text"/>
    <w:basedOn w:val="a4"/>
    <w:link w:val="Char6"/>
    <w:uiPriority w:val="99"/>
    <w:qFormat/>
    <w:rsid w:val="008D00A5"/>
  </w:style>
  <w:style w:type="paragraph" w:styleId="af6">
    <w:name w:val="annotation subject"/>
    <w:basedOn w:val="af5"/>
    <w:next w:val="af5"/>
    <w:link w:val="Char7"/>
    <w:rsid w:val="008D00A5"/>
    <w:rPr>
      <w:b/>
      <w:bCs/>
    </w:rPr>
  </w:style>
  <w:style w:type="character" w:customStyle="1" w:styleId="1Char">
    <w:name w:val="标题 1 Char"/>
    <w:basedOn w:val="a5"/>
    <w:link w:val="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a"/>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b"/>
    <w:qFormat/>
    <w:rsid w:val="00A04F49"/>
    <w:pPr>
      <w:numPr>
        <w:numId w:val="2"/>
      </w:numPr>
      <w:tabs>
        <w:tab w:val="clear" w:pos="1304"/>
        <w:tab w:val="left" w:pos="1701"/>
      </w:tabs>
      <w:ind w:left="1701" w:hanging="1701"/>
    </w:pPr>
    <w:rPr>
      <w:b/>
      <w:bCs/>
    </w:rPr>
  </w:style>
  <w:style w:type="character" w:customStyle="1" w:styleId="Char5">
    <w:name w:val="正文文本 Char"/>
    <w:link w:val="ab"/>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7">
    <w:name w:val="table of figures"/>
    <w:basedOn w:val="ab"/>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5"/>
    <w:link w:val="af0"/>
    <w:rsid w:val="00F71D0F"/>
    <w:rPr>
      <w:rFonts w:ascii="Times New Roman" w:eastAsia="宋体" w:hAnsi="Times New Roman"/>
      <w:snapToGrid w:val="0"/>
      <w:sz w:val="18"/>
      <w:szCs w:val="18"/>
      <w:lang w:val="en-US" w:eastAsia="zh-CN"/>
    </w:rPr>
  </w:style>
  <w:style w:type="character" w:customStyle="1" w:styleId="Char6">
    <w:name w:val="批注文字 Char"/>
    <w:link w:val="af5"/>
    <w:uiPriority w:val="99"/>
    <w:qFormat/>
    <w:rsid w:val="008D00A5"/>
    <w:rPr>
      <w:rFonts w:ascii="Times New Roman" w:hAnsi="Times New Roman"/>
      <w:lang w:eastAsia="ja-JP"/>
    </w:rPr>
  </w:style>
  <w:style w:type="character" w:customStyle="1" w:styleId="Char7">
    <w:name w:val="批注主题 Char"/>
    <w:link w:val="af6"/>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9"/>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8">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c"/>
    <w:rsid w:val="008D00A5"/>
    <w:rPr>
      <w:rFonts w:ascii="Arial" w:eastAsia="宋体" w:hAnsi="Arial"/>
      <w:sz w:val="18"/>
      <w:szCs w:val="18"/>
      <w:lang w:val="en-US" w:eastAsia="zh-CN"/>
    </w:rPr>
  </w:style>
  <w:style w:type="character" w:customStyle="1" w:styleId="Char3">
    <w:name w:val="页脚 Char"/>
    <w:link w:val="af"/>
    <w:rsid w:val="008D00A5"/>
    <w:rPr>
      <w:rFonts w:ascii="Arial" w:eastAsia="宋体" w:hAnsi="Arial"/>
      <w:sz w:val="18"/>
      <w:szCs w:val="18"/>
      <w:lang w:val="en-US" w:eastAsia="zh-CN"/>
    </w:rPr>
  </w:style>
  <w:style w:type="character" w:customStyle="1" w:styleId="Char2">
    <w:name w:val="脚注文本 Char"/>
    <w:link w:val="ae"/>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Char">
    <w:name w:val="标题 2 Char"/>
    <w:aliases w:val="H2 Char,h2 Char,DO NOT USE_h2 Char,h21 Char,2 Char,Header 2 Char,Header2 Char,22 Char,heading2 Char,2nd level Char,UNDERRUBRIK 1-2 Char,H21 Char,H22 Char,H23 Char,H24 Char,H25 Char,R2 Char,E2 Char,†berschrift 2 Char,õberschrift 2 Char,T2 Char"/>
    <w:basedOn w:val="a5"/>
    <w:link w:val="2"/>
    <w:rsid w:val="004C4EF0"/>
    <w:rPr>
      <w:rFonts w:asciiTheme="minorHAnsi" w:eastAsiaTheme="majorEastAsia" w:hAnsiTheme="minorHAnsi" w:cs="Arial"/>
      <w:color w:val="0F4C81"/>
      <w:sz w:val="28"/>
      <w:szCs w:val="32"/>
      <w:lang w:val="en-US" w:eastAsia="zh-TW"/>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Times New Roman" w:eastAsia="黑体" w:hAnsi="Times New Roman"/>
      <w:bCs/>
      <w:snapToGrid w:val="0"/>
      <w:kern w:val="2"/>
      <w:sz w:val="24"/>
      <w:szCs w:val="32"/>
      <w:lang w:val="en-US" w:eastAsia="zh-CN"/>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9">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목록 단락,列表段落,リスト段落"/>
    <w:basedOn w:val="a4"/>
    <w:link w:val="Char8"/>
    <w:uiPriority w:val="34"/>
    <w:qFormat/>
    <w:rsid w:val="004C4EF0"/>
    <w:pPr>
      <w:numPr>
        <w:numId w:val="59"/>
      </w:numPr>
      <w:spacing w:after="180"/>
      <w:ind w:left="1440" w:hanging="360"/>
      <w:contextualSpacing/>
      <w:jc w:val="left"/>
    </w:pPr>
    <w:rPr>
      <w:rFonts w:eastAsia="宋体"/>
      <w:szCs w:val="24"/>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
    <w:uiPriority w:val="34"/>
    <w:qFormat/>
    <w:locked/>
    <w:rsid w:val="004C4EF0"/>
    <w:rPr>
      <w:rFonts w:asciiTheme="minorHAnsi" w:eastAsia="宋体"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4"/>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6"/>
    <w:rsid w:val="00F71D0F"/>
    <w:pPr>
      <w:widowControl w:val="0"/>
      <w:autoSpaceDE w:val="0"/>
      <w:autoSpaceDN w:val="0"/>
      <w:adjustRightInd w:val="0"/>
      <w:spacing w:line="360" w:lineRule="auto"/>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4"/>
    <w:rsid w:val="003A70A4"/>
    <w:pPr>
      <w:ind w:left="283"/>
      <w:contextualSpacing/>
    </w:pPr>
    <w:rPr>
      <w:rFonts w:ascii="Arial" w:hAnsi="Arial"/>
    </w:rPr>
  </w:style>
  <w:style w:type="paragraph" w:styleId="25">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1"/>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b"/>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e">
    <w:name w:val="Placeholder Text"/>
    <w:basedOn w:val="a5"/>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8"/>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4"/>
    <w:uiPriority w:val="99"/>
    <w:unhideWhenUsed/>
    <w:rsid w:val="00211A58"/>
    <w:pPr>
      <w:spacing w:before="100" w:beforeAutospacing="1" w:after="100" w:afterAutospacing="1"/>
    </w:pPr>
    <w:rPr>
      <w:rFonts w:ascii="Calibri" w:hAnsi="Calibri" w:cs="Calibri"/>
    </w:rPr>
  </w:style>
  <w:style w:type="paragraph" w:customStyle="1" w:styleId="Prop1">
    <w:name w:val="Prop1"/>
    <w:basedOn w:val="a"/>
    <w:autoRedefine/>
    <w:qFormat/>
    <w:rsid w:val="00845746"/>
    <w:pPr>
      <w:spacing w:before="120" w:after="120"/>
    </w:pPr>
    <w:rPr>
      <w:rFonts w:eastAsiaTheme="minorEastAsia" w:cs="Calibri"/>
      <w:b/>
      <w:i/>
    </w:rPr>
  </w:style>
  <w:style w:type="paragraph" w:customStyle="1" w:styleId="LGTdoc1">
    <w:name w:val="LGTdoc_제목1"/>
    <w:basedOn w:val="a4"/>
    <w:rsid w:val="00793649"/>
    <w:pPr>
      <w:snapToGrid w:val="0"/>
      <w:spacing w:beforeLines="50" w:after="100" w:afterAutospacing="1"/>
    </w:pPr>
    <w:rPr>
      <w:rFonts w:eastAsia="Batang"/>
      <w:b/>
      <w:sz w:val="28"/>
    </w:rPr>
  </w:style>
  <w:style w:type="paragraph" w:customStyle="1" w:styleId="a2">
    <w:name w:val="表格题注"/>
    <w:next w:val="a4"/>
    <w:rsid w:val="00F71D0F"/>
    <w:pPr>
      <w:keepLines/>
      <w:numPr>
        <w:ilvl w:val="8"/>
        <w:numId w:val="55"/>
      </w:numPr>
      <w:spacing w:beforeLines="100"/>
      <w:ind w:left="1089" w:hanging="369"/>
      <w:jc w:val="center"/>
    </w:pPr>
    <w:rPr>
      <w:rFonts w:ascii="Arial" w:eastAsia="宋体" w:hAnsi="Arial"/>
      <w:sz w:val="18"/>
      <w:szCs w:val="18"/>
      <w:lang w:val="en-US" w:eastAsia="zh-CN"/>
    </w:rPr>
  </w:style>
  <w:style w:type="paragraph" w:customStyle="1" w:styleId="aff1">
    <w:name w:val="表格文本"/>
    <w:rsid w:val="00F71D0F"/>
    <w:pPr>
      <w:tabs>
        <w:tab w:val="decimal" w:pos="0"/>
      </w:tabs>
    </w:pPr>
    <w:rPr>
      <w:rFonts w:ascii="Arial" w:eastAsia="宋体" w:hAnsi="Arial"/>
      <w:noProof/>
      <w:sz w:val="21"/>
      <w:szCs w:val="21"/>
      <w:lang w:val="en-US" w:eastAsia="zh-CN"/>
    </w:rPr>
  </w:style>
  <w:style w:type="paragraph" w:customStyle="1" w:styleId="aff2">
    <w:name w:val="表头文本"/>
    <w:rsid w:val="00F71D0F"/>
    <w:pPr>
      <w:jc w:val="center"/>
    </w:pPr>
    <w:rPr>
      <w:rFonts w:ascii="Arial" w:eastAsia="宋体" w:hAnsi="Arial"/>
      <w:b/>
      <w:sz w:val="21"/>
      <w:szCs w:val="21"/>
      <w:lang w:val="en-US" w:eastAsia="zh-CN"/>
    </w:rPr>
  </w:style>
  <w:style w:type="table" w:customStyle="1" w:styleId="aff3">
    <w:name w:val="表样式"/>
    <w:basedOn w:val="a6"/>
    <w:rsid w:val="00F71D0F"/>
    <w:pPr>
      <w:jc w:val="both"/>
    </w:pPr>
    <w:rPr>
      <w:rFonts w:ascii="Times New Roman" w:eastAsia="宋体"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1">
    <w:name w:val="插图题注"/>
    <w:next w:val="a4"/>
    <w:rsid w:val="00F71D0F"/>
    <w:pPr>
      <w:numPr>
        <w:ilvl w:val="7"/>
        <w:numId w:val="55"/>
      </w:numPr>
      <w:spacing w:afterLines="100"/>
      <w:ind w:left="1089" w:hanging="369"/>
      <w:jc w:val="center"/>
    </w:pPr>
    <w:rPr>
      <w:rFonts w:ascii="Arial" w:eastAsia="宋体" w:hAnsi="Arial"/>
      <w:sz w:val="18"/>
      <w:szCs w:val="18"/>
      <w:lang w:val="en-US" w:eastAsia="zh-CN"/>
    </w:rPr>
  </w:style>
  <w:style w:type="paragraph" w:customStyle="1" w:styleId="aff4">
    <w:name w:val="图样式"/>
    <w:basedOn w:val="a4"/>
    <w:rsid w:val="00F71D0F"/>
    <w:pPr>
      <w:keepNext/>
      <w:spacing w:before="80" w:after="80"/>
      <w:jc w:val="center"/>
    </w:pPr>
  </w:style>
  <w:style w:type="paragraph" w:customStyle="1" w:styleId="aff5">
    <w:name w:val="文档标题"/>
    <w:basedOn w:val="a4"/>
    <w:rsid w:val="00F71D0F"/>
    <w:pPr>
      <w:tabs>
        <w:tab w:val="left" w:pos="0"/>
      </w:tabs>
      <w:spacing w:before="300" w:after="300"/>
      <w:jc w:val="center"/>
    </w:pPr>
    <w:rPr>
      <w:rFonts w:ascii="Arial" w:eastAsia="黑体" w:hAnsi="Arial"/>
      <w:sz w:val="36"/>
      <w:szCs w:val="36"/>
    </w:rPr>
  </w:style>
  <w:style w:type="paragraph" w:customStyle="1" w:styleId="aff6">
    <w:name w:val="正文（首行不缩进）"/>
    <w:basedOn w:val="a4"/>
    <w:rsid w:val="00F71D0F"/>
  </w:style>
  <w:style w:type="paragraph" w:customStyle="1" w:styleId="aff7">
    <w:name w:val="注示头"/>
    <w:basedOn w:val="a4"/>
    <w:rsid w:val="00F71D0F"/>
    <w:pPr>
      <w:pBdr>
        <w:top w:val="single" w:sz="4" w:space="1" w:color="000000"/>
      </w:pBdr>
    </w:pPr>
    <w:rPr>
      <w:rFonts w:ascii="Arial" w:eastAsia="黑体" w:hAnsi="Arial"/>
      <w:sz w:val="18"/>
    </w:rPr>
  </w:style>
  <w:style w:type="paragraph" w:customStyle="1" w:styleId="aff8">
    <w:name w:val="注示文本"/>
    <w:basedOn w:val="a4"/>
    <w:rsid w:val="00F71D0F"/>
    <w:pPr>
      <w:pBdr>
        <w:bottom w:val="single" w:sz="4" w:space="1" w:color="000000"/>
      </w:pBdr>
      <w:ind w:firstLine="360"/>
    </w:pPr>
    <w:rPr>
      <w:rFonts w:ascii="Arial" w:eastAsia="楷体_GB2312" w:hAnsi="Arial"/>
      <w:sz w:val="18"/>
      <w:szCs w:val="18"/>
    </w:rPr>
  </w:style>
  <w:style w:type="paragraph" w:customStyle="1" w:styleId="aff9">
    <w:name w:val="编写建议"/>
    <w:basedOn w:val="a4"/>
    <w:rsid w:val="00F71D0F"/>
    <w:pPr>
      <w:ind w:firstLine="420"/>
    </w:pPr>
    <w:rPr>
      <w:rFonts w:ascii="Arial" w:hAnsi="Arial" w:cs="Arial"/>
      <w:i/>
      <w:color w:val="0000FF"/>
    </w:rPr>
  </w:style>
  <w:style w:type="character" w:customStyle="1" w:styleId="affa">
    <w:name w:val="样式一"/>
    <w:basedOn w:val="a5"/>
    <w:rsid w:val="00F71D0F"/>
    <w:rPr>
      <w:rFonts w:ascii="宋体" w:hAnsi="宋体"/>
      <w:b/>
      <w:bCs/>
      <w:color w:val="000000"/>
      <w:sz w:val="36"/>
    </w:rPr>
  </w:style>
  <w:style w:type="character" w:customStyle="1" w:styleId="affb">
    <w:name w:val="样式二"/>
    <w:basedOn w:val="affa"/>
    <w:rsid w:val="00F71D0F"/>
    <w:rPr>
      <w:rFonts w:ascii="宋体" w:hAnsi="宋体"/>
      <w:b/>
      <w:bCs/>
      <w:color w:val="00000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4F5320"/>
    <w:pPr>
      <w:widowControl w:val="0"/>
      <w:jc w:val="both"/>
    </w:pPr>
    <w:rPr>
      <w:rFonts w:asciiTheme="minorHAnsi" w:hAnsiTheme="minorHAnsi" w:cstheme="minorBidi"/>
      <w:kern w:val="2"/>
      <w:sz w:val="21"/>
      <w:szCs w:val="22"/>
      <w:lang w:val="en-US" w:eastAsia="zh-CN"/>
    </w:rPr>
  </w:style>
  <w:style w:type="paragraph" w:styleId="1">
    <w:name w:val="heading 1"/>
    <w:basedOn w:val="a4"/>
    <w:next w:val="a4"/>
    <w:link w:val="1Char"/>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Char"/>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Char"/>
    <w:qFormat/>
    <w:rsid w:val="00F71D0F"/>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4"/>
    <w:link w:val="4Char"/>
    <w:qFormat/>
    <w:rsid w:val="008D00A5"/>
    <w:pPr>
      <w:ind w:left="1418" w:hanging="1418"/>
      <w:outlineLvl w:val="3"/>
    </w:pPr>
  </w:style>
  <w:style w:type="paragraph" w:styleId="50">
    <w:name w:val="heading 5"/>
    <w:basedOn w:val="40"/>
    <w:next w:val="a4"/>
    <w:link w:val="5Char"/>
    <w:qFormat/>
    <w:rsid w:val="008D00A5"/>
    <w:pPr>
      <w:ind w:left="1701" w:hanging="1701"/>
      <w:outlineLvl w:val="4"/>
    </w:pPr>
    <w:rPr>
      <w:sz w:val="22"/>
    </w:rPr>
  </w:style>
  <w:style w:type="paragraph" w:styleId="6">
    <w:name w:val="heading 6"/>
    <w:basedOn w:val="H6"/>
    <w:next w:val="a4"/>
    <w:link w:val="6Char"/>
    <w:qFormat/>
    <w:rsid w:val="008D00A5"/>
    <w:pPr>
      <w:outlineLvl w:val="5"/>
    </w:pPr>
  </w:style>
  <w:style w:type="paragraph" w:styleId="7">
    <w:name w:val="heading 7"/>
    <w:basedOn w:val="H6"/>
    <w:next w:val="a4"/>
    <w:link w:val="7Char"/>
    <w:qFormat/>
    <w:rsid w:val="008D00A5"/>
    <w:pPr>
      <w:outlineLvl w:val="6"/>
    </w:pPr>
  </w:style>
  <w:style w:type="paragraph" w:styleId="8">
    <w:name w:val="heading 8"/>
    <w:basedOn w:val="1"/>
    <w:next w:val="a4"/>
    <w:link w:val="8Char"/>
    <w:qFormat/>
    <w:rsid w:val="008D00A5"/>
    <w:pPr>
      <w:ind w:left="0" w:firstLine="0"/>
      <w:outlineLvl w:val="7"/>
    </w:pPr>
  </w:style>
  <w:style w:type="paragraph" w:styleId="9">
    <w:name w:val="heading 9"/>
    <w:aliases w:val="Figure Heading,FH"/>
    <w:basedOn w:val="8"/>
    <w:next w:val="a4"/>
    <w:link w:val="9Char"/>
    <w:qFormat/>
    <w:rsid w:val="008D00A5"/>
    <w:pPr>
      <w:outlineLvl w:val="8"/>
    </w:pPr>
  </w:style>
  <w:style w:type="character" w:default="1" w:styleId="a5">
    <w:name w:val="Default Paragraph Font"/>
    <w:uiPriority w:val="1"/>
    <w:semiHidden/>
    <w:unhideWhenUsed/>
    <w:rsid w:val="004F5320"/>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4F5320"/>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4"/>
    <w:rsid w:val="008D00A5"/>
    <w:pPr>
      <w:keepLines/>
    </w:pPr>
  </w:style>
  <w:style w:type="paragraph" w:styleId="a9">
    <w:name w:val="Document Map"/>
    <w:basedOn w:val="a4"/>
    <w:link w:val="Char0"/>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a"/>
    <w:rsid w:val="003A70A4"/>
    <w:pPr>
      <w:numPr>
        <w:numId w:val="11"/>
      </w:numPr>
    </w:pPr>
  </w:style>
  <w:style w:type="paragraph" w:styleId="aa">
    <w:name w:val="List"/>
    <w:basedOn w:val="ab"/>
    <w:rsid w:val="008D00A5"/>
    <w:pPr>
      <w:ind w:left="568" w:hanging="284"/>
    </w:pPr>
  </w:style>
  <w:style w:type="paragraph" w:styleId="ac">
    <w:name w:val="header"/>
    <w:link w:val="Char1"/>
    <w:rsid w:val="00F71D0F"/>
    <w:pPr>
      <w:tabs>
        <w:tab w:val="center" w:pos="4153"/>
        <w:tab w:val="right" w:pos="8306"/>
      </w:tabs>
      <w:snapToGrid w:val="0"/>
      <w:jc w:val="both"/>
    </w:pPr>
    <w:rPr>
      <w:rFonts w:ascii="Arial" w:eastAsia="宋体" w:hAnsi="Arial"/>
      <w:sz w:val="18"/>
      <w:szCs w:val="18"/>
      <w:lang w:val="en-US" w:eastAsia="zh-CN"/>
    </w:rPr>
  </w:style>
  <w:style w:type="character" w:styleId="ad">
    <w:name w:val="footnote reference"/>
    <w:rsid w:val="008D00A5"/>
    <w:rPr>
      <w:b/>
      <w:position w:val="6"/>
      <w:sz w:val="16"/>
    </w:rPr>
  </w:style>
  <w:style w:type="paragraph" w:styleId="ae">
    <w:name w:val="footnote text"/>
    <w:basedOn w:val="a4"/>
    <w:link w:val="Char2"/>
    <w:rsid w:val="008D00A5"/>
    <w:pPr>
      <w:keepLines/>
      <w:ind w:left="454" w:hanging="454"/>
    </w:pPr>
    <w:rPr>
      <w:sz w:val="16"/>
    </w:rPr>
  </w:style>
  <w:style w:type="paragraph" w:customStyle="1" w:styleId="3GPPHeader">
    <w:name w:val="3GPP_Header"/>
    <w:basedOn w:val="ab"/>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4"/>
    <w:uiPriority w:val="39"/>
    <w:rsid w:val="008D00A5"/>
    <w:pPr>
      <w:ind w:left="1985" w:hanging="1985"/>
    </w:pPr>
  </w:style>
  <w:style w:type="paragraph" w:styleId="70">
    <w:name w:val="toc 7"/>
    <w:basedOn w:val="60"/>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a"/>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4">
    <w:name w:val="List 2"/>
    <w:basedOn w:val="aa"/>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link w:val="Char3"/>
    <w:rsid w:val="00F71D0F"/>
    <w:pPr>
      <w:tabs>
        <w:tab w:val="center" w:pos="4510"/>
        <w:tab w:val="right" w:pos="9020"/>
      </w:tabs>
    </w:pPr>
    <w:rPr>
      <w:rFonts w:ascii="Arial" w:eastAsia="宋体" w:hAnsi="Arial"/>
      <w:sz w:val="18"/>
      <w:szCs w:val="18"/>
      <w:lang w:val="en-US" w:eastAsia="zh-CN"/>
    </w:rPr>
  </w:style>
  <w:style w:type="paragraph" w:customStyle="1" w:styleId="Reference">
    <w:name w:val="Reference"/>
    <w:basedOn w:val="ab"/>
    <w:rsid w:val="009E35DB"/>
    <w:pPr>
      <w:numPr>
        <w:numId w:val="1"/>
      </w:numPr>
    </w:pPr>
  </w:style>
  <w:style w:type="paragraph" w:styleId="af0">
    <w:name w:val="Balloon Text"/>
    <w:basedOn w:val="a4"/>
    <w:link w:val="Char4"/>
    <w:rsid w:val="00F71D0F"/>
    <w:rPr>
      <w:sz w:val="18"/>
      <w:szCs w:val="18"/>
    </w:rPr>
  </w:style>
  <w:style w:type="character" w:styleId="af1">
    <w:name w:val="page number"/>
    <w:basedOn w:val="a5"/>
    <w:rsid w:val="008D00A5"/>
  </w:style>
  <w:style w:type="paragraph" w:styleId="ab">
    <w:name w:val="Body Text"/>
    <w:basedOn w:val="a4"/>
    <w:link w:val="Char5"/>
    <w:rsid w:val="008D00A5"/>
    <w:rPr>
      <w:rFonts w:ascii="Arial" w:hAnsi="Arial"/>
    </w:rPr>
  </w:style>
  <w:style w:type="character" w:styleId="af2">
    <w:name w:val="Hyperlink"/>
    <w:uiPriority w:val="99"/>
    <w:rsid w:val="008D00A5"/>
    <w:rPr>
      <w:color w:val="0000FF"/>
      <w:u w:val="single"/>
    </w:rPr>
  </w:style>
  <w:style w:type="character" w:styleId="af3">
    <w:name w:val="FollowedHyperlink"/>
    <w:unhideWhenUsed/>
    <w:rsid w:val="008D00A5"/>
    <w:rPr>
      <w:color w:val="800080"/>
      <w:u w:val="single"/>
    </w:rPr>
  </w:style>
  <w:style w:type="character" w:styleId="af4">
    <w:name w:val="annotation reference"/>
    <w:qFormat/>
    <w:rsid w:val="008D00A5"/>
    <w:rPr>
      <w:sz w:val="16"/>
      <w:szCs w:val="16"/>
    </w:rPr>
  </w:style>
  <w:style w:type="paragraph" w:styleId="af5">
    <w:name w:val="annotation text"/>
    <w:basedOn w:val="a4"/>
    <w:link w:val="Char6"/>
    <w:uiPriority w:val="99"/>
    <w:qFormat/>
    <w:rsid w:val="008D00A5"/>
  </w:style>
  <w:style w:type="paragraph" w:styleId="af6">
    <w:name w:val="annotation subject"/>
    <w:basedOn w:val="af5"/>
    <w:next w:val="af5"/>
    <w:link w:val="Char7"/>
    <w:rsid w:val="008D00A5"/>
    <w:rPr>
      <w:b/>
      <w:bCs/>
    </w:rPr>
  </w:style>
  <w:style w:type="character" w:customStyle="1" w:styleId="1Char">
    <w:name w:val="标题 1 Char"/>
    <w:basedOn w:val="a5"/>
    <w:link w:val="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a"/>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b"/>
    <w:qFormat/>
    <w:rsid w:val="00A04F49"/>
    <w:pPr>
      <w:numPr>
        <w:numId w:val="2"/>
      </w:numPr>
      <w:tabs>
        <w:tab w:val="clear" w:pos="1304"/>
        <w:tab w:val="left" w:pos="1701"/>
      </w:tabs>
      <w:ind w:left="1701" w:hanging="1701"/>
    </w:pPr>
    <w:rPr>
      <w:b/>
      <w:bCs/>
    </w:rPr>
  </w:style>
  <w:style w:type="character" w:customStyle="1" w:styleId="Char5">
    <w:name w:val="正文文本 Char"/>
    <w:link w:val="ab"/>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7">
    <w:name w:val="table of figures"/>
    <w:basedOn w:val="ab"/>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5"/>
    <w:link w:val="af0"/>
    <w:rsid w:val="00F71D0F"/>
    <w:rPr>
      <w:rFonts w:ascii="Times New Roman" w:eastAsia="宋体" w:hAnsi="Times New Roman"/>
      <w:snapToGrid w:val="0"/>
      <w:sz w:val="18"/>
      <w:szCs w:val="18"/>
      <w:lang w:val="en-US" w:eastAsia="zh-CN"/>
    </w:rPr>
  </w:style>
  <w:style w:type="character" w:customStyle="1" w:styleId="Char6">
    <w:name w:val="批注文字 Char"/>
    <w:link w:val="af5"/>
    <w:uiPriority w:val="99"/>
    <w:qFormat/>
    <w:rsid w:val="008D00A5"/>
    <w:rPr>
      <w:rFonts w:ascii="Times New Roman" w:hAnsi="Times New Roman"/>
      <w:lang w:eastAsia="ja-JP"/>
    </w:rPr>
  </w:style>
  <w:style w:type="character" w:customStyle="1" w:styleId="Char7">
    <w:name w:val="批注主题 Char"/>
    <w:link w:val="af6"/>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9"/>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8">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c"/>
    <w:rsid w:val="008D00A5"/>
    <w:rPr>
      <w:rFonts w:ascii="Arial" w:eastAsia="宋体" w:hAnsi="Arial"/>
      <w:sz w:val="18"/>
      <w:szCs w:val="18"/>
      <w:lang w:val="en-US" w:eastAsia="zh-CN"/>
    </w:rPr>
  </w:style>
  <w:style w:type="character" w:customStyle="1" w:styleId="Char3">
    <w:name w:val="页脚 Char"/>
    <w:link w:val="af"/>
    <w:rsid w:val="008D00A5"/>
    <w:rPr>
      <w:rFonts w:ascii="Arial" w:eastAsia="宋体" w:hAnsi="Arial"/>
      <w:sz w:val="18"/>
      <w:szCs w:val="18"/>
      <w:lang w:val="en-US" w:eastAsia="zh-CN"/>
    </w:rPr>
  </w:style>
  <w:style w:type="character" w:customStyle="1" w:styleId="Char2">
    <w:name w:val="脚注文本 Char"/>
    <w:link w:val="ae"/>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Char">
    <w:name w:val="标题 2 Char"/>
    <w:aliases w:val="H2 Char,h2 Char,DO NOT USE_h2 Char,h21 Char,2 Char,Header 2 Char,Header2 Char,22 Char,heading2 Char,2nd level Char,UNDERRUBRIK 1-2 Char,H21 Char,H22 Char,H23 Char,H24 Char,H25 Char,R2 Char,E2 Char,†berschrift 2 Char,õberschrift 2 Char,T2 Char"/>
    <w:basedOn w:val="a5"/>
    <w:link w:val="2"/>
    <w:rsid w:val="004C4EF0"/>
    <w:rPr>
      <w:rFonts w:asciiTheme="minorHAnsi" w:eastAsiaTheme="majorEastAsia" w:hAnsiTheme="minorHAnsi" w:cs="Arial"/>
      <w:color w:val="0F4C81"/>
      <w:sz w:val="28"/>
      <w:szCs w:val="32"/>
      <w:lang w:val="en-US" w:eastAsia="zh-TW"/>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Times New Roman" w:eastAsia="黑体" w:hAnsi="Times New Roman"/>
      <w:bCs/>
      <w:snapToGrid w:val="0"/>
      <w:kern w:val="2"/>
      <w:sz w:val="24"/>
      <w:szCs w:val="32"/>
      <w:lang w:val="en-US" w:eastAsia="zh-CN"/>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9">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목록 단락,列表段落,リスト段落"/>
    <w:basedOn w:val="a4"/>
    <w:link w:val="Char8"/>
    <w:uiPriority w:val="34"/>
    <w:qFormat/>
    <w:rsid w:val="004C4EF0"/>
    <w:pPr>
      <w:numPr>
        <w:numId w:val="59"/>
      </w:numPr>
      <w:spacing w:after="180"/>
      <w:ind w:left="1440" w:hanging="360"/>
      <w:contextualSpacing/>
      <w:jc w:val="left"/>
    </w:pPr>
    <w:rPr>
      <w:rFonts w:eastAsia="宋体"/>
      <w:szCs w:val="24"/>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
    <w:uiPriority w:val="34"/>
    <w:qFormat/>
    <w:locked/>
    <w:rsid w:val="004C4EF0"/>
    <w:rPr>
      <w:rFonts w:asciiTheme="minorHAnsi" w:eastAsia="宋体"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4"/>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6"/>
    <w:rsid w:val="00F71D0F"/>
    <w:pPr>
      <w:widowControl w:val="0"/>
      <w:autoSpaceDE w:val="0"/>
      <w:autoSpaceDN w:val="0"/>
      <w:adjustRightInd w:val="0"/>
      <w:spacing w:line="360" w:lineRule="auto"/>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4"/>
    <w:rsid w:val="003A70A4"/>
    <w:pPr>
      <w:ind w:left="283"/>
      <w:contextualSpacing/>
    </w:pPr>
    <w:rPr>
      <w:rFonts w:ascii="Arial" w:hAnsi="Arial"/>
    </w:rPr>
  </w:style>
  <w:style w:type="paragraph" w:styleId="25">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1"/>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b"/>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e">
    <w:name w:val="Placeholder Text"/>
    <w:basedOn w:val="a5"/>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8"/>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4"/>
    <w:uiPriority w:val="99"/>
    <w:unhideWhenUsed/>
    <w:rsid w:val="00211A58"/>
    <w:pPr>
      <w:spacing w:before="100" w:beforeAutospacing="1" w:after="100" w:afterAutospacing="1"/>
    </w:pPr>
    <w:rPr>
      <w:rFonts w:ascii="Calibri" w:hAnsi="Calibri" w:cs="Calibri"/>
    </w:rPr>
  </w:style>
  <w:style w:type="paragraph" w:customStyle="1" w:styleId="Prop1">
    <w:name w:val="Prop1"/>
    <w:basedOn w:val="a"/>
    <w:autoRedefine/>
    <w:qFormat/>
    <w:rsid w:val="00845746"/>
    <w:pPr>
      <w:spacing w:before="120" w:after="120"/>
    </w:pPr>
    <w:rPr>
      <w:rFonts w:eastAsiaTheme="minorEastAsia" w:cs="Calibri"/>
      <w:b/>
      <w:i/>
    </w:rPr>
  </w:style>
  <w:style w:type="paragraph" w:customStyle="1" w:styleId="LGTdoc1">
    <w:name w:val="LGTdoc_제목1"/>
    <w:basedOn w:val="a4"/>
    <w:rsid w:val="00793649"/>
    <w:pPr>
      <w:snapToGrid w:val="0"/>
      <w:spacing w:beforeLines="50" w:after="100" w:afterAutospacing="1"/>
    </w:pPr>
    <w:rPr>
      <w:rFonts w:eastAsia="Batang"/>
      <w:b/>
      <w:sz w:val="28"/>
    </w:rPr>
  </w:style>
  <w:style w:type="paragraph" w:customStyle="1" w:styleId="a2">
    <w:name w:val="表格题注"/>
    <w:next w:val="a4"/>
    <w:rsid w:val="00F71D0F"/>
    <w:pPr>
      <w:keepLines/>
      <w:numPr>
        <w:ilvl w:val="8"/>
        <w:numId w:val="55"/>
      </w:numPr>
      <w:spacing w:beforeLines="100"/>
      <w:ind w:left="1089" w:hanging="369"/>
      <w:jc w:val="center"/>
    </w:pPr>
    <w:rPr>
      <w:rFonts w:ascii="Arial" w:eastAsia="宋体" w:hAnsi="Arial"/>
      <w:sz w:val="18"/>
      <w:szCs w:val="18"/>
      <w:lang w:val="en-US" w:eastAsia="zh-CN"/>
    </w:rPr>
  </w:style>
  <w:style w:type="paragraph" w:customStyle="1" w:styleId="aff1">
    <w:name w:val="表格文本"/>
    <w:rsid w:val="00F71D0F"/>
    <w:pPr>
      <w:tabs>
        <w:tab w:val="decimal" w:pos="0"/>
      </w:tabs>
    </w:pPr>
    <w:rPr>
      <w:rFonts w:ascii="Arial" w:eastAsia="宋体" w:hAnsi="Arial"/>
      <w:noProof/>
      <w:sz w:val="21"/>
      <w:szCs w:val="21"/>
      <w:lang w:val="en-US" w:eastAsia="zh-CN"/>
    </w:rPr>
  </w:style>
  <w:style w:type="paragraph" w:customStyle="1" w:styleId="aff2">
    <w:name w:val="表头文本"/>
    <w:rsid w:val="00F71D0F"/>
    <w:pPr>
      <w:jc w:val="center"/>
    </w:pPr>
    <w:rPr>
      <w:rFonts w:ascii="Arial" w:eastAsia="宋体" w:hAnsi="Arial"/>
      <w:b/>
      <w:sz w:val="21"/>
      <w:szCs w:val="21"/>
      <w:lang w:val="en-US" w:eastAsia="zh-CN"/>
    </w:rPr>
  </w:style>
  <w:style w:type="table" w:customStyle="1" w:styleId="aff3">
    <w:name w:val="表样式"/>
    <w:basedOn w:val="a6"/>
    <w:rsid w:val="00F71D0F"/>
    <w:pPr>
      <w:jc w:val="both"/>
    </w:pPr>
    <w:rPr>
      <w:rFonts w:ascii="Times New Roman" w:eastAsia="宋体"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1">
    <w:name w:val="插图题注"/>
    <w:next w:val="a4"/>
    <w:rsid w:val="00F71D0F"/>
    <w:pPr>
      <w:numPr>
        <w:ilvl w:val="7"/>
        <w:numId w:val="55"/>
      </w:numPr>
      <w:spacing w:afterLines="100"/>
      <w:ind w:left="1089" w:hanging="369"/>
      <w:jc w:val="center"/>
    </w:pPr>
    <w:rPr>
      <w:rFonts w:ascii="Arial" w:eastAsia="宋体" w:hAnsi="Arial"/>
      <w:sz w:val="18"/>
      <w:szCs w:val="18"/>
      <w:lang w:val="en-US" w:eastAsia="zh-CN"/>
    </w:rPr>
  </w:style>
  <w:style w:type="paragraph" w:customStyle="1" w:styleId="aff4">
    <w:name w:val="图样式"/>
    <w:basedOn w:val="a4"/>
    <w:rsid w:val="00F71D0F"/>
    <w:pPr>
      <w:keepNext/>
      <w:spacing w:before="80" w:after="80"/>
      <w:jc w:val="center"/>
    </w:pPr>
  </w:style>
  <w:style w:type="paragraph" w:customStyle="1" w:styleId="aff5">
    <w:name w:val="文档标题"/>
    <w:basedOn w:val="a4"/>
    <w:rsid w:val="00F71D0F"/>
    <w:pPr>
      <w:tabs>
        <w:tab w:val="left" w:pos="0"/>
      </w:tabs>
      <w:spacing w:before="300" w:after="300"/>
      <w:jc w:val="center"/>
    </w:pPr>
    <w:rPr>
      <w:rFonts w:ascii="Arial" w:eastAsia="黑体" w:hAnsi="Arial"/>
      <w:sz w:val="36"/>
      <w:szCs w:val="36"/>
    </w:rPr>
  </w:style>
  <w:style w:type="paragraph" w:customStyle="1" w:styleId="aff6">
    <w:name w:val="正文（首行不缩进）"/>
    <w:basedOn w:val="a4"/>
    <w:rsid w:val="00F71D0F"/>
  </w:style>
  <w:style w:type="paragraph" w:customStyle="1" w:styleId="aff7">
    <w:name w:val="注示头"/>
    <w:basedOn w:val="a4"/>
    <w:rsid w:val="00F71D0F"/>
    <w:pPr>
      <w:pBdr>
        <w:top w:val="single" w:sz="4" w:space="1" w:color="000000"/>
      </w:pBdr>
    </w:pPr>
    <w:rPr>
      <w:rFonts w:ascii="Arial" w:eastAsia="黑体" w:hAnsi="Arial"/>
      <w:sz w:val="18"/>
    </w:rPr>
  </w:style>
  <w:style w:type="paragraph" w:customStyle="1" w:styleId="aff8">
    <w:name w:val="注示文本"/>
    <w:basedOn w:val="a4"/>
    <w:rsid w:val="00F71D0F"/>
    <w:pPr>
      <w:pBdr>
        <w:bottom w:val="single" w:sz="4" w:space="1" w:color="000000"/>
      </w:pBdr>
      <w:ind w:firstLine="360"/>
    </w:pPr>
    <w:rPr>
      <w:rFonts w:ascii="Arial" w:eastAsia="楷体_GB2312" w:hAnsi="Arial"/>
      <w:sz w:val="18"/>
      <w:szCs w:val="18"/>
    </w:rPr>
  </w:style>
  <w:style w:type="paragraph" w:customStyle="1" w:styleId="aff9">
    <w:name w:val="编写建议"/>
    <w:basedOn w:val="a4"/>
    <w:rsid w:val="00F71D0F"/>
    <w:pPr>
      <w:ind w:firstLine="420"/>
    </w:pPr>
    <w:rPr>
      <w:rFonts w:ascii="Arial" w:hAnsi="Arial" w:cs="Arial"/>
      <w:i/>
      <w:color w:val="0000FF"/>
    </w:rPr>
  </w:style>
  <w:style w:type="character" w:customStyle="1" w:styleId="affa">
    <w:name w:val="样式一"/>
    <w:basedOn w:val="a5"/>
    <w:rsid w:val="00F71D0F"/>
    <w:rPr>
      <w:rFonts w:ascii="宋体" w:hAnsi="宋体"/>
      <w:b/>
      <w:bCs/>
      <w:color w:val="000000"/>
      <w:sz w:val="36"/>
    </w:rPr>
  </w:style>
  <w:style w:type="character" w:customStyle="1" w:styleId="affb">
    <w:name w:val="样式二"/>
    <w:basedOn w:val="affa"/>
    <w:rsid w:val="00F71D0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1.vsdx"/><Relationship Id="rId18" Type="http://schemas.openxmlformats.org/officeDocument/2006/relationships/package" Target="embeddings/Microsoft_Visio___33.vsdx"/><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__34.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2.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FCB7B0A-2FED-4B8C-B581-A6EB0127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8331</Words>
  <Characters>47493</Characters>
  <Application>Microsoft Office Word</Application>
  <DocSecurity>0</DocSecurity>
  <Lines>395</Lines>
  <Paragraphs>111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55713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缪德山</cp:lastModifiedBy>
  <cp:revision>2</cp:revision>
  <dcterms:created xsi:type="dcterms:W3CDTF">2021-04-14T03:22:00Z</dcterms:created>
  <dcterms:modified xsi:type="dcterms:W3CDTF">2021-04-14T03:22:00Z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