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4A04C01" w14:textId="60A8843F"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f0"/>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f0"/>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0"/>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f0"/>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f0"/>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0"/>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8"/>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8"/>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f0"/>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0"/>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f0"/>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0"/>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0"/>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C26DF1" w:rsidP="005931CF">
            <w:pPr>
              <w:pStyle w:val="af4"/>
              <w:tabs>
                <w:tab w:val="right" w:leader="dot" w:pos="9629"/>
              </w:tabs>
              <w:rPr>
                <w:rFonts w:asciiTheme="minorHAnsi" w:hAnsiTheme="minorHAnsi"/>
                <w:b w:val="0"/>
                <w:noProof/>
                <w:lang w:eastAsia="sv-SE"/>
              </w:rPr>
            </w:pPr>
            <w:hyperlink w:anchor="_Toc68676149" w:history="1">
              <w:r w:rsidR="005931CF" w:rsidRPr="005931CF">
                <w:rPr>
                  <w:rStyle w:val="afc"/>
                  <w:noProof/>
                  <w:color w:val="auto"/>
                  <w:u w:val="none"/>
                </w:rPr>
                <w:t>Proposal 9</w:t>
              </w:r>
              <w:r w:rsidR="005931CF" w:rsidRPr="0001764F">
                <w:rPr>
                  <w:rFonts w:asciiTheme="minorHAnsi" w:hAnsiTheme="minorHAnsi"/>
                  <w:b w:val="0"/>
                  <w:noProof/>
                  <w:lang w:eastAsia="sv-SE"/>
                </w:rPr>
                <w:tab/>
              </w:r>
              <w:r w:rsidR="005931CF" w:rsidRPr="005931CF">
                <w:rPr>
                  <w:rStyle w:val="afc"/>
                  <w:noProof/>
                  <w:color w:val="auto"/>
                  <w:u w:val="none"/>
                </w:rPr>
                <w:t>Support separate encoding of high and low priority HARQ feedback in a PUCCH resource.</w:t>
              </w:r>
            </w:hyperlink>
          </w:p>
          <w:p w14:paraId="4C763F3F" w14:textId="26862D58" w:rsidR="005931CF" w:rsidRPr="0001764F" w:rsidRDefault="00C26DF1" w:rsidP="005931CF">
            <w:pPr>
              <w:pStyle w:val="af4"/>
              <w:tabs>
                <w:tab w:val="right" w:leader="dot" w:pos="9629"/>
              </w:tabs>
              <w:rPr>
                <w:rFonts w:asciiTheme="minorHAnsi" w:hAnsiTheme="minorHAnsi"/>
                <w:b w:val="0"/>
                <w:noProof/>
                <w:lang w:eastAsia="sv-SE"/>
              </w:rPr>
            </w:pPr>
            <w:hyperlink w:anchor="_Toc68676150" w:history="1">
              <w:r w:rsidR="005931CF" w:rsidRPr="005931CF">
                <w:rPr>
                  <w:rStyle w:val="afc"/>
                  <w:noProof/>
                  <w:color w:val="auto"/>
                  <w:u w:val="none"/>
                </w:rPr>
                <w:t>Proposal 10</w:t>
              </w:r>
              <w:r w:rsidR="005931CF" w:rsidRPr="0001764F">
                <w:rPr>
                  <w:rFonts w:asciiTheme="minorHAnsi" w:hAnsiTheme="minorHAnsi"/>
                  <w:b w:val="0"/>
                  <w:noProof/>
                  <w:lang w:eastAsia="sv-SE"/>
                </w:rPr>
                <w:tab/>
              </w:r>
              <w:r w:rsidR="005931CF" w:rsidRPr="005931CF">
                <w:rPr>
                  <w:rStyle w:val="afc"/>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0"/>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0"/>
              <w:ind w:left="644"/>
              <w:jc w:val="both"/>
              <w:rPr>
                <w:b/>
                <w:lang w:val="en-GB"/>
              </w:rPr>
            </w:pPr>
          </w:p>
          <w:p w14:paraId="3DDD0BBD" w14:textId="7FCEC5F7" w:rsidR="007B26D9" w:rsidRPr="007B26D9" w:rsidRDefault="007B26D9" w:rsidP="00BC19A3">
            <w:pPr>
              <w:pStyle w:val="aff0"/>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0"/>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0"/>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0"/>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0"/>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0"/>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0"/>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0"/>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0"/>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0"/>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F06AC7">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0"/>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0"/>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f0"/>
              <w:numPr>
                <w:ilvl w:val="1"/>
                <w:numId w:val="99"/>
              </w:numPr>
              <w:adjustRightInd w:val="0"/>
              <w:snapToGrid w:val="0"/>
              <w:contextualSpacing w:val="0"/>
              <w:jc w:val="both"/>
              <w:rPr>
                <w:shd w:val="clear" w:color="auto" w:fill="FFFFFF"/>
              </w:rPr>
            </w:pPr>
            <w:r w:rsidRPr="003B1D3E">
              <w:rPr>
                <w:rFonts w:eastAsia="微软雅黑"/>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0"/>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0"/>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0"/>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0"/>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0"/>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0"/>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0"/>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f0"/>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aff0"/>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QC,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DCM, NEC, Pana, ITRI, LG, Leno/Moto, Samsung</w:t>
      </w:r>
      <w:r>
        <w:rPr>
          <w:rFonts w:eastAsia="宋体" w:hint="eastAsia"/>
          <w:color w:val="0070C0"/>
          <w:lang w:eastAsia="zh-CN"/>
        </w:rPr>
        <w:t xml:space="preserve">,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f0"/>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Sony,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DCM, NEC, Pana, Nokia, OPPO, E///, ITRI, Intel, LG, HW, 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w:t>
            </w:r>
            <w:r>
              <w:rPr>
                <w:rFonts w:eastAsia="宋体"/>
                <w:szCs w:val="20"/>
                <w:lang w:eastAsia="zh-CN"/>
              </w:rPr>
              <w:lastRenderedPageBreak/>
              <w:t xml:space="preserve">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宋体"/>
                <w:szCs w:val="20"/>
                <w:lang w:eastAsia="zh-CN"/>
              </w:rPr>
              <w:t xml:space="preserve"> .</w:t>
            </w:r>
            <w:proofErr w:type="gramEnd"/>
            <w:r>
              <w:rPr>
                <w:rFonts w:eastAsia="宋体"/>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 xml:space="preserve">We agree this proposal. In our view, </w:t>
            </w:r>
            <w:proofErr w:type="spellStart"/>
            <w:r>
              <w:rPr>
                <w:rFonts w:eastAsia="宋体"/>
                <w:szCs w:val="20"/>
                <w:lang w:eastAsia="zh-CN"/>
              </w:rPr>
              <w:t>gNB</w:t>
            </w:r>
            <w:proofErr w:type="spellEnd"/>
            <w:r>
              <w:rPr>
                <w:rFonts w:eastAsia="宋体"/>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w:t>
            </w:r>
            <w:proofErr w:type="spellStart"/>
            <w:r>
              <w:rPr>
                <w:rFonts w:eastAsia="宋体"/>
                <w:szCs w:val="20"/>
                <w:lang w:eastAsia="zh-CN"/>
              </w:rPr>
              <w:t>gNB</w:t>
            </w:r>
            <w:proofErr w:type="spellEnd"/>
            <w:r>
              <w:rPr>
                <w:rFonts w:eastAsia="宋体"/>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f0"/>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f0"/>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To clarify our view, specially in relation to aspects raised by QC:</w:t>
            </w:r>
          </w:p>
          <w:p w14:paraId="6A444528"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t>On comparison between these two cases:</w:t>
            </w:r>
          </w:p>
          <w:p w14:paraId="0F43CB0A"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f0"/>
              <w:spacing w:after="120"/>
              <w:ind w:left="360"/>
              <w:rPr>
                <w:rFonts w:eastAsia="宋体"/>
                <w:color w:val="7030A0"/>
                <w:szCs w:val="20"/>
                <w:lang w:eastAsia="zh-CN"/>
              </w:rPr>
            </w:pPr>
            <w:r>
              <w:rPr>
                <w:rFonts w:eastAsia="宋体"/>
                <w:color w:val="7030A0"/>
                <w:szCs w:val="20"/>
                <w:lang w:eastAsia="zh-CN"/>
              </w:rPr>
              <w:t xml:space="preserve">We would like to share our opinion as NW vendors why having a solution for Case 1 is important, but Case 2 not. The reason is that in case 1, the NW configures SR resources </w:t>
            </w:r>
            <w:r>
              <w:rPr>
                <w:rFonts w:eastAsia="宋体"/>
                <w:color w:val="7030A0"/>
                <w:szCs w:val="20"/>
                <w:lang w:eastAsia="zh-CN"/>
              </w:rPr>
              <w:lastRenderedPageBreak/>
              <w:t>(very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f0"/>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lastRenderedPageBreak/>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w:t>
            </w:r>
            <w:proofErr w:type="spellStart"/>
            <w:r w:rsidR="00423D5A">
              <w:rPr>
                <w:rFonts w:eastAsia="宋体"/>
                <w:szCs w:val="20"/>
                <w:lang w:eastAsia="zh-CN"/>
              </w:rPr>
              <w:t>gNB</w:t>
            </w:r>
            <w:proofErr w:type="spellEnd"/>
            <w:r w:rsidR="00423D5A">
              <w:rPr>
                <w:rFonts w:eastAsia="宋体"/>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w:t>
            </w:r>
            <w:proofErr w:type="spellStart"/>
            <w:r>
              <w:rPr>
                <w:rFonts w:eastAsia="宋体"/>
                <w:szCs w:val="20"/>
                <w:lang w:eastAsia="zh-CN"/>
              </w:rPr>
              <w:t>gNB</w:t>
            </w:r>
            <w:proofErr w:type="spellEnd"/>
            <w:r>
              <w:rPr>
                <w:rFonts w:eastAsia="宋体"/>
                <w:szCs w:val="20"/>
                <w:lang w:eastAsia="zh-CN"/>
              </w:rPr>
              <w:t xml:space="preserve"> can choose to not schedule MU to use adjacent CS indices. However, with the baseline, there is nothing </w:t>
            </w:r>
            <w:proofErr w:type="spellStart"/>
            <w:r>
              <w:rPr>
                <w:rFonts w:eastAsia="宋体"/>
                <w:szCs w:val="20"/>
                <w:lang w:eastAsia="zh-CN"/>
              </w:rPr>
              <w:t>gNB</w:t>
            </w:r>
            <w:proofErr w:type="spellEnd"/>
            <w:r>
              <w:rPr>
                <w:rFonts w:eastAsia="宋体"/>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w:t>
            </w:r>
            <w:proofErr w:type="spellStart"/>
            <w:r>
              <w:rPr>
                <w:rFonts w:eastAsia="宋体"/>
                <w:szCs w:val="20"/>
                <w:lang w:eastAsia="zh-CN"/>
              </w:rPr>
              <w:t>gNB</w:t>
            </w:r>
            <w:proofErr w:type="spellEnd"/>
            <w:r>
              <w:rPr>
                <w:rFonts w:eastAsia="宋体"/>
                <w:szCs w:val="20"/>
                <w:lang w:eastAsia="zh-CN"/>
              </w:rPr>
              <w:t xml:space="preserve">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t xml:space="preserve">Finally, even if we reuse Rel-15 for 1 + 1 case, to deal with the 3dB performance loss, at least a power boost/offset need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or 2 </w:t>
            </w:r>
            <w:r>
              <w:rPr>
                <w:rFonts w:eastAsia="宋体"/>
                <w:szCs w:val="20"/>
                <w:lang w:eastAsia="zh-CN"/>
              </w:rPr>
              <w:lastRenderedPageBreak/>
              <w:t xml:space="preserve">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f0"/>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f0"/>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f0"/>
              <w:numPr>
                <w:ilvl w:val="1"/>
                <w:numId w:val="114"/>
              </w:numPr>
              <w:spacing w:afterLines="50" w:after="120"/>
              <w:ind w:left="1560"/>
              <w:rPr>
                <w:rFonts w:eastAsia="宋体"/>
              </w:rPr>
            </w:pPr>
            <w:r>
              <w:rPr>
                <w:rFonts w:eastAsia="宋体"/>
              </w:rPr>
              <w:lastRenderedPageBreak/>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aff0"/>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f0"/>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f0"/>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f0"/>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f0"/>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宋体"/>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f0"/>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f0"/>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宋体"/>
          <w:lang w:eastAsia="zh-CN"/>
        </w:rPr>
      </w:pPr>
      <w:r>
        <w:rPr>
          <w:rFonts w:eastAsia="宋体" w:hint="eastAsia"/>
          <w:highlight w:val="lightGray"/>
          <w:lang w:eastAsia="zh-CN"/>
        </w:rPr>
        <w:t>Observation for 2</w:t>
      </w:r>
      <w:r>
        <w:rPr>
          <w:rFonts w:eastAsia="宋体" w:hint="eastAsia"/>
          <w:highlight w:val="lightGray"/>
          <w:vertAlign w:val="superscript"/>
          <w:lang w:eastAsia="zh-CN"/>
        </w:rPr>
        <w:t>nd</w:t>
      </w:r>
      <w:r w:rsidR="002625BB">
        <w:rPr>
          <w:rFonts w:eastAsia="宋体" w:hint="eastAsia"/>
          <w:highlight w:val="lightGray"/>
          <w:lang w:eastAsia="zh-CN"/>
        </w:rPr>
        <w:t xml:space="preserve"> round discussion:</w:t>
      </w:r>
    </w:p>
    <w:p w14:paraId="4AA686A3" w14:textId="289395EA" w:rsidR="00576710" w:rsidRDefault="00576710" w:rsidP="00576710">
      <w:pPr>
        <w:rPr>
          <w:rFonts w:eastAsia="宋体"/>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f0"/>
        <w:numPr>
          <w:ilvl w:val="1"/>
          <w:numId w:val="119"/>
        </w:numPr>
        <w:spacing w:afterLines="50" w:after="120"/>
        <w:rPr>
          <w:rFonts w:eastAsia="宋体"/>
          <w:lang w:eastAsia="zh-CN"/>
        </w:rPr>
      </w:pPr>
      <w:r>
        <w:rPr>
          <w:rFonts w:eastAsia="宋体" w:hint="eastAsia"/>
          <w:lang w:eastAsia="zh-CN"/>
        </w:rPr>
        <w:t>Support</w:t>
      </w:r>
      <w:r w:rsidR="00491BDB">
        <w:rPr>
          <w:rFonts w:eastAsia="宋体" w:hint="eastAsia"/>
          <w:lang w:eastAsia="zh-CN"/>
        </w:rPr>
        <w:t>ing</w:t>
      </w:r>
      <w:r>
        <w:rPr>
          <w:rFonts w:eastAsia="宋体" w:hint="eastAsia"/>
          <w:lang w:eastAsia="zh-CN"/>
        </w:rPr>
        <w:t xml:space="preserve"> separate coding or </w:t>
      </w:r>
      <w:r w:rsidR="00491BDB">
        <w:rPr>
          <w:rFonts w:eastAsia="宋体" w:hint="eastAsia"/>
          <w:lang w:eastAsia="zh-CN"/>
        </w:rPr>
        <w:t>s</w:t>
      </w:r>
      <w:r>
        <w:rPr>
          <w:rFonts w:eastAsia="宋体" w:hint="eastAsia"/>
          <w:lang w:eastAsia="zh-CN"/>
        </w:rPr>
        <w:t>upport</w:t>
      </w:r>
      <w:r w:rsidR="00491BDB">
        <w:rPr>
          <w:rFonts w:eastAsia="宋体" w:hint="eastAsia"/>
          <w:lang w:eastAsia="zh-CN"/>
        </w:rPr>
        <w:t>ing</w:t>
      </w:r>
      <w:r>
        <w:rPr>
          <w:rFonts w:eastAsia="宋体" w:hint="eastAsia"/>
          <w:lang w:eastAsia="zh-CN"/>
        </w:rPr>
        <w:t xml:space="preserve"> both separate and joint coding for HARQ-ACKs with different priority in R17 UE</w:t>
      </w:r>
      <w:r w:rsidR="00491BDB">
        <w:rPr>
          <w:rFonts w:eastAsia="宋体" w:hint="eastAsia"/>
          <w:lang w:eastAsia="zh-CN"/>
        </w:rPr>
        <w:t xml:space="preserve"> does</w:t>
      </w:r>
      <w:r>
        <w:rPr>
          <w:rFonts w:eastAsia="宋体" w:hint="eastAsia"/>
          <w:lang w:eastAsia="zh-CN"/>
        </w:rPr>
        <w:t xml:space="preserve"> no</w:t>
      </w:r>
      <w:r w:rsidR="00491BDB">
        <w:rPr>
          <w:rFonts w:eastAsia="宋体" w:hint="eastAsia"/>
          <w:lang w:eastAsia="zh-CN"/>
        </w:rPr>
        <w:t>t bring a</w:t>
      </w:r>
      <w:r>
        <w:rPr>
          <w:rFonts w:eastAsia="宋体" w:hint="eastAsia"/>
          <w:lang w:eastAsia="zh-CN"/>
        </w:rPr>
        <w:t xml:space="preserve"> substantial UE implementation complexity increase</w:t>
      </w:r>
      <w:r w:rsidR="00491BDB">
        <w:rPr>
          <w:rFonts w:eastAsia="宋体" w:hint="eastAsia"/>
          <w:lang w:eastAsia="zh-CN"/>
        </w:rPr>
        <w:t xml:space="preserve"> over R15</w:t>
      </w:r>
      <w:r>
        <w:rPr>
          <w:rFonts w:eastAsia="宋体"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宋体"/>
                <w:szCs w:val="20"/>
                <w:lang w:eastAsia="zh-CN"/>
              </w:rPr>
            </w:pPr>
            <w:r>
              <w:rPr>
                <w:rFonts w:eastAsia="宋体"/>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宋体"/>
                <w:szCs w:val="20"/>
                <w:lang w:eastAsia="zh-CN"/>
              </w:rPr>
            </w:pPr>
            <w:r>
              <w:rPr>
                <w:rFonts w:eastAsia="宋体"/>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宋体"/>
                <w:szCs w:val="20"/>
                <w:lang w:eastAsia="zh-CN"/>
              </w:rPr>
              <w:t>That is,</w:t>
            </w:r>
            <w:r>
              <w:rPr>
                <w:rFonts w:eastAsia="宋体"/>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宋体"/>
                <w:szCs w:val="20"/>
                <w:lang w:eastAsia="zh-CN"/>
              </w:rPr>
              <w:t xml:space="preserve">higher </w:t>
            </w:r>
            <w:r>
              <w:rPr>
                <w:rFonts w:eastAsia="宋体"/>
                <w:szCs w:val="20"/>
                <w:lang w:eastAsia="zh-CN"/>
              </w:rPr>
              <w:t xml:space="preserve">level of complexity compared to the </w:t>
            </w:r>
            <w:r w:rsidR="00506DE6">
              <w:rPr>
                <w:rFonts w:eastAsia="宋体"/>
                <w:szCs w:val="20"/>
                <w:lang w:eastAsia="zh-CN"/>
              </w:rPr>
              <w:t xml:space="preserve">multiplexing case with </w:t>
            </w:r>
            <w:r>
              <w:rPr>
                <w:rFonts w:eastAsia="宋体"/>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宋体"/>
                <w:szCs w:val="20"/>
                <w:lang w:eastAsia="zh-CN"/>
              </w:rPr>
            </w:pPr>
            <w:r>
              <w:rPr>
                <w:rFonts w:eastAsia="宋体"/>
                <w:szCs w:val="20"/>
                <w:lang w:eastAsia="zh-CN"/>
              </w:rPr>
              <w:t>QC</w:t>
            </w:r>
          </w:p>
        </w:tc>
        <w:tc>
          <w:tcPr>
            <w:tcW w:w="7587" w:type="dxa"/>
            <w:shd w:val="clear" w:color="auto" w:fill="auto"/>
          </w:tcPr>
          <w:p w14:paraId="5B11BBB8" w14:textId="77777777" w:rsidR="00491BDB" w:rsidRDefault="00E57A97" w:rsidP="00D25C9A">
            <w:pPr>
              <w:spacing w:after="120"/>
              <w:rPr>
                <w:rFonts w:eastAsia="宋体"/>
                <w:szCs w:val="20"/>
                <w:lang w:eastAsia="zh-CN"/>
              </w:rPr>
            </w:pPr>
            <w:r>
              <w:rPr>
                <w:rFonts w:eastAsia="宋体"/>
                <w:szCs w:val="20"/>
                <w:lang w:eastAsia="zh-CN"/>
              </w:rPr>
              <w:t xml:space="preserve">The comparison of </w:t>
            </w:r>
            <w:r w:rsidR="00D25C9A">
              <w:rPr>
                <w:rFonts w:eastAsia="宋体"/>
                <w:szCs w:val="20"/>
                <w:lang w:eastAsia="zh-CN"/>
              </w:rPr>
              <w:t xml:space="preserve">UE implementation complexity between separate coding only vs </w:t>
            </w:r>
            <w:proofErr w:type="spellStart"/>
            <w:r w:rsidR="00D25C9A">
              <w:rPr>
                <w:rFonts w:eastAsia="宋体"/>
                <w:szCs w:val="20"/>
                <w:lang w:eastAsia="zh-CN"/>
              </w:rPr>
              <w:t>separate+joint</w:t>
            </w:r>
            <w:proofErr w:type="spellEnd"/>
            <w:r w:rsidR="00D25C9A">
              <w:rPr>
                <w:rFonts w:eastAsia="宋体"/>
                <w:szCs w:val="20"/>
                <w:lang w:eastAsia="zh-CN"/>
              </w:rPr>
              <w:t xml:space="preserve"> encoding </w:t>
            </w:r>
            <w:r>
              <w:rPr>
                <w:rFonts w:eastAsia="宋体"/>
                <w:szCs w:val="20"/>
                <w:lang w:eastAsia="zh-CN"/>
              </w:rPr>
              <w:t xml:space="preserve">depends on how to support </w:t>
            </w:r>
            <w:proofErr w:type="spellStart"/>
            <w:r>
              <w:rPr>
                <w:rFonts w:eastAsia="宋体"/>
                <w:szCs w:val="20"/>
                <w:lang w:eastAsia="zh-CN"/>
              </w:rPr>
              <w:t>separate+joint</w:t>
            </w:r>
            <w:proofErr w:type="spellEnd"/>
            <w:r>
              <w:rPr>
                <w:rFonts w:eastAsia="宋体"/>
                <w:szCs w:val="20"/>
                <w:lang w:eastAsia="zh-CN"/>
              </w:rPr>
              <w:t xml:space="preserve"> encoding. </w:t>
            </w:r>
            <w:r w:rsidR="00083A73">
              <w:rPr>
                <w:rFonts w:eastAsia="宋体"/>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宋体"/>
                <w:szCs w:val="20"/>
                <w:lang w:eastAsia="zh-CN"/>
              </w:rPr>
              <w:t>separate+joint</w:t>
            </w:r>
            <w:proofErr w:type="spellEnd"/>
            <w:r w:rsidR="00083A73">
              <w:rPr>
                <w:rFonts w:eastAsia="宋体"/>
                <w:szCs w:val="20"/>
                <w:lang w:eastAsia="zh-CN"/>
              </w:rPr>
              <w:t xml:space="preserve"> encoding </w:t>
            </w:r>
            <w:r w:rsidR="004D4AF6">
              <w:rPr>
                <w:rFonts w:eastAsia="宋体"/>
                <w:szCs w:val="20"/>
                <w:lang w:eastAsia="zh-CN"/>
              </w:rPr>
              <w:t>based on</w:t>
            </w:r>
            <w:r w:rsidR="00083A73">
              <w:rPr>
                <w:rFonts w:eastAsia="宋体"/>
                <w:szCs w:val="20"/>
                <w:lang w:eastAsia="zh-CN"/>
              </w:rPr>
              <w:t xml:space="preserve"> UE capability report, then UE has flexibility report it can support only joint encoding, </w:t>
            </w:r>
            <w:r w:rsidR="004D4AF6">
              <w:rPr>
                <w:rFonts w:eastAsia="宋体"/>
                <w:szCs w:val="20"/>
                <w:lang w:eastAsia="zh-CN"/>
              </w:rPr>
              <w:t xml:space="preserve">or </w:t>
            </w:r>
            <w:r w:rsidR="00083A73">
              <w:rPr>
                <w:rFonts w:eastAsia="宋体"/>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宋体"/>
                <w:szCs w:val="20"/>
                <w:lang w:eastAsia="zh-CN"/>
              </w:rPr>
            </w:pPr>
            <w:r>
              <w:rPr>
                <w:rFonts w:eastAsia="宋体"/>
                <w:szCs w:val="20"/>
                <w:lang w:eastAsia="zh-CN"/>
              </w:rPr>
              <w:t xml:space="preserve">Based on above reason, in the </w:t>
            </w:r>
            <w:proofErr w:type="spellStart"/>
            <w:r>
              <w:rPr>
                <w:rFonts w:eastAsia="宋体"/>
                <w:szCs w:val="20"/>
                <w:lang w:eastAsia="zh-CN"/>
              </w:rPr>
              <w:t>separate+joint</w:t>
            </w:r>
            <w:proofErr w:type="spellEnd"/>
            <w:r>
              <w:rPr>
                <w:rFonts w:eastAsia="宋体"/>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宋体"/>
                <w:szCs w:val="20"/>
                <w:lang w:eastAsia="zh-CN"/>
              </w:rPr>
            </w:pPr>
            <w:r>
              <w:rPr>
                <w:rFonts w:eastAsia="宋体"/>
                <w:szCs w:val="20"/>
                <w:lang w:eastAsia="zh-CN"/>
              </w:rPr>
              <w:t>Apple</w:t>
            </w:r>
          </w:p>
        </w:tc>
        <w:tc>
          <w:tcPr>
            <w:tcW w:w="7587" w:type="dxa"/>
            <w:shd w:val="clear" w:color="auto" w:fill="auto"/>
          </w:tcPr>
          <w:p w14:paraId="42A2C293" w14:textId="77777777" w:rsidR="0040664A" w:rsidRDefault="0040664A" w:rsidP="00D25C9A">
            <w:pPr>
              <w:spacing w:after="120"/>
              <w:rPr>
                <w:rFonts w:eastAsia="宋体"/>
                <w:szCs w:val="20"/>
                <w:lang w:eastAsia="zh-CN"/>
              </w:rPr>
            </w:pPr>
            <w:r>
              <w:rPr>
                <w:rFonts w:eastAsia="宋体"/>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宋体"/>
                <w:szCs w:val="20"/>
                <w:lang w:eastAsia="zh-CN"/>
              </w:rPr>
            </w:pPr>
            <w:r>
              <w:rPr>
                <w:rFonts w:eastAsia="宋体"/>
                <w:szCs w:val="20"/>
                <w:lang w:eastAsia="zh-CN"/>
              </w:rPr>
              <w:t xml:space="preserve">Besides being complicated, Rel-15/Rel-16 design is also quite versatile. With a little adaptation, it can be used for inter-physical layer priority </w:t>
            </w:r>
            <w:proofErr w:type="spellStart"/>
            <w:r>
              <w:rPr>
                <w:rFonts w:eastAsia="宋体"/>
                <w:szCs w:val="20"/>
                <w:lang w:eastAsia="zh-CN"/>
              </w:rPr>
              <w:t>UCIm</w:t>
            </w:r>
            <w:proofErr w:type="spellEnd"/>
            <w:r>
              <w:rPr>
                <w:rFonts w:eastAsia="宋体"/>
                <w:szCs w:val="20"/>
                <w:lang w:eastAsia="zh-CN"/>
              </w:rPr>
              <w:t xml:space="preserve"> </w:t>
            </w:r>
            <w:proofErr w:type="spellStart"/>
            <w:r>
              <w:rPr>
                <w:rFonts w:eastAsia="宋体"/>
                <w:szCs w:val="20"/>
                <w:lang w:eastAsia="zh-CN"/>
              </w:rPr>
              <w:t>ultiplexing</w:t>
            </w:r>
            <w:proofErr w:type="spellEnd"/>
            <w:r>
              <w:rPr>
                <w:rFonts w:eastAsia="宋体"/>
                <w:szCs w:val="20"/>
                <w:lang w:eastAsia="zh-CN"/>
              </w:rPr>
              <w:t>.</w:t>
            </w:r>
          </w:p>
          <w:p w14:paraId="6C0CEDA6" w14:textId="77777777" w:rsidR="00491BDB" w:rsidRDefault="0040664A" w:rsidP="00D25C9A">
            <w:pPr>
              <w:spacing w:after="120"/>
              <w:rPr>
                <w:rFonts w:eastAsia="宋体"/>
                <w:szCs w:val="20"/>
                <w:lang w:eastAsia="zh-CN"/>
              </w:rPr>
            </w:pPr>
            <w:r>
              <w:rPr>
                <w:rFonts w:eastAsia="宋体"/>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宋体"/>
                <w:szCs w:val="20"/>
                <w:lang w:eastAsia="zh-CN"/>
              </w:rPr>
              <w:t xml:space="preserve"> </w:t>
            </w:r>
            <w:r>
              <w:rPr>
                <w:rFonts w:eastAsia="宋体"/>
                <w:szCs w:val="20"/>
                <w:lang w:eastAsia="zh-CN"/>
              </w:rPr>
              <w:t>in Rel-15.</w:t>
            </w:r>
          </w:p>
          <w:p w14:paraId="46FD731E" w14:textId="77777777" w:rsidR="00D4325B" w:rsidRDefault="00D4325B" w:rsidP="00D25C9A">
            <w:pPr>
              <w:spacing w:after="120"/>
              <w:rPr>
                <w:rFonts w:eastAsia="宋体"/>
                <w:szCs w:val="20"/>
                <w:lang w:eastAsia="zh-CN"/>
              </w:rPr>
            </w:pPr>
          </w:p>
          <w:p w14:paraId="10F98404" w14:textId="024DDA9E" w:rsidR="00D4325B" w:rsidRPr="00954597" w:rsidRDefault="00D4325B" w:rsidP="00D25C9A">
            <w:pPr>
              <w:spacing w:after="120"/>
              <w:rPr>
                <w:rFonts w:eastAsia="宋体"/>
                <w:szCs w:val="20"/>
                <w:lang w:eastAsia="zh-CN"/>
              </w:rPr>
            </w:pPr>
            <w:r>
              <w:rPr>
                <w:rFonts w:eastAsia="宋体"/>
                <w:szCs w:val="20"/>
                <w:lang w:eastAsia="zh-CN"/>
              </w:rPr>
              <w:t xml:space="preserve">Companies can clarify </w:t>
            </w:r>
            <w:proofErr w:type="gramStart"/>
            <w:r>
              <w:rPr>
                <w:rFonts w:eastAsia="宋体"/>
                <w:szCs w:val="20"/>
                <w:lang w:eastAsia="zh-CN"/>
              </w:rPr>
              <w:t>whether</w:t>
            </w:r>
            <w:r w:rsidR="00094FC3">
              <w:rPr>
                <w:rFonts w:eastAsia="宋体"/>
                <w:szCs w:val="20"/>
                <w:lang w:eastAsia="zh-CN"/>
              </w:rPr>
              <w:t xml:space="preserve"> </w:t>
            </w:r>
            <w:r>
              <w:rPr>
                <w:rFonts w:eastAsia="宋体"/>
                <w:szCs w:val="20"/>
                <w:lang w:eastAsia="zh-CN"/>
              </w:rPr>
              <w:t xml:space="preserve"> the</w:t>
            </w:r>
            <w:proofErr w:type="gramEnd"/>
            <w:r>
              <w:rPr>
                <w:rFonts w:eastAsia="宋体"/>
                <w:szCs w:val="20"/>
                <w:lang w:eastAsia="zh-CN"/>
              </w:rPr>
              <w:t xml:space="preserve"> Rel-15/16 design </w:t>
            </w:r>
            <w:r w:rsidR="00094FC3">
              <w:rPr>
                <w:rFonts w:eastAsia="宋体"/>
                <w:szCs w:val="20"/>
                <w:lang w:eastAsia="zh-CN"/>
              </w:rPr>
              <w:t xml:space="preserve">is </w:t>
            </w:r>
            <w:r>
              <w:rPr>
                <w:rFonts w:eastAsia="宋体"/>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宋体"/>
                <w:szCs w:val="20"/>
                <w:lang w:eastAsia="zh-CN"/>
              </w:rPr>
            </w:pPr>
            <w:r>
              <w:rPr>
                <w:rFonts w:eastAsia="宋体"/>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宋体"/>
                <w:szCs w:val="20"/>
                <w:lang w:eastAsia="zh-CN"/>
              </w:rPr>
            </w:pPr>
            <w:r>
              <w:rPr>
                <w:rFonts w:eastAsia="宋体"/>
                <w:szCs w:val="20"/>
                <w:lang w:eastAsia="zh-CN"/>
              </w:rPr>
              <w:t>There are pros and cons on each coding method depending on the conditions.</w:t>
            </w:r>
          </w:p>
          <w:p w14:paraId="2EF4F6EC" w14:textId="77777777" w:rsidR="004A4DB7" w:rsidRDefault="004A4DB7" w:rsidP="0058704E">
            <w:pPr>
              <w:spacing w:after="120"/>
              <w:rPr>
                <w:rFonts w:eastAsia="宋体"/>
                <w:szCs w:val="20"/>
                <w:lang w:eastAsia="zh-CN"/>
              </w:rPr>
            </w:pPr>
            <w:r>
              <w:rPr>
                <w:rFonts w:eastAsia="宋体"/>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f0"/>
              <w:numPr>
                <w:ilvl w:val="0"/>
                <w:numId w:val="120"/>
              </w:numPr>
              <w:spacing w:after="120"/>
              <w:rPr>
                <w:rFonts w:eastAsia="宋体"/>
                <w:szCs w:val="20"/>
                <w:lang w:eastAsia="zh-CN"/>
              </w:rPr>
            </w:pPr>
            <w:r>
              <w:rPr>
                <w:rFonts w:eastAsia="宋体"/>
                <w:szCs w:val="20"/>
                <w:lang w:eastAsia="zh-CN"/>
              </w:rPr>
              <w:t>For a codebook with 1 or 2 bits, there is no effective code but repetition.</w:t>
            </w:r>
          </w:p>
          <w:p w14:paraId="658D5C88" w14:textId="77777777" w:rsidR="004A4DB7" w:rsidRPr="00FF6727" w:rsidRDefault="004A4DB7" w:rsidP="0058704E">
            <w:pPr>
              <w:pStyle w:val="aff0"/>
              <w:numPr>
                <w:ilvl w:val="0"/>
                <w:numId w:val="120"/>
              </w:numPr>
              <w:spacing w:after="120"/>
              <w:rPr>
                <w:rFonts w:eastAsia="宋体"/>
                <w:szCs w:val="20"/>
                <w:lang w:eastAsia="zh-CN"/>
              </w:rPr>
            </w:pPr>
            <w:r w:rsidRPr="00FF6727">
              <w:rPr>
                <w:rFonts w:eastAsia="宋体"/>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f0"/>
              <w:numPr>
                <w:ilvl w:val="0"/>
                <w:numId w:val="120"/>
              </w:numPr>
              <w:spacing w:after="120"/>
              <w:rPr>
                <w:rFonts w:eastAsia="宋体"/>
                <w:szCs w:val="20"/>
                <w:lang w:eastAsia="zh-CN"/>
              </w:rPr>
            </w:pPr>
            <w:r>
              <w:rPr>
                <w:rFonts w:eastAsia="宋体"/>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宋体"/>
                <w:szCs w:val="20"/>
                <w:lang w:eastAsia="zh-CN"/>
              </w:rPr>
            </w:pPr>
            <w:r>
              <w:rPr>
                <w:rFonts w:eastAsia="宋体"/>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宋体"/>
                <w:szCs w:val="20"/>
                <w:lang w:eastAsia="zh-CN"/>
              </w:rPr>
            </w:pPr>
            <w:r>
              <w:rPr>
                <w:rFonts w:eastAsia="宋体"/>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宋体"/>
                <w:szCs w:val="20"/>
                <w:lang w:eastAsia="zh-CN"/>
              </w:rPr>
            </w:pPr>
            <w:r>
              <w:rPr>
                <w:rFonts w:eastAsia="宋体"/>
                <w:szCs w:val="20"/>
                <w:lang w:eastAsia="zh-CN"/>
              </w:rPr>
              <w:t xml:space="preserve">As a compromise,  with two coding method specified, the </w:t>
            </w:r>
            <w:proofErr w:type="spellStart"/>
            <w:r>
              <w:rPr>
                <w:rFonts w:eastAsia="宋体"/>
                <w:szCs w:val="20"/>
                <w:lang w:eastAsia="zh-CN"/>
              </w:rPr>
              <w:t>gNB</w:t>
            </w:r>
            <w:proofErr w:type="spellEnd"/>
            <w:r>
              <w:rPr>
                <w:rFonts w:eastAsia="宋体"/>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宋体"/>
                <w:szCs w:val="20"/>
                <w:lang w:eastAsia="zh-CN"/>
              </w:rPr>
            </w:pPr>
            <w:r>
              <w:rPr>
                <w:rFonts w:eastAsia="宋体"/>
                <w:szCs w:val="20"/>
                <w:lang w:eastAsia="zh-CN"/>
              </w:rPr>
              <w:t>Lenovo, Motorola Mobility</w:t>
            </w:r>
          </w:p>
        </w:tc>
        <w:tc>
          <w:tcPr>
            <w:tcW w:w="7587" w:type="dxa"/>
            <w:shd w:val="clear" w:color="auto" w:fill="auto"/>
          </w:tcPr>
          <w:p w14:paraId="7EDB76C8" w14:textId="7C2D2C0B" w:rsidR="00581438" w:rsidRPr="00954597" w:rsidRDefault="00581438" w:rsidP="00581438">
            <w:pPr>
              <w:spacing w:after="120"/>
              <w:rPr>
                <w:rFonts w:eastAsia="宋体"/>
                <w:szCs w:val="20"/>
                <w:lang w:eastAsia="zh-CN"/>
              </w:rPr>
            </w:pPr>
            <w:r>
              <w:rPr>
                <w:rFonts w:eastAsia="宋体"/>
                <w:szCs w:val="20"/>
                <w:lang w:eastAsia="zh-CN"/>
              </w:rPr>
              <w:t xml:space="preserve">In Rel-15, when UCI is multiplexed in PUCCH, up to 2 separate UCI encodings are performed (HARQ-ACK/SR/CSI-part1 and CSI-part2). Since a PUCCH resource for CSI is considered as a low priority and is not multiplexed with HP UCI, HP HARQ-ACK/HP SR </w:t>
            </w:r>
            <w:r>
              <w:rPr>
                <w:rFonts w:eastAsia="宋体"/>
                <w:szCs w:val="20"/>
                <w:lang w:eastAsia="zh-CN"/>
              </w:rPr>
              <w:lastRenderedPageBreak/>
              <w:t>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宋体"/>
                <w:szCs w:val="20"/>
                <w:lang w:eastAsia="zh-CN"/>
              </w:rPr>
            </w:pPr>
            <w:r>
              <w:rPr>
                <w:rFonts w:eastAsia="宋体"/>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宋体"/>
                <w:szCs w:val="20"/>
                <w:lang w:eastAsia="zh-CN"/>
              </w:rPr>
            </w:pPr>
            <w:r>
              <w:rPr>
                <w:rFonts w:eastAsia="宋体"/>
                <w:szCs w:val="20"/>
                <w:lang w:eastAsia="zh-CN"/>
              </w:rPr>
              <w:t>In Rel-15/Rel-16</w:t>
            </w:r>
          </w:p>
          <w:p w14:paraId="1B945527" w14:textId="77777777" w:rsidR="00243C31" w:rsidRPr="00576631" w:rsidRDefault="00243C31" w:rsidP="00243C31">
            <w:pPr>
              <w:pStyle w:val="aff0"/>
              <w:numPr>
                <w:ilvl w:val="0"/>
                <w:numId w:val="121"/>
              </w:numPr>
              <w:spacing w:after="120"/>
              <w:rPr>
                <w:rFonts w:eastAsia="宋体"/>
                <w:szCs w:val="20"/>
                <w:lang w:eastAsia="zh-CN"/>
              </w:rPr>
            </w:pPr>
            <w:r w:rsidRPr="00576631">
              <w:rPr>
                <w:rFonts w:eastAsia="宋体"/>
                <w:szCs w:val="20"/>
                <w:lang w:eastAsia="zh-CN"/>
              </w:rPr>
              <w:t>PUCCH:</w:t>
            </w:r>
            <w:r>
              <w:rPr>
                <w:rFonts w:eastAsia="宋体"/>
                <w:szCs w:val="20"/>
                <w:lang w:eastAsia="zh-CN"/>
              </w:rPr>
              <w:t xml:space="preserve"> </w:t>
            </w:r>
            <w:r w:rsidRPr="00576631">
              <w:rPr>
                <w:rFonts w:eastAsia="宋体"/>
                <w:szCs w:val="20"/>
                <w:lang w:eastAsia="zh-CN"/>
              </w:rPr>
              <w:t>two channel encoders, one encoder for HARQ-ACK+SR+CSI part I and one encoder for CSI part II;</w:t>
            </w:r>
          </w:p>
          <w:p w14:paraId="24936A2C" w14:textId="77777777" w:rsidR="00243C31" w:rsidRPr="00576631" w:rsidRDefault="00243C31" w:rsidP="00243C31">
            <w:pPr>
              <w:pStyle w:val="aff0"/>
              <w:numPr>
                <w:ilvl w:val="0"/>
                <w:numId w:val="121"/>
              </w:numPr>
              <w:spacing w:after="120"/>
              <w:rPr>
                <w:rFonts w:eastAsia="宋体"/>
                <w:szCs w:val="20"/>
                <w:lang w:eastAsia="zh-CN"/>
              </w:rPr>
            </w:pPr>
            <w:r w:rsidRPr="00576631">
              <w:rPr>
                <w:rFonts w:eastAsia="宋体"/>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宋体"/>
                <w:szCs w:val="20"/>
                <w:lang w:eastAsia="zh-CN"/>
              </w:rPr>
            </w:pPr>
            <w:r>
              <w:rPr>
                <w:rFonts w:eastAsia="宋体"/>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宋体"/>
                <w:szCs w:val="20"/>
                <w:lang w:eastAsia="zh-CN"/>
              </w:rPr>
            </w:pPr>
            <w:r>
              <w:rPr>
                <w:rFonts w:eastAsia="宋体"/>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宋体"/>
                <w:szCs w:val="20"/>
                <w:lang w:eastAsia="zh-CN"/>
              </w:rPr>
            </w:pPr>
            <w:proofErr w:type="spellStart"/>
            <w:r>
              <w:rPr>
                <w:rFonts w:eastAsia="宋体"/>
                <w:szCs w:val="20"/>
                <w:lang w:eastAsia="zh-CN"/>
              </w:rPr>
              <w:t>InterDigital</w:t>
            </w:r>
            <w:proofErr w:type="spellEnd"/>
          </w:p>
        </w:tc>
        <w:tc>
          <w:tcPr>
            <w:tcW w:w="7587" w:type="dxa"/>
            <w:shd w:val="clear" w:color="auto" w:fill="auto"/>
          </w:tcPr>
          <w:p w14:paraId="6657C7E2" w14:textId="1BE3239B" w:rsidR="00491BDB" w:rsidRPr="00954597" w:rsidRDefault="0058704E" w:rsidP="00D25C9A">
            <w:pPr>
              <w:spacing w:after="120"/>
              <w:rPr>
                <w:rFonts w:eastAsia="宋体"/>
                <w:szCs w:val="20"/>
                <w:lang w:eastAsia="zh-CN"/>
              </w:rPr>
            </w:pPr>
            <w:r>
              <w:rPr>
                <w:rFonts w:eastAsia="宋体"/>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587" w:type="dxa"/>
            <w:shd w:val="clear" w:color="auto" w:fill="auto"/>
          </w:tcPr>
          <w:p w14:paraId="1F81A957" w14:textId="77777777" w:rsidR="00F967AC" w:rsidRDefault="00F967AC" w:rsidP="00F967AC">
            <w:pPr>
              <w:spacing w:after="120"/>
              <w:rPr>
                <w:rFonts w:eastAsia="宋体"/>
                <w:szCs w:val="20"/>
                <w:lang w:eastAsia="zh-CN"/>
              </w:rPr>
            </w:pPr>
            <w:r>
              <w:rPr>
                <w:rFonts w:eastAsia="宋体"/>
                <w:szCs w:val="20"/>
                <w:lang w:eastAsia="zh-CN"/>
              </w:rPr>
              <w:t xml:space="preserve">Agree with the observation for R15 UCI encoding. But it doesn’t mean </w:t>
            </w:r>
            <w:r w:rsidRPr="00750774">
              <w:rPr>
                <w:rFonts w:eastAsia="宋体"/>
                <w:szCs w:val="20"/>
                <w:lang w:eastAsia="zh-CN"/>
              </w:rPr>
              <w:t>supporting both separate and joint coding for HARQ-ACKs with different priority in R17 UE does not bring a substantial UE implementation complexity increase over R15.</w:t>
            </w:r>
            <w:r>
              <w:rPr>
                <w:rFonts w:eastAsia="宋体"/>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f0"/>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 +LP HARQ-ACK</w:t>
            </w:r>
          </w:p>
          <w:p w14:paraId="5665CAA2" w14:textId="77777777" w:rsidR="00F967AC" w:rsidRDefault="00F967AC" w:rsidP="00F967AC">
            <w:pPr>
              <w:pStyle w:val="aff0"/>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with part 1 only</w:t>
            </w:r>
          </w:p>
          <w:p w14:paraId="1A1B7DAC" w14:textId="77777777" w:rsidR="00F967AC" w:rsidRDefault="00F967AC" w:rsidP="00F967AC">
            <w:pPr>
              <w:pStyle w:val="aff0"/>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part 1+ CSI part 2</w:t>
            </w:r>
          </w:p>
          <w:p w14:paraId="2BB0FAA4" w14:textId="77777777" w:rsidR="00F967AC" w:rsidRDefault="00F967AC" w:rsidP="00F967AC">
            <w:pPr>
              <w:pStyle w:val="aff0"/>
              <w:spacing w:after="120"/>
              <w:ind w:left="360"/>
              <w:rPr>
                <w:rFonts w:eastAsia="宋体"/>
                <w:szCs w:val="20"/>
                <w:lang w:eastAsia="zh-CN"/>
              </w:rPr>
            </w:pPr>
          </w:p>
          <w:p w14:paraId="3F8C202C" w14:textId="77777777" w:rsidR="00F967AC" w:rsidRPr="00A8558C" w:rsidRDefault="00F967AC" w:rsidP="00F967AC">
            <w:pPr>
              <w:spacing w:after="120"/>
              <w:rPr>
                <w:rFonts w:eastAsia="宋体"/>
                <w:szCs w:val="20"/>
                <w:lang w:eastAsia="zh-CN"/>
              </w:rPr>
            </w:pPr>
            <w:r w:rsidRPr="00A8558C">
              <w:rPr>
                <w:rFonts w:eastAsia="宋体"/>
                <w:szCs w:val="20"/>
                <w:lang w:eastAsia="zh-CN"/>
              </w:rPr>
              <w:lastRenderedPageBreak/>
              <w:t xml:space="preserve">If 3) is supported, </w:t>
            </w:r>
            <w:r>
              <w:rPr>
                <w:rFonts w:eastAsia="宋体"/>
                <w:szCs w:val="20"/>
                <w:lang w:eastAsia="zh-CN"/>
              </w:rPr>
              <w:t xml:space="preserve">and </w:t>
            </w:r>
            <w:r w:rsidRPr="00A8558C">
              <w:rPr>
                <w:rFonts w:eastAsia="宋体"/>
                <w:szCs w:val="20"/>
                <w:lang w:eastAsia="zh-CN"/>
              </w:rPr>
              <w:t>separate encoding for HP HARQ-ACK and LP HARQ-ACK</w:t>
            </w:r>
            <w:r>
              <w:rPr>
                <w:rFonts w:eastAsia="宋体"/>
                <w:szCs w:val="20"/>
                <w:lang w:eastAsia="zh-CN"/>
              </w:rPr>
              <w:t xml:space="preserve"> is used</w:t>
            </w:r>
            <w:r w:rsidRPr="00A8558C">
              <w:rPr>
                <w:rFonts w:eastAsia="宋体"/>
                <w:szCs w:val="20"/>
                <w:lang w:eastAsia="zh-CN"/>
              </w:rPr>
              <w:t xml:space="preserve">, the separate encoding chains </w:t>
            </w:r>
            <w:r>
              <w:rPr>
                <w:rFonts w:eastAsia="宋体"/>
                <w:szCs w:val="20"/>
                <w:lang w:eastAsia="zh-CN"/>
              </w:rPr>
              <w:t>will be</w:t>
            </w:r>
            <w:r w:rsidRPr="00A8558C">
              <w:rPr>
                <w:rFonts w:eastAsia="宋体"/>
                <w:szCs w:val="20"/>
                <w:lang w:eastAsia="zh-CN"/>
              </w:rPr>
              <w:t xml:space="preserve"> increased to 3, which will have impact on UE implementation complexity.</w:t>
            </w:r>
          </w:p>
          <w:p w14:paraId="7DBB1378" w14:textId="77777777" w:rsidR="00F967AC" w:rsidRDefault="00F967AC" w:rsidP="00F967AC">
            <w:pPr>
              <w:spacing w:after="120"/>
              <w:rPr>
                <w:rFonts w:eastAsia="宋体"/>
                <w:szCs w:val="20"/>
                <w:lang w:eastAsia="zh-CN"/>
              </w:rPr>
            </w:pPr>
            <w:r>
              <w:rPr>
                <w:rFonts w:eastAsia="宋体"/>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宋体"/>
                <w:szCs w:val="20"/>
                <w:lang w:eastAsia="zh-CN"/>
              </w:rPr>
            </w:pPr>
            <w:r>
              <w:rPr>
                <w:rFonts w:eastAsia="宋体"/>
                <w:szCs w:val="20"/>
                <w:lang w:eastAsia="zh-CN"/>
              </w:rPr>
              <w:t>We prefer to support single encoding scheme, and separate encoding is preferred considering its performance gain. We can accept to support joint encoding and separate encoding based on UE capability, we think its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宋体"/>
                <w:szCs w:val="20"/>
                <w:lang w:eastAsia="zh-CN"/>
              </w:rPr>
            </w:pPr>
            <w:r w:rsidRPr="003703DE">
              <w:rPr>
                <w:rFonts w:eastAsia="宋体"/>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491BDB" w:rsidRPr="00954597" w14:paraId="171E2970" w14:textId="77777777" w:rsidTr="00581438">
        <w:trPr>
          <w:gridAfter w:val="1"/>
          <w:wAfter w:w="107" w:type="dxa"/>
        </w:trPr>
        <w:tc>
          <w:tcPr>
            <w:tcW w:w="1368" w:type="dxa"/>
            <w:shd w:val="clear" w:color="auto" w:fill="auto"/>
          </w:tcPr>
          <w:p w14:paraId="0BEB7A2E" w14:textId="5D26E011" w:rsidR="00491BDB" w:rsidRPr="00954597" w:rsidRDefault="00326311" w:rsidP="00D25C9A">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587" w:type="dxa"/>
            <w:shd w:val="clear" w:color="auto" w:fill="auto"/>
          </w:tcPr>
          <w:p w14:paraId="63BAFA38" w14:textId="12036AFF" w:rsidR="00491BDB" w:rsidRPr="00954597" w:rsidRDefault="00326311" w:rsidP="00326311">
            <w:pPr>
              <w:spacing w:after="120"/>
              <w:rPr>
                <w:rFonts w:eastAsia="宋体"/>
                <w:szCs w:val="20"/>
                <w:lang w:eastAsia="zh-CN"/>
              </w:rPr>
            </w:pPr>
            <w:r>
              <w:rPr>
                <w:rFonts w:eastAsia="宋体"/>
                <w:szCs w:val="20"/>
                <w:lang w:eastAsia="zh-CN"/>
              </w:rPr>
              <w:t xml:space="preserve">Agree with the observation in general. In Rel-15 UE, up to two sets of encoder are applied for transmission of multiplexed UCIs on PUCCH, and for </w:t>
            </w:r>
            <w:r w:rsidRPr="00750774">
              <w:rPr>
                <w:rFonts w:eastAsia="宋体"/>
                <w:szCs w:val="20"/>
                <w:lang w:eastAsia="zh-CN"/>
              </w:rPr>
              <w:t>R</w:t>
            </w:r>
            <w:r>
              <w:rPr>
                <w:rFonts w:eastAsia="宋体"/>
                <w:szCs w:val="20"/>
                <w:lang w:eastAsia="zh-CN"/>
              </w:rPr>
              <w:t>el-</w:t>
            </w:r>
            <w:r w:rsidRPr="00750774">
              <w:rPr>
                <w:rFonts w:eastAsia="宋体"/>
                <w:szCs w:val="20"/>
                <w:lang w:eastAsia="zh-CN"/>
              </w:rPr>
              <w:t>17</w:t>
            </w:r>
            <w:r>
              <w:rPr>
                <w:rFonts w:eastAsia="宋体"/>
                <w:szCs w:val="20"/>
                <w:lang w:eastAsia="zh-CN"/>
              </w:rPr>
              <w:t xml:space="preserve"> UE, since HP HARQ-ACK cannot be multiplexed with LP CSI on PUCCH, up to two sets of encoder are also adequate. From this prospect, current baseband chip structure can be reused as much as possible. </w:t>
            </w:r>
          </w:p>
        </w:tc>
      </w:tr>
      <w:tr w:rsidR="00491BDB" w:rsidRPr="00954597" w14:paraId="289AD901" w14:textId="77777777" w:rsidTr="00581438">
        <w:trPr>
          <w:gridAfter w:val="1"/>
          <w:wAfter w:w="107" w:type="dxa"/>
        </w:trPr>
        <w:tc>
          <w:tcPr>
            <w:tcW w:w="1368" w:type="dxa"/>
            <w:shd w:val="clear" w:color="auto" w:fill="auto"/>
          </w:tcPr>
          <w:p w14:paraId="7B286129" w14:textId="77777777" w:rsidR="00491BDB" w:rsidRPr="00954597" w:rsidRDefault="00491BDB" w:rsidP="00D25C9A">
            <w:pPr>
              <w:spacing w:after="120"/>
              <w:rPr>
                <w:rFonts w:eastAsia="宋体"/>
                <w:szCs w:val="20"/>
                <w:lang w:eastAsia="zh-CN"/>
              </w:rPr>
            </w:pPr>
          </w:p>
        </w:tc>
        <w:tc>
          <w:tcPr>
            <w:tcW w:w="7587" w:type="dxa"/>
            <w:shd w:val="clear" w:color="auto" w:fill="auto"/>
          </w:tcPr>
          <w:p w14:paraId="572459EE" w14:textId="77777777" w:rsidR="00491BDB" w:rsidRPr="00954597" w:rsidRDefault="00491BDB" w:rsidP="00D25C9A">
            <w:pPr>
              <w:spacing w:after="120"/>
              <w:rPr>
                <w:rFonts w:eastAsia="宋体"/>
                <w:szCs w:val="20"/>
                <w:lang w:eastAsia="zh-CN"/>
              </w:rPr>
            </w:pPr>
          </w:p>
        </w:tc>
      </w:tr>
      <w:tr w:rsidR="00491BDB" w:rsidRPr="00954597" w14:paraId="443D614B" w14:textId="77777777" w:rsidTr="00581438">
        <w:trPr>
          <w:gridAfter w:val="1"/>
          <w:wAfter w:w="107" w:type="dxa"/>
        </w:trPr>
        <w:tc>
          <w:tcPr>
            <w:tcW w:w="1368" w:type="dxa"/>
            <w:shd w:val="clear" w:color="auto" w:fill="auto"/>
          </w:tcPr>
          <w:p w14:paraId="5783B129" w14:textId="77777777" w:rsidR="00491BDB" w:rsidRPr="00954597" w:rsidRDefault="00491BDB" w:rsidP="00D25C9A">
            <w:pPr>
              <w:spacing w:after="120"/>
              <w:rPr>
                <w:rFonts w:eastAsia="宋体"/>
                <w:szCs w:val="20"/>
                <w:lang w:eastAsia="zh-CN"/>
              </w:rPr>
            </w:pPr>
          </w:p>
        </w:tc>
        <w:tc>
          <w:tcPr>
            <w:tcW w:w="7587" w:type="dxa"/>
            <w:shd w:val="clear" w:color="auto" w:fill="auto"/>
          </w:tcPr>
          <w:p w14:paraId="72305BC4" w14:textId="77777777" w:rsidR="00491BDB" w:rsidRPr="00954597" w:rsidRDefault="00491BDB" w:rsidP="00D25C9A">
            <w:pPr>
              <w:spacing w:after="120"/>
              <w:rPr>
                <w:rFonts w:eastAsia="宋体"/>
                <w:szCs w:val="20"/>
                <w:lang w:eastAsia="zh-CN"/>
              </w:rPr>
            </w:pPr>
          </w:p>
        </w:tc>
      </w:tr>
      <w:tr w:rsidR="00491BDB" w:rsidRPr="00954597" w14:paraId="482ED026" w14:textId="77777777" w:rsidTr="00581438">
        <w:trPr>
          <w:gridAfter w:val="1"/>
          <w:wAfter w:w="107" w:type="dxa"/>
        </w:trPr>
        <w:tc>
          <w:tcPr>
            <w:tcW w:w="1368" w:type="dxa"/>
            <w:shd w:val="clear" w:color="auto" w:fill="auto"/>
          </w:tcPr>
          <w:p w14:paraId="01CA5417" w14:textId="77777777" w:rsidR="00491BDB" w:rsidRPr="00954597" w:rsidRDefault="00491BDB" w:rsidP="00D25C9A">
            <w:pPr>
              <w:spacing w:after="120"/>
              <w:rPr>
                <w:rFonts w:eastAsia="宋体"/>
                <w:szCs w:val="20"/>
                <w:lang w:eastAsia="zh-CN"/>
              </w:rPr>
            </w:pPr>
          </w:p>
        </w:tc>
        <w:tc>
          <w:tcPr>
            <w:tcW w:w="7587" w:type="dxa"/>
            <w:shd w:val="clear" w:color="auto" w:fill="auto"/>
          </w:tcPr>
          <w:p w14:paraId="4A08A1AA" w14:textId="77777777" w:rsidR="00491BDB" w:rsidRPr="00954597" w:rsidRDefault="00491BDB" w:rsidP="00D25C9A">
            <w:pPr>
              <w:spacing w:after="120"/>
              <w:rPr>
                <w:rFonts w:eastAsia="宋体"/>
                <w:szCs w:val="20"/>
                <w:lang w:eastAsia="zh-CN"/>
              </w:rPr>
            </w:pPr>
          </w:p>
        </w:tc>
      </w:tr>
      <w:tr w:rsidR="00491BDB" w:rsidRPr="00954597" w14:paraId="16D0F1CF" w14:textId="77777777" w:rsidTr="00581438">
        <w:trPr>
          <w:gridAfter w:val="1"/>
          <w:wAfter w:w="107" w:type="dxa"/>
        </w:trPr>
        <w:tc>
          <w:tcPr>
            <w:tcW w:w="1368" w:type="dxa"/>
            <w:shd w:val="clear" w:color="auto" w:fill="auto"/>
          </w:tcPr>
          <w:p w14:paraId="46F42708" w14:textId="77777777" w:rsidR="00491BDB" w:rsidRPr="00954597" w:rsidRDefault="00491BDB" w:rsidP="00D25C9A">
            <w:pPr>
              <w:spacing w:after="120"/>
              <w:rPr>
                <w:rFonts w:eastAsia="宋体"/>
                <w:szCs w:val="20"/>
                <w:lang w:eastAsia="zh-CN"/>
              </w:rPr>
            </w:pPr>
          </w:p>
        </w:tc>
        <w:tc>
          <w:tcPr>
            <w:tcW w:w="7587" w:type="dxa"/>
            <w:shd w:val="clear" w:color="auto" w:fill="auto"/>
          </w:tcPr>
          <w:p w14:paraId="1F8A46F5" w14:textId="77777777" w:rsidR="00491BDB" w:rsidRPr="00954597" w:rsidRDefault="00491BDB" w:rsidP="00D25C9A">
            <w:pPr>
              <w:spacing w:after="120"/>
              <w:rPr>
                <w:rFonts w:eastAsia="宋体"/>
                <w:szCs w:val="20"/>
                <w:lang w:eastAsia="zh-CN"/>
              </w:rPr>
            </w:pPr>
          </w:p>
        </w:tc>
      </w:tr>
      <w:tr w:rsidR="00491BDB" w:rsidRPr="00954597" w14:paraId="7D847289" w14:textId="77777777" w:rsidTr="00581438">
        <w:trPr>
          <w:gridAfter w:val="1"/>
          <w:wAfter w:w="107" w:type="dxa"/>
        </w:trPr>
        <w:tc>
          <w:tcPr>
            <w:tcW w:w="1368" w:type="dxa"/>
            <w:shd w:val="clear" w:color="auto" w:fill="auto"/>
          </w:tcPr>
          <w:p w14:paraId="68D94CA4" w14:textId="77777777" w:rsidR="00491BDB" w:rsidRPr="00954597" w:rsidRDefault="00491BDB" w:rsidP="00D25C9A">
            <w:pPr>
              <w:spacing w:after="120"/>
              <w:rPr>
                <w:rFonts w:eastAsia="宋体"/>
                <w:szCs w:val="20"/>
                <w:lang w:eastAsia="zh-CN"/>
              </w:rPr>
            </w:pPr>
          </w:p>
        </w:tc>
        <w:tc>
          <w:tcPr>
            <w:tcW w:w="7587" w:type="dxa"/>
            <w:shd w:val="clear" w:color="auto" w:fill="auto"/>
          </w:tcPr>
          <w:p w14:paraId="735E237D" w14:textId="77777777" w:rsidR="00491BDB" w:rsidRPr="00954597" w:rsidRDefault="00491BDB" w:rsidP="00D25C9A">
            <w:pPr>
              <w:spacing w:after="120"/>
              <w:rPr>
                <w:rFonts w:eastAsia="宋体"/>
                <w:szCs w:val="20"/>
                <w:lang w:eastAsia="zh-CN"/>
              </w:rPr>
            </w:pPr>
          </w:p>
        </w:tc>
      </w:tr>
      <w:tr w:rsidR="00491BDB" w:rsidRPr="00954597" w14:paraId="6FF8841D" w14:textId="77777777" w:rsidTr="00581438">
        <w:trPr>
          <w:gridAfter w:val="1"/>
          <w:wAfter w:w="107" w:type="dxa"/>
        </w:trPr>
        <w:tc>
          <w:tcPr>
            <w:tcW w:w="1368" w:type="dxa"/>
            <w:shd w:val="clear" w:color="auto" w:fill="auto"/>
          </w:tcPr>
          <w:p w14:paraId="5D2AE2FC" w14:textId="77777777" w:rsidR="00491BDB" w:rsidRPr="00954597" w:rsidRDefault="00491BDB" w:rsidP="00D25C9A">
            <w:pPr>
              <w:spacing w:after="120"/>
              <w:rPr>
                <w:rFonts w:eastAsia="宋体"/>
                <w:szCs w:val="20"/>
                <w:lang w:eastAsia="zh-CN"/>
              </w:rPr>
            </w:pPr>
          </w:p>
        </w:tc>
        <w:tc>
          <w:tcPr>
            <w:tcW w:w="7587" w:type="dxa"/>
            <w:shd w:val="clear" w:color="auto" w:fill="auto"/>
          </w:tcPr>
          <w:p w14:paraId="5152C911" w14:textId="77777777" w:rsidR="00491BDB" w:rsidRPr="00954597" w:rsidRDefault="00491BDB" w:rsidP="00D25C9A">
            <w:pPr>
              <w:spacing w:after="120"/>
              <w:rPr>
                <w:rFonts w:eastAsia="宋体"/>
                <w:szCs w:val="20"/>
                <w:lang w:eastAsia="zh-CN"/>
              </w:rPr>
            </w:pPr>
          </w:p>
        </w:tc>
      </w:tr>
      <w:tr w:rsidR="00491BDB" w:rsidRPr="00954597" w14:paraId="4ECE467A" w14:textId="77777777" w:rsidTr="00581438">
        <w:trPr>
          <w:gridAfter w:val="1"/>
          <w:wAfter w:w="107" w:type="dxa"/>
        </w:trPr>
        <w:tc>
          <w:tcPr>
            <w:tcW w:w="1368" w:type="dxa"/>
            <w:shd w:val="clear" w:color="auto" w:fill="auto"/>
          </w:tcPr>
          <w:p w14:paraId="2BF13ECD" w14:textId="77777777" w:rsidR="00491BDB" w:rsidRPr="00954597" w:rsidRDefault="00491BDB" w:rsidP="00D25C9A">
            <w:pPr>
              <w:spacing w:after="120"/>
              <w:rPr>
                <w:rFonts w:eastAsia="宋体"/>
                <w:szCs w:val="20"/>
                <w:lang w:eastAsia="zh-CN"/>
              </w:rPr>
            </w:pPr>
          </w:p>
        </w:tc>
        <w:tc>
          <w:tcPr>
            <w:tcW w:w="7587" w:type="dxa"/>
            <w:shd w:val="clear" w:color="auto" w:fill="auto"/>
          </w:tcPr>
          <w:p w14:paraId="61031876" w14:textId="77777777" w:rsidR="00491BDB" w:rsidRPr="00954597" w:rsidRDefault="00491BDB" w:rsidP="00D25C9A">
            <w:pPr>
              <w:spacing w:after="120"/>
              <w:rPr>
                <w:rFonts w:eastAsia="宋体"/>
                <w:szCs w:val="20"/>
                <w:lang w:eastAsia="zh-CN"/>
              </w:rPr>
            </w:pPr>
          </w:p>
        </w:tc>
      </w:tr>
      <w:tr w:rsidR="00491BDB" w:rsidRPr="00954597" w14:paraId="51E506BF" w14:textId="77777777" w:rsidTr="00581438">
        <w:trPr>
          <w:gridAfter w:val="1"/>
          <w:wAfter w:w="107" w:type="dxa"/>
        </w:trPr>
        <w:tc>
          <w:tcPr>
            <w:tcW w:w="1368" w:type="dxa"/>
            <w:shd w:val="clear" w:color="auto" w:fill="auto"/>
          </w:tcPr>
          <w:p w14:paraId="5A728777" w14:textId="77777777" w:rsidR="00491BDB" w:rsidRPr="00954597" w:rsidRDefault="00491BDB" w:rsidP="00D25C9A">
            <w:pPr>
              <w:spacing w:after="120"/>
              <w:rPr>
                <w:rFonts w:eastAsia="宋体"/>
                <w:szCs w:val="20"/>
                <w:lang w:eastAsia="zh-CN"/>
              </w:rPr>
            </w:pPr>
          </w:p>
        </w:tc>
        <w:tc>
          <w:tcPr>
            <w:tcW w:w="7587" w:type="dxa"/>
            <w:shd w:val="clear" w:color="auto" w:fill="auto"/>
          </w:tcPr>
          <w:p w14:paraId="76C3D591" w14:textId="77777777" w:rsidR="00491BDB" w:rsidRPr="00954597" w:rsidRDefault="00491BDB" w:rsidP="00D25C9A">
            <w:pPr>
              <w:spacing w:after="120"/>
              <w:rPr>
                <w:rFonts w:eastAsia="宋体"/>
                <w:szCs w:val="20"/>
                <w:lang w:eastAsia="zh-CN"/>
              </w:rPr>
            </w:pPr>
          </w:p>
        </w:tc>
      </w:tr>
      <w:tr w:rsidR="00491BDB" w:rsidRPr="00954597" w14:paraId="40179FB5" w14:textId="77777777" w:rsidTr="00581438">
        <w:trPr>
          <w:gridAfter w:val="1"/>
          <w:wAfter w:w="107" w:type="dxa"/>
        </w:trPr>
        <w:tc>
          <w:tcPr>
            <w:tcW w:w="1368" w:type="dxa"/>
            <w:shd w:val="clear" w:color="auto" w:fill="auto"/>
          </w:tcPr>
          <w:p w14:paraId="5A40BCF4" w14:textId="77777777" w:rsidR="00491BDB" w:rsidRPr="00954597" w:rsidRDefault="00491BDB" w:rsidP="00D25C9A">
            <w:pPr>
              <w:spacing w:after="120"/>
              <w:rPr>
                <w:rFonts w:eastAsia="宋体"/>
                <w:szCs w:val="20"/>
                <w:lang w:eastAsia="zh-CN"/>
              </w:rPr>
            </w:pPr>
          </w:p>
        </w:tc>
        <w:tc>
          <w:tcPr>
            <w:tcW w:w="7587" w:type="dxa"/>
            <w:shd w:val="clear" w:color="auto" w:fill="auto"/>
          </w:tcPr>
          <w:p w14:paraId="009DC83E" w14:textId="77777777" w:rsidR="00491BDB" w:rsidRPr="00954597" w:rsidRDefault="00491BDB" w:rsidP="00D25C9A">
            <w:pPr>
              <w:spacing w:after="120"/>
              <w:rPr>
                <w:rFonts w:eastAsia="宋体"/>
                <w:szCs w:val="20"/>
                <w:lang w:eastAsia="zh-CN"/>
              </w:rPr>
            </w:pPr>
          </w:p>
        </w:tc>
      </w:tr>
      <w:tr w:rsidR="00491BDB" w:rsidRPr="00954597" w14:paraId="4F00F4C8" w14:textId="77777777" w:rsidTr="00581438">
        <w:trPr>
          <w:gridAfter w:val="1"/>
          <w:wAfter w:w="107" w:type="dxa"/>
        </w:trPr>
        <w:tc>
          <w:tcPr>
            <w:tcW w:w="1368" w:type="dxa"/>
            <w:shd w:val="clear" w:color="auto" w:fill="auto"/>
          </w:tcPr>
          <w:p w14:paraId="6556AA89" w14:textId="77777777" w:rsidR="00491BDB" w:rsidRPr="00954597" w:rsidRDefault="00491BDB" w:rsidP="00D25C9A">
            <w:pPr>
              <w:spacing w:after="120"/>
              <w:rPr>
                <w:rFonts w:eastAsia="宋体"/>
                <w:szCs w:val="20"/>
                <w:lang w:eastAsia="zh-CN"/>
              </w:rPr>
            </w:pPr>
          </w:p>
        </w:tc>
        <w:tc>
          <w:tcPr>
            <w:tcW w:w="7587" w:type="dxa"/>
            <w:shd w:val="clear" w:color="auto" w:fill="auto"/>
          </w:tcPr>
          <w:p w14:paraId="48D92F86" w14:textId="77777777" w:rsidR="00491BDB" w:rsidRPr="00954597" w:rsidRDefault="00491BDB" w:rsidP="00D25C9A">
            <w:pPr>
              <w:spacing w:after="120"/>
              <w:rPr>
                <w:rFonts w:eastAsia="宋体"/>
                <w:szCs w:val="20"/>
                <w:lang w:eastAsia="zh-CN"/>
              </w:rPr>
            </w:pPr>
          </w:p>
        </w:tc>
      </w:tr>
      <w:tr w:rsidR="00491BDB" w:rsidRPr="00954597" w14:paraId="7653E8CD" w14:textId="77777777" w:rsidTr="00581438">
        <w:trPr>
          <w:gridAfter w:val="1"/>
          <w:wAfter w:w="107" w:type="dxa"/>
        </w:trPr>
        <w:tc>
          <w:tcPr>
            <w:tcW w:w="1368" w:type="dxa"/>
            <w:shd w:val="clear" w:color="auto" w:fill="auto"/>
          </w:tcPr>
          <w:p w14:paraId="72BB72F9" w14:textId="77777777" w:rsidR="00491BDB" w:rsidRPr="00954597" w:rsidRDefault="00491BDB" w:rsidP="00D25C9A">
            <w:pPr>
              <w:spacing w:after="120"/>
              <w:rPr>
                <w:rFonts w:eastAsia="宋体"/>
                <w:szCs w:val="20"/>
                <w:lang w:eastAsia="zh-CN"/>
              </w:rPr>
            </w:pPr>
          </w:p>
        </w:tc>
        <w:tc>
          <w:tcPr>
            <w:tcW w:w="7587" w:type="dxa"/>
            <w:shd w:val="clear" w:color="auto" w:fill="auto"/>
          </w:tcPr>
          <w:p w14:paraId="1C369DE4" w14:textId="77777777" w:rsidR="00491BDB" w:rsidRPr="00954597" w:rsidRDefault="00491BDB" w:rsidP="00D25C9A">
            <w:pPr>
              <w:spacing w:after="120"/>
              <w:rPr>
                <w:rFonts w:eastAsia="宋体"/>
                <w:szCs w:val="20"/>
                <w:lang w:eastAsia="zh-CN"/>
              </w:rPr>
            </w:pPr>
          </w:p>
        </w:tc>
      </w:tr>
    </w:tbl>
    <w:p w14:paraId="0C16EA6D" w14:textId="77777777" w:rsidR="00491BDB" w:rsidRPr="002514A3" w:rsidRDefault="00491BDB" w:rsidP="00491BDB">
      <w:pPr>
        <w:pStyle w:val="a0"/>
        <w:rPr>
          <w:rFonts w:eastAsiaTheme="minorEastAsia"/>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r w:rsidR="004E0FB2">
        <w:rPr>
          <w:rFonts w:eastAsia="宋体" w:hint="eastAsia"/>
          <w:color w:val="0070C0"/>
          <w:lang w:eastAsia="zh-CN"/>
        </w:rPr>
        <w:t>Pana</w:t>
      </w:r>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lastRenderedPageBreak/>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0"/>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f0"/>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0"/>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0"/>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C26DF1" w:rsidP="002A4C0B">
            <w:pPr>
              <w:pStyle w:val="af4"/>
              <w:tabs>
                <w:tab w:val="right" w:leader="dot" w:pos="9629"/>
              </w:tabs>
              <w:rPr>
                <w:rFonts w:asciiTheme="minorHAnsi" w:hAnsiTheme="minorHAnsi"/>
                <w:b w:val="0"/>
                <w:noProof/>
                <w:lang w:eastAsia="sv-SE"/>
              </w:rPr>
            </w:pPr>
            <w:hyperlink w:anchor="_Toc68676143" w:history="1">
              <w:r w:rsidR="002A4C0B" w:rsidRPr="002A4C0B">
                <w:rPr>
                  <w:rStyle w:val="afc"/>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c"/>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0"/>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0"/>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0"/>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B53C110" w14:textId="77777777" w:rsidR="00F06AC7" w:rsidRPr="002514A3" w:rsidRDefault="00F06AC7" w:rsidP="00F06AC7">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xml:space="preserve">, </w:t>
      </w:r>
      <w:proofErr w:type="spellStart"/>
      <w:r>
        <w:rPr>
          <w:rFonts w:eastAsia="微软雅黑"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宋体"/>
                <w:szCs w:val="20"/>
                <w:lang w:eastAsia="zh-CN"/>
              </w:rPr>
              <w:t>gNB</w:t>
            </w:r>
            <w:proofErr w:type="spellEnd"/>
            <w:r>
              <w:rPr>
                <w:rFonts w:eastAsia="宋体"/>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宋体"/>
                <w:szCs w:val="20"/>
                <w:lang w:eastAsia="zh-CN"/>
              </w:rPr>
              <w:t>gNB</w:t>
            </w:r>
            <w:proofErr w:type="spellEnd"/>
            <w:r>
              <w:rPr>
                <w:rFonts w:eastAsia="宋体"/>
                <w:szCs w:val="20"/>
                <w:lang w:eastAsia="zh-CN"/>
              </w:rPr>
              <w:t xml:space="preserve"> issue two DCIs, first one indicates multiplexing, second one indicates not multiplexing, if UE missed the second one, mis-alignment is caused between UE and </w:t>
            </w:r>
            <w:proofErr w:type="spellStart"/>
            <w:r>
              <w:rPr>
                <w:rFonts w:eastAsia="宋体"/>
                <w:szCs w:val="20"/>
                <w:lang w:eastAsia="zh-CN"/>
              </w:rPr>
              <w:t>gNB</w:t>
            </w:r>
            <w:proofErr w:type="spellEnd"/>
            <w:r>
              <w:rPr>
                <w:rFonts w:eastAsia="宋体"/>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宋体"/>
                <w:szCs w:val="20"/>
                <w:lang w:eastAsia="zh-CN"/>
              </w:rPr>
              <w:t>gNB</w:t>
            </w:r>
            <w:proofErr w:type="spellEnd"/>
            <w:r>
              <w:rPr>
                <w:rFonts w:eastAsia="宋体"/>
                <w:szCs w:val="20"/>
                <w:lang w:eastAsia="zh-CN"/>
              </w:rPr>
              <w:t xml:space="preserve"> can enable/disable the multiplexing considering different situations with different latency and/or reliability. Otherwise, we may have to specify different conditions (criterion) for </w:t>
            </w:r>
            <w:r>
              <w:rPr>
                <w:rFonts w:eastAsia="宋体"/>
                <w:szCs w:val="20"/>
                <w:lang w:eastAsia="zh-CN"/>
              </w:rPr>
              <w:lastRenderedPageBreak/>
              <w:t xml:space="preserve">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2C9C0ACF" w14:textId="23DCE558"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0"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1"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DF09A9D" w14:textId="77777777" w:rsidR="005B75D6" w:rsidRPr="00C67C14" w:rsidRDefault="005B75D6" w:rsidP="005B75D6">
            <w:pPr>
              <w:pStyle w:val="aff0"/>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f0"/>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f0"/>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f0"/>
              <w:numPr>
                <w:ilvl w:val="0"/>
                <w:numId w:val="107"/>
              </w:numPr>
              <w:spacing w:after="120"/>
              <w:rPr>
                <w:rFonts w:eastAsiaTheme="minorEastAsia"/>
                <w:lang w:eastAsia="zh-CN"/>
              </w:rPr>
            </w:pPr>
            <w:r w:rsidRPr="00581102">
              <w:rPr>
                <w:rFonts w:eastAsiaTheme="minorEastAsia"/>
                <w:lang w:eastAsia="zh-CN"/>
              </w:rPr>
              <w:lastRenderedPageBreak/>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lastRenderedPageBreak/>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proofErr w:type="gramStart"/>
            <w:r>
              <w:rPr>
                <w:rFonts w:eastAsia="宋体"/>
                <w:szCs w:val="20"/>
                <w:lang w:eastAsia="zh-CN"/>
              </w:rPr>
              <w:t>” .</w:t>
            </w:r>
            <w:proofErr w:type="gramEnd"/>
            <w:r>
              <w:rPr>
                <w:rFonts w:eastAsia="宋体"/>
                <w:szCs w:val="20"/>
                <w:lang w:eastAsia="zh-CN"/>
              </w:rPr>
              <w:t xml:space="preserve">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0B974559" w14:textId="0DDDDC6F" w:rsidR="00D23547" w:rsidRPr="00D23547" w:rsidRDefault="00D23547" w:rsidP="00D23547">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454C115E" w14:textId="135E4300" w:rsidR="00D23547" w:rsidRPr="00D23547" w:rsidRDefault="00D23547" w:rsidP="00D23547">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1243192B" w14:textId="77777777" w:rsidR="00D23547" w:rsidRPr="00D23547" w:rsidRDefault="00D23547" w:rsidP="00D23547">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33294E2E" w14:textId="77777777" w:rsidR="00D23547" w:rsidRPr="00D23547" w:rsidRDefault="00D23547" w:rsidP="00D23547">
      <w:pPr>
        <w:pStyle w:val="aff0"/>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1726D4B" w14:textId="77777777" w:rsidR="00D23547" w:rsidRDefault="009559F5" w:rsidP="00D25C9A">
            <w:pPr>
              <w:spacing w:after="120"/>
              <w:rPr>
                <w:rFonts w:eastAsia="宋体"/>
                <w:szCs w:val="20"/>
                <w:lang w:eastAsia="zh-CN"/>
              </w:rPr>
            </w:pPr>
            <w:r>
              <w:rPr>
                <w:rFonts w:eastAsia="宋体"/>
                <w:szCs w:val="20"/>
                <w:lang w:eastAsia="zh-CN"/>
              </w:rPr>
              <w:t>We would prefer that DCI indication to enable/disable multiplexing, i.e.:</w:t>
            </w:r>
          </w:p>
          <w:p w14:paraId="7DA2FCDC" w14:textId="77777777" w:rsidR="009559F5" w:rsidRPr="00D23547" w:rsidRDefault="009559F5" w:rsidP="009559F5">
            <w:pPr>
              <w:ind w:left="360"/>
              <w:rPr>
                <w:rFonts w:eastAsia="微软雅黑"/>
                <w:sz w:val="21"/>
                <w:szCs w:val="21"/>
                <w:lang w:eastAsia="zh-CN"/>
              </w:rPr>
            </w:pPr>
            <w:r w:rsidRPr="00D23547">
              <w:rPr>
                <w:rFonts w:eastAsia="微软雅黑"/>
              </w:rPr>
              <w:lastRenderedPageBreak/>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70CB84B9" w14:textId="533D81DE" w:rsidR="009559F5" w:rsidRPr="00D23547" w:rsidRDefault="009559F5" w:rsidP="009559F5">
            <w:pPr>
              <w:pStyle w:val="aff0"/>
              <w:numPr>
                <w:ilvl w:val="0"/>
                <w:numId w:val="14"/>
              </w:numPr>
              <w:overflowPunct w:val="0"/>
              <w:autoSpaceDE w:val="0"/>
              <w:autoSpaceDN w:val="0"/>
              <w:adjustRightInd w:val="0"/>
              <w:spacing w:after="180"/>
              <w:ind w:left="1080"/>
              <w:textAlignment w:val="baseline"/>
              <w:rPr>
                <w:rFonts w:eastAsia="微软雅黑"/>
                <w:sz w:val="21"/>
                <w:szCs w:val="21"/>
              </w:rPr>
            </w:pPr>
            <w:del w:id="32" w:author="Wong, Shin Horng" w:date="2021-04-14T18:00:00Z">
              <w:r w:rsidRPr="00D23547" w:rsidDel="009559F5">
                <w:rPr>
                  <w:rFonts w:eastAsia="微软雅黑"/>
                </w:rPr>
                <w:delText>FFS whether or not to additionally i</w:delText>
              </w:r>
            </w:del>
            <w:ins w:id="33" w:author="Wong, Shin Horng" w:date="2021-04-14T18:00:00Z">
              <w:r>
                <w:rPr>
                  <w:rFonts w:eastAsia="微软雅黑"/>
                </w:rPr>
                <w:t>I</w:t>
              </w:r>
            </w:ins>
            <w:r w:rsidRPr="00D23547">
              <w:rPr>
                <w:rFonts w:eastAsia="微软雅黑"/>
              </w:rPr>
              <w:t>ntroduce DCI indication to enable/disable the multiplexing</w:t>
            </w:r>
            <w:r w:rsidRPr="00D23547">
              <w:rPr>
                <w:rFonts w:eastAsia="微软雅黑" w:hint="eastAsia"/>
                <w:lang w:eastAsia="zh-CN"/>
              </w:rPr>
              <w:t>.</w:t>
            </w:r>
          </w:p>
          <w:p w14:paraId="4AAF9056" w14:textId="77777777" w:rsidR="009559F5" w:rsidRPr="00D23547" w:rsidRDefault="009559F5" w:rsidP="009559F5">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rPr>
              <w:t>FFS: Interaction between the enable/disable mechanism and other multiplexing conditions</w:t>
            </w:r>
          </w:p>
          <w:p w14:paraId="2836C527" w14:textId="65499761" w:rsidR="009559F5" w:rsidRPr="0064016C" w:rsidRDefault="009559F5"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41895354" w14:textId="5201EF34" w:rsidR="00D25C9A" w:rsidRDefault="00D25C9A" w:rsidP="00D25C9A">
            <w:pPr>
              <w:spacing w:after="120"/>
              <w:rPr>
                <w:rFonts w:eastAsia="宋体"/>
                <w:szCs w:val="20"/>
                <w:lang w:eastAsia="zh-CN"/>
              </w:rPr>
            </w:pPr>
            <w:r>
              <w:rPr>
                <w:rFonts w:eastAsia="宋体"/>
                <w:szCs w:val="20"/>
                <w:lang w:eastAsia="zh-CN"/>
              </w:rPr>
              <w:t>We support FL proposal, based on the rationale we already expressed in 1</w:t>
            </w:r>
            <w:r w:rsidRPr="00D25C9A">
              <w:rPr>
                <w:rFonts w:eastAsia="宋体"/>
                <w:szCs w:val="20"/>
                <w:vertAlign w:val="superscript"/>
                <w:lang w:eastAsia="zh-CN"/>
              </w:rPr>
              <w:t>st</w:t>
            </w:r>
            <w:r>
              <w:rPr>
                <w:rFonts w:eastAsia="宋体"/>
                <w:szCs w:val="20"/>
                <w:lang w:eastAsia="zh-CN"/>
              </w:rPr>
              <w:t xml:space="preserve"> round email discussion. </w:t>
            </w:r>
          </w:p>
          <w:p w14:paraId="7D9C399B" w14:textId="050347BA" w:rsidR="00D23547" w:rsidRPr="00954597" w:rsidRDefault="00D25C9A" w:rsidP="00D25C9A">
            <w:pPr>
              <w:spacing w:after="120"/>
              <w:rPr>
                <w:rFonts w:eastAsia="宋体"/>
                <w:szCs w:val="20"/>
                <w:lang w:eastAsia="zh-CN"/>
              </w:rPr>
            </w:pPr>
            <w:r>
              <w:rPr>
                <w:rFonts w:eastAsia="宋体"/>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w:t>
            </w:r>
            <w:proofErr w:type="spellStart"/>
            <w:r>
              <w:rPr>
                <w:rFonts w:eastAsia="宋体"/>
                <w:szCs w:val="20"/>
                <w:lang w:eastAsia="zh-CN"/>
              </w:rPr>
              <w:t>mis</w:t>
            </w:r>
            <w:proofErr w:type="spellEnd"/>
            <w:r>
              <w:rPr>
                <w:rFonts w:eastAsia="宋体"/>
                <w:szCs w:val="20"/>
                <w:lang w:eastAsia="zh-CN"/>
              </w:rPr>
              <w:t xml:space="preserve">-alignment between </w:t>
            </w:r>
            <w:proofErr w:type="spellStart"/>
            <w:r>
              <w:rPr>
                <w:rFonts w:eastAsia="宋体"/>
                <w:szCs w:val="20"/>
                <w:lang w:eastAsia="zh-CN"/>
              </w:rPr>
              <w:t>gNB</w:t>
            </w:r>
            <w:proofErr w:type="spellEnd"/>
            <w:r>
              <w:rPr>
                <w:rFonts w:eastAsia="宋体"/>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宋体"/>
                <w:szCs w:val="20"/>
                <w:lang w:eastAsia="zh-CN"/>
              </w:rPr>
            </w:pPr>
            <w:r>
              <w:rPr>
                <w:rFonts w:eastAsia="宋体"/>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宋体"/>
                <w:szCs w:val="20"/>
                <w:lang w:eastAsia="zh-CN"/>
              </w:rPr>
            </w:pPr>
            <w:r>
              <w:rPr>
                <w:rFonts w:eastAsia="宋体"/>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宋体"/>
                <w:szCs w:val="20"/>
                <w:lang w:eastAsia="zh-CN"/>
              </w:rPr>
            </w:pPr>
            <w:r>
              <w:rPr>
                <w:rFonts w:eastAsia="宋体"/>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宋体"/>
                <w:szCs w:val="20"/>
                <w:lang w:eastAsia="zh-CN"/>
              </w:rPr>
            </w:pPr>
            <w:r>
              <w:rPr>
                <w:rFonts w:eastAsia="宋体"/>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宋体"/>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宋体"/>
                <w:szCs w:val="20"/>
                <w:lang w:eastAsia="zh-CN"/>
              </w:rPr>
            </w:pPr>
            <w:r>
              <w:rPr>
                <w:rFonts w:eastAsia="宋体"/>
                <w:szCs w:val="20"/>
                <w:lang w:eastAsia="zh-CN"/>
              </w:rPr>
              <w:t xml:space="preserve">We support Sony’s modification. DCI indication is </w:t>
            </w:r>
            <w:r w:rsidR="00AC3A60">
              <w:rPr>
                <w:rFonts w:eastAsia="宋体"/>
                <w:szCs w:val="20"/>
                <w:lang w:eastAsia="zh-CN"/>
              </w:rPr>
              <w:t>supported</w:t>
            </w:r>
            <w:r>
              <w:rPr>
                <w:rFonts w:eastAsia="宋体"/>
                <w:szCs w:val="20"/>
                <w:lang w:eastAsia="zh-CN"/>
              </w:rPr>
              <w:t>.</w:t>
            </w:r>
          </w:p>
          <w:p w14:paraId="42CE02C8" w14:textId="347FF400" w:rsidR="00243C31" w:rsidRPr="00954597" w:rsidRDefault="00243C31" w:rsidP="00243C31">
            <w:pPr>
              <w:spacing w:after="120"/>
              <w:rPr>
                <w:rFonts w:eastAsia="宋体"/>
                <w:szCs w:val="20"/>
                <w:lang w:eastAsia="zh-CN"/>
              </w:rPr>
            </w:pPr>
            <w:r>
              <w:rPr>
                <w:rFonts w:eastAsia="宋体"/>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宋体"/>
                <w:szCs w:val="20"/>
                <w:lang w:eastAsia="zh-CN"/>
              </w:rPr>
            </w:pPr>
            <w:proofErr w:type="spellStart"/>
            <w:r>
              <w:rPr>
                <w:rFonts w:eastAsia="宋体"/>
                <w:szCs w:val="20"/>
                <w:lang w:eastAsia="zh-CN"/>
              </w:rPr>
              <w:t>InterDigital</w:t>
            </w:r>
            <w:proofErr w:type="spellEnd"/>
          </w:p>
        </w:tc>
        <w:tc>
          <w:tcPr>
            <w:tcW w:w="7693" w:type="dxa"/>
            <w:shd w:val="clear" w:color="auto" w:fill="auto"/>
          </w:tcPr>
          <w:p w14:paraId="6A7E7F2C" w14:textId="2267703E" w:rsidR="001904E7" w:rsidRPr="00954597" w:rsidRDefault="0058704E" w:rsidP="001904E7">
            <w:pPr>
              <w:spacing w:after="120"/>
              <w:rPr>
                <w:rFonts w:eastAsia="宋体"/>
                <w:szCs w:val="20"/>
                <w:lang w:eastAsia="zh-CN"/>
              </w:rPr>
            </w:pPr>
            <w:r>
              <w:rPr>
                <w:rFonts w:eastAsia="宋体"/>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D0D5D32" w14:textId="77777777" w:rsidR="00F967AC" w:rsidRDefault="00F967AC" w:rsidP="00F967AC">
            <w:pPr>
              <w:spacing w:after="120"/>
              <w:rPr>
                <w:rFonts w:eastAsia="宋体"/>
                <w:szCs w:val="20"/>
                <w:lang w:eastAsia="zh-CN"/>
              </w:rPr>
            </w:pPr>
            <w:r>
              <w:rPr>
                <w:rFonts w:eastAsia="宋体"/>
                <w:szCs w:val="20"/>
                <w:lang w:eastAsia="zh-CN"/>
              </w:rPr>
              <w:t>We support Sony’s modification. DCI indication is supported.</w:t>
            </w:r>
          </w:p>
          <w:p w14:paraId="64BD3BFA" w14:textId="77777777" w:rsidR="00F967AC" w:rsidRDefault="00F967AC" w:rsidP="00F967AC">
            <w:pPr>
              <w:spacing w:after="120"/>
              <w:rPr>
                <w:rFonts w:eastAsia="宋体"/>
                <w:szCs w:val="20"/>
                <w:lang w:eastAsia="zh-CN"/>
              </w:rPr>
            </w:pPr>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宋体"/>
                <w:szCs w:val="20"/>
                <w:lang w:eastAsia="zh-CN"/>
              </w:rPr>
            </w:pPr>
            <w:r>
              <w:rPr>
                <w:rFonts w:eastAsia="宋体"/>
                <w:lang w:eastAsia="zh-CN"/>
              </w:rPr>
              <w:t>We think DCI indication is for the PUCCH with corresponding non-fallback DCI, for the case of HARQ-ACK for PDSCH(s) scheduling by fallback DCI or SPS HARQ-ACKs</w:t>
            </w:r>
            <w:r>
              <w:rPr>
                <w:rFonts w:eastAsia="宋体"/>
                <w:szCs w:val="20"/>
                <w:lang w:eastAsia="zh-CN"/>
              </w:rPr>
              <w:t xml:space="preserve">, </w:t>
            </w:r>
            <w:r>
              <w:rPr>
                <w:rFonts w:eastAsia="宋体" w:hint="eastAsia"/>
                <w:szCs w:val="20"/>
                <w:lang w:eastAsia="zh-CN"/>
              </w:rPr>
              <w:t>o</w:t>
            </w:r>
            <w:r>
              <w:rPr>
                <w:rFonts w:eastAsia="宋体"/>
                <w:szCs w:val="20"/>
                <w:lang w:eastAsia="zh-CN"/>
              </w:rPr>
              <w:t>r other configured PUCCH, it can follow RRC configuration.</w:t>
            </w:r>
          </w:p>
          <w:p w14:paraId="47751C4C" w14:textId="77777777" w:rsidR="00F967AC" w:rsidRDefault="00F967AC" w:rsidP="00F967AC">
            <w:pPr>
              <w:spacing w:after="120"/>
              <w:rPr>
                <w:rFonts w:eastAsia="宋体"/>
                <w:szCs w:val="20"/>
                <w:lang w:eastAsia="zh-CN"/>
              </w:rPr>
            </w:pPr>
            <w:r>
              <w:rPr>
                <w:rFonts w:eastAsia="宋体"/>
                <w:szCs w:val="20"/>
                <w:lang w:eastAsia="zh-CN"/>
              </w:rPr>
              <w:t>For QC’s question, we think it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0515255A" w14:textId="72CB719D" w:rsidR="00F967AC" w:rsidRPr="00954597" w:rsidRDefault="00F967AC" w:rsidP="00F967AC">
            <w:pPr>
              <w:spacing w:after="120"/>
              <w:rPr>
                <w:rFonts w:eastAsia="宋体"/>
                <w:szCs w:val="20"/>
                <w:lang w:eastAsia="zh-CN"/>
              </w:rPr>
            </w:pPr>
            <w:r>
              <w:rPr>
                <w:rFonts w:eastAsia="宋体"/>
                <w:szCs w:val="20"/>
                <w:lang w:eastAsia="zh-CN"/>
              </w:rPr>
              <w:t xml:space="preserve">In addition. one issue may need to be clarified. If </w:t>
            </w:r>
            <w:r w:rsidRPr="00D23547">
              <w:rPr>
                <w:rFonts w:eastAsia="微软雅黑"/>
              </w:rPr>
              <w:t>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Pr>
                <w:rFonts w:eastAsia="微软雅黑"/>
              </w:rPr>
              <w:t xml:space="preserve"> is used. When </w:t>
            </w:r>
            <w:r w:rsidRPr="00D23547">
              <w:rPr>
                <w:rFonts w:eastAsia="微软雅黑"/>
              </w:rPr>
              <w:t>multiplexing</w:t>
            </w:r>
            <w:r>
              <w:rPr>
                <w:rFonts w:eastAsia="微软雅黑"/>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37FEBE5A" w14:textId="1B025418" w:rsidR="001904E7" w:rsidRPr="003703DE" w:rsidRDefault="003703DE" w:rsidP="003703DE">
            <w:r>
              <w:rPr>
                <w:rFonts w:eastAsia="宋体"/>
                <w:szCs w:val="20"/>
                <w:lang w:eastAsia="zh-CN"/>
              </w:rPr>
              <w:t>Support the proposal.</w:t>
            </w:r>
          </w:p>
        </w:tc>
      </w:tr>
      <w:tr w:rsidR="001904E7" w:rsidRPr="00954597" w14:paraId="473D6C36" w14:textId="77777777" w:rsidTr="001904E7">
        <w:tc>
          <w:tcPr>
            <w:tcW w:w="1369" w:type="dxa"/>
            <w:shd w:val="clear" w:color="auto" w:fill="auto"/>
          </w:tcPr>
          <w:p w14:paraId="284C9F1B" w14:textId="45242AAA" w:rsidR="001904E7" w:rsidRPr="00954597" w:rsidRDefault="00C26DF1" w:rsidP="001904E7">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3" w:type="dxa"/>
            <w:shd w:val="clear" w:color="auto" w:fill="auto"/>
          </w:tcPr>
          <w:p w14:paraId="1E809E16" w14:textId="1D158F75" w:rsidR="001904E7" w:rsidRPr="00954597" w:rsidRDefault="00C26DF1" w:rsidP="001904E7">
            <w:pPr>
              <w:spacing w:after="120"/>
              <w:rPr>
                <w:rFonts w:eastAsia="宋体"/>
                <w:szCs w:val="20"/>
                <w:lang w:eastAsia="zh-CN"/>
              </w:rPr>
            </w:pPr>
            <w:r>
              <w:rPr>
                <w:rFonts w:eastAsia="宋体"/>
                <w:szCs w:val="20"/>
                <w:lang w:eastAsia="zh-CN"/>
              </w:rPr>
              <w:t>Support the proposal.</w:t>
            </w:r>
          </w:p>
        </w:tc>
      </w:tr>
      <w:tr w:rsidR="001904E7" w:rsidRPr="00954597" w14:paraId="1C622932" w14:textId="77777777" w:rsidTr="001904E7">
        <w:tc>
          <w:tcPr>
            <w:tcW w:w="1369" w:type="dxa"/>
            <w:shd w:val="clear" w:color="auto" w:fill="auto"/>
          </w:tcPr>
          <w:p w14:paraId="1A6D32A1" w14:textId="77777777" w:rsidR="001904E7" w:rsidRPr="00954597" w:rsidRDefault="001904E7" w:rsidP="001904E7">
            <w:pPr>
              <w:spacing w:after="120"/>
              <w:rPr>
                <w:rFonts w:eastAsia="宋体"/>
                <w:szCs w:val="20"/>
                <w:lang w:eastAsia="zh-CN"/>
              </w:rPr>
            </w:pPr>
          </w:p>
        </w:tc>
        <w:tc>
          <w:tcPr>
            <w:tcW w:w="7693" w:type="dxa"/>
            <w:shd w:val="clear" w:color="auto" w:fill="auto"/>
          </w:tcPr>
          <w:p w14:paraId="6A3C0A40" w14:textId="77777777" w:rsidR="001904E7" w:rsidRPr="00954597" w:rsidRDefault="001904E7" w:rsidP="001904E7">
            <w:pPr>
              <w:spacing w:after="120"/>
              <w:rPr>
                <w:rFonts w:eastAsia="宋体"/>
                <w:szCs w:val="20"/>
                <w:lang w:eastAsia="zh-CN"/>
              </w:rPr>
            </w:pPr>
          </w:p>
        </w:tc>
      </w:tr>
      <w:tr w:rsidR="001904E7" w:rsidRPr="00954597" w14:paraId="1FE6FEDE" w14:textId="77777777" w:rsidTr="001904E7">
        <w:tc>
          <w:tcPr>
            <w:tcW w:w="1369" w:type="dxa"/>
            <w:shd w:val="clear" w:color="auto" w:fill="auto"/>
          </w:tcPr>
          <w:p w14:paraId="7CD324DF" w14:textId="77777777" w:rsidR="001904E7" w:rsidRPr="00954597" w:rsidRDefault="001904E7" w:rsidP="001904E7">
            <w:pPr>
              <w:spacing w:after="120"/>
              <w:rPr>
                <w:rFonts w:eastAsia="宋体"/>
                <w:szCs w:val="20"/>
                <w:lang w:eastAsia="zh-CN"/>
              </w:rPr>
            </w:pPr>
          </w:p>
        </w:tc>
        <w:tc>
          <w:tcPr>
            <w:tcW w:w="7693" w:type="dxa"/>
            <w:shd w:val="clear" w:color="auto" w:fill="auto"/>
          </w:tcPr>
          <w:p w14:paraId="4B3A8AAD" w14:textId="77777777" w:rsidR="001904E7" w:rsidRPr="00954597" w:rsidRDefault="001904E7" w:rsidP="001904E7">
            <w:pPr>
              <w:spacing w:after="120"/>
              <w:rPr>
                <w:rFonts w:eastAsia="宋体"/>
                <w:szCs w:val="20"/>
                <w:lang w:eastAsia="zh-CN"/>
              </w:rPr>
            </w:pPr>
          </w:p>
        </w:tc>
      </w:tr>
      <w:tr w:rsidR="001904E7" w:rsidRPr="00954597" w14:paraId="34C60322" w14:textId="77777777" w:rsidTr="001904E7">
        <w:tc>
          <w:tcPr>
            <w:tcW w:w="1369" w:type="dxa"/>
            <w:shd w:val="clear" w:color="auto" w:fill="auto"/>
          </w:tcPr>
          <w:p w14:paraId="7BCC5353" w14:textId="77777777" w:rsidR="001904E7" w:rsidRPr="00954597" w:rsidRDefault="001904E7" w:rsidP="001904E7">
            <w:pPr>
              <w:spacing w:after="120"/>
              <w:rPr>
                <w:rFonts w:eastAsia="宋体"/>
                <w:szCs w:val="20"/>
                <w:lang w:eastAsia="zh-CN"/>
              </w:rPr>
            </w:pPr>
          </w:p>
        </w:tc>
        <w:tc>
          <w:tcPr>
            <w:tcW w:w="7693" w:type="dxa"/>
            <w:shd w:val="clear" w:color="auto" w:fill="auto"/>
          </w:tcPr>
          <w:p w14:paraId="68A59EB2" w14:textId="77777777" w:rsidR="001904E7" w:rsidRPr="00954597" w:rsidRDefault="001904E7" w:rsidP="001904E7">
            <w:pPr>
              <w:spacing w:after="120"/>
              <w:rPr>
                <w:rFonts w:eastAsia="宋体"/>
                <w:szCs w:val="20"/>
                <w:lang w:eastAsia="zh-CN"/>
              </w:rPr>
            </w:pPr>
          </w:p>
        </w:tc>
      </w:tr>
      <w:tr w:rsidR="001904E7" w:rsidRPr="00954597" w14:paraId="5D293F5B" w14:textId="77777777" w:rsidTr="001904E7">
        <w:tc>
          <w:tcPr>
            <w:tcW w:w="1369" w:type="dxa"/>
            <w:shd w:val="clear" w:color="auto" w:fill="auto"/>
          </w:tcPr>
          <w:p w14:paraId="2B72FB7B" w14:textId="77777777" w:rsidR="001904E7" w:rsidRPr="00954597" w:rsidRDefault="001904E7" w:rsidP="001904E7">
            <w:pPr>
              <w:spacing w:after="120"/>
              <w:rPr>
                <w:rFonts w:eastAsia="宋体"/>
                <w:szCs w:val="20"/>
                <w:lang w:eastAsia="zh-CN"/>
              </w:rPr>
            </w:pPr>
          </w:p>
        </w:tc>
        <w:tc>
          <w:tcPr>
            <w:tcW w:w="7693" w:type="dxa"/>
            <w:shd w:val="clear" w:color="auto" w:fill="auto"/>
          </w:tcPr>
          <w:p w14:paraId="75266623" w14:textId="77777777" w:rsidR="001904E7" w:rsidRPr="00954597" w:rsidRDefault="001904E7" w:rsidP="001904E7">
            <w:pPr>
              <w:spacing w:after="120"/>
              <w:rPr>
                <w:rFonts w:eastAsia="宋体"/>
                <w:szCs w:val="20"/>
                <w:lang w:eastAsia="zh-CN"/>
              </w:rPr>
            </w:pPr>
          </w:p>
        </w:tc>
      </w:tr>
      <w:tr w:rsidR="001904E7" w:rsidRPr="00954597" w14:paraId="5D5C7345" w14:textId="77777777" w:rsidTr="001904E7">
        <w:tc>
          <w:tcPr>
            <w:tcW w:w="1369" w:type="dxa"/>
            <w:shd w:val="clear" w:color="auto" w:fill="auto"/>
          </w:tcPr>
          <w:p w14:paraId="12705C9B" w14:textId="77777777" w:rsidR="001904E7" w:rsidRPr="00954597" w:rsidRDefault="001904E7" w:rsidP="001904E7">
            <w:pPr>
              <w:spacing w:after="120"/>
              <w:rPr>
                <w:rFonts w:eastAsia="宋体"/>
                <w:szCs w:val="20"/>
                <w:lang w:eastAsia="zh-CN"/>
              </w:rPr>
            </w:pPr>
          </w:p>
        </w:tc>
        <w:tc>
          <w:tcPr>
            <w:tcW w:w="7693" w:type="dxa"/>
            <w:shd w:val="clear" w:color="auto" w:fill="auto"/>
          </w:tcPr>
          <w:p w14:paraId="7B9D51EA" w14:textId="77777777" w:rsidR="001904E7" w:rsidRPr="00954597" w:rsidRDefault="001904E7" w:rsidP="001904E7">
            <w:pPr>
              <w:spacing w:after="120"/>
              <w:rPr>
                <w:rFonts w:eastAsia="宋体"/>
                <w:szCs w:val="20"/>
                <w:lang w:eastAsia="zh-CN"/>
              </w:rPr>
            </w:pPr>
          </w:p>
        </w:tc>
      </w:tr>
      <w:tr w:rsidR="001904E7" w:rsidRPr="00954597" w14:paraId="06D88EF2" w14:textId="77777777" w:rsidTr="001904E7">
        <w:tc>
          <w:tcPr>
            <w:tcW w:w="1369" w:type="dxa"/>
            <w:shd w:val="clear" w:color="auto" w:fill="auto"/>
          </w:tcPr>
          <w:p w14:paraId="3EBF023F" w14:textId="77777777" w:rsidR="001904E7" w:rsidRPr="00954597" w:rsidRDefault="001904E7" w:rsidP="001904E7">
            <w:pPr>
              <w:spacing w:after="120"/>
              <w:rPr>
                <w:rFonts w:eastAsia="宋体"/>
                <w:szCs w:val="20"/>
                <w:lang w:eastAsia="zh-CN"/>
              </w:rPr>
            </w:pPr>
          </w:p>
        </w:tc>
        <w:tc>
          <w:tcPr>
            <w:tcW w:w="7693" w:type="dxa"/>
            <w:shd w:val="clear" w:color="auto" w:fill="auto"/>
          </w:tcPr>
          <w:p w14:paraId="40C5FF1B" w14:textId="77777777" w:rsidR="001904E7" w:rsidRPr="00954597" w:rsidRDefault="001904E7" w:rsidP="001904E7">
            <w:pPr>
              <w:spacing w:after="120"/>
              <w:rPr>
                <w:rFonts w:eastAsia="宋体"/>
                <w:szCs w:val="20"/>
                <w:lang w:eastAsia="zh-CN"/>
              </w:rPr>
            </w:pPr>
          </w:p>
        </w:tc>
      </w:tr>
      <w:tr w:rsidR="001904E7" w:rsidRPr="00954597" w14:paraId="2105E7E0" w14:textId="77777777" w:rsidTr="001904E7">
        <w:tc>
          <w:tcPr>
            <w:tcW w:w="1369" w:type="dxa"/>
            <w:shd w:val="clear" w:color="auto" w:fill="auto"/>
          </w:tcPr>
          <w:p w14:paraId="3CF08F1D" w14:textId="77777777" w:rsidR="001904E7" w:rsidRPr="00954597" w:rsidRDefault="001904E7" w:rsidP="001904E7">
            <w:pPr>
              <w:spacing w:after="120"/>
              <w:rPr>
                <w:rFonts w:eastAsia="宋体"/>
                <w:szCs w:val="20"/>
                <w:lang w:eastAsia="zh-CN"/>
              </w:rPr>
            </w:pPr>
          </w:p>
        </w:tc>
        <w:tc>
          <w:tcPr>
            <w:tcW w:w="7693" w:type="dxa"/>
            <w:shd w:val="clear" w:color="auto" w:fill="auto"/>
          </w:tcPr>
          <w:p w14:paraId="73AF2406" w14:textId="77777777" w:rsidR="001904E7" w:rsidRPr="00954597" w:rsidRDefault="001904E7" w:rsidP="001904E7">
            <w:pPr>
              <w:spacing w:after="120"/>
              <w:rPr>
                <w:rFonts w:eastAsia="宋体"/>
                <w:szCs w:val="20"/>
                <w:lang w:eastAsia="zh-CN"/>
              </w:rPr>
            </w:pPr>
          </w:p>
        </w:tc>
      </w:tr>
      <w:tr w:rsidR="001904E7" w:rsidRPr="00954597" w14:paraId="6F0C4D94" w14:textId="77777777" w:rsidTr="001904E7">
        <w:tc>
          <w:tcPr>
            <w:tcW w:w="1369" w:type="dxa"/>
            <w:shd w:val="clear" w:color="auto" w:fill="auto"/>
          </w:tcPr>
          <w:p w14:paraId="7A9D5337" w14:textId="77777777" w:rsidR="001904E7" w:rsidRPr="00954597" w:rsidRDefault="001904E7" w:rsidP="001904E7">
            <w:pPr>
              <w:spacing w:after="120"/>
              <w:rPr>
                <w:rFonts w:eastAsia="宋体"/>
                <w:szCs w:val="20"/>
                <w:lang w:eastAsia="zh-CN"/>
              </w:rPr>
            </w:pPr>
          </w:p>
        </w:tc>
        <w:tc>
          <w:tcPr>
            <w:tcW w:w="7693" w:type="dxa"/>
            <w:shd w:val="clear" w:color="auto" w:fill="auto"/>
          </w:tcPr>
          <w:p w14:paraId="008E52D4" w14:textId="77777777" w:rsidR="001904E7" w:rsidRPr="00954597" w:rsidRDefault="001904E7" w:rsidP="001904E7">
            <w:pPr>
              <w:spacing w:after="120"/>
              <w:rPr>
                <w:rFonts w:eastAsia="宋体"/>
                <w:szCs w:val="20"/>
                <w:lang w:eastAsia="zh-CN"/>
              </w:rPr>
            </w:pPr>
          </w:p>
        </w:tc>
      </w:tr>
      <w:tr w:rsidR="001904E7" w:rsidRPr="00954597" w14:paraId="35100228" w14:textId="77777777" w:rsidTr="001904E7">
        <w:tc>
          <w:tcPr>
            <w:tcW w:w="1369" w:type="dxa"/>
            <w:shd w:val="clear" w:color="auto" w:fill="auto"/>
          </w:tcPr>
          <w:p w14:paraId="46091A4E" w14:textId="77777777" w:rsidR="001904E7" w:rsidRPr="00954597" w:rsidRDefault="001904E7" w:rsidP="001904E7">
            <w:pPr>
              <w:spacing w:after="120"/>
              <w:rPr>
                <w:rFonts w:eastAsia="宋体"/>
                <w:szCs w:val="20"/>
                <w:lang w:eastAsia="zh-CN"/>
              </w:rPr>
            </w:pPr>
          </w:p>
        </w:tc>
        <w:tc>
          <w:tcPr>
            <w:tcW w:w="7693" w:type="dxa"/>
            <w:shd w:val="clear" w:color="auto" w:fill="auto"/>
          </w:tcPr>
          <w:p w14:paraId="66430B29" w14:textId="77777777" w:rsidR="001904E7" w:rsidRPr="00954597" w:rsidRDefault="001904E7" w:rsidP="001904E7">
            <w:pPr>
              <w:spacing w:after="120"/>
              <w:rPr>
                <w:rFonts w:eastAsia="宋体"/>
                <w:szCs w:val="20"/>
                <w:lang w:eastAsia="zh-CN"/>
              </w:rPr>
            </w:pPr>
          </w:p>
        </w:tc>
      </w:tr>
      <w:tr w:rsidR="001904E7" w:rsidRPr="00954597" w14:paraId="12428C3D" w14:textId="77777777" w:rsidTr="001904E7">
        <w:tc>
          <w:tcPr>
            <w:tcW w:w="1369" w:type="dxa"/>
            <w:shd w:val="clear" w:color="auto" w:fill="auto"/>
          </w:tcPr>
          <w:p w14:paraId="422F7F57" w14:textId="77777777" w:rsidR="001904E7" w:rsidRPr="00954597" w:rsidRDefault="001904E7" w:rsidP="001904E7">
            <w:pPr>
              <w:spacing w:after="120"/>
              <w:rPr>
                <w:rFonts w:eastAsia="宋体"/>
                <w:szCs w:val="20"/>
                <w:lang w:eastAsia="zh-CN"/>
              </w:rPr>
            </w:pPr>
          </w:p>
        </w:tc>
        <w:tc>
          <w:tcPr>
            <w:tcW w:w="7693" w:type="dxa"/>
            <w:shd w:val="clear" w:color="auto" w:fill="auto"/>
          </w:tcPr>
          <w:p w14:paraId="3334F909" w14:textId="77777777" w:rsidR="001904E7" w:rsidRPr="00954597" w:rsidRDefault="001904E7" w:rsidP="001904E7">
            <w:pPr>
              <w:spacing w:after="120"/>
              <w:rPr>
                <w:rFonts w:eastAsia="宋体"/>
                <w:szCs w:val="20"/>
                <w:lang w:eastAsia="zh-CN"/>
              </w:rPr>
            </w:pPr>
          </w:p>
        </w:tc>
      </w:tr>
    </w:tbl>
    <w:p w14:paraId="1E0ABBF5" w14:textId="77777777" w:rsidR="00D23547" w:rsidRPr="002514A3" w:rsidRDefault="00D23547" w:rsidP="00D23547">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Pana</w:t>
      </w:r>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w:t>
            </w:r>
            <w:r>
              <w:rPr>
                <w:rFonts w:eastAsia="微软雅黑"/>
                <w:color w:val="000000"/>
              </w:rPr>
              <w:lastRenderedPageBreak/>
              <w:t xml:space="preserve">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f0"/>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0"/>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0"/>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lastRenderedPageBreak/>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lastRenderedPageBreak/>
              <w:t>Nokia</w:t>
            </w:r>
          </w:p>
        </w:tc>
        <w:tc>
          <w:tcPr>
            <w:tcW w:w="7779" w:type="dxa"/>
            <w:shd w:val="clear" w:color="auto" w:fill="auto"/>
          </w:tcPr>
          <w:p w14:paraId="45EB4407" w14:textId="77777777" w:rsidR="007E2BFA" w:rsidRPr="00400916" w:rsidRDefault="0058775F" w:rsidP="00BC19A3">
            <w:pPr>
              <w:pStyle w:val="aff0"/>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0"/>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0"/>
              <w:ind w:left="644"/>
              <w:jc w:val="both"/>
              <w:rPr>
                <w:b/>
                <w:sz w:val="22"/>
                <w:lang w:val="en-GB"/>
              </w:rPr>
            </w:pPr>
          </w:p>
          <w:p w14:paraId="5660E16A" w14:textId="77777777" w:rsidR="00400916" w:rsidRPr="00906902" w:rsidRDefault="00400916" w:rsidP="00BC19A3">
            <w:pPr>
              <w:pStyle w:val="aff0"/>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f0"/>
              <w:ind w:left="644"/>
              <w:jc w:val="both"/>
              <w:rPr>
                <w:b/>
                <w:sz w:val="22"/>
                <w:lang w:val="en-GB"/>
              </w:rPr>
            </w:pPr>
          </w:p>
          <w:p w14:paraId="6F07C3DB" w14:textId="77777777" w:rsidR="00400916" w:rsidRDefault="00400916" w:rsidP="00BC19A3">
            <w:pPr>
              <w:pStyle w:val="aff0"/>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lastRenderedPageBreak/>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lastRenderedPageBreak/>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F06AC7">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F06AC7">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F06AC7">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0"/>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lastRenderedPageBreak/>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f0"/>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f0"/>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DCM, NEC, Pana,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lastRenderedPageBreak/>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 xml:space="preserve">Note that it would be a simple and flexible way for the </w:t>
            </w:r>
            <w:proofErr w:type="spellStart"/>
            <w:r>
              <w:rPr>
                <w:rFonts w:eastAsia="宋体"/>
                <w:szCs w:val="20"/>
                <w:lang w:eastAsia="zh-CN"/>
              </w:rPr>
              <w:t>gNB</w:t>
            </w:r>
            <w:proofErr w:type="spellEnd"/>
            <w:r>
              <w:rPr>
                <w:rFonts w:eastAsia="宋体"/>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宋体"/>
                <w:szCs w:val="20"/>
                <w:lang w:eastAsia="zh-CN"/>
              </w:rPr>
              <w:t>gNB</w:t>
            </w:r>
            <w:proofErr w:type="spellEnd"/>
            <w:r>
              <w:rPr>
                <w:rFonts w:eastAsia="宋体"/>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 xml:space="preserve">the complexity of </w:t>
            </w:r>
            <w:proofErr w:type="spellStart"/>
            <w:r w:rsidRPr="00E276AA">
              <w:rPr>
                <w:rFonts w:eastAsia="宋体"/>
                <w:lang w:eastAsia="zh-CN"/>
              </w:rPr>
              <w:t>gNB</w:t>
            </w:r>
            <w:proofErr w:type="spellEnd"/>
            <w:r w:rsidRPr="00E276AA">
              <w:rPr>
                <w:rFonts w:eastAsia="宋体"/>
                <w:lang w:eastAsia="zh-CN"/>
              </w:rPr>
              <w:t xml:space="preserve">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w:t>
            </w:r>
            <w:proofErr w:type="spellStart"/>
            <w:r w:rsidRPr="00E276AA">
              <w:rPr>
                <w:rFonts w:eastAsia="宋体"/>
                <w:lang w:eastAsia="zh-CN"/>
              </w:rPr>
              <w:t>gNB</w:t>
            </w:r>
            <w:proofErr w:type="spellEnd"/>
            <w:r w:rsidRPr="00E276AA">
              <w:rPr>
                <w:rFonts w:eastAsia="宋体"/>
                <w:lang w:eastAsia="zh-CN"/>
              </w:rPr>
              <w:t xml:space="preserve">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 xml:space="preserve">HARQ-ACK bit number between </w:t>
            </w:r>
            <w:proofErr w:type="spellStart"/>
            <w:r w:rsidRPr="00E276AA">
              <w:rPr>
                <w:rFonts w:eastAsia="宋体"/>
                <w:lang w:eastAsia="zh-CN"/>
              </w:rPr>
              <w:t>gNB</w:t>
            </w:r>
            <w:proofErr w:type="spellEnd"/>
            <w:r w:rsidRPr="00E276AA">
              <w:rPr>
                <w:rFonts w:eastAsia="宋体"/>
                <w:lang w:eastAsia="zh-CN"/>
              </w:rPr>
              <w:t xml:space="preserve"> and UE</w:t>
            </w:r>
            <w:r>
              <w:rPr>
                <w:rFonts w:eastAsia="宋体"/>
                <w:lang w:eastAsia="zh-CN"/>
              </w:rPr>
              <w:t>, since o</w:t>
            </w:r>
            <w:r w:rsidRPr="00E276AA">
              <w:rPr>
                <w:rFonts w:eastAsia="宋体"/>
                <w:lang w:eastAsia="zh-CN"/>
              </w:rPr>
              <w:t xml:space="preserve">therwise the </w:t>
            </w:r>
            <w:proofErr w:type="spellStart"/>
            <w:r w:rsidRPr="00E276AA">
              <w:rPr>
                <w:rFonts w:eastAsia="宋体"/>
                <w:lang w:eastAsia="zh-CN"/>
              </w:rPr>
              <w:t>gNB</w:t>
            </w:r>
            <w:proofErr w:type="spellEnd"/>
            <w:r w:rsidRPr="00E276AA">
              <w:rPr>
                <w:rFonts w:eastAsia="宋体"/>
                <w:lang w:eastAsia="zh-CN"/>
              </w:rPr>
              <w:t xml:space="preserve">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w:t>
            </w:r>
            <w:r w:rsidRPr="00740CB5">
              <w:rPr>
                <w:rFonts w:eastAsia="Gulim"/>
                <w:iCs/>
              </w:rPr>
              <w:lastRenderedPageBreak/>
              <w:t xml:space="preserve">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proofErr w:type="spellStart"/>
            <w:r>
              <w:rPr>
                <w:rFonts w:eastAsia="宋体" w:hint="eastAsia"/>
                <w:szCs w:val="20"/>
                <w:lang w:eastAsia="zh-CN"/>
              </w:rPr>
              <w:lastRenderedPageBreak/>
              <w:t>Sprea</w:t>
            </w:r>
            <w:r>
              <w:rPr>
                <w:rFonts w:eastAsia="宋体"/>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11893BF3" w14:textId="77777777" w:rsidR="00D23547" w:rsidRPr="00935E6B" w:rsidRDefault="00D23547" w:rsidP="00D2354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f0"/>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f0"/>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宋体"/>
                <w:szCs w:val="20"/>
                <w:lang w:eastAsia="zh-CN"/>
              </w:rPr>
            </w:pPr>
            <w:r>
              <w:rPr>
                <w:rFonts w:eastAsia="宋体"/>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宋体"/>
                <w:szCs w:val="20"/>
                <w:lang w:eastAsia="zh-CN"/>
              </w:rPr>
            </w:pPr>
            <w:r>
              <w:rPr>
                <w:rFonts w:eastAsia="宋体"/>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宋体"/>
                <w:szCs w:val="20"/>
                <w:lang w:eastAsia="zh-CN"/>
              </w:rPr>
            </w:pPr>
            <w:r>
              <w:rPr>
                <w:rFonts w:eastAsia="宋体"/>
                <w:szCs w:val="20"/>
                <w:lang w:eastAsia="zh-CN"/>
              </w:rPr>
              <w:t>QC</w:t>
            </w:r>
          </w:p>
        </w:tc>
        <w:tc>
          <w:tcPr>
            <w:tcW w:w="7816" w:type="dxa"/>
            <w:shd w:val="clear" w:color="auto" w:fill="auto"/>
          </w:tcPr>
          <w:p w14:paraId="222107DB" w14:textId="13B5FE21" w:rsidR="00FE28A3" w:rsidRDefault="00D25C9A" w:rsidP="00D25C9A">
            <w:pPr>
              <w:spacing w:after="120"/>
              <w:rPr>
                <w:rFonts w:eastAsia="宋体"/>
                <w:szCs w:val="20"/>
                <w:lang w:eastAsia="zh-CN"/>
              </w:rPr>
            </w:pPr>
            <w:r>
              <w:rPr>
                <w:rFonts w:eastAsia="宋体"/>
                <w:szCs w:val="20"/>
                <w:lang w:eastAsia="zh-CN"/>
              </w:rPr>
              <w:t>We don’t support this proposal</w:t>
            </w:r>
            <w:r w:rsidR="00FE28A3">
              <w:rPr>
                <w:rFonts w:eastAsia="宋体"/>
                <w:szCs w:val="20"/>
                <w:lang w:eastAsia="zh-CN"/>
              </w:rPr>
              <w:t xml:space="preserve">, because 1) the proposal does not work in some cases; 2) the proposal clearly is not a good design in </w:t>
            </w:r>
            <w:r w:rsidR="005533A3">
              <w:rPr>
                <w:rFonts w:eastAsia="宋体"/>
                <w:szCs w:val="20"/>
                <w:lang w:eastAsia="zh-CN"/>
              </w:rPr>
              <w:t>most of the</w:t>
            </w:r>
            <w:r w:rsidR="00FE28A3">
              <w:rPr>
                <w:rFonts w:eastAsia="宋体"/>
                <w:szCs w:val="20"/>
                <w:lang w:eastAsia="zh-CN"/>
              </w:rPr>
              <w:t xml:space="preserve"> cases</w:t>
            </w:r>
            <w:r w:rsidR="005533A3">
              <w:rPr>
                <w:rFonts w:eastAsia="宋体"/>
                <w:szCs w:val="20"/>
                <w:lang w:eastAsia="zh-CN"/>
              </w:rPr>
              <w:t xml:space="preserve">. </w:t>
            </w:r>
          </w:p>
          <w:p w14:paraId="5C1819D4" w14:textId="2AC351AC" w:rsidR="00D23547" w:rsidRDefault="00FE28A3" w:rsidP="00D25C9A">
            <w:pPr>
              <w:spacing w:after="120"/>
              <w:rPr>
                <w:rFonts w:eastAsia="宋体"/>
                <w:szCs w:val="20"/>
                <w:lang w:eastAsia="zh-CN"/>
              </w:rPr>
            </w:pPr>
            <w:r>
              <w:rPr>
                <w:rFonts w:eastAsia="宋体"/>
                <w:szCs w:val="20"/>
                <w:lang w:eastAsia="zh-CN"/>
              </w:rPr>
              <w:t xml:space="preserve">In our view, there are 4 cases for 2 bits scenario: </w:t>
            </w:r>
          </w:p>
          <w:p w14:paraId="65EAC492" w14:textId="6EFF98E7" w:rsidR="00FE28A3" w:rsidRDefault="00FE28A3" w:rsidP="00D25C9A">
            <w:pPr>
              <w:spacing w:after="120"/>
              <w:rPr>
                <w:rFonts w:eastAsia="宋体"/>
                <w:szCs w:val="20"/>
                <w:lang w:eastAsia="zh-CN"/>
              </w:rPr>
            </w:pPr>
            <w:r>
              <w:rPr>
                <w:rFonts w:eastAsia="宋体"/>
                <w:szCs w:val="20"/>
                <w:lang w:eastAsia="zh-CN"/>
              </w:rPr>
              <w:t xml:space="preserve">Case 1: 1-bit HP in PF0 overlap with 1-bit </w:t>
            </w:r>
            <w:r w:rsidR="005533A3">
              <w:rPr>
                <w:rFonts w:eastAsia="宋体"/>
                <w:szCs w:val="20"/>
                <w:lang w:eastAsia="zh-CN"/>
              </w:rPr>
              <w:t>L</w:t>
            </w:r>
            <w:r>
              <w:rPr>
                <w:rFonts w:eastAsia="宋体"/>
                <w:szCs w:val="20"/>
                <w:lang w:eastAsia="zh-CN"/>
              </w:rPr>
              <w:t xml:space="preserve">P in PF0. In this case, 1 bit HP PUCCH resource only has 2 CS indices. It clearly cannot transmit </w:t>
            </w:r>
            <w:proofErr w:type="spellStart"/>
            <w:r>
              <w:rPr>
                <w:rFonts w:eastAsia="宋体"/>
                <w:szCs w:val="20"/>
                <w:lang w:eastAsia="zh-CN"/>
              </w:rPr>
              <w:t>muxed</w:t>
            </w:r>
            <w:proofErr w:type="spellEnd"/>
            <w:r>
              <w:rPr>
                <w:rFonts w:eastAsia="宋体"/>
                <w:szCs w:val="20"/>
                <w:lang w:eastAsia="zh-CN"/>
              </w:rPr>
              <w:t xml:space="preserve"> 2 bits.  So the proposal does not work in this case. </w:t>
            </w:r>
            <w:r w:rsidR="009A4D1E">
              <w:rPr>
                <w:rFonts w:eastAsia="宋体"/>
                <w:szCs w:val="20"/>
                <w:lang w:eastAsia="zh-CN"/>
              </w:rPr>
              <w:t xml:space="preserve">We need discuss how to extend HP resource from 2 CS to 4 CS. </w:t>
            </w:r>
          </w:p>
          <w:p w14:paraId="26E14C4F" w14:textId="7A26C560" w:rsidR="00FE28A3" w:rsidRDefault="00FE28A3" w:rsidP="00D25C9A">
            <w:pPr>
              <w:spacing w:after="120"/>
              <w:rPr>
                <w:rFonts w:eastAsia="宋体"/>
                <w:szCs w:val="20"/>
                <w:lang w:eastAsia="zh-CN"/>
              </w:rPr>
            </w:pPr>
            <w:r>
              <w:rPr>
                <w:rFonts w:eastAsia="宋体"/>
                <w:szCs w:val="20"/>
                <w:lang w:eastAsia="zh-CN"/>
              </w:rPr>
              <w:t xml:space="preserve">Case </w:t>
            </w:r>
            <w:r w:rsidR="009A4D1E">
              <w:rPr>
                <w:rFonts w:eastAsia="宋体"/>
                <w:szCs w:val="20"/>
                <w:lang w:eastAsia="zh-CN"/>
              </w:rPr>
              <w:t>2</w:t>
            </w:r>
            <w:r>
              <w:rPr>
                <w:rFonts w:eastAsia="宋体"/>
                <w:szCs w:val="20"/>
                <w:lang w:eastAsia="zh-CN"/>
              </w:rPr>
              <w:t>: 1-bit HP in PF</w:t>
            </w:r>
            <w:r w:rsidR="009A4D1E">
              <w:rPr>
                <w:rFonts w:eastAsia="宋体"/>
                <w:szCs w:val="20"/>
                <w:lang w:eastAsia="zh-CN"/>
              </w:rPr>
              <w:t>0</w:t>
            </w:r>
            <w:r>
              <w:rPr>
                <w:rFonts w:eastAsia="宋体"/>
                <w:szCs w:val="20"/>
                <w:lang w:eastAsia="zh-CN"/>
              </w:rPr>
              <w:t xml:space="preserve"> overlap with 1-bit LP in PF1</w:t>
            </w:r>
            <w:r w:rsidR="009A4D1E">
              <w:rPr>
                <w:rFonts w:eastAsia="宋体"/>
                <w:szCs w:val="20"/>
                <w:lang w:eastAsia="zh-CN"/>
              </w:rPr>
              <w:t xml:space="preserve">. Following the proposal, 2 bits </w:t>
            </w:r>
            <w:proofErr w:type="spellStart"/>
            <w:r w:rsidR="009A4D1E">
              <w:rPr>
                <w:rFonts w:eastAsia="宋体"/>
                <w:szCs w:val="20"/>
                <w:lang w:eastAsia="zh-CN"/>
              </w:rPr>
              <w:t>muxed</w:t>
            </w:r>
            <w:proofErr w:type="spellEnd"/>
            <w:r w:rsidR="009A4D1E">
              <w:rPr>
                <w:rFonts w:eastAsia="宋体"/>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宋体"/>
                <w:szCs w:val="20"/>
                <w:lang w:eastAsia="zh-CN"/>
              </w:rPr>
              <w:t xml:space="preserve"> So the TMD solution is also Rel-15 baseline. </w:t>
            </w:r>
            <w:r w:rsidR="009A4D1E">
              <w:rPr>
                <w:rFonts w:eastAsia="宋体"/>
                <w:szCs w:val="20"/>
                <w:lang w:eastAsia="zh-CN"/>
              </w:rPr>
              <w:t xml:space="preserve"> </w:t>
            </w:r>
          </w:p>
          <w:p w14:paraId="28F2ED14" w14:textId="67879DA6" w:rsidR="009A4D1E" w:rsidRDefault="00743AC8" w:rsidP="00D25C9A">
            <w:pPr>
              <w:spacing w:after="120"/>
              <w:rPr>
                <w:rFonts w:eastAsia="宋体"/>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8pt;height:109.4pt;mso-width-percent:0;mso-height-percent:0;mso-width-percent:0;mso-height-percent:0" o:ole="">
                  <v:imagedata r:id="rId53" o:title=""/>
                </v:shape>
                <o:OLEObject Type="Embed" ProgID="PBrush" ShapeID="_x0000_i1025" DrawAspect="Content" ObjectID="_1680009639" r:id="rId54"/>
              </w:object>
            </w:r>
          </w:p>
          <w:p w14:paraId="77637C78" w14:textId="36A7ED8A" w:rsidR="00A20EB2" w:rsidRDefault="00A20EB2" w:rsidP="00A20EB2">
            <w:pPr>
              <w:spacing w:after="120"/>
              <w:rPr>
                <w:rFonts w:eastAsia="宋体"/>
                <w:szCs w:val="20"/>
                <w:lang w:eastAsia="zh-CN"/>
              </w:rPr>
            </w:pPr>
            <w:r>
              <w:rPr>
                <w:rFonts w:eastAsia="宋体"/>
                <w:szCs w:val="20"/>
                <w:lang w:eastAsia="zh-CN"/>
              </w:rPr>
              <w:t xml:space="preserve">Case 3: 1-bit </w:t>
            </w:r>
            <w:r w:rsidR="005533A3">
              <w:rPr>
                <w:rFonts w:eastAsia="宋体"/>
                <w:szCs w:val="20"/>
                <w:lang w:eastAsia="zh-CN"/>
              </w:rPr>
              <w:t>H</w:t>
            </w:r>
            <w:r>
              <w:rPr>
                <w:rFonts w:eastAsia="宋体"/>
                <w:szCs w:val="20"/>
                <w:lang w:eastAsia="zh-CN"/>
              </w:rPr>
              <w:t>P in PF</w:t>
            </w:r>
            <w:r w:rsidR="005533A3">
              <w:rPr>
                <w:rFonts w:eastAsia="宋体"/>
                <w:szCs w:val="20"/>
                <w:lang w:eastAsia="zh-CN"/>
              </w:rPr>
              <w:t>1</w:t>
            </w:r>
            <w:r>
              <w:rPr>
                <w:rFonts w:eastAsia="宋体"/>
                <w:szCs w:val="20"/>
                <w:lang w:eastAsia="zh-CN"/>
              </w:rPr>
              <w:t xml:space="preserve"> overlap with 1-bit </w:t>
            </w:r>
            <w:r w:rsidR="005533A3">
              <w:rPr>
                <w:rFonts w:eastAsia="宋体"/>
                <w:szCs w:val="20"/>
                <w:lang w:eastAsia="zh-CN"/>
              </w:rPr>
              <w:t>L</w:t>
            </w:r>
            <w:r>
              <w:rPr>
                <w:rFonts w:eastAsia="宋体"/>
                <w:szCs w:val="20"/>
                <w:lang w:eastAsia="zh-CN"/>
              </w:rPr>
              <w:t>P in PF</w:t>
            </w:r>
            <w:r w:rsidR="005533A3">
              <w:rPr>
                <w:rFonts w:eastAsia="宋体"/>
                <w:szCs w:val="20"/>
                <w:lang w:eastAsia="zh-CN"/>
              </w:rPr>
              <w:t>0</w:t>
            </w:r>
            <w:r>
              <w:rPr>
                <w:rFonts w:eastAsia="宋体"/>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宋体"/>
                <w:szCs w:val="20"/>
                <w:lang w:eastAsia="zh-CN"/>
              </w:rPr>
              <w:t>, as illustrated below</w:t>
            </w:r>
            <w:r>
              <w:rPr>
                <w:rFonts w:eastAsia="宋体"/>
                <w:szCs w:val="20"/>
                <w:lang w:eastAsia="zh-CN"/>
              </w:rPr>
              <w:t xml:space="preserve">. </w:t>
            </w:r>
          </w:p>
          <w:p w14:paraId="32AB7F03" w14:textId="1807356B" w:rsidR="00AB403D" w:rsidRDefault="00743AC8" w:rsidP="00A20EB2">
            <w:pPr>
              <w:spacing w:after="120"/>
              <w:rPr>
                <w:rFonts w:eastAsia="宋体"/>
                <w:szCs w:val="20"/>
                <w:lang w:eastAsia="zh-CN"/>
              </w:rPr>
            </w:pPr>
            <w:r>
              <w:rPr>
                <w:noProof/>
              </w:rPr>
              <w:object w:dxaOrig="7440" w:dyaOrig="2210" w14:anchorId="13E08240">
                <v:shape id="_x0000_i1026" type="#_x0000_t75" alt="" style="width:372.15pt;height:109.4pt;mso-width-percent:0;mso-height-percent:0;mso-width-percent:0;mso-height-percent:0" o:ole="">
                  <v:imagedata r:id="rId55" o:title=""/>
                </v:shape>
                <o:OLEObject Type="Embed" ProgID="PBrush" ShapeID="_x0000_i1026" DrawAspect="Content" ObjectID="_1680009640" r:id="rId56"/>
              </w:object>
            </w:r>
          </w:p>
          <w:p w14:paraId="59E83154" w14:textId="77777777" w:rsidR="009A4D1E" w:rsidRDefault="005533A3" w:rsidP="00D25C9A">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743AC8" w:rsidP="00D25C9A">
            <w:pPr>
              <w:spacing w:after="120"/>
              <w:rPr>
                <w:rFonts w:eastAsia="宋体"/>
                <w:szCs w:val="20"/>
                <w:lang w:eastAsia="zh-CN"/>
              </w:rPr>
            </w:pPr>
            <w:r>
              <w:rPr>
                <w:noProof/>
              </w:rPr>
              <w:object w:dxaOrig="7440" w:dyaOrig="2210" w14:anchorId="1D4C9EDC">
                <v:shape id="_x0000_i1027" type="#_x0000_t75" alt="" style="width:372.15pt;height:109.4pt;mso-width-percent:0;mso-height-percent:0;mso-width-percent:0;mso-height-percent:0" o:ole="">
                  <v:imagedata r:id="rId57" o:title=""/>
                </v:shape>
                <o:OLEObject Type="Embed" ProgID="PBrush" ShapeID="_x0000_i1027" DrawAspect="Content" ObjectID="_1680009641"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宋体"/>
                <w:szCs w:val="20"/>
                <w:lang w:eastAsia="zh-CN"/>
              </w:rPr>
            </w:pPr>
            <w:r>
              <w:rPr>
                <w:rFonts w:eastAsia="宋体"/>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宋体"/>
                <w:szCs w:val="20"/>
                <w:lang w:eastAsia="zh-CN"/>
              </w:rPr>
            </w:pPr>
            <w:r>
              <w:rPr>
                <w:rFonts w:eastAsia="宋体"/>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宋体"/>
                <w:szCs w:val="20"/>
                <w:lang w:eastAsia="zh-CN"/>
              </w:rPr>
            </w:pPr>
            <w:r>
              <w:rPr>
                <w:rFonts w:eastAsia="宋体"/>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宋体"/>
                <w:szCs w:val="20"/>
                <w:lang w:eastAsia="zh-CN"/>
              </w:rPr>
            </w:pPr>
            <w:r>
              <w:rPr>
                <w:rFonts w:eastAsia="宋体"/>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宋体"/>
                <w:szCs w:val="20"/>
                <w:lang w:eastAsia="zh-CN"/>
              </w:rPr>
            </w:pPr>
            <w:r>
              <w:rPr>
                <w:rFonts w:eastAsia="宋体"/>
                <w:szCs w:val="20"/>
                <w:lang w:eastAsia="zh-CN"/>
              </w:rPr>
              <w:t>In principle, we support the proposal. The suggested modification/clarification shown below</w:t>
            </w:r>
          </w:p>
          <w:p w14:paraId="3BBC7CBE" w14:textId="77777777" w:rsidR="00EF400D" w:rsidRDefault="00EF400D" w:rsidP="00EF400D">
            <w:pPr>
              <w:spacing w:after="120"/>
              <w:rPr>
                <w:rFonts w:eastAsia="宋体"/>
                <w:szCs w:val="20"/>
                <w:lang w:eastAsia="zh-CN"/>
              </w:rPr>
            </w:pPr>
            <w:r>
              <w:rPr>
                <w:rFonts w:eastAsia="宋体"/>
                <w:szCs w:val="20"/>
                <w:lang w:eastAsia="zh-CN"/>
              </w:rPr>
              <w:t>------------</w:t>
            </w:r>
          </w:p>
          <w:p w14:paraId="490A5C8A" w14:textId="77777777" w:rsidR="00EF400D" w:rsidRPr="00935E6B" w:rsidRDefault="00EF400D" w:rsidP="00EF400D">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D8CF9F8" w14:textId="77777777" w:rsidR="00EF400D" w:rsidRDefault="00EF400D" w:rsidP="00EF400D">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f0"/>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aff0"/>
              <w:numPr>
                <w:ilvl w:val="2"/>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aff0"/>
              <w:numPr>
                <w:ilvl w:val="2"/>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45688D51" w14:textId="77777777" w:rsidR="00EF400D" w:rsidRPr="00954597" w:rsidRDefault="00EF400D" w:rsidP="00EF400D">
            <w:pPr>
              <w:spacing w:after="120"/>
              <w:rPr>
                <w:rFonts w:eastAsia="宋体"/>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16" w:type="dxa"/>
            <w:shd w:val="clear" w:color="auto" w:fill="auto"/>
          </w:tcPr>
          <w:p w14:paraId="09E450AF" w14:textId="77777777" w:rsidR="000B2D02" w:rsidRDefault="000B2D02" w:rsidP="000B2D02">
            <w:pPr>
              <w:spacing w:after="120"/>
              <w:rPr>
                <w:rFonts w:eastAsia="宋体"/>
                <w:szCs w:val="20"/>
                <w:lang w:eastAsia="zh-CN"/>
              </w:rPr>
            </w:pPr>
            <w:r>
              <w:rPr>
                <w:rFonts w:eastAsia="宋体"/>
                <w:szCs w:val="20"/>
                <w:lang w:eastAsia="zh-CN"/>
              </w:rPr>
              <w:t xml:space="preserve">Support in principle. We think the 2 FFS should be removed because of the following agreement from RAN1#104-e that does not exclude SPS. </w:t>
            </w:r>
            <w:r>
              <w:rPr>
                <w:rFonts w:eastAsia="宋体" w:hint="eastAsia"/>
                <w:szCs w:val="20"/>
                <w:lang w:eastAsia="zh-CN"/>
              </w:rPr>
              <w:t>T</w:t>
            </w:r>
            <w:r>
              <w:rPr>
                <w:rFonts w:eastAsia="宋体"/>
                <w:szCs w:val="20"/>
                <w:lang w:eastAsia="zh-CN"/>
              </w:rPr>
              <w:t>he 2</w:t>
            </w:r>
            <w:r w:rsidRPr="00FC3B59">
              <w:rPr>
                <w:rFonts w:eastAsia="宋体"/>
                <w:szCs w:val="20"/>
                <w:vertAlign w:val="superscript"/>
                <w:lang w:eastAsia="zh-CN"/>
              </w:rPr>
              <w:t>nd</w:t>
            </w:r>
            <w:r>
              <w:rPr>
                <w:rFonts w:eastAsia="宋体"/>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宋体"/>
                <w:szCs w:val="20"/>
                <w:lang w:eastAsia="zh-CN"/>
              </w:rPr>
            </w:pPr>
            <w:r>
              <w:rPr>
                <w:rFonts w:eastAsia="宋体"/>
                <w:szCs w:val="20"/>
                <w:lang w:eastAsia="zh-CN"/>
              </w:rPr>
              <w:t xml:space="preserve">   </w:t>
            </w:r>
          </w:p>
          <w:p w14:paraId="406947C7" w14:textId="77777777" w:rsidR="000B2D02" w:rsidRPr="00817EFF" w:rsidRDefault="000B2D02" w:rsidP="000B2D02">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21F37363" w14:textId="77777777" w:rsidR="000B2D02" w:rsidRPr="00FD03A9" w:rsidRDefault="000B2D02" w:rsidP="000B2D02">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f0"/>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f0"/>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f0"/>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f0"/>
              <w:numPr>
                <w:ilvl w:val="0"/>
                <w:numId w:val="61"/>
              </w:numPr>
              <w:overflowPunct w:val="0"/>
              <w:autoSpaceDE w:val="0"/>
              <w:autoSpaceDN w:val="0"/>
              <w:adjustRightInd w:val="0"/>
              <w:spacing w:after="180"/>
              <w:textAlignment w:val="baseline"/>
              <w:rPr>
                <w:rFonts w:eastAsia="宋体"/>
                <w:szCs w:val="20"/>
                <w:lang w:eastAsia="zh-CN"/>
              </w:rPr>
            </w:pPr>
            <w:r w:rsidRPr="00FD03A9">
              <w:rPr>
                <w:i/>
              </w:rPr>
              <w:lastRenderedPageBreak/>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宋体"/>
                <w:szCs w:val="20"/>
                <w:lang w:eastAsia="zh-CN"/>
              </w:rPr>
            </w:pPr>
            <w:r>
              <w:rPr>
                <w:rFonts w:eastAsia="宋体"/>
                <w:szCs w:val="20"/>
                <w:lang w:eastAsia="zh-CN"/>
              </w:rPr>
              <w:lastRenderedPageBreak/>
              <w:t xml:space="preserve">Quectel </w:t>
            </w:r>
          </w:p>
        </w:tc>
        <w:tc>
          <w:tcPr>
            <w:tcW w:w="7816" w:type="dxa"/>
            <w:shd w:val="clear" w:color="auto" w:fill="auto"/>
          </w:tcPr>
          <w:p w14:paraId="50F8EEB6" w14:textId="77777777" w:rsidR="00243C31" w:rsidRDefault="00243C31" w:rsidP="00243C31">
            <w:pPr>
              <w:spacing w:after="120"/>
              <w:rPr>
                <w:rFonts w:eastAsia="宋体"/>
                <w:szCs w:val="20"/>
                <w:lang w:eastAsia="zh-CN"/>
              </w:rPr>
            </w:pPr>
            <w:r>
              <w:rPr>
                <w:rFonts w:eastAsia="宋体"/>
                <w:szCs w:val="20"/>
                <w:lang w:eastAsia="zh-CN"/>
              </w:rPr>
              <w:t>Support the proposal</w:t>
            </w:r>
          </w:p>
          <w:p w14:paraId="15A9E3DF" w14:textId="78EA9FD8" w:rsidR="00243C31" w:rsidRPr="00954597" w:rsidRDefault="00243C31" w:rsidP="00243C31">
            <w:pPr>
              <w:spacing w:after="120"/>
              <w:rPr>
                <w:rFonts w:eastAsia="宋体"/>
                <w:szCs w:val="20"/>
                <w:lang w:eastAsia="zh-CN"/>
              </w:rPr>
            </w:pPr>
            <w:r>
              <w:rPr>
                <w:rFonts w:eastAsia="宋体"/>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816" w:type="dxa"/>
            <w:shd w:val="clear" w:color="auto" w:fill="auto"/>
          </w:tcPr>
          <w:p w14:paraId="3C09E5B3" w14:textId="77777777" w:rsidR="001904E7" w:rsidRDefault="0058704E" w:rsidP="001904E7">
            <w:pPr>
              <w:spacing w:after="120"/>
              <w:rPr>
                <w:rFonts w:eastAsia="宋体"/>
                <w:szCs w:val="20"/>
                <w:lang w:eastAsia="zh-CN"/>
              </w:rPr>
            </w:pPr>
            <w:r>
              <w:rPr>
                <w:rFonts w:eastAsia="宋体"/>
                <w:szCs w:val="20"/>
                <w:lang w:eastAsia="zh-CN"/>
              </w:rPr>
              <w:t>Support the proposal.</w:t>
            </w:r>
          </w:p>
          <w:p w14:paraId="41710410" w14:textId="3E01E0DC" w:rsidR="0058704E" w:rsidRPr="00954597" w:rsidRDefault="0058704E" w:rsidP="001904E7">
            <w:pPr>
              <w:spacing w:after="120"/>
              <w:rPr>
                <w:rFonts w:eastAsia="宋体"/>
                <w:szCs w:val="20"/>
                <w:lang w:eastAsia="zh-CN"/>
              </w:rPr>
            </w:pPr>
            <w:r>
              <w:rPr>
                <w:rFonts w:eastAsia="宋体"/>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宋体"/>
                <w:szCs w:val="20"/>
                <w:lang w:eastAsia="zh-CN"/>
              </w:rPr>
            </w:pPr>
            <w:r>
              <w:rPr>
                <w:rFonts w:eastAsia="宋体"/>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宋体"/>
                <w:szCs w:val="20"/>
                <w:lang w:eastAsia="zh-CN"/>
              </w:rPr>
            </w:pPr>
            <w:r w:rsidRPr="003703DE">
              <w:rPr>
                <w:rFonts w:eastAsia="宋体"/>
                <w:szCs w:val="20"/>
                <w:lang w:eastAsia="zh-CN"/>
              </w:rPr>
              <w:t>Support the proposal.</w:t>
            </w:r>
          </w:p>
        </w:tc>
      </w:tr>
      <w:tr w:rsidR="001904E7" w:rsidRPr="00954597" w14:paraId="61B4F291" w14:textId="77777777" w:rsidTr="001904E7">
        <w:tc>
          <w:tcPr>
            <w:tcW w:w="1246" w:type="dxa"/>
            <w:shd w:val="clear" w:color="auto" w:fill="auto"/>
          </w:tcPr>
          <w:p w14:paraId="671E1240" w14:textId="331ABA4E" w:rsidR="001904E7" w:rsidRPr="00954597" w:rsidRDefault="002C6427" w:rsidP="001904E7">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816" w:type="dxa"/>
            <w:shd w:val="clear" w:color="auto" w:fill="auto"/>
          </w:tcPr>
          <w:p w14:paraId="07AF0DE6" w14:textId="73DA0CD9" w:rsidR="001904E7" w:rsidRPr="00954597" w:rsidRDefault="002C6427" w:rsidP="001904E7">
            <w:pPr>
              <w:spacing w:after="120"/>
              <w:rPr>
                <w:rFonts w:eastAsia="宋体"/>
                <w:szCs w:val="20"/>
                <w:lang w:eastAsia="zh-CN"/>
              </w:rPr>
            </w:pPr>
            <w:r w:rsidRPr="003703DE">
              <w:rPr>
                <w:rFonts w:eastAsia="宋体"/>
                <w:szCs w:val="20"/>
                <w:lang w:eastAsia="zh-CN"/>
              </w:rPr>
              <w:t>Support the proposal.</w:t>
            </w:r>
          </w:p>
        </w:tc>
      </w:tr>
      <w:tr w:rsidR="001904E7" w:rsidRPr="00954597" w14:paraId="6348B72B" w14:textId="77777777" w:rsidTr="001904E7">
        <w:tc>
          <w:tcPr>
            <w:tcW w:w="1246" w:type="dxa"/>
            <w:shd w:val="clear" w:color="auto" w:fill="auto"/>
          </w:tcPr>
          <w:p w14:paraId="75CA7F7C" w14:textId="77777777" w:rsidR="001904E7" w:rsidRPr="00954597" w:rsidRDefault="001904E7" w:rsidP="001904E7">
            <w:pPr>
              <w:spacing w:after="120"/>
              <w:rPr>
                <w:rFonts w:eastAsia="宋体"/>
                <w:szCs w:val="20"/>
                <w:lang w:eastAsia="zh-CN"/>
              </w:rPr>
            </w:pPr>
          </w:p>
        </w:tc>
        <w:tc>
          <w:tcPr>
            <w:tcW w:w="7816" w:type="dxa"/>
            <w:shd w:val="clear" w:color="auto" w:fill="auto"/>
          </w:tcPr>
          <w:p w14:paraId="7489BDF1" w14:textId="77777777" w:rsidR="001904E7" w:rsidRPr="00954597" w:rsidRDefault="001904E7" w:rsidP="001904E7">
            <w:pPr>
              <w:spacing w:after="120"/>
              <w:rPr>
                <w:rFonts w:eastAsia="宋体"/>
                <w:szCs w:val="20"/>
                <w:lang w:eastAsia="zh-CN"/>
              </w:rPr>
            </w:pPr>
          </w:p>
        </w:tc>
      </w:tr>
      <w:tr w:rsidR="001904E7" w:rsidRPr="00954597" w14:paraId="3F38253C" w14:textId="77777777" w:rsidTr="001904E7">
        <w:tc>
          <w:tcPr>
            <w:tcW w:w="1246" w:type="dxa"/>
            <w:shd w:val="clear" w:color="auto" w:fill="auto"/>
          </w:tcPr>
          <w:p w14:paraId="77A7C6C2" w14:textId="77777777" w:rsidR="001904E7" w:rsidRPr="00954597" w:rsidRDefault="001904E7" w:rsidP="001904E7">
            <w:pPr>
              <w:spacing w:after="120"/>
              <w:rPr>
                <w:rFonts w:eastAsia="宋体"/>
                <w:szCs w:val="20"/>
                <w:lang w:eastAsia="zh-CN"/>
              </w:rPr>
            </w:pPr>
          </w:p>
        </w:tc>
        <w:tc>
          <w:tcPr>
            <w:tcW w:w="7816" w:type="dxa"/>
            <w:shd w:val="clear" w:color="auto" w:fill="auto"/>
          </w:tcPr>
          <w:p w14:paraId="7A80EE05" w14:textId="77777777" w:rsidR="001904E7" w:rsidRPr="00954597" w:rsidRDefault="001904E7" w:rsidP="001904E7">
            <w:pPr>
              <w:spacing w:after="120"/>
              <w:rPr>
                <w:rFonts w:eastAsia="宋体"/>
                <w:szCs w:val="20"/>
                <w:lang w:eastAsia="zh-CN"/>
              </w:rPr>
            </w:pPr>
          </w:p>
        </w:tc>
      </w:tr>
      <w:tr w:rsidR="001904E7" w:rsidRPr="00954597" w14:paraId="4A196E2B" w14:textId="77777777" w:rsidTr="001904E7">
        <w:tc>
          <w:tcPr>
            <w:tcW w:w="1246" w:type="dxa"/>
            <w:shd w:val="clear" w:color="auto" w:fill="auto"/>
          </w:tcPr>
          <w:p w14:paraId="67F94C88" w14:textId="77777777" w:rsidR="001904E7" w:rsidRPr="00954597" w:rsidRDefault="001904E7" w:rsidP="001904E7">
            <w:pPr>
              <w:spacing w:after="120"/>
              <w:rPr>
                <w:rFonts w:eastAsia="宋体"/>
                <w:szCs w:val="20"/>
                <w:lang w:eastAsia="zh-CN"/>
              </w:rPr>
            </w:pPr>
          </w:p>
        </w:tc>
        <w:tc>
          <w:tcPr>
            <w:tcW w:w="7816" w:type="dxa"/>
            <w:shd w:val="clear" w:color="auto" w:fill="auto"/>
          </w:tcPr>
          <w:p w14:paraId="61F9E029" w14:textId="77777777" w:rsidR="001904E7" w:rsidRPr="00954597" w:rsidRDefault="001904E7" w:rsidP="001904E7">
            <w:pPr>
              <w:spacing w:after="120"/>
              <w:rPr>
                <w:rFonts w:eastAsia="宋体"/>
                <w:szCs w:val="20"/>
                <w:lang w:eastAsia="zh-CN"/>
              </w:rPr>
            </w:pPr>
          </w:p>
        </w:tc>
      </w:tr>
      <w:tr w:rsidR="001904E7" w:rsidRPr="00954597" w14:paraId="270B7F0B" w14:textId="77777777" w:rsidTr="001904E7">
        <w:tc>
          <w:tcPr>
            <w:tcW w:w="1246" w:type="dxa"/>
            <w:shd w:val="clear" w:color="auto" w:fill="auto"/>
          </w:tcPr>
          <w:p w14:paraId="4CA44954" w14:textId="77777777" w:rsidR="001904E7" w:rsidRPr="00954597" w:rsidRDefault="001904E7" w:rsidP="001904E7">
            <w:pPr>
              <w:spacing w:after="120"/>
              <w:rPr>
                <w:rFonts w:eastAsia="宋体"/>
                <w:szCs w:val="20"/>
                <w:lang w:eastAsia="zh-CN"/>
              </w:rPr>
            </w:pPr>
          </w:p>
        </w:tc>
        <w:tc>
          <w:tcPr>
            <w:tcW w:w="7816" w:type="dxa"/>
            <w:shd w:val="clear" w:color="auto" w:fill="auto"/>
          </w:tcPr>
          <w:p w14:paraId="559DEFF5" w14:textId="77777777" w:rsidR="001904E7" w:rsidRPr="00954597" w:rsidRDefault="001904E7" w:rsidP="001904E7">
            <w:pPr>
              <w:spacing w:after="120"/>
              <w:rPr>
                <w:rFonts w:eastAsia="宋体"/>
                <w:szCs w:val="20"/>
                <w:lang w:eastAsia="zh-CN"/>
              </w:rPr>
            </w:pPr>
          </w:p>
        </w:tc>
      </w:tr>
      <w:tr w:rsidR="001904E7" w:rsidRPr="00954597" w14:paraId="17A4A86D" w14:textId="77777777" w:rsidTr="001904E7">
        <w:tc>
          <w:tcPr>
            <w:tcW w:w="1246" w:type="dxa"/>
            <w:shd w:val="clear" w:color="auto" w:fill="auto"/>
          </w:tcPr>
          <w:p w14:paraId="7F159831" w14:textId="77777777" w:rsidR="001904E7" w:rsidRPr="00954597" w:rsidRDefault="001904E7" w:rsidP="001904E7">
            <w:pPr>
              <w:spacing w:after="120"/>
              <w:rPr>
                <w:rFonts w:eastAsia="宋体"/>
                <w:szCs w:val="20"/>
                <w:lang w:eastAsia="zh-CN"/>
              </w:rPr>
            </w:pPr>
          </w:p>
        </w:tc>
        <w:tc>
          <w:tcPr>
            <w:tcW w:w="7816" w:type="dxa"/>
            <w:shd w:val="clear" w:color="auto" w:fill="auto"/>
          </w:tcPr>
          <w:p w14:paraId="7A7C8FC6" w14:textId="77777777" w:rsidR="001904E7" w:rsidRPr="00954597" w:rsidRDefault="001904E7" w:rsidP="001904E7">
            <w:pPr>
              <w:spacing w:after="120"/>
              <w:rPr>
                <w:rFonts w:eastAsia="宋体"/>
                <w:szCs w:val="20"/>
                <w:lang w:eastAsia="zh-CN"/>
              </w:rPr>
            </w:pPr>
          </w:p>
        </w:tc>
      </w:tr>
      <w:tr w:rsidR="001904E7" w:rsidRPr="00954597" w14:paraId="30FA2A4D" w14:textId="77777777" w:rsidTr="001904E7">
        <w:tc>
          <w:tcPr>
            <w:tcW w:w="1246" w:type="dxa"/>
            <w:shd w:val="clear" w:color="auto" w:fill="auto"/>
          </w:tcPr>
          <w:p w14:paraId="22DE1D10" w14:textId="77777777" w:rsidR="001904E7" w:rsidRPr="00954597" w:rsidRDefault="001904E7" w:rsidP="001904E7">
            <w:pPr>
              <w:spacing w:after="120"/>
              <w:rPr>
                <w:rFonts w:eastAsia="宋体"/>
                <w:szCs w:val="20"/>
                <w:lang w:eastAsia="zh-CN"/>
              </w:rPr>
            </w:pPr>
          </w:p>
        </w:tc>
        <w:tc>
          <w:tcPr>
            <w:tcW w:w="7816" w:type="dxa"/>
            <w:shd w:val="clear" w:color="auto" w:fill="auto"/>
          </w:tcPr>
          <w:p w14:paraId="3E0DC2E2" w14:textId="77777777" w:rsidR="001904E7" w:rsidRPr="00954597" w:rsidRDefault="001904E7" w:rsidP="001904E7">
            <w:pPr>
              <w:spacing w:after="120"/>
              <w:rPr>
                <w:rFonts w:eastAsia="宋体"/>
                <w:szCs w:val="20"/>
                <w:lang w:eastAsia="zh-CN"/>
              </w:rPr>
            </w:pPr>
          </w:p>
        </w:tc>
      </w:tr>
      <w:tr w:rsidR="001904E7" w:rsidRPr="00954597" w14:paraId="674F889F" w14:textId="77777777" w:rsidTr="001904E7">
        <w:tc>
          <w:tcPr>
            <w:tcW w:w="1246" w:type="dxa"/>
            <w:shd w:val="clear" w:color="auto" w:fill="auto"/>
          </w:tcPr>
          <w:p w14:paraId="0835896B" w14:textId="77777777" w:rsidR="001904E7" w:rsidRPr="00954597" w:rsidRDefault="001904E7" w:rsidP="001904E7">
            <w:pPr>
              <w:spacing w:after="120"/>
              <w:rPr>
                <w:rFonts w:eastAsia="宋体"/>
                <w:szCs w:val="20"/>
                <w:lang w:eastAsia="zh-CN"/>
              </w:rPr>
            </w:pPr>
          </w:p>
        </w:tc>
        <w:tc>
          <w:tcPr>
            <w:tcW w:w="7816" w:type="dxa"/>
            <w:shd w:val="clear" w:color="auto" w:fill="auto"/>
          </w:tcPr>
          <w:p w14:paraId="08E57F41" w14:textId="77777777" w:rsidR="001904E7" w:rsidRPr="00954597" w:rsidRDefault="001904E7" w:rsidP="001904E7">
            <w:pPr>
              <w:spacing w:after="120"/>
              <w:rPr>
                <w:rFonts w:eastAsia="宋体"/>
                <w:szCs w:val="20"/>
                <w:lang w:eastAsia="zh-CN"/>
              </w:rPr>
            </w:pPr>
          </w:p>
        </w:tc>
      </w:tr>
      <w:tr w:rsidR="001904E7" w:rsidRPr="00954597" w14:paraId="30C62907" w14:textId="77777777" w:rsidTr="001904E7">
        <w:tc>
          <w:tcPr>
            <w:tcW w:w="1246" w:type="dxa"/>
            <w:shd w:val="clear" w:color="auto" w:fill="auto"/>
          </w:tcPr>
          <w:p w14:paraId="71393BD0" w14:textId="77777777" w:rsidR="001904E7" w:rsidRPr="00954597" w:rsidRDefault="001904E7" w:rsidP="001904E7">
            <w:pPr>
              <w:spacing w:after="120"/>
              <w:rPr>
                <w:rFonts w:eastAsia="宋体"/>
                <w:szCs w:val="20"/>
                <w:lang w:eastAsia="zh-CN"/>
              </w:rPr>
            </w:pPr>
          </w:p>
        </w:tc>
        <w:tc>
          <w:tcPr>
            <w:tcW w:w="7816" w:type="dxa"/>
            <w:shd w:val="clear" w:color="auto" w:fill="auto"/>
          </w:tcPr>
          <w:p w14:paraId="3BB884A9" w14:textId="77777777" w:rsidR="001904E7" w:rsidRPr="00954597" w:rsidRDefault="001904E7" w:rsidP="001904E7">
            <w:pPr>
              <w:spacing w:after="120"/>
              <w:rPr>
                <w:rFonts w:eastAsia="宋体"/>
                <w:szCs w:val="20"/>
                <w:lang w:eastAsia="zh-CN"/>
              </w:rPr>
            </w:pPr>
          </w:p>
        </w:tc>
      </w:tr>
      <w:tr w:rsidR="001904E7" w:rsidRPr="00954597" w14:paraId="1F7756DD" w14:textId="77777777" w:rsidTr="001904E7">
        <w:tc>
          <w:tcPr>
            <w:tcW w:w="1246" w:type="dxa"/>
            <w:shd w:val="clear" w:color="auto" w:fill="auto"/>
          </w:tcPr>
          <w:p w14:paraId="3D20BF05" w14:textId="77777777" w:rsidR="001904E7" w:rsidRPr="00954597" w:rsidRDefault="001904E7" w:rsidP="001904E7">
            <w:pPr>
              <w:spacing w:after="120"/>
              <w:rPr>
                <w:rFonts w:eastAsia="宋体"/>
                <w:szCs w:val="20"/>
                <w:lang w:eastAsia="zh-CN"/>
              </w:rPr>
            </w:pPr>
          </w:p>
        </w:tc>
        <w:tc>
          <w:tcPr>
            <w:tcW w:w="7816" w:type="dxa"/>
            <w:shd w:val="clear" w:color="auto" w:fill="auto"/>
          </w:tcPr>
          <w:p w14:paraId="2C4CF59D" w14:textId="77777777" w:rsidR="001904E7" w:rsidRPr="00954597" w:rsidRDefault="001904E7" w:rsidP="001904E7">
            <w:pPr>
              <w:spacing w:after="120"/>
              <w:rPr>
                <w:rFonts w:eastAsia="宋体"/>
                <w:szCs w:val="20"/>
                <w:lang w:eastAsia="zh-CN"/>
              </w:rPr>
            </w:pPr>
          </w:p>
        </w:tc>
      </w:tr>
      <w:tr w:rsidR="001904E7" w:rsidRPr="00954597" w14:paraId="7EC7172A" w14:textId="77777777" w:rsidTr="001904E7">
        <w:tc>
          <w:tcPr>
            <w:tcW w:w="1246" w:type="dxa"/>
            <w:shd w:val="clear" w:color="auto" w:fill="auto"/>
          </w:tcPr>
          <w:p w14:paraId="404C130F" w14:textId="77777777" w:rsidR="001904E7" w:rsidRPr="00954597" w:rsidRDefault="001904E7" w:rsidP="001904E7">
            <w:pPr>
              <w:spacing w:after="120"/>
              <w:rPr>
                <w:rFonts w:eastAsia="宋体"/>
                <w:szCs w:val="20"/>
                <w:lang w:eastAsia="zh-CN"/>
              </w:rPr>
            </w:pPr>
          </w:p>
        </w:tc>
        <w:tc>
          <w:tcPr>
            <w:tcW w:w="7816" w:type="dxa"/>
            <w:shd w:val="clear" w:color="auto" w:fill="auto"/>
          </w:tcPr>
          <w:p w14:paraId="4183F7D2" w14:textId="77777777" w:rsidR="001904E7" w:rsidRPr="00954597" w:rsidRDefault="001904E7" w:rsidP="001904E7">
            <w:pPr>
              <w:spacing w:after="120"/>
              <w:rPr>
                <w:rFonts w:eastAsia="宋体"/>
                <w:szCs w:val="20"/>
                <w:lang w:eastAsia="zh-CN"/>
              </w:rPr>
            </w:pPr>
          </w:p>
        </w:tc>
      </w:tr>
    </w:tbl>
    <w:p w14:paraId="36D0AB55" w14:textId="77777777" w:rsidR="00D23547" w:rsidRPr="002514A3" w:rsidRDefault="00D23547" w:rsidP="00D23547">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lastRenderedPageBreak/>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E3E9FF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f0"/>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0"/>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743AC8"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28" type="#_x0000_t75" alt="" style="width:16.85pt;height:16.85pt;mso-width-percent:0;mso-height-percent:0;mso-width-percent:0;mso-height-percent:0" o:ole="">
                        <v:imagedata r:id="rId59" o:title=""/>
                      </v:shape>
                      <o:OLEObject Type="Embed" ProgID="Equation.3" ShapeID="_x0000_i1028" DrawAspect="Content" ObjectID="_1680009642" r:id="rId60"/>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F06AC7">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F06AC7">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0"/>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0"/>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0"/>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0"/>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0"/>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0"/>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0"/>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0"/>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0"/>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0"/>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0"/>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0"/>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0"/>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0"/>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0"/>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f0"/>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0"/>
        <w:numPr>
          <w:ilvl w:val="1"/>
          <w:numId w:val="66"/>
        </w:numPr>
        <w:overflowPunct w:val="0"/>
        <w:autoSpaceDE w:val="0"/>
        <w:autoSpaceDN w:val="0"/>
        <w:adjustRightInd w:val="0"/>
        <w:spacing w:after="180"/>
        <w:textAlignment w:val="baseline"/>
      </w:pPr>
      <w:r w:rsidRPr="00ED6E32">
        <w:lastRenderedPageBreak/>
        <w:t>Opt.2a: If SR is positive, an offset (e.g. 1 PRB) is added to the starting PRB of the HARQ-ACK PUCCH resource.</w:t>
      </w:r>
    </w:p>
    <w:p w14:paraId="1517E1A5" w14:textId="14DD06C3" w:rsidR="005931CF" w:rsidRPr="005931CF" w:rsidRDefault="005931CF" w:rsidP="00BC19A3">
      <w:pPr>
        <w:pStyle w:val="aff0"/>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0"/>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0"/>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0"/>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0"/>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0"/>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0"/>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0"/>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0"/>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0"/>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0"/>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0"/>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0"/>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0"/>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0"/>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0"/>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0"/>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0"/>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0"/>
              <w:numPr>
                <w:ilvl w:val="0"/>
                <w:numId w:val="33"/>
              </w:numPr>
              <w:spacing w:afterLines="50" w:after="120"/>
              <w:ind w:left="850" w:hanging="425"/>
              <w:contextualSpacing w:val="0"/>
              <w:rPr>
                <w:b/>
                <w:i/>
              </w:rPr>
            </w:pPr>
            <w:r>
              <w:rPr>
                <w:b/>
                <w:i/>
              </w:rPr>
              <w:lastRenderedPageBreak/>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0"/>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0"/>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0"/>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0"/>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f0"/>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0"/>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lastRenderedPageBreak/>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4" w:name="_Hlk61276612"/>
            <w:bookmarkStart w:id="35"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4"/>
            <w:bookmarkEnd w:id="3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f0"/>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9"/>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9"/>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C26DF1" w:rsidP="005931CF">
            <w:pPr>
              <w:pStyle w:val="af4"/>
              <w:tabs>
                <w:tab w:val="right" w:leader="dot" w:pos="9629"/>
              </w:tabs>
              <w:rPr>
                <w:rFonts w:asciiTheme="minorHAnsi" w:hAnsiTheme="minorHAnsi"/>
                <w:b w:val="0"/>
                <w:noProof/>
                <w:sz w:val="20"/>
                <w:szCs w:val="20"/>
                <w:lang w:eastAsia="sv-SE"/>
              </w:rPr>
            </w:pPr>
            <w:hyperlink w:anchor="_Toc68676144" w:history="1">
              <w:r w:rsidR="005931CF" w:rsidRPr="005931CF">
                <w:rPr>
                  <w:rStyle w:val="afc"/>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When PUCCH with HP SR overlaps with PUCCH with LP HARQ-ACK:</w:t>
              </w:r>
            </w:hyperlink>
          </w:p>
          <w:p w14:paraId="35899B1F" w14:textId="77777777" w:rsidR="005931CF" w:rsidRPr="0001764F" w:rsidRDefault="00C26DF1" w:rsidP="005931CF">
            <w:pPr>
              <w:pStyle w:val="af4"/>
              <w:tabs>
                <w:tab w:val="right" w:leader="dot" w:pos="9629"/>
              </w:tabs>
              <w:rPr>
                <w:rFonts w:asciiTheme="minorHAnsi" w:hAnsiTheme="minorHAnsi"/>
                <w:b w:val="0"/>
                <w:noProof/>
                <w:sz w:val="20"/>
                <w:szCs w:val="20"/>
                <w:lang w:eastAsia="sv-SE"/>
              </w:rPr>
            </w:pPr>
            <w:hyperlink w:anchor="_Toc68676145"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C26DF1" w:rsidP="005931CF">
            <w:pPr>
              <w:pStyle w:val="af4"/>
              <w:tabs>
                <w:tab w:val="right" w:leader="dot" w:pos="9629"/>
              </w:tabs>
              <w:rPr>
                <w:rFonts w:asciiTheme="minorHAnsi" w:hAnsiTheme="minorHAnsi"/>
                <w:b w:val="0"/>
                <w:noProof/>
                <w:sz w:val="20"/>
                <w:szCs w:val="20"/>
                <w:lang w:eastAsia="sv-SE"/>
              </w:rPr>
            </w:pPr>
            <w:hyperlink w:anchor="_Toc68676146"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C26DF1" w:rsidP="005931CF">
            <w:pPr>
              <w:pStyle w:val="af4"/>
              <w:tabs>
                <w:tab w:val="right" w:leader="dot" w:pos="9629"/>
              </w:tabs>
              <w:rPr>
                <w:rFonts w:asciiTheme="minorHAnsi" w:hAnsiTheme="minorHAnsi"/>
                <w:b w:val="0"/>
                <w:noProof/>
                <w:sz w:val="20"/>
                <w:szCs w:val="20"/>
                <w:lang w:eastAsia="sv-SE"/>
              </w:rPr>
            </w:pPr>
            <w:hyperlink w:anchor="_Toc68676147" w:history="1">
              <w:r w:rsidR="005931CF" w:rsidRPr="005931CF">
                <w:rPr>
                  <w:rStyle w:val="afc"/>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When PUCCH with HP HARQ-ACK/SR overlaps with PUCCH with LP HARQ-ACK:</w:t>
              </w:r>
            </w:hyperlink>
          </w:p>
          <w:p w14:paraId="48FC91F0" w14:textId="0C94C449" w:rsidR="007E2BFA" w:rsidRPr="0001764F" w:rsidRDefault="00C26DF1" w:rsidP="005931CF">
            <w:pPr>
              <w:pStyle w:val="af4"/>
              <w:tabs>
                <w:tab w:val="right" w:leader="dot" w:pos="9629"/>
              </w:tabs>
              <w:rPr>
                <w:rFonts w:asciiTheme="minorHAnsi" w:hAnsiTheme="minorHAnsi"/>
                <w:b w:val="0"/>
                <w:noProof/>
              </w:rPr>
            </w:pPr>
            <w:hyperlink w:anchor="_Toc68676148"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0"/>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0"/>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lastRenderedPageBreak/>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8"/>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lastRenderedPageBreak/>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0"/>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36"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0"/>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0"/>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0"/>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0"/>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0"/>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0"/>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0"/>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0"/>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0"/>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0"/>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0"/>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0"/>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0"/>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0"/>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0"/>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0"/>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F06AC7">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F06AC7">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0"/>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0"/>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0"/>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0"/>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0"/>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0"/>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w:t>
                  </w:r>
                  <w:r w:rsidRPr="00E11AAD">
                    <w:rPr>
                      <w:rFonts w:eastAsia="Meiryo UI"/>
                      <w:color w:val="000000" w:themeColor="text1"/>
                      <w:kern w:val="24"/>
                    </w:rPr>
                    <w:lastRenderedPageBreak/>
                    <w:t>ACK bit(s) and URLLC SR bit, but transmitted on URLLC SR PF0 resource</w:t>
                  </w:r>
                  <w:r>
                    <w:rPr>
                      <w:rFonts w:eastAsia="Meiryo UI"/>
                      <w:color w:val="000000" w:themeColor="text1"/>
                      <w:kern w:val="24"/>
                    </w:rPr>
                    <w:t>. For negative SR, the UE does not transmit negative SR but transmits HARQ-ACK bit(s) on URLLC SR PF0 resource</w:t>
                  </w:r>
                  <w:proofErr w:type="gramStart"/>
                  <w:r>
                    <w:rPr>
                      <w:rFonts w:eastAsia="Meiryo UI"/>
                      <w:color w:val="000000" w:themeColor="text1"/>
                      <w:kern w:val="24"/>
                    </w:rPr>
                    <w:t>..</w:t>
                  </w:r>
                  <w:proofErr w:type="gramEnd"/>
                </w:p>
                <w:p w14:paraId="7C27EF4E" w14:textId="77777777" w:rsidR="00A21831" w:rsidRPr="00E11AAD" w:rsidRDefault="00A21831" w:rsidP="00BC19A3">
                  <w:pPr>
                    <w:pStyle w:val="aff0"/>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0"/>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w:t>
                  </w:r>
                  <w:r w:rsidRPr="00E11AAD">
                    <w:rPr>
                      <w:rFonts w:eastAsia="Meiryo UI"/>
                      <w:color w:val="000000" w:themeColor="text1"/>
                      <w:kern w:val="24"/>
                    </w:rPr>
                    <w:lastRenderedPageBreak/>
                    <w:t>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0"/>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0"/>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0"/>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0"/>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w:t>
            </w:r>
            <w:r w:rsidRPr="00762AF6">
              <w:rPr>
                <w:b/>
                <w:bCs/>
                <w:szCs w:val="20"/>
                <w:lang w:val="en-GB"/>
              </w:rPr>
              <w:lastRenderedPageBreak/>
              <w:t xml:space="preserve">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0"/>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f0"/>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f0"/>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f0"/>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lastRenderedPageBreak/>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0"/>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lastRenderedPageBreak/>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w:t>
            </w:r>
            <w:proofErr w:type="gramStart"/>
            <w:r>
              <w:rPr>
                <w:rFonts w:eastAsia="宋体"/>
                <w:szCs w:val="20"/>
                <w:lang w:eastAsia="zh-CN"/>
              </w:rPr>
              <w:t>“ …</w:t>
            </w:r>
            <w:proofErr w:type="gramEnd"/>
            <w:r>
              <w:rPr>
                <w:rFonts w:eastAsia="宋体"/>
                <w:szCs w:val="20"/>
                <w:lang w:eastAsia="zh-CN"/>
              </w:rPr>
              <w:t xml:space="preserve">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lastRenderedPageBreak/>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f0"/>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f0"/>
              <w:spacing w:after="120"/>
              <w:ind w:left="645"/>
              <w:rPr>
                <w:szCs w:val="20"/>
              </w:rPr>
            </w:pPr>
          </w:p>
          <w:p w14:paraId="1063D4F8" w14:textId="1A6B1724"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f0"/>
              <w:spacing w:after="120"/>
              <w:ind w:left="645"/>
              <w:rPr>
                <w:szCs w:val="20"/>
              </w:rPr>
            </w:pPr>
            <w:r>
              <w:rPr>
                <w:szCs w:val="20"/>
              </w:rPr>
              <w:t>Also fine with Opt.4.</w:t>
            </w:r>
          </w:p>
          <w:p w14:paraId="36349B38" w14:textId="77777777" w:rsidR="00BB6660" w:rsidRDefault="00BB6660" w:rsidP="00BB6660">
            <w:pPr>
              <w:pStyle w:val="aff0"/>
              <w:spacing w:after="120"/>
              <w:ind w:left="645"/>
              <w:rPr>
                <w:szCs w:val="20"/>
              </w:rPr>
            </w:pPr>
          </w:p>
          <w:p w14:paraId="02DF5AC2"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f0"/>
              <w:spacing w:after="120"/>
              <w:ind w:left="645"/>
              <w:rPr>
                <w:szCs w:val="20"/>
              </w:rPr>
            </w:pPr>
            <w:r>
              <w:rPr>
                <w:szCs w:val="20"/>
              </w:rPr>
              <w:t>Also supportive to Opt.3.</w:t>
            </w:r>
          </w:p>
          <w:p w14:paraId="1B33834B" w14:textId="77777777" w:rsidR="00BB6660" w:rsidRPr="00BB6660" w:rsidRDefault="00BB6660" w:rsidP="00BB6660">
            <w:pPr>
              <w:pStyle w:val="aff0"/>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f0"/>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f0"/>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 xml:space="preserve">require the following conditions to be </w:t>
            </w:r>
            <w:r w:rsidRPr="00371626">
              <w:lastRenderedPageBreak/>
              <w:t>satisfied simultaneously and the overall probability is much smaller than the LP HARQ-ACK BLER.</w:t>
            </w:r>
          </w:p>
          <w:p w14:paraId="2CB928A5"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宋体"/>
          <w:lang w:eastAsia="zh-CN"/>
        </w:rPr>
      </w:pPr>
      <w:r w:rsidRPr="00551183">
        <w:rPr>
          <w:rFonts w:eastAsia="宋体" w:hint="eastAsia"/>
          <w:lang w:eastAsia="zh-CN"/>
        </w:rPr>
        <w:t>The second round discussion is for correct</w:t>
      </w:r>
      <w:r w:rsidRPr="00551183">
        <w:rPr>
          <w:rFonts w:eastAsia="宋体"/>
          <w:lang w:eastAsia="zh-CN"/>
        </w:rPr>
        <w:t xml:space="preserve">ing the proposals. </w:t>
      </w:r>
    </w:p>
    <w:p w14:paraId="7AC2A449" w14:textId="5EED1993" w:rsidR="00D23547" w:rsidRPr="00551183" w:rsidRDefault="00D23547" w:rsidP="00551183">
      <w:pPr>
        <w:pStyle w:val="aff0"/>
        <w:numPr>
          <w:ilvl w:val="0"/>
          <w:numId w:val="119"/>
        </w:numPr>
        <w:spacing w:afterLines="50" w:after="120"/>
        <w:rPr>
          <w:rFonts w:eastAsia="宋体"/>
          <w:lang w:eastAsia="zh-CN"/>
        </w:rPr>
      </w:pPr>
      <w:r w:rsidRPr="00551183">
        <w:rPr>
          <w:rFonts w:eastAsia="宋体" w:hint="eastAsia"/>
          <w:lang w:eastAsia="zh-CN"/>
        </w:rPr>
        <w:t>Companies do not need to re</w:t>
      </w:r>
      <w:r w:rsidR="00551183" w:rsidRPr="00551183">
        <w:rPr>
          <w:rFonts w:eastAsia="宋体" w:hint="eastAsia"/>
          <w:lang w:eastAsia="zh-CN"/>
        </w:rPr>
        <w:t>peat your inputs for the 1</w:t>
      </w:r>
      <w:r w:rsidR="00551183" w:rsidRPr="00551183">
        <w:rPr>
          <w:rFonts w:eastAsia="宋体" w:hint="eastAsia"/>
          <w:vertAlign w:val="superscript"/>
          <w:lang w:eastAsia="zh-CN"/>
        </w:rPr>
        <w:t>st</w:t>
      </w:r>
      <w:r w:rsidR="00551183" w:rsidRPr="00551183">
        <w:rPr>
          <w:rFonts w:eastAsia="宋体" w:hint="eastAsia"/>
          <w:lang w:eastAsia="zh-CN"/>
        </w:rPr>
        <w:t xml:space="preserve"> proposal</w:t>
      </w:r>
    </w:p>
    <w:p w14:paraId="4111B22C" w14:textId="3DAB41A8" w:rsidR="00551183" w:rsidRPr="00551183" w:rsidRDefault="00551183" w:rsidP="00551183">
      <w:pPr>
        <w:pStyle w:val="aff0"/>
        <w:numPr>
          <w:ilvl w:val="0"/>
          <w:numId w:val="119"/>
        </w:numPr>
        <w:spacing w:afterLines="50" w:after="120"/>
        <w:rPr>
          <w:rFonts w:eastAsia="宋体"/>
          <w:lang w:eastAsia="zh-CN"/>
        </w:rPr>
      </w:pPr>
      <w:r w:rsidRPr="00551183">
        <w:rPr>
          <w:rFonts w:eastAsia="宋体" w:hint="eastAsia"/>
          <w:lang w:eastAsia="zh-CN"/>
        </w:rPr>
        <w:t>The 2</w:t>
      </w:r>
      <w:r w:rsidRPr="00551183">
        <w:rPr>
          <w:rFonts w:eastAsia="宋体" w:hint="eastAsia"/>
          <w:vertAlign w:val="superscript"/>
          <w:lang w:eastAsia="zh-CN"/>
        </w:rPr>
        <w:t>nd</w:t>
      </w:r>
      <w:r w:rsidRPr="00551183">
        <w:rPr>
          <w:rFonts w:eastAsia="宋体" w:hint="eastAsia"/>
          <w:lang w:eastAsia="zh-CN"/>
        </w:rPr>
        <w:t xml:space="preserve"> proposal is modified as below to remove the redundant Option 4 and add Option 3 in the list.</w:t>
      </w:r>
      <w:r>
        <w:rPr>
          <w:rFonts w:eastAsia="宋体" w:hint="eastAsia"/>
          <w:lang w:eastAsia="zh-CN"/>
        </w:rPr>
        <w:t xml:space="preserve"> Please provide your comments.</w:t>
      </w:r>
    </w:p>
    <w:p w14:paraId="5C295F31" w14:textId="430C3197" w:rsidR="00551183" w:rsidRPr="00551183" w:rsidRDefault="00551183" w:rsidP="00551183">
      <w:pPr>
        <w:pStyle w:val="aff0"/>
        <w:numPr>
          <w:ilvl w:val="0"/>
          <w:numId w:val="119"/>
        </w:numPr>
        <w:spacing w:afterLines="50" w:after="120"/>
        <w:rPr>
          <w:rFonts w:eastAsia="宋体"/>
          <w:lang w:eastAsia="zh-CN"/>
        </w:rPr>
      </w:pPr>
      <w:r w:rsidRPr="00551183">
        <w:rPr>
          <w:rFonts w:eastAsia="宋体" w:hint="eastAsia"/>
          <w:lang w:eastAsia="zh-CN"/>
        </w:rPr>
        <w:t>Option 2c in the 3</w:t>
      </w:r>
      <w:r w:rsidRPr="00551183">
        <w:rPr>
          <w:rFonts w:eastAsia="宋体" w:hint="eastAsia"/>
          <w:vertAlign w:val="superscript"/>
          <w:lang w:eastAsia="zh-CN"/>
        </w:rPr>
        <w:t>rd</w:t>
      </w:r>
      <w:r w:rsidRPr="00551183">
        <w:rPr>
          <w:rFonts w:eastAsia="宋体"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微软雅黑"/>
          <w:color w:val="000000"/>
          <w:szCs w:val="20"/>
        </w:rPr>
      </w:pPr>
      <w:r w:rsidRPr="00551183">
        <w:rPr>
          <w:rFonts w:eastAsia="宋体" w:hint="eastAsia"/>
          <w:highlight w:val="lightGray"/>
          <w:lang w:eastAsia="zh-CN"/>
        </w:rPr>
        <w:t>Improved p</w:t>
      </w:r>
      <w:r w:rsidR="00D23547" w:rsidRPr="00551183">
        <w:rPr>
          <w:rFonts w:eastAsia="宋体" w:hint="eastAsia"/>
          <w:highlight w:val="lightGray"/>
          <w:lang w:eastAsia="zh-CN"/>
        </w:rPr>
        <w:t>roposal</w:t>
      </w:r>
      <w:r w:rsidRPr="00551183">
        <w:rPr>
          <w:rFonts w:eastAsia="宋体" w:hint="eastAsia"/>
          <w:highlight w:val="lightGray"/>
          <w:lang w:eastAsia="zh-CN"/>
        </w:rPr>
        <w:t xml:space="preserve"> 2 fo</w:t>
      </w:r>
      <w:r w:rsidR="00D23547" w:rsidRPr="00551183">
        <w:rPr>
          <w:rFonts w:eastAsia="宋体" w:hint="eastAsia"/>
          <w:highlight w:val="lightGray"/>
          <w:lang w:eastAsia="zh-CN"/>
        </w:rPr>
        <w:t xml:space="preserve">r </w:t>
      </w:r>
      <w:r w:rsidRPr="00551183">
        <w:rPr>
          <w:rFonts w:eastAsia="宋体" w:hint="eastAsia"/>
          <w:highlight w:val="lightGray"/>
          <w:lang w:eastAsia="zh-CN"/>
        </w:rPr>
        <w:t>2</w:t>
      </w:r>
      <w:r w:rsidRPr="00551183">
        <w:rPr>
          <w:rFonts w:eastAsia="宋体" w:hint="eastAsia"/>
          <w:highlight w:val="lightGray"/>
          <w:vertAlign w:val="superscript"/>
          <w:lang w:eastAsia="zh-CN"/>
        </w:rPr>
        <w:t>nd</w:t>
      </w:r>
      <w:r w:rsidR="00D23547" w:rsidRPr="00551183">
        <w:rPr>
          <w:rFonts w:eastAsia="宋体"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f0"/>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f0"/>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f0"/>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宋体"/>
                <w:szCs w:val="20"/>
                <w:lang w:eastAsia="zh-CN"/>
              </w:rPr>
            </w:pPr>
            <w:r>
              <w:rPr>
                <w:rFonts w:eastAsia="宋体"/>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宋体"/>
                <w:szCs w:val="20"/>
                <w:lang w:eastAsia="zh-CN"/>
              </w:rPr>
            </w:pPr>
            <w:r>
              <w:rPr>
                <w:rFonts w:eastAsia="宋体"/>
                <w:szCs w:val="20"/>
                <w:lang w:eastAsia="zh-CN"/>
              </w:rPr>
              <w:t>We are fin</w:t>
            </w:r>
            <w:r w:rsidR="00506DE6">
              <w:rPr>
                <w:rFonts w:eastAsia="宋体"/>
                <w:szCs w:val="20"/>
                <w:lang w:eastAsia="zh-CN"/>
              </w:rPr>
              <w:t>e</w:t>
            </w:r>
            <w:r>
              <w:rPr>
                <w:rFonts w:eastAsia="宋体"/>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宋体"/>
                <w:szCs w:val="20"/>
                <w:lang w:eastAsia="zh-CN"/>
              </w:rPr>
            </w:pPr>
            <w:r>
              <w:rPr>
                <w:rFonts w:eastAsia="宋体"/>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宋体"/>
                <w:szCs w:val="20"/>
                <w:lang w:eastAsia="zh-CN"/>
              </w:rPr>
            </w:pPr>
            <w:r>
              <w:rPr>
                <w:rFonts w:eastAsia="宋体"/>
                <w:szCs w:val="20"/>
                <w:lang w:eastAsia="zh-CN"/>
              </w:rPr>
              <w:t>Option 1b and option 3 seems almost the same. Can FL or someone please clarify that is the difference between them? Is the difference that in option 1, when SR is positive, HARQ-ACK is transmitted with CS</w:t>
            </w:r>
            <w:proofErr w:type="gramStart"/>
            <w:r>
              <w:rPr>
                <w:rFonts w:eastAsia="宋体"/>
                <w:szCs w:val="20"/>
                <w:lang w:eastAsia="zh-CN"/>
              </w:rPr>
              <w:t>={</w:t>
            </w:r>
            <w:proofErr w:type="gramEnd"/>
            <w:r>
              <w:rPr>
                <w:rFonts w:eastAsia="宋体"/>
                <w:szCs w:val="20"/>
                <w:lang w:eastAsia="zh-CN"/>
              </w:rPr>
              <w:t>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宋体"/>
                <w:szCs w:val="20"/>
                <w:lang w:eastAsia="zh-CN"/>
              </w:rPr>
            </w:pPr>
            <w:r>
              <w:rPr>
                <w:rFonts w:eastAsia="宋体"/>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宋体"/>
                <w:szCs w:val="20"/>
                <w:lang w:eastAsia="zh-CN"/>
              </w:rPr>
            </w:pPr>
            <w:r>
              <w:rPr>
                <w:rFonts w:eastAsia="宋体"/>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宋体"/>
                <w:szCs w:val="20"/>
                <w:lang w:eastAsia="zh-CN"/>
              </w:rPr>
            </w:pPr>
            <w:r>
              <w:rPr>
                <w:rFonts w:eastAsia="宋体"/>
                <w:szCs w:val="20"/>
                <w:lang w:eastAsia="zh-CN"/>
              </w:rPr>
              <w:lastRenderedPageBreak/>
              <w:t>Sharp</w:t>
            </w:r>
          </w:p>
        </w:tc>
        <w:tc>
          <w:tcPr>
            <w:tcW w:w="7691" w:type="dxa"/>
            <w:shd w:val="clear" w:color="auto" w:fill="auto"/>
          </w:tcPr>
          <w:p w14:paraId="14414006" w14:textId="77777777" w:rsidR="001904E7" w:rsidRDefault="001904E7" w:rsidP="001904E7">
            <w:pPr>
              <w:spacing w:after="120"/>
              <w:rPr>
                <w:rFonts w:eastAsia="宋体"/>
                <w:szCs w:val="20"/>
                <w:lang w:eastAsia="zh-CN"/>
              </w:rPr>
            </w:pPr>
            <w:r>
              <w:rPr>
                <w:rFonts w:eastAsia="宋体"/>
                <w:szCs w:val="20"/>
                <w:lang w:eastAsia="zh-CN"/>
              </w:rPr>
              <w:t xml:space="preserve">Option 1b and Option 3 seems the same. </w:t>
            </w:r>
          </w:p>
          <w:p w14:paraId="3FE99BBD" w14:textId="485327AD" w:rsidR="001904E7" w:rsidRPr="00954597" w:rsidRDefault="001904E7" w:rsidP="001904E7">
            <w:pPr>
              <w:spacing w:after="120"/>
              <w:rPr>
                <w:rFonts w:eastAsia="宋体"/>
                <w:szCs w:val="20"/>
                <w:lang w:eastAsia="zh-CN"/>
              </w:rPr>
            </w:pPr>
            <w:r>
              <w:rPr>
                <w:rFonts w:eastAsia="宋体"/>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176F571" w14:textId="1190D950" w:rsidR="00F967AC"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cceptable to make progress. Our preference is Opt.5. Also, we share similar view as Apple.</w:t>
            </w:r>
          </w:p>
          <w:p w14:paraId="03973A54" w14:textId="77777777" w:rsidR="00F967AC" w:rsidRPr="00F967AC" w:rsidRDefault="00F967AC" w:rsidP="00F967AC">
            <w:pPr>
              <w:rPr>
                <w:rFonts w:eastAsia="宋体"/>
                <w:szCs w:val="20"/>
                <w:lang w:eastAsia="zh-CN"/>
              </w:rPr>
            </w:pPr>
          </w:p>
          <w:p w14:paraId="746A728D" w14:textId="77777777" w:rsidR="00F967AC" w:rsidRPr="00F967AC" w:rsidRDefault="00F967AC" w:rsidP="00F967AC">
            <w:pPr>
              <w:rPr>
                <w:rFonts w:eastAsia="宋体"/>
                <w:szCs w:val="20"/>
                <w:lang w:eastAsia="zh-CN"/>
              </w:rPr>
            </w:pPr>
          </w:p>
          <w:p w14:paraId="7CED9F9C" w14:textId="32B9819C" w:rsidR="000B2D02" w:rsidRPr="00F967AC" w:rsidRDefault="00F967AC" w:rsidP="00F967AC">
            <w:pPr>
              <w:tabs>
                <w:tab w:val="left" w:pos="1973"/>
              </w:tabs>
              <w:rPr>
                <w:rFonts w:eastAsia="宋体"/>
                <w:szCs w:val="20"/>
                <w:lang w:eastAsia="zh-CN"/>
              </w:rPr>
            </w:pPr>
            <w:r>
              <w:rPr>
                <w:rFonts w:eastAsia="宋体"/>
                <w:szCs w:val="20"/>
                <w:lang w:eastAsia="zh-CN"/>
              </w:rPr>
              <w:tab/>
            </w:r>
          </w:p>
          <w:p w14:paraId="1C4D04B8" w14:textId="1BB2AA59" w:rsidR="001904E7" w:rsidRPr="00954597" w:rsidRDefault="000B2D02" w:rsidP="000B2D02">
            <w:pPr>
              <w:spacing w:after="120"/>
              <w:rPr>
                <w:rFonts w:eastAsia="宋体"/>
                <w:szCs w:val="20"/>
                <w:lang w:eastAsia="zh-CN"/>
              </w:rPr>
            </w:pPr>
            <w:r>
              <w:rPr>
                <w:rFonts w:eastAsia="宋体" w:hint="eastAsia"/>
                <w:szCs w:val="20"/>
                <w:lang w:eastAsia="zh-CN"/>
              </w:rPr>
              <w:t>R</w:t>
            </w:r>
            <w:r>
              <w:rPr>
                <w:rFonts w:eastAsia="宋体"/>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宋体"/>
                <w:szCs w:val="20"/>
                <w:lang w:eastAsia="zh-CN"/>
              </w:rPr>
            </w:pPr>
            <w:r>
              <w:rPr>
                <w:rFonts w:eastAsia="宋体"/>
                <w:szCs w:val="20"/>
                <w:lang w:eastAsia="zh-CN"/>
              </w:rPr>
              <w:t>Quectel</w:t>
            </w:r>
          </w:p>
        </w:tc>
        <w:tc>
          <w:tcPr>
            <w:tcW w:w="7691" w:type="dxa"/>
            <w:shd w:val="clear" w:color="auto" w:fill="auto"/>
          </w:tcPr>
          <w:p w14:paraId="022648D6" w14:textId="5F3979EE" w:rsidR="00243C31" w:rsidRPr="00954597" w:rsidRDefault="00243C31" w:rsidP="00243C31">
            <w:pPr>
              <w:spacing w:after="120"/>
              <w:rPr>
                <w:rFonts w:eastAsia="宋体"/>
                <w:szCs w:val="20"/>
                <w:lang w:eastAsia="zh-CN"/>
              </w:rPr>
            </w:pPr>
            <w:r>
              <w:rPr>
                <w:rFonts w:eastAsia="宋体"/>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宋体"/>
                <w:szCs w:val="20"/>
                <w:lang w:eastAsia="zh-CN"/>
              </w:rPr>
            </w:pPr>
            <w:r w:rsidRPr="00F967AC">
              <w:rPr>
                <w:rFonts w:eastAsia="宋体"/>
                <w:szCs w:val="20"/>
                <w:lang w:eastAsia="zh-CN"/>
              </w:rPr>
              <w:t>we are not sure the difference between Opt.</w:t>
            </w:r>
            <w:r>
              <w:rPr>
                <w:rFonts w:eastAsia="宋体"/>
                <w:szCs w:val="20"/>
                <w:lang w:eastAsia="zh-CN"/>
              </w:rPr>
              <w:t>3</w:t>
            </w:r>
            <w:r w:rsidRPr="00F967AC">
              <w:rPr>
                <w:rFonts w:eastAsia="宋体"/>
                <w:szCs w:val="20"/>
                <w:lang w:eastAsia="zh-CN"/>
              </w:rPr>
              <w:t xml:space="preserve"> and Opt.</w:t>
            </w:r>
            <w:r>
              <w:rPr>
                <w:rFonts w:eastAsia="宋体"/>
                <w:szCs w:val="20"/>
                <w:lang w:eastAsia="zh-CN"/>
              </w:rPr>
              <w:t>5</w:t>
            </w:r>
            <w:r w:rsidRPr="00F967AC">
              <w:rPr>
                <w:rFonts w:eastAsia="宋体"/>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宋体"/>
                <w:szCs w:val="20"/>
                <w:lang w:eastAsia="zh-CN"/>
              </w:rPr>
            </w:pPr>
            <w:r w:rsidRPr="003703DE">
              <w:rPr>
                <w:rFonts w:eastAsia="宋体"/>
                <w:szCs w:val="20"/>
                <w:lang w:eastAsia="zh-CN"/>
              </w:rPr>
              <w:t xml:space="preserve">Share the same views with QC and Sharp, the difference between option 1b and </w:t>
            </w:r>
            <w:proofErr w:type="spellStart"/>
            <w:r w:rsidRPr="003703DE">
              <w:rPr>
                <w:rFonts w:eastAsia="宋体"/>
                <w:szCs w:val="20"/>
                <w:lang w:eastAsia="zh-CN"/>
              </w:rPr>
              <w:t>and</w:t>
            </w:r>
            <w:proofErr w:type="spellEnd"/>
            <w:r w:rsidRPr="003703DE">
              <w:rPr>
                <w:rFonts w:eastAsia="宋体"/>
                <w:szCs w:val="20"/>
                <w:lang w:eastAsia="zh-CN"/>
              </w:rPr>
              <w:t xml:space="preserve"> option 3 should be clarified.</w:t>
            </w:r>
          </w:p>
        </w:tc>
      </w:tr>
      <w:tr w:rsidR="001904E7" w:rsidRPr="00954597" w14:paraId="28E871DA" w14:textId="77777777" w:rsidTr="001904E7">
        <w:tc>
          <w:tcPr>
            <w:tcW w:w="1371" w:type="dxa"/>
            <w:shd w:val="clear" w:color="auto" w:fill="auto"/>
          </w:tcPr>
          <w:p w14:paraId="159A22E8" w14:textId="3B5854C9" w:rsidR="001904E7" w:rsidRPr="00954597" w:rsidRDefault="002C6427" w:rsidP="001904E7">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peadtrum</w:t>
            </w:r>
            <w:proofErr w:type="spellEnd"/>
          </w:p>
        </w:tc>
        <w:tc>
          <w:tcPr>
            <w:tcW w:w="7691" w:type="dxa"/>
            <w:shd w:val="clear" w:color="auto" w:fill="auto"/>
          </w:tcPr>
          <w:p w14:paraId="5539E3E3" w14:textId="10AA5645" w:rsidR="001904E7" w:rsidRPr="00954597" w:rsidRDefault="002C6427" w:rsidP="002C6427">
            <w:pPr>
              <w:spacing w:after="120"/>
              <w:rPr>
                <w:rFonts w:eastAsia="宋体"/>
                <w:szCs w:val="20"/>
                <w:lang w:eastAsia="zh-CN"/>
              </w:rPr>
            </w:pPr>
            <w:r>
              <w:rPr>
                <w:rFonts w:eastAsia="宋体"/>
                <w:szCs w:val="20"/>
                <w:lang w:eastAsia="zh-CN"/>
              </w:rPr>
              <w:t xml:space="preserve">Agree with </w:t>
            </w:r>
            <w:r w:rsidR="00F57F4E">
              <w:rPr>
                <w:rFonts w:eastAsia="宋体"/>
                <w:szCs w:val="20"/>
                <w:lang w:eastAsia="zh-CN"/>
              </w:rPr>
              <w:t xml:space="preserve">some </w:t>
            </w:r>
            <w:r>
              <w:rPr>
                <w:rFonts w:eastAsia="宋体"/>
                <w:szCs w:val="20"/>
                <w:lang w:eastAsia="zh-CN"/>
              </w:rPr>
              <w:t xml:space="preserve">other companies that differences between Option 1b and Option 3 should be clarified. </w:t>
            </w:r>
          </w:p>
        </w:tc>
      </w:tr>
      <w:tr w:rsidR="001904E7" w:rsidRPr="00954597" w14:paraId="05393388" w14:textId="77777777" w:rsidTr="001904E7">
        <w:tc>
          <w:tcPr>
            <w:tcW w:w="1371" w:type="dxa"/>
            <w:shd w:val="clear" w:color="auto" w:fill="auto"/>
          </w:tcPr>
          <w:p w14:paraId="786491BB" w14:textId="77777777" w:rsidR="001904E7" w:rsidRPr="00954597" w:rsidRDefault="001904E7" w:rsidP="001904E7">
            <w:pPr>
              <w:spacing w:after="120"/>
              <w:rPr>
                <w:rFonts w:eastAsia="宋体"/>
                <w:szCs w:val="20"/>
                <w:lang w:eastAsia="zh-CN"/>
              </w:rPr>
            </w:pPr>
          </w:p>
        </w:tc>
        <w:tc>
          <w:tcPr>
            <w:tcW w:w="7691" w:type="dxa"/>
            <w:shd w:val="clear" w:color="auto" w:fill="auto"/>
          </w:tcPr>
          <w:p w14:paraId="4537B575" w14:textId="77777777" w:rsidR="001904E7" w:rsidRPr="00954597" w:rsidRDefault="001904E7" w:rsidP="001904E7">
            <w:pPr>
              <w:spacing w:after="120"/>
              <w:rPr>
                <w:rFonts w:eastAsia="宋体"/>
                <w:szCs w:val="20"/>
                <w:lang w:eastAsia="zh-CN"/>
              </w:rPr>
            </w:pPr>
          </w:p>
        </w:tc>
      </w:tr>
      <w:tr w:rsidR="001904E7" w:rsidRPr="00954597" w14:paraId="1DD35832" w14:textId="77777777" w:rsidTr="001904E7">
        <w:tc>
          <w:tcPr>
            <w:tcW w:w="1371" w:type="dxa"/>
            <w:shd w:val="clear" w:color="auto" w:fill="auto"/>
          </w:tcPr>
          <w:p w14:paraId="7E7A9CB4" w14:textId="77777777" w:rsidR="001904E7" w:rsidRPr="00954597" w:rsidRDefault="001904E7" w:rsidP="001904E7">
            <w:pPr>
              <w:spacing w:after="120"/>
              <w:rPr>
                <w:rFonts w:eastAsia="宋体"/>
                <w:szCs w:val="20"/>
                <w:lang w:eastAsia="zh-CN"/>
              </w:rPr>
            </w:pPr>
          </w:p>
        </w:tc>
        <w:tc>
          <w:tcPr>
            <w:tcW w:w="7691" w:type="dxa"/>
            <w:shd w:val="clear" w:color="auto" w:fill="auto"/>
          </w:tcPr>
          <w:p w14:paraId="40DA9D5A" w14:textId="77777777" w:rsidR="001904E7" w:rsidRPr="00954597" w:rsidRDefault="001904E7" w:rsidP="001904E7">
            <w:pPr>
              <w:spacing w:after="120"/>
              <w:rPr>
                <w:rFonts w:eastAsia="宋体"/>
                <w:szCs w:val="20"/>
                <w:lang w:eastAsia="zh-CN"/>
              </w:rPr>
            </w:pPr>
          </w:p>
        </w:tc>
      </w:tr>
      <w:tr w:rsidR="001904E7" w:rsidRPr="00954597" w14:paraId="74A56D67" w14:textId="77777777" w:rsidTr="001904E7">
        <w:tc>
          <w:tcPr>
            <w:tcW w:w="1371" w:type="dxa"/>
            <w:shd w:val="clear" w:color="auto" w:fill="auto"/>
          </w:tcPr>
          <w:p w14:paraId="4FEB291D" w14:textId="77777777" w:rsidR="001904E7" w:rsidRPr="00954597" w:rsidRDefault="001904E7" w:rsidP="001904E7">
            <w:pPr>
              <w:spacing w:after="120"/>
              <w:rPr>
                <w:rFonts w:eastAsia="宋体"/>
                <w:szCs w:val="20"/>
                <w:lang w:eastAsia="zh-CN"/>
              </w:rPr>
            </w:pPr>
          </w:p>
        </w:tc>
        <w:tc>
          <w:tcPr>
            <w:tcW w:w="7691" w:type="dxa"/>
            <w:shd w:val="clear" w:color="auto" w:fill="auto"/>
          </w:tcPr>
          <w:p w14:paraId="0B952B29" w14:textId="77777777" w:rsidR="001904E7" w:rsidRPr="00954597" w:rsidRDefault="001904E7" w:rsidP="001904E7">
            <w:pPr>
              <w:spacing w:after="120"/>
              <w:rPr>
                <w:rFonts w:eastAsia="宋体"/>
                <w:szCs w:val="20"/>
                <w:lang w:eastAsia="zh-CN"/>
              </w:rPr>
            </w:pPr>
          </w:p>
        </w:tc>
      </w:tr>
      <w:tr w:rsidR="001904E7" w:rsidRPr="00954597" w14:paraId="0354FD5D" w14:textId="77777777" w:rsidTr="001904E7">
        <w:tc>
          <w:tcPr>
            <w:tcW w:w="1371" w:type="dxa"/>
            <w:shd w:val="clear" w:color="auto" w:fill="auto"/>
          </w:tcPr>
          <w:p w14:paraId="0962FA63" w14:textId="77777777" w:rsidR="001904E7" w:rsidRPr="00954597" w:rsidRDefault="001904E7" w:rsidP="001904E7">
            <w:pPr>
              <w:spacing w:after="120"/>
              <w:rPr>
                <w:rFonts w:eastAsia="宋体"/>
                <w:szCs w:val="20"/>
                <w:lang w:eastAsia="zh-CN"/>
              </w:rPr>
            </w:pPr>
          </w:p>
        </w:tc>
        <w:tc>
          <w:tcPr>
            <w:tcW w:w="7691" w:type="dxa"/>
            <w:shd w:val="clear" w:color="auto" w:fill="auto"/>
          </w:tcPr>
          <w:p w14:paraId="352C6615" w14:textId="77777777" w:rsidR="001904E7" w:rsidRPr="00954597" w:rsidRDefault="001904E7" w:rsidP="001904E7">
            <w:pPr>
              <w:spacing w:after="120"/>
              <w:rPr>
                <w:rFonts w:eastAsia="宋体"/>
                <w:szCs w:val="20"/>
                <w:lang w:eastAsia="zh-CN"/>
              </w:rPr>
            </w:pPr>
          </w:p>
        </w:tc>
      </w:tr>
      <w:tr w:rsidR="001904E7" w:rsidRPr="00954597" w14:paraId="4E2CFA6D" w14:textId="77777777" w:rsidTr="001904E7">
        <w:tc>
          <w:tcPr>
            <w:tcW w:w="1371" w:type="dxa"/>
            <w:shd w:val="clear" w:color="auto" w:fill="auto"/>
          </w:tcPr>
          <w:p w14:paraId="6E888211" w14:textId="77777777" w:rsidR="001904E7" w:rsidRPr="00954597" w:rsidRDefault="001904E7" w:rsidP="001904E7">
            <w:pPr>
              <w:spacing w:after="120"/>
              <w:rPr>
                <w:rFonts w:eastAsia="宋体"/>
                <w:szCs w:val="20"/>
                <w:lang w:eastAsia="zh-CN"/>
              </w:rPr>
            </w:pPr>
          </w:p>
        </w:tc>
        <w:tc>
          <w:tcPr>
            <w:tcW w:w="7691" w:type="dxa"/>
            <w:shd w:val="clear" w:color="auto" w:fill="auto"/>
          </w:tcPr>
          <w:p w14:paraId="05F2C99B" w14:textId="77777777" w:rsidR="001904E7" w:rsidRPr="00954597" w:rsidRDefault="001904E7" w:rsidP="001904E7">
            <w:pPr>
              <w:spacing w:after="120"/>
              <w:rPr>
                <w:rFonts w:eastAsia="宋体"/>
                <w:szCs w:val="20"/>
                <w:lang w:eastAsia="zh-CN"/>
              </w:rPr>
            </w:pPr>
          </w:p>
        </w:tc>
      </w:tr>
      <w:tr w:rsidR="001904E7" w:rsidRPr="00954597" w14:paraId="52CDF635" w14:textId="77777777" w:rsidTr="001904E7">
        <w:tc>
          <w:tcPr>
            <w:tcW w:w="1371" w:type="dxa"/>
            <w:shd w:val="clear" w:color="auto" w:fill="auto"/>
          </w:tcPr>
          <w:p w14:paraId="2E900D80" w14:textId="77777777" w:rsidR="001904E7" w:rsidRPr="00954597" w:rsidRDefault="001904E7" w:rsidP="001904E7">
            <w:pPr>
              <w:spacing w:after="120"/>
              <w:rPr>
                <w:rFonts w:eastAsia="宋体"/>
                <w:szCs w:val="20"/>
                <w:lang w:eastAsia="zh-CN"/>
              </w:rPr>
            </w:pPr>
          </w:p>
        </w:tc>
        <w:tc>
          <w:tcPr>
            <w:tcW w:w="7691" w:type="dxa"/>
            <w:shd w:val="clear" w:color="auto" w:fill="auto"/>
          </w:tcPr>
          <w:p w14:paraId="6762C289" w14:textId="77777777" w:rsidR="001904E7" w:rsidRPr="00954597" w:rsidRDefault="001904E7" w:rsidP="001904E7">
            <w:pPr>
              <w:spacing w:after="120"/>
              <w:rPr>
                <w:rFonts w:eastAsia="宋体"/>
                <w:szCs w:val="20"/>
                <w:lang w:eastAsia="zh-CN"/>
              </w:rPr>
            </w:pPr>
          </w:p>
        </w:tc>
      </w:tr>
      <w:tr w:rsidR="001904E7" w:rsidRPr="00954597" w14:paraId="2C2B9DA1" w14:textId="77777777" w:rsidTr="001904E7">
        <w:tc>
          <w:tcPr>
            <w:tcW w:w="1371" w:type="dxa"/>
            <w:shd w:val="clear" w:color="auto" w:fill="auto"/>
          </w:tcPr>
          <w:p w14:paraId="426B336F" w14:textId="77777777" w:rsidR="001904E7" w:rsidRPr="00954597" w:rsidRDefault="001904E7" w:rsidP="001904E7">
            <w:pPr>
              <w:spacing w:after="120"/>
              <w:rPr>
                <w:rFonts w:eastAsia="宋体"/>
                <w:szCs w:val="20"/>
                <w:lang w:eastAsia="zh-CN"/>
              </w:rPr>
            </w:pPr>
          </w:p>
        </w:tc>
        <w:tc>
          <w:tcPr>
            <w:tcW w:w="7691" w:type="dxa"/>
            <w:shd w:val="clear" w:color="auto" w:fill="auto"/>
          </w:tcPr>
          <w:p w14:paraId="25A0FD8C" w14:textId="77777777" w:rsidR="001904E7" w:rsidRPr="00954597" w:rsidRDefault="001904E7" w:rsidP="001904E7">
            <w:pPr>
              <w:spacing w:after="120"/>
              <w:rPr>
                <w:rFonts w:eastAsia="宋体"/>
                <w:szCs w:val="20"/>
                <w:lang w:eastAsia="zh-CN"/>
              </w:rPr>
            </w:pPr>
          </w:p>
        </w:tc>
      </w:tr>
      <w:tr w:rsidR="001904E7" w:rsidRPr="00954597" w14:paraId="1A2EB151" w14:textId="77777777" w:rsidTr="001904E7">
        <w:tc>
          <w:tcPr>
            <w:tcW w:w="1371" w:type="dxa"/>
            <w:shd w:val="clear" w:color="auto" w:fill="auto"/>
          </w:tcPr>
          <w:p w14:paraId="204B050E" w14:textId="77777777" w:rsidR="001904E7" w:rsidRPr="00954597" w:rsidRDefault="001904E7" w:rsidP="001904E7">
            <w:pPr>
              <w:spacing w:after="120"/>
              <w:rPr>
                <w:rFonts w:eastAsia="宋体"/>
                <w:szCs w:val="20"/>
                <w:lang w:eastAsia="zh-CN"/>
              </w:rPr>
            </w:pPr>
          </w:p>
        </w:tc>
        <w:tc>
          <w:tcPr>
            <w:tcW w:w="7691" w:type="dxa"/>
            <w:shd w:val="clear" w:color="auto" w:fill="auto"/>
          </w:tcPr>
          <w:p w14:paraId="790D9C36" w14:textId="77777777" w:rsidR="001904E7" w:rsidRPr="00954597" w:rsidRDefault="001904E7" w:rsidP="001904E7">
            <w:pPr>
              <w:spacing w:after="120"/>
              <w:rPr>
                <w:rFonts w:eastAsia="宋体"/>
                <w:szCs w:val="20"/>
                <w:lang w:eastAsia="zh-CN"/>
              </w:rPr>
            </w:pPr>
          </w:p>
        </w:tc>
      </w:tr>
      <w:tr w:rsidR="001904E7" w:rsidRPr="00954597" w14:paraId="7187BC9E" w14:textId="77777777" w:rsidTr="001904E7">
        <w:tc>
          <w:tcPr>
            <w:tcW w:w="1371" w:type="dxa"/>
            <w:shd w:val="clear" w:color="auto" w:fill="auto"/>
          </w:tcPr>
          <w:p w14:paraId="0C5520E8" w14:textId="77777777" w:rsidR="001904E7" w:rsidRPr="00954597" w:rsidRDefault="001904E7" w:rsidP="001904E7">
            <w:pPr>
              <w:spacing w:after="120"/>
              <w:rPr>
                <w:rFonts w:eastAsia="宋体"/>
                <w:szCs w:val="20"/>
                <w:lang w:eastAsia="zh-CN"/>
              </w:rPr>
            </w:pPr>
          </w:p>
        </w:tc>
        <w:tc>
          <w:tcPr>
            <w:tcW w:w="7691" w:type="dxa"/>
            <w:shd w:val="clear" w:color="auto" w:fill="auto"/>
          </w:tcPr>
          <w:p w14:paraId="38DC2BC3" w14:textId="77777777" w:rsidR="001904E7" w:rsidRPr="00954597" w:rsidRDefault="001904E7" w:rsidP="001904E7">
            <w:pPr>
              <w:spacing w:after="120"/>
              <w:rPr>
                <w:rFonts w:eastAsia="宋体"/>
                <w:szCs w:val="20"/>
                <w:lang w:eastAsia="zh-CN"/>
              </w:rPr>
            </w:pPr>
          </w:p>
        </w:tc>
      </w:tr>
      <w:tr w:rsidR="001904E7" w:rsidRPr="00954597" w14:paraId="0C9361AE" w14:textId="77777777" w:rsidTr="001904E7">
        <w:tc>
          <w:tcPr>
            <w:tcW w:w="1371" w:type="dxa"/>
            <w:shd w:val="clear" w:color="auto" w:fill="auto"/>
          </w:tcPr>
          <w:p w14:paraId="7F5BDEFF" w14:textId="77777777" w:rsidR="001904E7" w:rsidRPr="00954597" w:rsidRDefault="001904E7" w:rsidP="001904E7">
            <w:pPr>
              <w:spacing w:after="120"/>
              <w:rPr>
                <w:rFonts w:eastAsia="宋体"/>
                <w:szCs w:val="20"/>
                <w:lang w:eastAsia="zh-CN"/>
              </w:rPr>
            </w:pPr>
          </w:p>
        </w:tc>
        <w:tc>
          <w:tcPr>
            <w:tcW w:w="7691" w:type="dxa"/>
            <w:shd w:val="clear" w:color="auto" w:fill="auto"/>
          </w:tcPr>
          <w:p w14:paraId="0286E888" w14:textId="77777777" w:rsidR="001904E7" w:rsidRPr="00954597" w:rsidRDefault="001904E7" w:rsidP="001904E7">
            <w:pPr>
              <w:spacing w:after="120"/>
              <w:rPr>
                <w:rFonts w:eastAsia="宋体"/>
                <w:szCs w:val="20"/>
                <w:lang w:eastAsia="zh-CN"/>
              </w:rPr>
            </w:pPr>
          </w:p>
        </w:tc>
      </w:tr>
      <w:tr w:rsidR="001904E7" w:rsidRPr="00954597" w14:paraId="326AC54E" w14:textId="77777777" w:rsidTr="001904E7">
        <w:tc>
          <w:tcPr>
            <w:tcW w:w="1371" w:type="dxa"/>
            <w:shd w:val="clear" w:color="auto" w:fill="auto"/>
          </w:tcPr>
          <w:p w14:paraId="0D171381" w14:textId="77777777" w:rsidR="001904E7" w:rsidRPr="00954597" w:rsidRDefault="001904E7" w:rsidP="001904E7">
            <w:pPr>
              <w:spacing w:after="120"/>
              <w:rPr>
                <w:rFonts w:eastAsia="宋体"/>
                <w:szCs w:val="20"/>
                <w:lang w:eastAsia="zh-CN"/>
              </w:rPr>
            </w:pPr>
          </w:p>
        </w:tc>
        <w:tc>
          <w:tcPr>
            <w:tcW w:w="7691" w:type="dxa"/>
            <w:shd w:val="clear" w:color="auto" w:fill="auto"/>
          </w:tcPr>
          <w:p w14:paraId="4953E451" w14:textId="77777777" w:rsidR="001904E7" w:rsidRPr="00954597" w:rsidRDefault="001904E7" w:rsidP="001904E7">
            <w:pPr>
              <w:spacing w:after="120"/>
              <w:rPr>
                <w:rFonts w:eastAsia="宋体"/>
                <w:szCs w:val="20"/>
                <w:lang w:eastAsia="zh-CN"/>
              </w:rPr>
            </w:pPr>
          </w:p>
        </w:tc>
      </w:tr>
      <w:tr w:rsidR="001904E7" w:rsidRPr="00954597" w14:paraId="601FBCCC" w14:textId="77777777" w:rsidTr="001904E7">
        <w:tc>
          <w:tcPr>
            <w:tcW w:w="1371" w:type="dxa"/>
            <w:shd w:val="clear" w:color="auto" w:fill="auto"/>
          </w:tcPr>
          <w:p w14:paraId="45201807" w14:textId="77777777" w:rsidR="001904E7" w:rsidRPr="00954597" w:rsidRDefault="001904E7" w:rsidP="001904E7">
            <w:pPr>
              <w:spacing w:after="120"/>
              <w:rPr>
                <w:rFonts w:eastAsia="宋体"/>
                <w:szCs w:val="20"/>
                <w:lang w:eastAsia="zh-CN"/>
              </w:rPr>
            </w:pPr>
          </w:p>
        </w:tc>
        <w:tc>
          <w:tcPr>
            <w:tcW w:w="7691" w:type="dxa"/>
            <w:shd w:val="clear" w:color="auto" w:fill="auto"/>
          </w:tcPr>
          <w:p w14:paraId="7B46A473" w14:textId="77777777" w:rsidR="001904E7" w:rsidRPr="00954597" w:rsidRDefault="001904E7" w:rsidP="001904E7">
            <w:pPr>
              <w:spacing w:after="120"/>
              <w:rPr>
                <w:rFonts w:eastAsia="宋体"/>
                <w:szCs w:val="20"/>
                <w:lang w:eastAsia="zh-CN"/>
              </w:rPr>
            </w:pPr>
          </w:p>
        </w:tc>
      </w:tr>
    </w:tbl>
    <w:p w14:paraId="3C9AC30A" w14:textId="77777777" w:rsidR="00D23547" w:rsidRPr="002514A3" w:rsidRDefault="00D23547"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f0"/>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C26DF1" w:rsidP="005931CF">
            <w:pPr>
              <w:pStyle w:val="af4"/>
              <w:tabs>
                <w:tab w:val="right" w:leader="dot" w:pos="9629"/>
              </w:tabs>
              <w:rPr>
                <w:rFonts w:asciiTheme="minorHAnsi" w:hAnsiTheme="minorHAnsi"/>
                <w:b w:val="0"/>
                <w:noProof/>
                <w:sz w:val="20"/>
                <w:szCs w:val="20"/>
                <w:lang w:eastAsia="sv-SE"/>
              </w:rPr>
            </w:pPr>
            <w:hyperlink w:anchor="_Toc68676138" w:history="1">
              <w:r w:rsidR="005931CF" w:rsidRPr="005931CF">
                <w:rPr>
                  <w:rStyle w:val="afc"/>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en-GB"/>
                </w:rPr>
                <w:t xml:space="preserve">Prioritize work to </w:t>
              </w:r>
              <w:r w:rsidR="005931CF" w:rsidRPr="005931CF">
                <w:rPr>
                  <w:rStyle w:val="afc"/>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C26DF1" w:rsidP="005931CF">
            <w:pPr>
              <w:pStyle w:val="af4"/>
              <w:tabs>
                <w:tab w:val="right" w:leader="dot" w:pos="9629"/>
              </w:tabs>
              <w:rPr>
                <w:rFonts w:asciiTheme="minorHAnsi" w:hAnsiTheme="minorHAnsi"/>
                <w:b w:val="0"/>
                <w:noProof/>
                <w:sz w:val="20"/>
                <w:szCs w:val="20"/>
                <w:lang w:eastAsia="sv-SE"/>
              </w:rPr>
            </w:pPr>
            <w:hyperlink w:anchor="_Toc68676139" w:history="1">
              <w:r w:rsidR="005931CF" w:rsidRPr="005931CF">
                <w:rPr>
                  <w:rStyle w:val="afc"/>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C26DF1" w:rsidP="005931CF">
            <w:pPr>
              <w:pStyle w:val="af4"/>
              <w:tabs>
                <w:tab w:val="right" w:leader="dot" w:pos="9629"/>
              </w:tabs>
              <w:rPr>
                <w:rFonts w:asciiTheme="minorHAnsi" w:hAnsiTheme="minorHAnsi"/>
                <w:b w:val="0"/>
                <w:noProof/>
                <w:sz w:val="20"/>
                <w:szCs w:val="20"/>
                <w:lang w:eastAsia="sv-SE"/>
              </w:rPr>
            </w:pPr>
            <w:hyperlink w:anchor="_Toc68676140" w:history="1">
              <w:r w:rsidR="005931CF" w:rsidRPr="005931CF">
                <w:rPr>
                  <w:rStyle w:val="afc"/>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C26DF1" w:rsidP="005931CF">
            <w:pPr>
              <w:pStyle w:val="af4"/>
              <w:tabs>
                <w:tab w:val="right" w:leader="dot" w:pos="9629"/>
              </w:tabs>
              <w:rPr>
                <w:rFonts w:asciiTheme="minorHAnsi" w:hAnsiTheme="minorHAnsi"/>
                <w:b w:val="0"/>
                <w:noProof/>
                <w:sz w:val="20"/>
                <w:szCs w:val="20"/>
                <w:lang w:eastAsia="sv-SE"/>
              </w:rPr>
            </w:pPr>
            <w:hyperlink w:anchor="_Toc68676151" w:history="1">
              <w:r w:rsidR="005931CF" w:rsidRPr="005931CF">
                <w:rPr>
                  <w:rStyle w:val="afc"/>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Resolve overlapping between PUCCH resources based on Rel-15 procedures where the overlapping is resolved starting from the</w:t>
              </w:r>
              <w:r w:rsidR="005931CF" w:rsidRPr="005931CF">
                <w:rPr>
                  <w:rStyle w:val="afc"/>
                  <w:noProof/>
                  <w:color w:val="auto"/>
                  <w:sz w:val="20"/>
                  <w:szCs w:val="20"/>
                  <w:u w:val="none"/>
                  <w:lang w:eastAsia="ja-JP"/>
                </w:rPr>
                <w:t xml:space="preserve"> first set of mutually overlapping PUCCH resources in a slot</w:t>
              </w:r>
              <w:r w:rsidR="005931CF" w:rsidRPr="005931CF">
                <w:rPr>
                  <w:rStyle w:val="afc"/>
                  <w:noProof/>
                  <w:color w:val="auto"/>
                  <w:sz w:val="20"/>
                  <w:szCs w:val="20"/>
                  <w:u w:val="none"/>
                </w:rPr>
                <w:t xml:space="preserve"> (a.k.a. set Q) until there are no overlapping PUCCH resources in the slot.</w:t>
              </w:r>
            </w:hyperlink>
          </w:p>
          <w:p w14:paraId="00410B7D" w14:textId="77777777" w:rsidR="005931CF" w:rsidRPr="0001764F" w:rsidRDefault="00C26DF1" w:rsidP="005931CF">
            <w:pPr>
              <w:pStyle w:val="af4"/>
              <w:tabs>
                <w:tab w:val="right" w:leader="dot" w:pos="9629"/>
              </w:tabs>
              <w:rPr>
                <w:rFonts w:asciiTheme="minorHAnsi" w:hAnsiTheme="minorHAnsi"/>
                <w:b w:val="0"/>
                <w:noProof/>
                <w:sz w:val="20"/>
                <w:szCs w:val="20"/>
                <w:lang w:eastAsia="sv-SE"/>
              </w:rPr>
            </w:pPr>
            <w:hyperlink w:anchor="_Toc68676152" w:history="1">
              <w:r w:rsidR="005931CF" w:rsidRPr="005931CF">
                <w:rPr>
                  <w:rStyle w:val="afc"/>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c"/>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C26DF1" w:rsidP="005931CF">
            <w:pPr>
              <w:pStyle w:val="af4"/>
              <w:tabs>
                <w:tab w:val="right" w:leader="dot" w:pos="9629"/>
              </w:tabs>
              <w:rPr>
                <w:rFonts w:asciiTheme="minorHAnsi" w:hAnsiTheme="minorHAnsi"/>
                <w:b w:val="0"/>
                <w:noProof/>
                <w:lang w:eastAsia="sv-SE"/>
              </w:rPr>
            </w:pPr>
            <w:hyperlink w:anchor="_Toc68676153" w:history="1">
              <w:r w:rsidR="005931CF" w:rsidRPr="005931CF">
                <w:rPr>
                  <w:rStyle w:val="afc"/>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Firstly, UE constructs the high-priority Type-1 HARQ-ACK codebook based on K1 set of high-priority HARQ-ACK as Rel-16, and constructs low-priority Type-1 HARQ-ACK codebook based on K1’ set obtained by removing values in the </w:t>
            </w:r>
            <w:r w:rsidRPr="00C35A8D">
              <w:rPr>
                <w:rFonts w:eastAsia="宋体"/>
                <w:bCs/>
                <w:i/>
                <w:iCs/>
                <w:lang w:eastAsia="zh-CN"/>
              </w:rPr>
              <w:lastRenderedPageBreak/>
              <w:t>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0"/>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0"/>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0"/>
              <w:ind w:left="644"/>
              <w:jc w:val="both"/>
              <w:rPr>
                <w:b/>
                <w:lang w:val="en-GB"/>
              </w:rPr>
            </w:pPr>
          </w:p>
          <w:p w14:paraId="00CCFE49" w14:textId="77777777" w:rsidR="00683EB0" w:rsidRPr="00683EB0" w:rsidRDefault="00683EB0" w:rsidP="00BC19A3">
            <w:pPr>
              <w:pStyle w:val="aff0"/>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0"/>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lastRenderedPageBreak/>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0"/>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lastRenderedPageBreak/>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0"/>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0"/>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Quectel, DCM, NEC, Pana,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TCL, vivo, Spreadtrum</w:t>
      </w:r>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0"/>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0"/>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0"/>
              <w:numPr>
                <w:ilvl w:val="1"/>
                <w:numId w:val="105"/>
              </w:numPr>
              <w:spacing w:after="160" w:line="259" w:lineRule="auto"/>
              <w:rPr>
                <w:szCs w:val="20"/>
                <w:lang w:val="en-GB"/>
              </w:rPr>
            </w:pPr>
            <w:r>
              <w:rPr>
                <w:szCs w:val="20"/>
                <w:lang w:val="en-GB"/>
              </w:rPr>
              <w:t xml:space="preserve"> </w:t>
            </w:r>
            <w:bookmarkStart w:id="37" w:name="_Hlk69051652"/>
            <w:r>
              <w:rPr>
                <w:szCs w:val="20"/>
                <w:lang w:val="en-GB"/>
              </w:rPr>
              <w:t>&lt;=2 bits HP A/N puncture CSI-2 or PUSCH, &lt;=2 bits LP A/N puncture CSI-2 or PUSCH</w:t>
            </w:r>
            <w:bookmarkEnd w:id="37"/>
          </w:p>
          <w:p w14:paraId="2ABAA2B7" w14:textId="77777777" w:rsidR="000F58D7" w:rsidRDefault="000F58D7" w:rsidP="000F58D7">
            <w:pPr>
              <w:pStyle w:val="aff0"/>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0"/>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0"/>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0"/>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0"/>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0"/>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lastRenderedPageBreak/>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w:t>
            </w:r>
            <w:r>
              <w:rPr>
                <w:rFonts w:eastAsia="宋体"/>
                <w:szCs w:val="20"/>
                <w:lang w:eastAsia="zh-CN"/>
              </w:rPr>
              <w:lastRenderedPageBreak/>
              <w:t xml:space="preserve">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r>
              <w:rPr>
                <w:rFonts w:eastAsia="宋体"/>
                <w:szCs w:val="20"/>
                <w:lang w:eastAsia="zh-CN"/>
              </w:rPr>
              <w:t>Spreadtrum</w:t>
            </w:r>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f0"/>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0"/>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C26DF1" w:rsidP="005931CF">
            <w:pPr>
              <w:pStyle w:val="af4"/>
              <w:tabs>
                <w:tab w:val="right" w:leader="dot" w:pos="9629"/>
              </w:tabs>
              <w:rPr>
                <w:rFonts w:asciiTheme="minorHAnsi" w:hAnsiTheme="minorHAnsi"/>
                <w:b w:val="0"/>
                <w:noProof/>
                <w:sz w:val="20"/>
                <w:lang w:eastAsia="sv-SE"/>
              </w:rPr>
            </w:pPr>
            <w:hyperlink w:anchor="_Toc68676154" w:history="1">
              <w:r w:rsidR="005931CF" w:rsidRPr="005931CF">
                <w:rPr>
                  <w:rStyle w:val="afc"/>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c"/>
                  <w:noProof/>
                  <w:color w:val="auto"/>
                  <w:sz w:val="20"/>
                  <w:u w:val="none"/>
                </w:rPr>
                <w:t>For UCI multiplexing on PUSCH, a different target code rate and beta factor is considered for high priority HARQ-ACK.</w:t>
              </w:r>
            </w:hyperlink>
          </w:p>
          <w:p w14:paraId="372C9514" w14:textId="405A0EEE" w:rsidR="007E2BFA" w:rsidRPr="0001764F" w:rsidRDefault="00C26DF1"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0"/>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0"/>
              <w:ind w:left="644"/>
              <w:jc w:val="both"/>
              <w:rPr>
                <w:b/>
                <w:szCs w:val="20"/>
                <w:lang w:val="en-GB"/>
              </w:rPr>
            </w:pPr>
          </w:p>
          <w:p w14:paraId="4B53DE00" w14:textId="77777777" w:rsidR="00683EB0" w:rsidRPr="00683EB0" w:rsidRDefault="00683EB0" w:rsidP="00BC19A3">
            <w:pPr>
              <w:pStyle w:val="aff0"/>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0"/>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0"/>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lastRenderedPageBreak/>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0"/>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0"/>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0"/>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otherwise the UE </w:t>
            </w:r>
            <w:r w:rsidRPr="004675DD">
              <w:rPr>
                <w:rFonts w:ascii="Calibri" w:hAnsi="Calibri" w:cs="Calibri"/>
                <w:lang w:eastAsia="zh-CN"/>
              </w:rPr>
              <w:lastRenderedPageBreak/>
              <w:t>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0B19D0A1" w14:textId="77777777" w:rsidR="00B654C1" w:rsidRDefault="00B654C1" w:rsidP="00B654C1">
      <w:pPr>
        <w:pStyle w:val="a0"/>
        <w:rPr>
          <w:rFonts w:eastAsia="宋体"/>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aff0"/>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aff0"/>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aff0"/>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aff0"/>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Quectel, DCM, NEC, Pana,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vivo, Spreadtrum</w:t>
      </w:r>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f0"/>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lastRenderedPageBreak/>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0"/>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743AC8" w:rsidRPr="004771D2">
              <w:rPr>
                <w:bCs/>
                <w:noProof/>
                <w:position w:val="-6"/>
                <w:szCs w:val="20"/>
              </w:rPr>
              <w:object w:dxaOrig="240" w:dyaOrig="220" w14:anchorId="74415B99">
                <v:shape id="_x0000_i1029" type="#_x0000_t75" alt="" style="width:14.95pt;height:14.95pt;mso-width-percent:0;mso-height-percent:0;mso-width-percent:0;mso-height-percent:0" o:ole="">
                  <v:imagedata r:id="rId64" o:title=""/>
                </v:shape>
                <o:OLEObject Type="Embed" ProgID="Equation.DSMT4" ShapeID="_x0000_i1029" DrawAspect="Content" ObjectID="_1680009643" r:id="rId65"/>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lastRenderedPageBreak/>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2E260DA6" w14:textId="4B37EF0B" w:rsidR="007E2BFA" w:rsidRPr="0001764F" w:rsidRDefault="00C26DF1"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5EF33498" w14:textId="77777777" w:rsidR="004816D3" w:rsidRPr="00D140F5" w:rsidRDefault="004816D3" w:rsidP="004816D3">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beta_offset=0</w:t>
      </w:r>
    </w:p>
    <w:p w14:paraId="33359505" w14:textId="77777777" w:rsidR="004816D3" w:rsidRPr="002514A3" w:rsidRDefault="004816D3" w:rsidP="00481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9A2A694" w14:textId="77777777" w:rsidR="004816D3" w:rsidRPr="00235CB2" w:rsidRDefault="004816D3" w:rsidP="00481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Quetel,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lastRenderedPageBreak/>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f0"/>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w:t>
            </w:r>
            <w:r>
              <w:rPr>
                <w:rFonts w:eastAsia="宋体"/>
                <w:szCs w:val="20"/>
                <w:lang w:eastAsia="zh-CN"/>
              </w:rPr>
              <w:lastRenderedPageBreak/>
              <w:t>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 xml:space="preserve">Support RRC configuration. As an exception, the dynamic enabling/disabling by beta offset </w:t>
            </w:r>
            <w:proofErr w:type="gramStart"/>
            <w:r>
              <w:rPr>
                <w:rFonts w:eastAsia="宋体"/>
                <w:szCs w:val="20"/>
                <w:lang w:eastAsia="zh-CN"/>
              </w:rPr>
              <w:t>=  0</w:t>
            </w:r>
            <w:proofErr w:type="gramEnd"/>
            <w:r>
              <w:rPr>
                <w:rFonts w:eastAsia="宋体"/>
                <w:szCs w:val="20"/>
                <w:lang w:eastAsia="zh-CN"/>
              </w:rPr>
              <w:t xml:space="preserve">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bookmarkStart w:id="38" w:name="_GoBack"/>
      <w:bookmarkEnd w:id="38"/>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274BB66E" w14:textId="531C07D9" w:rsidR="00551183" w:rsidRPr="00551183" w:rsidRDefault="00551183" w:rsidP="00551183">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EA2741A" w14:textId="21037EA7" w:rsidR="00551183" w:rsidRPr="00551183" w:rsidRDefault="00551183" w:rsidP="00551183">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beta_offset=0</w:t>
      </w:r>
    </w:p>
    <w:p w14:paraId="594CD0A0" w14:textId="77777777" w:rsidR="00551183" w:rsidRPr="00551183" w:rsidRDefault="00551183" w:rsidP="00551183">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72EC7964" w14:textId="77777777" w:rsidR="00551183" w:rsidRPr="00551183" w:rsidRDefault="00551183" w:rsidP="00551183">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875534A" w14:textId="77777777" w:rsidR="00551183" w:rsidRDefault="0064016C" w:rsidP="00D25C9A">
            <w:pPr>
              <w:spacing w:after="120"/>
              <w:rPr>
                <w:rFonts w:eastAsia="宋体"/>
                <w:szCs w:val="20"/>
                <w:lang w:eastAsia="zh-CN"/>
              </w:rPr>
            </w:pPr>
            <w:r>
              <w:rPr>
                <w:rFonts w:eastAsia="宋体"/>
                <w:szCs w:val="20"/>
                <w:lang w:eastAsia="zh-CN"/>
              </w:rPr>
              <w:t>We prefer to use DCI indicator, i.e.:</w:t>
            </w:r>
          </w:p>
          <w:p w14:paraId="50C65CA2" w14:textId="77777777" w:rsidR="0064016C" w:rsidRPr="00551183" w:rsidRDefault="0064016C" w:rsidP="0064016C">
            <w:pPr>
              <w:ind w:left="360"/>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64DC8DF6" w14:textId="0E9AF891" w:rsidR="0064016C" w:rsidRPr="00551183" w:rsidRDefault="0064016C"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del w:id="39" w:author="Wong, Shin Horng" w:date="2021-04-14T18:30:00Z">
              <w:r w:rsidRPr="00551183" w:rsidDel="0064016C">
                <w:rPr>
                  <w:rFonts w:eastAsia="微软雅黑"/>
                </w:rPr>
                <w:delText>FFS whether or not to additionally i</w:delText>
              </w:r>
            </w:del>
            <w:ins w:id="40" w:author="Wong, Shin Horng" w:date="2021-04-14T18:30: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w:t>
            </w:r>
            <w:del w:id="41" w:author="Wong, Shin Horng" w:date="2021-04-14T18:31:00Z">
              <w:r w:rsidRPr="00551183" w:rsidDel="0064016C">
                <w:rPr>
                  <w:rFonts w:eastAsia="微软雅黑"/>
                </w:rPr>
                <w:delText>, beta_offset=0</w:delText>
              </w:r>
            </w:del>
          </w:p>
          <w:p w14:paraId="7C3F11C5" w14:textId="77777777" w:rsidR="0064016C" w:rsidRPr="00551183" w:rsidRDefault="0064016C"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rPr>
              <w:t>FFS: Interaction between the enable/disable mechanism and other multiplexing conditions</w:t>
            </w:r>
          </w:p>
          <w:p w14:paraId="1A99B8FE" w14:textId="77777777" w:rsidR="0064016C" w:rsidRPr="00551183" w:rsidRDefault="0064016C" w:rsidP="0064016C">
            <w:pPr>
              <w:pStyle w:val="aff0"/>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shd w:val="clear" w:color="auto" w:fill="FFFFFF"/>
              </w:rPr>
              <w:t>FFS for other types of UCI.</w:t>
            </w:r>
          </w:p>
          <w:p w14:paraId="082CB9BC" w14:textId="77777777" w:rsidR="00506DE6" w:rsidRDefault="00506DE6" w:rsidP="00D25C9A">
            <w:pPr>
              <w:spacing w:after="120"/>
              <w:rPr>
                <w:rFonts w:eastAsia="宋体"/>
                <w:szCs w:val="20"/>
                <w:lang w:eastAsia="zh-CN"/>
              </w:rPr>
            </w:pPr>
          </w:p>
          <w:p w14:paraId="39D28B96" w14:textId="37FD36D1" w:rsidR="0064016C" w:rsidRDefault="0064016C" w:rsidP="00D25C9A">
            <w:pPr>
              <w:spacing w:after="120"/>
              <w:rPr>
                <w:rFonts w:eastAsia="宋体"/>
                <w:szCs w:val="20"/>
                <w:lang w:eastAsia="zh-CN"/>
              </w:rPr>
            </w:pPr>
            <w:r>
              <w:rPr>
                <w:rFonts w:eastAsia="宋体"/>
                <w:szCs w:val="20"/>
                <w:lang w:eastAsia="zh-CN"/>
              </w:rPr>
              <w:t xml:space="preserve">NOTE: Beta-offset = 0 </w:t>
            </w:r>
            <w:r w:rsidRPr="0064016C">
              <w:rPr>
                <w:rFonts w:eastAsia="宋体"/>
                <w:b/>
                <w:bCs/>
                <w:i/>
                <w:iCs/>
                <w:szCs w:val="20"/>
                <w:lang w:eastAsia="zh-CN"/>
              </w:rPr>
              <w:t>DOES NOT</w:t>
            </w:r>
            <w:r>
              <w:rPr>
                <w:rFonts w:eastAsia="宋体"/>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宋体"/>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358E2401" w14:textId="77777777" w:rsidR="007F253E" w:rsidRDefault="007F253E" w:rsidP="007F253E">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宋体"/>
                <w:szCs w:val="20"/>
                <w:lang w:eastAsia="zh-CN"/>
              </w:rPr>
            </w:pPr>
            <w:r>
              <w:rPr>
                <w:rFonts w:eastAsia="宋体"/>
                <w:szCs w:val="20"/>
                <w:lang w:eastAsia="zh-CN"/>
              </w:rPr>
              <w:t xml:space="preserve">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w:t>
            </w:r>
            <w:r>
              <w:rPr>
                <w:rFonts w:eastAsia="宋体"/>
                <w:szCs w:val="20"/>
                <w:lang w:eastAsia="zh-CN"/>
              </w:rPr>
              <w:lastRenderedPageBreak/>
              <w:t>concern for dynamic indication is that it increase</w:t>
            </w:r>
            <w:r w:rsidR="004E688E">
              <w:rPr>
                <w:rFonts w:eastAsia="宋体"/>
                <w:szCs w:val="20"/>
                <w:lang w:eastAsia="zh-CN"/>
              </w:rPr>
              <w:t>s</w:t>
            </w:r>
            <w:r>
              <w:rPr>
                <w:rFonts w:eastAsia="宋体"/>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3A7936D2" w14:textId="3B2FFB7A" w:rsidR="00551183" w:rsidRPr="00954597" w:rsidRDefault="00094FC3" w:rsidP="00D25C9A">
            <w:pPr>
              <w:spacing w:after="120"/>
              <w:rPr>
                <w:rFonts w:eastAsia="宋体"/>
                <w:szCs w:val="20"/>
                <w:lang w:eastAsia="zh-CN"/>
              </w:rPr>
            </w:pPr>
            <w:r>
              <w:rPr>
                <w:rFonts w:eastAsia="宋体"/>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宋体"/>
                <w:szCs w:val="20"/>
                <w:lang w:eastAsia="zh-CN"/>
              </w:rPr>
            </w:pPr>
            <w:r>
              <w:rPr>
                <w:rFonts w:eastAsia="宋体"/>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宋体"/>
                <w:szCs w:val="20"/>
                <w:lang w:eastAsia="zh-CN"/>
              </w:rPr>
            </w:pPr>
            <w:r>
              <w:rPr>
                <w:rFonts w:eastAsia="宋体"/>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宋体"/>
                <w:szCs w:val="20"/>
                <w:lang w:eastAsia="zh-CN"/>
              </w:rPr>
            </w:pPr>
            <w:r>
              <w:rPr>
                <w:rFonts w:eastAsia="宋体"/>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宋体"/>
                <w:szCs w:val="20"/>
                <w:lang w:eastAsia="zh-CN"/>
              </w:rPr>
            </w:pPr>
          </w:p>
          <w:p w14:paraId="197382C3" w14:textId="77777777" w:rsidR="00E810DB" w:rsidRPr="00551183" w:rsidRDefault="00E810DB" w:rsidP="00E810DB">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7F6C2B8F" w14:textId="01D07445" w:rsidR="00E810DB" w:rsidRPr="00551183" w:rsidRDefault="00E810DB" w:rsidP="00E810DB">
            <w:pPr>
              <w:pStyle w:val="aff0"/>
              <w:numPr>
                <w:ilvl w:val="0"/>
                <w:numId w:val="14"/>
              </w:numPr>
              <w:overflowPunct w:val="0"/>
              <w:autoSpaceDE w:val="0"/>
              <w:autoSpaceDN w:val="0"/>
              <w:adjustRightInd w:val="0"/>
              <w:spacing w:after="180"/>
              <w:textAlignment w:val="baseline"/>
              <w:rPr>
                <w:rFonts w:eastAsia="微软雅黑"/>
                <w:sz w:val="21"/>
                <w:szCs w:val="21"/>
              </w:rPr>
            </w:pPr>
            <w:del w:id="42" w:author="NTT DOCOMO, INC." w:date="2021-04-15T11:27:00Z">
              <w:r w:rsidRPr="00551183" w:rsidDel="00E810DB">
                <w:rPr>
                  <w:rFonts w:eastAsia="微软雅黑"/>
                </w:rPr>
                <w:delText>FFS whether or not to additionally i</w:delText>
              </w:r>
            </w:del>
            <w:ins w:id="43" w:author="NTT DOCOMO, INC." w:date="2021-04-15T11:27: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 </w:t>
            </w:r>
            <w:ins w:id="44" w:author="NTT DOCOMO, INC." w:date="2021-04-15T11:27:00Z">
              <w:r>
                <w:rPr>
                  <w:rFonts w:eastAsia="微软雅黑"/>
                </w:rPr>
                <w:t>beta_offset which indicates disabling the multiplexing (i.e. 0 or -1 assuming -1 means no multiplexing)</w:t>
              </w:r>
            </w:ins>
            <w:del w:id="45" w:author="NTT DOCOMO, INC." w:date="2021-04-15T11:27:00Z">
              <w:r w:rsidRPr="00551183" w:rsidDel="00E810DB">
                <w:rPr>
                  <w:rFonts w:eastAsia="微软雅黑"/>
                </w:rPr>
                <w:delText>beta_offset=0</w:delText>
              </w:r>
            </w:del>
          </w:p>
          <w:p w14:paraId="73CFFA0B" w14:textId="77777777" w:rsidR="00E810DB" w:rsidRPr="00551183" w:rsidRDefault="00E810DB" w:rsidP="00E810DB">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0C55D615" w14:textId="728FE869" w:rsidR="00E810DB" w:rsidRPr="00E810DB" w:rsidRDefault="00E810DB" w:rsidP="00E810DB">
            <w:pPr>
              <w:pStyle w:val="aff0"/>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宋体"/>
                <w:szCs w:val="20"/>
                <w:lang w:eastAsia="zh-CN"/>
              </w:rPr>
            </w:pPr>
            <w:r>
              <w:rPr>
                <w:rFonts w:eastAsia="宋体"/>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宋体"/>
                <w:szCs w:val="20"/>
                <w:lang w:eastAsia="zh-CN"/>
              </w:rPr>
            </w:pPr>
            <w:r>
              <w:rPr>
                <w:rFonts w:eastAsia="宋体"/>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宋体"/>
                <w:szCs w:val="20"/>
                <w:lang w:eastAsia="zh-CN"/>
              </w:rPr>
            </w:pPr>
            <w:r>
              <w:rPr>
                <w:rFonts w:eastAsia="宋体"/>
                <w:szCs w:val="20"/>
                <w:lang w:eastAsia="zh-CN"/>
              </w:rPr>
              <w:t>InterDigital</w:t>
            </w:r>
          </w:p>
        </w:tc>
        <w:tc>
          <w:tcPr>
            <w:tcW w:w="7693" w:type="dxa"/>
            <w:shd w:val="clear" w:color="auto" w:fill="auto"/>
          </w:tcPr>
          <w:p w14:paraId="5C596F2E" w14:textId="55D56197" w:rsidR="00551183" w:rsidRDefault="006B54E9" w:rsidP="00D25C9A">
            <w:pPr>
              <w:spacing w:after="120"/>
              <w:rPr>
                <w:rFonts w:eastAsia="宋体"/>
                <w:szCs w:val="20"/>
                <w:lang w:eastAsia="zh-CN"/>
              </w:rPr>
            </w:pPr>
            <w:r>
              <w:rPr>
                <w:rFonts w:eastAsia="宋体"/>
                <w:szCs w:val="20"/>
                <w:lang w:eastAsia="zh-CN"/>
              </w:rPr>
              <w:t>We think the DCI indicator is important.</w:t>
            </w:r>
          </w:p>
          <w:p w14:paraId="141D8C98" w14:textId="04F86E57" w:rsidR="006B54E9" w:rsidRPr="00954597" w:rsidRDefault="006B54E9" w:rsidP="00D25C9A">
            <w:pPr>
              <w:spacing w:after="120"/>
              <w:rPr>
                <w:rFonts w:eastAsia="宋体"/>
                <w:szCs w:val="20"/>
                <w:lang w:eastAsia="zh-CN"/>
              </w:rPr>
            </w:pPr>
            <w:r>
              <w:rPr>
                <w:rFonts w:eastAsia="宋体"/>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宋体"/>
                <w:szCs w:val="20"/>
                <w:lang w:eastAsia="zh-CN"/>
              </w:rPr>
            </w:pPr>
            <w:r>
              <w:rPr>
                <w:rFonts w:eastAsia="宋体"/>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宋体"/>
                <w:szCs w:val="20"/>
                <w:lang w:eastAsia="zh-CN"/>
              </w:rPr>
              <w:t>Support the proposal.</w:t>
            </w:r>
          </w:p>
        </w:tc>
      </w:tr>
      <w:tr w:rsidR="00551183" w:rsidRPr="00954597" w14:paraId="25479948" w14:textId="77777777" w:rsidTr="00372A80">
        <w:tc>
          <w:tcPr>
            <w:tcW w:w="1369" w:type="dxa"/>
            <w:shd w:val="clear" w:color="auto" w:fill="auto"/>
          </w:tcPr>
          <w:p w14:paraId="5A6153B5" w14:textId="5EF432E6" w:rsidR="00551183" w:rsidRPr="00954597" w:rsidRDefault="002C6427" w:rsidP="00D25C9A">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3" w:type="dxa"/>
            <w:shd w:val="clear" w:color="auto" w:fill="auto"/>
          </w:tcPr>
          <w:p w14:paraId="62D5205E" w14:textId="084044C4" w:rsidR="00551183" w:rsidRPr="00954597" w:rsidRDefault="002C6427" w:rsidP="00D25C9A">
            <w:pPr>
              <w:spacing w:after="120"/>
              <w:rPr>
                <w:rFonts w:eastAsia="宋体"/>
                <w:szCs w:val="20"/>
                <w:lang w:eastAsia="zh-CN"/>
              </w:rPr>
            </w:pPr>
            <w:r>
              <w:rPr>
                <w:rFonts w:eastAsia="宋体"/>
                <w:szCs w:val="20"/>
                <w:lang w:eastAsia="zh-CN"/>
              </w:rPr>
              <w:t>Support the proposal.</w:t>
            </w:r>
          </w:p>
        </w:tc>
      </w:tr>
      <w:tr w:rsidR="00551183" w:rsidRPr="00954597" w14:paraId="1B8E8CB0" w14:textId="77777777" w:rsidTr="00372A80">
        <w:tc>
          <w:tcPr>
            <w:tcW w:w="1369" w:type="dxa"/>
            <w:shd w:val="clear" w:color="auto" w:fill="auto"/>
          </w:tcPr>
          <w:p w14:paraId="46D01E8C" w14:textId="77777777" w:rsidR="00551183" w:rsidRPr="00954597" w:rsidRDefault="00551183" w:rsidP="00D25C9A">
            <w:pPr>
              <w:spacing w:after="120"/>
              <w:rPr>
                <w:rFonts w:eastAsia="宋体"/>
                <w:szCs w:val="20"/>
                <w:lang w:eastAsia="zh-CN"/>
              </w:rPr>
            </w:pPr>
          </w:p>
        </w:tc>
        <w:tc>
          <w:tcPr>
            <w:tcW w:w="7693" w:type="dxa"/>
            <w:shd w:val="clear" w:color="auto" w:fill="auto"/>
          </w:tcPr>
          <w:p w14:paraId="3930ADF6" w14:textId="77777777" w:rsidR="00551183" w:rsidRPr="00954597" w:rsidRDefault="00551183" w:rsidP="00D25C9A">
            <w:pPr>
              <w:spacing w:after="120"/>
              <w:rPr>
                <w:rFonts w:eastAsia="宋体"/>
                <w:szCs w:val="20"/>
                <w:lang w:eastAsia="zh-CN"/>
              </w:rPr>
            </w:pPr>
          </w:p>
        </w:tc>
      </w:tr>
      <w:tr w:rsidR="00551183" w:rsidRPr="00954597" w14:paraId="7D4BBB1A" w14:textId="77777777" w:rsidTr="00372A80">
        <w:tc>
          <w:tcPr>
            <w:tcW w:w="1369" w:type="dxa"/>
            <w:shd w:val="clear" w:color="auto" w:fill="auto"/>
          </w:tcPr>
          <w:p w14:paraId="46B7F901" w14:textId="77777777" w:rsidR="00551183" w:rsidRPr="00954597" w:rsidRDefault="00551183" w:rsidP="00D25C9A">
            <w:pPr>
              <w:spacing w:after="120"/>
              <w:rPr>
                <w:rFonts w:eastAsia="宋体"/>
                <w:szCs w:val="20"/>
                <w:lang w:eastAsia="zh-CN"/>
              </w:rPr>
            </w:pPr>
          </w:p>
        </w:tc>
        <w:tc>
          <w:tcPr>
            <w:tcW w:w="7693" w:type="dxa"/>
            <w:shd w:val="clear" w:color="auto" w:fill="auto"/>
          </w:tcPr>
          <w:p w14:paraId="1AD876A1" w14:textId="77777777" w:rsidR="00551183" w:rsidRPr="00954597" w:rsidRDefault="00551183" w:rsidP="00D25C9A">
            <w:pPr>
              <w:spacing w:after="120"/>
              <w:rPr>
                <w:rFonts w:eastAsia="宋体"/>
                <w:szCs w:val="20"/>
                <w:lang w:eastAsia="zh-CN"/>
              </w:rPr>
            </w:pPr>
          </w:p>
        </w:tc>
      </w:tr>
      <w:tr w:rsidR="00551183" w:rsidRPr="00954597" w14:paraId="40A3E62A" w14:textId="77777777" w:rsidTr="00372A80">
        <w:tc>
          <w:tcPr>
            <w:tcW w:w="1369" w:type="dxa"/>
            <w:shd w:val="clear" w:color="auto" w:fill="auto"/>
          </w:tcPr>
          <w:p w14:paraId="5D55D2A0" w14:textId="77777777" w:rsidR="00551183" w:rsidRPr="00954597" w:rsidRDefault="00551183" w:rsidP="00D25C9A">
            <w:pPr>
              <w:spacing w:after="120"/>
              <w:rPr>
                <w:rFonts w:eastAsia="宋体"/>
                <w:szCs w:val="20"/>
                <w:lang w:eastAsia="zh-CN"/>
              </w:rPr>
            </w:pPr>
          </w:p>
        </w:tc>
        <w:tc>
          <w:tcPr>
            <w:tcW w:w="7693" w:type="dxa"/>
            <w:shd w:val="clear" w:color="auto" w:fill="auto"/>
          </w:tcPr>
          <w:p w14:paraId="407E1978" w14:textId="77777777" w:rsidR="00551183" w:rsidRPr="00954597" w:rsidRDefault="00551183" w:rsidP="00D25C9A">
            <w:pPr>
              <w:spacing w:after="120"/>
              <w:rPr>
                <w:rFonts w:eastAsia="宋体"/>
                <w:szCs w:val="20"/>
                <w:lang w:eastAsia="zh-CN"/>
              </w:rPr>
            </w:pPr>
          </w:p>
        </w:tc>
      </w:tr>
      <w:tr w:rsidR="00551183" w:rsidRPr="00954597" w14:paraId="5A06AC36" w14:textId="77777777" w:rsidTr="00372A80">
        <w:tc>
          <w:tcPr>
            <w:tcW w:w="1369" w:type="dxa"/>
            <w:shd w:val="clear" w:color="auto" w:fill="auto"/>
          </w:tcPr>
          <w:p w14:paraId="6AC19D5E" w14:textId="77777777" w:rsidR="00551183" w:rsidRPr="00954597" w:rsidRDefault="00551183" w:rsidP="00D25C9A">
            <w:pPr>
              <w:spacing w:after="120"/>
              <w:rPr>
                <w:rFonts w:eastAsia="宋体"/>
                <w:szCs w:val="20"/>
                <w:lang w:eastAsia="zh-CN"/>
              </w:rPr>
            </w:pPr>
          </w:p>
        </w:tc>
        <w:tc>
          <w:tcPr>
            <w:tcW w:w="7693" w:type="dxa"/>
            <w:shd w:val="clear" w:color="auto" w:fill="auto"/>
          </w:tcPr>
          <w:p w14:paraId="20BEFD43" w14:textId="77777777" w:rsidR="00551183" w:rsidRPr="00954597" w:rsidRDefault="00551183" w:rsidP="00D25C9A">
            <w:pPr>
              <w:spacing w:after="120"/>
              <w:rPr>
                <w:rFonts w:eastAsia="宋体"/>
                <w:szCs w:val="20"/>
                <w:lang w:eastAsia="zh-CN"/>
              </w:rPr>
            </w:pPr>
          </w:p>
        </w:tc>
      </w:tr>
      <w:tr w:rsidR="00551183" w:rsidRPr="00954597" w14:paraId="025B5449" w14:textId="77777777" w:rsidTr="00372A80">
        <w:tc>
          <w:tcPr>
            <w:tcW w:w="1369" w:type="dxa"/>
            <w:shd w:val="clear" w:color="auto" w:fill="auto"/>
          </w:tcPr>
          <w:p w14:paraId="4D096849" w14:textId="77777777" w:rsidR="00551183" w:rsidRPr="00954597" w:rsidRDefault="00551183" w:rsidP="00D25C9A">
            <w:pPr>
              <w:spacing w:after="120"/>
              <w:rPr>
                <w:rFonts w:eastAsia="宋体"/>
                <w:szCs w:val="20"/>
                <w:lang w:eastAsia="zh-CN"/>
              </w:rPr>
            </w:pPr>
          </w:p>
        </w:tc>
        <w:tc>
          <w:tcPr>
            <w:tcW w:w="7693" w:type="dxa"/>
            <w:shd w:val="clear" w:color="auto" w:fill="auto"/>
          </w:tcPr>
          <w:p w14:paraId="7CF29C19" w14:textId="77777777" w:rsidR="00551183" w:rsidRPr="00954597" w:rsidRDefault="00551183" w:rsidP="00D25C9A">
            <w:pPr>
              <w:spacing w:after="120"/>
              <w:rPr>
                <w:rFonts w:eastAsia="宋体"/>
                <w:szCs w:val="20"/>
                <w:lang w:eastAsia="zh-CN"/>
              </w:rPr>
            </w:pPr>
          </w:p>
        </w:tc>
      </w:tr>
      <w:tr w:rsidR="00551183" w:rsidRPr="00954597" w14:paraId="326E44C5" w14:textId="77777777" w:rsidTr="00372A80">
        <w:tc>
          <w:tcPr>
            <w:tcW w:w="1369" w:type="dxa"/>
            <w:shd w:val="clear" w:color="auto" w:fill="auto"/>
          </w:tcPr>
          <w:p w14:paraId="04BD28E6" w14:textId="77777777" w:rsidR="00551183" w:rsidRPr="00954597" w:rsidRDefault="00551183" w:rsidP="00D25C9A">
            <w:pPr>
              <w:spacing w:after="120"/>
              <w:rPr>
                <w:rFonts w:eastAsia="宋体"/>
                <w:szCs w:val="20"/>
                <w:lang w:eastAsia="zh-CN"/>
              </w:rPr>
            </w:pPr>
          </w:p>
        </w:tc>
        <w:tc>
          <w:tcPr>
            <w:tcW w:w="7693" w:type="dxa"/>
            <w:shd w:val="clear" w:color="auto" w:fill="auto"/>
          </w:tcPr>
          <w:p w14:paraId="67D6B1C2" w14:textId="77777777" w:rsidR="00551183" w:rsidRPr="00954597" w:rsidRDefault="00551183" w:rsidP="00D25C9A">
            <w:pPr>
              <w:spacing w:after="120"/>
              <w:rPr>
                <w:rFonts w:eastAsia="宋体"/>
                <w:szCs w:val="20"/>
                <w:lang w:eastAsia="zh-CN"/>
              </w:rPr>
            </w:pPr>
          </w:p>
        </w:tc>
      </w:tr>
      <w:tr w:rsidR="00551183" w:rsidRPr="00954597" w14:paraId="77B69F78" w14:textId="77777777" w:rsidTr="00372A80">
        <w:tc>
          <w:tcPr>
            <w:tcW w:w="1369" w:type="dxa"/>
            <w:shd w:val="clear" w:color="auto" w:fill="auto"/>
          </w:tcPr>
          <w:p w14:paraId="4B511A4C" w14:textId="77777777" w:rsidR="00551183" w:rsidRPr="00954597" w:rsidRDefault="00551183" w:rsidP="00D25C9A">
            <w:pPr>
              <w:spacing w:after="120"/>
              <w:rPr>
                <w:rFonts w:eastAsia="宋体"/>
                <w:szCs w:val="20"/>
                <w:lang w:eastAsia="zh-CN"/>
              </w:rPr>
            </w:pPr>
          </w:p>
        </w:tc>
        <w:tc>
          <w:tcPr>
            <w:tcW w:w="7693" w:type="dxa"/>
            <w:shd w:val="clear" w:color="auto" w:fill="auto"/>
          </w:tcPr>
          <w:p w14:paraId="016AC28F" w14:textId="77777777" w:rsidR="00551183" w:rsidRPr="00954597" w:rsidRDefault="00551183" w:rsidP="00D25C9A">
            <w:pPr>
              <w:spacing w:after="120"/>
              <w:rPr>
                <w:rFonts w:eastAsia="宋体"/>
                <w:szCs w:val="20"/>
                <w:lang w:eastAsia="zh-CN"/>
              </w:rPr>
            </w:pPr>
          </w:p>
        </w:tc>
      </w:tr>
      <w:tr w:rsidR="00551183" w:rsidRPr="00954597" w14:paraId="40D603C3" w14:textId="77777777" w:rsidTr="00372A80">
        <w:tc>
          <w:tcPr>
            <w:tcW w:w="1369" w:type="dxa"/>
            <w:shd w:val="clear" w:color="auto" w:fill="auto"/>
          </w:tcPr>
          <w:p w14:paraId="3410AF4A" w14:textId="77777777" w:rsidR="00551183" w:rsidRPr="00954597" w:rsidRDefault="00551183" w:rsidP="00D25C9A">
            <w:pPr>
              <w:spacing w:after="120"/>
              <w:rPr>
                <w:rFonts w:eastAsia="宋体"/>
                <w:szCs w:val="20"/>
                <w:lang w:eastAsia="zh-CN"/>
              </w:rPr>
            </w:pPr>
          </w:p>
        </w:tc>
        <w:tc>
          <w:tcPr>
            <w:tcW w:w="7693" w:type="dxa"/>
            <w:shd w:val="clear" w:color="auto" w:fill="auto"/>
          </w:tcPr>
          <w:p w14:paraId="7F217016" w14:textId="77777777" w:rsidR="00551183" w:rsidRPr="00954597" w:rsidRDefault="00551183" w:rsidP="00D25C9A">
            <w:pPr>
              <w:spacing w:after="120"/>
              <w:rPr>
                <w:rFonts w:eastAsia="宋体"/>
                <w:szCs w:val="20"/>
                <w:lang w:eastAsia="zh-CN"/>
              </w:rPr>
            </w:pPr>
          </w:p>
        </w:tc>
      </w:tr>
      <w:tr w:rsidR="00551183" w:rsidRPr="00954597" w14:paraId="49B3DD35" w14:textId="77777777" w:rsidTr="00372A80">
        <w:tc>
          <w:tcPr>
            <w:tcW w:w="1369" w:type="dxa"/>
            <w:shd w:val="clear" w:color="auto" w:fill="auto"/>
          </w:tcPr>
          <w:p w14:paraId="6D5B2EC6" w14:textId="77777777" w:rsidR="00551183" w:rsidRPr="00954597" w:rsidRDefault="00551183" w:rsidP="00D25C9A">
            <w:pPr>
              <w:spacing w:after="120"/>
              <w:rPr>
                <w:rFonts w:eastAsia="宋体"/>
                <w:szCs w:val="20"/>
                <w:lang w:eastAsia="zh-CN"/>
              </w:rPr>
            </w:pPr>
          </w:p>
        </w:tc>
        <w:tc>
          <w:tcPr>
            <w:tcW w:w="7693" w:type="dxa"/>
            <w:shd w:val="clear" w:color="auto" w:fill="auto"/>
          </w:tcPr>
          <w:p w14:paraId="5E1E4116" w14:textId="77777777" w:rsidR="00551183" w:rsidRPr="00954597" w:rsidRDefault="00551183" w:rsidP="00D25C9A">
            <w:pPr>
              <w:spacing w:after="120"/>
              <w:rPr>
                <w:rFonts w:eastAsia="宋体"/>
                <w:szCs w:val="20"/>
                <w:lang w:eastAsia="zh-CN"/>
              </w:rPr>
            </w:pPr>
          </w:p>
        </w:tc>
      </w:tr>
      <w:tr w:rsidR="00551183" w:rsidRPr="00954597" w14:paraId="5163B922" w14:textId="77777777" w:rsidTr="00372A80">
        <w:tc>
          <w:tcPr>
            <w:tcW w:w="1369" w:type="dxa"/>
            <w:shd w:val="clear" w:color="auto" w:fill="auto"/>
          </w:tcPr>
          <w:p w14:paraId="143A0988" w14:textId="77777777" w:rsidR="00551183" w:rsidRPr="00954597" w:rsidRDefault="00551183" w:rsidP="00D25C9A">
            <w:pPr>
              <w:spacing w:after="120"/>
              <w:rPr>
                <w:rFonts w:eastAsia="宋体"/>
                <w:szCs w:val="20"/>
                <w:lang w:eastAsia="zh-CN"/>
              </w:rPr>
            </w:pPr>
          </w:p>
        </w:tc>
        <w:tc>
          <w:tcPr>
            <w:tcW w:w="7693" w:type="dxa"/>
            <w:shd w:val="clear" w:color="auto" w:fill="auto"/>
          </w:tcPr>
          <w:p w14:paraId="118C60A1" w14:textId="77777777" w:rsidR="00551183" w:rsidRPr="00954597" w:rsidRDefault="00551183" w:rsidP="00D25C9A">
            <w:pPr>
              <w:spacing w:after="120"/>
              <w:rPr>
                <w:rFonts w:eastAsia="宋体"/>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lastRenderedPageBreak/>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0"/>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lastRenderedPageBreak/>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0"/>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6"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6"/>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743AC8"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0" type="#_x0000_t75" alt="" style="width:14.95pt;height:14.95pt;mso-width-percent:0;mso-height-percent:0;mso-width-percent:0;mso-height-percent:0" o:ole="">
                        <v:imagedata r:id="rId59" o:title=""/>
                      </v:shape>
                      <o:OLEObject Type="Embed" ProgID="Equation.3" ShapeID="_x0000_i1030" DrawAspect="Content" ObjectID="_1680009644" r:id="rId66"/>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C26DF1" w:rsidP="00010F80">
            <w:pPr>
              <w:pStyle w:val="af4"/>
              <w:tabs>
                <w:tab w:val="right" w:leader="dot" w:pos="9629"/>
              </w:tabs>
              <w:rPr>
                <w:rFonts w:asciiTheme="minorHAnsi" w:hAnsiTheme="minorHAnsi"/>
                <w:b w:val="0"/>
                <w:noProof/>
                <w:sz w:val="20"/>
                <w:szCs w:val="20"/>
                <w:lang w:eastAsia="sv-SE"/>
              </w:rPr>
            </w:pPr>
            <w:hyperlink w:anchor="_Toc68676138" w:history="1">
              <w:r w:rsidR="00010F80" w:rsidRPr="005931CF">
                <w:rPr>
                  <w:rStyle w:val="afc"/>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en-GB"/>
                </w:rPr>
                <w:t xml:space="preserve">Prioritize work to </w:t>
              </w:r>
              <w:r w:rsidR="00010F80" w:rsidRPr="005931CF">
                <w:rPr>
                  <w:rStyle w:val="afc"/>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C26DF1" w:rsidP="00010F80">
            <w:pPr>
              <w:pStyle w:val="af4"/>
              <w:tabs>
                <w:tab w:val="right" w:leader="dot" w:pos="9629"/>
              </w:tabs>
              <w:rPr>
                <w:rFonts w:asciiTheme="minorHAnsi" w:hAnsiTheme="minorHAnsi"/>
                <w:b w:val="0"/>
                <w:noProof/>
                <w:sz w:val="20"/>
                <w:szCs w:val="20"/>
                <w:lang w:eastAsia="sv-SE"/>
              </w:rPr>
            </w:pPr>
            <w:hyperlink w:anchor="_Toc68676139" w:history="1">
              <w:r w:rsidR="00010F80" w:rsidRPr="005931CF">
                <w:rPr>
                  <w:rStyle w:val="afc"/>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C26DF1" w:rsidP="00010F80">
            <w:pPr>
              <w:pStyle w:val="af4"/>
              <w:tabs>
                <w:tab w:val="right" w:leader="dot" w:pos="9629"/>
              </w:tabs>
              <w:rPr>
                <w:rStyle w:val="afc"/>
                <w:noProof/>
                <w:color w:val="auto"/>
                <w:sz w:val="20"/>
                <w:szCs w:val="20"/>
                <w:u w:val="none"/>
              </w:rPr>
            </w:pPr>
            <w:hyperlink w:anchor="_Toc68676140" w:history="1">
              <w:r w:rsidR="00010F80" w:rsidRPr="005931CF">
                <w:rPr>
                  <w:rStyle w:val="afc"/>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C26DF1" w:rsidP="005931CF">
            <w:pPr>
              <w:pStyle w:val="af4"/>
              <w:tabs>
                <w:tab w:val="right" w:leader="dot" w:pos="9629"/>
              </w:tabs>
              <w:rPr>
                <w:rFonts w:asciiTheme="minorHAnsi" w:hAnsiTheme="minorHAnsi"/>
                <w:b w:val="0"/>
                <w:noProof/>
                <w:sz w:val="20"/>
                <w:szCs w:val="20"/>
                <w:lang w:eastAsia="sv-SE"/>
              </w:rPr>
            </w:pPr>
            <w:hyperlink w:anchor="_Toc68676156" w:history="1">
              <w:r w:rsidR="005931CF" w:rsidRPr="005931CF">
                <w:rPr>
                  <w:rStyle w:val="afc"/>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C26DF1" w:rsidP="00DB201B">
            <w:pPr>
              <w:pStyle w:val="af4"/>
              <w:tabs>
                <w:tab w:val="right" w:leader="dot" w:pos="9629"/>
              </w:tabs>
              <w:rPr>
                <w:rFonts w:asciiTheme="minorHAnsi" w:hAnsiTheme="minorHAnsi"/>
                <w:b w:val="0"/>
                <w:noProof/>
                <w:sz w:val="20"/>
                <w:szCs w:val="20"/>
                <w:lang w:eastAsia="sv-SE"/>
              </w:rPr>
            </w:pPr>
            <w:hyperlink w:anchor="_Toc68676157" w:history="1">
              <w:r w:rsidR="005931CF" w:rsidRPr="005931CF">
                <w:rPr>
                  <w:rStyle w:val="afc"/>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f0"/>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0"/>
              <w:ind w:left="644"/>
              <w:jc w:val="both"/>
              <w:rPr>
                <w:b/>
                <w:lang w:val="en-GB"/>
              </w:rPr>
            </w:pPr>
          </w:p>
          <w:p w14:paraId="6578C49A" w14:textId="77777777" w:rsidR="00683EB0" w:rsidRPr="00683EB0" w:rsidRDefault="00683EB0" w:rsidP="00BC19A3">
            <w:pPr>
              <w:pStyle w:val="aff0"/>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0"/>
              <w:ind w:left="644"/>
              <w:jc w:val="both"/>
              <w:rPr>
                <w:b/>
                <w:lang w:val="en-GB"/>
              </w:rPr>
            </w:pPr>
          </w:p>
          <w:p w14:paraId="6146DF80" w14:textId="77777777" w:rsidR="00683EB0" w:rsidRPr="00683EB0" w:rsidRDefault="00683EB0" w:rsidP="00BC19A3">
            <w:pPr>
              <w:pStyle w:val="aff0"/>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0"/>
              <w:ind w:left="644"/>
              <w:jc w:val="both"/>
              <w:rPr>
                <w:b/>
                <w:i/>
                <w:iCs/>
                <w:lang w:val="en-GB"/>
              </w:rPr>
            </w:pPr>
          </w:p>
          <w:p w14:paraId="4CAA8977"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0"/>
              <w:ind w:left="644"/>
              <w:jc w:val="both"/>
              <w:rPr>
                <w:b/>
                <w:i/>
                <w:iCs/>
                <w:lang w:val="en-GB"/>
              </w:rPr>
            </w:pPr>
          </w:p>
          <w:p w14:paraId="535C26A8"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0"/>
              <w:ind w:left="644"/>
              <w:jc w:val="both"/>
              <w:rPr>
                <w:b/>
                <w:lang w:val="en-GB"/>
              </w:rPr>
            </w:pPr>
          </w:p>
          <w:p w14:paraId="515F076B" w14:textId="583E1E8A" w:rsidR="007E2BFA" w:rsidRPr="00683EB0" w:rsidRDefault="00683EB0" w:rsidP="00BC19A3">
            <w:pPr>
              <w:pStyle w:val="aff0"/>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 xml:space="preserve">roposal 9: Multiplexing in case a PUSCH/PUCCH overlaps with more than </w:t>
            </w:r>
            <w:r w:rsidRPr="007B1D14">
              <w:rPr>
                <w:rFonts w:ascii="Arial" w:eastAsia="宋体" w:hAnsi="Arial" w:cs="Arial"/>
                <w:b/>
                <w:bCs/>
                <w:kern w:val="2"/>
                <w:szCs w:val="20"/>
                <w:lang w:eastAsia="zh-CN"/>
              </w:rPr>
              <w:lastRenderedPageBreak/>
              <w:t>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0"/>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 xml:space="preserve">PHY does not expect MAC to generate a PDU for a later, lower-priority, CG PUSCH, which overlaps </w:t>
            </w:r>
            <w:r>
              <w:lastRenderedPageBreak/>
              <w:t>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f0"/>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0"/>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C26DF1" w:rsidP="00CB3E66">
            <w:pPr>
              <w:pStyle w:val="af4"/>
              <w:tabs>
                <w:tab w:val="right" w:leader="dot" w:pos="9629"/>
              </w:tabs>
              <w:rPr>
                <w:rFonts w:asciiTheme="minorHAnsi" w:hAnsiTheme="minorHAnsi"/>
                <w:b w:val="0"/>
                <w:noProof/>
                <w:sz w:val="20"/>
                <w:lang w:eastAsia="sv-SE"/>
              </w:rPr>
            </w:pPr>
            <w:hyperlink w:anchor="_Toc68676158" w:history="1">
              <w:r w:rsidR="00CB3E66" w:rsidRPr="00CB3E66">
                <w:rPr>
                  <w:rStyle w:val="afc"/>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C26DF1" w:rsidP="00CB3E66">
            <w:pPr>
              <w:pStyle w:val="af4"/>
              <w:tabs>
                <w:tab w:val="right" w:leader="dot" w:pos="9629"/>
              </w:tabs>
              <w:rPr>
                <w:rFonts w:asciiTheme="minorHAnsi" w:hAnsiTheme="minorHAnsi"/>
                <w:b w:val="0"/>
                <w:noProof/>
                <w:sz w:val="20"/>
                <w:lang w:eastAsia="sv-SE"/>
              </w:rPr>
            </w:pPr>
            <w:hyperlink w:anchor="_Toc68676159" w:history="1">
              <w:r w:rsidR="00CB3E66" w:rsidRPr="00CB3E66">
                <w:rPr>
                  <w:rStyle w:val="afc"/>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C26DF1" w:rsidP="00CB3E66">
            <w:pPr>
              <w:pStyle w:val="af4"/>
              <w:tabs>
                <w:tab w:val="right" w:leader="dot" w:pos="9629"/>
              </w:tabs>
              <w:rPr>
                <w:rFonts w:asciiTheme="minorHAnsi" w:hAnsiTheme="minorHAnsi"/>
                <w:b w:val="0"/>
                <w:noProof/>
                <w:sz w:val="20"/>
                <w:lang w:eastAsia="sv-SE"/>
              </w:rPr>
            </w:pPr>
            <w:hyperlink w:anchor="_Toc68676160" w:history="1">
              <w:r w:rsidR="00CB3E66" w:rsidRPr="00CB3E66">
                <w:rPr>
                  <w:rStyle w:val="afc"/>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C26DF1" w:rsidP="00CB3E66">
            <w:pPr>
              <w:pStyle w:val="af4"/>
              <w:tabs>
                <w:tab w:val="right" w:leader="dot" w:pos="9629"/>
              </w:tabs>
              <w:rPr>
                <w:rFonts w:asciiTheme="minorHAnsi" w:hAnsiTheme="minorHAnsi"/>
                <w:b w:val="0"/>
                <w:noProof/>
              </w:rPr>
            </w:pPr>
            <w:hyperlink w:anchor="_Toc68676161" w:history="1">
              <w:r w:rsidR="00CB3E66" w:rsidRPr="00CB3E66">
                <w:rPr>
                  <w:rStyle w:val="afc"/>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c"/>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c"/>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f0"/>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0"/>
              <w:ind w:left="644"/>
              <w:jc w:val="both"/>
              <w:rPr>
                <w:b/>
                <w:sz w:val="22"/>
                <w:szCs w:val="22"/>
                <w:lang w:val="en-GB"/>
              </w:rPr>
            </w:pPr>
          </w:p>
          <w:p w14:paraId="33ABE1BA" w14:textId="47BE0C7E" w:rsidR="0058775F" w:rsidRPr="007B1D14" w:rsidRDefault="0058775F" w:rsidP="00BC19A3">
            <w:pPr>
              <w:pStyle w:val="aff0"/>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0"/>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0"/>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f0"/>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0"/>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0"/>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EE464C">
              <w:rPr>
                <w:rFonts w:eastAsia="宋体"/>
                <w:b/>
                <w:bCs/>
                <w:szCs w:val="20"/>
                <w:lang w:eastAsia="zh-CN"/>
              </w:rPr>
              <w:t>,2</w:t>
            </w:r>
            <w:proofErr w:type="gramEnd"/>
            <w:r w:rsidRPr="00EE464C">
              <w:rPr>
                <w:rFonts w:eastAsia="宋体"/>
                <w:b/>
                <w:bCs/>
                <w:szCs w:val="20"/>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0"/>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lastRenderedPageBreak/>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0"/>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0"/>
              <w:numPr>
                <w:ilvl w:val="0"/>
                <w:numId w:val="76"/>
              </w:numPr>
              <w:spacing w:after="60"/>
              <w:contextualSpacing w:val="0"/>
              <w:jc w:val="both"/>
            </w:pPr>
            <w:r w:rsidRPr="00370415">
              <w:lastRenderedPageBreak/>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485EF796" w14:textId="77777777" w:rsidR="00010F80" w:rsidRPr="00E6589E" w:rsidRDefault="00C26DF1"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7"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7"/>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f0"/>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f0"/>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0"/>
              <w:ind w:left="644"/>
              <w:jc w:val="both"/>
              <w:rPr>
                <w:b/>
                <w:szCs w:val="20"/>
                <w:lang w:val="en-GB"/>
              </w:rPr>
            </w:pPr>
          </w:p>
          <w:p w14:paraId="2C60DA6D"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0"/>
              <w:ind w:left="644"/>
              <w:jc w:val="both"/>
              <w:rPr>
                <w:b/>
                <w:i/>
                <w:iCs/>
                <w:szCs w:val="20"/>
                <w:lang w:val="en-GB"/>
              </w:rPr>
            </w:pPr>
          </w:p>
          <w:p w14:paraId="4741C7C9" w14:textId="77777777" w:rsidR="00E6589E" w:rsidRPr="00E6589E" w:rsidRDefault="00E6589E" w:rsidP="00BC19A3">
            <w:pPr>
              <w:pStyle w:val="aff0"/>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0"/>
              <w:ind w:left="644"/>
              <w:jc w:val="both"/>
              <w:rPr>
                <w:b/>
                <w:i/>
                <w:szCs w:val="20"/>
                <w:lang w:val="en-GB"/>
              </w:rPr>
            </w:pPr>
          </w:p>
          <w:p w14:paraId="540AD909"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0"/>
              <w:ind w:left="644"/>
              <w:jc w:val="both"/>
              <w:rPr>
                <w:b/>
                <w:i/>
                <w:iCs/>
                <w:szCs w:val="20"/>
                <w:lang w:val="en-GB"/>
              </w:rPr>
            </w:pPr>
          </w:p>
          <w:p w14:paraId="72313892" w14:textId="77777777" w:rsidR="00E6589E" w:rsidRPr="00E6589E" w:rsidRDefault="00E6589E" w:rsidP="00BC19A3">
            <w:pPr>
              <w:pStyle w:val="aff0"/>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0"/>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0"/>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0"/>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C26DF1" w:rsidP="00010F80">
            <w:pPr>
              <w:pStyle w:val="af4"/>
              <w:tabs>
                <w:tab w:val="right" w:leader="dot" w:pos="9629"/>
              </w:tabs>
              <w:rPr>
                <w:rFonts w:asciiTheme="minorHAnsi" w:hAnsiTheme="minorHAnsi"/>
                <w:b w:val="0"/>
                <w:noProof/>
                <w:lang w:eastAsia="sv-SE"/>
              </w:rPr>
            </w:pPr>
            <w:hyperlink w:anchor="_Toc68676141" w:history="1">
              <w:r w:rsidR="00010F80" w:rsidRPr="00010F80">
                <w:rPr>
                  <w:rStyle w:val="afc"/>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c"/>
                  <w:noProof/>
                  <w:color w:val="000000" w:themeColor="text1"/>
                  <w:u w:val="none"/>
                  <w:lang w:eastAsia="ja-JP"/>
                </w:rPr>
                <w:t xml:space="preserve">Support </w:t>
              </w:r>
              <w:r w:rsidR="00010F80" w:rsidRPr="00010F80">
                <w:rPr>
                  <w:rStyle w:val="afc"/>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f0"/>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f0"/>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0"/>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0"/>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0"/>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f0"/>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0"/>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0"/>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f0"/>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0"/>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0"/>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f0"/>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C26DF1" w:rsidP="00BC19A3">
      <w:pPr>
        <w:pStyle w:val="aff0"/>
        <w:numPr>
          <w:ilvl w:val="0"/>
          <w:numId w:val="60"/>
        </w:numPr>
        <w:rPr>
          <w:lang w:eastAsia="zh-CN"/>
        </w:rPr>
      </w:pPr>
      <w:hyperlink r:id="rId67"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C26DF1" w:rsidP="00BC19A3">
      <w:pPr>
        <w:pStyle w:val="aff0"/>
        <w:numPr>
          <w:ilvl w:val="0"/>
          <w:numId w:val="60"/>
        </w:numPr>
        <w:rPr>
          <w:lang w:eastAsia="x-none"/>
        </w:rPr>
      </w:pPr>
      <w:hyperlink r:id="rId68" w:history="1">
        <w:r w:rsidR="00402F2A">
          <w:rPr>
            <w:rStyle w:val="afc"/>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C26DF1" w:rsidP="00BC19A3">
      <w:pPr>
        <w:pStyle w:val="aff0"/>
        <w:numPr>
          <w:ilvl w:val="0"/>
          <w:numId w:val="60"/>
        </w:numPr>
        <w:rPr>
          <w:lang w:eastAsia="x-none"/>
        </w:rPr>
      </w:pPr>
      <w:hyperlink r:id="rId69" w:history="1">
        <w:r w:rsidR="00402F2A">
          <w:rPr>
            <w:rStyle w:val="afc"/>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C26DF1" w:rsidP="00BC19A3">
      <w:pPr>
        <w:pStyle w:val="aff0"/>
        <w:numPr>
          <w:ilvl w:val="0"/>
          <w:numId w:val="60"/>
        </w:numPr>
        <w:rPr>
          <w:lang w:eastAsia="x-none"/>
        </w:rPr>
      </w:pPr>
      <w:hyperlink r:id="rId70" w:history="1">
        <w:r w:rsidR="00402F2A">
          <w:rPr>
            <w:rStyle w:val="afc"/>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C26DF1" w:rsidP="00BC19A3">
      <w:pPr>
        <w:pStyle w:val="aff0"/>
        <w:numPr>
          <w:ilvl w:val="0"/>
          <w:numId w:val="60"/>
        </w:numPr>
        <w:rPr>
          <w:lang w:eastAsia="x-none"/>
        </w:rPr>
      </w:pPr>
      <w:hyperlink r:id="rId71" w:history="1">
        <w:r w:rsidR="00402F2A">
          <w:rPr>
            <w:rStyle w:val="afc"/>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C26DF1" w:rsidP="00BC19A3">
      <w:pPr>
        <w:pStyle w:val="aff0"/>
        <w:numPr>
          <w:ilvl w:val="0"/>
          <w:numId w:val="60"/>
        </w:numPr>
        <w:rPr>
          <w:lang w:eastAsia="x-none"/>
        </w:rPr>
      </w:pPr>
      <w:hyperlink r:id="rId72" w:history="1">
        <w:r w:rsidR="00402F2A">
          <w:rPr>
            <w:rStyle w:val="afc"/>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C26DF1" w:rsidP="00BC19A3">
      <w:pPr>
        <w:pStyle w:val="aff0"/>
        <w:numPr>
          <w:ilvl w:val="0"/>
          <w:numId w:val="60"/>
        </w:numPr>
        <w:rPr>
          <w:lang w:eastAsia="x-none"/>
        </w:rPr>
      </w:pPr>
      <w:hyperlink r:id="rId73" w:history="1">
        <w:r w:rsidR="00402F2A">
          <w:rPr>
            <w:rStyle w:val="afc"/>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C26DF1" w:rsidP="00BC19A3">
      <w:pPr>
        <w:pStyle w:val="aff0"/>
        <w:numPr>
          <w:ilvl w:val="0"/>
          <w:numId w:val="60"/>
        </w:numPr>
        <w:rPr>
          <w:lang w:eastAsia="x-none"/>
        </w:rPr>
      </w:pPr>
      <w:hyperlink r:id="rId74" w:history="1">
        <w:r w:rsidR="00402F2A">
          <w:rPr>
            <w:rStyle w:val="afc"/>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C26DF1" w:rsidP="00BC19A3">
      <w:pPr>
        <w:pStyle w:val="aff0"/>
        <w:numPr>
          <w:ilvl w:val="0"/>
          <w:numId w:val="60"/>
        </w:numPr>
        <w:rPr>
          <w:lang w:eastAsia="x-none"/>
        </w:rPr>
      </w:pPr>
      <w:hyperlink r:id="rId75" w:history="1">
        <w:r w:rsidR="00402F2A">
          <w:rPr>
            <w:rStyle w:val="afc"/>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C26DF1" w:rsidP="00BC19A3">
      <w:pPr>
        <w:pStyle w:val="aff0"/>
        <w:numPr>
          <w:ilvl w:val="0"/>
          <w:numId w:val="60"/>
        </w:numPr>
        <w:rPr>
          <w:lang w:eastAsia="x-none"/>
        </w:rPr>
      </w:pPr>
      <w:hyperlink r:id="rId76" w:history="1">
        <w:r w:rsidR="00402F2A">
          <w:rPr>
            <w:rStyle w:val="afc"/>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C26DF1" w:rsidP="00BC19A3">
      <w:pPr>
        <w:pStyle w:val="aff0"/>
        <w:numPr>
          <w:ilvl w:val="0"/>
          <w:numId w:val="60"/>
        </w:numPr>
        <w:rPr>
          <w:lang w:eastAsia="x-none"/>
        </w:rPr>
      </w:pPr>
      <w:hyperlink r:id="rId77" w:history="1">
        <w:r w:rsidR="00402F2A">
          <w:rPr>
            <w:rStyle w:val="afc"/>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C26DF1" w:rsidP="00BC19A3">
      <w:pPr>
        <w:pStyle w:val="aff0"/>
        <w:numPr>
          <w:ilvl w:val="0"/>
          <w:numId w:val="60"/>
        </w:numPr>
        <w:rPr>
          <w:lang w:eastAsia="x-none"/>
        </w:rPr>
      </w:pPr>
      <w:hyperlink r:id="rId78" w:history="1">
        <w:r w:rsidR="00402F2A">
          <w:rPr>
            <w:rStyle w:val="afc"/>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C26DF1" w:rsidP="00BC19A3">
      <w:pPr>
        <w:pStyle w:val="aff0"/>
        <w:numPr>
          <w:ilvl w:val="0"/>
          <w:numId w:val="60"/>
        </w:numPr>
        <w:rPr>
          <w:lang w:eastAsia="x-none"/>
        </w:rPr>
      </w:pPr>
      <w:hyperlink r:id="rId79" w:history="1">
        <w:r w:rsidR="00402F2A">
          <w:rPr>
            <w:rStyle w:val="afc"/>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C26DF1" w:rsidP="00BC19A3">
      <w:pPr>
        <w:pStyle w:val="aff0"/>
        <w:numPr>
          <w:ilvl w:val="0"/>
          <w:numId w:val="60"/>
        </w:numPr>
        <w:rPr>
          <w:lang w:eastAsia="x-none"/>
        </w:rPr>
      </w:pPr>
      <w:hyperlink r:id="rId80" w:history="1">
        <w:r w:rsidR="00402F2A">
          <w:rPr>
            <w:rStyle w:val="afc"/>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C26DF1" w:rsidP="00BC19A3">
      <w:pPr>
        <w:pStyle w:val="aff0"/>
        <w:numPr>
          <w:ilvl w:val="0"/>
          <w:numId w:val="60"/>
        </w:numPr>
        <w:rPr>
          <w:lang w:eastAsia="x-none"/>
        </w:rPr>
      </w:pPr>
      <w:hyperlink r:id="rId81" w:history="1">
        <w:r w:rsidR="00402F2A">
          <w:rPr>
            <w:rStyle w:val="afc"/>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C26DF1" w:rsidP="00BC19A3">
      <w:pPr>
        <w:pStyle w:val="aff0"/>
        <w:numPr>
          <w:ilvl w:val="0"/>
          <w:numId w:val="60"/>
        </w:numPr>
        <w:rPr>
          <w:lang w:eastAsia="x-none"/>
        </w:rPr>
      </w:pPr>
      <w:hyperlink r:id="rId82" w:history="1">
        <w:r w:rsidR="00402F2A">
          <w:rPr>
            <w:rStyle w:val="afc"/>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C26DF1" w:rsidP="00BC19A3">
      <w:pPr>
        <w:pStyle w:val="aff0"/>
        <w:numPr>
          <w:ilvl w:val="0"/>
          <w:numId w:val="60"/>
        </w:numPr>
        <w:rPr>
          <w:lang w:eastAsia="x-none"/>
        </w:rPr>
      </w:pPr>
      <w:hyperlink r:id="rId83" w:history="1">
        <w:r w:rsidR="00402F2A">
          <w:rPr>
            <w:rStyle w:val="afc"/>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C26DF1" w:rsidP="00BC19A3">
      <w:pPr>
        <w:pStyle w:val="aff0"/>
        <w:numPr>
          <w:ilvl w:val="0"/>
          <w:numId w:val="60"/>
        </w:numPr>
        <w:rPr>
          <w:lang w:eastAsia="x-none"/>
        </w:rPr>
      </w:pPr>
      <w:hyperlink r:id="rId84" w:history="1">
        <w:r w:rsidR="00402F2A">
          <w:rPr>
            <w:rStyle w:val="afc"/>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C26DF1" w:rsidP="00BC19A3">
      <w:pPr>
        <w:pStyle w:val="aff0"/>
        <w:numPr>
          <w:ilvl w:val="0"/>
          <w:numId w:val="60"/>
        </w:numPr>
        <w:rPr>
          <w:lang w:eastAsia="x-none"/>
        </w:rPr>
      </w:pPr>
      <w:hyperlink r:id="rId85" w:history="1">
        <w:r w:rsidR="00402F2A">
          <w:rPr>
            <w:rStyle w:val="afc"/>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C26DF1" w:rsidP="00BC19A3">
      <w:pPr>
        <w:pStyle w:val="aff0"/>
        <w:numPr>
          <w:ilvl w:val="0"/>
          <w:numId w:val="60"/>
        </w:numPr>
        <w:rPr>
          <w:lang w:eastAsia="x-none"/>
        </w:rPr>
      </w:pPr>
      <w:hyperlink r:id="rId86" w:history="1">
        <w:r w:rsidR="00402F2A">
          <w:rPr>
            <w:rStyle w:val="afc"/>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C26DF1" w:rsidP="00BC19A3">
      <w:pPr>
        <w:pStyle w:val="aff0"/>
        <w:numPr>
          <w:ilvl w:val="0"/>
          <w:numId w:val="60"/>
        </w:numPr>
        <w:rPr>
          <w:lang w:eastAsia="x-none"/>
        </w:rPr>
      </w:pPr>
      <w:hyperlink r:id="rId87" w:history="1">
        <w:r w:rsidR="00402F2A">
          <w:rPr>
            <w:rStyle w:val="afc"/>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C26DF1" w:rsidP="00BC19A3">
      <w:pPr>
        <w:pStyle w:val="aff0"/>
        <w:numPr>
          <w:ilvl w:val="0"/>
          <w:numId w:val="60"/>
        </w:numPr>
        <w:rPr>
          <w:lang w:eastAsia="x-none"/>
        </w:rPr>
      </w:pPr>
      <w:hyperlink r:id="rId88" w:history="1">
        <w:r w:rsidR="00402F2A">
          <w:rPr>
            <w:rStyle w:val="afc"/>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C26DF1" w:rsidP="00BC19A3">
      <w:pPr>
        <w:pStyle w:val="aff0"/>
        <w:numPr>
          <w:ilvl w:val="0"/>
          <w:numId w:val="60"/>
        </w:numPr>
        <w:rPr>
          <w:lang w:eastAsia="x-none"/>
        </w:rPr>
      </w:pPr>
      <w:hyperlink r:id="rId89" w:history="1">
        <w:r w:rsidR="00402F2A">
          <w:rPr>
            <w:rStyle w:val="afc"/>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C26DF1" w:rsidP="00BC19A3">
      <w:pPr>
        <w:pStyle w:val="aff0"/>
        <w:numPr>
          <w:ilvl w:val="0"/>
          <w:numId w:val="60"/>
        </w:numPr>
        <w:rPr>
          <w:lang w:eastAsia="x-none"/>
        </w:rPr>
      </w:pPr>
      <w:hyperlink r:id="rId90" w:history="1">
        <w:r w:rsidR="00402F2A">
          <w:rPr>
            <w:rStyle w:val="afc"/>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C26DF1" w:rsidP="00BC19A3">
      <w:pPr>
        <w:pStyle w:val="aff0"/>
        <w:numPr>
          <w:ilvl w:val="0"/>
          <w:numId w:val="60"/>
        </w:numPr>
        <w:rPr>
          <w:lang w:eastAsia="x-none"/>
        </w:rPr>
      </w:pPr>
      <w:hyperlink r:id="rId91" w:history="1">
        <w:r w:rsidR="00402F2A">
          <w:rPr>
            <w:rStyle w:val="afc"/>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C26DF1" w:rsidP="00BC19A3">
      <w:pPr>
        <w:pStyle w:val="aff0"/>
        <w:numPr>
          <w:ilvl w:val="0"/>
          <w:numId w:val="60"/>
        </w:numPr>
        <w:rPr>
          <w:lang w:eastAsia="x-none"/>
        </w:rPr>
      </w:pPr>
      <w:hyperlink r:id="rId92" w:history="1">
        <w:r w:rsidR="00402F2A">
          <w:rPr>
            <w:rStyle w:val="afc"/>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C26DF1" w:rsidP="00BC19A3">
      <w:pPr>
        <w:pStyle w:val="aff0"/>
        <w:numPr>
          <w:ilvl w:val="0"/>
          <w:numId w:val="60"/>
        </w:numPr>
        <w:rPr>
          <w:lang w:eastAsia="x-none"/>
        </w:rPr>
      </w:pPr>
      <w:hyperlink r:id="rId93" w:history="1">
        <w:r w:rsidR="00402F2A">
          <w:rPr>
            <w:rStyle w:val="afc"/>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C26DF1" w:rsidP="00BC19A3">
      <w:pPr>
        <w:pStyle w:val="aff0"/>
        <w:numPr>
          <w:ilvl w:val="0"/>
          <w:numId w:val="60"/>
        </w:numPr>
        <w:rPr>
          <w:lang w:eastAsia="x-none"/>
        </w:rPr>
      </w:pPr>
      <w:hyperlink r:id="rId94" w:history="1">
        <w:r w:rsidR="00402F2A">
          <w:rPr>
            <w:rStyle w:val="afc"/>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C26DF1" w:rsidP="00BC19A3">
      <w:pPr>
        <w:pStyle w:val="aff0"/>
        <w:numPr>
          <w:ilvl w:val="0"/>
          <w:numId w:val="60"/>
        </w:numPr>
        <w:rPr>
          <w:lang w:eastAsia="x-none"/>
        </w:rPr>
      </w:pPr>
      <w:hyperlink r:id="rId95" w:history="1">
        <w:r w:rsidR="00402F2A">
          <w:rPr>
            <w:rStyle w:val="afc"/>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C26DF1" w:rsidP="00BC19A3">
      <w:pPr>
        <w:pStyle w:val="aff0"/>
        <w:numPr>
          <w:ilvl w:val="0"/>
          <w:numId w:val="60"/>
        </w:numPr>
        <w:rPr>
          <w:lang w:eastAsia="x-none"/>
        </w:rPr>
      </w:pPr>
      <w:hyperlink r:id="rId96" w:history="1">
        <w:r w:rsidR="00402F2A">
          <w:rPr>
            <w:rStyle w:val="afc"/>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C26DF1" w:rsidP="00BC19A3">
      <w:pPr>
        <w:pStyle w:val="aff0"/>
        <w:numPr>
          <w:ilvl w:val="0"/>
          <w:numId w:val="60"/>
        </w:numPr>
        <w:rPr>
          <w:lang w:eastAsia="x-none"/>
        </w:rPr>
      </w:pPr>
      <w:hyperlink r:id="rId97" w:history="1">
        <w:r w:rsidR="00402F2A">
          <w:rPr>
            <w:rStyle w:val="afc"/>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0"/>
        <w:numPr>
          <w:ilvl w:val="0"/>
          <w:numId w:val="60"/>
        </w:numPr>
        <w:rPr>
          <w:lang w:eastAsia="zh-CN"/>
        </w:rPr>
      </w:pPr>
    </w:p>
    <w:sectPr w:rsidR="007E2BFA">
      <w:headerReference w:type="default" r:id="rId9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91F98" w14:textId="77777777" w:rsidR="0077110C" w:rsidRDefault="0077110C">
      <w:r>
        <w:separator/>
      </w:r>
    </w:p>
  </w:endnote>
  <w:endnote w:type="continuationSeparator" w:id="0">
    <w:p w14:paraId="6CF6CE4D" w14:textId="77777777" w:rsidR="0077110C" w:rsidRDefault="00771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8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roman"/>
    <w:notTrueType/>
    <w:pitch w:val="fixed"/>
    <w:sig w:usb0="00000000" w:usb1="09060000" w:usb2="00000010" w:usb3="00000000" w:csb0="00080000"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altName w:val="Malgun Gothic Semilight"/>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F0D07" w14:textId="77777777" w:rsidR="0077110C" w:rsidRDefault="0077110C">
      <w:r>
        <w:separator/>
      </w:r>
    </w:p>
  </w:footnote>
  <w:footnote w:type="continuationSeparator" w:id="0">
    <w:p w14:paraId="761B72D4" w14:textId="77777777" w:rsidR="0077110C" w:rsidRDefault="00771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CC0BE" w14:textId="77777777" w:rsidR="00C26DF1" w:rsidRDefault="00C26DF1">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8"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3"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7"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7"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9"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0"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2"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5"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0"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0"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2"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6"/>
  </w:num>
  <w:num w:numId="2">
    <w:abstractNumId w:val="64"/>
  </w:num>
  <w:num w:numId="3">
    <w:abstractNumId w:val="111"/>
  </w:num>
  <w:num w:numId="4">
    <w:abstractNumId w:val="81"/>
  </w:num>
  <w:num w:numId="5">
    <w:abstractNumId w:val="75"/>
  </w:num>
  <w:num w:numId="6">
    <w:abstractNumId w:val="58"/>
  </w:num>
  <w:num w:numId="7">
    <w:abstractNumId w:val="2"/>
  </w:num>
  <w:num w:numId="8">
    <w:abstractNumId w:val="108"/>
  </w:num>
  <w:num w:numId="9">
    <w:abstractNumId w:val="93"/>
  </w:num>
  <w:num w:numId="10">
    <w:abstractNumId w:val="33"/>
  </w:num>
  <w:num w:numId="11">
    <w:abstractNumId w:val="47"/>
  </w:num>
  <w:num w:numId="12">
    <w:abstractNumId w:val="86"/>
  </w:num>
  <w:num w:numId="13">
    <w:abstractNumId w:val="104"/>
  </w:num>
  <w:num w:numId="14">
    <w:abstractNumId w:val="84"/>
  </w:num>
  <w:num w:numId="15">
    <w:abstractNumId w:val="19"/>
  </w:num>
  <w:num w:numId="16">
    <w:abstractNumId w:val="112"/>
  </w:num>
  <w:num w:numId="17">
    <w:abstractNumId w:val="29"/>
  </w:num>
  <w:num w:numId="18">
    <w:abstractNumId w:val="23"/>
  </w:num>
  <w:num w:numId="19">
    <w:abstractNumId w:val="1"/>
  </w:num>
  <w:num w:numId="20">
    <w:abstractNumId w:val="63"/>
  </w:num>
  <w:num w:numId="21">
    <w:abstractNumId w:val="45"/>
  </w:num>
  <w:num w:numId="22">
    <w:abstractNumId w:val="101"/>
  </w:num>
  <w:num w:numId="23">
    <w:abstractNumId w:val="88"/>
  </w:num>
  <w:num w:numId="24">
    <w:abstractNumId w:val="55"/>
  </w:num>
  <w:num w:numId="25">
    <w:abstractNumId w:val="114"/>
  </w:num>
  <w:num w:numId="26">
    <w:abstractNumId w:val="115"/>
  </w:num>
  <w:num w:numId="27">
    <w:abstractNumId w:val="95"/>
  </w:num>
  <w:num w:numId="28">
    <w:abstractNumId w:val="106"/>
  </w:num>
  <w:num w:numId="29">
    <w:abstractNumId w:val="117"/>
  </w:num>
  <w:num w:numId="30">
    <w:abstractNumId w:val="37"/>
  </w:num>
  <w:num w:numId="31">
    <w:abstractNumId w:val="28"/>
  </w:num>
  <w:num w:numId="32">
    <w:abstractNumId w:val="31"/>
  </w:num>
  <w:num w:numId="33">
    <w:abstractNumId w:val="85"/>
  </w:num>
  <w:num w:numId="34">
    <w:abstractNumId w:val="8"/>
  </w:num>
  <w:num w:numId="35">
    <w:abstractNumId w:val="7"/>
  </w:num>
  <w:num w:numId="36">
    <w:abstractNumId w:val="57"/>
  </w:num>
  <w:num w:numId="37">
    <w:abstractNumId w:val="94"/>
  </w:num>
  <w:num w:numId="38">
    <w:abstractNumId w:val="35"/>
  </w:num>
  <w:num w:numId="39">
    <w:abstractNumId w:val="36"/>
  </w:num>
  <w:num w:numId="40">
    <w:abstractNumId w:val="52"/>
  </w:num>
  <w:num w:numId="41">
    <w:abstractNumId w:val="98"/>
  </w:num>
  <w:num w:numId="42">
    <w:abstractNumId w:val="71"/>
  </w:num>
  <w:num w:numId="43">
    <w:abstractNumId w:val="83"/>
  </w:num>
  <w:num w:numId="44">
    <w:abstractNumId w:val="25"/>
  </w:num>
  <w:num w:numId="45">
    <w:abstractNumId w:val="14"/>
  </w:num>
  <w:num w:numId="46">
    <w:abstractNumId w:val="34"/>
  </w:num>
  <w:num w:numId="47">
    <w:abstractNumId w:val="56"/>
  </w:num>
  <w:num w:numId="48">
    <w:abstractNumId w:val="48"/>
  </w:num>
  <w:num w:numId="49">
    <w:abstractNumId w:val="4"/>
  </w:num>
  <w:num w:numId="50">
    <w:abstractNumId w:val="113"/>
  </w:num>
  <w:num w:numId="51">
    <w:abstractNumId w:val="103"/>
  </w:num>
  <w:num w:numId="52">
    <w:abstractNumId w:val="92"/>
  </w:num>
  <w:num w:numId="53">
    <w:abstractNumId w:val="68"/>
  </w:num>
  <w:num w:numId="54">
    <w:abstractNumId w:val="59"/>
  </w:num>
  <w:num w:numId="55">
    <w:abstractNumId w:val="73"/>
  </w:num>
  <w:num w:numId="56">
    <w:abstractNumId w:val="22"/>
  </w:num>
  <w:num w:numId="57">
    <w:abstractNumId w:val="80"/>
  </w:num>
  <w:num w:numId="58">
    <w:abstractNumId w:val="17"/>
  </w:num>
  <w:num w:numId="59">
    <w:abstractNumId w:val="70"/>
  </w:num>
  <w:num w:numId="60">
    <w:abstractNumId w:val="46"/>
  </w:num>
  <w:num w:numId="61">
    <w:abstractNumId w:val="9"/>
  </w:num>
  <w:num w:numId="62">
    <w:abstractNumId w:val="69"/>
  </w:num>
  <w:num w:numId="63">
    <w:abstractNumId w:val="87"/>
  </w:num>
  <w:num w:numId="64">
    <w:abstractNumId w:val="12"/>
  </w:num>
  <w:num w:numId="65">
    <w:abstractNumId w:val="77"/>
  </w:num>
  <w:num w:numId="66">
    <w:abstractNumId w:val="105"/>
  </w:num>
  <w:num w:numId="67">
    <w:abstractNumId w:val="18"/>
  </w:num>
  <w:num w:numId="68">
    <w:abstractNumId w:val="82"/>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6"/>
  </w:num>
  <w:num w:numId="80">
    <w:abstractNumId w:val="62"/>
  </w:num>
  <w:num w:numId="81">
    <w:abstractNumId w:val="40"/>
  </w:num>
  <w:num w:numId="82">
    <w:abstractNumId w:val="49"/>
  </w:num>
  <w:num w:numId="83">
    <w:abstractNumId w:val="102"/>
  </w:num>
  <w:num w:numId="84">
    <w:abstractNumId w:val="6"/>
  </w:num>
  <w:num w:numId="85">
    <w:abstractNumId w:val="90"/>
  </w:num>
  <w:num w:numId="86">
    <w:abstractNumId w:val="16"/>
  </w:num>
  <w:num w:numId="87">
    <w:abstractNumId w:val="109"/>
  </w:num>
  <w:num w:numId="88">
    <w:abstractNumId w:val="66"/>
  </w:num>
  <w:num w:numId="89">
    <w:abstractNumId w:val="107"/>
  </w:num>
  <w:num w:numId="90">
    <w:abstractNumId w:val="119"/>
  </w:num>
  <w:num w:numId="91">
    <w:abstractNumId w:val="3"/>
  </w:num>
  <w:num w:numId="92">
    <w:abstractNumId w:val="91"/>
  </w:num>
  <w:num w:numId="93">
    <w:abstractNumId w:val="110"/>
  </w:num>
  <w:num w:numId="94">
    <w:abstractNumId w:val="10"/>
  </w:num>
  <w:num w:numId="95">
    <w:abstractNumId w:val="54"/>
  </w:num>
  <w:num w:numId="96">
    <w:abstractNumId w:val="20"/>
  </w:num>
  <w:num w:numId="97">
    <w:abstractNumId w:val="53"/>
  </w:num>
  <w:num w:numId="98">
    <w:abstractNumId w:val="97"/>
  </w:num>
  <w:num w:numId="99">
    <w:abstractNumId w:val="21"/>
  </w:num>
  <w:num w:numId="100">
    <w:abstractNumId w:val="42"/>
  </w:num>
  <w:num w:numId="101">
    <w:abstractNumId w:val="67"/>
  </w:num>
  <w:num w:numId="102">
    <w:abstractNumId w:val="60"/>
  </w:num>
  <w:num w:numId="103">
    <w:abstractNumId w:val="30"/>
  </w:num>
  <w:num w:numId="104">
    <w:abstractNumId w:val="72"/>
  </w:num>
  <w:num w:numId="105">
    <w:abstractNumId w:val="78"/>
  </w:num>
  <w:num w:numId="106">
    <w:abstractNumId w:val="43"/>
  </w:num>
  <w:num w:numId="107">
    <w:abstractNumId w:val="50"/>
  </w:num>
  <w:num w:numId="108">
    <w:abstractNumId w:val="32"/>
  </w:num>
  <w:num w:numId="109">
    <w:abstractNumId w:val="44"/>
  </w:num>
  <w:num w:numId="110">
    <w:abstractNumId w:val="13"/>
  </w:num>
  <w:num w:numId="111">
    <w:abstractNumId w:val="89"/>
  </w:num>
  <w:num w:numId="112">
    <w:abstractNumId w:val="118"/>
  </w:num>
  <w:num w:numId="113">
    <w:abstractNumId w:val="5"/>
  </w:num>
  <w:num w:numId="114">
    <w:abstractNumId w:val="28"/>
  </w:num>
  <w:num w:numId="1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5"/>
  </w:num>
  <w:num w:numId="119">
    <w:abstractNumId w:val="74"/>
  </w:num>
  <w:num w:numId="120">
    <w:abstractNumId w:val="100"/>
  </w:num>
  <w:num w:numId="121">
    <w:abstractNumId w:val="61"/>
  </w:num>
  <w:num w:numId="122">
    <w:abstractNumId w:val="79"/>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427"/>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11"/>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10C"/>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6DF1"/>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F4E"/>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3476E15E-11F2-4A37-904E-DE874B580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tion Equation 字符"/>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목록 단락,リスト段落"/>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jpeg"/><Relationship Id="rId55" Type="http://schemas.openxmlformats.org/officeDocument/2006/relationships/image" Target="media/image41.png"/><Relationship Id="rId63" Type="http://schemas.openxmlformats.org/officeDocument/2006/relationships/image" Target="media/image46.wmf"/><Relationship Id="rId68" Type="http://schemas.openxmlformats.org/officeDocument/2006/relationships/hyperlink" Target="file:///C:\Users\wanshic\OneDrive%20-%20Qualcomm\Documents\Standards\3GPP%20Standards\Meeting%20Documents\TSGR1_104b\Docs\R1-2102353.zip" TargetMode="External"/><Relationship Id="rId76" Type="http://schemas.openxmlformats.org/officeDocument/2006/relationships/hyperlink" Target="file:///C:\Users\wanshic\OneDrive%20-%20Qualcomm\Documents\Standards\3GPP%20Standards\Meeting%20Documents\TSGR1_104b\Docs\R1-2102740.zip" TargetMode="External"/><Relationship Id="rId84" Type="http://schemas.openxmlformats.org/officeDocument/2006/relationships/hyperlink" Target="file:///C:\Users\wanshic\OneDrive%20-%20Qualcomm\Documents\Standards\3GPP%20Standards\Meeting%20Documents\TSGR1_104b\Docs\R1-2102984.zip" TargetMode="External"/><Relationship Id="rId89" Type="http://schemas.openxmlformats.org/officeDocument/2006/relationships/hyperlink" Target="file:///C:\Users\wanshic\OneDrive%20-%20Qualcomm\Documents\Standards\3GPP%20Standards\Meeting%20Documents\TSGR1_104b\Docs\R1-2103239.zip" TargetMode="External"/><Relationship Id="rId97" Type="http://schemas.openxmlformats.org/officeDocument/2006/relationships/hyperlink" Target="file:///C:\Users\wanshic\OneDrive%20-%20Qualcomm\Documents\Standards\3GPP%20Standards\Meeting%20Documents\TSGR1_104b\Docs\R1-2103697.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496.zip" TargetMode="External"/><Relationship Id="rId92" Type="http://schemas.openxmlformats.org/officeDocument/2006/relationships/hyperlink" Target="file:///C:\Users\wanshic\OneDrive%20-%20Qualcomm\Documents\Standards\3GPP%20Standards\Meeting%20Documents\TSGR1_104b\Docs\R1-2103350.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oleObject" Target="embeddings/oleObject3.bin"/><Relationship Id="rId66" Type="http://schemas.openxmlformats.org/officeDocument/2006/relationships/oleObject" Target="embeddings/oleObject6.bin"/><Relationship Id="rId74" Type="http://schemas.openxmlformats.org/officeDocument/2006/relationships/hyperlink" Target="file:///C:\Users\wanshic\OneDrive%20-%20Qualcomm\Documents\Standards\3GPP%20Standards\Meeting%20Documents\TSGR1_104b\Docs\R1-2102697.zip" TargetMode="External"/><Relationship Id="rId79" Type="http://schemas.openxmlformats.org/officeDocument/2006/relationships/hyperlink" Target="file:///C:\Users\wanshic\OneDrive%20-%20Qualcomm\Documents\Standards\3GPP%20Standards\Meeting%20Documents\TSGR1_104b\Docs\R1-2102820.zip" TargetMode="External"/><Relationship Id="rId87" Type="http://schemas.openxmlformats.org/officeDocument/2006/relationships/hyperlink" Target="file:///C:\Users\wanshic\OneDrive%20-%20Qualcomm\Documents\Standards\3GPP%20Standards\Meeting%20Documents\TSGR1_104b\Docs\R1-2103166.zip" TargetMode="External"/><Relationship Id="rId5" Type="http://schemas.openxmlformats.org/officeDocument/2006/relationships/customXml" Target="../customXml/item5.xml"/><Relationship Id="rId61" Type="http://schemas.openxmlformats.org/officeDocument/2006/relationships/image" Target="media/image44.wmf"/><Relationship Id="rId82" Type="http://schemas.openxmlformats.org/officeDocument/2006/relationships/hyperlink" Target="file:///C:\Users\wanshic\OneDrive%20-%20Qualcomm\Documents\Standards\3GPP%20Standards\Meeting%20Documents\TSGR1_104b\Docs\R1-2102912.zip" TargetMode="External"/><Relationship Id="rId90" Type="http://schemas.openxmlformats.org/officeDocument/2006/relationships/hyperlink" Target="file:///C:\Users\wanshic\OneDrive%20-%20Qualcomm\Documents\Standards\3GPP%20Standards\Meeting%20Documents\TSGR1_104b\Docs\R1-2103303.zip" TargetMode="External"/><Relationship Id="rId95" Type="http://schemas.openxmlformats.org/officeDocument/2006/relationships/hyperlink" Target="file:///C:\Users\wanshic\OneDrive%20-%20Qualcomm\Documents\Standards\3GPP%20Standards\Meeting%20Documents\TSGR1_104b\Docs\R1-2103613.zip"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image" Target="media/image47.wmf"/><Relationship Id="rId69" Type="http://schemas.openxmlformats.org/officeDocument/2006/relationships/hyperlink" Target="file:///C:\Users\wanshic\OneDrive%20-%20Qualcomm\Documents\Standards\3GPP%20Standards\Meeting%20Documents\TSGR1_104b\Docs\R1-2102395.zip" TargetMode="External"/><Relationship Id="rId77" Type="http://schemas.openxmlformats.org/officeDocument/2006/relationships/hyperlink" Target="file:///C:\Users\wanshic\OneDrive%20-%20Qualcomm\Documents\Standards\3GPP%20Standards\Meeting%20Documents\TSGR1_104b\Docs\R1-2102747.zip" TargetMode="External"/><Relationship Id="rId100"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524.zip" TargetMode="External"/><Relationship Id="rId80" Type="http://schemas.openxmlformats.org/officeDocument/2006/relationships/hyperlink" Target="file:///C:\Users\wanshic\OneDrive%20-%20Qualcomm\Documents\Standards\3GPP%20Standards\Meeting%20Documents\TSGR1_104b\Docs\R1-2102868.zip" TargetMode="External"/><Relationship Id="rId85" Type="http://schemas.openxmlformats.org/officeDocument/2006/relationships/hyperlink" Target="file:///C:\Users\wanshic\OneDrive%20-%20Qualcomm\Documents\Standards\3GPP%20Standards\Meeting%20Documents\TSGR1_104b\Docs\R1-2103030.zip" TargetMode="External"/><Relationship Id="rId93" Type="http://schemas.openxmlformats.org/officeDocument/2006/relationships/hyperlink" Target="file:///C:\Users\wanshic\OneDrive%20-%20Qualcomm\Documents\Standards\3GPP%20Standards\Meeting%20Documents\TSGR1_104b\Docs\R1-2103475.zip"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3.wmf"/><Relationship Id="rId67" Type="http://schemas.openxmlformats.org/officeDocument/2006/relationships/hyperlink" Target="file:///C:/Users/wanshic/OneDrive%20-%20Qualcomm/Documents/Standards/3GPP%20Standards/Meeting%20Documents/TSGR1_103/Docs/R1-2007567.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5.wmf"/><Relationship Id="rId70" Type="http://schemas.openxmlformats.org/officeDocument/2006/relationships/hyperlink" Target="file:///C:\Users\wanshic\OneDrive%20-%20Qualcomm\Documents\Standards\3GPP%20Standards\Meeting%20Documents\TSGR1_104b\Docs\R1-2102457.zip" TargetMode="External"/><Relationship Id="rId75" Type="http://schemas.openxmlformats.org/officeDocument/2006/relationships/hyperlink" Target="file:///C:\Users\wanshic\OneDrive%20-%20Qualcomm\Documents\Standards\3GPP%20Standards\Meeting%20Documents\TSGR1_104b\Docs\R1-2102731.zip" TargetMode="External"/><Relationship Id="rId83" Type="http://schemas.openxmlformats.org/officeDocument/2006/relationships/hyperlink" Target="file:///C:\Users\wanshic\OneDrive%20-%20Qualcomm\Documents\Standards\3GPP%20Standards\Meeting%20Documents\TSGR1_104b\Docs\R1-2102952.zip" TargetMode="External"/><Relationship Id="rId88" Type="http://schemas.openxmlformats.org/officeDocument/2006/relationships/hyperlink" Target="file:///C:\Users\wanshic\OneDrive%20-%20Qualcomm\Documents\Standards\3GPP%20Standards\Meeting%20Documents\TSGR1_104b\Docs\R1-2103207.zip" TargetMode="External"/><Relationship Id="rId91" Type="http://schemas.openxmlformats.org/officeDocument/2006/relationships/hyperlink" Target="file:///C:\Users\wanshic\OneDrive%20-%20Qualcomm\Documents\Standards\3GPP%20Standards\Meeting%20Documents\TSGR1_104b\Docs\R1-2103327.zip" TargetMode="External"/><Relationship Id="rId96" Type="http://schemas.openxmlformats.org/officeDocument/2006/relationships/hyperlink" Target="file:///C:\Users\wanshic\OneDrive%20-%20Qualcomm\Documents\Standards\3GPP%20Standards\Meeting%20Documents\TSGR1_104b\Docs\R1-210363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4.bin"/><Relationship Id="rId65" Type="http://schemas.openxmlformats.org/officeDocument/2006/relationships/oleObject" Target="embeddings/oleObject5.bin"/><Relationship Id="rId73" Type="http://schemas.openxmlformats.org/officeDocument/2006/relationships/hyperlink" Target="file:///C:\Users\wanshic\OneDrive%20-%20Qualcomm\Documents\Standards\3GPP%20Standards\Meeting%20Documents\TSGR1_104b\Docs\R1-2102631.zip" TargetMode="External"/><Relationship Id="rId78" Type="http://schemas.openxmlformats.org/officeDocument/2006/relationships/hyperlink" Target="file:///C:\Users\wanshic\OneDrive%20-%20Qualcomm\Documents\Standards\3GPP%20Standards\Meeting%20Documents\TSGR1_104b\Docs\R1-2102814.zip" TargetMode="External"/><Relationship Id="rId81" Type="http://schemas.openxmlformats.org/officeDocument/2006/relationships/hyperlink" Target="file:///C:\Users\wanshic\OneDrive%20-%20Qualcomm\Documents\Standards\3GPP%20Standards\Meeting%20Documents\TSGR1_104b\Docs\R1-2102871.zip" TargetMode="External"/><Relationship Id="rId86" Type="http://schemas.openxmlformats.org/officeDocument/2006/relationships/hyperlink" Target="file:///C:\Users\wanshic\OneDrive%20-%20Qualcomm\Documents\Standards\3GPP%20Standards\Meeting%20Documents\TSGR1_104b\Docs\R1-2103106.zip" TargetMode="External"/><Relationship Id="rId94" Type="http://schemas.openxmlformats.org/officeDocument/2006/relationships/hyperlink" Target="file:///C:\Users\wanshic\OneDrive%20-%20Qualcomm\Documents\Standards\3GPP%20Standards\Meeting%20Documents\TSGR1_104b\Docs\R1-2103577.zip"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7040CBF7-E48C-483A-B99E-3BB32E43D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37470</Words>
  <Characters>213579</Characters>
  <Application>Microsoft Office Word</Application>
  <DocSecurity>0</DocSecurity>
  <Lines>1779</Lines>
  <Paragraphs>501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250548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桂鑫 (Xin Gui)</cp:lastModifiedBy>
  <cp:revision>2</cp:revision>
  <dcterms:created xsi:type="dcterms:W3CDTF">2021-04-15T08:08:00Z</dcterms:created>
  <dcterms:modified xsi:type="dcterms:W3CDTF">2021-04-15T08:08:00Z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