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53612">
            <w:rPr>
              <w:rStyle w:val="PlaceholderText"/>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638FDE24" w14:textId="77777777" w:rsidR="00183434" w:rsidRDefault="00993DC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bl>
    <w:p w14:paraId="14B097E7" w14:textId="77777777" w:rsidR="00183434" w:rsidRDefault="00183434">
      <w:pPr>
        <w:pStyle w:val="BodyText"/>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lastRenderedPageBreak/>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 xml:space="preserve">As de-ICI is necessary to compensate the phase noise for SCS of 120 KHz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BodyText"/>
              <w:spacing w:before="0" w:after="0" w:line="240" w:lineRule="auto"/>
              <w:rPr>
                <w:rFonts w:ascii="Times New Roman" w:hAnsi="Times New Roman"/>
                <w:szCs w:val="20"/>
                <w:lang w:val="en-GB" w:eastAsia="zh-CN"/>
              </w:rPr>
            </w:pPr>
          </w:p>
          <w:p w14:paraId="773708C5"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BodyText"/>
              <w:spacing w:before="0" w:after="0" w:line="240" w:lineRule="auto"/>
              <w:rPr>
                <w:rFonts w:ascii="Times New Roman" w:hAnsi="Times New Roman"/>
                <w:szCs w:val="20"/>
                <w:lang w:eastAsia="zh-CN"/>
              </w:rPr>
            </w:pPr>
          </w:p>
          <w:p w14:paraId="79CEAF09"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BodyText"/>
              <w:tabs>
                <w:tab w:val="left" w:pos="7119"/>
              </w:tabs>
              <w:spacing w:after="0" w:line="240" w:lineRule="auto"/>
              <w:rPr>
                <w:rFonts w:ascii="Times New Roman" w:hAnsi="Times New Roman"/>
                <w:szCs w:val="20"/>
                <w:lang w:eastAsia="zh-CN"/>
              </w:rPr>
            </w:pPr>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lastRenderedPageBreak/>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bl>
    <w:p w14:paraId="76CB5AE7" w14:textId="77777777" w:rsidR="00183434" w:rsidRDefault="00183434">
      <w:pPr>
        <w:rPr>
          <w:lang w:val="en-GB"/>
        </w:rPr>
      </w:pPr>
    </w:p>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5" o:title=""/>
                </v:shape>
                <o:OLEObject Type="Embed" ProgID="Equation.3" ShapeID="_x0000_i1025" DrawAspect="Content" ObjectID="_1679920505"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DD20BAF" w14:textId="77777777" w:rsidR="00183434" w:rsidRDefault="00993DCC">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4pt;height:14.4pt;mso-width-percent:0;mso-height-percent:0;mso-width-percent:0;mso-height-percent:0" o:ole="">
                  <v:imagedata r:id="rId15" o:title=""/>
                </v:shape>
                <o:OLEObject Type="Embed" ProgID="Equation.3" ShapeID="_x0000_i1026" DrawAspect="Content" ObjectID="_1679920506"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4pt;height:14.4pt;mso-width-percent:0;mso-height-percent:0;mso-width-percent:0;mso-height-percent:0" o:ole="">
                  <v:imagedata r:id="rId15" o:title=""/>
                </v:shape>
                <o:OLEObject Type="Embed" ProgID="Equation.3" ShapeID="_x0000_i1027" DrawAspect="Content" ObjectID="_1679920507"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186854" w14:paraId="552358FF" w14:textId="77777777" w:rsidTr="00CB36C5">
        <w:trPr>
          <w:trHeight w:val="224"/>
        </w:trPr>
        <w:tc>
          <w:tcPr>
            <w:tcW w:w="1530" w:type="dxa"/>
            <w:shd w:val="clear" w:color="auto" w:fill="FFE599" w:themeFill="accent4" w:themeFillTint="66"/>
          </w:tcPr>
          <w:p w14:paraId="7F81FC80"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B36C5">
        <w:trPr>
          <w:trHeight w:val="339"/>
        </w:trPr>
        <w:tc>
          <w:tcPr>
            <w:tcW w:w="1530" w:type="dxa"/>
          </w:tcPr>
          <w:p w14:paraId="481A2493"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B36C5">
        <w:trPr>
          <w:trHeight w:val="339"/>
        </w:trPr>
        <w:tc>
          <w:tcPr>
            <w:tcW w:w="1530" w:type="dxa"/>
          </w:tcPr>
          <w:p w14:paraId="1EA63206" w14:textId="77777777" w:rsidR="00186854" w:rsidRDefault="00186854" w:rsidP="00CB36C5">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50" w:type="dxa"/>
          </w:tcPr>
          <w:p w14:paraId="68D9CBAC"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B36C5">
        <w:trPr>
          <w:trHeight w:val="339"/>
        </w:trPr>
        <w:tc>
          <w:tcPr>
            <w:tcW w:w="1530" w:type="dxa"/>
          </w:tcPr>
          <w:p w14:paraId="4808761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07A6D39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B36C5">
        <w:trPr>
          <w:trHeight w:val="339"/>
        </w:trPr>
        <w:tc>
          <w:tcPr>
            <w:tcW w:w="1530" w:type="dxa"/>
          </w:tcPr>
          <w:p w14:paraId="41936E86"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5003F42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B36C5">
        <w:trPr>
          <w:trHeight w:val="339"/>
        </w:trPr>
        <w:tc>
          <w:tcPr>
            <w:tcW w:w="1530" w:type="dxa"/>
          </w:tcPr>
          <w:p w14:paraId="28509D7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B36C5">
        <w:trPr>
          <w:trHeight w:val="339"/>
        </w:trPr>
        <w:tc>
          <w:tcPr>
            <w:tcW w:w="1530" w:type="dxa"/>
          </w:tcPr>
          <w:p w14:paraId="7FAACF9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186854" w14:paraId="43A3BC11" w14:textId="77777777" w:rsidTr="00CB36C5">
        <w:trPr>
          <w:trHeight w:val="339"/>
        </w:trPr>
        <w:tc>
          <w:tcPr>
            <w:tcW w:w="1530" w:type="dxa"/>
          </w:tcPr>
          <w:tbl>
            <w:tblPr>
              <w:tblStyle w:val="TableGrid"/>
              <w:tblW w:w="9892" w:type="dxa"/>
              <w:tblLayout w:type="fixed"/>
              <w:tblLook w:val="04A0" w:firstRow="1" w:lastRow="0" w:firstColumn="1" w:lastColumn="0" w:noHBand="0" w:noVBand="1"/>
            </w:tblPr>
            <w:tblGrid>
              <w:gridCol w:w="1871"/>
              <w:gridCol w:w="8021"/>
            </w:tblGrid>
            <w:tr w:rsidR="00186854" w:rsidRPr="00B8656B" w14:paraId="29A84EE5" w14:textId="77777777" w:rsidTr="00CB36C5">
              <w:trPr>
                <w:trHeight w:val="339"/>
              </w:trPr>
              <w:tc>
                <w:tcPr>
                  <w:tcW w:w="1871" w:type="dxa"/>
                </w:tcPr>
                <w:p w14:paraId="7A680F8E" w14:textId="77777777" w:rsidR="00186854" w:rsidRPr="00B8656B"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0529A4EA" w14:textId="77777777" w:rsidR="00186854" w:rsidRPr="00B8656B"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38E76F46" w14:textId="77777777" w:rsidR="00186854" w:rsidRPr="00D41EBF" w:rsidRDefault="00186854" w:rsidP="00CB36C5">
            <w:pPr>
              <w:pStyle w:val="BodyText"/>
              <w:spacing w:after="0" w:line="240" w:lineRule="auto"/>
              <w:rPr>
                <w:rFonts w:ascii="Times New Roman" w:hAnsi="Times New Roman"/>
                <w:szCs w:val="20"/>
                <w:lang w:eastAsia="zh-CN"/>
              </w:rPr>
            </w:pPr>
          </w:p>
        </w:tc>
        <w:tc>
          <w:tcPr>
            <w:tcW w:w="8550" w:type="dxa"/>
          </w:tcPr>
          <w:p w14:paraId="21A4A03B" w14:textId="77777777" w:rsidR="00186854"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B36C5">
        <w:trPr>
          <w:trHeight w:val="339"/>
        </w:trPr>
        <w:tc>
          <w:tcPr>
            <w:tcW w:w="1530" w:type="dxa"/>
          </w:tcPr>
          <w:p w14:paraId="7B72C0B3" w14:textId="77777777" w:rsidR="00186854" w:rsidRDefault="00186854" w:rsidP="00CB36C5">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B36C5">
        <w:trPr>
          <w:trHeight w:val="339"/>
        </w:trPr>
        <w:tc>
          <w:tcPr>
            <w:tcW w:w="1530" w:type="dxa"/>
          </w:tcPr>
          <w:p w14:paraId="4A3CFD3D"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B36C5">
        <w:trPr>
          <w:trHeight w:val="339"/>
        </w:trPr>
        <w:tc>
          <w:tcPr>
            <w:tcW w:w="1530" w:type="dxa"/>
          </w:tcPr>
          <w:p w14:paraId="1C73CC8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B36C5">
        <w:trPr>
          <w:trHeight w:val="339"/>
        </w:trPr>
        <w:tc>
          <w:tcPr>
            <w:tcW w:w="1530" w:type="dxa"/>
          </w:tcPr>
          <w:p w14:paraId="07A45ADE" w14:textId="77777777" w:rsidR="00186854" w:rsidRDefault="00186854" w:rsidP="00CB36C5">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473E9E2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B36C5">
        <w:trPr>
          <w:trHeight w:val="339"/>
        </w:trPr>
        <w:tc>
          <w:tcPr>
            <w:tcW w:w="1530" w:type="dxa"/>
          </w:tcPr>
          <w:p w14:paraId="2B7F917F"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B36C5">
        <w:trPr>
          <w:trHeight w:val="339"/>
        </w:trPr>
        <w:tc>
          <w:tcPr>
            <w:tcW w:w="1530" w:type="dxa"/>
          </w:tcPr>
          <w:p w14:paraId="00D38CA9"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4EC7EE55"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B36C5">
        <w:trPr>
          <w:trHeight w:val="339"/>
        </w:trPr>
        <w:tc>
          <w:tcPr>
            <w:tcW w:w="1530" w:type="dxa"/>
          </w:tcPr>
          <w:p w14:paraId="55FE64C7" w14:textId="4D5B25F6"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bl>
    <w:p w14:paraId="4A7E6499" w14:textId="77777777" w:rsidR="00183434" w:rsidRDefault="00183434">
      <w:pPr>
        <w:rPr>
          <w:lang w:val="en-GB"/>
        </w:rPr>
      </w:pPr>
    </w:p>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w.r.t.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5E312A" w14:paraId="5CAC165B" w14:textId="77777777">
        <w:trPr>
          <w:trHeight w:val="339"/>
        </w:trPr>
        <w:tc>
          <w:tcPr>
            <w:tcW w:w="1871" w:type="dxa"/>
          </w:tcPr>
          <w:p w14:paraId="358C253F" w14:textId="77777777" w:rsidR="005E312A" w:rsidRDefault="005E312A" w:rsidP="005E312A">
            <w:pPr>
              <w:pStyle w:val="BodyText"/>
              <w:spacing w:after="0"/>
              <w:rPr>
                <w:rFonts w:ascii="Times New Roman" w:hAnsi="Times New Roman"/>
                <w:szCs w:val="22"/>
                <w:lang w:eastAsia="zh-CN"/>
              </w:rPr>
            </w:pPr>
          </w:p>
        </w:tc>
        <w:tc>
          <w:tcPr>
            <w:tcW w:w="8021" w:type="dxa"/>
          </w:tcPr>
          <w:p w14:paraId="5C7DAEE9" w14:textId="77777777" w:rsidR="005E312A" w:rsidRDefault="005E312A" w:rsidP="005E312A">
            <w:pPr>
              <w:pStyle w:val="BodyText"/>
              <w:spacing w:after="0"/>
              <w:rPr>
                <w:rFonts w:ascii="Times New Roman" w:hAnsi="Times New Roman"/>
                <w:szCs w:val="22"/>
                <w:lang w:eastAsia="zh-CN"/>
              </w:rPr>
            </w:pPr>
          </w:p>
        </w:tc>
      </w:tr>
      <w:tr w:rsidR="005E312A" w14:paraId="10528B74" w14:textId="77777777">
        <w:trPr>
          <w:trHeight w:val="339"/>
        </w:trPr>
        <w:tc>
          <w:tcPr>
            <w:tcW w:w="1871" w:type="dxa"/>
          </w:tcPr>
          <w:p w14:paraId="50E2889C" w14:textId="77777777" w:rsidR="005E312A" w:rsidRDefault="005E312A" w:rsidP="005E312A">
            <w:pPr>
              <w:pStyle w:val="BodyText"/>
              <w:spacing w:after="0" w:line="240" w:lineRule="auto"/>
              <w:rPr>
                <w:rFonts w:ascii="Times New Roman" w:hAnsi="Times New Roman"/>
                <w:szCs w:val="22"/>
                <w:lang w:eastAsia="zh-CN"/>
              </w:rPr>
            </w:pPr>
          </w:p>
        </w:tc>
        <w:tc>
          <w:tcPr>
            <w:tcW w:w="8021" w:type="dxa"/>
          </w:tcPr>
          <w:p w14:paraId="1D9FA390" w14:textId="77777777" w:rsidR="005E312A" w:rsidRDefault="005E312A" w:rsidP="005E312A">
            <w:pPr>
              <w:pStyle w:val="BodyText"/>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xml:space="preserve">) = (16, 2) within one DFT-s-OFDM </w:t>
            </w:r>
            <w:r>
              <w:rPr>
                <w:i/>
                <w:color w:val="000000" w:themeColor="text1"/>
                <w:lang w:eastAsia="zh-CN"/>
              </w:rPr>
              <w:lastRenderedPageBreak/>
              <w:t>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lastRenderedPageBreak/>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 xml:space="preserve">Observation 5: Block-PT-RS is the least scattered pattern over frequency-domain, thus captures rather local information over frequency; Block-PT-RS has less </w:t>
            </w:r>
            <w:r>
              <w:rPr>
                <w:bCs/>
                <w:i/>
                <w:iCs/>
              </w:rPr>
              <w:lastRenderedPageBreak/>
              <w:t>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lastRenderedPageBreak/>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lastRenderedPageBreak/>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 xml:space="preserve">a UE and </w:t>
      </w:r>
      <w:proofErr w:type="spellStart"/>
      <w:r>
        <w:rPr>
          <w:rFonts w:eastAsia="Batang"/>
          <w:iCs/>
          <w:color w:val="000000"/>
          <w:kern w:val="2"/>
          <w:sz w:val="22"/>
          <w:szCs w:val="22"/>
        </w:rPr>
        <w:t>gNB</w:t>
      </w:r>
      <w:proofErr w:type="spellEnd"/>
      <w:r>
        <w:rPr>
          <w:rFonts w:eastAsia="Batang"/>
          <w:iCs/>
          <w:color w:val="000000"/>
          <w:kern w:val="2"/>
          <w:sz w:val="22"/>
          <w:szCs w:val="22"/>
        </w:rPr>
        <w:t xml:space="preserve">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lastRenderedPageBreak/>
        <w:t xml:space="preserve">Discussion point 3-1: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bl>
    <w:p w14:paraId="1A61DD48" w14:textId="77777777" w:rsidR="00183434" w:rsidRPr="00D41EBF"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t xml:space="preserve">Discussion point 3-2: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BodyText"/>
              <w:spacing w:after="0" w:line="240" w:lineRule="auto"/>
              <w:rPr>
                <w:rFonts w:ascii="Times New Roman" w:eastAsia="MS PMincho" w:hAnsi="Times New Roman"/>
                <w:szCs w:val="20"/>
                <w:lang w:eastAsia="zh-CN"/>
              </w:rPr>
            </w:pPr>
            <w:r>
              <w:rPr>
                <w:noProof/>
              </w:rPr>
              <w:object w:dxaOrig="9890" w:dyaOrig="5510" w14:anchorId="7C9765C9">
                <v:shape id="_x0000_i1028" type="#_x0000_t75" alt="" style="width:389.95pt;height:216.6pt;mso-width-percent:0;mso-height-percent:0;mso-width-percent:0;mso-height-percent:0" o:ole="">
                  <v:imagedata r:id="rId20" o:title=""/>
                </v:shape>
                <o:OLEObject Type="Embed" ProgID="PBrush" ShapeID="_x0000_i1028" DrawAspect="Content" ObjectID="_1679920508" r:id="rId21"/>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721EB589" w14:textId="77777777" w:rsidR="00183434" w:rsidRDefault="00183434">
      <w:pPr>
        <w:pStyle w:val="BodyText"/>
        <w:spacing w:after="0"/>
        <w:ind w:left="720"/>
        <w:jc w:val="left"/>
        <w:rPr>
          <w:rFonts w:ascii="Times New Roman" w:hAnsi="Times New Roman"/>
          <w:szCs w:val="20"/>
          <w:lang w:val="en-GB"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fldSimple w:instr=" SEQ Observation \* ARABIC ">
              <w:r>
                <w:t>4</w:t>
              </w:r>
            </w:fldSimple>
            <w:r>
              <w:t>:</w:t>
            </w:r>
            <w:bookmarkEnd w:id="130"/>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‘DMRS on every RE with FD-OCC’ has better performance than ‘Type-1 with FD-OCC’ and ‘Type-1 no FD-OCC’, and the performance between DMRS on </w:t>
            </w:r>
            <w:r>
              <w:rPr>
                <w:rFonts w:ascii="Times New Roman" w:hAnsi="Times New Roman"/>
                <w:sz w:val="20"/>
                <w:szCs w:val="20"/>
              </w:rPr>
              <w:lastRenderedPageBreak/>
              <w:t>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lastRenderedPageBreak/>
              <w:t>[5, Nokia]</w:t>
            </w:r>
          </w:p>
        </w:tc>
        <w:tc>
          <w:tcPr>
            <w:tcW w:w="8370" w:type="dxa"/>
          </w:tcPr>
          <w:p w14:paraId="4729CCF5" w14:textId="77777777" w:rsidR="00183434" w:rsidRDefault="00993DCC">
            <w:pPr>
              <w:pStyle w:val="Caption"/>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33" w:name="_Hlk61849589"/>
            <w:bookmarkEnd w:id="132"/>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34" w:name="_Hlk61849605"/>
            <w:bookmarkEnd w:id="133"/>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3C590F73" w14:textId="77777777" w:rsidR="00183434" w:rsidRDefault="00993DCC">
            <w:pPr>
              <w:pStyle w:val="Caption"/>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Caption"/>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Caption"/>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lastRenderedPageBreak/>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lastRenderedPageBreak/>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14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lastRenderedPageBreak/>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5BE90A7A" w14:textId="77777777" w:rsidR="00183434" w:rsidRDefault="00993DCC">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CN"/>
              </w:rPr>
              <w:lastRenderedPageBreak/>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Huawei, HiSilicon</w:t>
            </w:r>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 xml:space="preserve">[16, Qualcomm] compared PDSCH performance of a new DMRS pattern featured by high frequency density (i.e., every RE) and 2-FD-OCC across adjacent REs with existing type-1 and type-2 DMRS patterns with 480 and 960kHz SCS. It is </w:t>
      </w:r>
      <w:r>
        <w:lastRenderedPageBreak/>
        <w:t>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w:t>
            </w:r>
            <w:r>
              <w:rPr>
                <w:rFonts w:ascii="Times New Roman" w:hAnsi="Times New Roman"/>
                <w:szCs w:val="20"/>
                <w:lang w:eastAsia="zh-CN"/>
              </w:rPr>
              <w:lastRenderedPageBreak/>
              <w:t xml:space="preserve">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proofErr w:type="spellStart"/>
            <w:r w:rsidRPr="00316400">
              <w:rPr>
                <w:b/>
                <w:i/>
                <w:lang w:val="en-GB" w:eastAsia="zh-CN"/>
              </w:rPr>
              <w:t>dmrs</w:t>
            </w:r>
            <w:proofErr w:type="spellEnd"/>
            <w:r w:rsidRPr="00316400">
              <w:rPr>
                <w:b/>
                <w:i/>
                <w:lang w:val="en-GB" w:eastAsia="zh-CN"/>
              </w:rPr>
              <w:t>-Type</w:t>
            </w:r>
            <w:r w:rsidRPr="00316400">
              <w:rPr>
                <w:b/>
                <w:lang w:val="en-GB" w:eastAsia="zh-CN"/>
              </w:rPr>
              <w:t>=1</w:t>
            </w:r>
            <w:r w:rsidRPr="00316400">
              <w:rPr>
                <w:rFonts w:hint="eastAsia"/>
                <w:b/>
                <w:lang w:val="en-GB" w:eastAsia="zh-CN"/>
              </w:rPr>
              <w:t>,</w:t>
            </w:r>
            <w:r w:rsidRPr="00316400">
              <w:rPr>
                <w:b/>
                <w:lang w:val="en-GB" w:eastAsia="zh-CN"/>
              </w:rPr>
              <w:t xml:space="preserve"> </w:t>
            </w:r>
            <w:proofErr w:type="spellStart"/>
            <w:r w:rsidRPr="00316400">
              <w:rPr>
                <w:b/>
                <w:i/>
                <w:lang w:val="en-GB" w:eastAsia="zh-CN"/>
              </w:rPr>
              <w:t>maxLength</w:t>
            </w:r>
            <w:proofErr w:type="spellEnd"/>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lastRenderedPageBreak/>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bl>
    <w:p w14:paraId="2494F27C" w14:textId="4F7BDCC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lastRenderedPageBreak/>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w:t>
            </w:r>
            <w:r>
              <w:rPr>
                <w:rFonts w:ascii="Times New Roman" w:eastAsia="MS PMincho" w:hAnsi="Times New Roman"/>
                <w:szCs w:val="20"/>
                <w:lang w:eastAsia="zh-CN"/>
              </w:rPr>
              <w:lastRenderedPageBreak/>
              <w:t>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1C181B9" w14:textId="282B08C6" w:rsidR="004215C7" w:rsidRDefault="004215C7" w:rsidP="004215C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bookmarkStart w:id="153" w:name="_GoBack"/>
      <w:bookmarkEnd w:id="153"/>
    </w:p>
    <w:p w14:paraId="274FA10A" w14:textId="77777777" w:rsidR="00183434" w:rsidRDefault="00993DCC">
      <w:pPr>
        <w:pStyle w:val="Heading4"/>
        <w:numPr>
          <w:ilvl w:val="3"/>
          <w:numId w:val="28"/>
        </w:numPr>
      </w:pPr>
      <w:r>
        <w:t>Dual-purpose RS</w:t>
      </w:r>
    </w:p>
    <w:p w14:paraId="34E1D75F" w14:textId="77777777" w:rsidR="00183434" w:rsidRDefault="00993DCC">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lastRenderedPageBreak/>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CB36C5">
      <w:pPr>
        <w:pStyle w:val="ListParagraph"/>
        <w:numPr>
          <w:ilvl w:val="0"/>
          <w:numId w:val="31"/>
        </w:numPr>
        <w:ind w:left="540" w:hanging="540"/>
        <w:rPr>
          <w:rFonts w:ascii="Times New Roman" w:hAnsi="Times New Roman"/>
          <w:sz w:val="20"/>
          <w:szCs w:val="20"/>
        </w:rPr>
      </w:pPr>
      <w:hyperlink r:id="rId24"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CB36C5">
      <w:pPr>
        <w:pStyle w:val="ListParagraph"/>
        <w:numPr>
          <w:ilvl w:val="0"/>
          <w:numId w:val="31"/>
        </w:numPr>
        <w:ind w:left="540" w:hanging="540"/>
        <w:rPr>
          <w:rFonts w:ascii="Times New Roman" w:hAnsi="Times New Roman"/>
          <w:sz w:val="20"/>
          <w:szCs w:val="20"/>
        </w:rPr>
      </w:pPr>
      <w:hyperlink r:id="rId25"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CB36C5">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r>
      <w:proofErr w:type="spellStart"/>
      <w:r w:rsidR="00993DCC">
        <w:rPr>
          <w:rFonts w:ascii="Times New Roman" w:hAnsi="Times New Roman"/>
          <w:sz w:val="20"/>
          <w:szCs w:val="20"/>
        </w:rPr>
        <w:t>Spreadtrum</w:t>
      </w:r>
      <w:proofErr w:type="spellEnd"/>
      <w:r w:rsidR="00993DCC">
        <w:rPr>
          <w:rFonts w:ascii="Times New Roman" w:hAnsi="Times New Roman"/>
          <w:sz w:val="20"/>
          <w:szCs w:val="20"/>
        </w:rPr>
        <w:t xml:space="preserve"> Communications</w:t>
      </w:r>
    </w:p>
    <w:p w14:paraId="17B1B606" w14:textId="77777777" w:rsidR="00183434" w:rsidRDefault="00CB36C5">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CB36C5">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CB36C5">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CB36C5">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CB36C5">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CB36C5">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CB36C5">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CB36C5">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CB36C5">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CB36C5">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CB36C5">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CB36C5">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CB36C5">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CB36C5">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CB36C5">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CB36C5">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CB36C5">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r>
      <w:proofErr w:type="spellStart"/>
      <w:r w:rsidR="00993DCC">
        <w:rPr>
          <w:rFonts w:ascii="Times New Roman" w:hAnsi="Times New Roman"/>
          <w:sz w:val="20"/>
          <w:szCs w:val="20"/>
        </w:rPr>
        <w:t>CEWiT</w:t>
      </w:r>
      <w:proofErr w:type="spellEnd"/>
    </w:p>
    <w:p w14:paraId="0A85EC81" w14:textId="77777777" w:rsidR="00183434" w:rsidRDefault="00CB36C5">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r>
      <w:proofErr w:type="spellStart"/>
      <w:r w:rsidR="00993DCC">
        <w:rPr>
          <w:rFonts w:ascii="Times New Roman" w:hAnsi="Times New Roman"/>
          <w:sz w:val="20"/>
          <w:szCs w:val="20"/>
        </w:rPr>
        <w:t>Convida</w:t>
      </w:r>
      <w:proofErr w:type="spellEnd"/>
      <w:r w:rsidR="00993DCC">
        <w:rPr>
          <w:rFonts w:ascii="Times New Roman" w:hAnsi="Times New Roman"/>
          <w:sz w:val="20"/>
          <w:szCs w:val="20"/>
        </w:rPr>
        <w:t xml:space="preserve"> Wireless</w:t>
      </w:r>
    </w:p>
    <w:p w14:paraId="4ECEBCB2" w14:textId="77777777" w:rsidR="00183434" w:rsidRDefault="00CB36C5">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r>
      <w:proofErr w:type="spellStart"/>
      <w:r w:rsidR="00993DCC">
        <w:rPr>
          <w:rFonts w:ascii="Times New Roman" w:hAnsi="Times New Roman"/>
          <w:sz w:val="20"/>
          <w:szCs w:val="20"/>
        </w:rPr>
        <w:t>InterDigital</w:t>
      </w:r>
      <w:proofErr w:type="spellEnd"/>
      <w:r w:rsidR="00993DCC">
        <w:rPr>
          <w:rFonts w:ascii="Times New Roman" w:hAnsi="Times New Roman"/>
          <w:sz w:val="20"/>
          <w:szCs w:val="20"/>
        </w:rPr>
        <w:t>, Inc.</w:t>
      </w:r>
    </w:p>
    <w:p w14:paraId="6C29DC77" w14:textId="77777777" w:rsidR="00183434" w:rsidRDefault="00CB36C5">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CB36C5">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 xml:space="preserve">ZTE, </w:t>
      </w:r>
      <w:proofErr w:type="spellStart"/>
      <w:r w:rsidR="00993DCC">
        <w:rPr>
          <w:rFonts w:ascii="Times New Roman" w:hAnsi="Times New Roman"/>
          <w:sz w:val="20"/>
          <w:szCs w:val="20"/>
        </w:rPr>
        <w:t>Sanechips</w:t>
      </w:r>
      <w:proofErr w:type="spellEnd"/>
    </w:p>
    <w:p w14:paraId="00E814B2" w14:textId="77777777" w:rsidR="00183434" w:rsidRDefault="00CB36C5">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CB36C5">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CB36C5">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CB36C5">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2"/>
      <w:footerReference w:type="even" r:id="rId53"/>
      <w:footerReference w:type="default" r:id="rId5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D1DE" w14:textId="77777777" w:rsidR="008D7324" w:rsidRDefault="008D7324">
      <w:pPr>
        <w:spacing w:after="0" w:line="240" w:lineRule="auto"/>
      </w:pPr>
      <w:r>
        <w:separator/>
      </w:r>
    </w:p>
  </w:endnote>
  <w:endnote w:type="continuationSeparator" w:id="0">
    <w:p w14:paraId="428C0D94" w14:textId="77777777" w:rsidR="008D7324" w:rsidRDefault="008D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E8BB" w14:textId="77777777" w:rsidR="00CB36C5" w:rsidRDefault="00CB36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CB36C5" w:rsidRDefault="00CB36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06C1B" w14:textId="3041482E" w:rsidR="00CB36C5" w:rsidRDefault="00CB36C5">
    <w:pPr>
      <w:pStyle w:val="Footer"/>
      <w:ind w:right="360"/>
    </w:pPr>
    <w:r>
      <w:rPr>
        <w:rStyle w:val="PageNumber"/>
      </w:rPr>
      <w:fldChar w:fldCharType="begin"/>
    </w:r>
    <w:r>
      <w:rPr>
        <w:rStyle w:val="PageNumber"/>
      </w:rPr>
      <w:instrText xml:space="preserve"> PAGE </w:instrText>
    </w:r>
    <w:r>
      <w:rPr>
        <w:rStyle w:val="PageNumber"/>
      </w:rPr>
      <w:fldChar w:fldCharType="separate"/>
    </w:r>
    <w:r w:rsidR="00287FE9">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7FE9">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E4A8F" w14:textId="77777777" w:rsidR="008D7324" w:rsidRDefault="008D7324">
      <w:pPr>
        <w:spacing w:after="0" w:line="240" w:lineRule="auto"/>
      </w:pPr>
      <w:r>
        <w:separator/>
      </w:r>
    </w:p>
  </w:footnote>
  <w:footnote w:type="continuationSeparator" w:id="0">
    <w:p w14:paraId="19E04C06" w14:textId="77777777" w:rsidR="008D7324" w:rsidRDefault="008D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3C3B" w14:textId="77777777" w:rsidR="00CB36C5" w:rsidRDefault="00CB36C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452.zip" TargetMode="External"/><Relationship Id="rId39" Type="http://schemas.openxmlformats.org/officeDocument/2006/relationships/hyperlink" Target="https://www.3gpp.org/ftp/tsg_ran/WG1_RL1/TSGR1_104b-e/Docs/R1-2103161.zip"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4b-e/Docs/R1-2102980.zip" TargetMode="External"/><Relationship Id="rId42" Type="http://schemas.openxmlformats.org/officeDocument/2006/relationships/hyperlink" Target="https://www.3gpp.org/ftp/tsg_ran/WG1_RL1/TSGR1_104b-e/Docs/R1-2103343.zip" TargetMode="External"/><Relationship Id="rId47" Type="http://schemas.openxmlformats.org/officeDocument/2006/relationships/hyperlink" Target="https://www.3gpp.org/ftp/tsg_ran/WG1_RL1/TSGR1_104b-e/Docs/R1-2103491.zip" TargetMode="External"/><Relationship Id="rId50" Type="http://schemas.openxmlformats.org/officeDocument/2006/relationships/hyperlink" Target="https://www.3gpp.org/ftp/tsg_ran/WG1_RL1/TSGR1_104b-e/Docs/R1-2103693.zip"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389.zip" TargetMode="External"/><Relationship Id="rId33" Type="http://schemas.openxmlformats.org/officeDocument/2006/relationships/hyperlink" Target="https://www.3gpp.org/ftp/tsg_ran/WG1_RL1/TSGR1_104b-e/Docs/R1-2102792.zip" TargetMode="External"/><Relationship Id="rId38" Type="http://schemas.openxmlformats.org/officeDocument/2006/relationships/hyperlink" Target="https://www.3gpp.org/ftp/tsg_ran/WG1_RL1/TSGR1_104b-e/Docs/R1-2103100.zip" TargetMode="External"/><Relationship Id="rId46" Type="http://schemas.openxmlformats.org/officeDocument/2006/relationships/hyperlink" Target="https://www.3gpp.org/ftp/tsg_ran/WG1_RL1/TSGR1_104b-e/Docs/R1-2103463.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png"/><Relationship Id="rId29" Type="http://schemas.openxmlformats.org/officeDocument/2006/relationships/hyperlink" Target="https://www.3gpp.org/ftp/tsg_ran/WG1_RL1/TSGR1_104b-e/Docs/R1-2102569.zip" TargetMode="External"/><Relationship Id="rId41" Type="http://schemas.openxmlformats.org/officeDocument/2006/relationships/hyperlink" Target="https://www.3gpp.org/ftp/tsg_ran/WG1_RL1/TSGR1_104b-e/Docs/R1-2103298.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b-e/Docs/R1-2102331.zip" TargetMode="External"/><Relationship Id="rId32" Type="http://schemas.openxmlformats.org/officeDocument/2006/relationships/hyperlink" Target="https://www.3gpp.org/ftp/tsg_ran/WG1_RL1/TSGR1_104b-e/Docs/R1-2102776.zip" TargetMode="External"/><Relationship Id="rId37" Type="http://schemas.openxmlformats.org/officeDocument/2006/relationships/hyperlink" Target="https://www.3gpp.org/ftp/tsg_ran/WG1_RL1/TSGR1_104b-e/Docs/R1-2103025.zip" TargetMode="External"/><Relationship Id="rId40" Type="http://schemas.openxmlformats.org/officeDocument/2006/relationships/hyperlink" Target="https://www.3gpp.org/ftp/tsg_ran/WG1_RL1/TSGR1_104b-e/Docs/R1-2103233.zip" TargetMode="External"/><Relationship Id="rId45" Type="http://schemas.openxmlformats.org/officeDocument/2006/relationships/hyperlink" Target="https://www.3gpp.org/ftp/tsg_ran/WG1_RL1/TSGR1_104b-e/Docs/R1-2103452.zip" TargetMode="Externa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hyperlink" Target="https://www.3gpp.org/ftp/tsg_ran/WG1_RL1/TSGR1_104b-e/Docs/R1-2102562.zip" TargetMode="External"/><Relationship Id="rId36" Type="http://schemas.openxmlformats.org/officeDocument/2006/relationships/hyperlink" Target="https://www.3gpp.org/ftp/tsg_ran/WG1_RL1/TSGR1_104b-e/Docs/R1-2103012.zip" TargetMode="External"/><Relationship Id="rId49" Type="http://schemas.openxmlformats.org/officeDocument/2006/relationships/hyperlink" Target="https://www.3gpp.org/ftp/tsg_ran/WG1_RL1/TSGR1_104b-e/Docs/R1-2103571.zip" TargetMode="Externa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716.zip" TargetMode="External"/><Relationship Id="rId44" Type="http://schemas.openxmlformats.org/officeDocument/2006/relationships/hyperlink" Target="https://www.3gpp.org/ftp/tsg_ran/WG1_RL1/TSGR1_104b-e/Docs/R1-2103414.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518.zip" TargetMode="External"/><Relationship Id="rId30" Type="http://schemas.openxmlformats.org/officeDocument/2006/relationships/hyperlink" Target="https://www.3gpp.org/ftp/tsg_ran/WG1_RL1/TSGR1_104b-e/Docs/R1-2102625.zip" TargetMode="External"/><Relationship Id="rId35" Type="http://schemas.openxmlformats.org/officeDocument/2006/relationships/hyperlink" Target="https://www.3gpp.org/ftp/tsg_ran/WG1_RL1/TSGR1_104b-e/Docs/R1-2103000.zip" TargetMode="External"/><Relationship Id="rId43" Type="http://schemas.openxmlformats.org/officeDocument/2006/relationships/hyperlink" Target="https://www.3gpp.org/ftp/tsg_ran/WG1_RL1/TSGR1_104b-e/Docs/R1-2103407.zip" TargetMode="External"/><Relationship Id="rId48" Type="http://schemas.openxmlformats.org/officeDocument/2006/relationships/hyperlink" Target="https://www.3gpp.org/ftp/tsg_ran/WG1_RL1/TSGR1_104b-e/Docs/R1-2103513.zip" TargetMode="External"/><Relationship Id="rId56" Type="http://schemas.openxmlformats.org/officeDocument/2006/relationships/glossaryDocument" Target="glossary/document.xml"/><Relationship Id="rId8" Type="http://schemas.openxmlformats.org/officeDocument/2006/relationships/numbering" Target="numbering.xml"/><Relationship Id="rId51" Type="http://schemas.openxmlformats.org/officeDocument/2006/relationships/hyperlink" Target="https://www.3gpp.org/ftp/tsg_ran/WG1_RL1/TSGR1_104b-e/Docs/R1-210372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265C8"/>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67A32"/>
    <w:rsid w:val="00670540"/>
    <w:rsid w:val="0068518C"/>
    <w:rsid w:val="00690CB3"/>
    <w:rsid w:val="00693369"/>
    <w:rsid w:val="006A2D5B"/>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07B"/>
    <w:rsid w:val="00945C9D"/>
    <w:rsid w:val="009566AF"/>
    <w:rsid w:val="00956D8C"/>
    <w:rsid w:val="009701FC"/>
    <w:rsid w:val="009D467E"/>
    <w:rsid w:val="009F3E69"/>
    <w:rsid w:val="00A25026"/>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C205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6.xml><?xml version="1.0" encoding="utf-8"?>
<ds:datastoreItem xmlns:ds="http://schemas.openxmlformats.org/officeDocument/2006/customXml" ds:itemID="{65F59744-E7F6-419D-AAFE-60C2EC7959BE}">
  <ds:schemaRefs>
    <ds:schemaRef ds:uri="http://schemas.openxmlformats.org/officeDocument/2006/bibliography"/>
  </ds:schemaRefs>
</ds:datastoreItem>
</file>

<file path=customXml/itemProps7.xml><?xml version="1.0" encoding="utf-8"?>
<ds:datastoreItem xmlns:ds="http://schemas.openxmlformats.org/officeDocument/2006/customXml" ds:itemID="{828545E0-341D-4C69-908F-5B899D63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16</TotalTime>
  <Pages>52</Pages>
  <Words>20817</Words>
  <Characters>118660</Characters>
  <Application>Microsoft Office Word</Application>
  <DocSecurity>0</DocSecurity>
  <Lines>988</Lines>
  <Paragraphs>278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139199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Hongbo Si/5G Standards /SRA/Engineer/Samsung Electronics </cp:lastModifiedBy>
  <cp:revision>4</cp:revision>
  <cp:lastPrinted>2011-11-09T07:49:00Z</cp:lastPrinted>
  <dcterms:created xsi:type="dcterms:W3CDTF">2021-04-14T20:07:00Z</dcterms:created>
  <dcterms:modified xsi:type="dcterms:W3CDTF">2021-04-14T20:49:00Z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