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xml:space="preserve">,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afb"/>
        <w:numPr>
          <w:ilvl w:val="0"/>
          <w:numId w:val="8"/>
        </w:numPr>
        <w:rPr>
          <w:lang w:eastAsia="zh-CN"/>
        </w:rPr>
      </w:pPr>
      <w:r w:rsidRPr="003A7F35">
        <w:rPr>
          <w:lang w:eastAsia="zh-CN"/>
        </w:rPr>
        <w:t xml:space="preserve">[104b-e-NR-52-71GHz-01] Email discussion/approval on initial access aspects with checkpoints for agreements on Apr-15, Apr-20 – </w:t>
      </w:r>
      <w:proofErr w:type="spellStart"/>
      <w:r w:rsidRPr="003A7F35">
        <w:rPr>
          <w:lang w:eastAsia="zh-CN"/>
        </w:rPr>
        <w:t>Daewon</w:t>
      </w:r>
      <w:proofErr w:type="spellEnd"/>
      <w:r w:rsidRPr="003A7F35">
        <w:rPr>
          <w:lang w:eastAsia="zh-CN"/>
        </w:rPr>
        <w:t xml:space="preserve">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a9"/>
        <w:spacing w:after="0"/>
        <w:rPr>
          <w:rFonts w:ascii="Times New Roman" w:hAnsi="Times New Roman"/>
          <w:sz w:val="22"/>
          <w:szCs w:val="22"/>
          <w:lang w:eastAsia="zh-CN"/>
        </w:rPr>
      </w:pP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D02C21"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 xml:space="preserve">For above 52.6GHz, adopt single numerology for initial access, where the numerology candidates are </w:t>
      </w:r>
      <w:proofErr w:type="gramStart"/>
      <w:r w:rsidRPr="000D61E1">
        <w:rPr>
          <w:rFonts w:ascii="Times New Roman" w:hAnsi="Times New Roman"/>
          <w:sz w:val="22"/>
          <w:szCs w:val="22"/>
          <w:lang w:eastAsia="zh-CN"/>
        </w:rPr>
        <w:t>120kHz</w:t>
      </w:r>
      <w:proofErr w:type="gramEnd"/>
      <w:r w:rsidRPr="000D61E1">
        <w:rPr>
          <w:rFonts w:ascii="Times New Roman" w:hAnsi="Times New Roman"/>
          <w:sz w:val="22"/>
          <w:szCs w:val="22"/>
          <w:lang w:eastAsia="zh-CN"/>
        </w:rPr>
        <w:t>,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a9"/>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 xml:space="preserve">For above </w:t>
      </w:r>
      <w:proofErr w:type="gramStart"/>
      <w:r w:rsidRPr="00787AA8">
        <w:rPr>
          <w:rFonts w:ascii="Times New Roman" w:hAnsi="Times New Roman"/>
          <w:sz w:val="22"/>
          <w:szCs w:val="22"/>
          <w:lang w:eastAsia="zh-CN"/>
        </w:rPr>
        <w:t>52.6GHz, 240kHz</w:t>
      </w:r>
      <w:proofErr w:type="gramEnd"/>
      <w:r w:rsidRPr="00787AA8">
        <w:rPr>
          <w:rFonts w:ascii="Times New Roman" w:hAnsi="Times New Roman"/>
          <w:sz w:val="22"/>
          <w:szCs w:val="22"/>
          <w:lang w:eastAsia="zh-CN"/>
        </w:rPr>
        <w:t xml:space="preserve"> SSB SCS is not supported.</w:t>
      </w:r>
    </w:p>
    <w:p w14:paraId="197127B6" w14:textId="21C8E355" w:rsidR="00783C6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SSB with </w:t>
      </w:r>
      <w:proofErr w:type="gramStart"/>
      <w:r w:rsidRPr="00CB57E5">
        <w:rPr>
          <w:rFonts w:ascii="Times New Roman" w:hAnsi="Times New Roman"/>
          <w:sz w:val="22"/>
          <w:szCs w:val="22"/>
          <w:lang w:eastAsia="zh-CN"/>
        </w:rPr>
        <w:t>480/960kHz</w:t>
      </w:r>
      <w:proofErr w:type="gramEnd"/>
      <w:r w:rsidRPr="00CB57E5">
        <w:rPr>
          <w:rFonts w:ascii="Times New Roman" w:hAnsi="Times New Roman"/>
          <w:sz w:val="22"/>
          <w:szCs w:val="22"/>
          <w:lang w:eastAsia="zh-CN"/>
        </w:rPr>
        <w:t xml:space="preserve"> SCS can be supported for connected mode UE.</w:t>
      </w:r>
    </w:p>
    <w:p w14:paraId="250D3F45" w14:textId="2EC31C42" w:rsidR="00783C6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 xml:space="preserve">upport SCS </w:t>
      </w:r>
      <w:proofErr w:type="gramStart"/>
      <w:r w:rsidRPr="00AC039D">
        <w:rPr>
          <w:rFonts w:ascii="Times New Roman" w:hAnsi="Times New Roman"/>
          <w:sz w:val="22"/>
          <w:szCs w:val="22"/>
          <w:lang w:eastAsia="zh-CN"/>
        </w:rPr>
        <w:t>120KHz</w:t>
      </w:r>
      <w:proofErr w:type="gramEnd"/>
      <w:r w:rsidRPr="00AC039D">
        <w:rPr>
          <w:rFonts w:ascii="Times New Roman" w:hAnsi="Times New Roman"/>
          <w:sz w:val="22"/>
          <w:szCs w:val="22"/>
          <w:lang w:eastAsia="zh-CN"/>
        </w:rPr>
        <w:t>, 480KHz and 960KHz for initial DL BWP in NR operation from 52.6-71GHz.</w:t>
      </w:r>
    </w:p>
    <w:p w14:paraId="29684F7B" w14:textId="0F547B5E"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Support of </w:t>
      </w:r>
      <w:proofErr w:type="gramStart"/>
      <w:r w:rsidRPr="00577074">
        <w:rPr>
          <w:rFonts w:ascii="Times New Roman" w:hAnsi="Times New Roman"/>
          <w:sz w:val="22"/>
          <w:szCs w:val="22"/>
          <w:lang w:eastAsia="zh-CN"/>
        </w:rPr>
        <w:t>480kHz</w:t>
      </w:r>
      <w:proofErr w:type="gramEnd"/>
      <w:r w:rsidRPr="00577074">
        <w:rPr>
          <w:rFonts w:ascii="Times New Roman" w:hAnsi="Times New Roman"/>
          <w:sz w:val="22"/>
          <w:szCs w:val="22"/>
          <w:lang w:eastAsia="zh-CN"/>
        </w:rPr>
        <w:t xml:space="preserve"> and 960kHz kHz SCS for the SSB transmission in NR bands ranging between 52.6 GHz to 71 GHz.</w:t>
      </w:r>
    </w:p>
    <w:p w14:paraId="407DC14B" w14:textId="0E846837"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5E87423" w14:textId="7D315594" w:rsidR="0018701D" w:rsidRDefault="0018701D" w:rsidP="00CF179C">
      <w:pPr>
        <w:pStyle w:val="a9"/>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 xml:space="preserve">In addition to </w:t>
      </w:r>
      <w:proofErr w:type="gramStart"/>
      <w:r w:rsidRPr="008E351D">
        <w:rPr>
          <w:rFonts w:ascii="Times New Roman" w:hAnsi="Times New Roman"/>
          <w:sz w:val="22"/>
          <w:szCs w:val="22"/>
          <w:lang w:eastAsia="zh-CN"/>
        </w:rPr>
        <w:t>120kHz</w:t>
      </w:r>
      <w:proofErr w:type="gramEnd"/>
      <w:r w:rsidRPr="008E351D">
        <w:rPr>
          <w:rFonts w:ascii="Times New Roman" w:hAnsi="Times New Roman"/>
          <w:sz w:val="22"/>
          <w:szCs w:val="22"/>
          <w:lang w:eastAsia="zh-CN"/>
        </w:rPr>
        <w:t>, support 480 kHz and 960 kHz for SSB for initial access and other cases.</w:t>
      </w:r>
    </w:p>
    <w:p w14:paraId="4E748FCC" w14:textId="30768FA2"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Support only </w:t>
      </w:r>
      <w:proofErr w:type="gramStart"/>
      <w:r w:rsidRPr="001E0952">
        <w:rPr>
          <w:rFonts w:ascii="Times New Roman" w:hAnsi="Times New Roman"/>
          <w:sz w:val="22"/>
          <w:szCs w:val="22"/>
          <w:lang w:eastAsia="zh-CN"/>
        </w:rPr>
        <w:t>120kHz</w:t>
      </w:r>
      <w:proofErr w:type="gramEnd"/>
      <w:r w:rsidRPr="001E0952">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w:t>
      </w:r>
      <w:proofErr w:type="gramStart"/>
      <w:r w:rsidRPr="001E0952">
        <w:rPr>
          <w:rFonts w:ascii="Times New Roman" w:hAnsi="Times New Roman"/>
          <w:sz w:val="22"/>
          <w:szCs w:val="22"/>
          <w:lang w:eastAsia="zh-CN"/>
        </w:rPr>
        <w:t>an</w:t>
      </w:r>
      <w:proofErr w:type="gramEnd"/>
      <w:r w:rsidRPr="001E0952">
        <w:rPr>
          <w:rFonts w:ascii="Times New Roman" w:hAnsi="Times New Roman"/>
          <w:sz w:val="22"/>
          <w:szCs w:val="22"/>
          <w:lang w:eastAsia="zh-CN"/>
        </w:rPr>
        <w:t xml:space="preserve">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6318990A" w14:textId="389477C5"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For supporting NR from 52.6 GHz to 71 GHz in Rel. 17, support the same numerology of data channel for SSB including </w:t>
      </w:r>
      <w:proofErr w:type="gramStart"/>
      <w:r w:rsidRPr="00AE34E8">
        <w:rPr>
          <w:rFonts w:ascii="Times New Roman" w:hAnsi="Times New Roman"/>
          <w:sz w:val="22"/>
          <w:szCs w:val="22"/>
          <w:lang w:eastAsia="zh-CN"/>
        </w:rPr>
        <w:t>480kHz</w:t>
      </w:r>
      <w:proofErr w:type="gramEnd"/>
      <w:r w:rsidRPr="00AE34E8">
        <w:rPr>
          <w:rFonts w:ascii="Times New Roman" w:hAnsi="Times New Roman"/>
          <w:sz w:val="22"/>
          <w:szCs w:val="22"/>
          <w:lang w:eastAsia="zh-CN"/>
        </w:rPr>
        <w:t xml:space="preserve">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additional SCS is supported for initial access, only consider </w:t>
      </w:r>
      <w:proofErr w:type="gramStart"/>
      <w:r w:rsidRPr="00706CF8">
        <w:rPr>
          <w:rFonts w:ascii="Times New Roman" w:hAnsi="Times New Roman"/>
          <w:sz w:val="22"/>
          <w:szCs w:val="22"/>
          <w:lang w:eastAsia="zh-CN"/>
        </w:rPr>
        <w:t>480kHz</w:t>
      </w:r>
      <w:proofErr w:type="gramEnd"/>
      <w:r w:rsidRPr="00706CF8">
        <w:rPr>
          <w:rFonts w:ascii="Times New Roman" w:hAnsi="Times New Roman"/>
          <w:sz w:val="22"/>
          <w:szCs w:val="22"/>
          <w:lang w:eastAsia="zh-CN"/>
        </w:rPr>
        <w:t xml:space="preserve"> SCS.</w:t>
      </w:r>
    </w:p>
    <w:p w14:paraId="0FC367F1" w14:textId="6CE39FF3" w:rsidR="00AE34E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Specify one additional SCS (either </w:t>
      </w:r>
      <w:proofErr w:type="gramStart"/>
      <w:r w:rsidRPr="00743B49">
        <w:rPr>
          <w:rFonts w:ascii="Times New Roman" w:hAnsi="Times New Roman"/>
          <w:sz w:val="22"/>
          <w:szCs w:val="22"/>
          <w:lang w:eastAsia="zh-CN"/>
        </w:rPr>
        <w:t>480kHz</w:t>
      </w:r>
      <w:proofErr w:type="gramEnd"/>
      <w:r w:rsidRPr="00743B49">
        <w:rPr>
          <w:rFonts w:ascii="Times New Roman" w:hAnsi="Times New Roman"/>
          <w:sz w:val="22"/>
          <w:szCs w:val="22"/>
          <w:lang w:eastAsia="zh-CN"/>
        </w:rPr>
        <w:t xml:space="preserve">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same subcarrier </w:t>
      </w:r>
      <w:proofErr w:type="spellStart"/>
      <w:r w:rsidRPr="00743B49">
        <w:rPr>
          <w:rFonts w:ascii="Times New Roman" w:hAnsi="Times New Roman"/>
          <w:sz w:val="22"/>
          <w:szCs w:val="22"/>
          <w:lang w:eastAsia="zh-CN"/>
        </w:rPr>
        <w:t>spacings</w:t>
      </w:r>
      <w:proofErr w:type="spellEnd"/>
      <w:r w:rsidRPr="00743B49">
        <w:rPr>
          <w:rFonts w:ascii="Times New Roman" w:hAnsi="Times New Roman"/>
          <w:sz w:val="22"/>
          <w:szCs w:val="22"/>
          <w:lang w:eastAsia="zh-CN"/>
        </w:rPr>
        <w:t xml:space="preserve"> are specified for initial access related signals and channels in the initial BWP and cases other than initial access.</w:t>
      </w:r>
    </w:p>
    <w:p w14:paraId="513F4BC7" w14:textId="1FABC7F9" w:rsidR="00AE34E8"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22A91E7"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4116471"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a9"/>
        <w:spacing w:after="0"/>
        <w:rPr>
          <w:rFonts w:ascii="Times New Roman" w:hAnsi="Times New Roman"/>
          <w:sz w:val="22"/>
          <w:szCs w:val="22"/>
          <w:lang w:eastAsia="zh-CN"/>
        </w:rPr>
      </w:pPr>
    </w:p>
    <w:p w14:paraId="64F1DDE3" w14:textId="77777777" w:rsidR="00783C63" w:rsidRPr="004A1E26" w:rsidRDefault="00783C63" w:rsidP="00783C6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ZTE(2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NTT </w:t>
      </w:r>
      <w:proofErr w:type="spellStart"/>
      <w:r w:rsidR="003B38EE">
        <w:rPr>
          <w:rFonts w:ascii="Times New Roman" w:hAnsi="Times New Roman"/>
          <w:sz w:val="22"/>
          <w:szCs w:val="22"/>
          <w:lang w:eastAsia="zh-CN"/>
        </w:rPr>
        <w:t>Docomo</w:t>
      </w:r>
      <w:proofErr w:type="spellEnd"/>
      <w:r w:rsidR="003B38EE">
        <w:rPr>
          <w:rFonts w:ascii="Times New Roman" w:hAnsi="Times New Roman"/>
          <w:sz w:val="22"/>
          <w:szCs w:val="22"/>
          <w:lang w:eastAsia="zh-CN"/>
        </w:rPr>
        <w:t xml:space="preserve"> (non-initial access)</w:t>
      </w:r>
    </w:p>
    <w:p w14:paraId="00A3B1AA" w14:textId="327F1AEF" w:rsidR="007B2A01" w:rsidRDefault="007B2A0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a9"/>
        <w:spacing w:after="0"/>
        <w:rPr>
          <w:rFonts w:ascii="Times New Roman" w:hAnsi="Times New Roman"/>
          <w:sz w:val="22"/>
          <w:szCs w:val="22"/>
          <w:lang w:eastAsia="zh-CN"/>
        </w:rPr>
      </w:pPr>
    </w:p>
    <w:p w14:paraId="1C8641EE" w14:textId="1F019A3A" w:rsidR="00783C63" w:rsidRDefault="00783C63" w:rsidP="00783C63">
      <w:pPr>
        <w:pStyle w:val="a9"/>
        <w:spacing w:after="0"/>
        <w:rPr>
          <w:rFonts w:ascii="Times New Roman" w:hAnsi="Times New Roman"/>
          <w:sz w:val="22"/>
          <w:szCs w:val="22"/>
          <w:lang w:eastAsia="zh-CN"/>
        </w:rPr>
      </w:pPr>
    </w:p>
    <w:p w14:paraId="1B86622A" w14:textId="207F4770" w:rsidR="00DB32B2" w:rsidRPr="00414335" w:rsidRDefault="00B96735" w:rsidP="00B9673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a9"/>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a9"/>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a9"/>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a9"/>
        <w:spacing w:after="0"/>
        <w:rPr>
          <w:rFonts w:ascii="Times New Roman" w:hAnsi="Times New Roman"/>
          <w:sz w:val="22"/>
          <w:szCs w:val="22"/>
          <w:lang w:eastAsia="zh-CN"/>
        </w:rPr>
      </w:pPr>
    </w:p>
    <w:p w14:paraId="1D01B917" w14:textId="265A7C48" w:rsidR="007631D2" w:rsidRDefault="007631D2" w:rsidP="00783C63">
      <w:pPr>
        <w:pStyle w:val="a9"/>
        <w:spacing w:after="0"/>
        <w:rPr>
          <w:rFonts w:ascii="Times New Roman" w:hAnsi="Times New Roman"/>
          <w:sz w:val="22"/>
          <w:szCs w:val="22"/>
          <w:lang w:eastAsia="zh-CN"/>
        </w:rPr>
      </w:pPr>
    </w:p>
    <w:p w14:paraId="785E958B" w14:textId="55DFF54F" w:rsidR="00F50AD7" w:rsidRDefault="004D5CFC" w:rsidP="00783C63">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a9"/>
        <w:spacing w:after="0"/>
        <w:rPr>
          <w:rFonts w:ascii="Times New Roman" w:hAnsi="Times New Roman"/>
          <w:sz w:val="22"/>
          <w:szCs w:val="22"/>
          <w:lang w:eastAsia="zh-CN"/>
        </w:rPr>
      </w:pPr>
    </w:p>
    <w:p w14:paraId="494FC497" w14:textId="0A510526" w:rsidR="00F50AD7" w:rsidRDefault="00F50AD7" w:rsidP="00A828E5">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a9"/>
        <w:spacing w:after="0"/>
        <w:ind w:left="1440"/>
        <w:rPr>
          <w:rFonts w:ascii="Times New Roman" w:hAnsi="Times New Roman"/>
          <w:sz w:val="22"/>
          <w:szCs w:val="22"/>
          <w:lang w:eastAsia="zh-CN"/>
        </w:rPr>
      </w:pPr>
    </w:p>
    <w:p w14:paraId="13B99197" w14:textId="35DF735D" w:rsidR="00F50AD7" w:rsidRDefault="00F50AD7" w:rsidP="00F50AD7">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38D7DB4D" w14:textId="77777777" w:rsidR="00E700BE" w:rsidRDefault="00E700BE" w:rsidP="00E700BE">
      <w:pPr>
        <w:pStyle w:val="a9"/>
        <w:spacing w:after="0"/>
        <w:ind w:left="1440"/>
        <w:rPr>
          <w:rFonts w:ascii="Times New Roman" w:hAnsi="Times New Roman"/>
          <w:sz w:val="22"/>
          <w:szCs w:val="22"/>
          <w:lang w:eastAsia="zh-CN"/>
        </w:rPr>
      </w:pPr>
    </w:p>
    <w:p w14:paraId="27C3124E" w14:textId="38AFA897" w:rsidR="007A58C6" w:rsidRDefault="007E037F" w:rsidP="004D6236">
      <w:pPr>
        <w:pStyle w:val="a9"/>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77777777" w:rsidR="004C7EA6" w:rsidRDefault="004C7EA6" w:rsidP="00783C63">
            <w:pPr>
              <w:pStyle w:val="a9"/>
              <w:spacing w:after="0"/>
              <w:rPr>
                <w:rFonts w:ascii="Times New Roman" w:hAnsi="Times New Roman"/>
                <w:sz w:val="22"/>
                <w:szCs w:val="22"/>
                <w:lang w:eastAsia="zh-CN"/>
              </w:rPr>
            </w:pPr>
          </w:p>
        </w:tc>
        <w:tc>
          <w:tcPr>
            <w:tcW w:w="8347" w:type="dxa"/>
          </w:tcPr>
          <w:p w14:paraId="25E97E94" w14:textId="77777777" w:rsidR="004C7EA6" w:rsidRDefault="004C7EA6" w:rsidP="00783C63">
            <w:pPr>
              <w:pStyle w:val="a9"/>
              <w:spacing w:after="0"/>
              <w:rPr>
                <w:rFonts w:ascii="Times New Roman" w:hAnsi="Times New Roman"/>
                <w:sz w:val="22"/>
                <w:szCs w:val="22"/>
                <w:lang w:eastAsia="zh-CN"/>
              </w:rPr>
            </w:pPr>
          </w:p>
        </w:tc>
      </w:tr>
    </w:tbl>
    <w:p w14:paraId="53F9477C" w14:textId="1D383219" w:rsidR="002A30CE" w:rsidRDefault="002A30CE" w:rsidP="00783C63">
      <w:pPr>
        <w:pStyle w:val="a9"/>
        <w:spacing w:after="0"/>
        <w:rPr>
          <w:rFonts w:ascii="Times New Roman" w:hAnsi="Times New Roman"/>
          <w:sz w:val="22"/>
          <w:szCs w:val="22"/>
          <w:lang w:eastAsia="zh-CN"/>
        </w:rPr>
      </w:pPr>
    </w:p>
    <w:p w14:paraId="0FE69897" w14:textId="77777777" w:rsidR="002A30CE" w:rsidRDefault="002A30CE" w:rsidP="00783C63">
      <w:pPr>
        <w:pStyle w:val="a9"/>
        <w:spacing w:after="0"/>
        <w:rPr>
          <w:rFonts w:ascii="Times New Roman" w:hAnsi="Times New Roman"/>
          <w:sz w:val="22"/>
          <w:szCs w:val="22"/>
          <w:lang w:eastAsia="zh-CN"/>
        </w:rPr>
      </w:pPr>
    </w:p>
    <w:p w14:paraId="32845EAA" w14:textId="1B306B10" w:rsidR="002B6975" w:rsidRDefault="002B6975" w:rsidP="00783C63">
      <w:pPr>
        <w:pStyle w:val="a9"/>
        <w:spacing w:after="0"/>
        <w:rPr>
          <w:rFonts w:ascii="Times New Roman" w:hAnsi="Times New Roman"/>
          <w:sz w:val="22"/>
          <w:szCs w:val="22"/>
          <w:lang w:eastAsia="zh-CN"/>
        </w:rPr>
      </w:pPr>
    </w:p>
    <w:p w14:paraId="44082FCD" w14:textId="7AB1F666" w:rsidR="002B6975" w:rsidRPr="00414335" w:rsidRDefault="002B6975" w:rsidP="002B6975">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2B880D58" w14:textId="390F74ED" w:rsidR="002B6975" w:rsidRDefault="00A828E5" w:rsidP="00783C6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a9"/>
        <w:spacing w:after="0"/>
        <w:rPr>
          <w:rFonts w:ascii="Times New Roman" w:hAnsi="Times New Roman"/>
          <w:sz w:val="22"/>
          <w:szCs w:val="22"/>
          <w:lang w:eastAsia="zh-CN"/>
        </w:rPr>
      </w:pPr>
    </w:p>
    <w:p w14:paraId="3349F9D9" w14:textId="77777777" w:rsidR="00DB32B2" w:rsidRDefault="00DB32B2" w:rsidP="00783C63">
      <w:pPr>
        <w:pStyle w:val="a9"/>
        <w:spacing w:after="0"/>
        <w:rPr>
          <w:rFonts w:ascii="Times New Roman" w:hAnsi="Times New Roman"/>
          <w:sz w:val="22"/>
          <w:szCs w:val="22"/>
          <w:lang w:eastAsia="zh-CN"/>
        </w:rPr>
      </w:pPr>
    </w:p>
    <w:p w14:paraId="2B78208D" w14:textId="77777777" w:rsidR="00783C63" w:rsidRDefault="00783C63" w:rsidP="00783C63">
      <w:pPr>
        <w:pStyle w:val="a9"/>
        <w:spacing w:after="0"/>
        <w:rPr>
          <w:rFonts w:ascii="Times New Roman" w:hAnsi="Times New Roman"/>
          <w:sz w:val="22"/>
          <w:szCs w:val="22"/>
          <w:lang w:eastAsia="zh-CN"/>
        </w:rPr>
      </w:pPr>
    </w:p>
    <w:p w14:paraId="55975774" w14:textId="7DBEB6D2" w:rsidR="003C5AC6" w:rsidRPr="003C5AC6" w:rsidRDefault="00B724A2" w:rsidP="00B724A2">
      <w:pPr>
        <w:pStyle w:val="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2C3951" w14:textId="0ED30B12" w:rsidR="006F15CC" w:rsidRDefault="006F15CC" w:rsidP="00CF179C">
      <w:pPr>
        <w:pStyle w:val="a9"/>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a9"/>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lastRenderedPageBreak/>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a9"/>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needed  for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62FEF2BA" w14:textId="752895A3"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9F5B4A8" w14:textId="4A9733FE" w:rsidR="00B7203D" w:rsidRDefault="00B7203D" w:rsidP="00CF179C">
      <w:pPr>
        <w:pStyle w:val="a9"/>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780ED381" w14:textId="79CB3B86"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a9"/>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F94009E"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a9"/>
        <w:spacing w:after="0"/>
        <w:rPr>
          <w:rFonts w:ascii="Times New Roman" w:hAnsi="Times New Roman"/>
          <w:sz w:val="22"/>
          <w:szCs w:val="22"/>
          <w:lang w:eastAsia="zh-CN"/>
        </w:rPr>
      </w:pPr>
    </w:p>
    <w:p w14:paraId="5452203F" w14:textId="3903F906" w:rsidR="004A1E26" w:rsidRPr="004A1E26" w:rsidRDefault="004A1E26">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629E023F" w14:textId="7FF67EC0"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w:t>
      </w:r>
      <w:proofErr w:type="spellStart"/>
      <w:r w:rsidR="00B215A8">
        <w:rPr>
          <w:rFonts w:ascii="Times New Roman" w:hAnsi="Times New Roman"/>
          <w:sz w:val="22"/>
          <w:szCs w:val="22"/>
          <w:lang w:eastAsia="zh-CN"/>
        </w:rPr>
        <w:t>Xiaomi</w:t>
      </w:r>
      <w:proofErr w:type="spellEnd"/>
      <w:r w:rsidR="00B215A8">
        <w:rPr>
          <w:rFonts w:ascii="Times New Roman" w:hAnsi="Times New Roman"/>
          <w:sz w:val="22"/>
          <w:szCs w:val="22"/>
          <w:lang w:eastAsia="zh-CN"/>
        </w:rPr>
        <w:t xml:space="preserve">, Lenovo, Motorola Mobility, Intel, Apple, Samsung, Sony, LGE, </w:t>
      </w:r>
      <w:proofErr w:type="spellStart"/>
      <w:r w:rsidR="00B215A8">
        <w:rPr>
          <w:rFonts w:ascii="Times New Roman" w:hAnsi="Times New Roman"/>
          <w:sz w:val="22"/>
          <w:szCs w:val="22"/>
          <w:lang w:eastAsia="zh-CN"/>
        </w:rPr>
        <w:t>Interdigital</w:t>
      </w:r>
      <w:proofErr w:type="spellEnd"/>
      <w:r w:rsidR="00B215A8">
        <w:rPr>
          <w:rFonts w:ascii="Times New Roman" w:hAnsi="Times New Roman"/>
          <w:sz w:val="22"/>
          <w:szCs w:val="22"/>
          <w:lang w:eastAsia="zh-CN"/>
        </w:rPr>
        <w:t xml:space="preserve">,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a9"/>
        <w:spacing w:after="0"/>
        <w:rPr>
          <w:rFonts w:ascii="Times New Roman" w:hAnsi="Times New Roman"/>
          <w:sz w:val="22"/>
          <w:szCs w:val="22"/>
          <w:lang w:eastAsia="zh-CN"/>
        </w:rPr>
      </w:pPr>
    </w:p>
    <w:p w14:paraId="660C7AF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xml:space="preserve">, now that RAN1 has agreed to support </w:t>
      </w:r>
      <w:proofErr w:type="gramStart"/>
      <w:r w:rsidR="00534A74">
        <w:rPr>
          <w:rFonts w:ascii="Times New Roman" w:hAnsi="Times New Roman"/>
          <w:sz w:val="22"/>
          <w:szCs w:val="22"/>
          <w:lang w:eastAsia="zh-CN"/>
        </w:rPr>
        <w:t>480kHz</w:t>
      </w:r>
      <w:proofErr w:type="gramEnd"/>
      <w:r w:rsidR="00534A74">
        <w:rPr>
          <w:rFonts w:ascii="Times New Roman" w:hAnsi="Times New Roman"/>
          <w:sz w:val="22"/>
          <w:szCs w:val="22"/>
          <w:lang w:eastAsia="zh-CN"/>
        </w:rPr>
        <w:t xml:space="preserve">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a9"/>
        <w:spacing w:after="0"/>
        <w:rPr>
          <w:rFonts w:ascii="Times New Roman" w:hAnsi="Times New Roman"/>
          <w:sz w:val="22"/>
          <w:szCs w:val="22"/>
          <w:lang w:eastAsia="zh-CN"/>
        </w:rPr>
      </w:pPr>
    </w:p>
    <w:p w14:paraId="61907EF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w:t>
      </w:r>
      <w:proofErr w:type="spellStart"/>
      <w:r w:rsidRPr="00534A74">
        <w:rPr>
          <w:rFonts w:ascii="Times New Roman" w:hAnsi="Times New Roman"/>
          <w:i/>
          <w:iCs/>
          <w:color w:val="595959" w:themeColor="text1" w:themeTint="A6"/>
          <w:sz w:val="22"/>
          <w:szCs w:val="22"/>
          <w:lang w:eastAsia="zh-CN"/>
        </w:rPr>
        <w:t>Xiaomi</w:t>
      </w:r>
      <w:proofErr w:type="spellEnd"/>
      <w:r w:rsidRPr="00534A74">
        <w:rPr>
          <w:rFonts w:ascii="Times New Roman" w:hAnsi="Times New Roman"/>
          <w:i/>
          <w:iCs/>
          <w:color w:val="595959" w:themeColor="text1" w:themeTint="A6"/>
          <w:sz w:val="22"/>
          <w:szCs w:val="22"/>
          <w:lang w:eastAsia="zh-CN"/>
        </w:rPr>
        <w:t xml:space="preserve">, Lenovo, Motorola Mobility, Intel, Apple, Samsung, Sony, LGE, </w:t>
      </w:r>
      <w:proofErr w:type="spellStart"/>
      <w:r w:rsidRPr="00534A74">
        <w:rPr>
          <w:rFonts w:ascii="Times New Roman" w:hAnsi="Times New Roman"/>
          <w:i/>
          <w:iCs/>
          <w:color w:val="595959" w:themeColor="text1" w:themeTint="A6"/>
          <w:sz w:val="22"/>
          <w:szCs w:val="22"/>
          <w:lang w:eastAsia="zh-CN"/>
        </w:rPr>
        <w:t>Interdigital</w:t>
      </w:r>
      <w:proofErr w:type="spellEnd"/>
      <w:r w:rsidRPr="00534A74">
        <w:rPr>
          <w:rFonts w:ascii="Times New Roman" w:hAnsi="Times New Roman"/>
          <w:i/>
          <w:iCs/>
          <w:color w:val="595959" w:themeColor="text1" w:themeTint="A6"/>
          <w:sz w:val="22"/>
          <w:szCs w:val="22"/>
          <w:lang w:eastAsia="zh-CN"/>
        </w:rPr>
        <w:t xml:space="preserve">,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a9"/>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a9"/>
        <w:spacing w:after="0"/>
        <w:rPr>
          <w:rFonts w:ascii="Times New Roman" w:hAnsi="Times New Roman"/>
          <w:sz w:val="22"/>
          <w:szCs w:val="22"/>
          <w:lang w:eastAsia="zh-CN"/>
        </w:rPr>
      </w:pPr>
    </w:p>
    <w:p w14:paraId="07D77D27" w14:textId="462A78F9" w:rsidR="00FD2B57" w:rsidRPr="0040746A" w:rsidRDefault="00344473" w:rsidP="00FD2B57">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a9"/>
        <w:spacing w:after="0"/>
        <w:rPr>
          <w:rFonts w:ascii="Times New Roman" w:hAnsi="Times New Roman"/>
          <w:sz w:val="22"/>
          <w:szCs w:val="22"/>
          <w:lang w:eastAsia="zh-CN"/>
        </w:rPr>
      </w:pPr>
    </w:p>
    <w:p w14:paraId="25E82D1D" w14:textId="77777777" w:rsidR="0040746A" w:rsidRDefault="0040746A" w:rsidP="00FD2B57">
      <w:pPr>
        <w:pStyle w:val="a9"/>
        <w:spacing w:after="0"/>
        <w:rPr>
          <w:rFonts w:ascii="Times New Roman" w:hAnsi="Times New Roman"/>
          <w:sz w:val="22"/>
          <w:szCs w:val="22"/>
          <w:lang w:eastAsia="zh-CN"/>
        </w:rPr>
      </w:pPr>
    </w:p>
    <w:p w14:paraId="369631BD" w14:textId="77777777" w:rsidR="00FD2B57" w:rsidRDefault="00FD2B57"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77777777" w:rsidR="00FD2B57" w:rsidRDefault="00FD2B57" w:rsidP="007631D2">
            <w:pPr>
              <w:pStyle w:val="a9"/>
              <w:spacing w:after="0"/>
              <w:rPr>
                <w:rFonts w:ascii="Times New Roman" w:hAnsi="Times New Roman"/>
                <w:sz w:val="22"/>
                <w:szCs w:val="22"/>
                <w:lang w:eastAsia="zh-CN"/>
              </w:rPr>
            </w:pPr>
          </w:p>
        </w:tc>
        <w:tc>
          <w:tcPr>
            <w:tcW w:w="8347" w:type="dxa"/>
          </w:tcPr>
          <w:p w14:paraId="256C3769" w14:textId="77777777" w:rsidR="00FD2B57" w:rsidRDefault="00FD2B57" w:rsidP="007631D2">
            <w:pPr>
              <w:pStyle w:val="a9"/>
              <w:spacing w:after="0"/>
              <w:rPr>
                <w:rFonts w:ascii="Times New Roman" w:hAnsi="Times New Roman"/>
                <w:sz w:val="22"/>
                <w:szCs w:val="22"/>
                <w:lang w:eastAsia="zh-CN"/>
              </w:rPr>
            </w:pPr>
          </w:p>
        </w:tc>
      </w:tr>
    </w:tbl>
    <w:p w14:paraId="7E3FD384" w14:textId="77777777" w:rsidR="00FD2B57" w:rsidRDefault="00FD2B57" w:rsidP="00FD2B57">
      <w:pPr>
        <w:pStyle w:val="a9"/>
        <w:spacing w:after="0"/>
        <w:rPr>
          <w:rFonts w:ascii="Times New Roman" w:hAnsi="Times New Roman"/>
          <w:sz w:val="22"/>
          <w:szCs w:val="22"/>
          <w:lang w:eastAsia="zh-CN"/>
        </w:rPr>
      </w:pPr>
    </w:p>
    <w:p w14:paraId="71A259E0" w14:textId="77777777" w:rsidR="00FD2B57" w:rsidRDefault="00FD2B57" w:rsidP="00FD2B57">
      <w:pPr>
        <w:pStyle w:val="a9"/>
        <w:spacing w:after="0"/>
        <w:rPr>
          <w:rFonts w:ascii="Times New Roman" w:hAnsi="Times New Roman"/>
          <w:sz w:val="22"/>
          <w:szCs w:val="22"/>
          <w:lang w:eastAsia="zh-CN"/>
        </w:rPr>
      </w:pPr>
    </w:p>
    <w:p w14:paraId="7C5EC801" w14:textId="77777777" w:rsidR="00FD2B57" w:rsidRDefault="00FD2B57" w:rsidP="00FD2B57">
      <w:pPr>
        <w:pStyle w:val="a9"/>
        <w:spacing w:after="0"/>
        <w:rPr>
          <w:rFonts w:ascii="Times New Roman" w:hAnsi="Times New Roman"/>
          <w:sz w:val="22"/>
          <w:szCs w:val="22"/>
          <w:lang w:eastAsia="zh-CN"/>
        </w:rPr>
      </w:pPr>
    </w:p>
    <w:p w14:paraId="5B2BC24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a9"/>
        <w:spacing w:after="0"/>
        <w:rPr>
          <w:rFonts w:ascii="Times New Roman" w:hAnsi="Times New Roman"/>
          <w:sz w:val="22"/>
          <w:szCs w:val="22"/>
          <w:lang w:eastAsia="zh-CN"/>
        </w:rPr>
      </w:pPr>
    </w:p>
    <w:p w14:paraId="7686E1F9" w14:textId="36C997FF" w:rsidR="00C85A73" w:rsidRPr="00107E85" w:rsidRDefault="00107E85" w:rsidP="00107E85">
      <w:pPr>
        <w:pStyle w:val="3"/>
        <w:rPr>
          <w:lang w:eastAsia="zh-CN"/>
        </w:rPr>
      </w:pPr>
      <w:r>
        <w:rPr>
          <w:lang w:eastAsia="zh-CN"/>
        </w:rPr>
        <w:lastRenderedPageBreak/>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The legacy pattern for SSB with </w:t>
      </w:r>
      <w:proofErr w:type="gramStart"/>
      <w:r w:rsidRPr="00CB57E5">
        <w:rPr>
          <w:rFonts w:ascii="Times New Roman" w:hAnsi="Times New Roman"/>
          <w:sz w:val="22"/>
          <w:szCs w:val="22"/>
          <w:lang w:eastAsia="zh-CN"/>
        </w:rPr>
        <w:t>120kHz</w:t>
      </w:r>
      <w:proofErr w:type="gramEnd"/>
      <w:r w:rsidRPr="00CB57E5">
        <w:rPr>
          <w:rFonts w:ascii="Times New Roman" w:hAnsi="Times New Roman"/>
          <w:sz w:val="22"/>
          <w:szCs w:val="22"/>
          <w:lang w:eastAsia="zh-CN"/>
        </w:rPr>
        <w:t xml:space="preserve"> SCS, i.e. Case D, can be considered.</w:t>
      </w:r>
    </w:p>
    <w:p w14:paraId="65663640" w14:textId="3B4B154F" w:rsidR="00BF3FE3"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 xml:space="preserve">The new pattern for SSB with </w:t>
      </w:r>
      <w:proofErr w:type="gramStart"/>
      <w:r w:rsidRPr="00CB57E5">
        <w:rPr>
          <w:rFonts w:ascii="Times New Roman" w:hAnsi="Times New Roman"/>
          <w:sz w:val="22"/>
          <w:szCs w:val="22"/>
          <w:lang w:eastAsia="zh-CN"/>
        </w:rPr>
        <w:t>120kHz</w:t>
      </w:r>
      <w:proofErr w:type="gramEnd"/>
      <w:r w:rsidRPr="00CB57E5">
        <w:rPr>
          <w:rFonts w:ascii="Times New Roman" w:hAnsi="Times New Roman"/>
          <w:sz w:val="22"/>
          <w:szCs w:val="22"/>
          <w:lang w:eastAsia="zh-CN"/>
        </w:rPr>
        <w:t xml:space="preserve"> SCS, e.g. Case A/C for SSB with 15/30kHz SCS, can be also considered.</w:t>
      </w:r>
    </w:p>
    <w:p w14:paraId="4A7D385D" w14:textId="15330383"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Keep the SS/PBCH block design unchanged for all sub-carrier </w:t>
      </w:r>
      <w:proofErr w:type="spellStart"/>
      <w:r w:rsidRPr="00AD3333">
        <w:rPr>
          <w:rFonts w:ascii="Times New Roman" w:hAnsi="Times New Roman"/>
          <w:sz w:val="22"/>
          <w:szCs w:val="22"/>
          <w:lang w:eastAsia="zh-CN"/>
        </w:rPr>
        <w:t>spacings</w:t>
      </w:r>
      <w:proofErr w:type="spellEnd"/>
      <w:r w:rsidRPr="00AD3333">
        <w:rPr>
          <w:rFonts w:ascii="Times New Roman" w:hAnsi="Times New Roman"/>
          <w:sz w:val="22"/>
          <w:szCs w:val="22"/>
          <w:lang w:eastAsia="zh-CN"/>
        </w:rPr>
        <w:t>.</w:t>
      </w:r>
    </w:p>
    <w:p w14:paraId="3E4B583A" w14:textId="0A828256" w:rsidR="00AC039D"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For supporting NR from 52.6 GHz to 71 GHz in Rel. 17, if higher subcarrier </w:t>
      </w:r>
      <w:proofErr w:type="spellStart"/>
      <w:r w:rsidRPr="00AE34E8">
        <w:rPr>
          <w:rFonts w:ascii="Times New Roman" w:hAnsi="Times New Roman"/>
          <w:sz w:val="22"/>
          <w:szCs w:val="22"/>
          <w:lang w:eastAsia="zh-CN"/>
        </w:rPr>
        <w:t>spacings</w:t>
      </w:r>
      <w:proofErr w:type="spellEnd"/>
      <w:r w:rsidRPr="00AE34E8">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t xml:space="preserve">Consider SSB pattern in a slot with 3 SSB containing slots followed by 1 non-SSB carrying slot for 480 kHz and 6 SSB carrying slots followed by 2 non-SSB carrying slots for </w:t>
      </w:r>
      <w:proofErr w:type="gramStart"/>
      <w:r>
        <w:t>960kHz</w:t>
      </w:r>
      <w:proofErr w:type="gramEnd"/>
      <w:r>
        <w:t>, to accommodate Rx-</w:t>
      </w:r>
      <w:proofErr w:type="spellStart"/>
      <w:r>
        <w:t>Tx</w:t>
      </w:r>
      <w:proofErr w:type="spellEnd"/>
      <w:r>
        <w:t xml:space="preserve"> switching gap.</w:t>
      </w:r>
    </w:p>
    <w:p w14:paraId="07217F34" w14:textId="77777777" w:rsidR="007E77B8" w:rsidRDefault="007E77B8" w:rsidP="00CF179C">
      <w:pPr>
        <w:pStyle w:val="afb"/>
        <w:numPr>
          <w:ilvl w:val="1"/>
          <w:numId w:val="7"/>
        </w:numPr>
        <w:overflowPunct w:val="0"/>
        <w:autoSpaceDE w:val="0"/>
        <w:autoSpaceDN w:val="0"/>
        <w:adjustRightInd w:val="0"/>
        <w:spacing w:after="180" w:line="240" w:lineRule="auto"/>
        <w:contextualSpacing/>
        <w:textAlignment w:val="baseline"/>
      </w:pPr>
      <w:r>
        <w:t xml:space="preserve">Consider 480 kHz and </w:t>
      </w:r>
      <w:proofErr w:type="gramStart"/>
      <w:r>
        <w:t>960kHz</w:t>
      </w:r>
      <w:proofErr w:type="gramEnd"/>
      <w:r>
        <w:t xml:space="preserve"> SCS based SSB positions in a slot with SSB symbols 2, 3, 4, 5 and 9, 10, 11, 12 in a slot.</w:t>
      </w:r>
    </w:p>
    <w:p w14:paraId="7FF96DFF" w14:textId="791F8F64" w:rsidR="007E77B8" w:rsidRDefault="007E77B8" w:rsidP="00CF179C">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afb"/>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afb"/>
        <w:numPr>
          <w:ilvl w:val="2"/>
          <w:numId w:val="7"/>
        </w:numPr>
        <w:spacing w:line="240" w:lineRule="auto"/>
        <w:contextualSpacing/>
      </w:pPr>
      <w:r>
        <w:t>The first symbol of candidate SSB have indexes {2</w:t>
      </w:r>
      <w:proofErr w:type="gramStart"/>
      <w:r>
        <w:t>,9,16,23</w:t>
      </w:r>
      <w:proofErr w:type="gramEnd"/>
      <w:r>
        <w:t xml:space="preserve">} within each SSB burst. </w:t>
      </w:r>
    </w:p>
    <w:p w14:paraId="1122B59E" w14:textId="77777777" w:rsidR="00706CF8" w:rsidRDefault="00706CF8" w:rsidP="00CF179C">
      <w:pPr>
        <w:pStyle w:val="afb"/>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afb"/>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afb"/>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afb"/>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afb"/>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afb"/>
        <w:numPr>
          <w:ilvl w:val="2"/>
          <w:numId w:val="7"/>
        </w:numPr>
        <w:spacing w:line="240" w:lineRule="auto"/>
        <w:contextualSpacing/>
      </w:pPr>
      <w:r>
        <w:lastRenderedPageBreak/>
        <w:t>Consider the option of aligning the higher SCS SSBs with the corresponding beams for the lower SCS SSB</w:t>
      </w:r>
    </w:p>
    <w:p w14:paraId="648EEA51" w14:textId="1F2D0841" w:rsidR="00706CF8" w:rsidRDefault="00835405" w:rsidP="00CF179C">
      <w:pPr>
        <w:pStyle w:val="afb"/>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afb"/>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afb"/>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afb"/>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afb"/>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afb"/>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a9"/>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afb"/>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Docomo</w:t>
      </w:r>
      <w:proofErr w:type="spellEnd"/>
      <w:r>
        <w:t>:</w:t>
      </w:r>
    </w:p>
    <w:p w14:paraId="2EAA941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afb"/>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At least one symbol gap in time domain between SS/PBCH blocks with different SSB indices should be considered for higher subcarrier spacing (e.g., </w:t>
      </w:r>
      <w:proofErr w:type="gramStart"/>
      <w:r w:rsidRPr="00D26D84">
        <w:rPr>
          <w:rFonts w:ascii="Times New Roman" w:hAnsi="Times New Roman"/>
          <w:sz w:val="22"/>
          <w:szCs w:val="22"/>
          <w:lang w:eastAsia="zh-CN"/>
        </w:rPr>
        <w:t>960kHz</w:t>
      </w:r>
      <w:proofErr w:type="gramEnd"/>
      <w:r w:rsidRPr="00D26D84">
        <w:rPr>
          <w:rFonts w:ascii="Times New Roman" w:hAnsi="Times New Roman"/>
          <w:sz w:val="22"/>
          <w:szCs w:val="22"/>
          <w:lang w:eastAsia="zh-CN"/>
        </w:rPr>
        <w:t xml:space="preserve">) by taking a beam switching gap into account due to a RF interruption time of </w:t>
      </w:r>
      <w:proofErr w:type="spellStart"/>
      <w:r w:rsidRPr="00D26D84">
        <w:rPr>
          <w:rFonts w:ascii="Times New Roman" w:hAnsi="Times New Roman"/>
          <w:sz w:val="22"/>
          <w:szCs w:val="22"/>
          <w:lang w:eastAsia="zh-CN"/>
        </w:rPr>
        <w:t>Tx</w:t>
      </w:r>
      <w:proofErr w:type="spellEnd"/>
      <w:r w:rsidRPr="00D26D84">
        <w:rPr>
          <w:rFonts w:ascii="Times New Roman" w:hAnsi="Times New Roman"/>
          <w:sz w:val="22"/>
          <w:szCs w:val="22"/>
          <w:lang w:eastAsia="zh-CN"/>
        </w:rPr>
        <w:t>/Rx beams and/or LBT gap in unlicensed spectrum.</w:t>
      </w:r>
    </w:p>
    <w:p w14:paraId="5FAEC3DA" w14:textId="77777777" w:rsidR="00D26D84" w:rsidRPr="00706CF8" w:rsidRDefault="00D26D84" w:rsidP="00CF179C">
      <w:pPr>
        <w:pStyle w:val="afb"/>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a9"/>
        <w:spacing w:after="0"/>
        <w:rPr>
          <w:rFonts w:ascii="Times New Roman" w:hAnsi="Times New Roman"/>
          <w:sz w:val="22"/>
          <w:szCs w:val="22"/>
          <w:lang w:eastAsia="zh-CN"/>
        </w:rPr>
      </w:pPr>
    </w:p>
    <w:p w14:paraId="7CE0CC0E" w14:textId="77777777" w:rsidR="00B7616B" w:rsidRPr="004A1E26" w:rsidRDefault="00B7616B" w:rsidP="00B7616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a9"/>
        <w:spacing w:after="0"/>
        <w:rPr>
          <w:rFonts w:ascii="Times New Roman" w:hAnsi="Times New Roman"/>
          <w:sz w:val="22"/>
          <w:szCs w:val="22"/>
          <w:lang w:eastAsia="zh-CN"/>
        </w:rPr>
      </w:pPr>
    </w:p>
    <w:p w14:paraId="645B4C16" w14:textId="77777777" w:rsidR="00D37767" w:rsidRDefault="00D37767">
      <w:pPr>
        <w:pStyle w:val="a9"/>
        <w:spacing w:after="0"/>
        <w:rPr>
          <w:rFonts w:ascii="Times New Roman" w:hAnsi="Times New Roman"/>
          <w:sz w:val="22"/>
          <w:szCs w:val="22"/>
          <w:lang w:eastAsia="zh-CN"/>
        </w:rPr>
      </w:pPr>
    </w:p>
    <w:p w14:paraId="10D0D387"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C655865" w14:textId="6CB35A0D" w:rsidR="0040746A" w:rsidRDefault="0040746A" w:rsidP="00FD2B57">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comments on SSB resource pattern aspects, based on latest RAN1 agreement on support of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(at least) for non-initial access without Type0-PDCCH configuration in MIB.</w:t>
      </w:r>
    </w:p>
    <w:p w14:paraId="37929E55" w14:textId="0ED0F53A" w:rsidR="002F48CF" w:rsidRDefault="002F48CF" w:rsidP="00FD2B57">
      <w:pPr>
        <w:pStyle w:val="a9"/>
        <w:spacing w:after="0"/>
        <w:rPr>
          <w:rFonts w:ascii="Times New Roman" w:hAnsi="Times New Roman"/>
          <w:sz w:val="22"/>
          <w:szCs w:val="22"/>
          <w:lang w:eastAsia="zh-CN"/>
        </w:rPr>
      </w:pPr>
    </w:p>
    <w:p w14:paraId="015C7D74" w14:textId="35921326" w:rsidR="002F48CF" w:rsidRDefault="002F48CF" w:rsidP="00FD2B57">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Whether any change is needed to SSB resource pattern (symbol positions, and slots positions in time domain)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07E58A6F" w14:textId="3E4C0735"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14:paraId="05BD5D24" w14:textId="6034AFC0" w:rsidR="002F48CF" w:rsidRDefault="002F48CF" w:rsidP="002F48C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resource pattern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w:t>
      </w:r>
    </w:p>
    <w:p w14:paraId="0F386E5C" w14:textId="77777777" w:rsidR="0040746A" w:rsidRDefault="0040746A" w:rsidP="00FD2B57">
      <w:pPr>
        <w:pStyle w:val="a9"/>
        <w:spacing w:after="0"/>
        <w:rPr>
          <w:rFonts w:ascii="Times New Roman" w:hAnsi="Times New Roman"/>
          <w:sz w:val="22"/>
          <w:szCs w:val="22"/>
          <w:lang w:eastAsia="zh-CN"/>
        </w:rPr>
      </w:pPr>
    </w:p>
    <w:p w14:paraId="340DDE3D" w14:textId="77777777" w:rsidR="005233A0" w:rsidRPr="0040746A" w:rsidRDefault="005233A0" w:rsidP="005233A0">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77777777" w:rsidR="00FD2B57" w:rsidRDefault="00FD2B57" w:rsidP="007631D2">
            <w:pPr>
              <w:pStyle w:val="a9"/>
              <w:spacing w:after="0"/>
              <w:rPr>
                <w:rFonts w:ascii="Times New Roman" w:hAnsi="Times New Roman"/>
                <w:sz w:val="22"/>
                <w:szCs w:val="22"/>
                <w:lang w:eastAsia="zh-CN"/>
              </w:rPr>
            </w:pPr>
          </w:p>
        </w:tc>
        <w:tc>
          <w:tcPr>
            <w:tcW w:w="8347" w:type="dxa"/>
          </w:tcPr>
          <w:p w14:paraId="1903D8AC" w14:textId="77777777" w:rsidR="00FD2B57" w:rsidRDefault="00FD2B57" w:rsidP="007631D2">
            <w:pPr>
              <w:pStyle w:val="a9"/>
              <w:spacing w:after="0"/>
              <w:rPr>
                <w:rFonts w:ascii="Times New Roman" w:hAnsi="Times New Roman"/>
                <w:sz w:val="22"/>
                <w:szCs w:val="22"/>
                <w:lang w:eastAsia="zh-CN"/>
              </w:rPr>
            </w:pPr>
          </w:p>
        </w:tc>
      </w:tr>
    </w:tbl>
    <w:p w14:paraId="50B25B22" w14:textId="77777777" w:rsidR="00FD2B57" w:rsidRDefault="00FD2B57" w:rsidP="00FD2B57">
      <w:pPr>
        <w:pStyle w:val="a9"/>
        <w:spacing w:after="0"/>
        <w:rPr>
          <w:rFonts w:ascii="Times New Roman" w:hAnsi="Times New Roman"/>
          <w:sz w:val="22"/>
          <w:szCs w:val="22"/>
          <w:lang w:eastAsia="zh-CN"/>
        </w:rPr>
      </w:pPr>
    </w:p>
    <w:p w14:paraId="0A1956D4" w14:textId="77777777" w:rsidR="00FD2B57" w:rsidRDefault="00FD2B57" w:rsidP="00FD2B57">
      <w:pPr>
        <w:pStyle w:val="a9"/>
        <w:spacing w:after="0"/>
        <w:rPr>
          <w:rFonts w:ascii="Times New Roman" w:hAnsi="Times New Roman"/>
          <w:sz w:val="22"/>
          <w:szCs w:val="22"/>
          <w:lang w:eastAsia="zh-CN"/>
        </w:rPr>
      </w:pPr>
    </w:p>
    <w:p w14:paraId="0924B61F"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a9"/>
        <w:spacing w:after="0"/>
        <w:rPr>
          <w:rFonts w:ascii="Times New Roman" w:hAnsi="Times New Roman"/>
          <w:sz w:val="22"/>
          <w:szCs w:val="22"/>
          <w:lang w:eastAsia="zh-CN"/>
        </w:rPr>
      </w:pPr>
    </w:p>
    <w:p w14:paraId="38204627" w14:textId="77777777" w:rsidR="003E0306" w:rsidRDefault="003E0306">
      <w:pPr>
        <w:pStyle w:val="a9"/>
        <w:spacing w:after="0"/>
        <w:rPr>
          <w:rFonts w:ascii="Times New Roman" w:hAnsi="Times New Roman"/>
          <w:sz w:val="22"/>
          <w:szCs w:val="22"/>
          <w:lang w:eastAsia="zh-CN"/>
        </w:rPr>
      </w:pPr>
    </w:p>
    <w:p w14:paraId="622E94BD" w14:textId="11222C44" w:rsidR="003C2800" w:rsidRPr="00107E85" w:rsidRDefault="00107E85" w:rsidP="00107E85">
      <w:pPr>
        <w:pStyle w:val="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xml:space="preserve">] Huawei, </w:t>
      </w:r>
      <w:proofErr w:type="spellStart"/>
      <w:r w:rsidR="004A1E26">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C5C7312" w14:textId="3AB38E5A" w:rsidR="003C2800"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a9"/>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Support the following CORESET#0 RB offsets values for {SSB, CORESET#0} SCS={120, 120} kHz: </w:t>
      </w:r>
    </w:p>
    <w:p w14:paraId="1B89628C" w14:textId="77777777" w:rsidR="00BA4FD4" w:rsidRP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a9"/>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w:t>
      </w:r>
      <w:proofErr w:type="spellStart"/>
      <w:r w:rsidRPr="00AC039D">
        <w:rPr>
          <w:rFonts w:ascii="Times New Roman" w:hAnsi="Times New Roman" w:hint="eastAsia"/>
          <w:sz w:val="22"/>
          <w:szCs w:val="22"/>
          <w:lang w:eastAsia="zh-CN"/>
        </w:rPr>
        <w:t>Coreset</w:t>
      </w:r>
      <w:proofErr w:type="spellEnd"/>
      <w:r w:rsidRPr="00AC039D">
        <w:rPr>
          <w:rFonts w:ascii="Times New Roman" w:hAnsi="Times New Roman" w:hint="eastAsia"/>
          <w:sz w:val="22"/>
          <w:szCs w:val="22"/>
          <w:lang w:eastAsia="zh-CN"/>
        </w:rPr>
        <w:t xml:space="preserve"> 0 multiplexing patterns are supported for each SCS pair:</w:t>
      </w:r>
    </w:p>
    <w:p w14:paraId="7C618BD5"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a9"/>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N_{RB}^{CORESET}={96} in addition to N_{RB}^{CORESET}={24, 48}.</w:t>
      </w:r>
    </w:p>
    <w:p w14:paraId="30F90E5C" w14:textId="2C1AAFB2"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}^{CORESET}={[1],2, 3}</w:t>
      </w:r>
    </w:p>
    <w:p w14:paraId="2903DD1D" w14:textId="77777777"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 xml:space="preserve">}^{CORESET}={1, 2} </w:t>
      </w:r>
    </w:p>
    <w:p w14:paraId="6CC75CC3" w14:textId="2723619E"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w:t>
      </w:r>
      <w:proofErr w:type="gramStart"/>
      <w:r w:rsidRPr="00AD3333">
        <w:rPr>
          <w:rFonts w:ascii="Times New Roman" w:hAnsi="Times New Roman"/>
          <w:sz w:val="22"/>
          <w:szCs w:val="22"/>
          <w:lang w:eastAsia="zh-CN"/>
        </w:rPr>
        <w:t>_{</w:t>
      </w:r>
      <w:proofErr w:type="spellStart"/>
      <w:proofErr w:type="gramEnd"/>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}^{CORESET}={2, 3}.</w:t>
      </w:r>
    </w:p>
    <w:p w14:paraId="78EF8D15" w14:textId="58929FD6"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a9"/>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a9"/>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r w:rsidRPr="00AD3333">
        <w:rPr>
          <w:rFonts w:ascii="Times New Roman" w:hAnsi="Times New Roman"/>
          <w:sz w:val="22"/>
          <w:szCs w:val="22"/>
          <w:lang w:eastAsia="zh-CN"/>
        </w:rPr>
        <w:t>={1, 2}</w:t>
      </w:r>
    </w:p>
    <w:p w14:paraId="49A316A6" w14:textId="0ABCFD0F" w:rsidR="00AD3333" w:rsidRPr="00AD3333" w:rsidRDefault="00AD3333" w:rsidP="00CF179C">
      <w:pPr>
        <w:pStyle w:val="a9"/>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N_RB^CORESET={24, 48}</w:t>
      </w:r>
    </w:p>
    <w:p w14:paraId="5F7DB5A4" w14:textId="12059F9B" w:rsidR="00BA4FD4"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7CC8B8B9" w14:textId="25F5B491"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4D2A144A" w14:textId="7C875957"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a9"/>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afb"/>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afb"/>
        <w:numPr>
          <w:ilvl w:val="1"/>
          <w:numId w:val="7"/>
        </w:numPr>
        <w:overflowPunct w:val="0"/>
        <w:autoSpaceDE w:val="0"/>
        <w:autoSpaceDN w:val="0"/>
        <w:adjustRightInd w:val="0"/>
        <w:spacing w:line="240" w:lineRule="auto"/>
        <w:contextualSpacing/>
        <w:textAlignment w:val="baseline"/>
        <w:rPr>
          <w:lang w:eastAsia="zh-CN"/>
        </w:rPr>
      </w:pPr>
      <w:r w:rsidRPr="00313F56">
        <w:t>Type0-PDCCH CSS may utilize symbols {0</w:t>
      </w:r>
      <w:proofErr w:type="gramStart"/>
      <w:r w:rsidRPr="00313F56">
        <w:t>,1</w:t>
      </w:r>
      <w:proofErr w:type="gramEnd"/>
      <w:r w:rsidRPr="00313F56">
        <w:t xml:space="preserve">} and {7,8} that correspond to SSB in the first half and second half of the slot. </w:t>
      </w:r>
    </w:p>
    <w:p w14:paraId="7F342D3F" w14:textId="3F55E11B" w:rsidR="00BA4FD4"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a9"/>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a9"/>
        <w:numPr>
          <w:ilvl w:val="2"/>
          <w:numId w:val="7"/>
        </w:numPr>
        <w:spacing w:after="0"/>
        <w:rPr>
          <w:rFonts w:ascii="Times New Roman" w:hAnsi="Times New Roman"/>
          <w:sz w:val="22"/>
          <w:szCs w:val="22"/>
          <w:lang w:eastAsia="zh-CN"/>
        </w:rPr>
      </w:pPr>
      <w:proofErr w:type="gramStart"/>
      <w:r w:rsidRPr="00835405">
        <w:rPr>
          <w:rFonts w:ascii="Times New Roman" w:hAnsi="Times New Roman"/>
          <w:sz w:val="22"/>
          <w:szCs w:val="22"/>
          <w:lang w:eastAsia="zh-CN"/>
        </w:rPr>
        <w:t>if</w:t>
      </w:r>
      <w:proofErr w:type="gramEnd"/>
      <w:r w:rsidRPr="00835405">
        <w:rPr>
          <w:rFonts w:ascii="Times New Roman" w:hAnsi="Times New Roman"/>
          <w:sz w:val="22"/>
          <w:szCs w:val="22"/>
          <w:lang w:eastAsia="zh-CN"/>
        </w:rPr>
        <w:t xml:space="preserve"> CORESET#0 bandwidth can be increased, 96 RB can be added to the CORESET#0 configuration table for 120 kHz SS/PBCH block SCS.</w:t>
      </w:r>
    </w:p>
    <w:p w14:paraId="4135CEC4" w14:textId="30E945FE" w:rsidR="00835405"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CCF540F"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a9"/>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a9"/>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382FEFAA" w14:textId="77777777"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a9"/>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a9"/>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a9"/>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a9"/>
        <w:spacing w:after="0"/>
        <w:rPr>
          <w:rFonts w:ascii="Times New Roman" w:hAnsi="Times New Roman"/>
          <w:sz w:val="22"/>
          <w:szCs w:val="22"/>
          <w:lang w:eastAsia="zh-CN"/>
        </w:rPr>
      </w:pPr>
    </w:p>
    <w:p w14:paraId="347B4F06" w14:textId="77777777" w:rsidR="00F673D8" w:rsidRDefault="00F673D8" w:rsidP="00124FC3">
      <w:pPr>
        <w:pStyle w:val="a9"/>
        <w:spacing w:after="0"/>
        <w:rPr>
          <w:rFonts w:ascii="Times New Roman" w:hAnsi="Times New Roman"/>
          <w:sz w:val="22"/>
          <w:szCs w:val="22"/>
          <w:lang w:eastAsia="zh-CN"/>
        </w:rPr>
      </w:pPr>
    </w:p>
    <w:p w14:paraId="58857511"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a9"/>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a9"/>
        <w:spacing w:after="0"/>
        <w:rPr>
          <w:rFonts w:ascii="Times New Roman" w:hAnsi="Times New Roman"/>
          <w:sz w:val="22"/>
          <w:szCs w:val="22"/>
          <w:lang w:eastAsia="zh-CN"/>
        </w:rPr>
      </w:pPr>
    </w:p>
    <w:p w14:paraId="4F8B8A99" w14:textId="1504CA5A" w:rsidR="00AD0CF4" w:rsidRDefault="00AD0CF4">
      <w:pPr>
        <w:pStyle w:val="a9"/>
        <w:spacing w:after="0"/>
        <w:rPr>
          <w:rFonts w:ascii="Times New Roman" w:hAnsi="Times New Roman"/>
          <w:sz w:val="22"/>
          <w:szCs w:val="22"/>
          <w:lang w:eastAsia="zh-CN"/>
        </w:rPr>
      </w:pPr>
    </w:p>
    <w:p w14:paraId="34C3398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a9"/>
        <w:spacing w:after="0"/>
        <w:rPr>
          <w:rFonts w:ascii="Times New Roman" w:hAnsi="Times New Roman"/>
          <w:sz w:val="22"/>
          <w:szCs w:val="22"/>
          <w:lang w:eastAsia="zh-CN"/>
        </w:rPr>
      </w:pPr>
    </w:p>
    <w:p w14:paraId="40827AE8" w14:textId="4448ABDA"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a9"/>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a9"/>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a9"/>
        <w:spacing w:after="0"/>
        <w:rPr>
          <w:rFonts w:ascii="Times New Roman" w:hAnsi="Times New Roman"/>
          <w:sz w:val="22"/>
          <w:szCs w:val="22"/>
          <w:lang w:eastAsia="zh-CN"/>
        </w:rPr>
      </w:pPr>
    </w:p>
    <w:p w14:paraId="1D1862C2" w14:textId="50E610EB" w:rsidR="00302A19" w:rsidRDefault="00302A19" w:rsidP="00FD2B57">
      <w:pPr>
        <w:pStyle w:val="a9"/>
        <w:spacing w:after="0"/>
        <w:rPr>
          <w:rFonts w:ascii="Times New Roman" w:hAnsi="Times New Roman"/>
          <w:sz w:val="22"/>
          <w:szCs w:val="22"/>
          <w:lang w:eastAsia="zh-CN"/>
        </w:rPr>
      </w:pPr>
    </w:p>
    <w:p w14:paraId="2523D526" w14:textId="77777777" w:rsidR="00754D7C" w:rsidRDefault="00754D7C" w:rsidP="00FD2B5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77777777" w:rsidR="00FD2B57" w:rsidRDefault="00FD2B57" w:rsidP="007631D2">
            <w:pPr>
              <w:pStyle w:val="a9"/>
              <w:spacing w:after="0"/>
              <w:rPr>
                <w:rFonts w:ascii="Times New Roman" w:hAnsi="Times New Roman"/>
                <w:sz w:val="22"/>
                <w:szCs w:val="22"/>
                <w:lang w:eastAsia="zh-CN"/>
              </w:rPr>
            </w:pPr>
          </w:p>
        </w:tc>
        <w:tc>
          <w:tcPr>
            <w:tcW w:w="8347" w:type="dxa"/>
          </w:tcPr>
          <w:p w14:paraId="196D85FF" w14:textId="77777777" w:rsidR="00FD2B57" w:rsidRDefault="00FD2B57" w:rsidP="007631D2">
            <w:pPr>
              <w:pStyle w:val="a9"/>
              <w:spacing w:after="0"/>
              <w:rPr>
                <w:rFonts w:ascii="Times New Roman" w:hAnsi="Times New Roman"/>
                <w:sz w:val="22"/>
                <w:szCs w:val="22"/>
                <w:lang w:eastAsia="zh-CN"/>
              </w:rPr>
            </w:pPr>
          </w:p>
        </w:tc>
      </w:tr>
    </w:tbl>
    <w:p w14:paraId="1B20FAB0" w14:textId="77777777" w:rsidR="00FD2B57" w:rsidRDefault="00FD2B57" w:rsidP="00FD2B57">
      <w:pPr>
        <w:pStyle w:val="a9"/>
        <w:spacing w:after="0"/>
        <w:rPr>
          <w:rFonts w:ascii="Times New Roman" w:hAnsi="Times New Roman"/>
          <w:sz w:val="22"/>
          <w:szCs w:val="22"/>
          <w:lang w:eastAsia="zh-CN"/>
        </w:rPr>
      </w:pPr>
    </w:p>
    <w:p w14:paraId="5B3DFDD7" w14:textId="77777777" w:rsidR="00FD2B57" w:rsidRDefault="00FD2B57" w:rsidP="00FD2B57">
      <w:pPr>
        <w:pStyle w:val="a9"/>
        <w:spacing w:after="0"/>
        <w:rPr>
          <w:rFonts w:ascii="Times New Roman" w:hAnsi="Times New Roman"/>
          <w:sz w:val="22"/>
          <w:szCs w:val="22"/>
          <w:lang w:eastAsia="zh-CN"/>
        </w:rPr>
      </w:pPr>
    </w:p>
    <w:p w14:paraId="743FFB04" w14:textId="77777777" w:rsidR="00FD2B57" w:rsidRDefault="00FD2B57" w:rsidP="00FD2B57">
      <w:pPr>
        <w:pStyle w:val="a9"/>
        <w:spacing w:after="0"/>
        <w:rPr>
          <w:rFonts w:ascii="Times New Roman" w:hAnsi="Times New Roman"/>
          <w:sz w:val="22"/>
          <w:szCs w:val="22"/>
          <w:lang w:eastAsia="zh-CN"/>
        </w:rPr>
      </w:pPr>
    </w:p>
    <w:p w14:paraId="558DC775" w14:textId="77777777" w:rsidR="00FD2B57" w:rsidRPr="00414335" w:rsidRDefault="00FD2B57" w:rsidP="00FD2B57">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a9"/>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a9"/>
        <w:spacing w:after="0"/>
        <w:rPr>
          <w:rFonts w:ascii="Times New Roman" w:hAnsi="Times New Roman"/>
          <w:sz w:val="22"/>
          <w:szCs w:val="22"/>
          <w:lang w:eastAsia="zh-CN"/>
        </w:rPr>
      </w:pPr>
    </w:p>
    <w:p w14:paraId="68022145" w14:textId="77777777" w:rsidR="00FD2B57" w:rsidRDefault="00FD2B57">
      <w:pPr>
        <w:pStyle w:val="a9"/>
        <w:spacing w:after="0"/>
        <w:rPr>
          <w:rFonts w:ascii="Times New Roman" w:hAnsi="Times New Roman"/>
          <w:sz w:val="22"/>
          <w:szCs w:val="22"/>
          <w:lang w:eastAsia="zh-CN"/>
        </w:rPr>
      </w:pPr>
    </w:p>
    <w:p w14:paraId="69F98F13" w14:textId="5A8756A4" w:rsidR="008022C3" w:rsidRPr="00107E85" w:rsidRDefault="00107E85" w:rsidP="00107E85">
      <w:pPr>
        <w:pStyle w:val="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a9"/>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a9"/>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a9"/>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a9"/>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a9"/>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a9"/>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a9"/>
        <w:spacing w:after="0"/>
        <w:rPr>
          <w:rFonts w:ascii="Times New Roman" w:hAnsi="Times New Roman"/>
          <w:sz w:val="22"/>
          <w:szCs w:val="22"/>
          <w:lang w:eastAsia="zh-CN"/>
        </w:rPr>
      </w:pPr>
    </w:p>
    <w:p w14:paraId="061ECDAA" w14:textId="77777777" w:rsidR="00E23D6D" w:rsidRDefault="00E23D6D">
      <w:pPr>
        <w:pStyle w:val="a9"/>
        <w:spacing w:after="0"/>
        <w:rPr>
          <w:rFonts w:ascii="Times New Roman" w:hAnsi="Times New Roman"/>
          <w:sz w:val="22"/>
          <w:szCs w:val="22"/>
          <w:lang w:eastAsia="zh-CN"/>
        </w:rPr>
      </w:pPr>
    </w:p>
    <w:p w14:paraId="0D82E427" w14:textId="77777777" w:rsidR="00124FC3" w:rsidRPr="004A1E26" w:rsidRDefault="00124FC3" w:rsidP="00124FC3">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 xml:space="preserve">5 </w:t>
      </w:r>
      <w:proofErr w:type="spellStart"/>
      <w:r w:rsidR="00DC2A94">
        <w:rPr>
          <w:rFonts w:ascii="Times New Roman" w:hAnsi="Times New Roman"/>
          <w:sz w:val="22"/>
          <w:szCs w:val="22"/>
          <w:lang w:eastAsia="zh-CN"/>
        </w:rPr>
        <w:t>msec</w:t>
      </w:r>
      <w:proofErr w:type="spellEnd"/>
      <w:r w:rsidR="00DC2A94">
        <w:rPr>
          <w:rFonts w:ascii="Times New Roman" w:hAnsi="Times New Roman"/>
          <w:sz w:val="22"/>
          <w:szCs w:val="22"/>
          <w:lang w:eastAsia="zh-CN"/>
        </w:rPr>
        <w:t xml:space="preserve">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a9"/>
        <w:spacing w:after="0"/>
        <w:rPr>
          <w:rFonts w:ascii="Times New Roman" w:hAnsi="Times New Roman"/>
          <w:sz w:val="22"/>
          <w:szCs w:val="22"/>
          <w:lang w:eastAsia="zh-CN"/>
        </w:rPr>
      </w:pPr>
    </w:p>
    <w:p w14:paraId="7A5859DE" w14:textId="77F20278" w:rsidR="009710C9" w:rsidRDefault="009710C9">
      <w:pPr>
        <w:pStyle w:val="a9"/>
        <w:spacing w:after="0"/>
        <w:rPr>
          <w:rFonts w:ascii="Times New Roman" w:hAnsi="Times New Roman"/>
          <w:sz w:val="22"/>
          <w:szCs w:val="22"/>
          <w:lang w:eastAsia="zh-CN"/>
        </w:rPr>
      </w:pPr>
    </w:p>
    <w:p w14:paraId="669C144D"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a9"/>
        <w:spacing w:after="0"/>
        <w:ind w:left="720"/>
        <w:rPr>
          <w:rFonts w:ascii="Times New Roman" w:hAnsi="Times New Roman"/>
          <w:sz w:val="22"/>
          <w:szCs w:val="22"/>
          <w:lang w:eastAsia="zh-CN"/>
        </w:rPr>
      </w:pPr>
    </w:p>
    <w:p w14:paraId="2FAACDAE" w14:textId="77777777" w:rsidR="00EC0599" w:rsidRDefault="00EC0599" w:rsidP="00EC059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77777777" w:rsidR="00EC0599" w:rsidRDefault="00EC0599" w:rsidP="007631D2">
            <w:pPr>
              <w:pStyle w:val="a9"/>
              <w:spacing w:after="0"/>
              <w:rPr>
                <w:rFonts w:ascii="Times New Roman" w:hAnsi="Times New Roman"/>
                <w:sz w:val="22"/>
                <w:szCs w:val="22"/>
                <w:lang w:eastAsia="zh-CN"/>
              </w:rPr>
            </w:pPr>
          </w:p>
        </w:tc>
        <w:tc>
          <w:tcPr>
            <w:tcW w:w="8347" w:type="dxa"/>
          </w:tcPr>
          <w:p w14:paraId="08F05BF0" w14:textId="77777777" w:rsidR="00EC0599" w:rsidRDefault="00EC0599" w:rsidP="007631D2">
            <w:pPr>
              <w:pStyle w:val="a9"/>
              <w:spacing w:after="0"/>
              <w:rPr>
                <w:rFonts w:ascii="Times New Roman" w:hAnsi="Times New Roman"/>
                <w:sz w:val="22"/>
                <w:szCs w:val="22"/>
                <w:lang w:eastAsia="zh-CN"/>
              </w:rPr>
            </w:pPr>
          </w:p>
        </w:tc>
      </w:tr>
    </w:tbl>
    <w:p w14:paraId="14D37F74" w14:textId="77777777" w:rsidR="00EC0599" w:rsidRDefault="00EC0599" w:rsidP="00EC0599">
      <w:pPr>
        <w:pStyle w:val="a9"/>
        <w:spacing w:after="0"/>
        <w:rPr>
          <w:rFonts w:ascii="Times New Roman" w:hAnsi="Times New Roman"/>
          <w:sz w:val="22"/>
          <w:szCs w:val="22"/>
          <w:lang w:eastAsia="zh-CN"/>
        </w:rPr>
      </w:pPr>
    </w:p>
    <w:p w14:paraId="2F6E8FA1" w14:textId="77777777" w:rsidR="00EC0599" w:rsidRDefault="00EC0599" w:rsidP="00EC0599">
      <w:pPr>
        <w:pStyle w:val="a9"/>
        <w:spacing w:after="0"/>
        <w:rPr>
          <w:rFonts w:ascii="Times New Roman" w:hAnsi="Times New Roman"/>
          <w:sz w:val="22"/>
          <w:szCs w:val="22"/>
          <w:lang w:eastAsia="zh-CN"/>
        </w:rPr>
      </w:pPr>
    </w:p>
    <w:p w14:paraId="3F88CF95" w14:textId="77777777" w:rsidR="00EC0599" w:rsidRPr="00414335" w:rsidRDefault="00EC0599" w:rsidP="00EC0599">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a9"/>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0B69EA2" w14:textId="77777777" w:rsidR="00E72F28" w:rsidRDefault="00E72F28" w:rsidP="00CF179C">
      <w:pPr>
        <w:pStyle w:val="a9"/>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 xml:space="preserve">Support </w:t>
      </w:r>
      <w:proofErr w:type="gramStart"/>
      <w:r w:rsidRPr="009B60B2">
        <w:rPr>
          <w:rFonts w:ascii="Times New Roman" w:hAnsi="Times New Roman"/>
          <w:sz w:val="22"/>
          <w:szCs w:val="22"/>
          <w:lang w:eastAsia="zh-CN"/>
        </w:rPr>
        <w:t>120KHz</w:t>
      </w:r>
      <w:proofErr w:type="gramEnd"/>
      <w:r w:rsidRPr="009B60B2">
        <w:rPr>
          <w:rFonts w:ascii="Times New Roman" w:hAnsi="Times New Roman"/>
          <w:sz w:val="22"/>
          <w:szCs w:val="22"/>
          <w:lang w:eastAsia="zh-CN"/>
        </w:rPr>
        <w:t>, 480KHz and 960KHz as candidate SCS of initial UL BWP.</w:t>
      </w:r>
    </w:p>
    <w:p w14:paraId="34F0C4B2" w14:textId="703054EB" w:rsid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proofErr w:type="gramStart"/>
      <w:r w:rsidRPr="00D648AE">
        <w:rPr>
          <w:rFonts w:ascii="Times New Roman" w:hAnsi="Times New Roman"/>
          <w:sz w:val="22"/>
          <w:szCs w:val="22"/>
          <w:lang w:eastAsia="zh-CN"/>
        </w:rPr>
        <w:t>480kHz</w:t>
      </w:r>
      <w:proofErr w:type="gramEnd"/>
      <w:r w:rsidRPr="00D648AE">
        <w:rPr>
          <w:rFonts w:ascii="Times New Roman" w:hAnsi="Times New Roman"/>
          <w:sz w:val="22"/>
          <w:szCs w:val="22"/>
          <w:lang w:eastAsia="zh-CN"/>
        </w:rPr>
        <w:t xml:space="preserve"> and/or 960 kHz SCS for PRACH in non-initial access use cases.</w:t>
      </w:r>
    </w:p>
    <w:p w14:paraId="627EB162" w14:textId="661E3E8D"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proofErr w:type="gramStart"/>
      <w:r w:rsidRPr="00D648AE">
        <w:rPr>
          <w:rFonts w:ascii="Times New Roman" w:hAnsi="Times New Roman"/>
          <w:sz w:val="22"/>
          <w:szCs w:val="22"/>
          <w:lang w:eastAsia="zh-CN"/>
        </w:rPr>
        <w:t>480kHz</w:t>
      </w:r>
      <w:proofErr w:type="gramEnd"/>
      <w:r w:rsidRPr="00D648AE">
        <w:rPr>
          <w:rFonts w:ascii="Times New Roman" w:hAnsi="Times New Roman"/>
          <w:sz w:val="22"/>
          <w:szCs w:val="22"/>
          <w:lang w:eastAsia="zh-CN"/>
        </w:rPr>
        <w:t xml:space="preserve"> and/or 960 kHz SCS for PRACH in initial access use case when UE’s SSB search complexity can be mitigated.</w:t>
      </w:r>
    </w:p>
    <w:p w14:paraId="7D0BD8CA" w14:textId="1D91A556" w:rsidR="00E72F28" w:rsidRDefault="008E351D"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a9"/>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7D7ACCA" w14:textId="509E03E5" w:rsid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w:t>
      </w:r>
      <w:proofErr w:type="gramStart"/>
      <w:r w:rsidRPr="00706CF8">
        <w:rPr>
          <w:rFonts w:ascii="Times New Roman" w:hAnsi="Times New Roman"/>
          <w:sz w:val="22"/>
          <w:szCs w:val="22"/>
          <w:lang w:eastAsia="zh-CN"/>
        </w:rPr>
        <w:t>480kHz</w:t>
      </w:r>
      <w:proofErr w:type="gramEnd"/>
      <w:r w:rsidRPr="00706CF8">
        <w:rPr>
          <w:rFonts w:ascii="Times New Roman" w:hAnsi="Times New Roman"/>
          <w:sz w:val="22"/>
          <w:szCs w:val="22"/>
          <w:lang w:eastAsia="zh-CN"/>
        </w:rPr>
        <w:t xml:space="preserve"> and 960kHz SCS are used for PRACH transmission, support L=139 only.</w:t>
      </w:r>
    </w:p>
    <w:p w14:paraId="23198654" w14:textId="56B7FE12" w:rsidR="00E72F2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a9"/>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a9"/>
        <w:numPr>
          <w:ilvl w:val="1"/>
          <w:numId w:val="7"/>
        </w:numPr>
        <w:spacing w:after="0"/>
        <w:rPr>
          <w:rFonts w:ascii="Times New Roman" w:hAnsi="Times New Roman"/>
          <w:sz w:val="22"/>
          <w:szCs w:val="22"/>
          <w:lang w:eastAsia="zh-CN"/>
        </w:rPr>
      </w:pPr>
    </w:p>
    <w:p w14:paraId="6CA7D3CE" w14:textId="77777777" w:rsidR="00E72F28" w:rsidRDefault="00E72F28" w:rsidP="00E72F28">
      <w:pPr>
        <w:pStyle w:val="a9"/>
        <w:spacing w:after="0"/>
        <w:rPr>
          <w:rFonts w:ascii="Times New Roman" w:hAnsi="Times New Roman"/>
          <w:sz w:val="22"/>
          <w:szCs w:val="22"/>
          <w:lang w:eastAsia="zh-CN"/>
        </w:rPr>
      </w:pPr>
    </w:p>
    <w:p w14:paraId="7D758942" w14:textId="77777777" w:rsidR="00E72F28" w:rsidRPr="004A1E26" w:rsidRDefault="00E72F28" w:rsidP="00E72F2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E57FA07" w14:textId="77777777" w:rsidR="00E72F28" w:rsidRDefault="00E72F28"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a9"/>
        <w:spacing w:after="0"/>
        <w:rPr>
          <w:rFonts w:ascii="Times New Roman" w:hAnsi="Times New Roman"/>
          <w:sz w:val="22"/>
          <w:szCs w:val="22"/>
          <w:lang w:eastAsia="zh-CN"/>
        </w:rPr>
      </w:pPr>
    </w:p>
    <w:p w14:paraId="445A5FE4" w14:textId="5A1D77EE" w:rsidR="00E72F28" w:rsidRDefault="00E72F28" w:rsidP="00E72F28">
      <w:pPr>
        <w:pStyle w:val="a9"/>
        <w:spacing w:after="0"/>
        <w:rPr>
          <w:rFonts w:ascii="Times New Roman" w:hAnsi="Times New Roman"/>
          <w:sz w:val="22"/>
          <w:szCs w:val="22"/>
          <w:lang w:eastAsia="zh-CN"/>
        </w:rPr>
      </w:pPr>
    </w:p>
    <w:p w14:paraId="02ACFA07"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SSB for non-initial access cases with Type0-PDCCH not configured in MIB. </w:t>
      </w:r>
    </w:p>
    <w:p w14:paraId="12E3C191" w14:textId="77777777" w:rsidR="005E21FC" w:rsidRDefault="005E21FC" w:rsidP="00621CE4">
      <w:pPr>
        <w:pStyle w:val="a9"/>
        <w:spacing w:after="0"/>
        <w:rPr>
          <w:rFonts w:ascii="Times New Roman" w:hAnsi="Times New Roman"/>
          <w:sz w:val="22"/>
          <w:szCs w:val="22"/>
          <w:lang w:eastAsia="zh-CN"/>
        </w:rPr>
      </w:pPr>
    </w:p>
    <w:p w14:paraId="21C5E458"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Huawei, </w:t>
      </w:r>
      <w:proofErr w:type="spellStart"/>
      <w:r w:rsidRPr="005E21FC">
        <w:rPr>
          <w:rFonts w:ascii="Times New Roman" w:hAnsi="Times New Roman"/>
          <w:i/>
          <w:iCs/>
          <w:color w:val="767171" w:themeColor="background2" w:themeShade="80"/>
          <w:sz w:val="22"/>
          <w:szCs w:val="22"/>
          <w:lang w:eastAsia="zh-CN"/>
        </w:rPr>
        <w:t>HiSilicon</w:t>
      </w:r>
      <w:proofErr w:type="spellEnd"/>
    </w:p>
    <w:p w14:paraId="08F073CA" w14:textId="77777777" w:rsidR="001E5CC5" w:rsidRDefault="001E5CC5" w:rsidP="005E21F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a9"/>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a9"/>
        <w:spacing w:after="0"/>
        <w:rPr>
          <w:rFonts w:ascii="Times New Roman" w:hAnsi="Times New Roman"/>
          <w:sz w:val="22"/>
          <w:szCs w:val="22"/>
          <w:lang w:eastAsia="zh-CN"/>
        </w:rPr>
      </w:pPr>
    </w:p>
    <w:p w14:paraId="018F585D" w14:textId="77777777" w:rsidR="009473CA" w:rsidRPr="0040746A" w:rsidRDefault="009473CA" w:rsidP="009473CA">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a9"/>
        <w:spacing w:after="0"/>
        <w:rPr>
          <w:rFonts w:ascii="Times New Roman" w:hAnsi="Times New Roman"/>
          <w:sz w:val="22"/>
          <w:szCs w:val="22"/>
          <w:lang w:eastAsia="zh-CN"/>
        </w:rPr>
      </w:pPr>
    </w:p>
    <w:p w14:paraId="0D2A1074" w14:textId="77777777" w:rsidR="001E5CC5" w:rsidRDefault="001E5CC5" w:rsidP="00621CE4">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bl>
    <w:p w14:paraId="37A58706" w14:textId="77777777" w:rsidR="00621CE4" w:rsidRDefault="00621CE4" w:rsidP="00366AF0">
      <w:pPr>
        <w:pStyle w:val="B2"/>
        <w:rPr>
          <w:lang w:eastAsia="zh-CN"/>
        </w:rPr>
      </w:pPr>
    </w:p>
    <w:p w14:paraId="6439C685" w14:textId="77777777" w:rsidR="00621CE4" w:rsidRDefault="00621CE4" w:rsidP="00621CE4">
      <w:pPr>
        <w:pStyle w:val="a9"/>
        <w:spacing w:after="0"/>
        <w:rPr>
          <w:rFonts w:ascii="Times New Roman" w:hAnsi="Times New Roman"/>
          <w:sz w:val="22"/>
          <w:szCs w:val="22"/>
          <w:lang w:eastAsia="zh-CN"/>
        </w:rPr>
      </w:pPr>
    </w:p>
    <w:p w14:paraId="1781D840" w14:textId="77777777" w:rsidR="00621CE4" w:rsidRDefault="00621CE4" w:rsidP="00621CE4">
      <w:pPr>
        <w:pStyle w:val="a9"/>
        <w:spacing w:after="0"/>
        <w:rPr>
          <w:rFonts w:ascii="Times New Roman" w:hAnsi="Times New Roman"/>
          <w:sz w:val="22"/>
          <w:szCs w:val="22"/>
          <w:lang w:eastAsia="zh-CN"/>
        </w:rPr>
      </w:pPr>
    </w:p>
    <w:p w14:paraId="6B51D35C" w14:textId="77777777" w:rsidR="00621CE4" w:rsidRPr="00414335" w:rsidRDefault="00621CE4" w:rsidP="00621CE4">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a9"/>
        <w:spacing w:after="0"/>
        <w:rPr>
          <w:rFonts w:ascii="Times New Roman" w:hAnsi="Times New Roman"/>
          <w:sz w:val="22"/>
          <w:szCs w:val="22"/>
          <w:lang w:eastAsia="zh-CN"/>
        </w:rPr>
      </w:pPr>
    </w:p>
    <w:p w14:paraId="3AADC0DB" w14:textId="36CC567E" w:rsidR="00414335" w:rsidRDefault="00414335">
      <w:pPr>
        <w:pStyle w:val="a9"/>
        <w:spacing w:after="0"/>
        <w:rPr>
          <w:rFonts w:ascii="Times New Roman" w:hAnsi="Times New Roman"/>
          <w:sz w:val="22"/>
          <w:szCs w:val="22"/>
          <w:lang w:eastAsia="zh-CN"/>
        </w:rPr>
      </w:pPr>
    </w:p>
    <w:p w14:paraId="581EFDCF" w14:textId="77777777" w:rsidR="00414335" w:rsidRDefault="00414335">
      <w:pPr>
        <w:pStyle w:val="a9"/>
        <w:spacing w:after="0"/>
        <w:rPr>
          <w:rFonts w:ascii="Times New Roman" w:hAnsi="Times New Roman"/>
          <w:sz w:val="22"/>
          <w:szCs w:val="22"/>
          <w:lang w:eastAsia="zh-CN"/>
        </w:rPr>
      </w:pPr>
    </w:p>
    <w:p w14:paraId="0CBCB1D3" w14:textId="2036BADE" w:rsidR="008546A5" w:rsidRPr="00535C7A" w:rsidRDefault="00535C7A" w:rsidP="00535C7A">
      <w:pPr>
        <w:pStyle w:val="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 xml:space="preserve">Sequence length L=571 and 1151 for PRACH when the SCS is </w:t>
      </w:r>
      <w:proofErr w:type="gramStart"/>
      <w:r w:rsidRPr="00BF3FE3">
        <w:rPr>
          <w:rFonts w:ascii="Times New Roman" w:hAnsi="Times New Roman"/>
          <w:sz w:val="22"/>
          <w:szCs w:val="22"/>
          <w:lang w:eastAsia="zh-CN"/>
        </w:rPr>
        <w:t>480kHz/960kHz</w:t>
      </w:r>
      <w:proofErr w:type="gramEnd"/>
      <w:r w:rsidRPr="00BF3FE3">
        <w:rPr>
          <w:rFonts w:ascii="Times New Roman" w:hAnsi="Times New Roman"/>
          <w:sz w:val="22"/>
          <w:szCs w:val="22"/>
          <w:lang w:eastAsia="zh-CN"/>
        </w:rPr>
        <w:t xml:space="preserve"> are not needed.</w:t>
      </w:r>
    </w:p>
    <w:p w14:paraId="2AFAD913"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a9"/>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a9"/>
        <w:numPr>
          <w:ilvl w:val="2"/>
          <w:numId w:val="7"/>
        </w:numPr>
        <w:spacing w:after="0"/>
        <w:rPr>
          <w:rFonts w:ascii="Times New Roman" w:hAnsi="Times New Roman"/>
          <w:sz w:val="22"/>
          <w:szCs w:val="22"/>
          <w:lang w:eastAsia="zh-CN"/>
        </w:rPr>
      </w:pPr>
      <w:proofErr w:type="gramStart"/>
      <w:r w:rsidRPr="001E0952">
        <w:rPr>
          <w:rFonts w:ascii="Times New Roman" w:hAnsi="Times New Roman"/>
          <w:sz w:val="22"/>
          <w:szCs w:val="22"/>
          <w:lang w:eastAsia="zh-CN"/>
        </w:rPr>
        <w:t>if</w:t>
      </w:r>
      <w:proofErr w:type="gramEnd"/>
      <w:r w:rsidRPr="001E0952">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w:t>
      </w:r>
      <w:proofErr w:type="gramStart"/>
      <w:r w:rsidRPr="003A31E1">
        <w:rPr>
          <w:rFonts w:ascii="Times New Roman" w:hAnsi="Times New Roman"/>
          <w:sz w:val="22"/>
          <w:szCs w:val="22"/>
          <w:lang w:eastAsia="zh-CN"/>
        </w:rPr>
        <w:t>_{</w:t>
      </w:r>
      <w:proofErr w:type="gramEnd"/>
      <w:r w:rsidRPr="003A31E1">
        <w:rPr>
          <w:rFonts w:ascii="Times New Roman" w:hAnsi="Times New Roman"/>
          <w:sz w:val="22"/>
          <w:szCs w:val="22"/>
          <w:lang w:eastAsia="zh-CN"/>
        </w:rPr>
        <w:t>RA}= 571 with SCS 480 kHz and 960 kHz, i.e., \mu\in{5,\ 6}, in addition to the formats for L_{RA}= 139.</w:t>
      </w:r>
    </w:p>
    <w:p w14:paraId="2BC99C80" w14:textId="2BC16920"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w:t>
      </w:r>
      <w:proofErr w:type="gramStart"/>
      <w:r w:rsidRPr="003A31E1">
        <w:rPr>
          <w:rFonts w:ascii="Times New Roman" w:hAnsi="Times New Roman"/>
          <w:sz w:val="22"/>
          <w:szCs w:val="22"/>
          <w:lang w:eastAsia="zh-CN"/>
        </w:rPr>
        <w:t>_{</w:t>
      </w:r>
      <w:proofErr w:type="gramEnd"/>
      <w:r w:rsidRPr="003A31E1">
        <w:rPr>
          <w:rFonts w:ascii="Times New Roman" w:hAnsi="Times New Roman"/>
          <w:sz w:val="22"/>
          <w:szCs w:val="22"/>
          <w:lang w:eastAsia="zh-CN"/>
        </w:rPr>
        <w:t>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w:t>
      </w:r>
      <w:proofErr w:type="gramStart"/>
      <w:r w:rsidRPr="00835405">
        <w:rPr>
          <w:rFonts w:ascii="Times New Roman" w:hAnsi="Times New Roman"/>
          <w:sz w:val="22"/>
          <w:szCs w:val="22"/>
          <w:lang w:eastAsia="zh-CN"/>
        </w:rPr>
        <w:t xml:space="preserve">SCSs </w:t>
      </w:r>
      <w:proofErr w:type="gramEnd"/>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0E48CF48"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For </w:t>
      </w:r>
      <w:proofErr w:type="gramStart"/>
      <w:r w:rsidRPr="00E8599A">
        <w:rPr>
          <w:rFonts w:ascii="Times New Roman" w:hAnsi="Times New Roman"/>
          <w:sz w:val="22"/>
          <w:szCs w:val="22"/>
          <w:lang w:eastAsia="zh-CN"/>
        </w:rPr>
        <w:t>480kHz</w:t>
      </w:r>
      <w:proofErr w:type="gramEnd"/>
      <w:r w:rsidRPr="00E8599A">
        <w:rPr>
          <w:rFonts w:ascii="Times New Roman" w:hAnsi="Times New Roman"/>
          <w:sz w:val="22"/>
          <w:szCs w:val="22"/>
          <w:lang w:eastAsia="zh-CN"/>
        </w:rPr>
        <w:t xml:space="preserve"> and/or 960 kHz PRACH SCS if supported, it is not needed to introduce preamble sequence lengths of 571 and 1151.</w:t>
      </w:r>
    </w:p>
    <w:p w14:paraId="3612DF99" w14:textId="0D11CE5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a9"/>
        <w:spacing w:after="0"/>
        <w:rPr>
          <w:rFonts w:ascii="Times New Roman" w:hAnsi="Times New Roman"/>
          <w:sz w:val="22"/>
          <w:szCs w:val="22"/>
          <w:lang w:eastAsia="zh-CN"/>
        </w:rPr>
      </w:pPr>
    </w:p>
    <w:p w14:paraId="3F1EF912" w14:textId="77777777" w:rsidR="00573398" w:rsidRPr="004A1E26" w:rsidRDefault="00573398" w:rsidP="00573398">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xml:space="preserve">, Ericsson, Intel, Samsung, LGE, </w:t>
      </w:r>
      <w:proofErr w:type="spellStart"/>
      <w:r w:rsidR="00F453C2">
        <w:rPr>
          <w:rFonts w:ascii="Times New Roman" w:hAnsi="Times New Roman"/>
          <w:sz w:val="22"/>
          <w:szCs w:val="22"/>
          <w:lang w:eastAsia="zh-CN"/>
        </w:rPr>
        <w:t>Interdigital</w:t>
      </w:r>
      <w:proofErr w:type="spellEnd"/>
    </w:p>
    <w:p w14:paraId="249F8816" w14:textId="6BB65FB7"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Samsung, [</w:t>
      </w:r>
      <w:proofErr w:type="spellStart"/>
      <w:r w:rsidR="00F453C2">
        <w:rPr>
          <w:rFonts w:ascii="Times New Roman" w:hAnsi="Times New Roman"/>
          <w:sz w:val="22"/>
          <w:szCs w:val="22"/>
          <w:lang w:eastAsia="zh-CN"/>
        </w:rPr>
        <w:t>Interdigital</w:t>
      </w:r>
      <w:proofErr w:type="spellEnd"/>
      <w:r w:rsidR="00F453C2">
        <w:rPr>
          <w:rFonts w:ascii="Times New Roman" w:hAnsi="Times New Roman"/>
          <w:sz w:val="22"/>
          <w:szCs w:val="22"/>
          <w:lang w:eastAsia="zh-CN"/>
        </w:rPr>
        <w:t xml:space="preserve">],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a9"/>
        <w:spacing w:after="0"/>
        <w:rPr>
          <w:rFonts w:ascii="Times New Roman" w:hAnsi="Times New Roman"/>
          <w:sz w:val="22"/>
          <w:szCs w:val="22"/>
          <w:lang w:eastAsia="zh-CN"/>
        </w:rPr>
      </w:pPr>
    </w:p>
    <w:p w14:paraId="7F37E708" w14:textId="1849CBC8" w:rsidR="004511A0" w:rsidRDefault="004511A0">
      <w:pPr>
        <w:pStyle w:val="a9"/>
        <w:spacing w:after="0"/>
        <w:rPr>
          <w:rFonts w:ascii="Times New Roman" w:hAnsi="Times New Roman"/>
          <w:sz w:val="22"/>
          <w:szCs w:val="22"/>
          <w:lang w:eastAsia="zh-CN"/>
        </w:rPr>
      </w:pPr>
    </w:p>
    <w:p w14:paraId="1FE093E5"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a9"/>
        <w:spacing w:after="0"/>
        <w:rPr>
          <w:rFonts w:ascii="Times New Roman" w:hAnsi="Times New Roman"/>
          <w:sz w:val="22"/>
          <w:szCs w:val="22"/>
          <w:lang w:eastAsia="zh-CN"/>
        </w:rPr>
      </w:pPr>
    </w:p>
    <w:p w14:paraId="3E230E45" w14:textId="107B054F"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a9"/>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a9"/>
              <w:numPr>
                <w:ilvl w:val="1"/>
                <w:numId w:val="7"/>
              </w:numPr>
              <w:overflowPunct/>
              <w:autoSpaceDE/>
              <w:autoSpaceDN/>
              <w:adjustRightInd/>
              <w:spacing w:after="0"/>
              <w:textAlignment w:val="auto"/>
              <w:rPr>
                <w:rFonts w:ascii="Times New Roman" w:hAnsi="Times New Roman"/>
                <w:sz w:val="22"/>
                <w:szCs w:val="22"/>
                <w:lang w:eastAsia="zh-CN"/>
              </w:rPr>
            </w:pPr>
            <w:proofErr w:type="gramStart"/>
            <w:r w:rsidRPr="003A1433">
              <w:rPr>
                <w:rFonts w:ascii="Times New Roman" w:hAnsi="Times New Roman"/>
                <w:sz w:val="22"/>
                <w:szCs w:val="22"/>
                <w:lang w:eastAsia="zh-CN"/>
              </w:rPr>
              <w:t>if</w:t>
            </w:r>
            <w:proofErr w:type="gramEnd"/>
            <w:r w:rsidRPr="003A1433">
              <w:rPr>
                <w:rFonts w:ascii="Times New Roman" w:hAnsi="Times New Roman"/>
                <w:sz w:val="22"/>
                <w:szCs w:val="22"/>
                <w:lang w:eastAsia="zh-CN"/>
              </w:rPr>
              <w:t xml:space="preserve">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a9"/>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a9"/>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a9"/>
        <w:spacing w:after="0"/>
        <w:rPr>
          <w:rFonts w:ascii="Times New Roman" w:hAnsi="Times New Roman"/>
          <w:sz w:val="22"/>
          <w:szCs w:val="22"/>
          <w:lang w:eastAsia="zh-CN"/>
        </w:rPr>
      </w:pPr>
    </w:p>
    <w:p w14:paraId="7E421ED9" w14:textId="08AEB9A1" w:rsidR="00E428E5" w:rsidRDefault="00E428E5" w:rsidP="0007286A">
      <w:pPr>
        <w:pStyle w:val="a9"/>
        <w:spacing w:after="0"/>
        <w:rPr>
          <w:rFonts w:ascii="Times New Roman" w:hAnsi="Times New Roman"/>
          <w:sz w:val="22"/>
          <w:szCs w:val="22"/>
          <w:lang w:eastAsia="zh-CN"/>
        </w:rPr>
      </w:pPr>
    </w:p>
    <w:p w14:paraId="321412EE" w14:textId="0C281FB8" w:rsidR="00E428E5" w:rsidRDefault="00E428E5" w:rsidP="0007286A">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a9"/>
        <w:spacing w:after="0"/>
        <w:rPr>
          <w:rFonts w:ascii="Times New Roman" w:hAnsi="Times New Roman"/>
          <w:sz w:val="22"/>
          <w:szCs w:val="22"/>
          <w:lang w:eastAsia="zh-CN"/>
        </w:rPr>
      </w:pPr>
    </w:p>
    <w:p w14:paraId="0BFB542B" w14:textId="3BD38795" w:rsidR="005A1601" w:rsidRDefault="005A1601" w:rsidP="0007286A">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proofErr w:type="gramStart"/>
      <w:r w:rsidRPr="003A1433">
        <w:rPr>
          <w:rFonts w:ascii="Times New Roman" w:hAnsi="Times New Roman"/>
          <w:sz w:val="22"/>
          <w:szCs w:val="22"/>
          <w:lang w:eastAsia="zh-CN"/>
        </w:rPr>
        <w:lastRenderedPageBreak/>
        <w:t>support</w:t>
      </w:r>
      <w:proofErr w:type="gramEnd"/>
      <w:r w:rsidRPr="003A1433">
        <w:rPr>
          <w:rFonts w:ascii="Times New Roman" w:hAnsi="Times New Roman"/>
          <w:sz w:val="22"/>
          <w:szCs w:val="22"/>
          <w:lang w:eastAsia="zh-CN"/>
        </w:rPr>
        <w:t xml:space="preserve">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a9"/>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a9"/>
        <w:numPr>
          <w:ilvl w:val="2"/>
          <w:numId w:val="9"/>
        </w:numPr>
        <w:overflowPunct/>
        <w:autoSpaceDE/>
        <w:autoSpaceDN/>
        <w:adjustRightInd/>
        <w:spacing w:after="0"/>
        <w:textAlignment w:val="auto"/>
        <w:rPr>
          <w:rFonts w:ascii="Times New Roman" w:hAnsi="Times New Roman"/>
          <w:sz w:val="22"/>
          <w:szCs w:val="22"/>
          <w:lang w:eastAsia="zh-CN"/>
        </w:rPr>
      </w:pPr>
      <w:proofErr w:type="gramStart"/>
      <w:r w:rsidRPr="003A1433">
        <w:rPr>
          <w:rFonts w:ascii="Times New Roman" w:hAnsi="Times New Roman"/>
          <w:sz w:val="22"/>
          <w:szCs w:val="22"/>
          <w:lang w:eastAsia="zh-CN"/>
        </w:rPr>
        <w:t>support</w:t>
      </w:r>
      <w:proofErr w:type="gramEnd"/>
      <w:r w:rsidRPr="003A1433">
        <w:rPr>
          <w:rFonts w:ascii="Times New Roman" w:hAnsi="Times New Roman"/>
          <w:sz w:val="22"/>
          <w:szCs w:val="22"/>
          <w:lang w:eastAsia="zh-CN"/>
        </w:rPr>
        <w:t xml:space="preserve">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a9"/>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a9"/>
        <w:spacing w:after="0"/>
        <w:rPr>
          <w:rFonts w:ascii="Times New Roman" w:hAnsi="Times New Roman"/>
          <w:sz w:val="22"/>
          <w:szCs w:val="22"/>
          <w:lang w:eastAsia="zh-CN"/>
        </w:rPr>
      </w:pPr>
    </w:p>
    <w:p w14:paraId="34DBAB3B" w14:textId="77777777" w:rsidR="0007286A" w:rsidRDefault="0007286A" w:rsidP="0007286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bl>
    <w:p w14:paraId="3AD5A134" w14:textId="77777777" w:rsidR="0007286A" w:rsidRDefault="0007286A" w:rsidP="0007286A">
      <w:pPr>
        <w:pStyle w:val="a9"/>
        <w:spacing w:after="0"/>
        <w:rPr>
          <w:rFonts w:ascii="Times New Roman" w:hAnsi="Times New Roman"/>
          <w:sz w:val="22"/>
          <w:szCs w:val="22"/>
          <w:lang w:eastAsia="zh-CN"/>
        </w:rPr>
      </w:pPr>
    </w:p>
    <w:p w14:paraId="30960F99" w14:textId="77777777" w:rsidR="0007286A" w:rsidRDefault="0007286A" w:rsidP="0007286A">
      <w:pPr>
        <w:pStyle w:val="a9"/>
        <w:spacing w:after="0"/>
        <w:rPr>
          <w:rFonts w:ascii="Times New Roman" w:hAnsi="Times New Roman"/>
          <w:sz w:val="22"/>
          <w:szCs w:val="22"/>
          <w:lang w:eastAsia="zh-CN"/>
        </w:rPr>
      </w:pPr>
    </w:p>
    <w:p w14:paraId="07E133E8" w14:textId="77777777" w:rsidR="0007286A" w:rsidRDefault="0007286A" w:rsidP="0007286A">
      <w:pPr>
        <w:pStyle w:val="a9"/>
        <w:spacing w:after="0"/>
        <w:rPr>
          <w:rFonts w:ascii="Times New Roman" w:hAnsi="Times New Roman"/>
          <w:sz w:val="22"/>
          <w:szCs w:val="22"/>
          <w:lang w:eastAsia="zh-CN"/>
        </w:rPr>
      </w:pPr>
    </w:p>
    <w:p w14:paraId="6590FE28" w14:textId="77777777" w:rsidR="0007286A" w:rsidRPr="00414335" w:rsidRDefault="0007286A" w:rsidP="0007286A">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a9"/>
        <w:spacing w:after="0"/>
        <w:rPr>
          <w:rFonts w:ascii="Times New Roman" w:hAnsi="Times New Roman"/>
          <w:sz w:val="22"/>
          <w:szCs w:val="22"/>
          <w:lang w:eastAsia="zh-CN"/>
        </w:rPr>
      </w:pPr>
    </w:p>
    <w:p w14:paraId="065FAF9B" w14:textId="77777777" w:rsidR="0007286A" w:rsidRDefault="0007286A">
      <w:pPr>
        <w:pStyle w:val="a9"/>
        <w:spacing w:after="0"/>
        <w:rPr>
          <w:rFonts w:ascii="Times New Roman" w:hAnsi="Times New Roman"/>
          <w:sz w:val="22"/>
          <w:szCs w:val="22"/>
          <w:lang w:eastAsia="zh-CN"/>
        </w:rPr>
      </w:pPr>
    </w:p>
    <w:p w14:paraId="14D307BB" w14:textId="4F6F9F50" w:rsidR="00CC7C2B" w:rsidRPr="00535C7A" w:rsidRDefault="00535C7A" w:rsidP="00535C7A">
      <w:pPr>
        <w:pStyle w:val="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94610C8" w14:textId="3067D4A9" w:rsidR="00DF46EA" w:rsidRDefault="00DF46EA" w:rsidP="00CF179C">
      <w:pPr>
        <w:pStyle w:val="a9"/>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 xml:space="preserve">Set the reference SCS for RACH slot determination as </w:t>
      </w:r>
      <w:proofErr w:type="gramStart"/>
      <w:r w:rsidRPr="00BF3FE3">
        <w:rPr>
          <w:rFonts w:ascii="Times New Roman" w:hAnsi="Times New Roman"/>
          <w:sz w:val="22"/>
          <w:szCs w:val="22"/>
          <w:lang w:eastAsia="zh-CN"/>
        </w:rPr>
        <w:t>120kHz</w:t>
      </w:r>
      <w:proofErr w:type="gramEnd"/>
      <w:r w:rsidRPr="00BF3FE3">
        <w:rPr>
          <w:rFonts w:ascii="Times New Roman" w:hAnsi="Times New Roman"/>
          <w:sz w:val="22"/>
          <w:szCs w:val="22"/>
          <w:lang w:eastAsia="zh-CN"/>
        </w:rPr>
        <w:t>.</w:t>
      </w:r>
    </w:p>
    <w:p w14:paraId="654FB52A" w14:textId="32F7A145" w:rsidR="00BF3FE3"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a9"/>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 xml:space="preserve">With the introduction of larger SCS in 52.6-71GHz, such as </w:t>
      </w:r>
      <w:proofErr w:type="gramStart"/>
      <w:r w:rsidRPr="009B60B2">
        <w:rPr>
          <w:rFonts w:ascii="Times New Roman" w:hAnsi="Times New Roman"/>
          <w:sz w:val="22"/>
          <w:szCs w:val="22"/>
          <w:lang w:eastAsia="zh-CN"/>
        </w:rPr>
        <w:t>480/960kHz</w:t>
      </w:r>
      <w:proofErr w:type="gramEnd"/>
      <w:r w:rsidRPr="009B60B2">
        <w:rPr>
          <w:rFonts w:ascii="Times New Roman" w:hAnsi="Times New Roman"/>
          <w:sz w:val="22"/>
          <w:szCs w:val="22"/>
          <w:lang w:eastAsia="zh-CN"/>
        </w:rPr>
        <w:t>, how to configure time domain ROs should be considered.</w:t>
      </w:r>
    </w:p>
    <w:p w14:paraId="078CD216" w14:textId="52825166" w:rsidR="00DF46EA" w:rsidRDefault="009B60B2" w:rsidP="00CF179C">
      <w:pPr>
        <w:pStyle w:val="a9"/>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a9"/>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a9"/>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a9"/>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15A6B628" w14:textId="2EE93F79" w:rsidR="005F37C3" w:rsidRDefault="005F37C3" w:rsidP="00CF179C">
      <w:pPr>
        <w:pStyle w:val="a9"/>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w:t>
      </w:r>
      <w:proofErr w:type="gramStart"/>
      <w:r w:rsidRPr="003A31E1">
        <w:rPr>
          <w:rFonts w:ascii="Times New Roman" w:hAnsi="Times New Roman"/>
          <w:sz w:val="22"/>
          <w:szCs w:val="22"/>
          <w:lang w:eastAsia="zh-CN"/>
        </w:rPr>
        <w:t>_{</w:t>
      </w:r>
      <w:proofErr w:type="gramEnd"/>
      <w:r w:rsidRPr="003A31E1">
        <w:rPr>
          <w:rFonts w:ascii="Times New Roman" w:hAnsi="Times New Roman"/>
          <w:sz w:val="22"/>
          <w:szCs w:val="22"/>
          <w:lang w:eastAsia="zh-CN"/>
        </w:rPr>
        <w:t>slot}^{RA} (TS 38.211, Section 5.3.2).</w:t>
      </w:r>
    </w:p>
    <w:p w14:paraId="6A12290C"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w:t>
      </w:r>
      <w:proofErr w:type="gramStart"/>
      <w:r w:rsidRPr="00706CF8">
        <w:rPr>
          <w:rFonts w:ascii="Times New Roman" w:hAnsi="Times New Roman"/>
          <w:sz w:val="22"/>
          <w:szCs w:val="22"/>
          <w:lang w:eastAsia="zh-CN"/>
        </w:rPr>
        <w:t>120kHz</w:t>
      </w:r>
      <w:proofErr w:type="gramEnd"/>
      <w:r w:rsidRPr="00706CF8">
        <w:rPr>
          <w:rFonts w:ascii="Times New Roman" w:hAnsi="Times New Roman"/>
          <w:sz w:val="22"/>
          <w:szCs w:val="22"/>
          <w:lang w:eastAsia="zh-CN"/>
        </w:rPr>
        <w:t xml:space="preserve"> SCS with L=571.  </w:t>
      </w:r>
    </w:p>
    <w:p w14:paraId="48D386F0"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w:t>
      </w:r>
      <w:proofErr w:type="gramStart"/>
      <w:r w:rsidRPr="00706CF8">
        <w:rPr>
          <w:rFonts w:ascii="Times New Roman" w:hAnsi="Times New Roman"/>
          <w:sz w:val="22"/>
          <w:szCs w:val="22"/>
          <w:lang w:eastAsia="zh-CN"/>
        </w:rPr>
        <w:t>120kHz</w:t>
      </w:r>
      <w:proofErr w:type="gramEnd"/>
      <w:r w:rsidRPr="00706CF8">
        <w:rPr>
          <w:rFonts w:ascii="Times New Roman" w:hAnsi="Times New Roman"/>
          <w:sz w:val="22"/>
          <w:szCs w:val="22"/>
          <w:lang w:eastAsia="zh-CN"/>
        </w:rPr>
        <w:t xml:space="preserve"> SCS with L=1151.  </w:t>
      </w:r>
    </w:p>
    <w:p w14:paraId="5EFAEAD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w:t>
      </w:r>
      <w:proofErr w:type="gramStart"/>
      <w:r w:rsidRPr="00706CF8">
        <w:rPr>
          <w:rFonts w:ascii="Times New Roman" w:hAnsi="Times New Roman"/>
          <w:sz w:val="22"/>
          <w:szCs w:val="22"/>
          <w:lang w:eastAsia="zh-CN"/>
        </w:rPr>
        <w:t>480kHz</w:t>
      </w:r>
      <w:proofErr w:type="gramEnd"/>
      <w:r w:rsidRPr="00706CF8">
        <w:rPr>
          <w:rFonts w:ascii="Times New Roman" w:hAnsi="Times New Roman"/>
          <w:sz w:val="22"/>
          <w:szCs w:val="22"/>
          <w:lang w:eastAsia="zh-CN"/>
        </w:rPr>
        <w:t xml:space="preserve"> and 960kHz SCS to minimize the signaling overhead. </w:t>
      </w:r>
    </w:p>
    <w:p w14:paraId="08F86E65"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w:t>
      </w:r>
      <w:proofErr w:type="gramStart"/>
      <w:r w:rsidRPr="00706CF8">
        <w:rPr>
          <w:rFonts w:ascii="Times New Roman" w:hAnsi="Times New Roman"/>
          <w:sz w:val="22"/>
          <w:szCs w:val="22"/>
          <w:lang w:eastAsia="zh-CN"/>
        </w:rPr>
        <w:t>60kHz</w:t>
      </w:r>
      <w:proofErr w:type="gramEnd"/>
      <w:r w:rsidRPr="00706CF8">
        <w:rPr>
          <w:rFonts w:ascii="Times New Roman" w:hAnsi="Times New Roman"/>
          <w:sz w:val="22"/>
          <w:szCs w:val="22"/>
          <w:lang w:eastAsia="zh-CN"/>
        </w:rPr>
        <w:t xml:space="preserve"> reference slot.   </w:t>
      </w:r>
    </w:p>
    <w:p w14:paraId="57FB45DB" w14:textId="4EF78722"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lastRenderedPageBreak/>
        <w:t>a maximum of 4 and 2 FD multiplexed ROs for SCS = 120 kHz and sequence length = 571 and 1151, respectively</w:t>
      </w:r>
    </w:p>
    <w:p w14:paraId="1E1E1A5A" w14:textId="60C9EAEB"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a9"/>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proofErr w:type="gramStart"/>
      <w:r w:rsidRPr="00835405">
        <w:rPr>
          <w:rFonts w:ascii="Times New Roman" w:hAnsi="Times New Roman" w:hint="eastAsia"/>
          <w:sz w:val="22"/>
          <w:szCs w:val="22"/>
          <w:lang w:eastAsia="zh-CN"/>
        </w:rPr>
        <w:t>khz</w:t>
      </w:r>
      <w:proofErr w:type="spellEnd"/>
      <w:proofErr w:type="gram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a9"/>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6122F1" w14:textId="77777777" w:rsidR="0014673A" w:rsidRPr="0014673A" w:rsidRDefault="0014673A" w:rsidP="00CF179C">
      <w:pPr>
        <w:pStyle w:val="a9"/>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a9"/>
        <w:spacing w:after="0"/>
        <w:rPr>
          <w:rFonts w:ascii="Times New Roman" w:hAnsi="Times New Roman"/>
          <w:sz w:val="22"/>
          <w:szCs w:val="22"/>
          <w:lang w:eastAsia="zh-CN"/>
        </w:rPr>
      </w:pPr>
    </w:p>
    <w:p w14:paraId="7C5E12B7"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xml:space="preserve">, Fujitsu, vivo, Huawei, </w:t>
      </w:r>
      <w:proofErr w:type="spellStart"/>
      <w:r w:rsidR="003907E0">
        <w:rPr>
          <w:rFonts w:ascii="Times New Roman" w:hAnsi="Times New Roman"/>
          <w:sz w:val="22"/>
          <w:szCs w:val="22"/>
          <w:lang w:eastAsia="zh-CN"/>
        </w:rPr>
        <w:t>HiSilicon</w:t>
      </w:r>
      <w:proofErr w:type="spellEnd"/>
      <w:r w:rsidR="003907E0">
        <w:rPr>
          <w:rFonts w:ascii="Times New Roman" w:hAnsi="Times New Roman"/>
          <w:sz w:val="22"/>
          <w:szCs w:val="22"/>
          <w:lang w:eastAsia="zh-CN"/>
        </w:rPr>
        <w:t>, [Nokia, NSB]</w:t>
      </w:r>
    </w:p>
    <w:p w14:paraId="5F994149" w14:textId="7316C08F" w:rsidR="009A630C" w:rsidRDefault="009A630C"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proofErr w:type="spellStart"/>
      <w:r>
        <w:rPr>
          <w:rFonts w:ascii="Times New Roman" w:hAnsi="Times New Roman"/>
          <w:sz w:val="22"/>
          <w:szCs w:val="22"/>
          <w:lang w:eastAsia="zh-CN"/>
        </w:rPr>
        <w:t>Interdigital</w:t>
      </w:r>
      <w:proofErr w:type="spellEnd"/>
      <w:r w:rsidR="003907E0">
        <w:rPr>
          <w:rFonts w:ascii="Times New Roman" w:hAnsi="Times New Roman"/>
          <w:sz w:val="22"/>
          <w:szCs w:val="22"/>
          <w:lang w:eastAsia="zh-CN"/>
        </w:rPr>
        <w:t>, Intel, Ericsson</w:t>
      </w:r>
    </w:p>
    <w:p w14:paraId="1AD9298C" w14:textId="194E24CE" w:rsidR="009A630C"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proposed to limit number of RO in a reference 60 (or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PRACH slot.</w:t>
      </w:r>
      <w:r w:rsidR="005A7D81">
        <w:rPr>
          <w:rFonts w:ascii="Times New Roman" w:hAnsi="Times New Roman"/>
          <w:sz w:val="22"/>
          <w:szCs w:val="22"/>
          <w:lang w:eastAsia="zh-CN"/>
        </w:rPr>
        <w:t xml:space="preserve"> For example, 4 RO for </w:t>
      </w:r>
      <w:proofErr w:type="gramStart"/>
      <w:r w:rsidR="005A7D81">
        <w:rPr>
          <w:rFonts w:ascii="Times New Roman" w:hAnsi="Times New Roman"/>
          <w:sz w:val="22"/>
          <w:szCs w:val="22"/>
          <w:lang w:eastAsia="zh-CN"/>
        </w:rPr>
        <w:t>480kHz</w:t>
      </w:r>
      <w:proofErr w:type="gramEnd"/>
      <w:r w:rsidR="005A7D81">
        <w:rPr>
          <w:rFonts w:ascii="Times New Roman" w:hAnsi="Times New Roman"/>
          <w:sz w:val="22"/>
          <w:szCs w:val="22"/>
          <w:lang w:eastAsia="zh-CN"/>
        </w:rPr>
        <w:t xml:space="preserve"> and 2 RO for 960kHz.</w:t>
      </w:r>
    </w:p>
    <w:p w14:paraId="6B41FF04" w14:textId="00B42695" w:rsidR="00CC7C2B" w:rsidRDefault="00CC7C2B">
      <w:pPr>
        <w:pStyle w:val="a9"/>
        <w:spacing w:after="0"/>
        <w:rPr>
          <w:rFonts w:ascii="Times New Roman" w:hAnsi="Times New Roman"/>
          <w:sz w:val="22"/>
          <w:szCs w:val="22"/>
          <w:lang w:eastAsia="zh-CN"/>
        </w:rPr>
      </w:pPr>
    </w:p>
    <w:p w14:paraId="624D1B93"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6A730FE4" w14:textId="5B357F02" w:rsidR="00414335" w:rsidRDefault="00414335" w:rsidP="00414335">
      <w:pPr>
        <w:pStyle w:val="a9"/>
        <w:spacing w:after="0"/>
        <w:rPr>
          <w:rFonts w:ascii="Times New Roman" w:hAnsi="Times New Roman"/>
          <w:sz w:val="22"/>
          <w:szCs w:val="22"/>
          <w:lang w:eastAsia="zh-CN"/>
        </w:rPr>
      </w:pPr>
    </w:p>
    <w:p w14:paraId="130F3716" w14:textId="786AEE1F"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 xml:space="preserve">Samsung, LGE, Fujitsu, vivo, Huawei, </w:t>
      </w:r>
      <w:proofErr w:type="spellStart"/>
      <w:r w:rsidRPr="001C5321">
        <w:rPr>
          <w:rFonts w:ascii="Times New Roman" w:hAnsi="Times New Roman"/>
          <w:i/>
          <w:iCs/>
          <w:color w:val="595959" w:themeColor="text1" w:themeTint="A6"/>
          <w:sz w:val="22"/>
          <w:szCs w:val="22"/>
          <w:lang w:eastAsia="zh-CN"/>
        </w:rPr>
        <w:t>HiSilicon</w:t>
      </w:r>
      <w:proofErr w:type="spellEnd"/>
      <w:r w:rsidRPr="001C5321">
        <w:rPr>
          <w:rFonts w:ascii="Times New Roman" w:hAnsi="Times New Roman"/>
          <w:i/>
          <w:iCs/>
          <w:color w:val="595959" w:themeColor="text1" w:themeTint="A6"/>
          <w:sz w:val="22"/>
          <w:szCs w:val="22"/>
          <w:lang w:eastAsia="zh-CN"/>
        </w:rPr>
        <w:t>, [Nokia, NSB]</w:t>
      </w:r>
    </w:p>
    <w:p w14:paraId="0AA64728" w14:textId="393E214F" w:rsidR="00414335" w:rsidRDefault="00414335" w:rsidP="00414335">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proofErr w:type="spellStart"/>
      <w:r w:rsidRPr="001C5321">
        <w:rPr>
          <w:rFonts w:ascii="Times New Roman" w:hAnsi="Times New Roman"/>
          <w:i/>
          <w:iCs/>
          <w:color w:val="595959" w:themeColor="text1" w:themeTint="A6"/>
          <w:sz w:val="22"/>
          <w:szCs w:val="22"/>
          <w:lang w:eastAsia="zh-CN"/>
        </w:rPr>
        <w:t>Interdigital</w:t>
      </w:r>
      <w:proofErr w:type="spellEnd"/>
      <w:r w:rsidRPr="001C5321">
        <w:rPr>
          <w:rFonts w:ascii="Times New Roman" w:hAnsi="Times New Roman"/>
          <w:i/>
          <w:iCs/>
          <w:color w:val="595959" w:themeColor="text1" w:themeTint="A6"/>
          <w:sz w:val="22"/>
          <w:szCs w:val="22"/>
          <w:lang w:eastAsia="zh-CN"/>
        </w:rPr>
        <w:t>, Intel, Ericsson</w:t>
      </w:r>
    </w:p>
    <w:p w14:paraId="280491C4"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a9"/>
        <w:spacing w:after="0"/>
        <w:rPr>
          <w:rFonts w:ascii="Times New Roman" w:hAnsi="Times New Roman"/>
          <w:sz w:val="22"/>
          <w:szCs w:val="22"/>
          <w:lang w:eastAsia="zh-CN"/>
        </w:rPr>
      </w:pPr>
    </w:p>
    <w:p w14:paraId="086371DA" w14:textId="77777777" w:rsidR="007F76E1" w:rsidRPr="0040746A" w:rsidRDefault="007F76E1" w:rsidP="007F76E1">
      <w:pPr>
        <w:pStyle w:val="a9"/>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bookmarkStart w:id="2" w:name="_GoBack"/>
            <w:bookmarkEnd w:id="2"/>
          </w:p>
        </w:tc>
      </w:tr>
    </w:tbl>
    <w:p w14:paraId="585DD1FC" w14:textId="77777777" w:rsidR="00D13A6F" w:rsidRDefault="00D13A6F" w:rsidP="00D13A6F">
      <w:pPr>
        <w:pStyle w:val="a9"/>
        <w:spacing w:after="0"/>
        <w:rPr>
          <w:rFonts w:ascii="Times New Roman" w:hAnsi="Times New Roman"/>
          <w:sz w:val="22"/>
          <w:szCs w:val="22"/>
          <w:lang w:eastAsia="zh-CN"/>
        </w:rPr>
      </w:pPr>
    </w:p>
    <w:p w14:paraId="224D8285" w14:textId="77777777" w:rsidR="00D13A6F" w:rsidRDefault="00D13A6F" w:rsidP="00D13A6F">
      <w:pPr>
        <w:pStyle w:val="a9"/>
        <w:spacing w:after="0"/>
        <w:rPr>
          <w:rFonts w:ascii="Times New Roman" w:hAnsi="Times New Roman"/>
          <w:sz w:val="22"/>
          <w:szCs w:val="22"/>
          <w:lang w:eastAsia="zh-CN"/>
        </w:rPr>
      </w:pPr>
    </w:p>
    <w:p w14:paraId="1294F738" w14:textId="77777777" w:rsidR="00D13A6F" w:rsidRDefault="00D13A6F" w:rsidP="00D13A6F">
      <w:pPr>
        <w:pStyle w:val="a9"/>
        <w:spacing w:after="0"/>
        <w:rPr>
          <w:rFonts w:ascii="Times New Roman" w:hAnsi="Times New Roman"/>
          <w:sz w:val="22"/>
          <w:szCs w:val="22"/>
          <w:lang w:eastAsia="zh-CN"/>
        </w:rPr>
      </w:pPr>
    </w:p>
    <w:p w14:paraId="77DCDD15" w14:textId="77777777" w:rsidR="00D13A6F" w:rsidRPr="00414335" w:rsidRDefault="00D13A6F" w:rsidP="00D13A6F">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a9"/>
        <w:spacing w:after="0"/>
        <w:rPr>
          <w:rFonts w:ascii="Times New Roman" w:hAnsi="Times New Roman"/>
          <w:sz w:val="22"/>
          <w:szCs w:val="22"/>
          <w:lang w:eastAsia="zh-CN"/>
        </w:rPr>
      </w:pPr>
    </w:p>
    <w:p w14:paraId="1121356E" w14:textId="77777777" w:rsidR="00D13A6F" w:rsidRDefault="00D13A6F">
      <w:pPr>
        <w:pStyle w:val="a9"/>
        <w:spacing w:after="0"/>
        <w:rPr>
          <w:rFonts w:ascii="Times New Roman" w:hAnsi="Times New Roman"/>
          <w:sz w:val="22"/>
          <w:szCs w:val="22"/>
          <w:lang w:eastAsia="zh-CN"/>
        </w:rPr>
      </w:pPr>
    </w:p>
    <w:p w14:paraId="5E07665A" w14:textId="0D786824" w:rsidR="00FB1184" w:rsidRPr="00322563" w:rsidRDefault="00322563" w:rsidP="00322563">
      <w:pPr>
        <w:pStyle w:val="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a9"/>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a9"/>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a9"/>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a9"/>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a9"/>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lastRenderedPageBreak/>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a9"/>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r w:rsidRPr="0012150B">
        <w:rPr>
          <w:rFonts w:ascii="Times New Roman" w:hAnsi="Times New Roman" w:hint="eastAsia"/>
          <w:sz w:val="22"/>
          <w:szCs w:val="22"/>
          <w:lang w:eastAsia="zh-CN"/>
        </w:rPr>
        <w:t>(</w:t>
      </w:r>
      <w:proofErr w:type="spellStart"/>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a9"/>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a9"/>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a9"/>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a9"/>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a9"/>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a9"/>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a9"/>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a9"/>
        <w:numPr>
          <w:ilvl w:val="2"/>
          <w:numId w:val="7"/>
        </w:numPr>
        <w:spacing w:after="0"/>
        <w:rPr>
          <w:rFonts w:ascii="Times New Roman" w:hAnsi="Times New Roman"/>
          <w:sz w:val="22"/>
          <w:szCs w:val="22"/>
          <w:lang w:eastAsia="zh-CN"/>
        </w:rPr>
      </w:pPr>
      <w:proofErr w:type="gramStart"/>
      <w:r w:rsidRPr="003A31E1">
        <w:rPr>
          <w:rFonts w:ascii="Times New Roman" w:hAnsi="Times New Roman"/>
          <w:sz w:val="22"/>
          <w:szCs w:val="22"/>
          <w:lang w:eastAsia="zh-CN"/>
        </w:rPr>
        <w:t>where</w:t>
      </w:r>
      <w:proofErr w:type="gramEnd"/>
      <w:r w:rsidRPr="003A31E1">
        <w:rPr>
          <w:rFonts w:ascii="Times New Roman" w:hAnsi="Times New Roman"/>
          <w:sz w:val="22"/>
          <w:szCs w:val="22"/>
          <w:lang w:eastAsia="zh-CN"/>
        </w:rPr>
        <w:t xml:space="preserv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a9"/>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a9"/>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a9"/>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a9"/>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a9"/>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a9"/>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a9"/>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a9"/>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a9"/>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Modify the calculation of RA-RNTI to accommodate </w:t>
      </w:r>
      <w:proofErr w:type="gramStart"/>
      <w:r w:rsidRPr="00E8599A">
        <w:rPr>
          <w:rFonts w:ascii="Times New Roman" w:hAnsi="Times New Roman"/>
          <w:sz w:val="22"/>
          <w:szCs w:val="22"/>
          <w:lang w:eastAsia="zh-CN"/>
        </w:rPr>
        <w:t>480kHz</w:t>
      </w:r>
      <w:proofErr w:type="gramEnd"/>
      <w:r w:rsidRPr="00E8599A">
        <w:rPr>
          <w:rFonts w:ascii="Times New Roman" w:hAnsi="Times New Roman"/>
          <w:sz w:val="22"/>
          <w:szCs w:val="22"/>
          <w:lang w:eastAsia="zh-CN"/>
        </w:rPr>
        <w:t xml:space="preserve"> and/or 960kHz PRACH SCS if supported.</w:t>
      </w:r>
    </w:p>
    <w:p w14:paraId="4AEC6ABA" w14:textId="77777777" w:rsidR="00D857B9" w:rsidRPr="00D857B9" w:rsidRDefault="00D857B9" w:rsidP="00CF179C">
      <w:pPr>
        <w:pStyle w:val="a9"/>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a9"/>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a9"/>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a9"/>
        <w:spacing w:after="0"/>
        <w:rPr>
          <w:rFonts w:ascii="Times New Roman" w:hAnsi="Times New Roman"/>
          <w:sz w:val="22"/>
          <w:szCs w:val="22"/>
          <w:lang w:eastAsia="zh-CN"/>
        </w:rPr>
      </w:pPr>
    </w:p>
    <w:p w14:paraId="2AFE001B" w14:textId="77777777" w:rsidR="0012150B" w:rsidRDefault="0012150B" w:rsidP="00573398">
      <w:pPr>
        <w:pStyle w:val="a9"/>
        <w:spacing w:after="0"/>
        <w:rPr>
          <w:rFonts w:ascii="Times New Roman" w:hAnsi="Times New Roman"/>
          <w:sz w:val="22"/>
          <w:szCs w:val="22"/>
          <w:lang w:eastAsia="zh-CN"/>
        </w:rPr>
      </w:pPr>
    </w:p>
    <w:p w14:paraId="7012BA43" w14:textId="77777777" w:rsidR="00247AE7" w:rsidRPr="004A1E26" w:rsidRDefault="00247AE7" w:rsidP="00247AE7">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a9"/>
        <w:spacing w:after="0"/>
        <w:rPr>
          <w:rFonts w:ascii="Times New Roman" w:hAnsi="Times New Roman"/>
          <w:sz w:val="22"/>
          <w:szCs w:val="22"/>
          <w:lang w:eastAsia="zh-CN"/>
        </w:rPr>
      </w:pPr>
    </w:p>
    <w:p w14:paraId="0C53DC54" w14:textId="0838474E" w:rsidR="00B45C33" w:rsidRDefault="00B45C33" w:rsidP="00FB1184">
      <w:pPr>
        <w:pStyle w:val="a9"/>
        <w:spacing w:after="0"/>
        <w:rPr>
          <w:rFonts w:ascii="Times New Roman" w:hAnsi="Times New Roman"/>
          <w:sz w:val="22"/>
          <w:szCs w:val="22"/>
          <w:lang w:eastAsia="zh-CN"/>
        </w:rPr>
      </w:pPr>
    </w:p>
    <w:p w14:paraId="57470CB9"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a9"/>
        <w:spacing w:after="0"/>
        <w:rPr>
          <w:rFonts w:ascii="Times New Roman" w:hAnsi="Times New Roman"/>
          <w:sz w:val="22"/>
          <w:szCs w:val="22"/>
          <w:lang w:eastAsia="zh-CN"/>
        </w:rPr>
      </w:pPr>
    </w:p>
    <w:p w14:paraId="7B65E738" w14:textId="77777777" w:rsidR="00750A32" w:rsidRDefault="00750A32" w:rsidP="00750A3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bl>
    <w:p w14:paraId="0AE5DA55" w14:textId="77777777" w:rsidR="00750A32" w:rsidRDefault="00750A32" w:rsidP="00750A32">
      <w:pPr>
        <w:pStyle w:val="a9"/>
        <w:spacing w:after="0"/>
        <w:rPr>
          <w:rFonts w:ascii="Times New Roman" w:hAnsi="Times New Roman"/>
          <w:sz w:val="22"/>
          <w:szCs w:val="22"/>
          <w:lang w:eastAsia="zh-CN"/>
        </w:rPr>
      </w:pPr>
    </w:p>
    <w:p w14:paraId="2EF596D1" w14:textId="77777777" w:rsidR="00750A32" w:rsidRDefault="00750A32" w:rsidP="00750A32">
      <w:pPr>
        <w:pStyle w:val="a9"/>
        <w:spacing w:after="0"/>
        <w:rPr>
          <w:rFonts w:ascii="Times New Roman" w:hAnsi="Times New Roman"/>
          <w:sz w:val="22"/>
          <w:szCs w:val="22"/>
          <w:lang w:eastAsia="zh-CN"/>
        </w:rPr>
      </w:pPr>
    </w:p>
    <w:p w14:paraId="1EA7A2A6" w14:textId="77777777" w:rsidR="00750A32" w:rsidRDefault="00750A32" w:rsidP="00750A32">
      <w:pPr>
        <w:pStyle w:val="a9"/>
        <w:spacing w:after="0"/>
        <w:rPr>
          <w:rFonts w:ascii="Times New Roman" w:hAnsi="Times New Roman"/>
          <w:sz w:val="22"/>
          <w:szCs w:val="22"/>
          <w:lang w:eastAsia="zh-CN"/>
        </w:rPr>
      </w:pPr>
    </w:p>
    <w:p w14:paraId="2017822A" w14:textId="77777777" w:rsidR="00750A32" w:rsidRPr="00414335" w:rsidRDefault="00750A32" w:rsidP="00750A32">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a9"/>
        <w:spacing w:after="0"/>
        <w:rPr>
          <w:rFonts w:ascii="Times New Roman" w:hAnsi="Times New Roman"/>
          <w:sz w:val="22"/>
          <w:szCs w:val="22"/>
          <w:lang w:eastAsia="zh-CN"/>
        </w:rPr>
      </w:pPr>
    </w:p>
    <w:p w14:paraId="795BB928" w14:textId="4EDB1EFA" w:rsidR="004D41E1" w:rsidRDefault="004D41E1" w:rsidP="00FB1184">
      <w:pPr>
        <w:pStyle w:val="a9"/>
        <w:spacing w:after="0"/>
        <w:rPr>
          <w:rFonts w:ascii="Times New Roman" w:hAnsi="Times New Roman"/>
          <w:sz w:val="22"/>
          <w:szCs w:val="22"/>
          <w:lang w:eastAsia="zh-CN"/>
        </w:rPr>
      </w:pPr>
    </w:p>
    <w:p w14:paraId="083B2384" w14:textId="509F0F3E" w:rsidR="004D41E1" w:rsidRPr="00322563" w:rsidRDefault="004D41E1" w:rsidP="004D41E1">
      <w:pPr>
        <w:pStyle w:val="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a9"/>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a9"/>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a9"/>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a9"/>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a9"/>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afb"/>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4A1E26" w:rsidRDefault="000903CB" w:rsidP="000903CB">
      <w:pPr>
        <w:pStyle w:val="a9"/>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a9"/>
        <w:spacing w:after="0"/>
        <w:rPr>
          <w:rFonts w:ascii="Times New Roman" w:hAnsi="Times New Roman"/>
          <w:sz w:val="22"/>
          <w:szCs w:val="22"/>
          <w:lang w:eastAsia="zh-CN"/>
        </w:rPr>
      </w:pPr>
    </w:p>
    <w:p w14:paraId="71573D03" w14:textId="77777777" w:rsidR="009405DC" w:rsidRDefault="009405DC" w:rsidP="00FB1184">
      <w:pPr>
        <w:pStyle w:val="a9"/>
        <w:spacing w:after="0"/>
        <w:rPr>
          <w:rFonts w:ascii="Times New Roman" w:hAnsi="Times New Roman"/>
          <w:sz w:val="22"/>
          <w:szCs w:val="22"/>
          <w:lang w:eastAsia="zh-CN"/>
        </w:rPr>
      </w:pPr>
    </w:p>
    <w:p w14:paraId="7AB0474B"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a9"/>
        <w:spacing w:after="0"/>
        <w:rPr>
          <w:rFonts w:ascii="Times New Roman" w:hAnsi="Times New Roman"/>
          <w:sz w:val="22"/>
          <w:szCs w:val="22"/>
          <w:lang w:eastAsia="zh-CN"/>
        </w:rPr>
      </w:pPr>
    </w:p>
    <w:p w14:paraId="17399D4F" w14:textId="056F1294" w:rsidR="006800A3" w:rsidRDefault="006800A3" w:rsidP="0086085B">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a9"/>
        <w:spacing w:after="0"/>
        <w:rPr>
          <w:rFonts w:ascii="Times New Roman" w:hAnsi="Times New Roman"/>
          <w:sz w:val="22"/>
          <w:szCs w:val="22"/>
          <w:lang w:eastAsia="zh-CN"/>
        </w:rPr>
      </w:pPr>
    </w:p>
    <w:p w14:paraId="258BB4E9" w14:textId="77777777" w:rsidR="00110A4E" w:rsidRDefault="00110A4E" w:rsidP="00110A4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a9"/>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77777777" w:rsidR="00110A4E" w:rsidRDefault="00110A4E" w:rsidP="007631D2">
            <w:pPr>
              <w:pStyle w:val="a9"/>
              <w:spacing w:after="0"/>
              <w:rPr>
                <w:rFonts w:ascii="Times New Roman" w:hAnsi="Times New Roman"/>
                <w:sz w:val="22"/>
                <w:szCs w:val="22"/>
                <w:lang w:eastAsia="zh-CN"/>
              </w:rPr>
            </w:pPr>
          </w:p>
        </w:tc>
        <w:tc>
          <w:tcPr>
            <w:tcW w:w="8347" w:type="dxa"/>
          </w:tcPr>
          <w:p w14:paraId="4ABAA0D7" w14:textId="77777777" w:rsidR="00110A4E" w:rsidRDefault="00110A4E" w:rsidP="007631D2">
            <w:pPr>
              <w:pStyle w:val="a9"/>
              <w:spacing w:after="0"/>
              <w:rPr>
                <w:rFonts w:ascii="Times New Roman" w:hAnsi="Times New Roman"/>
                <w:sz w:val="22"/>
                <w:szCs w:val="22"/>
                <w:lang w:eastAsia="zh-CN"/>
              </w:rPr>
            </w:pPr>
          </w:p>
        </w:tc>
      </w:tr>
    </w:tbl>
    <w:p w14:paraId="02A940F7" w14:textId="77777777" w:rsidR="00110A4E" w:rsidRDefault="00110A4E" w:rsidP="00110A4E">
      <w:pPr>
        <w:pStyle w:val="a9"/>
        <w:spacing w:after="0"/>
        <w:rPr>
          <w:rFonts w:ascii="Times New Roman" w:hAnsi="Times New Roman"/>
          <w:sz w:val="22"/>
          <w:szCs w:val="22"/>
          <w:lang w:eastAsia="zh-CN"/>
        </w:rPr>
      </w:pPr>
    </w:p>
    <w:p w14:paraId="322DF99B" w14:textId="77777777" w:rsidR="00110A4E" w:rsidRDefault="00110A4E" w:rsidP="00110A4E">
      <w:pPr>
        <w:pStyle w:val="a9"/>
        <w:spacing w:after="0"/>
        <w:rPr>
          <w:rFonts w:ascii="Times New Roman" w:hAnsi="Times New Roman"/>
          <w:sz w:val="22"/>
          <w:szCs w:val="22"/>
          <w:lang w:eastAsia="zh-CN"/>
        </w:rPr>
      </w:pPr>
    </w:p>
    <w:p w14:paraId="28CD79CB" w14:textId="77777777" w:rsidR="00110A4E" w:rsidRDefault="00110A4E" w:rsidP="00110A4E">
      <w:pPr>
        <w:pStyle w:val="a9"/>
        <w:spacing w:after="0"/>
        <w:rPr>
          <w:rFonts w:ascii="Times New Roman" w:hAnsi="Times New Roman"/>
          <w:sz w:val="22"/>
          <w:szCs w:val="22"/>
          <w:lang w:eastAsia="zh-CN"/>
        </w:rPr>
      </w:pPr>
    </w:p>
    <w:p w14:paraId="6DC619FD" w14:textId="77777777" w:rsidR="00110A4E" w:rsidRPr="00414335" w:rsidRDefault="00110A4E" w:rsidP="00110A4E">
      <w:pPr>
        <w:pStyle w:val="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a9"/>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a9"/>
        <w:spacing w:after="0"/>
        <w:rPr>
          <w:rFonts w:ascii="Times New Roman" w:hAnsi="Times New Roman"/>
          <w:sz w:val="22"/>
          <w:szCs w:val="22"/>
          <w:lang w:eastAsia="zh-CN"/>
        </w:rPr>
      </w:pPr>
    </w:p>
    <w:p w14:paraId="455090CF" w14:textId="60E4724B" w:rsidR="00E0311F" w:rsidRDefault="00E0311F" w:rsidP="00FB1184">
      <w:pPr>
        <w:pStyle w:val="a9"/>
        <w:spacing w:after="0"/>
        <w:rPr>
          <w:rFonts w:ascii="Times New Roman" w:hAnsi="Times New Roman"/>
          <w:sz w:val="22"/>
          <w:szCs w:val="22"/>
          <w:lang w:eastAsia="zh-CN"/>
        </w:rPr>
      </w:pPr>
    </w:p>
    <w:p w14:paraId="7112FF54" w14:textId="77777777" w:rsidR="002579B0" w:rsidRDefault="002579B0" w:rsidP="002579B0">
      <w:pPr>
        <w:pStyle w:val="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a9"/>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a9"/>
        <w:spacing w:after="0"/>
        <w:rPr>
          <w:rFonts w:ascii="Times New Roman" w:hAnsi="Times New Roman"/>
          <w:sz w:val="22"/>
          <w:szCs w:val="22"/>
          <w:lang w:eastAsia="zh-CN"/>
        </w:rPr>
      </w:pPr>
    </w:p>
    <w:p w14:paraId="3305F31B" w14:textId="77777777" w:rsidR="00D13C07" w:rsidRDefault="00D13C07" w:rsidP="00FB1184">
      <w:pPr>
        <w:pStyle w:val="a9"/>
        <w:spacing w:after="0"/>
        <w:rPr>
          <w:rFonts w:ascii="Times New Roman" w:hAnsi="Times New Roman"/>
          <w:sz w:val="22"/>
          <w:szCs w:val="22"/>
          <w:lang w:eastAsia="zh-CN"/>
        </w:rPr>
      </w:pPr>
    </w:p>
    <w:p w14:paraId="0FF65E93" w14:textId="2E1B7C33" w:rsidR="002579B0" w:rsidRDefault="002579B0" w:rsidP="002579B0">
      <w:pPr>
        <w:pStyle w:val="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a9"/>
        <w:spacing w:after="0"/>
        <w:rPr>
          <w:rFonts w:ascii="Times New Roman" w:hAnsi="Times New Roman"/>
          <w:sz w:val="22"/>
          <w:szCs w:val="22"/>
          <w:lang w:eastAsia="zh-CN"/>
        </w:rPr>
      </w:pPr>
    </w:p>
    <w:p w14:paraId="340FD724" w14:textId="5806D69A" w:rsidR="00E86C26" w:rsidRDefault="00E86C26" w:rsidP="00FB1184">
      <w:pPr>
        <w:pStyle w:val="a9"/>
        <w:spacing w:after="0"/>
        <w:rPr>
          <w:rFonts w:ascii="Times New Roman" w:hAnsi="Times New Roman"/>
          <w:sz w:val="22"/>
          <w:szCs w:val="22"/>
          <w:lang w:eastAsia="zh-CN"/>
        </w:rPr>
      </w:pPr>
    </w:p>
    <w:p w14:paraId="1963C6D6" w14:textId="77777777" w:rsidR="001E19D6" w:rsidRDefault="001E19D6" w:rsidP="00FB1184">
      <w:pPr>
        <w:pStyle w:val="a9"/>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 xml:space="preserve">Huawei, </w:t>
      </w:r>
      <w:proofErr w:type="spellStart"/>
      <w:r w:rsidRPr="00B117CB">
        <w:rPr>
          <w:rFonts w:eastAsia="Calibri"/>
          <w:lang w:eastAsia="zh-CN"/>
        </w:rPr>
        <w:t>HiSilicon</w:t>
      </w:r>
      <w:proofErr w:type="spellEnd"/>
    </w:p>
    <w:p w14:paraId="784DBCD6" w14:textId="2483588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lastRenderedPageBreak/>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proofErr w:type="spellStart"/>
      <w:r w:rsidRPr="00B117CB">
        <w:rPr>
          <w:rFonts w:eastAsia="Calibri"/>
          <w:lang w:eastAsia="zh-CN"/>
        </w:rPr>
        <w:t>MediaTek</w:t>
      </w:r>
      <w:proofErr w:type="spellEnd"/>
      <w:r w:rsidRPr="00B117CB">
        <w:rPr>
          <w:rFonts w:eastAsia="Calibri"/>
          <w:lang w:eastAsia="zh-CN"/>
        </w:rPr>
        <w:t xml:space="preserve"> Inc.</w:t>
      </w:r>
    </w:p>
    <w:p w14:paraId="721346BB" w14:textId="4082A18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proofErr w:type="spellStart"/>
      <w:r w:rsidRPr="00B117CB">
        <w:rPr>
          <w:rFonts w:eastAsia="Calibri"/>
          <w:lang w:eastAsia="zh-CN"/>
        </w:rPr>
        <w:t>Xiaomi</w:t>
      </w:r>
      <w:proofErr w:type="spellEnd"/>
    </w:p>
    <w:p w14:paraId="4984351F" w14:textId="55D7ABA6"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afb"/>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afb"/>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25D07" w14:textId="77777777" w:rsidR="007A1EC8" w:rsidRDefault="007A1EC8">
      <w:pPr>
        <w:spacing w:after="0" w:line="240" w:lineRule="auto"/>
      </w:pPr>
      <w:r>
        <w:separator/>
      </w:r>
    </w:p>
  </w:endnote>
  <w:endnote w:type="continuationSeparator" w:id="0">
    <w:p w14:paraId="6E8AE79D" w14:textId="77777777" w:rsidR="007A1EC8" w:rsidRDefault="007A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4D6236" w:rsidRDefault="004D623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4D6236" w:rsidRDefault="004D623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4D6236" w:rsidRDefault="004D6236">
    <w:pPr>
      <w:pStyle w:val="ac"/>
      <w:ind w:right="360"/>
    </w:pPr>
    <w:r>
      <w:rPr>
        <w:rStyle w:val="af5"/>
      </w:rPr>
      <w:fldChar w:fldCharType="begin"/>
    </w:r>
    <w:r>
      <w:rPr>
        <w:rStyle w:val="af5"/>
      </w:rPr>
      <w:instrText xml:space="preserve"> PAGE </w:instrText>
    </w:r>
    <w:r>
      <w:rPr>
        <w:rStyle w:val="af5"/>
      </w:rPr>
      <w:fldChar w:fldCharType="separate"/>
    </w:r>
    <w:r w:rsidR="00366AF0">
      <w:rPr>
        <w:rStyle w:val="af5"/>
        <w:noProof/>
      </w:rPr>
      <w:t>24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66AF0">
      <w:rPr>
        <w:rStyle w:val="af5"/>
        <w:noProof/>
      </w:rPr>
      <w:t>29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BD194" w14:textId="77777777" w:rsidR="007A1EC8" w:rsidRDefault="007A1EC8">
      <w:pPr>
        <w:spacing w:after="0" w:line="240" w:lineRule="auto"/>
      </w:pPr>
      <w:r>
        <w:separator/>
      </w:r>
    </w:p>
  </w:footnote>
  <w:footnote w:type="continuationSeparator" w:id="0">
    <w:p w14:paraId="786BABBA" w14:textId="77777777" w:rsidR="007A1EC8" w:rsidRDefault="007A1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4D6236" w:rsidRDefault="004D623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36F6D40"/>
    <w:multiLevelType w:val="hybridMultilevel"/>
    <w:tmpl w:val="EC1A2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4"/>
  </w:num>
  <w:num w:numId="7">
    <w:abstractNumId w:val="1"/>
  </w:num>
  <w:num w:numId="8">
    <w:abstractNumId w:val="13"/>
  </w:num>
  <w:num w:numId="9">
    <w:abstractNumId w:val="5"/>
  </w:num>
  <w:num w:numId="10">
    <w:abstractNumId w:val="8"/>
  </w:num>
  <w:num w:numId="11">
    <w:abstractNumId w:val="2"/>
  </w:num>
  <w:num w:numId="12">
    <w:abstractNumId w:val="11"/>
  </w:num>
  <w:num w:numId="13">
    <w:abstractNumId w:val="6"/>
  </w:num>
  <w:num w:numId="14">
    <w:abstractNumId w:val="12"/>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Char"/>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11E5"/>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2E1B1AB-DF75-472B-8EF2-84CC4D38B9E0}">
  <ds:schemaRefs>
    <ds:schemaRef ds:uri="http://schemas.openxmlformats.org/officeDocument/2006/bibliography"/>
  </ds:schemaRefs>
</ds:datastoreItem>
</file>

<file path=customXml/itemProps6.xml><?xml version="1.0" encoding="utf-8"?>
<ds:datastoreItem xmlns:ds="http://schemas.openxmlformats.org/officeDocument/2006/customXml" ds:itemID="{2F0E53B4-36AD-40CF-A396-3572F6C5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49</TotalTime>
  <Pages>29</Pages>
  <Words>9854</Words>
  <Characters>56168</Characters>
  <Application>Microsoft Office Word</Application>
  <DocSecurity>0</DocSecurity>
  <Lines>468</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65891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Sechang</cp:lastModifiedBy>
  <cp:revision>12</cp:revision>
  <cp:lastPrinted>2011-11-09T07:49:00Z</cp:lastPrinted>
  <dcterms:created xsi:type="dcterms:W3CDTF">2021-04-13T07:08:00Z</dcterms:created>
  <dcterms:modified xsi:type="dcterms:W3CDTF">2021-04-13T08:37:00Z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