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03D754A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8A0D56">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A0471D">
        <w:rPr>
          <w:rFonts w:eastAsia="MS Mincho" w:cs="Arial"/>
          <w:bCs/>
          <w:sz w:val="28"/>
          <w:szCs w:val="24"/>
          <w:lang w:val="en-US"/>
        </w:rPr>
        <w:t>3962</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5CBDC02C"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8A0D56">
        <w:rPr>
          <w:rFonts w:cs="Arial"/>
          <w:bCs/>
          <w:sz w:val="28"/>
          <w:szCs w:val="24"/>
          <w:lang w:val="en-US" w:eastAsia="zh-TW"/>
        </w:rPr>
        <w:t>Summary #3</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w:t>
      </w:r>
      <w:proofErr w:type="gramStart"/>
      <w:r w:rsidRPr="00A553D6">
        <w:t>][</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w:t>
      </w:r>
      <w:proofErr w:type="gramStart"/>
      <w:r w:rsidRPr="00F77164">
        <w:rPr>
          <w:rStyle w:val="Emphasis"/>
          <w:rFonts w:cs="Times"/>
          <w:i w:val="0"/>
          <w:iCs w:val="0"/>
          <w:color w:val="000000"/>
        </w:rPr>
        <w:t>  is</w:t>
      </w:r>
      <w:proofErr w:type="gramEnd"/>
      <w:r w:rsidRPr="00F77164">
        <w:rPr>
          <w:rStyle w:val="Emphasis"/>
          <w:rFonts w:cs="Times"/>
          <w:i w:val="0"/>
          <w:iCs w:val="0"/>
          <w:color w:val="000000"/>
        </w:rPr>
        <w:t> already included in satellite parameter set 1 and Set 2 in TR 38.821 Table 6.1.1.1-1 and Table 6.1.1.1-2  respectively. The central beam center elevation</w:t>
      </w:r>
      <w:proofErr w:type="gramStart"/>
      <w:r w:rsidRPr="00F77164">
        <w:rPr>
          <w:rStyle w:val="Emphasis"/>
          <w:rFonts w:cs="Times"/>
          <w:i w:val="0"/>
          <w:iCs w:val="0"/>
          <w:color w:val="000000"/>
        </w:rPr>
        <w:t>  for</w:t>
      </w:r>
      <w:proofErr w:type="gramEnd"/>
      <w:r w:rsidRPr="00F77164">
        <w:rPr>
          <w:rStyle w:val="Emphasis"/>
          <w:rFonts w:cs="Times"/>
          <w:i w:val="0"/>
          <w:iCs w:val="0"/>
          <w:color w:val="000000"/>
        </w:rPr>
        <w:t xml:space="preserve">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 xml:space="preserve">NOTE 3: Central beam edge elevation is the minimum beam edge elevation of the central beam in the beam </w:t>
      </w:r>
      <w:proofErr w:type="gramStart"/>
      <w:r w:rsidRPr="00F77164">
        <w:rPr>
          <w:rStyle w:val="Emphasis"/>
          <w:rFonts w:cs="Times"/>
          <w:i w:val="0"/>
          <w:iCs w:val="0"/>
          <w:color w:val="000000"/>
        </w:rPr>
        <w:t>layout</w:t>
      </w:r>
      <w:proofErr w:type="gramEnd"/>
      <w:r w:rsidRPr="00F77164">
        <w:rPr>
          <w:rStyle w:val="Emphasis"/>
          <w:rFonts w:cs="Times"/>
          <w:i w:val="0"/>
          <w:iCs w:val="0"/>
          <w:color w:val="000000"/>
        </w:rPr>
        <w: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Default="00174682" w:rsidP="00D7499E">
      <w:pPr>
        <w:numPr>
          <w:ilvl w:val="0"/>
          <w:numId w:val="4"/>
        </w:numPr>
        <w:spacing w:after="0"/>
        <w:rPr>
          <w:rStyle w:val="Emphasis"/>
          <w:rFonts w:cs="Times"/>
          <w:i w:val="0"/>
          <w:iCs w:val="0"/>
        </w:rPr>
      </w:pPr>
      <w:r w:rsidRPr="005D234C">
        <w:rPr>
          <w:rStyle w:val="Emphasis"/>
          <w:rFonts w:cs="Times"/>
          <w:i w:val="0"/>
          <w:iCs w:val="0"/>
        </w:rPr>
        <w:t>Set 1 satellite parameters (based on TR 38.821, Table 6.1.1.1-1)</w:t>
      </w:r>
    </w:p>
    <w:p w14:paraId="6CF4760F" w14:textId="77777777" w:rsidR="00C06BC5" w:rsidRDefault="00C06BC5" w:rsidP="00C06BC5">
      <w:pPr>
        <w:spacing w:after="0"/>
        <w:rPr>
          <w:rStyle w:val="Emphasis"/>
          <w:rFonts w:cs="Times"/>
          <w:i w:val="0"/>
          <w:iCs w:val="0"/>
        </w:rPr>
      </w:pPr>
    </w:p>
    <w:p w14:paraId="3F1C1AD6" w14:textId="77777777" w:rsidR="00C06BC5" w:rsidRDefault="00C06BC5" w:rsidP="00C06BC5">
      <w:pPr>
        <w:pStyle w:val="TH"/>
      </w:pPr>
      <w:r w:rsidRPr="00D26727">
        <w:t>Table 6.2-</w:t>
      </w:r>
      <w:r>
        <w:t>4</w:t>
      </w:r>
      <w:r w:rsidRPr="00D26727">
        <w:t xml:space="preserve">: </w:t>
      </w:r>
      <w:r w:rsidRPr="00AA5C61">
        <w:t xml:space="preserve">Set 1 satellite parameters </w:t>
      </w:r>
      <w:r>
        <w:t>for system-level simulation calibration</w:t>
      </w:r>
    </w:p>
    <w:p w14:paraId="343E587D" w14:textId="77777777" w:rsidR="00C06BC5" w:rsidRPr="00AA5C61" w:rsidRDefault="00C06BC5" w:rsidP="00C06BC5">
      <w:pPr>
        <w:pStyle w:val="TH"/>
      </w:pPr>
      <w:r w:rsidRPr="00AA5C61">
        <w:t>(</w:t>
      </w:r>
      <w:proofErr w:type="gramStart"/>
      <w:r w:rsidRPr="00AA5C61">
        <w:t>based</w:t>
      </w:r>
      <w:proofErr w:type="gramEnd"/>
      <w:r w:rsidRPr="00AA5C61">
        <w:t xml:space="preserve"> on TR 38.821, Table 6.1.1.1-1)</w:t>
      </w:r>
    </w:p>
    <w:p w14:paraId="56D57798" w14:textId="77777777" w:rsidR="00C06BC5" w:rsidRDefault="00C06BC5" w:rsidP="00C06BC5">
      <w:pPr>
        <w:spacing w:before="100" w:beforeAutospacing="1" w:after="120"/>
        <w:ind w:left="360"/>
        <w:rPr>
          <w:bCs/>
          <w:iCs/>
          <w:szCs w:val="22"/>
        </w:rPr>
      </w:pPr>
    </w:p>
    <w:tbl>
      <w:tblPr>
        <w:tblW w:w="5000" w:type="pct"/>
        <w:jc w:val="center"/>
        <w:tblCellMar>
          <w:left w:w="0" w:type="dxa"/>
          <w:right w:w="0" w:type="dxa"/>
        </w:tblCellMar>
        <w:tblLook w:val="04A0" w:firstRow="1" w:lastRow="0" w:firstColumn="1" w:lastColumn="0" w:noHBand="0" w:noVBand="1"/>
      </w:tblPr>
      <w:tblGrid>
        <w:gridCol w:w="2619"/>
        <w:gridCol w:w="1437"/>
        <w:gridCol w:w="1855"/>
        <w:gridCol w:w="1855"/>
        <w:gridCol w:w="1855"/>
      </w:tblGrid>
      <w:tr w:rsidR="00C06BC5" w:rsidRPr="0072199B" w14:paraId="1AD9314C" w14:textId="77777777" w:rsidTr="000F72B1">
        <w:trPr>
          <w:jc w:val="center"/>
        </w:trPr>
        <w:tc>
          <w:tcPr>
            <w:tcW w:w="39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9E74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orbit</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0B29B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GEO</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4C734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LEO-1200</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EE3E4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LEO-600</w:t>
            </w:r>
          </w:p>
        </w:tc>
      </w:tr>
      <w:tr w:rsidR="00C06BC5" w:rsidRPr="0072199B" w14:paraId="0C567F51"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4E6D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altitude</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94CE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35786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72E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1200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0778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600 km</w:t>
            </w:r>
          </w:p>
        </w:tc>
      </w:tr>
      <w:tr w:rsidR="00C06BC5" w:rsidRPr="0072199B" w14:paraId="3AF504A9"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EF0E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antenna pattern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CF4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DAB8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9BC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r>
      <w:tr w:rsidR="00C06BC5" w:rsidRPr="0072199B" w14:paraId="627A7228"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0A18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edge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1CBF3"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2.3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A188B"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26.3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C8296"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27.0 </w:t>
            </w:r>
            <w:r w:rsidRPr="0072199B">
              <w:rPr>
                <w:rFonts w:ascii="Times New Roman" w:hAnsi="Times New Roman"/>
                <w:szCs w:val="18"/>
              </w:rPr>
              <w:t xml:space="preserve"> degrees</w:t>
            </w:r>
          </w:p>
        </w:tc>
      </w:tr>
      <w:tr w:rsidR="00C06BC5" w:rsidRPr="0072199B" w14:paraId="05EBE0F4"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A552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centre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287BA"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12.5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D9F04"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30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A625B"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30 </w:t>
            </w:r>
            <w:r w:rsidRPr="0072199B">
              <w:rPr>
                <w:rFonts w:ascii="Times New Roman" w:hAnsi="Times New Roman"/>
                <w:szCs w:val="18"/>
              </w:rPr>
              <w:t xml:space="preserve"> degrees</w:t>
            </w:r>
          </w:p>
        </w:tc>
      </w:tr>
      <w:tr w:rsidR="00C06BC5" w:rsidRPr="0072199B" w14:paraId="36AA842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1A45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DL transmissions</w:t>
            </w:r>
          </w:p>
        </w:tc>
      </w:tr>
      <w:tr w:rsidR="00C06BC5" w:rsidRPr="0072199B" w14:paraId="4430FCAF"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DCC1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 1)</w:t>
            </w:r>
          </w:p>
        </w:tc>
        <w:tc>
          <w:tcPr>
            <w:tcW w:w="13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BD0C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S-band</w:t>
            </w:r>
          </w:p>
          <w:p w14:paraId="1075E34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DB58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8AFA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6ECA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r>
      <w:tr w:rsidR="00C06BC5" w:rsidRPr="0072199B" w14:paraId="75C0515F"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AACC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EIRP density</w:t>
            </w:r>
          </w:p>
        </w:tc>
        <w:tc>
          <w:tcPr>
            <w:tcW w:w="1395" w:type="dxa"/>
            <w:vMerge/>
            <w:tcBorders>
              <w:top w:val="nil"/>
              <w:left w:val="nil"/>
              <w:bottom w:val="single" w:sz="8" w:space="0" w:color="auto"/>
              <w:right w:val="single" w:sz="8" w:space="0" w:color="auto"/>
            </w:tcBorders>
            <w:vAlign w:val="center"/>
            <w:hideMark/>
          </w:tcPr>
          <w:p w14:paraId="7FA2202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899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59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AECD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40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CB9C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34 dBW/MHz</w:t>
            </w:r>
          </w:p>
        </w:tc>
      </w:tr>
      <w:tr w:rsidR="00C06BC5" w:rsidRPr="0072199B" w14:paraId="5BE41BE3"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EA54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Satellite </w:t>
            </w:r>
            <w:proofErr w:type="spellStart"/>
            <w:r w:rsidRPr="0072199B">
              <w:rPr>
                <w:rFonts w:ascii="Times New Roman" w:hAnsi="Times New Roman"/>
                <w:szCs w:val="18"/>
              </w:rPr>
              <w:t>Tx</w:t>
            </w:r>
            <w:proofErr w:type="spellEnd"/>
            <w:r w:rsidRPr="0072199B">
              <w:rPr>
                <w:rFonts w:ascii="Times New Roman" w:hAnsi="Times New Roman"/>
                <w:szCs w:val="18"/>
              </w:rPr>
              <w:t xml:space="preserve"> max Gain</w:t>
            </w:r>
          </w:p>
        </w:tc>
        <w:tc>
          <w:tcPr>
            <w:tcW w:w="1395" w:type="dxa"/>
            <w:vMerge/>
            <w:tcBorders>
              <w:top w:val="nil"/>
              <w:left w:val="nil"/>
              <w:bottom w:val="single" w:sz="8" w:space="0" w:color="auto"/>
              <w:right w:val="single" w:sz="8" w:space="0" w:color="auto"/>
            </w:tcBorders>
            <w:vAlign w:val="center"/>
            <w:hideMark/>
          </w:tcPr>
          <w:p w14:paraId="5D180AC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2811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51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EE81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A456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r>
      <w:tr w:rsidR="00C06BC5" w:rsidRPr="0072199B" w14:paraId="1F6F2868"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EAD2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3dB beamwidth</w:t>
            </w:r>
          </w:p>
        </w:tc>
        <w:tc>
          <w:tcPr>
            <w:tcW w:w="1395" w:type="dxa"/>
            <w:vMerge/>
            <w:tcBorders>
              <w:top w:val="nil"/>
              <w:left w:val="nil"/>
              <w:bottom w:val="single" w:sz="8" w:space="0" w:color="auto"/>
              <w:right w:val="single" w:sz="8" w:space="0" w:color="auto"/>
            </w:tcBorders>
            <w:vAlign w:val="center"/>
            <w:hideMark/>
          </w:tcPr>
          <w:p w14:paraId="23159B45"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2615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0.4011 </w:t>
            </w:r>
            <w:proofErr w:type="spellStart"/>
            <w:r w:rsidRPr="0072199B">
              <w:rPr>
                <w:rFonts w:ascii="Times New Roman" w:hAnsi="Times New Roman"/>
                <w:szCs w:val="18"/>
              </w:rPr>
              <w:t>deg</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CEDB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4.4127 </w:t>
            </w:r>
            <w:proofErr w:type="spellStart"/>
            <w:r w:rsidRPr="0072199B">
              <w:rPr>
                <w:rFonts w:ascii="Times New Roman" w:hAnsi="Times New Roman"/>
                <w:szCs w:val="18"/>
              </w:rPr>
              <w:t>deg</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87E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4.4127 </w:t>
            </w:r>
            <w:proofErr w:type="spellStart"/>
            <w:r w:rsidRPr="0072199B">
              <w:rPr>
                <w:rFonts w:ascii="Times New Roman" w:hAnsi="Times New Roman"/>
                <w:szCs w:val="18"/>
              </w:rPr>
              <w:t>deg</w:t>
            </w:r>
            <w:proofErr w:type="spellEnd"/>
          </w:p>
        </w:tc>
      </w:tr>
      <w:tr w:rsidR="00C06BC5" w:rsidRPr="0072199B" w14:paraId="6522A6FD"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DD48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beam diameter (Note 2)</w:t>
            </w:r>
          </w:p>
        </w:tc>
        <w:tc>
          <w:tcPr>
            <w:tcW w:w="1395" w:type="dxa"/>
            <w:vMerge/>
            <w:tcBorders>
              <w:top w:val="nil"/>
              <w:left w:val="nil"/>
              <w:bottom w:val="single" w:sz="8" w:space="0" w:color="auto"/>
              <w:right w:val="single" w:sz="8" w:space="0" w:color="auto"/>
            </w:tcBorders>
            <w:vAlign w:val="center"/>
            <w:hideMark/>
          </w:tcPr>
          <w:p w14:paraId="3E801CF5"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3C6E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250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1AAC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90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2B7D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50 km</w:t>
            </w:r>
          </w:p>
        </w:tc>
      </w:tr>
      <w:tr w:rsidR="00C06BC5" w:rsidRPr="0072199B" w14:paraId="5E376E6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D1E7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UL transmissions</w:t>
            </w:r>
          </w:p>
        </w:tc>
      </w:tr>
      <w:tr w:rsidR="00C06BC5" w:rsidRPr="0072199B" w14:paraId="701067C0"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48E0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(Note1)</w:t>
            </w:r>
          </w:p>
        </w:tc>
        <w:tc>
          <w:tcPr>
            <w:tcW w:w="13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9D6D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S-band </w:t>
            </w:r>
          </w:p>
          <w:p w14:paraId="6753112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6D1D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D5E4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5B72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r>
      <w:tr w:rsidR="00C06BC5" w:rsidRPr="0072199B" w14:paraId="38D41525"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9120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G/T</w:t>
            </w:r>
          </w:p>
        </w:tc>
        <w:tc>
          <w:tcPr>
            <w:tcW w:w="1395" w:type="dxa"/>
            <w:vMerge/>
            <w:tcBorders>
              <w:top w:val="nil"/>
              <w:left w:val="nil"/>
              <w:bottom w:val="single" w:sz="8" w:space="0" w:color="auto"/>
              <w:right w:val="single" w:sz="8" w:space="0" w:color="auto"/>
            </w:tcBorders>
            <w:vAlign w:val="center"/>
            <w:hideMark/>
          </w:tcPr>
          <w:p w14:paraId="19E4A7E0"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90B5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19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5406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1.1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49EF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1.1 dB K</w:t>
            </w:r>
            <w:r w:rsidRPr="0072199B">
              <w:rPr>
                <w:rFonts w:ascii="Times New Roman" w:hAnsi="Times New Roman"/>
                <w:szCs w:val="18"/>
                <w:vertAlign w:val="superscript"/>
              </w:rPr>
              <w:t>-1</w:t>
            </w:r>
          </w:p>
        </w:tc>
      </w:tr>
      <w:tr w:rsidR="00C06BC5" w:rsidRPr="0072199B" w14:paraId="13ECB186"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BFFF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Rx max Gain</w:t>
            </w:r>
          </w:p>
        </w:tc>
        <w:tc>
          <w:tcPr>
            <w:tcW w:w="1395" w:type="dxa"/>
            <w:vMerge/>
            <w:tcBorders>
              <w:top w:val="nil"/>
              <w:left w:val="nil"/>
              <w:bottom w:val="single" w:sz="8" w:space="0" w:color="auto"/>
              <w:right w:val="single" w:sz="8" w:space="0" w:color="auto"/>
            </w:tcBorders>
            <w:vAlign w:val="center"/>
            <w:hideMark/>
          </w:tcPr>
          <w:p w14:paraId="07D854B2"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5E4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51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F49F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5BC7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r>
      <w:tr w:rsidR="00C06BC5" w:rsidRPr="0072199B" w14:paraId="2FE2FF96"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3184D"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1: This value is equivalent to the antenna diameter in Sec. 6.4.1 of [2].</w:t>
            </w:r>
          </w:p>
          <w:p w14:paraId="46A82BC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2: This beam size refers to the Nadir pointing of the satellite </w:t>
            </w:r>
          </w:p>
          <w:p w14:paraId="3CA410B0"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3: All these satellite parameters are applied per beam.</w:t>
            </w:r>
          </w:p>
          <w:p w14:paraId="7D210DE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4: The EIRP density values are considered identical for all frequency re-use factor options.</w:t>
            </w:r>
          </w:p>
          <w:p w14:paraId="781F01D9" w14:textId="77777777" w:rsidR="00C06BC5" w:rsidRPr="0072199B" w:rsidRDefault="00C06BC5" w:rsidP="000F72B1">
            <w:pPr>
              <w:pStyle w:val="TAN"/>
              <w:jc w:val="both"/>
              <w:rPr>
                <w:rFonts w:ascii="Times New Roman" w:hAnsi="Times New Roman"/>
                <w:szCs w:val="18"/>
                <w:lang w:eastAsia="x-none"/>
              </w:rPr>
            </w:pPr>
            <w:r w:rsidRPr="0072199B">
              <w:rPr>
                <w:rFonts w:ascii="Times New Roman" w:hAnsi="Times New Roman"/>
                <w:szCs w:val="18"/>
              </w:rPr>
              <w:t xml:space="preserve">NOTE </w:t>
            </w:r>
            <w:r w:rsidRPr="0072199B">
              <w:rPr>
                <w:rFonts w:ascii="Times New Roman" w:hAnsi="Times New Roman"/>
                <w:szCs w:val="18"/>
                <w:lang w:eastAsia="x-none"/>
              </w:rPr>
              <w:t xml:space="preserve">5: The EIRP density values are provided assuming the satellite HPA is operated with a back-off of [5] </w:t>
            </w:r>
            <w:proofErr w:type="spellStart"/>
            <w:r w:rsidRPr="0072199B">
              <w:rPr>
                <w:rFonts w:ascii="Times New Roman" w:hAnsi="Times New Roman"/>
                <w:szCs w:val="18"/>
                <w:lang w:eastAsia="x-none"/>
              </w:rPr>
              <w:t>dB.</w:t>
            </w:r>
            <w:proofErr w:type="spellEnd"/>
          </w:p>
          <w:p w14:paraId="5896E52E"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6: </w:t>
            </w:r>
            <w:proofErr w:type="gramStart"/>
            <w:r w:rsidRPr="0072199B">
              <w:rPr>
                <w:rFonts w:ascii="Times New Roman" w:hAnsi="Times New Roman"/>
                <w:szCs w:val="18"/>
              </w:rPr>
              <w:t>The  parameters</w:t>
            </w:r>
            <w:proofErr w:type="gramEnd"/>
            <w:r w:rsidRPr="0072199B">
              <w:rPr>
                <w:rFonts w:ascii="Times New Roman" w:hAnsi="Times New Roman"/>
                <w:szCs w:val="18"/>
              </w:rPr>
              <w:t xml:space="preserve"> corresponding to </w:t>
            </w:r>
            <w:proofErr w:type="spellStart"/>
            <w:r w:rsidRPr="0072199B">
              <w:rPr>
                <w:rFonts w:ascii="Times New Roman" w:hAnsi="Times New Roman"/>
                <w:szCs w:val="18"/>
              </w:rPr>
              <w:t>Ka</w:t>
            </w:r>
            <w:proofErr w:type="spellEnd"/>
            <w:r w:rsidRPr="0072199B">
              <w:rPr>
                <w:rFonts w:ascii="Times New Roman" w:hAnsi="Times New Roman"/>
                <w:szCs w:val="18"/>
              </w:rPr>
              <w:t>-band for DL and UL  in TR 38.821 Table 6.1.1.1-1 were removed.</w:t>
            </w:r>
          </w:p>
        </w:tc>
      </w:tr>
    </w:tbl>
    <w:p w14:paraId="7961FC61" w14:textId="77777777" w:rsidR="00C06BC5" w:rsidRPr="005D234C" w:rsidRDefault="00C06BC5" w:rsidP="00C06BC5">
      <w:pPr>
        <w:spacing w:after="0"/>
        <w:rPr>
          <w:rFonts w:cs="Times"/>
        </w:rPr>
      </w:pPr>
    </w:p>
    <w:p w14:paraId="4459FCA8" w14:textId="77777777" w:rsidR="00174682" w:rsidRPr="00C06BC5"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5CD4E42F" w14:textId="77777777" w:rsidR="00C06BC5" w:rsidRDefault="00C06BC5" w:rsidP="00C06BC5">
      <w:pPr>
        <w:spacing w:after="0"/>
        <w:rPr>
          <w:rStyle w:val="Emphasis"/>
          <w:rFonts w:cs="Times"/>
          <w:i w:val="0"/>
          <w:iCs w:val="0"/>
        </w:rPr>
      </w:pPr>
    </w:p>
    <w:p w14:paraId="01A764C0" w14:textId="77777777" w:rsidR="00C06BC5" w:rsidRDefault="00C06BC5" w:rsidP="00C06BC5">
      <w:pPr>
        <w:pStyle w:val="TH"/>
      </w:pPr>
      <w:r w:rsidRPr="00D26727">
        <w:lastRenderedPageBreak/>
        <w:t>Table 6.2-</w:t>
      </w:r>
      <w:r>
        <w:t>5</w:t>
      </w:r>
      <w:r w:rsidRPr="00D26727">
        <w:t xml:space="preserve">: </w:t>
      </w:r>
      <w:r w:rsidRPr="00AA5C61">
        <w:t>Set 2 satellite parameters</w:t>
      </w:r>
      <w:r>
        <w:t xml:space="preserve"> for system-level simulation calibration</w:t>
      </w:r>
    </w:p>
    <w:p w14:paraId="0DD0C882" w14:textId="77777777" w:rsidR="00C06BC5" w:rsidRDefault="00C06BC5" w:rsidP="00C06BC5">
      <w:pPr>
        <w:pStyle w:val="TH"/>
      </w:pPr>
      <w:r w:rsidRPr="00AA5C61">
        <w:t xml:space="preserve"> (</w:t>
      </w:r>
      <w:proofErr w:type="gramStart"/>
      <w:r w:rsidRPr="00AA5C61">
        <w:t>based</w:t>
      </w:r>
      <w:proofErr w:type="gramEnd"/>
      <w:r w:rsidRPr="00AA5C61">
        <w:t xml:space="preserve"> on TR 38.821, Table 6.1.1.1-2)</w:t>
      </w:r>
    </w:p>
    <w:tbl>
      <w:tblPr>
        <w:tblW w:w="5000" w:type="pct"/>
        <w:jc w:val="center"/>
        <w:tblCellMar>
          <w:left w:w="0" w:type="dxa"/>
          <w:right w:w="0" w:type="dxa"/>
        </w:tblCellMar>
        <w:tblLook w:val="04A0" w:firstRow="1" w:lastRow="0" w:firstColumn="1" w:lastColumn="0" w:noHBand="0" w:noVBand="1"/>
      </w:tblPr>
      <w:tblGrid>
        <w:gridCol w:w="2323"/>
        <w:gridCol w:w="1733"/>
        <w:gridCol w:w="1855"/>
        <w:gridCol w:w="1855"/>
        <w:gridCol w:w="1855"/>
      </w:tblGrid>
      <w:tr w:rsidR="00C06BC5" w:rsidRPr="0072199B" w14:paraId="1EE87B87" w14:textId="77777777" w:rsidTr="000F72B1">
        <w:trPr>
          <w:jc w:val="center"/>
        </w:trPr>
        <w:tc>
          <w:tcPr>
            <w:tcW w:w="39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8E3E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orbit</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3B7DC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GEO</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560D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LEO-1200</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1AF2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LEO-600</w:t>
            </w:r>
          </w:p>
        </w:tc>
      </w:tr>
      <w:tr w:rsidR="00C06BC5" w:rsidRPr="0072199B" w14:paraId="39358871"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7AB2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altitude</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DF17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35786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4B36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1200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33C1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600 km</w:t>
            </w:r>
          </w:p>
        </w:tc>
      </w:tr>
      <w:tr w:rsidR="00C06BC5" w:rsidRPr="0072199B" w14:paraId="0E89DB6D"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C01D1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antenna pattern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98E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210C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99A86"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r>
      <w:tr w:rsidR="00C06BC5" w:rsidRPr="0072199B" w14:paraId="381EB67F"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3A8C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edge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EE5BC"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11.0 </w:t>
            </w:r>
            <w:r w:rsidRPr="0072199B">
              <w:rPr>
                <w:rFonts w:ascii="Times New Roman" w:hAnsi="Times New Roman"/>
                <w:szCs w:val="18"/>
              </w:rPr>
              <w:t>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03869" w14:textId="77777777" w:rsidR="00C06BC5" w:rsidRPr="0072199B" w:rsidRDefault="00C06BC5" w:rsidP="000F72B1">
            <w:pPr>
              <w:pStyle w:val="TAC"/>
              <w:rPr>
                <w:rFonts w:ascii="Times New Roman" w:hAnsi="Times New Roman"/>
                <w:szCs w:val="18"/>
              </w:rPr>
            </w:pPr>
            <w:r>
              <w:rPr>
                <w:rFonts w:ascii="Times New Roman" w:hAnsi="Times New Roman"/>
                <w:szCs w:val="18"/>
              </w:rPr>
              <w:t>22.2</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0E931" w14:textId="77777777" w:rsidR="00C06BC5" w:rsidRPr="0072199B" w:rsidRDefault="00C06BC5" w:rsidP="000F72B1">
            <w:pPr>
              <w:pStyle w:val="TAC"/>
              <w:rPr>
                <w:rFonts w:ascii="Times New Roman" w:hAnsi="Times New Roman"/>
                <w:szCs w:val="18"/>
              </w:rPr>
            </w:pPr>
            <w:r>
              <w:rPr>
                <w:rFonts w:ascii="Times New Roman" w:hAnsi="Times New Roman"/>
                <w:szCs w:val="18"/>
              </w:rPr>
              <w:t>23.8</w:t>
            </w:r>
            <w:r w:rsidRPr="0072199B">
              <w:rPr>
                <w:rFonts w:ascii="Times New Roman" w:hAnsi="Times New Roman"/>
                <w:szCs w:val="18"/>
              </w:rPr>
              <w:t xml:space="preserve"> degrees</w:t>
            </w:r>
          </w:p>
        </w:tc>
      </w:tr>
      <w:tr w:rsidR="00C06BC5" w:rsidRPr="0072199B" w14:paraId="243EEAFF"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4BFAB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center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EC003"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20 </w:t>
            </w:r>
            <w:r w:rsidRPr="0072199B">
              <w:rPr>
                <w:rFonts w:ascii="Times New Roman" w:hAnsi="Times New Roman"/>
                <w:szCs w:val="18"/>
              </w:rPr>
              <w:t>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8F208" w14:textId="77777777" w:rsidR="00C06BC5" w:rsidRPr="0072199B" w:rsidRDefault="00C06BC5" w:rsidP="000F72B1">
            <w:pPr>
              <w:pStyle w:val="TAC"/>
              <w:rPr>
                <w:rFonts w:ascii="Times New Roman" w:hAnsi="Times New Roman"/>
                <w:szCs w:val="18"/>
              </w:rPr>
            </w:pPr>
            <w:r>
              <w:rPr>
                <w:rFonts w:ascii="Times New Roman" w:hAnsi="Times New Roman"/>
                <w:szCs w:val="18"/>
              </w:rPr>
              <w:t>30</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9E690" w14:textId="77777777" w:rsidR="00C06BC5" w:rsidRPr="0072199B" w:rsidRDefault="00C06BC5" w:rsidP="000F72B1">
            <w:pPr>
              <w:pStyle w:val="TAC"/>
              <w:rPr>
                <w:rFonts w:ascii="Times New Roman" w:hAnsi="Times New Roman"/>
                <w:szCs w:val="18"/>
              </w:rPr>
            </w:pPr>
            <w:r>
              <w:rPr>
                <w:rFonts w:ascii="Times New Roman" w:hAnsi="Times New Roman"/>
                <w:szCs w:val="18"/>
              </w:rPr>
              <w:t>30</w:t>
            </w:r>
            <w:r w:rsidRPr="0072199B">
              <w:rPr>
                <w:rFonts w:ascii="Times New Roman" w:hAnsi="Times New Roman"/>
                <w:szCs w:val="18"/>
              </w:rPr>
              <w:t xml:space="preserve"> degrees</w:t>
            </w:r>
          </w:p>
        </w:tc>
      </w:tr>
      <w:tr w:rsidR="00C06BC5" w:rsidRPr="0072199B" w14:paraId="0A8D9989"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9F37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DL transmissions</w:t>
            </w:r>
          </w:p>
        </w:tc>
      </w:tr>
      <w:tr w:rsidR="00C06BC5" w:rsidRPr="0072199B" w14:paraId="62276196"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7E1E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 1)</w:t>
            </w:r>
          </w:p>
        </w:tc>
        <w:tc>
          <w:tcPr>
            <w:tcW w:w="16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3340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S-band</w:t>
            </w:r>
          </w:p>
          <w:p w14:paraId="32E02FB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346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209F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651A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r>
      <w:tr w:rsidR="00C06BC5" w:rsidRPr="0072199B" w14:paraId="2F4CA63E"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7A35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EIRP density</w:t>
            </w:r>
          </w:p>
        </w:tc>
        <w:tc>
          <w:tcPr>
            <w:tcW w:w="0" w:type="auto"/>
            <w:vMerge/>
            <w:tcBorders>
              <w:top w:val="nil"/>
              <w:left w:val="nil"/>
              <w:bottom w:val="single" w:sz="8" w:space="0" w:color="auto"/>
              <w:right w:val="single" w:sz="8" w:space="0" w:color="auto"/>
            </w:tcBorders>
            <w:vAlign w:val="center"/>
            <w:hideMark/>
          </w:tcPr>
          <w:p w14:paraId="3AA11C83"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FAF5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53.5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7AAE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34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510A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28 dBW/MHz</w:t>
            </w:r>
          </w:p>
        </w:tc>
      </w:tr>
      <w:tr w:rsidR="00C06BC5" w:rsidRPr="0072199B" w14:paraId="072ECF87"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26E9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Satellite </w:t>
            </w:r>
            <w:proofErr w:type="spellStart"/>
            <w:r w:rsidRPr="0072199B">
              <w:rPr>
                <w:rFonts w:ascii="Times New Roman" w:hAnsi="Times New Roman"/>
                <w:szCs w:val="18"/>
              </w:rPr>
              <w:t>Tx</w:t>
            </w:r>
            <w:proofErr w:type="spellEnd"/>
            <w:r w:rsidRPr="0072199B">
              <w:rPr>
                <w:rFonts w:ascii="Times New Roman" w:hAnsi="Times New Roman"/>
                <w:szCs w:val="18"/>
              </w:rPr>
              <w:t xml:space="preserve"> max Gain</w:t>
            </w:r>
          </w:p>
        </w:tc>
        <w:tc>
          <w:tcPr>
            <w:tcW w:w="0" w:type="auto"/>
            <w:vMerge/>
            <w:tcBorders>
              <w:top w:val="nil"/>
              <w:left w:val="nil"/>
              <w:bottom w:val="single" w:sz="8" w:space="0" w:color="auto"/>
              <w:right w:val="single" w:sz="8" w:space="0" w:color="auto"/>
            </w:tcBorders>
            <w:vAlign w:val="center"/>
            <w:hideMark/>
          </w:tcPr>
          <w:p w14:paraId="4EAA71EC"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1525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45.5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1754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D075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r>
      <w:tr w:rsidR="00C06BC5" w:rsidRPr="0072199B" w14:paraId="51C5D3AA"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C0F6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3dB beamwidth</w:t>
            </w:r>
          </w:p>
        </w:tc>
        <w:tc>
          <w:tcPr>
            <w:tcW w:w="0" w:type="auto"/>
            <w:vMerge/>
            <w:tcBorders>
              <w:top w:val="nil"/>
              <w:left w:val="nil"/>
              <w:bottom w:val="single" w:sz="8" w:space="0" w:color="auto"/>
              <w:right w:val="single" w:sz="8" w:space="0" w:color="auto"/>
            </w:tcBorders>
            <w:vAlign w:val="center"/>
            <w:hideMark/>
          </w:tcPr>
          <w:p w14:paraId="7A471C4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4F5C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0.7353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4FA3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8.8320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77D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8.8320 degrees</w:t>
            </w:r>
          </w:p>
        </w:tc>
      </w:tr>
      <w:tr w:rsidR="00C06BC5" w:rsidRPr="0072199B" w14:paraId="3C13CD18"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6090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beam diameter (Note 2)</w:t>
            </w:r>
          </w:p>
        </w:tc>
        <w:tc>
          <w:tcPr>
            <w:tcW w:w="0" w:type="auto"/>
            <w:vMerge/>
            <w:tcBorders>
              <w:top w:val="nil"/>
              <w:left w:val="nil"/>
              <w:bottom w:val="single" w:sz="8" w:space="0" w:color="auto"/>
              <w:right w:val="single" w:sz="8" w:space="0" w:color="auto"/>
            </w:tcBorders>
            <w:vAlign w:val="center"/>
            <w:hideMark/>
          </w:tcPr>
          <w:p w14:paraId="58A6584B"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618E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450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61FB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190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BD2D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90 km</w:t>
            </w:r>
          </w:p>
        </w:tc>
      </w:tr>
      <w:tr w:rsidR="00C06BC5" w:rsidRPr="0072199B" w14:paraId="1DDCCF4C"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FEB2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UL transmissions</w:t>
            </w:r>
          </w:p>
        </w:tc>
      </w:tr>
      <w:tr w:rsidR="00C06BC5" w:rsidRPr="0072199B" w14:paraId="2531851B"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95CD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(Note1)</w:t>
            </w:r>
          </w:p>
        </w:tc>
        <w:tc>
          <w:tcPr>
            <w:tcW w:w="16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A9F5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S-band </w:t>
            </w:r>
          </w:p>
          <w:p w14:paraId="70FF5EC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530C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DD6D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853B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r>
      <w:tr w:rsidR="00C06BC5" w:rsidRPr="0072199B" w14:paraId="7C3AAFF5"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C118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G/T</w:t>
            </w:r>
          </w:p>
        </w:tc>
        <w:tc>
          <w:tcPr>
            <w:tcW w:w="0" w:type="auto"/>
            <w:vMerge/>
            <w:tcBorders>
              <w:top w:val="nil"/>
              <w:left w:val="nil"/>
              <w:bottom w:val="single" w:sz="8" w:space="0" w:color="auto"/>
              <w:right w:val="single" w:sz="8" w:space="0" w:color="auto"/>
            </w:tcBorders>
            <w:vAlign w:val="center"/>
            <w:hideMark/>
          </w:tcPr>
          <w:p w14:paraId="6ACA6FFE"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7436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14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1C86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-4.9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2906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-4.9 dB K</w:t>
            </w:r>
            <w:r w:rsidRPr="0072199B">
              <w:rPr>
                <w:rFonts w:ascii="Times New Roman" w:hAnsi="Times New Roman"/>
                <w:szCs w:val="18"/>
                <w:vertAlign w:val="superscript"/>
              </w:rPr>
              <w:t>-1</w:t>
            </w:r>
          </w:p>
        </w:tc>
      </w:tr>
      <w:tr w:rsidR="00C06BC5" w:rsidRPr="0072199B" w14:paraId="69A4BBE0"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D439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Rx max Gain</w:t>
            </w:r>
          </w:p>
        </w:tc>
        <w:tc>
          <w:tcPr>
            <w:tcW w:w="0" w:type="auto"/>
            <w:vMerge/>
            <w:tcBorders>
              <w:top w:val="nil"/>
              <w:left w:val="nil"/>
              <w:bottom w:val="single" w:sz="8" w:space="0" w:color="auto"/>
              <w:right w:val="single" w:sz="8" w:space="0" w:color="auto"/>
            </w:tcBorders>
            <w:vAlign w:val="center"/>
            <w:hideMark/>
          </w:tcPr>
          <w:p w14:paraId="4A97B062"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66B0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45.5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5CE8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1E8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r>
      <w:tr w:rsidR="00C06BC5" w:rsidRPr="0072199B" w14:paraId="0E1367D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8641A"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1: This value is equivalent to the antenna diameter in Sec. 6.4.1 of [2].</w:t>
            </w:r>
          </w:p>
          <w:p w14:paraId="75B53094"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2: This beam size refers to the Nadir pointing of the satellite </w:t>
            </w:r>
          </w:p>
          <w:p w14:paraId="431596C6"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3: All these satellite parameters are applied per beam.</w:t>
            </w:r>
          </w:p>
          <w:p w14:paraId="2E461142"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4: The EIRP density values are considered identical for all frequency re-use factor options.</w:t>
            </w:r>
          </w:p>
          <w:p w14:paraId="5110D6F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w:t>
            </w:r>
            <w:proofErr w:type="gramStart"/>
            <w:r>
              <w:rPr>
                <w:rFonts w:ascii="Times New Roman" w:hAnsi="Times New Roman"/>
                <w:szCs w:val="18"/>
              </w:rPr>
              <w:t xml:space="preserve">5 </w:t>
            </w:r>
            <w:r w:rsidRPr="0072199B">
              <w:rPr>
                <w:rFonts w:ascii="Times New Roman" w:hAnsi="Times New Roman"/>
                <w:szCs w:val="18"/>
              </w:rPr>
              <w:t>:</w:t>
            </w:r>
            <w:proofErr w:type="gramEnd"/>
            <w:r w:rsidRPr="0072199B">
              <w:rPr>
                <w:rFonts w:ascii="Times New Roman" w:hAnsi="Times New Roman"/>
                <w:szCs w:val="18"/>
              </w:rPr>
              <w:t xml:space="preserve"> The  parameters corresponding to </w:t>
            </w:r>
            <w:proofErr w:type="spellStart"/>
            <w:r w:rsidRPr="0072199B">
              <w:rPr>
                <w:rFonts w:ascii="Times New Roman" w:hAnsi="Times New Roman"/>
                <w:szCs w:val="18"/>
              </w:rPr>
              <w:t>Ka</w:t>
            </w:r>
            <w:proofErr w:type="spellEnd"/>
            <w:r w:rsidRPr="0072199B">
              <w:rPr>
                <w:rFonts w:ascii="Times New Roman" w:hAnsi="Times New Roman"/>
                <w:szCs w:val="18"/>
              </w:rPr>
              <w:t>-band for DL and UL  in TR 38.821 Table 6.1.1.1-1 were removed.</w:t>
            </w:r>
          </w:p>
        </w:tc>
      </w:tr>
    </w:tbl>
    <w:p w14:paraId="3B4282F9" w14:textId="77777777" w:rsidR="00C06BC5" w:rsidRPr="005D234C" w:rsidRDefault="00C06BC5" w:rsidP="00C06BC5">
      <w:pPr>
        <w:spacing w:after="0"/>
        <w:rPr>
          <w:rStyle w:val="Emphasis"/>
        </w:rPr>
      </w:pP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 xml:space="preserve">Satellite </w:t>
            </w:r>
            <w:proofErr w:type="spellStart"/>
            <w:r w:rsidRPr="00F77164">
              <w:rPr>
                <w:rStyle w:val="Emphasis"/>
                <w:rFonts w:cs="Times"/>
                <w:i w:val="0"/>
                <w:iCs w:val="0"/>
              </w:rPr>
              <w:t>Tx</w:t>
            </w:r>
            <w:proofErr w:type="spellEnd"/>
            <w:r w:rsidRPr="00F77164">
              <w:rPr>
                <w:rStyle w:val="Emphasis"/>
                <w:rFonts w:cs="Times"/>
                <w:i w:val="0"/>
                <w:iCs w:val="0"/>
              </w:rPr>
              <w:t xml:space="preserve">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 xml:space="preserve">45.7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 xml:space="preserve">45.7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 xml:space="preserve">Satellite </w:t>
            </w:r>
            <w:proofErr w:type="spellStart"/>
            <w:r w:rsidRPr="00F77164">
              <w:rPr>
                <w:rStyle w:val="Emphasis"/>
                <w:rFonts w:cs="Times"/>
                <w:i w:val="0"/>
                <w:iCs w:val="0"/>
              </w:rPr>
              <w:t>Tx</w:t>
            </w:r>
            <w:proofErr w:type="spellEnd"/>
            <w:r w:rsidRPr="00F77164">
              <w:rPr>
                <w:rStyle w:val="Emphasis"/>
                <w:rFonts w:cs="Times"/>
                <w:i w:val="0"/>
                <w:iCs w:val="0"/>
              </w:rPr>
              <w:t xml:space="preserve">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 xml:space="preserve">11 </w:t>
            </w:r>
            <w:proofErr w:type="spellStart"/>
            <w:r w:rsidRPr="00F77164">
              <w:rPr>
                <w:rStyle w:val="Emphasis"/>
                <w:rFonts w:cs="Times"/>
                <w:i w:val="0"/>
                <w:iCs w:val="0"/>
              </w:rPr>
              <w:t>dBi</w:t>
            </w:r>
            <w:proofErr w:type="spellEnd"/>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 xml:space="preserve">11 </w:t>
            </w:r>
            <w:proofErr w:type="spellStart"/>
            <w:r w:rsidRPr="00F77164">
              <w:rPr>
                <w:rStyle w:val="Emphasis"/>
                <w:rFonts w:cs="Times"/>
                <w:i w:val="0"/>
                <w:iCs w:val="0"/>
              </w:rPr>
              <w:t>dBi</w:t>
            </w:r>
            <w:proofErr w:type="spellEnd"/>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bookmarkEnd w:id="2"/>
    <w:p w14:paraId="5C2F4058" w14:textId="3143FB0A" w:rsidR="00D753DF" w:rsidRDefault="00CC2B7A" w:rsidP="00E6468B">
      <w:pPr>
        <w:rPr>
          <w:rFonts w:eastAsiaTheme="minorEastAsia"/>
          <w:lang w:eastAsia="zh-CN"/>
        </w:rPr>
      </w:pPr>
      <w:r w:rsidRPr="00F77164">
        <w:rPr>
          <w:rStyle w:val="Emphasis"/>
          <w:rFonts w:cs="Times"/>
          <w:i w:val="0"/>
          <w:iCs w:val="0"/>
        </w:rPr>
        <w:t> </w:t>
      </w: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0BAF081F" w:rsidR="003B4DC3"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CNR results:</w:t>
      </w: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 xml:space="preserve">Sony, </w:t>
      </w:r>
      <w:proofErr w:type="gramStart"/>
      <w:r>
        <w:rPr>
          <w:rFonts w:eastAsiaTheme="minorEastAsia"/>
          <w:lang w:eastAsia="zh-CN"/>
        </w:rPr>
        <w:t>Sateliot</w:t>
      </w:r>
      <w:proofErr w:type="gramEnd"/>
      <w:r w:rsidR="00B57075">
        <w:rPr>
          <w:rFonts w:eastAsiaTheme="minorEastAsia"/>
          <w:lang w:eastAsia="zh-CN"/>
        </w:rPr>
        <w:t xml:space="preserve"> </w:t>
      </w:r>
    </w:p>
    <w:p w14:paraId="76251E30" w14:textId="77777777" w:rsidR="00B72199" w:rsidRPr="00B72199" w:rsidRDefault="00B72199" w:rsidP="00B72199">
      <w:pPr>
        <w:snapToGrid w:val="0"/>
        <w:spacing w:beforeLines="50" w:before="120" w:afterLines="50" w:after="120"/>
        <w:rPr>
          <w:rFonts w:eastAsiaTheme="minorEastAsia"/>
          <w:lang w:eastAsia="zh-CN"/>
        </w:rPr>
      </w:pPr>
      <w:r w:rsidRPr="00B72199">
        <w:rPr>
          <w:rFonts w:eastAsiaTheme="minorEastAsia"/>
          <w:lang w:eastAsia="zh-CN"/>
        </w:rPr>
        <w:t>The following observations from individual company contributions were made:</w:t>
      </w:r>
    </w:p>
    <w:p w14:paraId="090409B5" w14:textId="77777777" w:rsid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Huawei observed the worst CNR for the four sets of satellites are around -12 dB, -16 dB, -13dB and -17dB, respectively.</w:t>
      </w:r>
    </w:p>
    <w:p w14:paraId="7AF51860"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Vivo observed device antenna with 0 </w:t>
      </w:r>
      <w:proofErr w:type="spellStart"/>
      <w:r w:rsidRPr="00B72199">
        <w:rPr>
          <w:rFonts w:eastAsiaTheme="minorEastAsia"/>
          <w:lang w:eastAsia="zh-CN"/>
        </w:rPr>
        <w:t>dBi</w:t>
      </w:r>
      <w:proofErr w:type="spellEnd"/>
      <w:r w:rsidRPr="00B72199">
        <w:rPr>
          <w:rFonts w:eastAsiaTheme="minorEastAsia"/>
          <w:lang w:eastAsia="zh-CN"/>
        </w:rPr>
        <w:t xml:space="preserve"> gain assumption is optimistic for link budget calculations, lower antenna gain can be considered for the worst case, e.g. -5dBi.</w:t>
      </w:r>
    </w:p>
    <w:p w14:paraId="27B520D9"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lastRenderedPageBreak/>
        <w:t>CATT recommended smaller uplink transmission bandwidth for larger UL CNR when channel condition is poor. CNR in some cases reached below -20dB. Further consider whether we need to support the case with -20 dB CNR.</w:t>
      </w:r>
    </w:p>
    <w:p w14:paraId="6AB9F5F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MediaTek commented that NB-IoT can support the observed SNR UL and DL with moderate level of repetitions consistent with MCL=154 </w:t>
      </w:r>
      <w:proofErr w:type="spellStart"/>
      <w:r w:rsidRPr="00B72199">
        <w:rPr>
          <w:rFonts w:eastAsiaTheme="minorEastAsia"/>
          <w:lang w:eastAsia="zh-CN"/>
        </w:rPr>
        <w:t>dB.</w:t>
      </w:r>
      <w:proofErr w:type="spellEnd"/>
      <w:r w:rsidRPr="00B72199">
        <w:rPr>
          <w:rFonts w:eastAsiaTheme="minorEastAsia"/>
          <w:lang w:eastAsia="zh-CN"/>
        </w:rPr>
        <w:t xml:space="preserve"> MediaTek, Samsung results show lowest SNR observed are for Set 4 with -12 dB on DL and -2.4 dB or -8.5 dB (ST with SCS=3.75 kHz or 15 kHz) on UL.   </w:t>
      </w:r>
    </w:p>
    <w:p w14:paraId="7B1E6D28"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594E829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CMCC observed that: For GEO with Set 2 satellite parameter, the UL CNR will reach -18.8dB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-26.5dB level for eMTC with 1080kHz BW. For LEO at 1200km with Set 3 satellite parameter, the UL CNR will reach -17.4dB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-25.2dB level for eMTC with 1080kHz BW. For LEO at 600km with Set 4 satellite parameter, the UL CNR will reach -14.9dB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-22.7dB level for eMTC with 1080kHz BW. Additional path loss can be observed in some deployment scenarios – </w:t>
      </w:r>
      <w:proofErr w:type="spellStart"/>
      <w:r w:rsidRPr="00B72199">
        <w:rPr>
          <w:rFonts w:eastAsiaTheme="minorEastAsia"/>
          <w:lang w:eastAsia="zh-CN"/>
        </w:rPr>
        <w:t>i.e</w:t>
      </w:r>
      <w:proofErr w:type="spellEnd"/>
      <w:r w:rsidRPr="00B72199">
        <w:rPr>
          <w:rFonts w:eastAsiaTheme="minorEastAsia"/>
          <w:lang w:eastAsia="zh-CN"/>
        </w:rPr>
        <w:t xml:space="preserve"> Carriage and container penetration loss (9~20 dB) for logistics application; Vegetation loss (e.g., 9 dB) for outdoor application.</w:t>
      </w:r>
    </w:p>
    <w:p w14:paraId="33F53D84"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ZTE observed in all the cases, the coupling loss would be less than 164 dB, but in some cases of Set-3 LEO-1200 and Set-4 LEO-600, the coupling loss would be larger than 159 </w:t>
      </w:r>
      <w:proofErr w:type="spellStart"/>
      <w:r w:rsidRPr="00B72199">
        <w:rPr>
          <w:rFonts w:eastAsiaTheme="minorEastAsia"/>
          <w:lang w:eastAsia="zh-CN"/>
        </w:rPr>
        <w:t>dB.</w:t>
      </w:r>
      <w:proofErr w:type="spellEnd"/>
    </w:p>
    <w:tbl>
      <w:tblPr>
        <w:tblStyle w:val="TableGrid"/>
        <w:tblW w:w="0" w:type="auto"/>
        <w:jc w:val="center"/>
        <w:tblLook w:val="04A0" w:firstRow="1" w:lastRow="0" w:firstColumn="1" w:lastColumn="0" w:noHBand="0" w:noVBand="1"/>
      </w:tblPr>
      <w:tblGrid>
        <w:gridCol w:w="846"/>
        <w:gridCol w:w="1843"/>
        <w:gridCol w:w="992"/>
        <w:gridCol w:w="1134"/>
        <w:gridCol w:w="1276"/>
      </w:tblGrid>
      <w:tr w:rsidR="00B72199" w14:paraId="3405E7AB" w14:textId="77777777" w:rsidTr="00B14A9B">
        <w:trPr>
          <w:jc w:val="center"/>
        </w:trPr>
        <w:tc>
          <w:tcPr>
            <w:tcW w:w="846" w:type="dxa"/>
          </w:tcPr>
          <w:p w14:paraId="6245B62F" w14:textId="77777777" w:rsidR="00B72199" w:rsidRDefault="00B72199" w:rsidP="00B14A9B"/>
        </w:tc>
        <w:tc>
          <w:tcPr>
            <w:tcW w:w="1843" w:type="dxa"/>
          </w:tcPr>
          <w:p w14:paraId="276B22FC" w14:textId="77777777" w:rsidR="00B72199" w:rsidRDefault="00B72199" w:rsidP="00B14A9B"/>
        </w:tc>
        <w:tc>
          <w:tcPr>
            <w:tcW w:w="992" w:type="dxa"/>
          </w:tcPr>
          <w:p w14:paraId="5429E554" w14:textId="77777777" w:rsidR="00B72199" w:rsidRDefault="00B72199" w:rsidP="00B14A9B">
            <w:r>
              <w:rPr>
                <w:rFonts w:hint="eastAsia"/>
              </w:rPr>
              <w:t>GEO</w:t>
            </w:r>
          </w:p>
        </w:tc>
        <w:tc>
          <w:tcPr>
            <w:tcW w:w="1134" w:type="dxa"/>
          </w:tcPr>
          <w:p w14:paraId="664FA1CD" w14:textId="77777777" w:rsidR="00B72199" w:rsidRDefault="00B72199" w:rsidP="00B14A9B">
            <w:r>
              <w:rPr>
                <w:rFonts w:hint="eastAsia"/>
              </w:rPr>
              <w:t>LEO-600</w:t>
            </w:r>
          </w:p>
        </w:tc>
        <w:tc>
          <w:tcPr>
            <w:tcW w:w="1276" w:type="dxa"/>
          </w:tcPr>
          <w:p w14:paraId="17FF30F5" w14:textId="77777777" w:rsidR="00B72199" w:rsidRDefault="00B72199" w:rsidP="00B14A9B">
            <w:r>
              <w:rPr>
                <w:rFonts w:hint="eastAsia"/>
              </w:rPr>
              <w:t>LEO-1200</w:t>
            </w:r>
          </w:p>
        </w:tc>
      </w:tr>
      <w:tr w:rsidR="00B72199" w14:paraId="26146972" w14:textId="77777777" w:rsidTr="00B14A9B">
        <w:trPr>
          <w:jc w:val="center"/>
        </w:trPr>
        <w:tc>
          <w:tcPr>
            <w:tcW w:w="846" w:type="dxa"/>
          </w:tcPr>
          <w:p w14:paraId="61955B98" w14:textId="77777777" w:rsidR="00B72199" w:rsidRDefault="00B72199" w:rsidP="00B14A9B">
            <w:r>
              <w:rPr>
                <w:rFonts w:hint="eastAsia"/>
              </w:rPr>
              <w:t>Set-1</w:t>
            </w:r>
          </w:p>
        </w:tc>
        <w:tc>
          <w:tcPr>
            <w:tcW w:w="1843" w:type="dxa"/>
          </w:tcPr>
          <w:p w14:paraId="39E7B335" w14:textId="77777777" w:rsidR="00B72199" w:rsidRDefault="00B72199" w:rsidP="00B14A9B">
            <w:r>
              <w:rPr>
                <w:rFonts w:hint="eastAsia"/>
              </w:rPr>
              <w:t>Coupling loss (dB)</w:t>
            </w:r>
          </w:p>
        </w:tc>
        <w:tc>
          <w:tcPr>
            <w:tcW w:w="992" w:type="dxa"/>
          </w:tcPr>
          <w:p w14:paraId="08D2BBB1" w14:textId="77777777" w:rsidR="00B72199" w:rsidRDefault="00B72199" w:rsidP="00B14A9B">
            <w:r>
              <w:t>151.04</w:t>
            </w:r>
          </w:p>
        </w:tc>
        <w:tc>
          <w:tcPr>
            <w:tcW w:w="1134" w:type="dxa"/>
          </w:tcPr>
          <w:p w14:paraId="17773B10" w14:textId="77777777" w:rsidR="00B72199" w:rsidRDefault="00B72199" w:rsidP="00B14A9B">
            <w:r>
              <w:t>140.99</w:t>
            </w:r>
          </w:p>
        </w:tc>
        <w:tc>
          <w:tcPr>
            <w:tcW w:w="1276" w:type="dxa"/>
          </w:tcPr>
          <w:p w14:paraId="54218C69" w14:textId="77777777" w:rsidR="00B72199" w:rsidRDefault="00B72199" w:rsidP="00B14A9B">
            <w:r>
              <w:t xml:space="preserve">146.39 </w:t>
            </w:r>
          </w:p>
        </w:tc>
      </w:tr>
      <w:tr w:rsidR="00B72199" w14:paraId="3C69A873" w14:textId="77777777" w:rsidTr="00B14A9B">
        <w:trPr>
          <w:jc w:val="center"/>
        </w:trPr>
        <w:tc>
          <w:tcPr>
            <w:tcW w:w="846" w:type="dxa"/>
          </w:tcPr>
          <w:p w14:paraId="781DF0F5" w14:textId="77777777" w:rsidR="00B72199" w:rsidRDefault="00B72199" w:rsidP="00B14A9B">
            <w:r>
              <w:rPr>
                <w:rFonts w:hint="eastAsia"/>
              </w:rPr>
              <w:t>Set-2</w:t>
            </w:r>
          </w:p>
        </w:tc>
        <w:tc>
          <w:tcPr>
            <w:tcW w:w="1843" w:type="dxa"/>
          </w:tcPr>
          <w:p w14:paraId="2FB1F033" w14:textId="77777777" w:rsidR="00B72199" w:rsidRDefault="00B72199" w:rsidP="00B14A9B">
            <w:r>
              <w:rPr>
                <w:rFonts w:hint="eastAsia"/>
              </w:rPr>
              <w:t>Coupling loss (dB)</w:t>
            </w:r>
          </w:p>
        </w:tc>
        <w:tc>
          <w:tcPr>
            <w:tcW w:w="992" w:type="dxa"/>
          </w:tcPr>
          <w:p w14:paraId="58589E7B" w14:textId="77777777" w:rsidR="00B72199" w:rsidRDefault="00B72199" w:rsidP="00B14A9B">
            <w:r>
              <w:t>156.50</w:t>
            </w:r>
          </w:p>
        </w:tc>
        <w:tc>
          <w:tcPr>
            <w:tcW w:w="1134" w:type="dxa"/>
          </w:tcPr>
          <w:p w14:paraId="5AC4B93C" w14:textId="77777777" w:rsidR="00B72199" w:rsidRDefault="00B72199" w:rsidP="00B14A9B">
            <w:r>
              <w:t>147.71</w:t>
            </w:r>
          </w:p>
        </w:tc>
        <w:tc>
          <w:tcPr>
            <w:tcW w:w="1276" w:type="dxa"/>
          </w:tcPr>
          <w:p w14:paraId="480329DC" w14:textId="77777777" w:rsidR="00B72199" w:rsidRDefault="00B72199" w:rsidP="00B14A9B">
            <w:r>
              <w:t>153.15</w:t>
            </w:r>
          </w:p>
        </w:tc>
      </w:tr>
      <w:tr w:rsidR="00B72199" w14:paraId="7977F3C9" w14:textId="77777777" w:rsidTr="00B14A9B">
        <w:trPr>
          <w:jc w:val="center"/>
        </w:trPr>
        <w:tc>
          <w:tcPr>
            <w:tcW w:w="846" w:type="dxa"/>
          </w:tcPr>
          <w:p w14:paraId="3C702137" w14:textId="77777777" w:rsidR="00B72199" w:rsidRDefault="00B72199" w:rsidP="00B14A9B">
            <w:r>
              <w:rPr>
                <w:rFonts w:hint="eastAsia"/>
              </w:rPr>
              <w:t>Set-3</w:t>
            </w:r>
          </w:p>
        </w:tc>
        <w:tc>
          <w:tcPr>
            <w:tcW w:w="1843" w:type="dxa"/>
          </w:tcPr>
          <w:p w14:paraId="34B701DD" w14:textId="77777777" w:rsidR="00B72199" w:rsidRDefault="00B72199" w:rsidP="00B14A9B">
            <w:r>
              <w:rPr>
                <w:rFonts w:hint="eastAsia"/>
              </w:rPr>
              <w:t>Coupling loss (dB)</w:t>
            </w:r>
          </w:p>
        </w:tc>
        <w:tc>
          <w:tcPr>
            <w:tcW w:w="992" w:type="dxa"/>
          </w:tcPr>
          <w:p w14:paraId="6BCF4EAE" w14:textId="77777777" w:rsidR="00B72199" w:rsidRDefault="00B72199" w:rsidP="00B14A9B">
            <w:r>
              <w:t>156.24</w:t>
            </w:r>
          </w:p>
        </w:tc>
        <w:tc>
          <w:tcPr>
            <w:tcW w:w="1134" w:type="dxa"/>
            <w:vAlign w:val="center"/>
          </w:tcPr>
          <w:p w14:paraId="0B0A496C" w14:textId="77777777" w:rsidR="00B72199" w:rsidRDefault="00B72199" w:rsidP="00B14A9B">
            <w:r>
              <w:t xml:space="preserve">154.16 </w:t>
            </w:r>
          </w:p>
        </w:tc>
        <w:tc>
          <w:tcPr>
            <w:tcW w:w="1276" w:type="dxa"/>
            <w:vAlign w:val="center"/>
          </w:tcPr>
          <w:p w14:paraId="24AF7067" w14:textId="77777777" w:rsidR="00B72199" w:rsidRDefault="00B72199" w:rsidP="00B14A9B">
            <w:r>
              <w:rPr>
                <w:highlight w:val="yellow"/>
              </w:rPr>
              <w:t>159.55</w:t>
            </w:r>
            <w:r>
              <w:t xml:space="preserve"> </w:t>
            </w:r>
          </w:p>
        </w:tc>
      </w:tr>
      <w:tr w:rsidR="00B72199" w14:paraId="08100BCA" w14:textId="77777777" w:rsidTr="00B14A9B">
        <w:trPr>
          <w:jc w:val="center"/>
        </w:trPr>
        <w:tc>
          <w:tcPr>
            <w:tcW w:w="846" w:type="dxa"/>
          </w:tcPr>
          <w:p w14:paraId="09D05418" w14:textId="77777777" w:rsidR="00B72199" w:rsidRDefault="00B72199" w:rsidP="00B14A9B">
            <w:r>
              <w:rPr>
                <w:rFonts w:hint="eastAsia"/>
              </w:rPr>
              <w:t>Set-4</w:t>
            </w:r>
          </w:p>
        </w:tc>
        <w:tc>
          <w:tcPr>
            <w:tcW w:w="1843" w:type="dxa"/>
          </w:tcPr>
          <w:p w14:paraId="1836C9C1" w14:textId="77777777" w:rsidR="00B72199" w:rsidRDefault="00B72199" w:rsidP="00B14A9B">
            <w:r>
              <w:rPr>
                <w:rFonts w:hint="eastAsia"/>
              </w:rPr>
              <w:t>Coupling loss (dB)</w:t>
            </w:r>
          </w:p>
        </w:tc>
        <w:tc>
          <w:tcPr>
            <w:tcW w:w="992" w:type="dxa"/>
          </w:tcPr>
          <w:p w14:paraId="08E6AAF6" w14:textId="77777777" w:rsidR="00B72199" w:rsidRDefault="00B72199" w:rsidP="00B14A9B"/>
        </w:tc>
        <w:tc>
          <w:tcPr>
            <w:tcW w:w="1134" w:type="dxa"/>
          </w:tcPr>
          <w:p w14:paraId="14395B8A" w14:textId="77777777" w:rsidR="00B72199" w:rsidRDefault="00B72199" w:rsidP="00B14A9B">
            <w:r>
              <w:rPr>
                <w:highlight w:val="yellow"/>
              </w:rPr>
              <w:t>159.38</w:t>
            </w:r>
          </w:p>
        </w:tc>
        <w:tc>
          <w:tcPr>
            <w:tcW w:w="1276" w:type="dxa"/>
          </w:tcPr>
          <w:p w14:paraId="77796B23" w14:textId="77777777" w:rsidR="00B72199" w:rsidRDefault="00B72199" w:rsidP="00B14A9B"/>
        </w:tc>
      </w:tr>
    </w:tbl>
    <w:p w14:paraId="6AA0F16A" w14:textId="77777777" w:rsidR="00B72199" w:rsidRPr="00B72199" w:rsidRDefault="00B72199" w:rsidP="00B72199">
      <w:pPr>
        <w:rPr>
          <w:lang w:val="en-US" w:eastAsia="zh-TW"/>
        </w:rPr>
      </w:pPr>
    </w:p>
    <w:p w14:paraId="31B8B7F5"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Xiaomi observed that low CNR is observed on the UL with maximum channel bandwidth is used, </w:t>
      </w:r>
      <w:proofErr w:type="spellStart"/>
      <w:r w:rsidRPr="00B72199">
        <w:rPr>
          <w:rFonts w:eastAsiaTheme="minorEastAsia"/>
          <w:lang w:eastAsia="zh-CN"/>
        </w:rPr>
        <w:t>e.g</w:t>
      </w:r>
      <w:proofErr w:type="spellEnd"/>
      <w:r w:rsidRPr="00B72199">
        <w:rPr>
          <w:rFonts w:eastAsiaTheme="minorEastAsia"/>
          <w:lang w:eastAsia="zh-CN"/>
        </w:rPr>
        <w:t>, 180 kHz for NB-IoT and 1080 kHz for eMTC.</w:t>
      </w:r>
    </w:p>
    <w:p w14:paraId="1675F152"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Ericsson observed that Set 1 typically has the most favourable link budget results whereas Set 4 has the most challenging link budgets</w:t>
      </w:r>
    </w:p>
    <w:p w14:paraId="45B79CEC"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Qualcomm </w:t>
      </w:r>
      <w:proofErr w:type="gramStart"/>
      <w:r w:rsidRPr="00B72199">
        <w:rPr>
          <w:rFonts w:eastAsiaTheme="minorEastAsia"/>
          <w:lang w:eastAsia="zh-CN"/>
        </w:rPr>
        <w:t>observed  the</w:t>
      </w:r>
      <w:proofErr w:type="gramEnd"/>
      <w:r w:rsidRPr="00B72199">
        <w:rPr>
          <w:rFonts w:eastAsiaTheme="minorEastAsia"/>
          <w:lang w:eastAsia="zh-CN"/>
        </w:rPr>
        <w:t xml:space="preserv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w:t>
      </w:r>
      <w:proofErr w:type="spellStart"/>
      <w:r w:rsidRPr="00B72199">
        <w:rPr>
          <w:rFonts w:eastAsiaTheme="minorEastAsia"/>
          <w:lang w:eastAsia="zh-CN"/>
        </w:rPr>
        <w:t>obervations</w:t>
      </w:r>
      <w:proofErr w:type="spellEnd"/>
      <w:r w:rsidRPr="00B72199">
        <w:rPr>
          <w:rFonts w:eastAsiaTheme="minorEastAsia"/>
          <w:lang w:eastAsia="zh-CN"/>
        </w:rPr>
        <w:t xml:space="preserve"> with full RB used on UL.</w:t>
      </w:r>
    </w:p>
    <w:tbl>
      <w:tblPr>
        <w:tblStyle w:val="TableGrid"/>
        <w:tblW w:w="0" w:type="auto"/>
        <w:jc w:val="center"/>
        <w:tblLook w:val="04A0" w:firstRow="1" w:lastRow="0" w:firstColumn="1" w:lastColumn="0" w:noHBand="0" w:noVBand="1"/>
      </w:tblPr>
      <w:tblGrid>
        <w:gridCol w:w="3020"/>
        <w:gridCol w:w="2200"/>
        <w:gridCol w:w="2340"/>
      </w:tblGrid>
      <w:tr w:rsidR="00B72199" w:rsidRPr="00BE07E2" w14:paraId="20BF0718" w14:textId="77777777" w:rsidTr="00B14A9B">
        <w:trPr>
          <w:jc w:val="center"/>
        </w:trPr>
        <w:tc>
          <w:tcPr>
            <w:tcW w:w="3020" w:type="dxa"/>
            <w:shd w:val="clear" w:color="auto" w:fill="000000" w:themeFill="text1"/>
          </w:tcPr>
          <w:p w14:paraId="300BE42D" w14:textId="77777777" w:rsidR="00B72199" w:rsidRPr="00BE07E2" w:rsidRDefault="00B72199" w:rsidP="00B14A9B">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533D4F0A" w14:textId="77777777" w:rsidR="00B72199" w:rsidRPr="00CA58D7" w:rsidRDefault="00B72199" w:rsidP="00B14A9B">
            <w:pPr>
              <w:jc w:val="center"/>
              <w:rPr>
                <w:b/>
                <w:bCs/>
                <w:sz w:val="22"/>
                <w:szCs w:val="22"/>
              </w:rPr>
            </w:pPr>
            <w:r w:rsidRPr="00CA58D7">
              <w:rPr>
                <w:b/>
                <w:bCs/>
                <w:sz w:val="22"/>
                <w:szCs w:val="22"/>
              </w:rPr>
              <w:t>Set 2</w:t>
            </w:r>
          </w:p>
        </w:tc>
        <w:tc>
          <w:tcPr>
            <w:tcW w:w="2340" w:type="dxa"/>
            <w:shd w:val="clear" w:color="auto" w:fill="BFBFBF" w:themeFill="background1" w:themeFillShade="BF"/>
          </w:tcPr>
          <w:p w14:paraId="720E116A" w14:textId="77777777" w:rsidR="00B72199" w:rsidRPr="00BE07E2" w:rsidRDefault="00B72199" w:rsidP="00B14A9B">
            <w:pPr>
              <w:jc w:val="center"/>
              <w:rPr>
                <w:sz w:val="22"/>
                <w:szCs w:val="22"/>
              </w:rPr>
            </w:pPr>
            <w:r>
              <w:rPr>
                <w:b/>
                <w:bCs/>
                <w:kern w:val="24"/>
                <w:sz w:val="22"/>
                <w:szCs w:val="22"/>
              </w:rPr>
              <w:t>Set 3</w:t>
            </w:r>
          </w:p>
        </w:tc>
      </w:tr>
      <w:tr w:rsidR="00B72199" w:rsidRPr="00BE07E2" w14:paraId="23219CDA" w14:textId="77777777" w:rsidTr="00B14A9B">
        <w:trPr>
          <w:jc w:val="center"/>
        </w:trPr>
        <w:tc>
          <w:tcPr>
            <w:tcW w:w="3020" w:type="dxa"/>
            <w:shd w:val="clear" w:color="auto" w:fill="B8CCE4" w:themeFill="accent1" w:themeFillTint="66"/>
          </w:tcPr>
          <w:p w14:paraId="5B7FF9A9"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799AF58" w14:textId="77777777" w:rsidR="00B72199" w:rsidRPr="0096089E" w:rsidRDefault="00B72199" w:rsidP="00B14A9B">
            <w:pPr>
              <w:jc w:val="center"/>
              <w:rPr>
                <w:sz w:val="22"/>
                <w:szCs w:val="22"/>
              </w:rPr>
            </w:pPr>
            <w:r>
              <w:rPr>
                <w:sz w:val="22"/>
                <w:szCs w:val="22"/>
              </w:rPr>
              <w:t>-11.5</w:t>
            </w:r>
          </w:p>
        </w:tc>
        <w:tc>
          <w:tcPr>
            <w:tcW w:w="2340" w:type="dxa"/>
          </w:tcPr>
          <w:p w14:paraId="3DE8B2D6" w14:textId="77777777" w:rsidR="00B72199" w:rsidRPr="008F7F6F" w:rsidRDefault="00B72199" w:rsidP="00B14A9B">
            <w:pPr>
              <w:jc w:val="center"/>
              <w:rPr>
                <w:b/>
                <w:bCs/>
                <w:color w:val="FF0000"/>
                <w:sz w:val="22"/>
                <w:szCs w:val="22"/>
              </w:rPr>
            </w:pPr>
            <w:r w:rsidRPr="008F7F6F">
              <w:rPr>
                <w:b/>
                <w:bCs/>
                <w:color w:val="FF0000"/>
                <w:sz w:val="22"/>
                <w:szCs w:val="22"/>
              </w:rPr>
              <w:t>-19.4</w:t>
            </w:r>
          </w:p>
        </w:tc>
      </w:tr>
      <w:tr w:rsidR="00B72199" w:rsidRPr="00BE07E2" w14:paraId="49FFFB23" w14:textId="77777777" w:rsidTr="00B14A9B">
        <w:trPr>
          <w:jc w:val="center"/>
        </w:trPr>
        <w:tc>
          <w:tcPr>
            <w:tcW w:w="3020" w:type="dxa"/>
            <w:shd w:val="clear" w:color="auto" w:fill="B8CCE4" w:themeFill="accent1" w:themeFillTint="66"/>
          </w:tcPr>
          <w:p w14:paraId="5B8B1A41"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27B1F43" w14:textId="77777777" w:rsidR="00B72199" w:rsidRPr="0096089E" w:rsidRDefault="00B72199" w:rsidP="00B14A9B">
            <w:pPr>
              <w:jc w:val="center"/>
              <w:rPr>
                <w:sz w:val="22"/>
                <w:szCs w:val="22"/>
              </w:rPr>
            </w:pPr>
            <w:r>
              <w:rPr>
                <w:sz w:val="22"/>
                <w:szCs w:val="22"/>
              </w:rPr>
              <w:t>-6.2</w:t>
            </w:r>
          </w:p>
        </w:tc>
        <w:tc>
          <w:tcPr>
            <w:tcW w:w="2340" w:type="dxa"/>
          </w:tcPr>
          <w:p w14:paraId="486AF32E" w14:textId="77777777" w:rsidR="00B72199" w:rsidRPr="008F7F6F" w:rsidRDefault="00B72199" w:rsidP="00B14A9B">
            <w:pPr>
              <w:jc w:val="center"/>
              <w:rPr>
                <w:b/>
                <w:bCs/>
                <w:color w:val="FF0000"/>
                <w:sz w:val="22"/>
                <w:szCs w:val="22"/>
              </w:rPr>
            </w:pPr>
            <w:r w:rsidRPr="008F7F6F">
              <w:rPr>
                <w:b/>
                <w:bCs/>
                <w:color w:val="FF0000"/>
                <w:sz w:val="22"/>
                <w:szCs w:val="22"/>
              </w:rPr>
              <w:t>-14</w:t>
            </w:r>
          </w:p>
        </w:tc>
      </w:tr>
    </w:tbl>
    <w:p w14:paraId="7C524CDF"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B72199" w:rsidRPr="00BE07E2" w14:paraId="19BA418B" w14:textId="77777777" w:rsidTr="00B72199">
        <w:trPr>
          <w:jc w:val="center"/>
        </w:trPr>
        <w:tc>
          <w:tcPr>
            <w:tcW w:w="2254" w:type="dxa"/>
            <w:shd w:val="clear" w:color="auto" w:fill="000000" w:themeFill="text1"/>
          </w:tcPr>
          <w:p w14:paraId="7C5BFB13" w14:textId="77777777" w:rsidR="00B72199" w:rsidRDefault="00B72199" w:rsidP="00B14A9B">
            <w:pPr>
              <w:jc w:val="center"/>
              <w:rPr>
                <w:b/>
                <w:bCs/>
                <w:kern w:val="24"/>
                <w:sz w:val="22"/>
                <w:szCs w:val="22"/>
              </w:rPr>
            </w:pPr>
            <w:r w:rsidRPr="00BE07E2">
              <w:rPr>
                <w:b/>
                <w:bCs/>
                <w:kern w:val="24"/>
                <w:sz w:val="22"/>
                <w:szCs w:val="22"/>
              </w:rPr>
              <w:t>Elevation Angle</w:t>
            </w:r>
          </w:p>
          <w:p w14:paraId="6FBBEFAD"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716" w:type="dxa"/>
            <w:shd w:val="clear" w:color="auto" w:fill="BFBFBF" w:themeFill="background1" w:themeFillShade="BF"/>
          </w:tcPr>
          <w:p w14:paraId="17E6AFB8" w14:textId="77777777" w:rsidR="00B72199" w:rsidRPr="00CA58D7" w:rsidRDefault="00B72199" w:rsidP="00B14A9B">
            <w:pPr>
              <w:jc w:val="center"/>
              <w:rPr>
                <w:b/>
                <w:bCs/>
                <w:sz w:val="22"/>
                <w:szCs w:val="22"/>
              </w:rPr>
            </w:pPr>
            <w:r w:rsidRPr="00CA58D7">
              <w:rPr>
                <w:b/>
                <w:bCs/>
                <w:sz w:val="22"/>
                <w:szCs w:val="22"/>
              </w:rPr>
              <w:t>Set 2</w:t>
            </w:r>
          </w:p>
        </w:tc>
        <w:tc>
          <w:tcPr>
            <w:tcW w:w="1412" w:type="dxa"/>
            <w:shd w:val="clear" w:color="auto" w:fill="BFBFBF" w:themeFill="background1" w:themeFillShade="BF"/>
          </w:tcPr>
          <w:p w14:paraId="07EFE0AB" w14:textId="77777777" w:rsidR="00B72199" w:rsidRPr="00BE07E2" w:rsidRDefault="00B72199" w:rsidP="00B14A9B">
            <w:pPr>
              <w:jc w:val="center"/>
              <w:rPr>
                <w:sz w:val="22"/>
                <w:szCs w:val="22"/>
              </w:rPr>
            </w:pPr>
            <w:r>
              <w:rPr>
                <w:b/>
                <w:bCs/>
                <w:kern w:val="24"/>
                <w:sz w:val="22"/>
                <w:szCs w:val="22"/>
              </w:rPr>
              <w:t>Set 3</w:t>
            </w:r>
          </w:p>
        </w:tc>
        <w:tc>
          <w:tcPr>
            <w:tcW w:w="1984" w:type="dxa"/>
            <w:shd w:val="clear" w:color="auto" w:fill="BFBFBF" w:themeFill="background1" w:themeFillShade="BF"/>
          </w:tcPr>
          <w:p w14:paraId="188AA3CA" w14:textId="77777777" w:rsidR="00B72199" w:rsidRDefault="00B72199" w:rsidP="00B14A9B">
            <w:pPr>
              <w:jc w:val="center"/>
              <w:rPr>
                <w:b/>
                <w:bCs/>
                <w:kern w:val="24"/>
                <w:sz w:val="22"/>
                <w:szCs w:val="22"/>
              </w:rPr>
            </w:pPr>
            <w:r>
              <w:rPr>
                <w:b/>
                <w:bCs/>
                <w:kern w:val="24"/>
                <w:sz w:val="22"/>
                <w:szCs w:val="22"/>
              </w:rPr>
              <w:t>Set 4</w:t>
            </w:r>
          </w:p>
        </w:tc>
      </w:tr>
      <w:tr w:rsidR="00B72199" w:rsidRPr="00BE07E2" w14:paraId="0BAD819A" w14:textId="77777777" w:rsidTr="00B72199">
        <w:trPr>
          <w:jc w:val="center"/>
        </w:trPr>
        <w:tc>
          <w:tcPr>
            <w:tcW w:w="2254" w:type="dxa"/>
            <w:shd w:val="clear" w:color="auto" w:fill="B8CCE4" w:themeFill="accent1" w:themeFillTint="66"/>
          </w:tcPr>
          <w:p w14:paraId="19713E13"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1716" w:type="dxa"/>
          </w:tcPr>
          <w:p w14:paraId="28672ACE" w14:textId="77777777" w:rsidR="00B72199" w:rsidRPr="0096089E" w:rsidRDefault="00B72199" w:rsidP="00B14A9B">
            <w:pPr>
              <w:jc w:val="center"/>
              <w:rPr>
                <w:sz w:val="22"/>
                <w:szCs w:val="22"/>
              </w:rPr>
            </w:pPr>
            <w:r>
              <w:rPr>
                <w:sz w:val="22"/>
                <w:szCs w:val="22"/>
              </w:rPr>
              <w:t>-6.2</w:t>
            </w:r>
          </w:p>
        </w:tc>
        <w:tc>
          <w:tcPr>
            <w:tcW w:w="1412" w:type="dxa"/>
          </w:tcPr>
          <w:p w14:paraId="18E1FAC1" w14:textId="77777777" w:rsidR="00B72199" w:rsidRPr="0096089E" w:rsidRDefault="00B72199" w:rsidP="00B14A9B">
            <w:pPr>
              <w:jc w:val="center"/>
              <w:rPr>
                <w:sz w:val="22"/>
                <w:szCs w:val="22"/>
              </w:rPr>
            </w:pPr>
            <w:r>
              <w:rPr>
                <w:sz w:val="22"/>
                <w:szCs w:val="22"/>
              </w:rPr>
              <w:t>-14</w:t>
            </w:r>
          </w:p>
        </w:tc>
        <w:tc>
          <w:tcPr>
            <w:tcW w:w="1984" w:type="dxa"/>
          </w:tcPr>
          <w:p w14:paraId="305D7064" w14:textId="77777777" w:rsidR="00B72199" w:rsidRPr="008F7F6F" w:rsidRDefault="00B72199" w:rsidP="00B14A9B">
            <w:pPr>
              <w:jc w:val="center"/>
              <w:rPr>
                <w:b/>
                <w:bCs/>
                <w:sz w:val="22"/>
                <w:szCs w:val="22"/>
              </w:rPr>
            </w:pPr>
            <w:r w:rsidRPr="008F7F6F">
              <w:rPr>
                <w:b/>
                <w:bCs/>
                <w:color w:val="FF0000"/>
                <w:sz w:val="22"/>
                <w:szCs w:val="22"/>
              </w:rPr>
              <w:t>-19.9</w:t>
            </w:r>
          </w:p>
        </w:tc>
      </w:tr>
    </w:tbl>
    <w:p w14:paraId="1A51992F"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B72199" w:rsidRPr="00BE07E2" w14:paraId="4DE4138E" w14:textId="77777777" w:rsidTr="00B72199">
        <w:trPr>
          <w:jc w:val="center"/>
        </w:trPr>
        <w:tc>
          <w:tcPr>
            <w:tcW w:w="3055" w:type="dxa"/>
            <w:shd w:val="clear" w:color="auto" w:fill="000000" w:themeFill="text1"/>
          </w:tcPr>
          <w:p w14:paraId="476E684E" w14:textId="77777777" w:rsidR="00B72199" w:rsidRDefault="00B72199" w:rsidP="00B14A9B">
            <w:pPr>
              <w:jc w:val="center"/>
              <w:rPr>
                <w:b/>
                <w:bCs/>
                <w:kern w:val="24"/>
                <w:sz w:val="22"/>
                <w:szCs w:val="22"/>
              </w:rPr>
            </w:pPr>
            <w:r w:rsidRPr="00BE07E2">
              <w:rPr>
                <w:b/>
                <w:bCs/>
                <w:kern w:val="24"/>
                <w:sz w:val="22"/>
                <w:szCs w:val="22"/>
              </w:rPr>
              <w:lastRenderedPageBreak/>
              <w:t>Elevation Angle</w:t>
            </w:r>
          </w:p>
          <w:p w14:paraId="71A45612"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335" w:type="dxa"/>
            <w:shd w:val="clear" w:color="auto" w:fill="BFBFBF" w:themeFill="background1" w:themeFillShade="BF"/>
          </w:tcPr>
          <w:p w14:paraId="4886D34B" w14:textId="77777777" w:rsidR="00B72199" w:rsidRPr="00CA58D7" w:rsidRDefault="00B72199" w:rsidP="00B14A9B">
            <w:pPr>
              <w:jc w:val="center"/>
              <w:rPr>
                <w:b/>
                <w:bCs/>
                <w:sz w:val="22"/>
                <w:szCs w:val="22"/>
              </w:rPr>
            </w:pPr>
            <w:r w:rsidRPr="00CA58D7">
              <w:rPr>
                <w:b/>
                <w:bCs/>
                <w:sz w:val="22"/>
                <w:szCs w:val="22"/>
              </w:rPr>
              <w:t>Set 2</w:t>
            </w:r>
          </w:p>
        </w:tc>
        <w:tc>
          <w:tcPr>
            <w:tcW w:w="1417" w:type="dxa"/>
            <w:shd w:val="clear" w:color="auto" w:fill="BFBFBF" w:themeFill="background1" w:themeFillShade="BF"/>
          </w:tcPr>
          <w:p w14:paraId="7764CDAB" w14:textId="77777777" w:rsidR="00B72199" w:rsidRPr="00BE07E2" w:rsidRDefault="00B72199" w:rsidP="00B14A9B">
            <w:pPr>
              <w:jc w:val="center"/>
              <w:rPr>
                <w:sz w:val="22"/>
                <w:szCs w:val="22"/>
              </w:rPr>
            </w:pPr>
            <w:r>
              <w:rPr>
                <w:b/>
                <w:bCs/>
                <w:kern w:val="24"/>
                <w:sz w:val="22"/>
                <w:szCs w:val="22"/>
              </w:rPr>
              <w:t>Set 3</w:t>
            </w:r>
          </w:p>
        </w:tc>
        <w:tc>
          <w:tcPr>
            <w:tcW w:w="1559" w:type="dxa"/>
            <w:shd w:val="clear" w:color="auto" w:fill="BFBFBF" w:themeFill="background1" w:themeFillShade="BF"/>
          </w:tcPr>
          <w:p w14:paraId="713308C3" w14:textId="77777777" w:rsidR="00B72199" w:rsidRDefault="00B72199" w:rsidP="00B14A9B">
            <w:pPr>
              <w:jc w:val="center"/>
              <w:rPr>
                <w:b/>
                <w:bCs/>
                <w:kern w:val="24"/>
                <w:sz w:val="22"/>
                <w:szCs w:val="22"/>
              </w:rPr>
            </w:pPr>
            <w:r>
              <w:rPr>
                <w:b/>
                <w:bCs/>
                <w:kern w:val="24"/>
                <w:sz w:val="22"/>
                <w:szCs w:val="22"/>
              </w:rPr>
              <w:t>Set 4</w:t>
            </w:r>
          </w:p>
        </w:tc>
      </w:tr>
      <w:tr w:rsidR="00B72199" w:rsidRPr="00BE07E2" w14:paraId="61066C65" w14:textId="77777777" w:rsidTr="00B72199">
        <w:trPr>
          <w:jc w:val="center"/>
        </w:trPr>
        <w:tc>
          <w:tcPr>
            <w:tcW w:w="3055" w:type="dxa"/>
            <w:shd w:val="clear" w:color="auto" w:fill="B8CCE4" w:themeFill="accent1" w:themeFillTint="66"/>
          </w:tcPr>
          <w:p w14:paraId="41CF0C06" w14:textId="77777777" w:rsidR="00B72199" w:rsidRPr="00BE07E2" w:rsidRDefault="00B72199" w:rsidP="00B14A9B">
            <w:pPr>
              <w:jc w:val="center"/>
              <w:rPr>
                <w:sz w:val="22"/>
                <w:szCs w:val="22"/>
              </w:rPr>
            </w:pPr>
            <w:r>
              <w:rPr>
                <w:kern w:val="24"/>
                <w:sz w:val="22"/>
                <w:szCs w:val="22"/>
              </w:rPr>
              <w:t xml:space="preserve">Downlink </w:t>
            </w:r>
            <w:r w:rsidRPr="00BE07E2">
              <w:rPr>
                <w:kern w:val="24"/>
                <w:sz w:val="22"/>
                <w:szCs w:val="22"/>
              </w:rPr>
              <w:t>SNR (dB) @600 km</w:t>
            </w:r>
          </w:p>
        </w:tc>
        <w:tc>
          <w:tcPr>
            <w:tcW w:w="1335" w:type="dxa"/>
          </w:tcPr>
          <w:p w14:paraId="3F0D0910" w14:textId="77777777" w:rsidR="00B72199" w:rsidRPr="0096089E" w:rsidRDefault="00B72199" w:rsidP="00B14A9B">
            <w:pPr>
              <w:jc w:val="center"/>
              <w:rPr>
                <w:sz w:val="22"/>
                <w:szCs w:val="22"/>
              </w:rPr>
            </w:pPr>
            <w:r>
              <w:rPr>
                <w:sz w:val="22"/>
                <w:szCs w:val="22"/>
              </w:rPr>
              <w:t>-4.3</w:t>
            </w:r>
          </w:p>
        </w:tc>
        <w:tc>
          <w:tcPr>
            <w:tcW w:w="1417" w:type="dxa"/>
          </w:tcPr>
          <w:p w14:paraId="72217E34" w14:textId="77777777" w:rsidR="00B72199" w:rsidRPr="0096089E" w:rsidRDefault="00B72199" w:rsidP="00B14A9B">
            <w:pPr>
              <w:jc w:val="center"/>
              <w:rPr>
                <w:sz w:val="22"/>
                <w:szCs w:val="22"/>
              </w:rPr>
            </w:pPr>
            <w:r>
              <w:rPr>
                <w:sz w:val="22"/>
                <w:szCs w:val="22"/>
              </w:rPr>
              <w:t>-4.3</w:t>
            </w:r>
          </w:p>
        </w:tc>
        <w:tc>
          <w:tcPr>
            <w:tcW w:w="1559" w:type="dxa"/>
          </w:tcPr>
          <w:p w14:paraId="09F39777" w14:textId="77777777" w:rsidR="00B72199" w:rsidRPr="008F7F6F" w:rsidRDefault="00B72199" w:rsidP="00B14A9B">
            <w:pPr>
              <w:jc w:val="center"/>
              <w:rPr>
                <w:b/>
                <w:bCs/>
                <w:sz w:val="22"/>
                <w:szCs w:val="22"/>
              </w:rPr>
            </w:pPr>
            <w:r w:rsidRPr="008F7F6F">
              <w:rPr>
                <w:b/>
                <w:bCs/>
                <w:color w:val="FF0000"/>
                <w:sz w:val="22"/>
                <w:szCs w:val="22"/>
              </w:rPr>
              <w:t>-10.9</w:t>
            </w:r>
          </w:p>
        </w:tc>
      </w:tr>
    </w:tbl>
    <w:p w14:paraId="4E79596C" w14:textId="77777777" w:rsidR="00B72199" w:rsidRDefault="00B72199" w:rsidP="00B72199">
      <w:pPr>
        <w:snapToGrid w:val="0"/>
        <w:spacing w:beforeLines="50" w:before="120" w:afterLines="50" w:after="120"/>
        <w:rPr>
          <w:rFonts w:eastAsiaTheme="minorEastAsia"/>
          <w:lang w:eastAsia="zh-CN"/>
        </w:rPr>
      </w:pPr>
    </w:p>
    <w:p w14:paraId="2068724E"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Sony proposed to prioritize link budget study for PC3 devices (23dBm) with 7dB noise figure. An AWGN channel model is assumed for IoT-NTN link level simulations.</w:t>
      </w:r>
    </w:p>
    <w:p w14:paraId="61F5EDA8"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Sateliot showed lowest SNR DL -13.98 dB and SNR UL -6.16 dB and best SNR DL 1.09 dB and SNR UL 6.19 dB for Set 4.</w:t>
      </w:r>
    </w:p>
    <w:p w14:paraId="32AB1F46" w14:textId="77777777" w:rsidR="00B72199" w:rsidRDefault="00B72199" w:rsidP="00B72199">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B72199" w14:paraId="5DBD7CF0" w14:textId="77777777" w:rsidTr="00B14A9B">
        <w:tc>
          <w:tcPr>
            <w:tcW w:w="1668" w:type="dxa"/>
          </w:tcPr>
          <w:p w14:paraId="69DB80B7" w14:textId="77777777" w:rsidR="00B72199" w:rsidRDefault="00B72199" w:rsidP="00B14A9B">
            <w:pPr>
              <w:rPr>
                <w:color w:val="000000"/>
              </w:rPr>
            </w:pPr>
          </w:p>
        </w:tc>
        <w:tc>
          <w:tcPr>
            <w:tcW w:w="1701" w:type="dxa"/>
          </w:tcPr>
          <w:p w14:paraId="24E5E6D7" w14:textId="77777777" w:rsidR="00B72199" w:rsidRDefault="00B72199" w:rsidP="00B14A9B">
            <w:pPr>
              <w:rPr>
                <w:color w:val="000000"/>
              </w:rPr>
            </w:pPr>
          </w:p>
        </w:tc>
        <w:tc>
          <w:tcPr>
            <w:tcW w:w="3260" w:type="dxa"/>
            <w:shd w:val="clear" w:color="auto" w:fill="B8CCE4"/>
          </w:tcPr>
          <w:p w14:paraId="22D59156" w14:textId="77777777" w:rsidR="00B72199" w:rsidRDefault="00B72199" w:rsidP="00B14A9B">
            <w:pPr>
              <w:jc w:val="center"/>
              <w:rPr>
                <w:b/>
                <w:color w:val="000000"/>
              </w:rPr>
            </w:pPr>
            <w:r>
              <w:rPr>
                <w:b/>
                <w:color w:val="000000"/>
              </w:rPr>
              <w:t>Configuration A</w:t>
            </w:r>
          </w:p>
          <w:p w14:paraId="763551CD" w14:textId="77777777" w:rsidR="00B72199" w:rsidRDefault="00B72199" w:rsidP="00B14A9B">
            <w:pPr>
              <w:jc w:val="center"/>
              <w:rPr>
                <w:b/>
                <w:color w:val="000000"/>
              </w:rPr>
            </w:pPr>
            <w:r>
              <w:t>(Based on common  assumptions in TR 36.763 v0.1.0 section 6.2.1)</w:t>
            </w:r>
          </w:p>
        </w:tc>
        <w:tc>
          <w:tcPr>
            <w:tcW w:w="3149" w:type="dxa"/>
            <w:shd w:val="clear" w:color="auto" w:fill="B8CCE4"/>
          </w:tcPr>
          <w:p w14:paraId="76902333" w14:textId="77777777" w:rsidR="00B72199" w:rsidRDefault="00B72199" w:rsidP="00B14A9B">
            <w:pPr>
              <w:jc w:val="center"/>
              <w:rPr>
                <w:b/>
                <w:color w:val="000000"/>
              </w:rPr>
            </w:pPr>
            <w:r>
              <w:rPr>
                <w:b/>
                <w:color w:val="000000"/>
              </w:rPr>
              <w:t>Configuration B</w:t>
            </w:r>
          </w:p>
          <w:p w14:paraId="12A353F1" w14:textId="77777777" w:rsidR="00B72199" w:rsidRDefault="00B72199" w:rsidP="00B14A9B">
            <w:r>
              <w:t>(common assumptions + some enhancements)</w:t>
            </w:r>
          </w:p>
          <w:p w14:paraId="1ED7F422" w14:textId="77777777" w:rsidR="00B72199" w:rsidRDefault="00B72199" w:rsidP="00B14A9B">
            <w:pPr>
              <w:jc w:val="center"/>
              <w:rPr>
                <w:b/>
                <w:color w:val="000000"/>
              </w:rPr>
            </w:pPr>
          </w:p>
        </w:tc>
      </w:tr>
      <w:tr w:rsidR="00B72199" w14:paraId="17DBE8E6" w14:textId="77777777" w:rsidTr="00B14A9B">
        <w:tc>
          <w:tcPr>
            <w:tcW w:w="1668" w:type="dxa"/>
            <w:vMerge w:val="restart"/>
            <w:shd w:val="clear" w:color="auto" w:fill="B8CCE4"/>
          </w:tcPr>
          <w:p w14:paraId="496EF30E" w14:textId="77777777" w:rsidR="00B72199" w:rsidRDefault="00B72199" w:rsidP="00B14A9B">
            <w:pPr>
              <w:rPr>
                <w:b/>
                <w:color w:val="000000"/>
              </w:rPr>
            </w:pPr>
            <w:r>
              <w:rPr>
                <w:b/>
                <w:color w:val="000000"/>
              </w:rPr>
              <w:t>Downlink SNR</w:t>
            </w:r>
          </w:p>
        </w:tc>
        <w:tc>
          <w:tcPr>
            <w:tcW w:w="1701" w:type="dxa"/>
            <w:shd w:val="clear" w:color="auto" w:fill="B8CCE4"/>
          </w:tcPr>
          <w:p w14:paraId="406F4131" w14:textId="77777777" w:rsidR="00B72199" w:rsidRDefault="00B72199" w:rsidP="00B14A9B">
            <w:pPr>
              <w:rPr>
                <w:color w:val="000000"/>
              </w:rPr>
            </w:pPr>
            <w:r>
              <w:rPr>
                <w:color w:val="000000"/>
              </w:rPr>
              <w:t>Elevation angle=90º</w:t>
            </w:r>
          </w:p>
        </w:tc>
        <w:tc>
          <w:tcPr>
            <w:tcW w:w="3260" w:type="dxa"/>
          </w:tcPr>
          <w:p w14:paraId="0724DE3B" w14:textId="77777777" w:rsidR="00B72199" w:rsidRDefault="00B72199" w:rsidP="00B14A9B">
            <w:pPr>
              <w:jc w:val="center"/>
            </w:pPr>
            <w:r>
              <w:t>-5.91 dB</w:t>
            </w:r>
          </w:p>
        </w:tc>
        <w:tc>
          <w:tcPr>
            <w:tcW w:w="3149" w:type="dxa"/>
          </w:tcPr>
          <w:p w14:paraId="2C6E205A" w14:textId="77777777" w:rsidR="00B72199" w:rsidRDefault="00B72199" w:rsidP="00B14A9B">
            <w:pPr>
              <w:jc w:val="center"/>
            </w:pPr>
            <w:r>
              <w:t>1.09 dB</w:t>
            </w:r>
          </w:p>
        </w:tc>
      </w:tr>
      <w:tr w:rsidR="00B72199" w14:paraId="5E763CF0" w14:textId="77777777" w:rsidTr="00B14A9B">
        <w:tc>
          <w:tcPr>
            <w:tcW w:w="1668" w:type="dxa"/>
            <w:vMerge/>
            <w:shd w:val="clear" w:color="auto" w:fill="B8CCE4"/>
          </w:tcPr>
          <w:p w14:paraId="6A828EFA"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2DB3FB57" w14:textId="77777777" w:rsidR="00B72199" w:rsidRDefault="00B72199" w:rsidP="00B14A9B">
            <w:pPr>
              <w:rPr>
                <w:color w:val="000000"/>
              </w:rPr>
            </w:pPr>
            <w:r>
              <w:rPr>
                <w:color w:val="000000"/>
              </w:rPr>
              <w:t>Elevation angle=30º</w:t>
            </w:r>
          </w:p>
        </w:tc>
        <w:tc>
          <w:tcPr>
            <w:tcW w:w="3260" w:type="dxa"/>
          </w:tcPr>
          <w:p w14:paraId="6CBE0F5F" w14:textId="77777777" w:rsidR="00B72199" w:rsidRDefault="00B72199" w:rsidP="00B14A9B">
            <w:pPr>
              <w:jc w:val="center"/>
            </w:pPr>
            <w:r>
              <w:t>-13.98 dB</w:t>
            </w:r>
          </w:p>
        </w:tc>
        <w:tc>
          <w:tcPr>
            <w:tcW w:w="3149" w:type="dxa"/>
          </w:tcPr>
          <w:p w14:paraId="52609663" w14:textId="77777777" w:rsidR="00B72199" w:rsidRDefault="00B72199" w:rsidP="00B14A9B">
            <w:pPr>
              <w:jc w:val="center"/>
            </w:pPr>
            <w:r>
              <w:t>-6.98 dB</w:t>
            </w:r>
          </w:p>
        </w:tc>
      </w:tr>
      <w:tr w:rsidR="00B72199" w14:paraId="6E8D3ACE" w14:textId="77777777" w:rsidTr="00B14A9B">
        <w:tc>
          <w:tcPr>
            <w:tcW w:w="1668" w:type="dxa"/>
            <w:vMerge w:val="restart"/>
            <w:shd w:val="clear" w:color="auto" w:fill="B8CCE4"/>
          </w:tcPr>
          <w:p w14:paraId="790CAF61" w14:textId="77777777" w:rsidR="00B72199" w:rsidRDefault="00B72199" w:rsidP="00B14A9B">
            <w:pPr>
              <w:rPr>
                <w:b/>
                <w:color w:val="000000"/>
              </w:rPr>
            </w:pPr>
            <w:r>
              <w:rPr>
                <w:b/>
                <w:color w:val="000000"/>
              </w:rPr>
              <w:t>Uplink SNR</w:t>
            </w:r>
          </w:p>
          <w:p w14:paraId="76B12787" w14:textId="77777777" w:rsidR="00B72199" w:rsidRDefault="00B72199" w:rsidP="00B14A9B">
            <w:pPr>
              <w:rPr>
                <w:b/>
                <w:color w:val="000000"/>
              </w:rPr>
            </w:pPr>
            <w:r>
              <w:rPr>
                <w:b/>
                <w:color w:val="000000"/>
              </w:rPr>
              <w:t>(ST 3.75 kHz)</w:t>
            </w:r>
          </w:p>
        </w:tc>
        <w:tc>
          <w:tcPr>
            <w:tcW w:w="1701" w:type="dxa"/>
            <w:shd w:val="clear" w:color="auto" w:fill="B8CCE4"/>
          </w:tcPr>
          <w:p w14:paraId="054659A9" w14:textId="77777777" w:rsidR="00B72199" w:rsidRDefault="00B72199" w:rsidP="00B14A9B">
            <w:pPr>
              <w:rPr>
                <w:color w:val="000000"/>
              </w:rPr>
            </w:pPr>
            <w:r>
              <w:rPr>
                <w:color w:val="000000"/>
              </w:rPr>
              <w:t>Elevation angle=90º</w:t>
            </w:r>
          </w:p>
        </w:tc>
        <w:tc>
          <w:tcPr>
            <w:tcW w:w="3260" w:type="dxa"/>
          </w:tcPr>
          <w:p w14:paraId="76EA665B" w14:textId="77777777" w:rsidR="00B72199" w:rsidRDefault="00B72199" w:rsidP="00B14A9B">
            <w:pPr>
              <w:jc w:val="center"/>
            </w:pPr>
            <w:r>
              <w:t>1.90 dB</w:t>
            </w:r>
          </w:p>
        </w:tc>
        <w:tc>
          <w:tcPr>
            <w:tcW w:w="3149" w:type="dxa"/>
          </w:tcPr>
          <w:p w14:paraId="1965B995" w14:textId="77777777" w:rsidR="00B72199" w:rsidRDefault="00B72199" w:rsidP="00B14A9B">
            <w:pPr>
              <w:jc w:val="center"/>
            </w:pPr>
            <w:r>
              <w:t>6.90 dB</w:t>
            </w:r>
          </w:p>
        </w:tc>
      </w:tr>
      <w:tr w:rsidR="00B72199" w14:paraId="37FB3F27" w14:textId="77777777" w:rsidTr="00B14A9B">
        <w:tc>
          <w:tcPr>
            <w:tcW w:w="1668" w:type="dxa"/>
            <w:vMerge/>
            <w:shd w:val="clear" w:color="auto" w:fill="B8CCE4"/>
          </w:tcPr>
          <w:p w14:paraId="3B15DB16"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5082A459" w14:textId="77777777" w:rsidR="00B72199" w:rsidRDefault="00B72199" w:rsidP="00B14A9B">
            <w:pPr>
              <w:rPr>
                <w:color w:val="000000"/>
              </w:rPr>
            </w:pPr>
            <w:r>
              <w:rPr>
                <w:color w:val="000000"/>
              </w:rPr>
              <w:t>Elevation angle=30º</w:t>
            </w:r>
          </w:p>
        </w:tc>
        <w:tc>
          <w:tcPr>
            <w:tcW w:w="3260" w:type="dxa"/>
          </w:tcPr>
          <w:p w14:paraId="3EE7BD81" w14:textId="77777777" w:rsidR="00B72199" w:rsidRDefault="00B72199" w:rsidP="00B14A9B">
            <w:pPr>
              <w:jc w:val="center"/>
            </w:pPr>
            <w:r>
              <w:t>-6.16 dB</w:t>
            </w:r>
          </w:p>
        </w:tc>
        <w:tc>
          <w:tcPr>
            <w:tcW w:w="3149" w:type="dxa"/>
          </w:tcPr>
          <w:p w14:paraId="5B5DC92A" w14:textId="77777777" w:rsidR="00B72199" w:rsidRDefault="00B72199" w:rsidP="00B14A9B">
            <w:pPr>
              <w:jc w:val="center"/>
            </w:pPr>
            <w:r>
              <w:t>-1.16 dB</w:t>
            </w:r>
          </w:p>
        </w:tc>
      </w:tr>
    </w:tbl>
    <w:p w14:paraId="5BC96164" w14:textId="77777777" w:rsidR="0000295E" w:rsidRDefault="0000295E" w:rsidP="004502DC">
      <w:pPr>
        <w:snapToGrid w:val="0"/>
        <w:spacing w:beforeLines="50" w:before="120" w:afterLines="50" w:after="120"/>
        <w:rPr>
          <w:rFonts w:eastAsiaTheme="minorEastAsia"/>
          <w:lang w:eastAsia="zh-CN"/>
        </w:rPr>
      </w:pPr>
    </w:p>
    <w:p w14:paraId="398113D2" w14:textId="77777777" w:rsidR="008F7BC5" w:rsidRPr="009569A3" w:rsidRDefault="008F7BC5" w:rsidP="008F7BC5">
      <w:pPr>
        <w:snapToGrid w:val="0"/>
        <w:spacing w:beforeLines="50" w:before="120" w:afterLines="50" w:after="120"/>
        <w:rPr>
          <w:rFonts w:eastAsiaTheme="minorEastAsia"/>
          <w:u w:val="single"/>
          <w:lang w:eastAsia="zh-CN"/>
        </w:rPr>
      </w:pPr>
      <w:r>
        <w:rPr>
          <w:rFonts w:eastAsiaTheme="minorEastAsia"/>
          <w:highlight w:val="yellow"/>
          <w:u w:val="single"/>
          <w:lang w:eastAsia="zh-CN"/>
        </w:rPr>
        <w:t>Calibration of link budget results</w:t>
      </w:r>
      <w:r w:rsidRPr="009569A3">
        <w:rPr>
          <w:rFonts w:eastAsiaTheme="minorEastAsia"/>
          <w:highlight w:val="yellow"/>
          <w:u w:val="single"/>
          <w:lang w:eastAsia="zh-CN"/>
        </w:rPr>
        <w:t>:</w:t>
      </w:r>
    </w:p>
    <w:p w14:paraId="27E2275F"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8F7BC5" w14:paraId="7A7033DA" w14:textId="77777777" w:rsidTr="00B14A9B">
        <w:tc>
          <w:tcPr>
            <w:tcW w:w="1070" w:type="dxa"/>
          </w:tcPr>
          <w:p w14:paraId="2A0D375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580FBCB2"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6EC6E13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5EB9D73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1A8123E2"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674A479A"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27A9C91F"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37956C8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ZTE</w:t>
            </w:r>
          </w:p>
        </w:tc>
      </w:tr>
      <w:tr w:rsidR="008F7BC5" w14:paraId="38533F5D" w14:textId="77777777" w:rsidTr="00B14A9B">
        <w:trPr>
          <w:gridAfter w:val="1"/>
          <w:wAfter w:w="1052" w:type="dxa"/>
        </w:trPr>
        <w:tc>
          <w:tcPr>
            <w:tcW w:w="1067" w:type="dxa"/>
          </w:tcPr>
          <w:p w14:paraId="3D822BBB"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45D47063"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01E85C7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4A2ED954"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02543E8B"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74F0088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37830493"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Sateliot</w:t>
            </w:r>
          </w:p>
        </w:tc>
      </w:tr>
    </w:tbl>
    <w:p w14:paraId="6CB2A2F5" w14:textId="77777777" w:rsidR="008F7BC5" w:rsidRDefault="008F7BC5" w:rsidP="008F7BC5">
      <w:pPr>
        <w:snapToGrid w:val="0"/>
        <w:spacing w:beforeLines="50" w:before="120" w:afterLines="50" w:after="120"/>
        <w:rPr>
          <w:rFonts w:eastAsiaTheme="minorEastAsia"/>
          <w:lang w:eastAsia="zh-CN"/>
        </w:rPr>
      </w:pPr>
    </w:p>
    <w:p w14:paraId="1C22787B"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7174DAAD"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8F7BC5" w:rsidRPr="00355533" w14:paraId="4D5DD65B" w14:textId="77777777" w:rsidTr="00B14A9B">
        <w:tc>
          <w:tcPr>
            <w:tcW w:w="2407" w:type="dxa"/>
            <w:shd w:val="clear" w:color="auto" w:fill="D9E2F3"/>
          </w:tcPr>
          <w:p w14:paraId="2AF61071" w14:textId="77777777" w:rsidR="008F7BC5" w:rsidRPr="00355533" w:rsidRDefault="008F7BC5" w:rsidP="00B14A9B">
            <w:pPr>
              <w:rPr>
                <w:bCs/>
                <w:iCs/>
                <w:lang w:eastAsia="x-none"/>
              </w:rPr>
            </w:pPr>
            <w:r w:rsidRPr="00355533">
              <w:rPr>
                <w:bCs/>
                <w:iCs/>
                <w:lang w:eastAsia="x-none"/>
              </w:rPr>
              <w:t>Other Losses</w:t>
            </w:r>
          </w:p>
        </w:tc>
        <w:tc>
          <w:tcPr>
            <w:tcW w:w="1699" w:type="dxa"/>
            <w:shd w:val="clear" w:color="auto" w:fill="D9E2F3"/>
          </w:tcPr>
          <w:p w14:paraId="3CE1809D" w14:textId="77777777" w:rsidR="008F7BC5" w:rsidRPr="00355533" w:rsidRDefault="008F7BC5" w:rsidP="00B14A9B">
            <w:pPr>
              <w:rPr>
                <w:bCs/>
                <w:iCs/>
                <w:lang w:eastAsia="x-none"/>
              </w:rPr>
            </w:pPr>
            <w:r w:rsidRPr="00355533">
              <w:rPr>
                <w:bCs/>
                <w:iCs/>
                <w:lang w:eastAsia="x-none"/>
              </w:rPr>
              <w:t>GEO (35786 km)</w:t>
            </w:r>
          </w:p>
        </w:tc>
        <w:tc>
          <w:tcPr>
            <w:tcW w:w="1559" w:type="dxa"/>
            <w:shd w:val="clear" w:color="auto" w:fill="D9E2F3"/>
          </w:tcPr>
          <w:p w14:paraId="320FDE67" w14:textId="77777777" w:rsidR="008F7BC5" w:rsidRPr="00355533" w:rsidRDefault="008F7BC5" w:rsidP="00B14A9B">
            <w:pPr>
              <w:rPr>
                <w:bCs/>
                <w:iCs/>
                <w:lang w:eastAsia="x-none"/>
              </w:rPr>
            </w:pPr>
            <w:r w:rsidRPr="00355533">
              <w:rPr>
                <w:bCs/>
                <w:iCs/>
                <w:lang w:eastAsia="x-none"/>
              </w:rPr>
              <w:t>LEO (1200 km)</w:t>
            </w:r>
          </w:p>
        </w:tc>
        <w:tc>
          <w:tcPr>
            <w:tcW w:w="1701" w:type="dxa"/>
            <w:shd w:val="clear" w:color="auto" w:fill="D9E2F3"/>
          </w:tcPr>
          <w:p w14:paraId="25D3E751" w14:textId="77777777" w:rsidR="008F7BC5" w:rsidRPr="00355533" w:rsidRDefault="008F7BC5" w:rsidP="00B14A9B">
            <w:pPr>
              <w:rPr>
                <w:bCs/>
                <w:iCs/>
                <w:lang w:eastAsia="x-none"/>
              </w:rPr>
            </w:pPr>
            <w:r w:rsidRPr="00355533">
              <w:rPr>
                <w:bCs/>
                <w:iCs/>
                <w:lang w:eastAsia="x-none"/>
              </w:rPr>
              <w:t>LEO (600 km)</w:t>
            </w:r>
          </w:p>
        </w:tc>
      </w:tr>
      <w:tr w:rsidR="008F7BC5" w:rsidRPr="00355533" w14:paraId="7E9D7551" w14:textId="77777777" w:rsidTr="00B14A9B">
        <w:tc>
          <w:tcPr>
            <w:tcW w:w="2407" w:type="dxa"/>
            <w:shd w:val="clear" w:color="auto" w:fill="D9E2F3"/>
          </w:tcPr>
          <w:p w14:paraId="23F54949" w14:textId="77777777" w:rsidR="008F7BC5" w:rsidRPr="00355533" w:rsidRDefault="008F7BC5" w:rsidP="00B14A9B">
            <w:pPr>
              <w:rPr>
                <w:bCs/>
                <w:iCs/>
                <w:lang w:eastAsia="x-none"/>
              </w:rPr>
            </w:pPr>
            <w:r w:rsidRPr="00355533">
              <w:rPr>
                <w:bCs/>
                <w:iCs/>
                <w:lang w:eastAsia="x-none"/>
              </w:rPr>
              <w:t>Scintillation losses</w:t>
            </w:r>
          </w:p>
        </w:tc>
        <w:tc>
          <w:tcPr>
            <w:tcW w:w="1699" w:type="dxa"/>
            <w:shd w:val="clear" w:color="auto" w:fill="auto"/>
          </w:tcPr>
          <w:p w14:paraId="14094266" w14:textId="77777777" w:rsidR="008F7BC5" w:rsidRPr="00355533" w:rsidRDefault="008F7BC5" w:rsidP="00B14A9B">
            <w:pPr>
              <w:rPr>
                <w:bCs/>
                <w:iCs/>
                <w:lang w:eastAsia="x-none"/>
              </w:rPr>
            </w:pPr>
            <w:r w:rsidRPr="00355533">
              <w:rPr>
                <w:bCs/>
                <w:iCs/>
                <w:lang w:eastAsia="x-none"/>
              </w:rPr>
              <w:t>2.2</w:t>
            </w:r>
          </w:p>
        </w:tc>
        <w:tc>
          <w:tcPr>
            <w:tcW w:w="1559" w:type="dxa"/>
            <w:shd w:val="clear" w:color="auto" w:fill="auto"/>
          </w:tcPr>
          <w:p w14:paraId="42450478" w14:textId="77777777" w:rsidR="008F7BC5" w:rsidRPr="00355533" w:rsidRDefault="008F7BC5" w:rsidP="00B14A9B">
            <w:pPr>
              <w:rPr>
                <w:bCs/>
                <w:iCs/>
                <w:lang w:eastAsia="x-none"/>
              </w:rPr>
            </w:pPr>
            <w:r w:rsidRPr="00355533">
              <w:rPr>
                <w:bCs/>
                <w:iCs/>
                <w:lang w:eastAsia="x-none"/>
              </w:rPr>
              <w:t>2.2</w:t>
            </w:r>
          </w:p>
        </w:tc>
        <w:tc>
          <w:tcPr>
            <w:tcW w:w="1701" w:type="dxa"/>
            <w:shd w:val="clear" w:color="auto" w:fill="auto"/>
          </w:tcPr>
          <w:p w14:paraId="6CC93905" w14:textId="77777777" w:rsidR="008F7BC5" w:rsidRPr="00355533" w:rsidRDefault="008F7BC5" w:rsidP="00B14A9B">
            <w:pPr>
              <w:rPr>
                <w:bCs/>
                <w:iCs/>
                <w:lang w:eastAsia="x-none"/>
              </w:rPr>
            </w:pPr>
            <w:r w:rsidRPr="00355533">
              <w:rPr>
                <w:bCs/>
                <w:iCs/>
                <w:lang w:eastAsia="x-none"/>
              </w:rPr>
              <w:t>2.2</w:t>
            </w:r>
          </w:p>
        </w:tc>
      </w:tr>
      <w:tr w:rsidR="008F7BC5" w:rsidRPr="00355533" w14:paraId="1F4393E0" w14:textId="77777777" w:rsidTr="00B14A9B">
        <w:tc>
          <w:tcPr>
            <w:tcW w:w="2407" w:type="dxa"/>
            <w:shd w:val="clear" w:color="auto" w:fill="D9E2F3"/>
          </w:tcPr>
          <w:p w14:paraId="79AA920B" w14:textId="77777777" w:rsidR="008F7BC5" w:rsidRPr="00355533" w:rsidRDefault="008F7BC5" w:rsidP="00B14A9B">
            <w:pPr>
              <w:rPr>
                <w:bCs/>
                <w:iCs/>
                <w:lang w:eastAsia="x-none"/>
              </w:rPr>
            </w:pPr>
            <w:r w:rsidRPr="00355533">
              <w:rPr>
                <w:bCs/>
                <w:iCs/>
                <w:lang w:eastAsia="x-none"/>
              </w:rPr>
              <w:t>Atmospheric losses</w:t>
            </w:r>
          </w:p>
        </w:tc>
        <w:tc>
          <w:tcPr>
            <w:tcW w:w="1699" w:type="dxa"/>
            <w:shd w:val="clear" w:color="auto" w:fill="auto"/>
          </w:tcPr>
          <w:p w14:paraId="1FB1A64F" w14:textId="77777777" w:rsidR="008F7BC5" w:rsidRPr="00355533" w:rsidRDefault="008F7BC5" w:rsidP="00B14A9B">
            <w:pPr>
              <w:rPr>
                <w:bCs/>
                <w:iCs/>
                <w:lang w:eastAsia="x-none"/>
              </w:rPr>
            </w:pPr>
            <w:r w:rsidRPr="00355533">
              <w:rPr>
                <w:bCs/>
                <w:iCs/>
                <w:lang w:eastAsia="x-none"/>
              </w:rPr>
              <w:t>0.2</w:t>
            </w:r>
          </w:p>
        </w:tc>
        <w:tc>
          <w:tcPr>
            <w:tcW w:w="1559" w:type="dxa"/>
            <w:shd w:val="clear" w:color="auto" w:fill="auto"/>
          </w:tcPr>
          <w:p w14:paraId="7D45F757" w14:textId="77777777" w:rsidR="008F7BC5" w:rsidRPr="00355533" w:rsidRDefault="008F7BC5" w:rsidP="00B14A9B">
            <w:pPr>
              <w:rPr>
                <w:bCs/>
                <w:iCs/>
                <w:lang w:eastAsia="x-none"/>
              </w:rPr>
            </w:pPr>
            <w:r w:rsidRPr="00355533">
              <w:rPr>
                <w:bCs/>
                <w:iCs/>
                <w:lang w:eastAsia="x-none"/>
              </w:rPr>
              <w:t>0.1</w:t>
            </w:r>
          </w:p>
        </w:tc>
        <w:tc>
          <w:tcPr>
            <w:tcW w:w="1701" w:type="dxa"/>
            <w:shd w:val="clear" w:color="auto" w:fill="auto"/>
          </w:tcPr>
          <w:p w14:paraId="002ED239" w14:textId="77777777" w:rsidR="008F7BC5" w:rsidRPr="00355533" w:rsidRDefault="008F7BC5" w:rsidP="00B14A9B">
            <w:pPr>
              <w:rPr>
                <w:bCs/>
                <w:iCs/>
                <w:lang w:eastAsia="x-none"/>
              </w:rPr>
            </w:pPr>
            <w:r w:rsidRPr="00355533">
              <w:rPr>
                <w:bCs/>
                <w:iCs/>
                <w:lang w:eastAsia="x-none"/>
              </w:rPr>
              <w:t>0.1</w:t>
            </w:r>
          </w:p>
        </w:tc>
      </w:tr>
      <w:tr w:rsidR="008F7BC5" w:rsidRPr="00355533" w14:paraId="6BABC29C" w14:textId="77777777" w:rsidTr="00B14A9B">
        <w:tc>
          <w:tcPr>
            <w:tcW w:w="2407" w:type="dxa"/>
            <w:shd w:val="clear" w:color="auto" w:fill="D9E2F3"/>
          </w:tcPr>
          <w:p w14:paraId="7E8CB092" w14:textId="77777777" w:rsidR="008F7BC5" w:rsidRPr="00355533" w:rsidRDefault="008F7BC5" w:rsidP="00B14A9B">
            <w:pPr>
              <w:rPr>
                <w:bCs/>
                <w:iCs/>
                <w:lang w:eastAsia="x-none"/>
              </w:rPr>
            </w:pPr>
            <w:r w:rsidRPr="00355533">
              <w:rPr>
                <w:bCs/>
                <w:iCs/>
                <w:lang w:eastAsia="x-none"/>
              </w:rPr>
              <w:t>Polarization loss</w:t>
            </w:r>
          </w:p>
        </w:tc>
        <w:tc>
          <w:tcPr>
            <w:tcW w:w="1699" w:type="dxa"/>
            <w:shd w:val="clear" w:color="auto" w:fill="auto"/>
          </w:tcPr>
          <w:p w14:paraId="765EC21A" w14:textId="77777777" w:rsidR="008F7BC5" w:rsidRPr="00355533" w:rsidRDefault="008F7BC5" w:rsidP="00B14A9B">
            <w:pPr>
              <w:rPr>
                <w:bCs/>
                <w:iCs/>
                <w:lang w:eastAsia="x-none"/>
              </w:rPr>
            </w:pPr>
            <w:r w:rsidRPr="00355533">
              <w:rPr>
                <w:bCs/>
                <w:iCs/>
                <w:lang w:eastAsia="x-none"/>
              </w:rPr>
              <w:t>3</w:t>
            </w:r>
          </w:p>
        </w:tc>
        <w:tc>
          <w:tcPr>
            <w:tcW w:w="1559" w:type="dxa"/>
            <w:shd w:val="clear" w:color="auto" w:fill="auto"/>
          </w:tcPr>
          <w:p w14:paraId="2C496365" w14:textId="77777777" w:rsidR="008F7BC5" w:rsidRPr="00355533" w:rsidRDefault="008F7BC5" w:rsidP="00B14A9B">
            <w:pPr>
              <w:rPr>
                <w:bCs/>
                <w:iCs/>
                <w:lang w:eastAsia="x-none"/>
              </w:rPr>
            </w:pPr>
            <w:r w:rsidRPr="00355533">
              <w:rPr>
                <w:bCs/>
                <w:iCs/>
                <w:lang w:eastAsia="x-none"/>
              </w:rPr>
              <w:t>3</w:t>
            </w:r>
          </w:p>
        </w:tc>
        <w:tc>
          <w:tcPr>
            <w:tcW w:w="1701" w:type="dxa"/>
            <w:shd w:val="clear" w:color="auto" w:fill="auto"/>
          </w:tcPr>
          <w:p w14:paraId="1676EE97" w14:textId="77777777" w:rsidR="008F7BC5" w:rsidRPr="00355533" w:rsidRDefault="008F7BC5" w:rsidP="00B14A9B">
            <w:pPr>
              <w:rPr>
                <w:bCs/>
                <w:iCs/>
                <w:lang w:eastAsia="x-none"/>
              </w:rPr>
            </w:pPr>
            <w:r w:rsidRPr="00355533">
              <w:rPr>
                <w:bCs/>
                <w:iCs/>
                <w:lang w:eastAsia="x-none"/>
              </w:rPr>
              <w:t>3</w:t>
            </w:r>
          </w:p>
        </w:tc>
      </w:tr>
      <w:tr w:rsidR="008F7BC5" w:rsidRPr="00355533" w14:paraId="30EFD647" w14:textId="77777777" w:rsidTr="00B14A9B">
        <w:tc>
          <w:tcPr>
            <w:tcW w:w="2407" w:type="dxa"/>
            <w:shd w:val="clear" w:color="auto" w:fill="D9E2F3"/>
          </w:tcPr>
          <w:p w14:paraId="3755DDDF" w14:textId="77777777" w:rsidR="008F7BC5" w:rsidRPr="00355533" w:rsidRDefault="008F7BC5" w:rsidP="00B14A9B">
            <w:pPr>
              <w:rPr>
                <w:bCs/>
                <w:iCs/>
                <w:lang w:eastAsia="x-none"/>
              </w:rPr>
            </w:pPr>
            <w:r w:rsidRPr="00355533">
              <w:rPr>
                <w:bCs/>
                <w:iCs/>
                <w:lang w:eastAsia="x-none"/>
              </w:rPr>
              <w:t xml:space="preserve">Shadow margin </w:t>
            </w:r>
          </w:p>
        </w:tc>
        <w:tc>
          <w:tcPr>
            <w:tcW w:w="1699" w:type="dxa"/>
            <w:shd w:val="clear" w:color="auto" w:fill="auto"/>
          </w:tcPr>
          <w:p w14:paraId="742D8FF2" w14:textId="77777777" w:rsidR="008F7BC5" w:rsidRPr="00355533" w:rsidRDefault="008F7BC5" w:rsidP="00B14A9B">
            <w:pPr>
              <w:rPr>
                <w:bCs/>
                <w:iCs/>
                <w:lang w:eastAsia="x-none"/>
              </w:rPr>
            </w:pPr>
            <w:r w:rsidRPr="00355533">
              <w:rPr>
                <w:bCs/>
                <w:iCs/>
                <w:lang w:eastAsia="x-none"/>
              </w:rPr>
              <w:t>3</w:t>
            </w:r>
          </w:p>
        </w:tc>
        <w:tc>
          <w:tcPr>
            <w:tcW w:w="1559" w:type="dxa"/>
            <w:shd w:val="clear" w:color="auto" w:fill="auto"/>
          </w:tcPr>
          <w:p w14:paraId="12F83240" w14:textId="77777777" w:rsidR="008F7BC5" w:rsidRPr="00355533" w:rsidRDefault="008F7BC5" w:rsidP="00B14A9B">
            <w:pPr>
              <w:rPr>
                <w:bCs/>
                <w:iCs/>
                <w:lang w:eastAsia="x-none"/>
              </w:rPr>
            </w:pPr>
            <w:r w:rsidRPr="00355533">
              <w:rPr>
                <w:bCs/>
                <w:iCs/>
                <w:lang w:eastAsia="x-none"/>
              </w:rPr>
              <w:t>3</w:t>
            </w:r>
          </w:p>
        </w:tc>
        <w:tc>
          <w:tcPr>
            <w:tcW w:w="1701" w:type="dxa"/>
            <w:shd w:val="clear" w:color="auto" w:fill="auto"/>
          </w:tcPr>
          <w:p w14:paraId="56AC7420" w14:textId="77777777" w:rsidR="008F7BC5" w:rsidRPr="00355533" w:rsidRDefault="008F7BC5" w:rsidP="00B14A9B">
            <w:pPr>
              <w:rPr>
                <w:bCs/>
                <w:iCs/>
                <w:lang w:eastAsia="x-none"/>
              </w:rPr>
            </w:pPr>
            <w:r w:rsidRPr="00355533">
              <w:rPr>
                <w:bCs/>
                <w:iCs/>
                <w:lang w:eastAsia="x-none"/>
              </w:rPr>
              <w:t>3</w:t>
            </w:r>
          </w:p>
        </w:tc>
      </w:tr>
    </w:tbl>
    <w:p w14:paraId="7BFC35C9" w14:textId="77777777" w:rsidR="008F7BC5" w:rsidRDefault="008F7BC5" w:rsidP="008F7BC5">
      <w:pPr>
        <w:snapToGrid w:val="0"/>
        <w:spacing w:beforeLines="50" w:before="120" w:afterLines="50" w:after="120"/>
        <w:rPr>
          <w:rFonts w:eastAsiaTheme="minorEastAsia"/>
          <w:lang w:eastAsia="zh-CN"/>
        </w:rPr>
      </w:pPr>
    </w:p>
    <w:p w14:paraId="1F1E3CFB" w14:textId="77777777" w:rsidR="005D7138" w:rsidRDefault="005D7138" w:rsidP="008F7BC5">
      <w:pPr>
        <w:snapToGrid w:val="0"/>
        <w:spacing w:beforeLines="50" w:before="120" w:afterLines="50" w:after="120"/>
        <w:rPr>
          <w:rFonts w:eastAsiaTheme="minorEastAsia"/>
          <w:lang w:eastAsia="zh-CN"/>
        </w:rPr>
      </w:pPr>
    </w:p>
    <w:p w14:paraId="66162786" w14:textId="1DECAD5C" w:rsidR="005D7138" w:rsidRDefault="005D7138" w:rsidP="005D7138">
      <w:pPr>
        <w:snapToGrid w:val="0"/>
        <w:spacing w:beforeLines="50" w:before="120" w:afterLines="50" w:after="120"/>
        <w:jc w:val="center"/>
        <w:rPr>
          <w:rFonts w:eastAsiaTheme="minorEastAsia"/>
          <w:lang w:eastAsia="zh-CN"/>
        </w:rPr>
      </w:pPr>
      <w:r>
        <w:rPr>
          <w:rFonts w:eastAsiaTheme="minorEastAsia"/>
          <w:lang w:eastAsia="zh-CN"/>
        </w:rPr>
        <w:lastRenderedPageBreak/>
        <w:t>Table: Maximum Free Space Path Loss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5D7138" w:rsidRPr="00355533" w14:paraId="5F3A328C" w14:textId="77777777" w:rsidTr="000F72B1">
        <w:tc>
          <w:tcPr>
            <w:tcW w:w="2407" w:type="dxa"/>
            <w:shd w:val="clear" w:color="auto" w:fill="D9E2F3"/>
          </w:tcPr>
          <w:p w14:paraId="7AF71E50" w14:textId="77777777" w:rsidR="005D7138" w:rsidRPr="00355533" w:rsidRDefault="005D7138" w:rsidP="000F72B1">
            <w:pPr>
              <w:rPr>
                <w:bCs/>
                <w:iCs/>
                <w:lang w:eastAsia="x-none"/>
              </w:rPr>
            </w:pPr>
            <w:r>
              <w:rPr>
                <w:bCs/>
                <w:iCs/>
                <w:lang w:eastAsia="x-none"/>
              </w:rPr>
              <w:t>FSPL</w:t>
            </w:r>
          </w:p>
        </w:tc>
        <w:tc>
          <w:tcPr>
            <w:tcW w:w="1699" w:type="dxa"/>
            <w:shd w:val="clear" w:color="auto" w:fill="D9E2F3"/>
          </w:tcPr>
          <w:p w14:paraId="7552CCB5" w14:textId="77777777" w:rsidR="005D7138" w:rsidRPr="00355533" w:rsidRDefault="005D7138" w:rsidP="000F72B1">
            <w:pPr>
              <w:rPr>
                <w:bCs/>
                <w:iCs/>
                <w:lang w:eastAsia="x-none"/>
              </w:rPr>
            </w:pPr>
            <w:r w:rsidRPr="00355533">
              <w:rPr>
                <w:bCs/>
                <w:iCs/>
                <w:lang w:eastAsia="x-none"/>
              </w:rPr>
              <w:t>GEO (35786 km)</w:t>
            </w:r>
          </w:p>
        </w:tc>
        <w:tc>
          <w:tcPr>
            <w:tcW w:w="1559" w:type="dxa"/>
            <w:shd w:val="clear" w:color="auto" w:fill="D9E2F3"/>
          </w:tcPr>
          <w:p w14:paraId="04844075" w14:textId="77777777" w:rsidR="005D7138" w:rsidRPr="00355533" w:rsidRDefault="005D7138" w:rsidP="000F72B1">
            <w:pPr>
              <w:rPr>
                <w:bCs/>
                <w:iCs/>
                <w:lang w:eastAsia="x-none"/>
              </w:rPr>
            </w:pPr>
            <w:r w:rsidRPr="00355533">
              <w:rPr>
                <w:bCs/>
                <w:iCs/>
                <w:lang w:eastAsia="x-none"/>
              </w:rPr>
              <w:t>LEO (1200 km)</w:t>
            </w:r>
          </w:p>
        </w:tc>
        <w:tc>
          <w:tcPr>
            <w:tcW w:w="1701" w:type="dxa"/>
            <w:shd w:val="clear" w:color="auto" w:fill="D9E2F3"/>
          </w:tcPr>
          <w:p w14:paraId="60A96FFD" w14:textId="77777777" w:rsidR="005D7138" w:rsidRPr="00355533" w:rsidRDefault="005D7138" w:rsidP="000F72B1">
            <w:pPr>
              <w:rPr>
                <w:bCs/>
                <w:iCs/>
                <w:lang w:eastAsia="x-none"/>
              </w:rPr>
            </w:pPr>
            <w:r w:rsidRPr="00355533">
              <w:rPr>
                <w:bCs/>
                <w:iCs/>
                <w:lang w:eastAsia="x-none"/>
              </w:rPr>
              <w:t>LEO (600 km)</w:t>
            </w:r>
          </w:p>
        </w:tc>
      </w:tr>
      <w:tr w:rsidR="0064599A" w:rsidRPr="00355533" w14:paraId="518AFB0B" w14:textId="77777777" w:rsidTr="000F72B1">
        <w:tc>
          <w:tcPr>
            <w:tcW w:w="2407" w:type="dxa"/>
            <w:shd w:val="clear" w:color="auto" w:fill="D9E2F3"/>
          </w:tcPr>
          <w:p w14:paraId="56B20571" w14:textId="77777777" w:rsidR="0064599A" w:rsidRPr="00355533" w:rsidRDefault="0064599A" w:rsidP="0064599A">
            <w:pPr>
              <w:rPr>
                <w:bCs/>
                <w:iCs/>
                <w:lang w:eastAsia="x-none"/>
              </w:rPr>
            </w:pPr>
            <w:r>
              <w:rPr>
                <w:bCs/>
                <w:iCs/>
                <w:lang w:eastAsia="x-none"/>
              </w:rPr>
              <w:t>Set-1</w:t>
            </w:r>
          </w:p>
        </w:tc>
        <w:tc>
          <w:tcPr>
            <w:tcW w:w="1699" w:type="dxa"/>
            <w:shd w:val="clear" w:color="auto" w:fill="auto"/>
          </w:tcPr>
          <w:p w14:paraId="06879F10" w14:textId="45FEAC98" w:rsidR="0064599A" w:rsidRPr="00355533" w:rsidRDefault="0064599A" w:rsidP="0064599A">
            <w:pPr>
              <w:rPr>
                <w:bCs/>
                <w:iCs/>
                <w:lang w:eastAsia="x-none"/>
              </w:rPr>
            </w:pPr>
            <w:r>
              <w:rPr>
                <w:bCs/>
                <w:iCs/>
                <w:lang w:eastAsia="x-none"/>
              </w:rPr>
              <w:t>190.8</w:t>
            </w:r>
            <w:r>
              <w:rPr>
                <w:bCs/>
                <w:iCs/>
                <w:lang w:eastAsia="x-none"/>
              </w:rPr>
              <w:t xml:space="preserve"> dB</w:t>
            </w:r>
          </w:p>
        </w:tc>
        <w:tc>
          <w:tcPr>
            <w:tcW w:w="1559" w:type="dxa"/>
            <w:shd w:val="clear" w:color="auto" w:fill="auto"/>
          </w:tcPr>
          <w:p w14:paraId="1BEDE894" w14:textId="0F19B726" w:rsidR="0064599A" w:rsidRPr="00355533" w:rsidRDefault="0064599A" w:rsidP="0064599A">
            <w:pPr>
              <w:rPr>
                <w:bCs/>
                <w:iCs/>
                <w:lang w:eastAsia="x-none"/>
              </w:rPr>
            </w:pPr>
            <w:r>
              <w:rPr>
                <w:bCs/>
                <w:iCs/>
                <w:lang w:eastAsia="x-none"/>
              </w:rPr>
              <w:t>164.5</w:t>
            </w:r>
            <w:r>
              <w:rPr>
                <w:bCs/>
                <w:iCs/>
                <w:lang w:eastAsia="x-none"/>
              </w:rPr>
              <w:t xml:space="preserve"> dB</w:t>
            </w:r>
          </w:p>
        </w:tc>
        <w:tc>
          <w:tcPr>
            <w:tcW w:w="1701" w:type="dxa"/>
            <w:shd w:val="clear" w:color="auto" w:fill="auto"/>
          </w:tcPr>
          <w:p w14:paraId="11003F59" w14:textId="0F09B98F" w:rsidR="0064599A" w:rsidRPr="00355533" w:rsidRDefault="0064599A" w:rsidP="0064599A">
            <w:pPr>
              <w:rPr>
                <w:bCs/>
                <w:iCs/>
                <w:lang w:eastAsia="x-none"/>
              </w:rPr>
            </w:pPr>
            <w:r>
              <w:rPr>
                <w:bCs/>
                <w:iCs/>
                <w:lang w:eastAsia="x-none"/>
              </w:rPr>
              <w:t>159.1</w:t>
            </w:r>
            <w:r>
              <w:rPr>
                <w:bCs/>
                <w:iCs/>
                <w:lang w:eastAsia="x-none"/>
              </w:rPr>
              <w:t xml:space="preserve"> dB</w:t>
            </w:r>
          </w:p>
        </w:tc>
      </w:tr>
      <w:tr w:rsidR="0064599A" w:rsidRPr="00355533" w14:paraId="207E9C9C" w14:textId="77777777" w:rsidTr="000F72B1">
        <w:tc>
          <w:tcPr>
            <w:tcW w:w="2407" w:type="dxa"/>
            <w:shd w:val="clear" w:color="auto" w:fill="D9E2F3"/>
          </w:tcPr>
          <w:p w14:paraId="5BCDBA4C" w14:textId="77777777" w:rsidR="0064599A" w:rsidRPr="00355533" w:rsidRDefault="0064599A" w:rsidP="0064599A">
            <w:pPr>
              <w:rPr>
                <w:bCs/>
                <w:iCs/>
                <w:lang w:eastAsia="x-none"/>
              </w:rPr>
            </w:pPr>
            <w:r>
              <w:rPr>
                <w:bCs/>
                <w:iCs/>
                <w:lang w:eastAsia="x-none"/>
              </w:rPr>
              <w:t>Set-2</w:t>
            </w:r>
          </w:p>
        </w:tc>
        <w:tc>
          <w:tcPr>
            <w:tcW w:w="1699" w:type="dxa"/>
            <w:shd w:val="clear" w:color="auto" w:fill="auto"/>
          </w:tcPr>
          <w:p w14:paraId="7E70E5A0" w14:textId="03206A6F" w:rsidR="0064599A" w:rsidRPr="00355533" w:rsidRDefault="0064599A" w:rsidP="0064599A">
            <w:pPr>
              <w:rPr>
                <w:bCs/>
                <w:iCs/>
                <w:lang w:eastAsia="x-none"/>
              </w:rPr>
            </w:pPr>
            <w:r>
              <w:rPr>
                <w:bCs/>
                <w:iCs/>
                <w:lang w:eastAsia="x-none"/>
              </w:rPr>
              <w:t>190.3 dB</w:t>
            </w:r>
          </w:p>
        </w:tc>
        <w:tc>
          <w:tcPr>
            <w:tcW w:w="1559" w:type="dxa"/>
            <w:shd w:val="clear" w:color="auto" w:fill="auto"/>
          </w:tcPr>
          <w:p w14:paraId="4C261A2B" w14:textId="0D9FE2BE" w:rsidR="0064599A" w:rsidRPr="00355533" w:rsidRDefault="0064599A" w:rsidP="0064599A">
            <w:pPr>
              <w:rPr>
                <w:bCs/>
                <w:iCs/>
                <w:lang w:eastAsia="x-none"/>
              </w:rPr>
            </w:pPr>
            <w:r>
              <w:rPr>
                <w:bCs/>
                <w:iCs/>
                <w:lang w:eastAsia="x-none"/>
              </w:rPr>
              <w:t>164.5 dB</w:t>
            </w:r>
          </w:p>
        </w:tc>
        <w:tc>
          <w:tcPr>
            <w:tcW w:w="1701" w:type="dxa"/>
            <w:shd w:val="clear" w:color="auto" w:fill="auto"/>
          </w:tcPr>
          <w:p w14:paraId="6CC6C4F3" w14:textId="49CA5244" w:rsidR="0064599A" w:rsidRPr="00355533" w:rsidRDefault="0064599A" w:rsidP="0064599A">
            <w:pPr>
              <w:rPr>
                <w:bCs/>
                <w:iCs/>
                <w:lang w:eastAsia="x-none"/>
              </w:rPr>
            </w:pPr>
            <w:r>
              <w:rPr>
                <w:bCs/>
                <w:iCs/>
                <w:lang w:eastAsia="x-none"/>
              </w:rPr>
              <w:t>159.1 dB</w:t>
            </w:r>
          </w:p>
        </w:tc>
      </w:tr>
      <w:tr w:rsidR="0064599A" w:rsidRPr="00355533" w14:paraId="5CD626F4" w14:textId="77777777" w:rsidTr="000F72B1">
        <w:tc>
          <w:tcPr>
            <w:tcW w:w="2407" w:type="dxa"/>
            <w:shd w:val="clear" w:color="auto" w:fill="D9E2F3"/>
          </w:tcPr>
          <w:p w14:paraId="344AC9BD" w14:textId="77777777" w:rsidR="0064599A" w:rsidRPr="00355533" w:rsidRDefault="0064599A" w:rsidP="0064599A">
            <w:pPr>
              <w:rPr>
                <w:bCs/>
                <w:iCs/>
                <w:lang w:eastAsia="x-none"/>
              </w:rPr>
            </w:pPr>
            <w:r>
              <w:rPr>
                <w:bCs/>
                <w:iCs/>
                <w:lang w:eastAsia="x-none"/>
              </w:rPr>
              <w:t>Set-3</w:t>
            </w:r>
          </w:p>
        </w:tc>
        <w:tc>
          <w:tcPr>
            <w:tcW w:w="1699" w:type="dxa"/>
            <w:shd w:val="clear" w:color="auto" w:fill="auto"/>
          </w:tcPr>
          <w:p w14:paraId="342A32ED" w14:textId="71C2D0DE" w:rsidR="0064599A" w:rsidRPr="00355533" w:rsidRDefault="0064599A" w:rsidP="0064599A">
            <w:pPr>
              <w:rPr>
                <w:bCs/>
                <w:iCs/>
                <w:lang w:eastAsia="x-none"/>
              </w:rPr>
            </w:pPr>
            <w:r>
              <w:rPr>
                <w:bCs/>
                <w:iCs/>
                <w:lang w:eastAsia="x-none"/>
              </w:rPr>
              <w:t>190.6 dB</w:t>
            </w:r>
          </w:p>
        </w:tc>
        <w:tc>
          <w:tcPr>
            <w:tcW w:w="1559" w:type="dxa"/>
            <w:shd w:val="clear" w:color="auto" w:fill="auto"/>
          </w:tcPr>
          <w:p w14:paraId="51F06AB7" w14:textId="59D3D081" w:rsidR="0064599A" w:rsidRPr="00355533" w:rsidRDefault="0064599A" w:rsidP="0064599A">
            <w:pPr>
              <w:rPr>
                <w:bCs/>
                <w:iCs/>
                <w:lang w:eastAsia="x-none"/>
              </w:rPr>
            </w:pPr>
            <w:r>
              <w:rPr>
                <w:bCs/>
                <w:iCs/>
                <w:lang w:eastAsia="x-none"/>
              </w:rPr>
              <w:t>164.5 dB</w:t>
            </w:r>
          </w:p>
        </w:tc>
        <w:tc>
          <w:tcPr>
            <w:tcW w:w="1701" w:type="dxa"/>
            <w:shd w:val="clear" w:color="auto" w:fill="auto"/>
          </w:tcPr>
          <w:p w14:paraId="0F3AC64D" w14:textId="2DF2C872" w:rsidR="0064599A" w:rsidRPr="00355533" w:rsidRDefault="0064599A" w:rsidP="0064599A">
            <w:pPr>
              <w:rPr>
                <w:bCs/>
                <w:iCs/>
                <w:lang w:eastAsia="x-none"/>
              </w:rPr>
            </w:pPr>
            <w:r>
              <w:rPr>
                <w:bCs/>
                <w:iCs/>
                <w:lang w:eastAsia="x-none"/>
              </w:rPr>
              <w:t>159.1 dB</w:t>
            </w:r>
          </w:p>
        </w:tc>
      </w:tr>
      <w:tr w:rsidR="0064599A" w:rsidRPr="00355533" w14:paraId="5ABCF415" w14:textId="77777777" w:rsidTr="000F72B1">
        <w:tc>
          <w:tcPr>
            <w:tcW w:w="2407" w:type="dxa"/>
            <w:shd w:val="clear" w:color="auto" w:fill="D9E2F3"/>
          </w:tcPr>
          <w:p w14:paraId="1EA13436" w14:textId="77777777" w:rsidR="0064599A" w:rsidRPr="00355533" w:rsidRDefault="0064599A" w:rsidP="0064599A">
            <w:pPr>
              <w:rPr>
                <w:bCs/>
                <w:iCs/>
                <w:lang w:eastAsia="x-none"/>
              </w:rPr>
            </w:pPr>
            <w:r>
              <w:rPr>
                <w:bCs/>
                <w:iCs/>
                <w:lang w:eastAsia="x-none"/>
              </w:rPr>
              <w:t>Set-4</w:t>
            </w:r>
            <w:r w:rsidRPr="00355533">
              <w:rPr>
                <w:bCs/>
                <w:iCs/>
                <w:lang w:eastAsia="x-none"/>
              </w:rPr>
              <w:t xml:space="preserve"> </w:t>
            </w:r>
          </w:p>
        </w:tc>
        <w:tc>
          <w:tcPr>
            <w:tcW w:w="1699" w:type="dxa"/>
            <w:shd w:val="clear" w:color="auto" w:fill="auto"/>
          </w:tcPr>
          <w:p w14:paraId="295CBFBB" w14:textId="56008040" w:rsidR="0064599A" w:rsidRPr="00355533" w:rsidRDefault="0064599A" w:rsidP="0064599A">
            <w:pPr>
              <w:jc w:val="center"/>
              <w:rPr>
                <w:bCs/>
                <w:iCs/>
                <w:lang w:eastAsia="x-none"/>
              </w:rPr>
            </w:pPr>
            <w:r>
              <w:rPr>
                <w:bCs/>
                <w:iCs/>
                <w:lang w:eastAsia="x-none"/>
              </w:rPr>
              <w:t>-</w:t>
            </w:r>
          </w:p>
        </w:tc>
        <w:tc>
          <w:tcPr>
            <w:tcW w:w="1559" w:type="dxa"/>
            <w:shd w:val="clear" w:color="auto" w:fill="auto"/>
          </w:tcPr>
          <w:p w14:paraId="663420AE" w14:textId="6C44F1FC" w:rsidR="0064599A" w:rsidRPr="00355533" w:rsidRDefault="0064599A" w:rsidP="0064599A">
            <w:pPr>
              <w:jc w:val="center"/>
              <w:rPr>
                <w:bCs/>
                <w:iCs/>
                <w:lang w:eastAsia="x-none"/>
              </w:rPr>
            </w:pPr>
            <w:r>
              <w:rPr>
                <w:bCs/>
                <w:iCs/>
                <w:lang w:eastAsia="x-none"/>
              </w:rPr>
              <w:t>-</w:t>
            </w:r>
          </w:p>
        </w:tc>
        <w:tc>
          <w:tcPr>
            <w:tcW w:w="1701" w:type="dxa"/>
            <w:shd w:val="clear" w:color="auto" w:fill="auto"/>
          </w:tcPr>
          <w:p w14:paraId="78D69271" w14:textId="2C044F7A" w:rsidR="0064599A" w:rsidRPr="00355533" w:rsidRDefault="0064599A" w:rsidP="0064599A">
            <w:pPr>
              <w:rPr>
                <w:bCs/>
                <w:iCs/>
                <w:lang w:eastAsia="x-none"/>
              </w:rPr>
            </w:pPr>
            <w:r>
              <w:rPr>
                <w:bCs/>
                <w:iCs/>
                <w:lang w:eastAsia="x-none"/>
              </w:rPr>
              <w:t>159.1 dB</w:t>
            </w:r>
          </w:p>
        </w:tc>
      </w:tr>
    </w:tbl>
    <w:p w14:paraId="15A8519D"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To align assumptions for unified results, in the moderator summary we adjust figures of all companies with common assumptions for Noise Figure and PC5. When needed SNR DL figure is adjusted by 2 dB and SNR UL figure by 3 </w:t>
      </w:r>
      <w:proofErr w:type="spellStart"/>
      <w:r>
        <w:rPr>
          <w:rFonts w:eastAsiaTheme="minorEastAsia"/>
          <w:lang w:eastAsia="zh-CN"/>
        </w:rPr>
        <w:t>dB.</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754FB598" w14:textId="77777777" w:rsidR="008F7BC5" w:rsidRDefault="008F7BC5" w:rsidP="008F7BC5">
      <w:pPr>
        <w:snapToGrid w:val="0"/>
        <w:spacing w:beforeLines="50" w:before="120" w:afterLines="50" w:after="120"/>
        <w:rPr>
          <w:rFonts w:eastAsiaTheme="minorEastAsia"/>
          <w:lang w:eastAsia="zh-CN"/>
        </w:rPr>
      </w:pPr>
    </w:p>
    <w:p w14:paraId="0DF685F4"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F3CB3" w14:paraId="63EE05D2" w14:textId="77777777" w:rsidTr="000F72B1">
        <w:tc>
          <w:tcPr>
            <w:tcW w:w="8778" w:type="dxa"/>
            <w:gridSpan w:val="6"/>
            <w:shd w:val="clear" w:color="auto" w:fill="C6D9F1" w:themeFill="text2" w:themeFillTint="33"/>
          </w:tcPr>
          <w:p w14:paraId="1F964BFE"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(23 dBm), NF=7 dB</w:t>
            </w:r>
          </w:p>
        </w:tc>
      </w:tr>
      <w:tr w:rsidR="005F3CB3" w14:paraId="3B4E2441" w14:textId="77777777" w:rsidTr="000F72B1">
        <w:tc>
          <w:tcPr>
            <w:tcW w:w="702" w:type="dxa"/>
            <w:shd w:val="clear" w:color="auto" w:fill="C6D9F1" w:themeFill="text2" w:themeFillTint="33"/>
          </w:tcPr>
          <w:p w14:paraId="3D622C1F" w14:textId="77777777" w:rsidR="005F3CB3" w:rsidRPr="00C9243D" w:rsidRDefault="005F3CB3" w:rsidP="000F72B1">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7A436B23" w14:textId="77777777" w:rsidR="005F3CB3" w:rsidRPr="00A47F89"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077221AB" w14:textId="77777777" w:rsidR="005F3CB3" w:rsidRPr="00C9243D"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0824BA7" w14:textId="77777777" w:rsidR="005F3CB3" w:rsidRPr="00C9243D" w:rsidRDefault="005F3CB3" w:rsidP="000F72B1">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619D17CA" w14:textId="77777777" w:rsidR="005F3CB3" w:rsidRPr="00C9243D" w:rsidRDefault="005F3CB3" w:rsidP="000F72B1">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62A67D38" w14:textId="77777777" w:rsidR="005F3CB3"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81EA935" w14:textId="4ECB49B3" w:rsidR="005F3CB3" w:rsidRPr="00C9243D" w:rsidRDefault="005F3CB3" w:rsidP="000F72B1">
            <w:pPr>
              <w:rPr>
                <w:lang w:eastAsia="x-none"/>
              </w:rPr>
            </w:pPr>
            <w:r>
              <w:rPr>
                <w:rFonts w:asciiTheme="minorHAnsi" w:eastAsiaTheme="minorEastAsia" w:hAnsi="Calibri Light" w:cstheme="minorBidi"/>
                <w:color w:val="000000" w:themeColor="text1"/>
                <w:kern w:val="24"/>
                <w:sz w:val="18"/>
                <w:szCs w:val="32"/>
              </w:rPr>
              <w:t xml:space="preserve">1080 kHz / 360 kHz /180 kHz / 90 kHz / 45 kHz / </w:t>
            </w:r>
            <w:r w:rsidR="005A0B75">
              <w:rPr>
                <w:rFonts w:asciiTheme="minorHAnsi" w:eastAsiaTheme="minorEastAsia" w:hAnsi="Calibri Light" w:cstheme="minorBidi"/>
                <w:color w:val="000000" w:themeColor="text1"/>
                <w:kern w:val="24"/>
                <w:sz w:val="18"/>
                <w:szCs w:val="32"/>
              </w:rPr>
              <w:t xml:space="preserve">30 kHz / </w:t>
            </w:r>
            <w:r>
              <w:rPr>
                <w:rFonts w:asciiTheme="minorHAnsi" w:eastAsiaTheme="minorEastAsia" w:hAnsi="Calibri Light" w:cstheme="minorBidi"/>
                <w:color w:val="000000" w:themeColor="text1"/>
                <w:kern w:val="24"/>
                <w:sz w:val="18"/>
                <w:szCs w:val="32"/>
              </w:rPr>
              <w:t>15 kHz / 3.75 kHz</w:t>
            </w:r>
          </w:p>
        </w:tc>
      </w:tr>
      <w:tr w:rsidR="005F3CB3" w14:paraId="6884CD86" w14:textId="77777777" w:rsidTr="000F72B1">
        <w:tc>
          <w:tcPr>
            <w:tcW w:w="702" w:type="dxa"/>
          </w:tcPr>
          <w:p w14:paraId="3FD1AED3"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6A2CACFE"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EF56C08"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383E4DFE" w14:textId="633DB97E" w:rsidR="005F3CB3" w:rsidRPr="00586BC7" w:rsidRDefault="00EF6D29"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w:t>
            </w:r>
            <w:r w:rsidR="005F3CB3">
              <w:rPr>
                <w:rFonts w:asciiTheme="minorHAnsi" w:eastAsiaTheme="minorEastAsia" w:hAnsi="Calibri Light" w:cstheme="minorBidi"/>
                <w:color w:val="000000" w:themeColor="text1"/>
                <w:kern w:val="24"/>
                <w:sz w:val="18"/>
                <w:szCs w:val="32"/>
              </w:rPr>
              <w:t xml:space="preserve"> dB</w:t>
            </w:r>
          </w:p>
        </w:tc>
        <w:tc>
          <w:tcPr>
            <w:tcW w:w="851" w:type="dxa"/>
          </w:tcPr>
          <w:p w14:paraId="4942D001"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2332A230" w14:textId="452B089F" w:rsidR="005F3CB3" w:rsidRPr="00586BC7" w:rsidRDefault="00EF6D29"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-17.1</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 xml:space="preserve">-14.1 dB / -11.1 dB / -8.1 dB / </w:t>
            </w:r>
            <w:r w:rsidR="005A0B75">
              <w:rPr>
                <w:rFonts w:asciiTheme="minorHAnsi" w:eastAsiaTheme="minorEastAsia" w:hAnsi="Calibri Light" w:cstheme="minorBidi"/>
                <w:color w:val="000000" w:themeColor="text1"/>
                <w:kern w:val="24"/>
                <w:sz w:val="18"/>
                <w:szCs w:val="32"/>
              </w:rPr>
              <w:t xml:space="preserve">-6.6 dB / </w:t>
            </w:r>
            <w:r>
              <w:rPr>
                <w:rFonts w:asciiTheme="minorHAnsi" w:eastAsiaTheme="minorEastAsia" w:hAnsi="Calibri Light" w:cstheme="minorBidi"/>
                <w:color w:val="000000" w:themeColor="text1"/>
                <w:kern w:val="24"/>
                <w:sz w:val="18"/>
                <w:szCs w:val="32"/>
              </w:rPr>
              <w:t>-3.3 dB / 2.7</w:t>
            </w:r>
            <w:r w:rsidR="005F3CB3">
              <w:rPr>
                <w:rFonts w:asciiTheme="minorHAnsi" w:eastAsiaTheme="minorEastAsia" w:hAnsi="Calibri Light" w:cstheme="minorBidi"/>
                <w:color w:val="000000" w:themeColor="text1"/>
                <w:kern w:val="24"/>
                <w:sz w:val="18"/>
                <w:szCs w:val="32"/>
              </w:rPr>
              <w:t xml:space="preserve"> dB</w:t>
            </w:r>
          </w:p>
        </w:tc>
      </w:tr>
      <w:tr w:rsidR="005F3CB3" w14:paraId="5C3B9889" w14:textId="77777777" w:rsidTr="000F72B1">
        <w:tc>
          <w:tcPr>
            <w:tcW w:w="702" w:type="dxa"/>
          </w:tcPr>
          <w:p w14:paraId="49CD6F76"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6939DD47"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BEADDB5"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C485EB1"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6F65828A"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4DEAF6" w14:textId="7717CC9F"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-13.4 dB / -8.6 dB / -5.6 dB / -2.6 dB / 0.4 dB / </w:t>
            </w:r>
            <w:r w:rsidR="005A0B75">
              <w:rPr>
                <w:rFonts w:asciiTheme="minorHAnsi" w:eastAsiaTheme="minorEastAsia" w:hAnsi="Calibri Light" w:cstheme="minorBidi"/>
                <w:color w:val="000000" w:themeColor="text1"/>
                <w:kern w:val="24"/>
                <w:sz w:val="18"/>
                <w:szCs w:val="32"/>
              </w:rPr>
              <w:t xml:space="preserve">2.2 dB / </w:t>
            </w:r>
            <w:r>
              <w:rPr>
                <w:rFonts w:asciiTheme="minorHAnsi" w:eastAsiaTheme="minorEastAsia" w:hAnsi="Calibri Light" w:cstheme="minorBidi"/>
                <w:color w:val="000000" w:themeColor="text1"/>
                <w:kern w:val="24"/>
                <w:sz w:val="18"/>
                <w:szCs w:val="32"/>
              </w:rPr>
              <w:t>5.2 dB / 11.2 dB</w:t>
            </w:r>
          </w:p>
        </w:tc>
      </w:tr>
      <w:tr w:rsidR="005F3CB3" w14:paraId="206C0EA7" w14:textId="77777777" w:rsidTr="000F72B1">
        <w:tc>
          <w:tcPr>
            <w:tcW w:w="702" w:type="dxa"/>
          </w:tcPr>
          <w:p w14:paraId="7557B04F"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013C029"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0BFA94E"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63CEE8F4"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13CBCDC2"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0CA13B49" w14:textId="42644056"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-8.0 dB / -3.2 dB / -0.2 dB / 2.8 dB / 5.8 dB / </w:t>
            </w:r>
            <w:r w:rsidR="005A0B75">
              <w:rPr>
                <w:rFonts w:asciiTheme="minorHAnsi" w:eastAsiaTheme="minorEastAsia" w:hAnsi="Calibri Light" w:cstheme="minorBidi"/>
                <w:color w:val="000000" w:themeColor="text1"/>
                <w:kern w:val="24"/>
                <w:sz w:val="18"/>
                <w:szCs w:val="32"/>
              </w:rPr>
              <w:t xml:space="preserve">7.5 dB / </w:t>
            </w:r>
            <w:r>
              <w:rPr>
                <w:rFonts w:asciiTheme="minorHAnsi" w:eastAsiaTheme="minorEastAsia" w:hAnsi="Calibri Light" w:cstheme="minorBidi"/>
                <w:color w:val="000000" w:themeColor="text1"/>
                <w:kern w:val="24"/>
                <w:sz w:val="18"/>
                <w:szCs w:val="32"/>
              </w:rPr>
              <w:t>10.5 dB / 16.6 dB</w:t>
            </w:r>
          </w:p>
        </w:tc>
      </w:tr>
    </w:tbl>
    <w:p w14:paraId="78A3020F" w14:textId="77777777" w:rsidR="008F7BC5" w:rsidRDefault="008F7BC5" w:rsidP="008F7BC5">
      <w:pPr>
        <w:snapToGrid w:val="0"/>
        <w:spacing w:beforeLines="50" w:before="120" w:afterLines="50" w:after="120"/>
        <w:rPr>
          <w:rFonts w:eastAsiaTheme="minorEastAsia"/>
          <w:lang w:eastAsia="zh-CN"/>
        </w:rPr>
      </w:pPr>
    </w:p>
    <w:p w14:paraId="2092ED4A"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8F7BC5" w14:paraId="5372AB66" w14:textId="77777777" w:rsidTr="00B14A9B">
        <w:tc>
          <w:tcPr>
            <w:tcW w:w="702" w:type="dxa"/>
            <w:shd w:val="clear" w:color="auto" w:fill="C6D9F1" w:themeFill="text2" w:themeFillTint="33"/>
          </w:tcPr>
          <w:p w14:paraId="3FA602D4"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5EC75BC6"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2118B630"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C12218F"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6E9E47C8"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4934C5E2"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8983D41" w14:textId="1B04E88E"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Pr>
                <w:rFonts w:asciiTheme="minorHAnsi" w:eastAsiaTheme="minorEastAsia" w:hAnsi="Calibri Light" w:cstheme="minorBidi"/>
                <w:color w:val="000000" w:themeColor="text1"/>
                <w:kern w:val="24"/>
                <w:sz w:val="18"/>
                <w:szCs w:val="32"/>
              </w:rPr>
              <w:t xml:space="preserve"> </w:t>
            </w:r>
            <w:r w:rsidR="008F7BC5">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8F7BC5">
              <w:rPr>
                <w:rFonts w:asciiTheme="minorHAnsi" w:eastAsiaTheme="minorEastAsia" w:hAnsi="Calibri Light" w:cstheme="minorBidi"/>
                <w:color w:val="000000" w:themeColor="text1"/>
                <w:kern w:val="24"/>
                <w:sz w:val="18"/>
                <w:szCs w:val="32"/>
              </w:rPr>
              <w:t>15 kHz / 3.75 kHz</w:t>
            </w:r>
          </w:p>
        </w:tc>
      </w:tr>
      <w:tr w:rsidR="008F7BC5" w14:paraId="0588F389" w14:textId="77777777" w:rsidTr="00B14A9B">
        <w:tc>
          <w:tcPr>
            <w:tcW w:w="702" w:type="dxa"/>
          </w:tcPr>
          <w:p w14:paraId="71263826" w14:textId="1FCB9AFD"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624510A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E9D94E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4E65B2B6"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85DFB0"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60E3282B" w14:textId="6FE56D51" w:rsidR="008F7BC5" w:rsidRPr="00586BC7" w:rsidRDefault="005D7138"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-26.4</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-21.6</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 xml:space="preserve">-18.6 dB / -15.6 dB / -12.6 dB / </w:t>
            </w:r>
            <w:r w:rsidR="005A0B75">
              <w:rPr>
                <w:rFonts w:asciiTheme="minorHAnsi" w:eastAsiaTheme="minorEastAsia" w:hAnsi="Calibri Light" w:cstheme="minorBidi"/>
                <w:color w:val="000000" w:themeColor="text1"/>
                <w:kern w:val="24"/>
                <w:sz w:val="18"/>
                <w:szCs w:val="32"/>
              </w:rPr>
              <w:t xml:space="preserve">-10.8 dB / </w:t>
            </w:r>
            <w:r>
              <w:rPr>
                <w:rFonts w:asciiTheme="minorHAnsi" w:eastAsiaTheme="minorEastAsia" w:hAnsi="Calibri Light" w:cstheme="minorBidi"/>
                <w:color w:val="000000" w:themeColor="text1"/>
                <w:kern w:val="24"/>
                <w:sz w:val="18"/>
                <w:szCs w:val="32"/>
              </w:rPr>
              <w:t>-7.8 dB / -1.8</w:t>
            </w:r>
            <w:r w:rsidR="008F7BC5">
              <w:rPr>
                <w:rFonts w:asciiTheme="minorHAnsi" w:eastAsiaTheme="minorEastAsia" w:hAnsi="Calibri Light" w:cstheme="minorBidi"/>
                <w:color w:val="000000" w:themeColor="text1"/>
                <w:kern w:val="24"/>
                <w:sz w:val="18"/>
                <w:szCs w:val="32"/>
              </w:rPr>
              <w:t xml:space="preserve"> dB</w:t>
            </w:r>
          </w:p>
        </w:tc>
      </w:tr>
      <w:tr w:rsidR="008F7BC5" w14:paraId="064E0264" w14:textId="77777777" w:rsidTr="00B14A9B">
        <w:tc>
          <w:tcPr>
            <w:tcW w:w="702" w:type="dxa"/>
          </w:tcPr>
          <w:p w14:paraId="2EF9022A" w14:textId="2F5A439E"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21D4BF2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79B59AE8"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704C223"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1C9880B9"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218F020A" w14:textId="3E33DCE3" w:rsidR="008F7BC5" w:rsidRPr="00586BC7"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-19.4 dB / -14.6 dB / </w:t>
            </w:r>
            <w:r w:rsidR="008F7BC5">
              <w:rPr>
                <w:rFonts w:asciiTheme="minorHAnsi" w:eastAsiaTheme="minorEastAsia" w:hAnsi="Calibri Light" w:cstheme="minorBidi"/>
                <w:color w:val="000000" w:themeColor="text1"/>
                <w:kern w:val="24"/>
                <w:sz w:val="18"/>
                <w:szCs w:val="32"/>
              </w:rPr>
              <w:t xml:space="preserve">-11.6 dB / -8.6 dB / -5.6 dB / </w:t>
            </w:r>
            <w:r w:rsidR="005A0B75">
              <w:rPr>
                <w:rFonts w:asciiTheme="minorHAnsi" w:eastAsiaTheme="minorEastAsia" w:hAnsi="Calibri Light" w:cstheme="minorBidi"/>
                <w:color w:val="000000" w:themeColor="text1"/>
                <w:kern w:val="24"/>
                <w:sz w:val="18"/>
                <w:szCs w:val="32"/>
              </w:rPr>
              <w:t xml:space="preserve">-3.8 dB / </w:t>
            </w:r>
            <w:r w:rsidR="008F7BC5">
              <w:rPr>
                <w:rFonts w:asciiTheme="minorHAnsi" w:eastAsiaTheme="minorEastAsia" w:hAnsi="Calibri Light" w:cstheme="minorBidi"/>
                <w:color w:val="000000" w:themeColor="text1"/>
                <w:kern w:val="24"/>
                <w:sz w:val="18"/>
                <w:szCs w:val="32"/>
              </w:rPr>
              <w:t>-0.8 dB / -5.2 dB</w:t>
            </w:r>
          </w:p>
        </w:tc>
      </w:tr>
      <w:tr w:rsidR="008F7BC5" w14:paraId="405E600E" w14:textId="77777777" w:rsidTr="00B14A9B">
        <w:tc>
          <w:tcPr>
            <w:tcW w:w="702" w:type="dxa"/>
          </w:tcPr>
          <w:p w14:paraId="47537444" w14:textId="1444F335"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67A0264C"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5EA2A66"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0369370B"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76714602"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7297B096" w14:textId="3530F8C2"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-14.0 dB / -9.2 dB / </w:t>
            </w:r>
            <w:r w:rsidR="008F7BC5">
              <w:rPr>
                <w:rFonts w:asciiTheme="minorHAnsi" w:eastAsiaTheme="minorEastAsia" w:hAnsi="Calibri Light" w:cstheme="minorBidi"/>
                <w:color w:val="000000" w:themeColor="text1"/>
                <w:kern w:val="24"/>
                <w:sz w:val="18"/>
                <w:szCs w:val="32"/>
              </w:rPr>
              <w:t xml:space="preserve">-6.2 dB / -3.2dB / -0.2 dB / </w:t>
            </w:r>
            <w:r w:rsidR="005A0B75">
              <w:rPr>
                <w:rFonts w:asciiTheme="minorHAnsi" w:eastAsiaTheme="minorEastAsia" w:hAnsi="Calibri Light" w:cstheme="minorBidi"/>
                <w:color w:val="000000" w:themeColor="text1"/>
                <w:kern w:val="24"/>
                <w:sz w:val="18"/>
                <w:szCs w:val="32"/>
              </w:rPr>
              <w:t xml:space="preserve">1.5 dB / </w:t>
            </w:r>
            <w:r w:rsidR="008F7BC5">
              <w:rPr>
                <w:rFonts w:asciiTheme="minorHAnsi" w:eastAsiaTheme="minorEastAsia" w:hAnsi="Calibri Light" w:cstheme="minorBidi"/>
                <w:color w:val="000000" w:themeColor="text1"/>
                <w:kern w:val="24"/>
                <w:sz w:val="18"/>
                <w:szCs w:val="32"/>
              </w:rPr>
              <w:t>4.5 dB / 10.6 dB</w:t>
            </w:r>
          </w:p>
        </w:tc>
      </w:tr>
    </w:tbl>
    <w:p w14:paraId="077D1B60" w14:textId="77777777" w:rsidR="008F7BC5" w:rsidRDefault="008F7BC5" w:rsidP="008F7BC5">
      <w:pPr>
        <w:snapToGrid w:val="0"/>
        <w:spacing w:beforeLines="50" w:before="120" w:afterLines="50" w:after="120"/>
        <w:rPr>
          <w:rFonts w:eastAsiaTheme="minorEastAsia"/>
          <w:lang w:eastAsia="zh-CN"/>
        </w:rPr>
      </w:pPr>
    </w:p>
    <w:p w14:paraId="658FDADC"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8F7BC5" w14:paraId="068A4655" w14:textId="77777777" w:rsidTr="00B14A9B">
        <w:tc>
          <w:tcPr>
            <w:tcW w:w="702" w:type="dxa"/>
            <w:shd w:val="clear" w:color="auto" w:fill="C6D9F1" w:themeFill="text2" w:themeFillTint="33"/>
          </w:tcPr>
          <w:p w14:paraId="5ACC1179"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61C729D8"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309D29F9"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85FFB85"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3540CA6D"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11A2786A"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0F2328E" w14:textId="22D860C4"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 xml:space="preserve">1080 kHz / 360 kHz </w:t>
            </w:r>
            <w:r>
              <w:rPr>
                <w:rFonts w:asciiTheme="minorHAnsi" w:eastAsiaTheme="minorEastAsia" w:hAnsi="Calibri Light" w:cstheme="minorBidi"/>
                <w:color w:val="000000" w:themeColor="text1"/>
                <w:kern w:val="24"/>
                <w:sz w:val="18"/>
                <w:szCs w:val="32"/>
              </w:rPr>
              <w:t xml:space="preserve">/ </w:t>
            </w:r>
            <w:r w:rsidR="008F7BC5">
              <w:rPr>
                <w:rFonts w:asciiTheme="minorHAnsi" w:eastAsiaTheme="minorEastAsia" w:hAnsi="Calibri Light" w:cstheme="minorBidi"/>
                <w:color w:val="000000" w:themeColor="text1"/>
                <w:kern w:val="24"/>
                <w:sz w:val="18"/>
                <w:szCs w:val="32"/>
              </w:rPr>
              <w:t xml:space="preserve">180 kHz / 90 kHz / 45 kHz </w:t>
            </w:r>
            <w:r w:rsidR="005A0B75">
              <w:rPr>
                <w:rFonts w:asciiTheme="minorHAnsi" w:eastAsiaTheme="minorEastAsia" w:hAnsi="Calibri Light" w:cstheme="minorBidi"/>
                <w:color w:val="000000" w:themeColor="text1"/>
                <w:kern w:val="24"/>
                <w:sz w:val="18"/>
                <w:szCs w:val="32"/>
              </w:rPr>
              <w:t xml:space="preserve">/30 kHz </w:t>
            </w:r>
            <w:r w:rsidR="008F7BC5">
              <w:rPr>
                <w:rFonts w:asciiTheme="minorHAnsi" w:eastAsiaTheme="minorEastAsia" w:hAnsi="Calibri Light" w:cstheme="minorBidi"/>
                <w:color w:val="000000" w:themeColor="text1"/>
                <w:kern w:val="24"/>
                <w:sz w:val="18"/>
                <w:szCs w:val="32"/>
              </w:rPr>
              <w:t>/ 15 kHz / 3.75 kHz</w:t>
            </w:r>
          </w:p>
        </w:tc>
      </w:tr>
      <w:tr w:rsidR="008F7BC5" w14:paraId="40693FD3" w14:textId="77777777" w:rsidTr="00B14A9B">
        <w:tc>
          <w:tcPr>
            <w:tcW w:w="702" w:type="dxa"/>
          </w:tcPr>
          <w:p w14:paraId="01B8EF11" w14:textId="440AB9D7" w:rsidR="008F7BC5" w:rsidRPr="00C9243D" w:rsidRDefault="005F3CB3" w:rsidP="00B14A9B">
            <w:pPr>
              <w:jc w:val="center"/>
              <w:rPr>
                <w:lang w:eastAsia="x-none"/>
              </w:rPr>
            </w:pPr>
            <w:r>
              <w:rPr>
                <w:rFonts w:asciiTheme="minorHAnsi" w:eastAsiaTheme="minorEastAsia" w:hAnsi="Calibri Light" w:cstheme="minorBidi"/>
                <w:color w:val="000000" w:themeColor="text1"/>
                <w:kern w:val="24"/>
                <w:szCs w:val="32"/>
              </w:rPr>
              <w:lastRenderedPageBreak/>
              <w:t>7</w:t>
            </w:r>
          </w:p>
        </w:tc>
        <w:tc>
          <w:tcPr>
            <w:tcW w:w="1425" w:type="dxa"/>
          </w:tcPr>
          <w:p w14:paraId="2EB81DE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685F8EF1"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4FB9F99" w14:textId="77777777" w:rsidR="008F7BC5" w:rsidRPr="00586BC7" w:rsidRDefault="008F7BC5" w:rsidP="00B14A9B">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4268793" w14:textId="77777777" w:rsidR="008F7BC5" w:rsidRPr="00586BC7" w:rsidRDefault="008F7BC5" w:rsidP="00B14A9B">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452BE7D2" w14:textId="7DBE774C" w:rsidR="008F7BC5" w:rsidRPr="00586BC7" w:rsidRDefault="005F3CB3" w:rsidP="00B14A9B">
            <w:pPr>
              <w:rPr>
                <w:sz w:val="18"/>
                <w:lang w:eastAsia="x-none"/>
              </w:rPr>
            </w:pPr>
            <w:r>
              <w:rPr>
                <w:rFonts w:asciiTheme="minorHAnsi" w:eastAsiaTheme="minorEastAsia" w:hAnsi="Calibri Light" w:cstheme="minorBidi"/>
                <w:color w:val="000000" w:themeColor="text1"/>
                <w:kern w:val="24"/>
                <w:sz w:val="18"/>
                <w:szCs w:val="32"/>
              </w:rPr>
              <w:t xml:space="preserve">-24.0 dB / -19.2 dB / </w:t>
            </w:r>
            <w:r w:rsidR="008F7BC5">
              <w:rPr>
                <w:rFonts w:asciiTheme="minorHAnsi" w:eastAsiaTheme="minorEastAsia" w:hAnsi="Calibri Light" w:cstheme="minorBidi"/>
                <w:color w:val="000000" w:themeColor="text1"/>
                <w:kern w:val="24"/>
                <w:sz w:val="18"/>
                <w:szCs w:val="32"/>
              </w:rPr>
              <w:t xml:space="preserve">-16.2 dB / -13.2 dB / -10.2 dB </w:t>
            </w:r>
            <w:r w:rsidR="005A0B75">
              <w:rPr>
                <w:rFonts w:asciiTheme="minorHAnsi" w:eastAsiaTheme="minorEastAsia" w:hAnsi="Calibri Light" w:cstheme="minorBidi"/>
                <w:color w:val="000000" w:themeColor="text1"/>
                <w:kern w:val="24"/>
                <w:sz w:val="18"/>
                <w:szCs w:val="32"/>
              </w:rPr>
              <w:t xml:space="preserve">/ -8.4 dB </w:t>
            </w:r>
            <w:r w:rsidR="008F7BC5">
              <w:rPr>
                <w:rFonts w:asciiTheme="minorHAnsi" w:eastAsiaTheme="minorEastAsia" w:hAnsi="Calibri Light" w:cstheme="minorBidi"/>
                <w:color w:val="000000" w:themeColor="text1"/>
                <w:kern w:val="24"/>
                <w:sz w:val="18"/>
                <w:szCs w:val="32"/>
              </w:rPr>
              <w:t>/ -5.4 dB / 0.6</w:t>
            </w:r>
            <w:r w:rsidR="008F7BC5" w:rsidRPr="00586BC7">
              <w:rPr>
                <w:rFonts w:asciiTheme="minorHAnsi" w:eastAsiaTheme="minorEastAsia" w:hAnsi="Calibri Light" w:cstheme="minorBidi"/>
                <w:color w:val="000000" w:themeColor="text1"/>
                <w:kern w:val="24"/>
                <w:sz w:val="18"/>
                <w:szCs w:val="32"/>
              </w:rPr>
              <w:t xml:space="preserve"> dB</w:t>
            </w:r>
          </w:p>
        </w:tc>
      </w:tr>
      <w:tr w:rsidR="008F7BC5" w14:paraId="507B1358" w14:textId="77777777" w:rsidTr="00B14A9B">
        <w:tc>
          <w:tcPr>
            <w:tcW w:w="702" w:type="dxa"/>
          </w:tcPr>
          <w:p w14:paraId="68575EE6" w14:textId="1881F68A"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7AE086E7"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A43499"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40827B9E"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68CD326A"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313FA6E" w14:textId="32B8E7F7"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-27.3 dB / -22.5 dB / </w:t>
            </w:r>
            <w:r w:rsidR="008F7BC5">
              <w:rPr>
                <w:rFonts w:asciiTheme="minorHAnsi" w:eastAsiaTheme="minorEastAsia" w:hAnsi="Calibri Light" w:cstheme="minorBidi"/>
                <w:color w:val="000000" w:themeColor="text1"/>
                <w:kern w:val="24"/>
                <w:sz w:val="18"/>
                <w:szCs w:val="32"/>
              </w:rPr>
              <w:t>-19.5 dB / -16.5 dB / -13.5 dB</w:t>
            </w:r>
            <w:r w:rsidR="005A0B75">
              <w:rPr>
                <w:rFonts w:asciiTheme="minorHAnsi" w:eastAsiaTheme="minorEastAsia" w:hAnsi="Calibri Light" w:cstheme="minorBidi"/>
                <w:color w:val="000000" w:themeColor="text1"/>
                <w:kern w:val="24"/>
                <w:sz w:val="18"/>
                <w:szCs w:val="32"/>
              </w:rPr>
              <w:t xml:space="preserve"> / -11.7 dB</w:t>
            </w:r>
            <w:r w:rsidR="008F7BC5">
              <w:rPr>
                <w:rFonts w:asciiTheme="minorHAnsi" w:eastAsiaTheme="minorEastAsia" w:hAnsi="Calibri Light" w:cstheme="minorBidi"/>
                <w:color w:val="000000" w:themeColor="text1"/>
                <w:kern w:val="24"/>
                <w:sz w:val="18"/>
                <w:szCs w:val="32"/>
              </w:rPr>
              <w:t xml:space="preserve"> / -8.7 dB / -2.7</w:t>
            </w:r>
            <w:r w:rsidR="008F7BC5" w:rsidRPr="00586BC7">
              <w:rPr>
                <w:rFonts w:asciiTheme="minorHAnsi" w:eastAsiaTheme="minorEastAsia" w:hAnsi="Calibri Light" w:cstheme="minorBidi"/>
                <w:color w:val="000000" w:themeColor="text1"/>
                <w:kern w:val="24"/>
                <w:sz w:val="18"/>
                <w:szCs w:val="32"/>
              </w:rPr>
              <w:t xml:space="preserve"> dB</w:t>
            </w:r>
          </w:p>
        </w:tc>
      </w:tr>
      <w:tr w:rsidR="008F7BC5" w14:paraId="32E57B62" w14:textId="77777777" w:rsidTr="00B14A9B">
        <w:tc>
          <w:tcPr>
            <w:tcW w:w="702" w:type="dxa"/>
          </w:tcPr>
          <w:p w14:paraId="2347B58B" w14:textId="70250F97"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110C6DF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24E44A3E"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6501035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72EAF4A1" w14:textId="77777777" w:rsidR="008F7BC5"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3AB7A944" w14:textId="30CCAD81"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-21.9 dB / -17.1 dB / </w:t>
            </w:r>
            <w:r w:rsidR="008F7BC5">
              <w:rPr>
                <w:rFonts w:asciiTheme="minorHAnsi" w:eastAsiaTheme="minorEastAsia" w:hAnsi="Calibri Light" w:cstheme="minorBidi"/>
                <w:color w:val="000000" w:themeColor="text1"/>
                <w:kern w:val="24"/>
                <w:sz w:val="18"/>
                <w:szCs w:val="32"/>
              </w:rPr>
              <w:t>-14.1 dB / -11.1 dB / -8.1 dB</w:t>
            </w:r>
            <w:r w:rsidR="005A0B75">
              <w:rPr>
                <w:rFonts w:asciiTheme="minorHAnsi" w:eastAsiaTheme="minorEastAsia" w:hAnsi="Calibri Light" w:cstheme="minorBidi"/>
                <w:color w:val="000000" w:themeColor="text1"/>
                <w:kern w:val="24"/>
                <w:sz w:val="18"/>
                <w:szCs w:val="32"/>
              </w:rPr>
              <w:t xml:space="preserve"> / -6.4 dB</w:t>
            </w:r>
            <w:r w:rsidR="008F7BC5">
              <w:rPr>
                <w:rFonts w:asciiTheme="minorHAnsi" w:eastAsiaTheme="minorEastAsia" w:hAnsi="Calibri Light" w:cstheme="minorBidi"/>
                <w:color w:val="000000" w:themeColor="text1"/>
                <w:kern w:val="24"/>
                <w:sz w:val="18"/>
                <w:szCs w:val="32"/>
              </w:rPr>
              <w:t xml:space="preserve"> / -3.4 dB / 2.7</w:t>
            </w:r>
            <w:r w:rsidR="008F7BC5" w:rsidRPr="00586BC7">
              <w:rPr>
                <w:rFonts w:asciiTheme="minorHAnsi" w:eastAsiaTheme="minorEastAsia" w:hAnsi="Calibri Light" w:cstheme="minorBidi"/>
                <w:color w:val="000000" w:themeColor="text1"/>
                <w:kern w:val="24"/>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astAsia"/>
          <w:lang w:eastAsia="zh-CN"/>
        </w:rPr>
      </w:pPr>
    </w:p>
    <w:p w14:paraId="4A4186A9"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8F7BC5" w14:paraId="25092D69" w14:textId="77777777" w:rsidTr="00B14A9B">
        <w:tc>
          <w:tcPr>
            <w:tcW w:w="702" w:type="dxa"/>
            <w:shd w:val="clear" w:color="auto" w:fill="C6D9F1" w:themeFill="text2" w:themeFillTint="33"/>
          </w:tcPr>
          <w:p w14:paraId="4ED7EAD1"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C584392"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125043D"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4208DF3"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FF26B6F"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2105817"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810513B" w14:textId="3C7831CC"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 xml:space="preserve">1080 kHz / 360 kHz / </w:t>
            </w:r>
            <w:r w:rsidR="008F7BC5">
              <w:rPr>
                <w:rFonts w:asciiTheme="minorHAnsi" w:eastAsiaTheme="minorEastAsia" w:hAnsi="Calibri Light" w:cstheme="minorBidi"/>
                <w:color w:val="000000" w:themeColor="text1"/>
                <w:kern w:val="24"/>
                <w:sz w:val="18"/>
                <w:szCs w:val="32"/>
              </w:rPr>
              <w:t>180 kHz / 90 kHz / 45 kHz</w:t>
            </w:r>
            <w:r w:rsidR="005A0B75">
              <w:rPr>
                <w:rFonts w:asciiTheme="minorHAnsi" w:eastAsiaTheme="minorEastAsia" w:hAnsi="Calibri Light" w:cstheme="minorBidi"/>
                <w:color w:val="000000" w:themeColor="text1"/>
                <w:kern w:val="24"/>
                <w:sz w:val="18"/>
                <w:szCs w:val="32"/>
              </w:rPr>
              <w:t xml:space="preserve"> / 30 kHz</w:t>
            </w:r>
            <w:r w:rsidR="008F7BC5">
              <w:rPr>
                <w:rFonts w:asciiTheme="minorHAnsi" w:eastAsiaTheme="minorEastAsia" w:hAnsi="Calibri Light" w:cstheme="minorBidi"/>
                <w:color w:val="000000" w:themeColor="text1"/>
                <w:kern w:val="24"/>
                <w:sz w:val="18"/>
                <w:szCs w:val="32"/>
              </w:rPr>
              <w:t xml:space="preserve"> / 15 kHz / 3.75 kHz</w:t>
            </w:r>
          </w:p>
        </w:tc>
      </w:tr>
      <w:tr w:rsidR="008F7BC5" w14:paraId="1F07498E" w14:textId="77777777" w:rsidTr="00B14A9B">
        <w:tc>
          <w:tcPr>
            <w:tcW w:w="702" w:type="dxa"/>
          </w:tcPr>
          <w:p w14:paraId="6C1FDB0D" w14:textId="59B964B7" w:rsidR="008F7BC5" w:rsidRPr="00C9243D" w:rsidRDefault="008F7BC5" w:rsidP="00B14A9B">
            <w:pPr>
              <w:jc w:val="center"/>
              <w:rPr>
                <w:lang w:eastAsia="x-none"/>
              </w:rPr>
            </w:pPr>
            <w:r>
              <w:rPr>
                <w:rFonts w:asciiTheme="minorHAnsi" w:eastAsiaTheme="minorEastAsia" w:hAnsi="Calibri Light" w:cstheme="minorBidi"/>
                <w:color w:val="000000" w:themeColor="text1"/>
                <w:kern w:val="24"/>
                <w:szCs w:val="32"/>
              </w:rPr>
              <w:t>1</w:t>
            </w:r>
            <w:r w:rsidR="005F3CB3">
              <w:rPr>
                <w:rFonts w:asciiTheme="minorHAnsi" w:eastAsiaTheme="minorEastAsia" w:hAnsi="Calibri Light" w:cstheme="minorBidi"/>
                <w:color w:val="000000" w:themeColor="text1"/>
                <w:kern w:val="24"/>
                <w:szCs w:val="32"/>
              </w:rPr>
              <w:t>0</w:t>
            </w:r>
          </w:p>
        </w:tc>
        <w:tc>
          <w:tcPr>
            <w:tcW w:w="1425" w:type="dxa"/>
          </w:tcPr>
          <w:p w14:paraId="1D236D9F"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733135D0"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1EA7096" w14:textId="77777777" w:rsidR="008F7BC5" w:rsidRPr="00586BC7" w:rsidRDefault="008F7BC5" w:rsidP="00B14A9B">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59EE066E" w14:textId="77777777" w:rsidR="008F7BC5" w:rsidRPr="00586BC7" w:rsidRDefault="008F7BC5" w:rsidP="00B14A9B">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1B797EEF" w14:textId="3628C7D4" w:rsidR="008F7BC5" w:rsidRPr="00586BC7" w:rsidRDefault="005F3CB3" w:rsidP="00B14A9B">
            <w:pPr>
              <w:rPr>
                <w:sz w:val="18"/>
                <w:lang w:eastAsia="x-none"/>
              </w:rPr>
            </w:pPr>
            <w:r>
              <w:rPr>
                <w:rFonts w:asciiTheme="minorHAnsi" w:eastAsiaTheme="minorEastAsia" w:hAnsi="Calibri Light" w:cstheme="minorBidi"/>
                <w:color w:val="000000" w:themeColor="text1"/>
                <w:kern w:val="24"/>
                <w:sz w:val="18"/>
                <w:szCs w:val="32"/>
              </w:rPr>
              <w:t xml:space="preserve">-27.0 dB / -22.2 dB / </w:t>
            </w:r>
            <w:r w:rsidR="008F7BC5">
              <w:rPr>
                <w:rFonts w:asciiTheme="minorHAnsi" w:eastAsiaTheme="minorEastAsia" w:hAnsi="Calibri Light" w:cstheme="minorBidi"/>
                <w:color w:val="000000" w:themeColor="text1"/>
                <w:kern w:val="24"/>
                <w:sz w:val="18"/>
                <w:szCs w:val="32"/>
              </w:rPr>
              <w:t>-19.2 dB / -16.2 dB / -13.2 dB</w:t>
            </w:r>
            <w:r w:rsidR="005A0B75">
              <w:rPr>
                <w:rFonts w:asciiTheme="minorHAnsi" w:eastAsiaTheme="minorEastAsia" w:hAnsi="Calibri Light" w:cstheme="minorBidi"/>
                <w:color w:val="000000" w:themeColor="text1"/>
                <w:kern w:val="24"/>
                <w:sz w:val="18"/>
                <w:szCs w:val="32"/>
              </w:rPr>
              <w:t xml:space="preserve"> / -11.5 dB</w:t>
            </w:r>
            <w:r w:rsidR="008F7BC5">
              <w:rPr>
                <w:rFonts w:asciiTheme="minorHAnsi" w:eastAsiaTheme="minorEastAsia" w:hAnsi="Calibri Light" w:cstheme="minorBidi"/>
                <w:color w:val="000000" w:themeColor="text1"/>
                <w:kern w:val="24"/>
                <w:sz w:val="18"/>
                <w:szCs w:val="32"/>
              </w:rPr>
              <w:t xml:space="preserve"> / -8.5 dB / -2.4</w:t>
            </w:r>
            <w:r w:rsidR="008F7BC5" w:rsidRPr="00586BC7">
              <w:rPr>
                <w:rFonts w:asciiTheme="minorHAnsi" w:eastAsiaTheme="minorEastAsia" w:hAnsi="Calibri Light" w:cstheme="minorBidi"/>
                <w:color w:val="000000" w:themeColor="text1"/>
                <w:kern w:val="24"/>
                <w:sz w:val="18"/>
                <w:szCs w:val="32"/>
              </w:rPr>
              <w:t xml:space="preserve"> dB</w:t>
            </w:r>
            <w:r w:rsidR="008F7BC5">
              <w:rPr>
                <w:rFonts w:asciiTheme="minorHAnsi" w:eastAsiaTheme="minorEastAsia" w:hAnsi="Calibri Light" w:cstheme="minorBidi"/>
                <w:color w:val="000000" w:themeColor="text1"/>
                <w:kern w:val="24"/>
                <w:sz w:val="18"/>
                <w:szCs w:val="32"/>
              </w:rPr>
              <w:t xml:space="preserve"> </w:t>
            </w:r>
          </w:p>
        </w:tc>
      </w:tr>
    </w:tbl>
    <w:p w14:paraId="759D7EEF" w14:textId="77777777" w:rsidR="008F7BC5" w:rsidRDefault="008F7BC5" w:rsidP="008F7BC5">
      <w:pPr>
        <w:snapToGrid w:val="0"/>
        <w:spacing w:beforeLines="50" w:before="120" w:afterLines="50" w:after="120"/>
        <w:rPr>
          <w:rFonts w:eastAsiaTheme="minorEastAsia"/>
          <w:lang w:eastAsia="zh-CN"/>
        </w:rPr>
      </w:pPr>
    </w:p>
    <w:p w14:paraId="79B0204B" w14:textId="006A44F1" w:rsidR="00F65583"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Distribution of CIR results:</w:t>
      </w:r>
    </w:p>
    <w:p w14:paraId="31E8FAF0" w14:textId="74D3E7A3"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OPPO showed </w:t>
      </w:r>
      <w:proofErr w:type="spellStart"/>
      <w:r>
        <w:rPr>
          <w:rFonts w:eastAsiaTheme="minorEastAsia"/>
          <w:lang w:eastAsia="zh-CN"/>
        </w:rPr>
        <w:t>cdf</w:t>
      </w:r>
      <w:proofErr w:type="spellEnd"/>
      <w:r>
        <w:rPr>
          <w:rFonts w:eastAsiaTheme="minorEastAsia"/>
          <w:lang w:eastAsia="zh-CN"/>
        </w:rPr>
        <w:t xml:space="preserve"> of CIR for Set 1, Set 2, set 3. The set 3 has lowest CIR, with 5% percentile at -5 </w:t>
      </w:r>
      <w:proofErr w:type="spellStart"/>
      <w:r>
        <w:rPr>
          <w:rFonts w:eastAsiaTheme="minorEastAsia"/>
          <w:lang w:eastAsia="zh-CN"/>
        </w:rPr>
        <w:t>dB.</w:t>
      </w:r>
      <w:proofErr w:type="spellEnd"/>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lastRenderedPageBreak/>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1F2F6FB5" w14:textId="0A5C0184" w:rsidR="00FE5D5C"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Distribution of CL results:</w:t>
      </w:r>
    </w:p>
    <w:p w14:paraId="5047E241" w14:textId="14A99C47" w:rsidR="00FE3D13" w:rsidRDefault="00FE3D13" w:rsidP="004502DC">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sidR="00F65583">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5EC6F967" w14:textId="1133DC55" w:rsidR="00FE3D13" w:rsidRPr="00FE3D13" w:rsidRDefault="00FE3D13" w:rsidP="00FE3D13">
      <w:pPr>
        <w:ind w:left="284"/>
        <w:rPr>
          <w:u w:val="single"/>
          <w:lang w:val="en-US" w:eastAsia="zh-TW"/>
        </w:rPr>
      </w:pPr>
      <w:r w:rsidRPr="00FE3D13">
        <w:rPr>
          <w:u w:val="single"/>
          <w:lang w:val="en-US" w:eastAsia="zh-TW"/>
        </w:rPr>
        <w:t xml:space="preserve">Rural scenarios: </w:t>
      </w:r>
      <w:r>
        <w:rPr>
          <w:u w:val="single"/>
          <w:lang w:val="en-US" w:eastAsia="zh-TW"/>
        </w:rPr>
        <w:t xml:space="preserve"> </w:t>
      </w:r>
      <w:r w:rsidR="00F65583">
        <w:rPr>
          <w:rFonts w:eastAsiaTheme="minorEastAsia"/>
          <w:lang w:eastAsia="zh-CN"/>
        </w:rPr>
        <w:t xml:space="preserve">The </w:t>
      </w:r>
      <w:proofErr w:type="spellStart"/>
      <w:r w:rsidR="00F65583">
        <w:rPr>
          <w:rFonts w:eastAsiaTheme="minorEastAsia"/>
          <w:lang w:eastAsia="zh-CN"/>
        </w:rPr>
        <w:t>cdf</w:t>
      </w:r>
      <w:proofErr w:type="spellEnd"/>
      <w:r w:rsidR="00F65583">
        <w:rPr>
          <w:rFonts w:eastAsiaTheme="minorEastAsia"/>
          <w:lang w:eastAsia="zh-CN"/>
        </w:rPr>
        <w:t xml:space="preserve"> of </w:t>
      </w:r>
      <w:proofErr w:type="gramStart"/>
      <w:r w:rsidR="00F65583">
        <w:rPr>
          <w:rFonts w:eastAsiaTheme="minorEastAsia"/>
          <w:lang w:eastAsia="zh-CN"/>
        </w:rPr>
        <w:t>CL</w:t>
      </w:r>
      <w:r>
        <w:rPr>
          <w:rFonts w:eastAsiaTheme="minorEastAsia"/>
          <w:lang w:eastAsia="zh-CN"/>
        </w:rPr>
        <w:t xml:space="preserve">  for</w:t>
      </w:r>
      <w:proofErr w:type="gramEnd"/>
      <w:r>
        <w:rPr>
          <w:rFonts w:eastAsiaTheme="minorEastAsia"/>
          <w:lang w:eastAsia="zh-CN"/>
        </w:rPr>
        <w:t xml:space="preserve"> DL for set 1, set 2, set 3, and set 4 in rural scenarios was provided in [ZTE, R1-2102916]. In rural scenarios, the Coupling Loss of about </w:t>
      </w:r>
    </w:p>
    <w:p w14:paraId="125AD8EF" w14:textId="77777777" w:rsidR="00FE3D13" w:rsidRDefault="00FE3D13" w:rsidP="00FE3D13">
      <w:pPr>
        <w:pStyle w:val="ListParagraph"/>
        <w:widowControl w:val="0"/>
        <w:numPr>
          <w:ilvl w:val="0"/>
          <w:numId w:val="29"/>
        </w:numPr>
        <w:spacing w:after="0"/>
        <w:ind w:left="1004"/>
        <w:jc w:val="both"/>
      </w:pPr>
      <w:r w:rsidRPr="00B17757">
        <w:t>5%~10% GEO UEs are larger than 164 dB</w:t>
      </w:r>
      <w:r>
        <w:t xml:space="preserve"> for Set-1, Set-2, and Set-3</w:t>
      </w:r>
      <w:r w:rsidRPr="00B17757">
        <w:t xml:space="preserve"> </w:t>
      </w:r>
    </w:p>
    <w:p w14:paraId="42410D9C" w14:textId="77777777" w:rsidR="00FE3D13" w:rsidRDefault="00FE3D13" w:rsidP="00FE3D13">
      <w:pPr>
        <w:pStyle w:val="ListParagraph"/>
        <w:widowControl w:val="0"/>
        <w:numPr>
          <w:ilvl w:val="0"/>
          <w:numId w:val="29"/>
        </w:numPr>
        <w:spacing w:after="0"/>
        <w:ind w:left="1004"/>
        <w:jc w:val="both"/>
      </w:pPr>
      <w:r w:rsidRPr="00B17757">
        <w:t xml:space="preserve">5% LEO-600 </w:t>
      </w:r>
      <w:r>
        <w:t>are larger than 154 dB for Set-1, Set-2, Set-3, and Set-4</w:t>
      </w:r>
    </w:p>
    <w:p w14:paraId="54B3E9C5" w14:textId="77777777" w:rsidR="00FE3D13" w:rsidRPr="00B17757" w:rsidRDefault="00FE3D13" w:rsidP="00FE3D13">
      <w:pPr>
        <w:pStyle w:val="ListParagraph"/>
        <w:widowControl w:val="0"/>
        <w:numPr>
          <w:ilvl w:val="0"/>
          <w:numId w:val="29"/>
        </w:numPr>
        <w:spacing w:after="0"/>
        <w:ind w:left="1004"/>
        <w:jc w:val="both"/>
      </w:pPr>
      <w:r>
        <w:t>5%  LEO-1200 UEs are larger than 160 dB for Set-1, Set-2, and Set-3</w:t>
      </w:r>
    </w:p>
    <w:p w14:paraId="151C0B14" w14:textId="77777777" w:rsidR="00FE3D13" w:rsidRDefault="00FE3D13" w:rsidP="00FE3D1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FE3D13" w14:paraId="4A6A73D4" w14:textId="77777777" w:rsidTr="00B14A9B">
        <w:tc>
          <w:tcPr>
            <w:tcW w:w="4261" w:type="dxa"/>
          </w:tcPr>
          <w:p w14:paraId="6FE1AFF1" w14:textId="77777777" w:rsidR="00FE3D13" w:rsidRPr="00B17757" w:rsidRDefault="00FE3D13" w:rsidP="00B14A9B">
            <w:pPr>
              <w:rPr>
                <w:sz w:val="18"/>
              </w:rPr>
            </w:pPr>
            <w:r w:rsidRPr="00B17757">
              <w:rPr>
                <w:noProof/>
                <w:sz w:val="18"/>
                <w:lang w:val="en-US"/>
              </w:rPr>
              <w:drawing>
                <wp:inline distT="0" distB="0" distL="114300" distR="114300" wp14:anchorId="726F8F55" wp14:editId="3CDAB470">
                  <wp:extent cx="2565400" cy="1924050"/>
                  <wp:effectExtent l="0" t="0" r="6350" b="0"/>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40279ACD" w14:textId="77777777" w:rsidR="00FE3D13" w:rsidRPr="00B17757" w:rsidRDefault="00FE3D13" w:rsidP="00B14A9B">
            <w:pPr>
              <w:rPr>
                <w:sz w:val="18"/>
              </w:rPr>
            </w:pPr>
            <w:r w:rsidRPr="00B17757">
              <w:rPr>
                <w:noProof/>
                <w:sz w:val="18"/>
                <w:lang w:val="en-US"/>
              </w:rPr>
              <w:drawing>
                <wp:inline distT="0" distB="0" distL="114300" distR="114300" wp14:anchorId="2D48FBE3" wp14:editId="63F40D14">
                  <wp:extent cx="2565400" cy="1924050"/>
                  <wp:effectExtent l="0" t="0" r="6350" b="0"/>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3D13" w14:paraId="79FB64A0" w14:textId="77777777" w:rsidTr="00B14A9B">
        <w:tc>
          <w:tcPr>
            <w:tcW w:w="4261" w:type="dxa"/>
          </w:tcPr>
          <w:p w14:paraId="70EA5F2F"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6A527FBD"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3D13" w14:paraId="36C22248" w14:textId="77777777" w:rsidTr="00B14A9B">
        <w:tc>
          <w:tcPr>
            <w:tcW w:w="4261" w:type="dxa"/>
          </w:tcPr>
          <w:p w14:paraId="3C504EB4" w14:textId="77777777" w:rsidR="00FE3D13" w:rsidRPr="00B17757" w:rsidRDefault="00FE3D13" w:rsidP="00B14A9B">
            <w:pPr>
              <w:rPr>
                <w:sz w:val="18"/>
              </w:rPr>
            </w:pPr>
            <w:r w:rsidRPr="00B17757">
              <w:rPr>
                <w:noProof/>
                <w:sz w:val="18"/>
                <w:lang w:val="en-US"/>
              </w:rPr>
              <w:drawing>
                <wp:inline distT="0" distB="0" distL="114300" distR="114300" wp14:anchorId="24A69B66" wp14:editId="26A45772">
                  <wp:extent cx="2565400" cy="1924050"/>
                  <wp:effectExtent l="0" t="0" r="6350" b="0"/>
                  <wp:docPr id="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6FE81D8A" w14:textId="77777777" w:rsidR="00FE3D13" w:rsidRPr="00B17757" w:rsidRDefault="00FE3D13" w:rsidP="00B14A9B">
            <w:pPr>
              <w:rPr>
                <w:sz w:val="18"/>
              </w:rPr>
            </w:pPr>
          </w:p>
        </w:tc>
      </w:tr>
      <w:tr w:rsidR="00FE3D13" w14:paraId="04DE4B16" w14:textId="77777777" w:rsidTr="00B14A9B">
        <w:tc>
          <w:tcPr>
            <w:tcW w:w="4261" w:type="dxa"/>
          </w:tcPr>
          <w:p w14:paraId="50A9F467" w14:textId="77777777" w:rsidR="00FE3D13" w:rsidRPr="00B17757" w:rsidRDefault="00FE3D13" w:rsidP="00B14A9B">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231201DD" w14:textId="77777777" w:rsidR="00FE3D13" w:rsidRPr="00B17757" w:rsidRDefault="00FE3D13" w:rsidP="00B14A9B">
            <w:pPr>
              <w:rPr>
                <w:sz w:val="18"/>
              </w:rPr>
            </w:pPr>
          </w:p>
        </w:tc>
      </w:tr>
    </w:tbl>
    <w:p w14:paraId="5EF34FA0" w14:textId="77777777" w:rsidR="00FE3D13" w:rsidRDefault="00FE3D13" w:rsidP="00FE3D13">
      <w:pPr>
        <w:rPr>
          <w:lang w:val="en-US" w:eastAsia="zh-TW"/>
        </w:rPr>
      </w:pPr>
    </w:p>
    <w:p w14:paraId="1073EA0F" w14:textId="01117133" w:rsidR="00FE3D13" w:rsidRDefault="00FE3D13" w:rsidP="00FE3D13">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49E6F261" w14:textId="77777777" w:rsidR="00FE3D13" w:rsidRPr="006A3B63" w:rsidRDefault="00FE3D13" w:rsidP="00FE3D13">
      <w:pPr>
        <w:pStyle w:val="ListParagraph"/>
        <w:numPr>
          <w:ilvl w:val="0"/>
          <w:numId w:val="28"/>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BED3E2B" w14:textId="77777777" w:rsidR="00FE3D13" w:rsidRDefault="00FE3D13" w:rsidP="00FE3D1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FE3D13" w:rsidRPr="00B17757" w14:paraId="4D3104A4" w14:textId="77777777" w:rsidTr="00B14A9B">
        <w:tc>
          <w:tcPr>
            <w:tcW w:w="4261" w:type="dxa"/>
          </w:tcPr>
          <w:p w14:paraId="1776C3AD" w14:textId="77777777" w:rsidR="00FE3D13" w:rsidRPr="00B17757" w:rsidRDefault="00FE3D13" w:rsidP="00B14A9B">
            <w:pPr>
              <w:rPr>
                <w:sz w:val="18"/>
              </w:rPr>
            </w:pPr>
            <w:r w:rsidRPr="00B17757">
              <w:rPr>
                <w:noProof/>
                <w:sz w:val="18"/>
                <w:lang w:val="en-US"/>
              </w:rPr>
              <w:drawing>
                <wp:inline distT="0" distB="0" distL="114300" distR="114300" wp14:anchorId="09BB7D85" wp14:editId="78CB0744">
                  <wp:extent cx="2565400" cy="1924050"/>
                  <wp:effectExtent l="0" t="0" r="6350" b="0"/>
                  <wp:docPr id="5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423D8556" w14:textId="77777777" w:rsidR="00FE3D13" w:rsidRPr="00B17757" w:rsidRDefault="00FE3D13" w:rsidP="00B14A9B">
            <w:pPr>
              <w:rPr>
                <w:sz w:val="18"/>
              </w:rPr>
            </w:pPr>
            <w:r w:rsidRPr="00B17757">
              <w:rPr>
                <w:noProof/>
                <w:sz w:val="18"/>
                <w:lang w:val="en-US"/>
              </w:rPr>
              <w:drawing>
                <wp:inline distT="0" distB="0" distL="114300" distR="114300" wp14:anchorId="1FE2C580" wp14:editId="59BF7479">
                  <wp:extent cx="2565400" cy="1924050"/>
                  <wp:effectExtent l="0" t="0" r="6350" b="0"/>
                  <wp:docPr id="5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3D13" w:rsidRPr="00B17757" w14:paraId="22E2708A" w14:textId="77777777" w:rsidTr="00B14A9B">
        <w:tc>
          <w:tcPr>
            <w:tcW w:w="4261" w:type="dxa"/>
          </w:tcPr>
          <w:p w14:paraId="6C8BDD98"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4CC0FE23"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3D13" w:rsidRPr="00B17757" w14:paraId="0D0D350A" w14:textId="77777777" w:rsidTr="00B14A9B">
        <w:tc>
          <w:tcPr>
            <w:tcW w:w="4261" w:type="dxa"/>
          </w:tcPr>
          <w:p w14:paraId="64042038" w14:textId="77777777" w:rsidR="00FE3D13" w:rsidRPr="00B17757" w:rsidRDefault="00FE3D13" w:rsidP="00B14A9B">
            <w:pPr>
              <w:rPr>
                <w:sz w:val="18"/>
              </w:rPr>
            </w:pPr>
            <w:r w:rsidRPr="00B17757">
              <w:rPr>
                <w:noProof/>
                <w:sz w:val="18"/>
                <w:lang w:val="en-US"/>
              </w:rPr>
              <w:drawing>
                <wp:inline distT="0" distB="0" distL="114300" distR="114300" wp14:anchorId="20E42FE8" wp14:editId="6D0EAAF9">
                  <wp:extent cx="2565400" cy="1924050"/>
                  <wp:effectExtent l="0" t="0" r="6350" b="0"/>
                  <wp:docPr id="5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0D54E621" w14:textId="77777777" w:rsidR="00FE3D13" w:rsidRPr="00B17757" w:rsidRDefault="00FE3D13" w:rsidP="00B14A9B">
            <w:pPr>
              <w:rPr>
                <w:sz w:val="18"/>
              </w:rPr>
            </w:pPr>
          </w:p>
        </w:tc>
      </w:tr>
      <w:tr w:rsidR="00FE3D13" w:rsidRPr="00B17757" w14:paraId="2BFBC92F" w14:textId="77777777" w:rsidTr="00B14A9B">
        <w:tc>
          <w:tcPr>
            <w:tcW w:w="4261" w:type="dxa"/>
          </w:tcPr>
          <w:p w14:paraId="4EB88B30"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18C08004" w14:textId="77777777" w:rsidR="00FE3D13" w:rsidRPr="00B17757" w:rsidRDefault="00FE3D13" w:rsidP="00B14A9B">
            <w:pPr>
              <w:rPr>
                <w:sz w:val="18"/>
              </w:rPr>
            </w:pPr>
          </w:p>
        </w:tc>
      </w:tr>
    </w:tbl>
    <w:p w14:paraId="7561DE99" w14:textId="77777777" w:rsidR="00FE3D13" w:rsidRDefault="00FE3D13" w:rsidP="00FE3D13">
      <w:pPr>
        <w:rPr>
          <w:lang w:val="en-US" w:eastAsia="zh-TW"/>
        </w:rPr>
      </w:pPr>
    </w:p>
    <w:p w14:paraId="46A57B35" w14:textId="77777777" w:rsidR="00FE3D13" w:rsidRDefault="00FE3D13" w:rsidP="00FE3D13">
      <w:pPr>
        <w:rPr>
          <w:lang w:val="en-US" w:eastAsia="zh-TW"/>
        </w:rPr>
      </w:pPr>
    </w:p>
    <w:p w14:paraId="71B32E6C" w14:textId="2E3A91E7" w:rsidR="00FE3D13" w:rsidRDefault="00FE3D13" w:rsidP="00FE3D13">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0208CDEA" w14:textId="77777777" w:rsidR="00FE3D13" w:rsidRPr="006A3B63" w:rsidRDefault="00FE3D13" w:rsidP="00FE3D13">
      <w:pPr>
        <w:pStyle w:val="ListParagraph"/>
        <w:numPr>
          <w:ilvl w:val="0"/>
          <w:numId w:val="28"/>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26D0340B" w14:textId="77777777" w:rsidR="00FE3D13" w:rsidRDefault="00FE3D13" w:rsidP="00FE3D13">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FE3D13" w:rsidRPr="00B17757" w14:paraId="295E4DC6" w14:textId="77777777" w:rsidTr="00B14A9B">
        <w:tc>
          <w:tcPr>
            <w:tcW w:w="4261" w:type="dxa"/>
          </w:tcPr>
          <w:p w14:paraId="1C696005" w14:textId="77777777" w:rsidR="00FE3D13" w:rsidRPr="00B17757" w:rsidRDefault="00FE3D13" w:rsidP="00B14A9B">
            <w:pPr>
              <w:rPr>
                <w:sz w:val="18"/>
              </w:rPr>
            </w:pPr>
            <w:r w:rsidRPr="00B17757">
              <w:rPr>
                <w:noProof/>
                <w:sz w:val="18"/>
                <w:lang w:val="en-US"/>
              </w:rPr>
              <w:lastRenderedPageBreak/>
              <w:drawing>
                <wp:inline distT="0" distB="0" distL="114300" distR="114300" wp14:anchorId="66C20E89" wp14:editId="3DB4962E">
                  <wp:extent cx="2565400" cy="1924050"/>
                  <wp:effectExtent l="0" t="0" r="6350" b="0"/>
                  <wp:docPr id="5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11955804" w14:textId="77777777" w:rsidR="00FE3D13" w:rsidRPr="00B17757" w:rsidRDefault="00FE3D13" w:rsidP="00B14A9B">
            <w:pPr>
              <w:rPr>
                <w:sz w:val="18"/>
              </w:rPr>
            </w:pPr>
            <w:r w:rsidRPr="00B17757">
              <w:rPr>
                <w:noProof/>
                <w:sz w:val="18"/>
                <w:lang w:val="en-US"/>
              </w:rPr>
              <w:drawing>
                <wp:inline distT="0" distB="0" distL="114300" distR="114300" wp14:anchorId="53F23894" wp14:editId="0E7165C1">
                  <wp:extent cx="2565400" cy="1924050"/>
                  <wp:effectExtent l="0" t="0" r="6350" b="0"/>
                  <wp:docPr id="5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3D13" w:rsidRPr="00B17757" w14:paraId="48357C2D" w14:textId="77777777" w:rsidTr="00B14A9B">
        <w:tc>
          <w:tcPr>
            <w:tcW w:w="4261" w:type="dxa"/>
          </w:tcPr>
          <w:p w14:paraId="21DA60E0"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51C330D7"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3D13" w:rsidRPr="00B17757" w14:paraId="013FB5B8" w14:textId="77777777" w:rsidTr="00B14A9B">
        <w:tc>
          <w:tcPr>
            <w:tcW w:w="4261" w:type="dxa"/>
          </w:tcPr>
          <w:p w14:paraId="46E99C8B" w14:textId="77777777" w:rsidR="00FE3D13" w:rsidRPr="00B17757" w:rsidRDefault="00FE3D13" w:rsidP="00B14A9B">
            <w:pPr>
              <w:rPr>
                <w:sz w:val="18"/>
              </w:rPr>
            </w:pPr>
            <w:r w:rsidRPr="00B17757">
              <w:rPr>
                <w:noProof/>
                <w:sz w:val="18"/>
                <w:lang w:val="en-US"/>
              </w:rPr>
              <w:drawing>
                <wp:inline distT="0" distB="0" distL="114300" distR="114300" wp14:anchorId="2F594461" wp14:editId="0EA0F79C">
                  <wp:extent cx="2565400" cy="1924050"/>
                  <wp:effectExtent l="0" t="0" r="6350" b="0"/>
                  <wp:docPr id="5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0B27644E" w14:textId="77777777" w:rsidR="00FE3D13" w:rsidRPr="00B17757" w:rsidRDefault="00FE3D13" w:rsidP="00B14A9B">
            <w:pPr>
              <w:rPr>
                <w:sz w:val="18"/>
              </w:rPr>
            </w:pPr>
          </w:p>
        </w:tc>
      </w:tr>
      <w:tr w:rsidR="00FE3D13" w:rsidRPr="00B17757" w14:paraId="081D987C" w14:textId="77777777" w:rsidTr="00B14A9B">
        <w:tc>
          <w:tcPr>
            <w:tcW w:w="4261" w:type="dxa"/>
          </w:tcPr>
          <w:p w14:paraId="042AFBDC"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00CDA41" w14:textId="77777777" w:rsidR="00FE3D13" w:rsidRPr="00B17757" w:rsidRDefault="00FE3D13" w:rsidP="00B14A9B">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A65A86C" w14:textId="34031F65" w:rsidR="008F7BC5" w:rsidRPr="008F7BC5" w:rsidRDefault="008F7BC5" w:rsidP="008F7BC5">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Moderator conclusion for link budget results:</w:t>
      </w:r>
    </w:p>
    <w:p w14:paraId="4A0768BE" w14:textId="38FB1EDC"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xml:space="preserve">, </w:t>
            </w:r>
            <w:proofErr w:type="spellStart"/>
            <w:r w:rsidR="00924AD2">
              <w:rPr>
                <w:rFonts w:eastAsiaTheme="minorEastAsia" w:cs="Arial"/>
                <w:lang w:eastAsia="zh-CN"/>
              </w:rPr>
              <w:t>HiSilicon</w:t>
            </w:r>
            <w:proofErr w:type="spellEnd"/>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 xml:space="preserve">A moderator summary to align assumptions for unified results as commented by several companies was added </w:t>
            </w:r>
            <w:proofErr w:type="gramStart"/>
            <w:r w:rsidRPr="00016F49">
              <w:rPr>
                <w:rFonts w:cs="Arial"/>
                <w:highlight w:val="yellow"/>
              </w:rPr>
              <w:t>in  Section</w:t>
            </w:r>
            <w:proofErr w:type="gramEnd"/>
            <w:r w:rsidRPr="00016F49">
              <w:rPr>
                <w:rFonts w:cs="Arial"/>
                <w:highlight w:val="yellow"/>
              </w:rPr>
              <w:t xml:space="preserve">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522804">
            <w:pPr>
              <w:pStyle w:val="ListParagraph"/>
              <w:numPr>
                <w:ilvl w:val="0"/>
                <w:numId w:val="17"/>
              </w:numPr>
              <w:spacing w:beforeLines="50" w:before="120" w:afterLines="50" w:after="120"/>
              <w:rPr>
                <w:bCs/>
                <w:iCs/>
              </w:rPr>
            </w:pPr>
            <w:r>
              <w:rPr>
                <w:rFonts w:eastAsiaTheme="minorEastAsia" w:hint="eastAsia"/>
                <w:bCs/>
                <w:iCs/>
              </w:rPr>
              <w:t>C</w:t>
            </w:r>
            <w:r>
              <w:rPr>
                <w:rFonts w:eastAsiaTheme="minorEastAsia"/>
                <w:bCs/>
                <w:iCs/>
              </w:rPr>
              <w:t xml:space="preserve">arriage and container penetration </w:t>
            </w:r>
            <w:proofErr w:type="gramStart"/>
            <w:r>
              <w:rPr>
                <w:rFonts w:eastAsiaTheme="minorEastAsia"/>
                <w:bCs/>
                <w:iCs/>
              </w:rPr>
              <w:t>loss  (</w:t>
            </w:r>
            <w:proofErr w:type="gramEnd"/>
            <w:r>
              <w:rPr>
                <w:rFonts w:eastAsiaTheme="minorEastAsia"/>
                <w:bCs/>
                <w:iCs/>
              </w:rPr>
              <w:t>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522804">
            <w:pPr>
              <w:pStyle w:val="ListParagraph"/>
              <w:numPr>
                <w:ilvl w:val="0"/>
                <w:numId w:val="17"/>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522804">
            <w:pPr>
              <w:pStyle w:val="ListParagraph"/>
              <w:numPr>
                <w:ilvl w:val="0"/>
                <w:numId w:val="17"/>
              </w:numPr>
              <w:spacing w:beforeLines="50" w:before="120" w:afterLines="50" w:after="120"/>
              <w:rPr>
                <w:bCs/>
                <w:iCs/>
              </w:rPr>
            </w:pPr>
            <w:r>
              <w:rPr>
                <w:rFonts w:eastAsiaTheme="minorEastAsia" w:hint="eastAsia"/>
                <w:bCs/>
                <w:iCs/>
              </w:rPr>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lastRenderedPageBreak/>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07DB436E" w:rsidR="00CB30AB" w:rsidRPr="00AE2898" w:rsidRDefault="00373F4A" w:rsidP="00AE2898">
      <w:pPr>
        <w:pStyle w:val="Heading3"/>
        <w:rPr>
          <w:lang w:val="en-US" w:eastAsia="zh-TW"/>
        </w:rPr>
      </w:pPr>
      <w:r>
        <w:rPr>
          <w:lang w:val="en-US" w:eastAsia="zh-TW"/>
        </w:rPr>
        <w:t xml:space="preserve">SECOND </w:t>
      </w:r>
      <w:r w:rsidR="00AE2898" w:rsidRPr="00AE2898">
        <w:rPr>
          <w:lang w:val="en-US" w:eastAsia="zh-TW"/>
        </w:rPr>
        <w:t>ROUND: Link budget results summary</w:t>
      </w:r>
    </w:p>
    <w:p w14:paraId="20CCE48A" w14:textId="26B8DA48" w:rsidR="00AE2898"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the first round, </w:t>
      </w:r>
      <w:r w:rsidR="00AE2898">
        <w:rPr>
          <w:rFonts w:eastAsiaTheme="minorEastAsia"/>
          <w:lang w:eastAsia="zh-CN"/>
        </w:rPr>
        <w:t xml:space="preserve">Ericsson, ESA, Vivo, Apple, Eutelsat, Sateliot, </w:t>
      </w:r>
      <w:proofErr w:type="spellStart"/>
      <w:r w:rsidR="00AE2898">
        <w:rPr>
          <w:rFonts w:eastAsiaTheme="minorEastAsia"/>
          <w:lang w:eastAsia="zh-CN"/>
        </w:rPr>
        <w:t>Novamint</w:t>
      </w:r>
      <w:proofErr w:type="spellEnd"/>
      <w:r w:rsidR="00AE2898">
        <w:rPr>
          <w:rFonts w:eastAsiaTheme="minorEastAsia"/>
          <w:lang w:eastAsia="zh-CN"/>
        </w:rPr>
        <w:t xml:space="preserve">, Huawei, Nokia, CMCC commented link budget results need alignment. ESA commented </w:t>
      </w:r>
      <w:r w:rsidR="00AE2898" w:rsidRPr="00AE2898">
        <w:rPr>
          <w:rFonts w:eastAsiaTheme="minorEastAsia"/>
          <w:lang w:eastAsia="zh-CN"/>
        </w:rPr>
        <w:t>there are mainly two sets of results with a difference of 3dB, due to “additional losses” considered by some companies.</w:t>
      </w:r>
      <w:r w:rsidR="00AE2898">
        <w:rPr>
          <w:rFonts w:eastAsiaTheme="minorEastAsia"/>
          <w:lang w:eastAsia="zh-CN"/>
        </w:rPr>
        <w:t xml:space="preserve"> CATT commented </w:t>
      </w:r>
      <w:r w:rsidR="00AE2898">
        <w:rPr>
          <w:rFonts w:eastAsiaTheme="minorEastAsia" w:cs="Arial" w:hint="eastAsia"/>
          <w:lang w:eastAsia="zh-CN"/>
        </w:rPr>
        <w:t xml:space="preserve">aligning the </w:t>
      </w:r>
      <w:r w:rsidR="00AE2898">
        <w:rPr>
          <w:rFonts w:eastAsiaTheme="minorEastAsia" w:cs="Arial"/>
          <w:lang w:eastAsia="zh-CN"/>
        </w:rPr>
        <w:t>result</w:t>
      </w:r>
      <w:r w:rsidR="00AE2898">
        <w:rPr>
          <w:rFonts w:eastAsiaTheme="minorEastAsia" w:cs="Arial" w:hint="eastAsia"/>
          <w:lang w:eastAsia="zh-CN"/>
        </w:rPr>
        <w:t xml:space="preserve"> is not big issue, as long as evaluation conditions are clarified. </w:t>
      </w:r>
      <w:r w:rsidR="00AE2898">
        <w:rPr>
          <w:rFonts w:eastAsiaTheme="minorEastAsia" w:cs="Arial"/>
          <w:lang w:eastAsia="zh-CN"/>
        </w:rPr>
        <w:t>I</w:t>
      </w:r>
      <w:r w:rsidR="00AE2898">
        <w:rPr>
          <w:rFonts w:eastAsiaTheme="minorEastAsia" w:cs="Arial" w:hint="eastAsia"/>
          <w:lang w:eastAsia="zh-CN"/>
        </w:rPr>
        <w:t>f only additional 3dB loss is not aligned, these results can be fixed with less effort.</w:t>
      </w:r>
      <w:r w:rsidR="00AE2898">
        <w:rPr>
          <w:rFonts w:eastAsiaTheme="minorEastAsia" w:cs="Arial"/>
          <w:lang w:eastAsia="zh-CN"/>
        </w:rPr>
        <w:t xml:space="preserve"> </w:t>
      </w:r>
      <w:r w:rsidR="00AE2898">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 xml:space="preserve">(20 dBm) and NF=9 </w:t>
      </w:r>
      <w:proofErr w:type="spellStart"/>
      <w:r w:rsidR="007E558F">
        <w:rPr>
          <w:rFonts w:eastAsiaTheme="minorEastAsia"/>
          <w:lang w:eastAsia="zh-CN"/>
        </w:rPr>
        <w:t>dB</w:t>
      </w:r>
      <w:r>
        <w:rPr>
          <w:rFonts w:eastAsiaTheme="minorEastAsia"/>
          <w:lang w:eastAsia="zh-CN"/>
        </w:rPr>
        <w:t>.</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3815D96A" w:rsidR="00405080" w:rsidRDefault="00373F4A" w:rsidP="004502DC">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39428EBA" w14:textId="77777777" w:rsidR="00373F4A" w:rsidRDefault="00373F4A" w:rsidP="004502DC">
      <w:pPr>
        <w:snapToGrid w:val="0"/>
        <w:spacing w:beforeLines="50" w:before="120" w:afterLines="50" w:after="120"/>
        <w:rPr>
          <w:rFonts w:eastAsiaTheme="minorEastAsia"/>
          <w:lang w:eastAsia="zh-CN"/>
        </w:rPr>
      </w:pPr>
    </w:p>
    <w:p w14:paraId="4AF5EA7D" w14:textId="268E7266" w:rsidR="005B6D79" w:rsidRDefault="00373F4A" w:rsidP="005B6D79">
      <w:pPr>
        <w:rPr>
          <w:b/>
          <w:i/>
          <w:lang w:val="en-US" w:eastAsia="zh-TW"/>
        </w:rPr>
      </w:pPr>
      <w:r>
        <w:rPr>
          <w:b/>
          <w:i/>
          <w:highlight w:val="cyan"/>
          <w:lang w:val="en-US" w:eastAsia="zh-TW"/>
        </w:rPr>
        <w:t>First round</w:t>
      </w:r>
      <w:r w:rsidR="00AE2898" w:rsidRPr="005B6D79">
        <w:rPr>
          <w:b/>
          <w:i/>
          <w:highlight w:val="cyan"/>
          <w:lang w:val="en-US" w:eastAsia="zh-TW"/>
        </w:rPr>
        <w:t xml:space="preserve">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28868BC3" w14:textId="77777777" w:rsidR="00373F4A" w:rsidRDefault="00373F4A" w:rsidP="004502DC">
      <w:pPr>
        <w:snapToGrid w:val="0"/>
        <w:spacing w:beforeLines="50" w:before="120" w:afterLines="50" w:after="120"/>
        <w:rPr>
          <w:rFonts w:eastAsiaTheme="minorEastAsia"/>
          <w:lang w:eastAsia="zh-CN"/>
        </w:rPr>
      </w:pPr>
    </w:p>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c>
          <w:tcPr>
            <w:tcW w:w="1419" w:type="dxa"/>
            <w:vAlign w:val="center"/>
          </w:tcPr>
          <w:p w14:paraId="26FA434F" w14:textId="77777777" w:rsidR="00910800" w:rsidRPr="00DC4EF4" w:rsidRDefault="00910800" w:rsidP="00B95170">
            <w:pPr>
              <w:rPr>
                <w:rStyle w:val="Emphasis"/>
                <w:b/>
                <w:i w:val="0"/>
                <w:iCs w:val="0"/>
                <w:color w:val="000000"/>
              </w:rPr>
            </w:pPr>
            <w:bookmarkStart w:id="3" w:name="_Ref9039"/>
            <w:r w:rsidRPr="00DC4EF4">
              <w:rPr>
                <w:b/>
                <w:i/>
                <w:color w:val="000000"/>
                <w:lang w:bidi="ar"/>
              </w:rPr>
              <w:t>Case</w:t>
            </w:r>
          </w:p>
        </w:tc>
        <w:tc>
          <w:tcPr>
            <w:tcW w:w="1419" w:type="dxa"/>
            <w:vAlign w:val="center"/>
          </w:tcPr>
          <w:p w14:paraId="69F4FF25" w14:textId="77777777" w:rsidR="00910800" w:rsidRPr="00DC4EF4" w:rsidRDefault="00910800" w:rsidP="00B95170">
            <w:pPr>
              <w:textAlignment w:val="center"/>
              <w:rPr>
                <w:rStyle w:val="Emphasis"/>
                <w:b/>
                <w:i w:val="0"/>
                <w:iCs w:val="0"/>
                <w:color w:val="000000"/>
              </w:rPr>
            </w:pPr>
            <w:r w:rsidRPr="00DC4EF4">
              <w:rPr>
                <w:b/>
                <w:i/>
                <w:color w:val="000000"/>
                <w:lang w:bidi="ar"/>
              </w:rPr>
              <w:t>Satellite orbit</w:t>
            </w:r>
          </w:p>
        </w:tc>
        <w:tc>
          <w:tcPr>
            <w:tcW w:w="1296" w:type="dxa"/>
            <w:vAlign w:val="center"/>
          </w:tcPr>
          <w:p w14:paraId="76ED1949" w14:textId="77777777" w:rsidR="00910800" w:rsidRPr="00DC4EF4" w:rsidRDefault="00910800" w:rsidP="00B95170">
            <w:pPr>
              <w:textAlignment w:val="center"/>
              <w:rPr>
                <w:rStyle w:val="Emphasis"/>
                <w:b/>
                <w:i w:val="0"/>
                <w:iCs w:val="0"/>
                <w:color w:val="000000"/>
              </w:rPr>
            </w:pPr>
            <w:r w:rsidRPr="00DC4EF4">
              <w:rPr>
                <w:b/>
                <w:i/>
                <w:color w:val="000000"/>
                <w:lang w:bidi="ar"/>
              </w:rPr>
              <w:t>Satellite parameter set</w:t>
            </w:r>
          </w:p>
        </w:tc>
        <w:tc>
          <w:tcPr>
            <w:tcW w:w="1543" w:type="dxa"/>
            <w:vAlign w:val="center"/>
          </w:tcPr>
          <w:p w14:paraId="00F0067A" w14:textId="77777777" w:rsidR="00910800" w:rsidRPr="00DC4EF4" w:rsidRDefault="00910800" w:rsidP="00B95170">
            <w:pPr>
              <w:textAlignment w:val="center"/>
              <w:rPr>
                <w:rStyle w:val="Emphasis"/>
                <w:b/>
                <w:i w:val="0"/>
                <w:iCs w:val="0"/>
                <w:color w:val="000000"/>
              </w:rPr>
            </w:pPr>
            <w:r w:rsidRPr="00DC4EF4">
              <w:rPr>
                <w:b/>
                <w:i/>
                <w:color w:val="000000"/>
                <w:lang w:bidi="ar"/>
              </w:rPr>
              <w:t>Central beam center elevation (</w:t>
            </w:r>
            <w:proofErr w:type="spellStart"/>
            <w:r w:rsidRPr="00DC4EF4">
              <w:rPr>
                <w:b/>
                <w:i/>
                <w:color w:val="000000"/>
                <w:lang w:bidi="ar"/>
              </w:rPr>
              <w:t>deg</w:t>
            </w:r>
            <w:proofErr w:type="spellEnd"/>
            <w:r w:rsidRPr="00DC4EF4">
              <w:rPr>
                <w:b/>
                <w:i/>
                <w:color w:val="000000"/>
                <w:lang w:bidi="ar"/>
              </w:rPr>
              <w:t>)</w:t>
            </w:r>
          </w:p>
        </w:tc>
        <w:tc>
          <w:tcPr>
            <w:tcW w:w="1420" w:type="dxa"/>
            <w:vAlign w:val="center"/>
          </w:tcPr>
          <w:p w14:paraId="13351AAA" w14:textId="77777777" w:rsidR="00910800" w:rsidRPr="00DC4EF4" w:rsidRDefault="00910800" w:rsidP="00B95170">
            <w:pPr>
              <w:textAlignment w:val="center"/>
              <w:rPr>
                <w:b/>
                <w:i/>
                <w:color w:val="000000"/>
                <w:lang w:bidi="ar"/>
              </w:rPr>
            </w:pPr>
            <w:r w:rsidRPr="00DC4EF4">
              <w:rPr>
                <w:b/>
                <w:i/>
                <w:color w:val="000000"/>
                <w:lang w:bidi="ar"/>
              </w:rPr>
              <w:t>Central beam edge elevation (</w:t>
            </w:r>
            <w:proofErr w:type="spellStart"/>
            <w:r w:rsidRPr="00DC4EF4">
              <w:rPr>
                <w:b/>
                <w:i/>
                <w:color w:val="000000"/>
                <w:lang w:bidi="ar"/>
              </w:rPr>
              <w:t>deg</w:t>
            </w:r>
            <w:proofErr w:type="spellEnd"/>
            <w:r w:rsidRPr="00DC4EF4">
              <w:rPr>
                <w:b/>
                <w:i/>
                <w:color w:val="000000"/>
                <w:lang w:bidi="ar"/>
              </w:rPr>
              <w:t>)</w:t>
            </w:r>
          </w:p>
        </w:tc>
        <w:tc>
          <w:tcPr>
            <w:tcW w:w="1420" w:type="dxa"/>
            <w:vAlign w:val="center"/>
          </w:tcPr>
          <w:p w14:paraId="774CA2E7" w14:textId="77777777" w:rsidR="00910800" w:rsidRPr="00DC4EF4" w:rsidRDefault="00910800" w:rsidP="00B95170">
            <w:pPr>
              <w:textAlignment w:val="center"/>
              <w:rPr>
                <w:b/>
                <w:i/>
                <w:color w:val="000000"/>
              </w:rPr>
            </w:pPr>
            <w:r w:rsidRPr="00DC4EF4">
              <w:rPr>
                <w:b/>
                <w:i/>
                <w:color w:val="000000"/>
                <w:lang w:bidi="ar"/>
              </w:rPr>
              <w:t>Frequency Reuse Factor</w:t>
            </w:r>
          </w:p>
        </w:tc>
      </w:tr>
      <w:tr w:rsidR="00910800" w:rsidRPr="00361517" w14:paraId="5FBED52E" w14:textId="77777777" w:rsidTr="00B95170">
        <w:tc>
          <w:tcPr>
            <w:tcW w:w="1419" w:type="dxa"/>
          </w:tcPr>
          <w:p w14:paraId="29845FE3" w14:textId="77777777" w:rsidR="00910800" w:rsidRPr="00DC4EF4" w:rsidRDefault="00910800" w:rsidP="00B95170">
            <w:pPr>
              <w:rPr>
                <w:rStyle w:val="Emphasis"/>
                <w:b/>
                <w:iCs w:val="0"/>
                <w:color w:val="000000"/>
              </w:rPr>
            </w:pPr>
            <w:r w:rsidRPr="00DC4EF4">
              <w:rPr>
                <w:rStyle w:val="Emphasis"/>
                <w:b/>
                <w:color w:val="000000"/>
              </w:rPr>
              <w:t>1</w:t>
            </w:r>
          </w:p>
        </w:tc>
        <w:tc>
          <w:tcPr>
            <w:tcW w:w="1419" w:type="dxa"/>
            <w:vAlign w:val="center"/>
          </w:tcPr>
          <w:p w14:paraId="565F5FBB"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23E861B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24F9D96A" w14:textId="77777777" w:rsidR="00910800" w:rsidRPr="00DC4EF4" w:rsidRDefault="00910800" w:rsidP="00B95170">
            <w:pPr>
              <w:textAlignment w:val="center"/>
              <w:rPr>
                <w:rStyle w:val="Emphasis"/>
                <w:b/>
                <w:iCs w:val="0"/>
                <w:color w:val="000000"/>
              </w:rPr>
            </w:pPr>
            <w:r w:rsidRPr="00DC4EF4">
              <w:rPr>
                <w:b/>
                <w:i/>
                <w:color w:val="000000"/>
                <w:lang w:bidi="ar"/>
              </w:rPr>
              <w:t>12.5</w:t>
            </w:r>
          </w:p>
        </w:tc>
        <w:tc>
          <w:tcPr>
            <w:tcW w:w="1420" w:type="dxa"/>
            <w:vAlign w:val="center"/>
          </w:tcPr>
          <w:p w14:paraId="20167DDE" w14:textId="77777777" w:rsidR="00910800" w:rsidRPr="00DC4EF4" w:rsidRDefault="00910800" w:rsidP="00B95170">
            <w:pPr>
              <w:textAlignment w:val="center"/>
              <w:rPr>
                <w:b/>
                <w:i/>
                <w:color w:val="000000"/>
                <w:lang w:bidi="ar"/>
              </w:rPr>
            </w:pPr>
            <w:r w:rsidRPr="00DC4EF4">
              <w:rPr>
                <w:b/>
                <w:i/>
                <w:color w:val="000000"/>
                <w:lang w:bidi="ar"/>
              </w:rPr>
              <w:t>10</w:t>
            </w:r>
          </w:p>
        </w:tc>
        <w:tc>
          <w:tcPr>
            <w:tcW w:w="1420" w:type="dxa"/>
            <w:vAlign w:val="center"/>
          </w:tcPr>
          <w:p w14:paraId="19E776A2"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6880B5AC" w14:textId="77777777" w:rsidTr="00B95170">
        <w:tc>
          <w:tcPr>
            <w:tcW w:w="1419" w:type="dxa"/>
          </w:tcPr>
          <w:p w14:paraId="3705259F" w14:textId="77777777" w:rsidR="00910800" w:rsidRPr="00DC4EF4" w:rsidRDefault="00910800" w:rsidP="00B95170">
            <w:pPr>
              <w:rPr>
                <w:rStyle w:val="Emphasis"/>
                <w:b/>
                <w:iCs w:val="0"/>
                <w:color w:val="000000"/>
              </w:rPr>
            </w:pPr>
            <w:r w:rsidRPr="00DC4EF4">
              <w:rPr>
                <w:rStyle w:val="Emphasis"/>
                <w:b/>
                <w:color w:val="000000"/>
              </w:rPr>
              <w:t>2</w:t>
            </w:r>
          </w:p>
        </w:tc>
        <w:tc>
          <w:tcPr>
            <w:tcW w:w="1419" w:type="dxa"/>
            <w:vAlign w:val="center"/>
          </w:tcPr>
          <w:p w14:paraId="5B810B6B"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009FECBB"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124961C8" w14:textId="77777777" w:rsidR="00910800" w:rsidRPr="00DC4EF4" w:rsidRDefault="00910800" w:rsidP="00B95170">
            <w:pPr>
              <w:textAlignment w:val="center"/>
              <w:rPr>
                <w:rStyle w:val="Emphasis"/>
                <w:b/>
                <w:iCs w:val="0"/>
                <w:color w:val="000000"/>
              </w:rPr>
            </w:pPr>
            <w:r w:rsidRPr="00DC4EF4">
              <w:rPr>
                <w:b/>
                <w:i/>
                <w:color w:val="000000"/>
                <w:lang w:bidi="ar"/>
              </w:rPr>
              <w:t>12.5</w:t>
            </w:r>
          </w:p>
        </w:tc>
        <w:tc>
          <w:tcPr>
            <w:tcW w:w="1420" w:type="dxa"/>
            <w:vAlign w:val="center"/>
          </w:tcPr>
          <w:p w14:paraId="2438F0B4" w14:textId="77777777" w:rsidR="00910800" w:rsidRPr="00DC4EF4" w:rsidRDefault="00910800" w:rsidP="00B95170">
            <w:pPr>
              <w:textAlignment w:val="center"/>
              <w:rPr>
                <w:b/>
                <w:i/>
                <w:color w:val="000000"/>
                <w:lang w:bidi="ar"/>
              </w:rPr>
            </w:pPr>
            <w:r w:rsidRPr="00DC4EF4">
              <w:rPr>
                <w:b/>
                <w:i/>
                <w:color w:val="000000"/>
                <w:lang w:bidi="ar"/>
              </w:rPr>
              <w:t>10</w:t>
            </w:r>
          </w:p>
        </w:tc>
        <w:tc>
          <w:tcPr>
            <w:tcW w:w="1420" w:type="dxa"/>
            <w:vAlign w:val="center"/>
          </w:tcPr>
          <w:p w14:paraId="3776ED77"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1C2B7030" w14:textId="77777777" w:rsidTr="00B95170">
        <w:tc>
          <w:tcPr>
            <w:tcW w:w="1419" w:type="dxa"/>
          </w:tcPr>
          <w:p w14:paraId="2CC67BED" w14:textId="77777777" w:rsidR="00910800" w:rsidRPr="00DC4EF4" w:rsidRDefault="00910800" w:rsidP="00B95170">
            <w:pPr>
              <w:rPr>
                <w:rStyle w:val="Emphasis"/>
                <w:b/>
                <w:color w:val="000000"/>
              </w:rPr>
            </w:pPr>
            <w:r>
              <w:rPr>
                <w:rStyle w:val="Emphasis"/>
                <w:b/>
                <w:color w:val="000000"/>
              </w:rPr>
              <w:t>3</w:t>
            </w:r>
          </w:p>
        </w:tc>
        <w:tc>
          <w:tcPr>
            <w:tcW w:w="1419" w:type="dxa"/>
            <w:vAlign w:val="center"/>
          </w:tcPr>
          <w:p w14:paraId="558CF0E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1B03153B" w14:textId="77777777" w:rsidR="00910800" w:rsidRPr="00DC4EF4" w:rsidRDefault="00910800" w:rsidP="00B95170">
            <w:pPr>
              <w:textAlignment w:val="center"/>
              <w:rPr>
                <w:b/>
                <w:i/>
                <w:color w:val="000000"/>
                <w:lang w:bidi="ar"/>
              </w:rPr>
            </w:pPr>
            <w:r w:rsidRPr="00DC4EF4">
              <w:rPr>
                <w:b/>
                <w:i/>
                <w:color w:val="000000"/>
                <w:lang w:bidi="ar"/>
              </w:rPr>
              <w:t>Set 1</w:t>
            </w:r>
          </w:p>
        </w:tc>
        <w:tc>
          <w:tcPr>
            <w:tcW w:w="1543" w:type="dxa"/>
            <w:vAlign w:val="center"/>
          </w:tcPr>
          <w:p w14:paraId="6052323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4C5CD074" w14:textId="77777777" w:rsidR="00910800" w:rsidRPr="00DC4EF4" w:rsidRDefault="00910800" w:rsidP="00B95170">
            <w:pPr>
              <w:textAlignment w:val="center"/>
              <w:rPr>
                <w:b/>
                <w:i/>
                <w:color w:val="000000"/>
                <w:lang w:bidi="ar"/>
              </w:rPr>
            </w:pPr>
            <w:r w:rsidRPr="00DC4EF4">
              <w:rPr>
                <w:b/>
                <w:i/>
                <w:color w:val="000000"/>
                <w:lang w:bidi="ar"/>
              </w:rPr>
              <w:t>26.27</w:t>
            </w:r>
          </w:p>
        </w:tc>
        <w:tc>
          <w:tcPr>
            <w:tcW w:w="1420" w:type="dxa"/>
            <w:vAlign w:val="center"/>
          </w:tcPr>
          <w:p w14:paraId="1FB5CAA2"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5C36C3EC" w14:textId="77777777" w:rsidTr="00B95170">
        <w:tc>
          <w:tcPr>
            <w:tcW w:w="1419" w:type="dxa"/>
          </w:tcPr>
          <w:p w14:paraId="497B91EA" w14:textId="77777777" w:rsidR="00910800" w:rsidRPr="00DC4EF4" w:rsidRDefault="00910800" w:rsidP="00B95170">
            <w:pPr>
              <w:rPr>
                <w:rStyle w:val="Emphasis"/>
                <w:b/>
                <w:color w:val="000000"/>
              </w:rPr>
            </w:pPr>
            <w:r>
              <w:rPr>
                <w:rStyle w:val="Emphasis"/>
                <w:b/>
                <w:color w:val="000000"/>
              </w:rPr>
              <w:t>4</w:t>
            </w:r>
          </w:p>
        </w:tc>
        <w:tc>
          <w:tcPr>
            <w:tcW w:w="1419" w:type="dxa"/>
            <w:vAlign w:val="center"/>
          </w:tcPr>
          <w:p w14:paraId="2499ABDB"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3662AEFA" w14:textId="77777777" w:rsidR="00910800" w:rsidRPr="00DC4EF4" w:rsidRDefault="00910800" w:rsidP="00B95170">
            <w:pPr>
              <w:textAlignment w:val="center"/>
              <w:rPr>
                <w:b/>
                <w:i/>
                <w:color w:val="000000"/>
                <w:lang w:bidi="ar"/>
              </w:rPr>
            </w:pPr>
            <w:r w:rsidRPr="00DC4EF4">
              <w:rPr>
                <w:b/>
                <w:i/>
                <w:color w:val="000000"/>
                <w:lang w:bidi="ar"/>
              </w:rPr>
              <w:t>Set 1</w:t>
            </w:r>
          </w:p>
        </w:tc>
        <w:tc>
          <w:tcPr>
            <w:tcW w:w="1543" w:type="dxa"/>
            <w:vAlign w:val="center"/>
          </w:tcPr>
          <w:p w14:paraId="02DF6C10"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504160FA" w14:textId="77777777" w:rsidR="00910800" w:rsidRPr="00DC4EF4" w:rsidRDefault="00910800" w:rsidP="00B95170">
            <w:pPr>
              <w:textAlignment w:val="center"/>
              <w:rPr>
                <w:b/>
                <w:i/>
                <w:color w:val="000000"/>
                <w:lang w:bidi="ar"/>
              </w:rPr>
            </w:pPr>
            <w:r w:rsidRPr="00DC4EF4">
              <w:rPr>
                <w:b/>
                <w:i/>
                <w:color w:val="000000"/>
                <w:lang w:bidi="ar"/>
              </w:rPr>
              <w:t>26.27</w:t>
            </w:r>
          </w:p>
        </w:tc>
        <w:tc>
          <w:tcPr>
            <w:tcW w:w="1420" w:type="dxa"/>
            <w:vAlign w:val="center"/>
          </w:tcPr>
          <w:p w14:paraId="77323561"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13A69D76" w14:textId="77777777" w:rsidTr="00B95170">
        <w:tc>
          <w:tcPr>
            <w:tcW w:w="1419" w:type="dxa"/>
          </w:tcPr>
          <w:p w14:paraId="3C070DF9" w14:textId="77777777" w:rsidR="00910800" w:rsidRPr="00DC4EF4" w:rsidRDefault="00910800" w:rsidP="00B95170">
            <w:pPr>
              <w:rPr>
                <w:rStyle w:val="Emphasis"/>
                <w:b/>
                <w:iCs w:val="0"/>
                <w:color w:val="000000"/>
              </w:rPr>
            </w:pPr>
            <w:r>
              <w:rPr>
                <w:rStyle w:val="Emphasis"/>
                <w:b/>
                <w:color w:val="000000"/>
              </w:rPr>
              <w:lastRenderedPageBreak/>
              <w:t>5</w:t>
            </w:r>
          </w:p>
        </w:tc>
        <w:tc>
          <w:tcPr>
            <w:tcW w:w="1419" w:type="dxa"/>
            <w:vAlign w:val="center"/>
          </w:tcPr>
          <w:p w14:paraId="75AFF01B"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799B362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5279DAEC"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27D07EB4" w14:textId="77777777" w:rsidR="00910800" w:rsidRPr="00DC4EF4" w:rsidRDefault="00910800" w:rsidP="00B95170">
            <w:pPr>
              <w:textAlignment w:val="center"/>
              <w:rPr>
                <w:b/>
                <w:i/>
                <w:color w:val="000000"/>
                <w:lang w:bidi="ar"/>
              </w:rPr>
            </w:pPr>
            <w:r w:rsidRPr="00DC4EF4">
              <w:rPr>
                <w:b/>
                <w:i/>
                <w:color w:val="000000"/>
                <w:lang w:bidi="ar"/>
              </w:rPr>
              <w:t>26.98</w:t>
            </w:r>
          </w:p>
        </w:tc>
        <w:tc>
          <w:tcPr>
            <w:tcW w:w="1420" w:type="dxa"/>
            <w:vAlign w:val="center"/>
          </w:tcPr>
          <w:p w14:paraId="0499999C"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56E51EC2" w14:textId="77777777" w:rsidTr="00B95170">
        <w:tc>
          <w:tcPr>
            <w:tcW w:w="1419" w:type="dxa"/>
          </w:tcPr>
          <w:p w14:paraId="79F37CA6" w14:textId="77777777" w:rsidR="00910800" w:rsidRPr="00DC4EF4" w:rsidRDefault="00910800" w:rsidP="00B95170">
            <w:pPr>
              <w:rPr>
                <w:rStyle w:val="Emphasis"/>
                <w:b/>
                <w:iCs w:val="0"/>
                <w:color w:val="000000"/>
              </w:rPr>
            </w:pPr>
            <w:r>
              <w:rPr>
                <w:rStyle w:val="Emphasis"/>
                <w:b/>
                <w:color w:val="000000"/>
              </w:rPr>
              <w:t>6</w:t>
            </w:r>
          </w:p>
        </w:tc>
        <w:tc>
          <w:tcPr>
            <w:tcW w:w="1419" w:type="dxa"/>
            <w:vAlign w:val="center"/>
          </w:tcPr>
          <w:p w14:paraId="0D01E2C5"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1C6559C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77325307"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60A819AB" w14:textId="77777777" w:rsidR="00910800" w:rsidRPr="00DC4EF4" w:rsidRDefault="00910800" w:rsidP="00B95170">
            <w:pPr>
              <w:textAlignment w:val="center"/>
              <w:rPr>
                <w:b/>
                <w:i/>
                <w:color w:val="000000"/>
                <w:lang w:bidi="ar"/>
              </w:rPr>
            </w:pPr>
            <w:r w:rsidRPr="00DC4EF4">
              <w:rPr>
                <w:b/>
                <w:i/>
                <w:color w:val="000000"/>
                <w:lang w:bidi="ar"/>
              </w:rPr>
              <w:t>26.98</w:t>
            </w:r>
          </w:p>
        </w:tc>
        <w:tc>
          <w:tcPr>
            <w:tcW w:w="1420" w:type="dxa"/>
            <w:vAlign w:val="center"/>
          </w:tcPr>
          <w:p w14:paraId="2BEDA524"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2B4D417F" w14:textId="77777777" w:rsidTr="00B95170">
        <w:tc>
          <w:tcPr>
            <w:tcW w:w="1419" w:type="dxa"/>
          </w:tcPr>
          <w:p w14:paraId="2ED9D9A9" w14:textId="77777777" w:rsidR="00910800" w:rsidRPr="00DC4EF4" w:rsidRDefault="00910800" w:rsidP="00B95170">
            <w:pPr>
              <w:rPr>
                <w:rStyle w:val="Emphasis"/>
                <w:b/>
                <w:iCs w:val="0"/>
                <w:color w:val="000000"/>
              </w:rPr>
            </w:pPr>
            <w:r w:rsidRPr="00DC4EF4">
              <w:rPr>
                <w:rStyle w:val="Emphasis"/>
                <w:b/>
                <w:color w:val="000000"/>
              </w:rPr>
              <w:t>7</w:t>
            </w:r>
          </w:p>
        </w:tc>
        <w:tc>
          <w:tcPr>
            <w:tcW w:w="1419" w:type="dxa"/>
            <w:vAlign w:val="center"/>
          </w:tcPr>
          <w:p w14:paraId="767FF26C"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258404C2"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54B75321" w14:textId="77777777" w:rsidR="00910800" w:rsidRPr="00DC4EF4" w:rsidRDefault="00910800" w:rsidP="00B95170">
            <w:pPr>
              <w:textAlignment w:val="center"/>
              <w:rPr>
                <w:rStyle w:val="Emphasis"/>
                <w:b/>
                <w:iCs w:val="0"/>
                <w:color w:val="000000"/>
              </w:rPr>
            </w:pPr>
            <w:r w:rsidRPr="00DC4EF4">
              <w:rPr>
                <w:b/>
                <w:i/>
                <w:color w:val="000000"/>
                <w:lang w:bidi="ar"/>
              </w:rPr>
              <w:t>20</w:t>
            </w:r>
          </w:p>
        </w:tc>
        <w:tc>
          <w:tcPr>
            <w:tcW w:w="1420" w:type="dxa"/>
            <w:vAlign w:val="center"/>
          </w:tcPr>
          <w:p w14:paraId="17FCEBDD" w14:textId="77777777" w:rsidR="00910800" w:rsidRPr="00DC4EF4" w:rsidRDefault="00910800" w:rsidP="00B95170">
            <w:pPr>
              <w:textAlignment w:val="center"/>
              <w:rPr>
                <w:b/>
                <w:i/>
                <w:color w:val="000000"/>
                <w:lang w:bidi="ar"/>
              </w:rPr>
            </w:pPr>
            <w:r w:rsidRPr="00DC4EF4">
              <w:rPr>
                <w:b/>
                <w:i/>
                <w:color w:val="000000"/>
                <w:lang w:bidi="ar"/>
              </w:rPr>
              <w:t>10.95</w:t>
            </w:r>
          </w:p>
        </w:tc>
        <w:tc>
          <w:tcPr>
            <w:tcW w:w="1420" w:type="dxa"/>
            <w:vAlign w:val="center"/>
          </w:tcPr>
          <w:p w14:paraId="5CF12CB7"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50117E21" w14:textId="77777777" w:rsidTr="00B95170">
        <w:tc>
          <w:tcPr>
            <w:tcW w:w="1419" w:type="dxa"/>
          </w:tcPr>
          <w:p w14:paraId="4DD676E2" w14:textId="77777777" w:rsidR="00910800" w:rsidRPr="00DC4EF4" w:rsidRDefault="00910800" w:rsidP="00B95170">
            <w:pPr>
              <w:rPr>
                <w:rStyle w:val="Emphasis"/>
                <w:b/>
                <w:iCs w:val="0"/>
                <w:color w:val="000000"/>
              </w:rPr>
            </w:pPr>
            <w:r w:rsidRPr="00DC4EF4">
              <w:rPr>
                <w:rStyle w:val="Emphasis"/>
                <w:b/>
                <w:color w:val="000000"/>
              </w:rPr>
              <w:t>8</w:t>
            </w:r>
          </w:p>
        </w:tc>
        <w:tc>
          <w:tcPr>
            <w:tcW w:w="1419" w:type="dxa"/>
            <w:vAlign w:val="center"/>
          </w:tcPr>
          <w:p w14:paraId="379B9C76"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67CE24F8"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6A6D3095" w14:textId="77777777" w:rsidR="00910800" w:rsidRPr="00DC4EF4" w:rsidRDefault="00910800" w:rsidP="00B95170">
            <w:pPr>
              <w:textAlignment w:val="center"/>
              <w:rPr>
                <w:rStyle w:val="Emphasis"/>
                <w:b/>
                <w:iCs w:val="0"/>
                <w:color w:val="000000"/>
              </w:rPr>
            </w:pPr>
            <w:r w:rsidRPr="00DC4EF4">
              <w:rPr>
                <w:b/>
                <w:i/>
                <w:color w:val="000000"/>
                <w:lang w:bidi="ar"/>
              </w:rPr>
              <w:t>20</w:t>
            </w:r>
          </w:p>
        </w:tc>
        <w:tc>
          <w:tcPr>
            <w:tcW w:w="1420" w:type="dxa"/>
            <w:vAlign w:val="center"/>
          </w:tcPr>
          <w:p w14:paraId="79EDB2F2" w14:textId="77777777" w:rsidR="00910800" w:rsidRPr="00DC4EF4" w:rsidRDefault="00910800" w:rsidP="00B95170">
            <w:pPr>
              <w:textAlignment w:val="center"/>
              <w:rPr>
                <w:b/>
                <w:i/>
                <w:color w:val="000000"/>
                <w:lang w:bidi="ar"/>
              </w:rPr>
            </w:pPr>
            <w:r w:rsidRPr="00DC4EF4">
              <w:rPr>
                <w:b/>
                <w:i/>
                <w:color w:val="000000"/>
                <w:lang w:bidi="ar"/>
              </w:rPr>
              <w:t>10.95</w:t>
            </w:r>
          </w:p>
        </w:tc>
        <w:tc>
          <w:tcPr>
            <w:tcW w:w="1420" w:type="dxa"/>
            <w:vAlign w:val="center"/>
          </w:tcPr>
          <w:p w14:paraId="2EF6E08E"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171ECCBA" w14:textId="77777777" w:rsidTr="00B95170">
        <w:tc>
          <w:tcPr>
            <w:tcW w:w="1419" w:type="dxa"/>
          </w:tcPr>
          <w:p w14:paraId="4A2089F6" w14:textId="77777777" w:rsidR="00910800" w:rsidRPr="00DC4EF4" w:rsidRDefault="00910800" w:rsidP="00B95170">
            <w:pPr>
              <w:rPr>
                <w:rStyle w:val="Emphasis"/>
                <w:b/>
                <w:color w:val="000000"/>
              </w:rPr>
            </w:pPr>
            <w:r>
              <w:rPr>
                <w:rStyle w:val="Emphasis"/>
                <w:b/>
                <w:color w:val="000000"/>
              </w:rPr>
              <w:t>9</w:t>
            </w:r>
          </w:p>
        </w:tc>
        <w:tc>
          <w:tcPr>
            <w:tcW w:w="1419" w:type="dxa"/>
            <w:vAlign w:val="center"/>
          </w:tcPr>
          <w:p w14:paraId="5D597144"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4B5B21CF" w14:textId="77777777" w:rsidR="00910800" w:rsidRPr="00DC4EF4" w:rsidRDefault="00910800" w:rsidP="00B95170">
            <w:pPr>
              <w:textAlignment w:val="center"/>
              <w:rPr>
                <w:b/>
                <w:i/>
                <w:color w:val="000000"/>
                <w:lang w:bidi="ar"/>
              </w:rPr>
            </w:pPr>
            <w:r w:rsidRPr="00DC4EF4">
              <w:rPr>
                <w:b/>
                <w:i/>
                <w:color w:val="000000"/>
                <w:lang w:bidi="ar"/>
              </w:rPr>
              <w:t>Set 2</w:t>
            </w:r>
          </w:p>
        </w:tc>
        <w:tc>
          <w:tcPr>
            <w:tcW w:w="1543" w:type="dxa"/>
            <w:vAlign w:val="center"/>
          </w:tcPr>
          <w:p w14:paraId="022CCF7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0C1F5309" w14:textId="77777777" w:rsidR="00910800" w:rsidRPr="00DC4EF4" w:rsidRDefault="00910800" w:rsidP="00B95170">
            <w:pPr>
              <w:textAlignment w:val="center"/>
              <w:rPr>
                <w:b/>
                <w:i/>
                <w:color w:val="000000"/>
                <w:lang w:bidi="ar"/>
              </w:rPr>
            </w:pPr>
            <w:r w:rsidRPr="00DC4EF4">
              <w:rPr>
                <w:b/>
                <w:i/>
                <w:color w:val="000000"/>
                <w:lang w:bidi="ar"/>
              </w:rPr>
              <w:t>22.16</w:t>
            </w:r>
          </w:p>
        </w:tc>
        <w:tc>
          <w:tcPr>
            <w:tcW w:w="1420" w:type="dxa"/>
            <w:vAlign w:val="center"/>
          </w:tcPr>
          <w:p w14:paraId="28C13519"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41F1A1AA" w14:textId="77777777" w:rsidTr="00B95170">
        <w:tc>
          <w:tcPr>
            <w:tcW w:w="1419" w:type="dxa"/>
          </w:tcPr>
          <w:p w14:paraId="13A0BF32"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0</w:t>
            </w:r>
          </w:p>
        </w:tc>
        <w:tc>
          <w:tcPr>
            <w:tcW w:w="1419" w:type="dxa"/>
            <w:vAlign w:val="center"/>
          </w:tcPr>
          <w:p w14:paraId="18D3A52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0A73FCBD" w14:textId="77777777" w:rsidR="00910800" w:rsidRPr="00DC4EF4" w:rsidRDefault="00910800" w:rsidP="00B95170">
            <w:pPr>
              <w:textAlignment w:val="center"/>
              <w:rPr>
                <w:b/>
                <w:i/>
                <w:color w:val="000000"/>
                <w:lang w:bidi="ar"/>
              </w:rPr>
            </w:pPr>
            <w:r w:rsidRPr="00DC4EF4">
              <w:rPr>
                <w:b/>
                <w:i/>
                <w:color w:val="000000"/>
                <w:lang w:bidi="ar"/>
              </w:rPr>
              <w:t>Set 2</w:t>
            </w:r>
          </w:p>
        </w:tc>
        <w:tc>
          <w:tcPr>
            <w:tcW w:w="1543" w:type="dxa"/>
            <w:vAlign w:val="center"/>
          </w:tcPr>
          <w:p w14:paraId="1EB38A88"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68D65783" w14:textId="77777777" w:rsidR="00910800" w:rsidRPr="00DC4EF4" w:rsidRDefault="00910800" w:rsidP="00B95170">
            <w:pPr>
              <w:textAlignment w:val="center"/>
              <w:rPr>
                <w:b/>
                <w:i/>
                <w:color w:val="000000"/>
                <w:lang w:bidi="ar"/>
              </w:rPr>
            </w:pPr>
            <w:r w:rsidRPr="00DC4EF4">
              <w:rPr>
                <w:b/>
                <w:i/>
                <w:color w:val="000000"/>
                <w:lang w:bidi="ar"/>
              </w:rPr>
              <w:t>22.16</w:t>
            </w:r>
          </w:p>
        </w:tc>
        <w:tc>
          <w:tcPr>
            <w:tcW w:w="1420" w:type="dxa"/>
            <w:vAlign w:val="center"/>
          </w:tcPr>
          <w:p w14:paraId="01E82575"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1DF53775" w14:textId="77777777" w:rsidTr="00B95170">
        <w:tc>
          <w:tcPr>
            <w:tcW w:w="1419" w:type="dxa"/>
          </w:tcPr>
          <w:p w14:paraId="6DD3DE62" w14:textId="77777777" w:rsidR="00910800" w:rsidRPr="00DC4EF4" w:rsidRDefault="00910800" w:rsidP="00B95170">
            <w:pPr>
              <w:rPr>
                <w:rStyle w:val="Emphasis"/>
                <w:b/>
                <w:iCs w:val="0"/>
                <w:color w:val="000000"/>
              </w:rPr>
            </w:pPr>
            <w:r>
              <w:rPr>
                <w:rStyle w:val="Emphasis"/>
                <w:b/>
                <w:color w:val="000000"/>
              </w:rPr>
              <w:t>11</w:t>
            </w:r>
          </w:p>
        </w:tc>
        <w:tc>
          <w:tcPr>
            <w:tcW w:w="1419" w:type="dxa"/>
            <w:vAlign w:val="center"/>
          </w:tcPr>
          <w:p w14:paraId="74074E75"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5759DE41"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2DB05847"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61376E83" w14:textId="77777777" w:rsidR="00910800" w:rsidRPr="00DC4EF4" w:rsidRDefault="00910800" w:rsidP="00B95170">
            <w:pPr>
              <w:textAlignment w:val="center"/>
              <w:rPr>
                <w:b/>
                <w:i/>
                <w:color w:val="000000"/>
                <w:lang w:bidi="ar"/>
              </w:rPr>
            </w:pPr>
            <w:r w:rsidRPr="00DC4EF4">
              <w:rPr>
                <w:b/>
                <w:i/>
                <w:color w:val="000000"/>
                <w:lang w:bidi="ar"/>
              </w:rPr>
              <w:t>23.80</w:t>
            </w:r>
          </w:p>
        </w:tc>
        <w:tc>
          <w:tcPr>
            <w:tcW w:w="1420" w:type="dxa"/>
            <w:vAlign w:val="center"/>
          </w:tcPr>
          <w:p w14:paraId="269785D0"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1EF0139E" w14:textId="77777777" w:rsidTr="00B95170">
        <w:tc>
          <w:tcPr>
            <w:tcW w:w="1419" w:type="dxa"/>
          </w:tcPr>
          <w:p w14:paraId="635D5480"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2</w:t>
            </w:r>
          </w:p>
        </w:tc>
        <w:tc>
          <w:tcPr>
            <w:tcW w:w="1419" w:type="dxa"/>
            <w:vAlign w:val="center"/>
          </w:tcPr>
          <w:p w14:paraId="0E7F99E8"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503FFFDE"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4247D665"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58F8A600" w14:textId="77777777" w:rsidR="00910800" w:rsidRPr="00DC4EF4" w:rsidRDefault="00910800" w:rsidP="00B95170">
            <w:pPr>
              <w:textAlignment w:val="center"/>
              <w:rPr>
                <w:b/>
                <w:i/>
                <w:color w:val="000000"/>
                <w:lang w:bidi="ar"/>
              </w:rPr>
            </w:pPr>
            <w:r w:rsidRPr="00DC4EF4">
              <w:rPr>
                <w:b/>
                <w:i/>
                <w:color w:val="000000"/>
                <w:lang w:bidi="ar"/>
              </w:rPr>
              <w:t>23.80</w:t>
            </w:r>
          </w:p>
        </w:tc>
        <w:tc>
          <w:tcPr>
            <w:tcW w:w="1420" w:type="dxa"/>
            <w:vAlign w:val="center"/>
          </w:tcPr>
          <w:p w14:paraId="56052883"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258A3491" w14:textId="77777777" w:rsidTr="00B95170">
        <w:tc>
          <w:tcPr>
            <w:tcW w:w="1419" w:type="dxa"/>
          </w:tcPr>
          <w:p w14:paraId="7B2D48B2" w14:textId="77777777" w:rsidR="00910800" w:rsidRPr="00DC4EF4" w:rsidRDefault="00910800" w:rsidP="00B95170">
            <w:pPr>
              <w:rPr>
                <w:rStyle w:val="Emphasis"/>
                <w:b/>
                <w:iCs w:val="0"/>
                <w:color w:val="000000"/>
              </w:rPr>
            </w:pPr>
            <w:r w:rsidRPr="00DC4EF4">
              <w:rPr>
                <w:rStyle w:val="Emphasis"/>
                <w:b/>
                <w:color w:val="000000"/>
              </w:rPr>
              <w:t>13</w:t>
            </w:r>
          </w:p>
        </w:tc>
        <w:tc>
          <w:tcPr>
            <w:tcW w:w="1419" w:type="dxa"/>
            <w:vAlign w:val="center"/>
          </w:tcPr>
          <w:p w14:paraId="134ACCA1"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3798E89F"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0020F515" w14:textId="77777777" w:rsidR="00910800" w:rsidRPr="00DC4EF4" w:rsidRDefault="00910800" w:rsidP="00B95170">
            <w:pPr>
              <w:textAlignment w:val="center"/>
              <w:rPr>
                <w:rStyle w:val="Emphasis"/>
                <w:b/>
                <w:iCs w:val="0"/>
                <w:color w:val="000000"/>
              </w:rPr>
            </w:pPr>
            <w:r w:rsidRPr="00DC4EF4">
              <w:rPr>
                <w:b/>
                <w:i/>
                <w:color w:val="000000"/>
                <w:lang w:bidi="ar"/>
              </w:rPr>
              <w:t>20.88</w:t>
            </w:r>
          </w:p>
        </w:tc>
        <w:tc>
          <w:tcPr>
            <w:tcW w:w="1420" w:type="dxa"/>
            <w:vAlign w:val="center"/>
          </w:tcPr>
          <w:p w14:paraId="0B66C787" w14:textId="77777777" w:rsidR="00910800" w:rsidRPr="00DC4EF4" w:rsidRDefault="00910800" w:rsidP="00B95170">
            <w:pPr>
              <w:textAlignment w:val="center"/>
              <w:rPr>
                <w:b/>
                <w:i/>
                <w:color w:val="000000"/>
                <w:lang w:bidi="ar"/>
              </w:rPr>
            </w:pPr>
            <w:r w:rsidRPr="00DC4EF4">
              <w:rPr>
                <w:b/>
                <w:i/>
                <w:color w:val="000000"/>
                <w:lang w:bidi="ar"/>
              </w:rPr>
              <w:t>12.5</w:t>
            </w:r>
          </w:p>
        </w:tc>
        <w:tc>
          <w:tcPr>
            <w:tcW w:w="1420" w:type="dxa"/>
            <w:vAlign w:val="center"/>
          </w:tcPr>
          <w:p w14:paraId="01012F8F"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6BBEFC65" w14:textId="77777777" w:rsidTr="00B95170">
        <w:tc>
          <w:tcPr>
            <w:tcW w:w="1419" w:type="dxa"/>
          </w:tcPr>
          <w:p w14:paraId="420F6F07" w14:textId="77777777" w:rsidR="00910800" w:rsidRPr="00DC4EF4" w:rsidRDefault="00910800" w:rsidP="00B95170">
            <w:pPr>
              <w:rPr>
                <w:rStyle w:val="Emphasis"/>
                <w:b/>
                <w:iCs w:val="0"/>
                <w:color w:val="000000"/>
              </w:rPr>
            </w:pPr>
            <w:r w:rsidRPr="00DC4EF4">
              <w:rPr>
                <w:rStyle w:val="Emphasis"/>
                <w:b/>
                <w:color w:val="000000"/>
              </w:rPr>
              <w:t>14</w:t>
            </w:r>
          </w:p>
        </w:tc>
        <w:tc>
          <w:tcPr>
            <w:tcW w:w="1419" w:type="dxa"/>
            <w:vAlign w:val="center"/>
          </w:tcPr>
          <w:p w14:paraId="65234182"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14951835"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36CE6606" w14:textId="77777777" w:rsidR="00910800" w:rsidRPr="00DC4EF4" w:rsidRDefault="00910800" w:rsidP="00B95170">
            <w:pPr>
              <w:textAlignment w:val="center"/>
              <w:rPr>
                <w:rStyle w:val="Emphasis"/>
                <w:b/>
                <w:iCs w:val="0"/>
                <w:color w:val="000000"/>
              </w:rPr>
            </w:pPr>
            <w:r w:rsidRPr="00DC4EF4">
              <w:rPr>
                <w:b/>
                <w:i/>
                <w:color w:val="000000"/>
                <w:lang w:bidi="ar"/>
              </w:rPr>
              <w:t>20.88</w:t>
            </w:r>
          </w:p>
        </w:tc>
        <w:tc>
          <w:tcPr>
            <w:tcW w:w="1420" w:type="dxa"/>
            <w:vAlign w:val="center"/>
          </w:tcPr>
          <w:p w14:paraId="272CB392" w14:textId="77777777" w:rsidR="00910800" w:rsidRPr="00DC4EF4" w:rsidRDefault="00910800" w:rsidP="00B95170">
            <w:pPr>
              <w:textAlignment w:val="center"/>
              <w:rPr>
                <w:b/>
                <w:i/>
                <w:color w:val="000000"/>
                <w:lang w:bidi="ar"/>
              </w:rPr>
            </w:pPr>
            <w:r w:rsidRPr="00DC4EF4">
              <w:rPr>
                <w:b/>
                <w:i/>
                <w:color w:val="000000"/>
                <w:lang w:bidi="ar"/>
              </w:rPr>
              <w:t>12.5</w:t>
            </w:r>
          </w:p>
        </w:tc>
        <w:tc>
          <w:tcPr>
            <w:tcW w:w="1420" w:type="dxa"/>
            <w:vAlign w:val="center"/>
          </w:tcPr>
          <w:p w14:paraId="78F1B523"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3C537064" w14:textId="77777777" w:rsidTr="00B95170">
        <w:tc>
          <w:tcPr>
            <w:tcW w:w="1419" w:type="dxa"/>
          </w:tcPr>
          <w:p w14:paraId="18E59220"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5</w:t>
            </w:r>
          </w:p>
        </w:tc>
        <w:tc>
          <w:tcPr>
            <w:tcW w:w="1419" w:type="dxa"/>
            <w:vAlign w:val="center"/>
          </w:tcPr>
          <w:p w14:paraId="3A238A9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0088F989" w14:textId="77777777" w:rsidR="00910800" w:rsidRPr="00DC4EF4" w:rsidRDefault="00910800" w:rsidP="00B95170">
            <w:pPr>
              <w:textAlignment w:val="center"/>
              <w:rPr>
                <w:b/>
                <w:i/>
                <w:color w:val="000000"/>
                <w:lang w:bidi="ar"/>
              </w:rPr>
            </w:pPr>
            <w:r w:rsidRPr="00DC4EF4">
              <w:rPr>
                <w:b/>
                <w:i/>
                <w:color w:val="000000"/>
                <w:lang w:bidi="ar"/>
              </w:rPr>
              <w:t>Set 3</w:t>
            </w:r>
          </w:p>
        </w:tc>
        <w:tc>
          <w:tcPr>
            <w:tcW w:w="1543" w:type="dxa"/>
            <w:vAlign w:val="center"/>
          </w:tcPr>
          <w:p w14:paraId="21D9AA1A" w14:textId="77777777" w:rsidR="00910800" w:rsidRPr="00DC4EF4" w:rsidRDefault="00910800" w:rsidP="00B95170">
            <w:pPr>
              <w:textAlignment w:val="center"/>
              <w:rPr>
                <w:b/>
                <w:i/>
                <w:color w:val="000000"/>
                <w:lang w:bidi="ar"/>
              </w:rPr>
            </w:pPr>
            <w:r w:rsidRPr="00DC4EF4">
              <w:rPr>
                <w:b/>
                <w:i/>
                <w:color w:val="000000"/>
                <w:lang w:bidi="ar"/>
              </w:rPr>
              <w:t>46.05</w:t>
            </w:r>
          </w:p>
        </w:tc>
        <w:tc>
          <w:tcPr>
            <w:tcW w:w="1420" w:type="dxa"/>
            <w:vAlign w:val="center"/>
          </w:tcPr>
          <w:p w14:paraId="365F7D2A"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085191CF"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5EF65388" w14:textId="77777777" w:rsidTr="00B95170">
        <w:tc>
          <w:tcPr>
            <w:tcW w:w="1419" w:type="dxa"/>
          </w:tcPr>
          <w:p w14:paraId="680B7D06"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6</w:t>
            </w:r>
          </w:p>
        </w:tc>
        <w:tc>
          <w:tcPr>
            <w:tcW w:w="1419" w:type="dxa"/>
            <w:vAlign w:val="center"/>
          </w:tcPr>
          <w:p w14:paraId="1BC84113"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6C752CF9" w14:textId="77777777" w:rsidR="00910800" w:rsidRPr="00DC4EF4" w:rsidRDefault="00910800" w:rsidP="00B95170">
            <w:pPr>
              <w:textAlignment w:val="center"/>
              <w:rPr>
                <w:b/>
                <w:i/>
                <w:color w:val="000000"/>
                <w:lang w:bidi="ar"/>
              </w:rPr>
            </w:pPr>
            <w:r w:rsidRPr="00DC4EF4">
              <w:rPr>
                <w:b/>
                <w:i/>
                <w:color w:val="000000"/>
                <w:lang w:bidi="ar"/>
              </w:rPr>
              <w:t>Set 3</w:t>
            </w:r>
          </w:p>
        </w:tc>
        <w:tc>
          <w:tcPr>
            <w:tcW w:w="1543" w:type="dxa"/>
            <w:vAlign w:val="center"/>
          </w:tcPr>
          <w:p w14:paraId="664B39B3" w14:textId="77777777" w:rsidR="00910800" w:rsidRPr="00DC4EF4" w:rsidRDefault="00910800" w:rsidP="00B95170">
            <w:pPr>
              <w:textAlignment w:val="center"/>
              <w:rPr>
                <w:b/>
                <w:i/>
                <w:color w:val="000000"/>
                <w:lang w:bidi="ar"/>
              </w:rPr>
            </w:pPr>
            <w:r w:rsidRPr="00DC4EF4">
              <w:rPr>
                <w:b/>
                <w:i/>
                <w:color w:val="000000"/>
                <w:lang w:bidi="ar"/>
              </w:rPr>
              <w:t>46.05</w:t>
            </w:r>
          </w:p>
        </w:tc>
        <w:tc>
          <w:tcPr>
            <w:tcW w:w="1420" w:type="dxa"/>
            <w:vAlign w:val="center"/>
          </w:tcPr>
          <w:p w14:paraId="6EF181EF"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42129BF8"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3EBA2379" w14:textId="77777777" w:rsidTr="00B95170">
        <w:tc>
          <w:tcPr>
            <w:tcW w:w="1419" w:type="dxa"/>
          </w:tcPr>
          <w:p w14:paraId="2AEF6B77"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7</w:t>
            </w:r>
          </w:p>
        </w:tc>
        <w:tc>
          <w:tcPr>
            <w:tcW w:w="1419" w:type="dxa"/>
            <w:vAlign w:val="center"/>
          </w:tcPr>
          <w:p w14:paraId="3DFA6CA7"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4B2713E4"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3532E7C6" w14:textId="77777777" w:rsidR="00910800" w:rsidRPr="00DC4EF4" w:rsidRDefault="00910800" w:rsidP="00B95170">
            <w:pPr>
              <w:textAlignment w:val="center"/>
              <w:rPr>
                <w:rStyle w:val="Emphasis"/>
                <w:b/>
                <w:iCs w:val="0"/>
                <w:color w:val="000000"/>
              </w:rPr>
            </w:pPr>
            <w:r w:rsidRPr="00DC4EF4">
              <w:rPr>
                <w:b/>
                <w:i/>
                <w:color w:val="000000"/>
                <w:lang w:bidi="ar"/>
              </w:rPr>
              <w:t>43.78</w:t>
            </w:r>
          </w:p>
        </w:tc>
        <w:tc>
          <w:tcPr>
            <w:tcW w:w="1420" w:type="dxa"/>
            <w:vAlign w:val="center"/>
          </w:tcPr>
          <w:p w14:paraId="7CF2578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781452D1"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7E7A7D99" w14:textId="77777777" w:rsidTr="00B95170">
        <w:tc>
          <w:tcPr>
            <w:tcW w:w="1419" w:type="dxa"/>
          </w:tcPr>
          <w:p w14:paraId="05EFA311"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8</w:t>
            </w:r>
          </w:p>
        </w:tc>
        <w:tc>
          <w:tcPr>
            <w:tcW w:w="1419" w:type="dxa"/>
            <w:vAlign w:val="center"/>
          </w:tcPr>
          <w:p w14:paraId="554F68F0"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6279AE01"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71154F00" w14:textId="77777777" w:rsidR="00910800" w:rsidRPr="00DC4EF4" w:rsidRDefault="00910800" w:rsidP="00B95170">
            <w:pPr>
              <w:textAlignment w:val="center"/>
              <w:rPr>
                <w:rStyle w:val="Emphasis"/>
                <w:b/>
                <w:iCs w:val="0"/>
                <w:color w:val="000000"/>
              </w:rPr>
            </w:pPr>
            <w:r w:rsidRPr="00DC4EF4">
              <w:rPr>
                <w:b/>
                <w:i/>
                <w:color w:val="000000"/>
                <w:lang w:bidi="ar"/>
              </w:rPr>
              <w:t>43.78</w:t>
            </w:r>
          </w:p>
        </w:tc>
        <w:tc>
          <w:tcPr>
            <w:tcW w:w="1420" w:type="dxa"/>
            <w:vAlign w:val="center"/>
          </w:tcPr>
          <w:p w14:paraId="5984AFC1"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52576996"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4BD11FE7" w14:textId="77777777" w:rsidTr="00B95170">
        <w:tc>
          <w:tcPr>
            <w:tcW w:w="1419" w:type="dxa"/>
          </w:tcPr>
          <w:p w14:paraId="3C315C2E" w14:textId="77777777" w:rsidR="00910800" w:rsidRPr="00DC4EF4" w:rsidRDefault="00910800" w:rsidP="00B95170">
            <w:pPr>
              <w:rPr>
                <w:rStyle w:val="Emphasis"/>
                <w:b/>
                <w:iCs w:val="0"/>
                <w:color w:val="000000"/>
              </w:rPr>
            </w:pPr>
            <w:r>
              <w:rPr>
                <w:rStyle w:val="Emphasis"/>
                <w:b/>
                <w:color w:val="000000"/>
              </w:rPr>
              <w:t>19</w:t>
            </w:r>
          </w:p>
        </w:tc>
        <w:tc>
          <w:tcPr>
            <w:tcW w:w="1419" w:type="dxa"/>
            <w:vAlign w:val="center"/>
          </w:tcPr>
          <w:p w14:paraId="4CAA2574"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366BBDB1" w14:textId="77777777" w:rsidR="00910800" w:rsidRPr="00DC4EF4" w:rsidRDefault="00910800" w:rsidP="00B95170">
            <w:pPr>
              <w:textAlignment w:val="center"/>
              <w:rPr>
                <w:rStyle w:val="Emphasis"/>
                <w:b/>
                <w:iCs w:val="0"/>
                <w:color w:val="000000"/>
              </w:rPr>
            </w:pPr>
            <w:r w:rsidRPr="00DC4EF4">
              <w:rPr>
                <w:b/>
                <w:i/>
                <w:color w:val="000000"/>
                <w:lang w:bidi="ar"/>
              </w:rPr>
              <w:t>Set 4</w:t>
            </w:r>
          </w:p>
        </w:tc>
        <w:tc>
          <w:tcPr>
            <w:tcW w:w="1543" w:type="dxa"/>
            <w:vAlign w:val="center"/>
          </w:tcPr>
          <w:p w14:paraId="5E58EE04" w14:textId="77777777" w:rsidR="00910800" w:rsidRPr="00DC4EF4" w:rsidRDefault="00910800" w:rsidP="00B95170">
            <w:pPr>
              <w:textAlignment w:val="center"/>
              <w:rPr>
                <w:rStyle w:val="Emphasis"/>
                <w:b/>
                <w:iCs w:val="0"/>
                <w:color w:val="000000"/>
              </w:rPr>
            </w:pPr>
            <w:r w:rsidRPr="00DC4EF4">
              <w:rPr>
                <w:b/>
                <w:i/>
                <w:color w:val="000000"/>
                <w:lang w:bidi="ar"/>
              </w:rPr>
              <w:t>90</w:t>
            </w:r>
          </w:p>
        </w:tc>
        <w:tc>
          <w:tcPr>
            <w:tcW w:w="1420" w:type="dxa"/>
            <w:vAlign w:val="center"/>
          </w:tcPr>
          <w:p w14:paraId="14AFEA92"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3BC691B8" w14:textId="77777777" w:rsidR="00910800" w:rsidRPr="00DC4EF4" w:rsidRDefault="00910800" w:rsidP="00B95170">
            <w:pPr>
              <w:textAlignment w:val="center"/>
              <w:rPr>
                <w:rStyle w:val="Emphasis"/>
                <w:b/>
                <w:iCs w:val="0"/>
                <w:color w:val="000000"/>
              </w:rPr>
            </w:pPr>
            <w:r w:rsidRPr="00DC4EF4">
              <w:rPr>
                <w:b/>
                <w:i/>
                <w:color w:val="000000"/>
                <w:lang w:bidi="ar"/>
              </w:rPr>
              <w:t>1</w:t>
            </w:r>
          </w:p>
        </w:tc>
      </w:tr>
    </w:tbl>
    <w:p w14:paraId="0F3CB50C" w14:textId="77777777" w:rsidR="00910800" w:rsidRDefault="00910800" w:rsidP="00DC4EF4">
      <w:pPr>
        <w:pStyle w:val="Caption"/>
        <w:spacing w:beforeLines="50" w:afterLines="50"/>
        <w:jc w:val="center"/>
      </w:pPr>
    </w:p>
    <w:bookmarkEnd w:id="3"/>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xml:space="preserve">, </w:t>
            </w:r>
            <w:proofErr w:type="spellStart"/>
            <w:r w:rsidR="00924AD2">
              <w:rPr>
                <w:rFonts w:eastAsiaTheme="minorEastAsia" w:cs="Arial"/>
                <w:lang w:eastAsia="zh-CN"/>
              </w:rPr>
              <w:t>HiSilicon</w:t>
            </w:r>
            <w:proofErr w:type="spellEnd"/>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lastRenderedPageBreak/>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lastRenderedPageBreak/>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 xml:space="preserve">A moderator summary to align assumptions for unified results as commented by several companies was added </w:t>
            </w:r>
            <w:proofErr w:type="gramStart"/>
            <w:r w:rsidRPr="00016F49">
              <w:rPr>
                <w:rFonts w:cs="Arial"/>
                <w:highlight w:val="yellow"/>
              </w:rPr>
              <w:t>in  Section</w:t>
            </w:r>
            <w:proofErr w:type="gramEnd"/>
            <w:r w:rsidRPr="00016F49">
              <w:rPr>
                <w:rFonts w:cs="Arial"/>
                <w:highlight w:val="yellow"/>
              </w:rPr>
              <w:t xml:space="preserve">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r w:rsidR="00B14A9B" w14:paraId="7DBC572D" w14:textId="77777777" w:rsidTr="00512C8A">
        <w:tc>
          <w:tcPr>
            <w:tcW w:w="1795" w:type="dxa"/>
          </w:tcPr>
          <w:p w14:paraId="0E170DF0" w14:textId="3D694BD7" w:rsidR="00B14A9B" w:rsidRDefault="00B14A9B"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257E6A2F" w14:textId="10C87568" w:rsidR="00B14A9B" w:rsidRDefault="00B14A9B" w:rsidP="00D93E60">
            <w:pPr>
              <w:pStyle w:val="BodyText"/>
              <w:spacing w:line="256" w:lineRule="auto"/>
              <w:rPr>
                <w:rFonts w:eastAsiaTheme="minorEastAsia" w:cs="Arial"/>
                <w:lang w:eastAsia="zh-CN"/>
              </w:rPr>
            </w:pPr>
            <w:r>
              <w:rPr>
                <w:rFonts w:eastAsiaTheme="minorEastAsia" w:cs="Arial"/>
                <w:lang w:eastAsia="zh-CN"/>
              </w:rPr>
              <w:t>Open to proposals but agree that CNR vs CINR needs to be clarified.  Probably CINR is more appropriate.</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6308EC83" w:rsidR="005B6D79" w:rsidRDefault="00373F4A" w:rsidP="005B6D79">
      <w:pPr>
        <w:pStyle w:val="Heading3"/>
        <w:rPr>
          <w:lang w:val="en-US" w:eastAsia="zh-TW"/>
        </w:rPr>
      </w:pPr>
      <w:r>
        <w:rPr>
          <w:lang w:val="en-US" w:eastAsia="zh-TW"/>
        </w:rPr>
        <w:t xml:space="preserve">SECOND </w:t>
      </w:r>
      <w:r w:rsidR="005B6D79">
        <w:rPr>
          <w:lang w:val="en-US" w:eastAsia="zh-TW"/>
        </w:rPr>
        <w:t xml:space="preserve">ROUND: </w:t>
      </w:r>
      <w:r w:rsidR="005B6D79" w:rsidRPr="00DC4EF4">
        <w:rPr>
          <w:lang w:val="en-US" w:eastAsia="zh-TW"/>
        </w:rPr>
        <w:t>Cases for link budget analysis</w:t>
      </w:r>
    </w:p>
    <w:p w14:paraId="1D77442B" w14:textId="46B3A71C" w:rsidR="005B6D79"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DF1E30">
        <w:rPr>
          <w:rFonts w:eastAsiaTheme="minorEastAsia"/>
          <w:lang w:eastAsia="zh-CN"/>
        </w:rPr>
        <w:t xml:space="preserve">Apple, Nokia, CMCC commented </w:t>
      </w:r>
      <w:r w:rsidR="005B6D79">
        <w:rPr>
          <w:rFonts w:eastAsiaTheme="minorEastAsia"/>
          <w:lang w:eastAsia="zh-CN"/>
        </w:rPr>
        <w:t xml:space="preserve">more discussions needed on </w:t>
      </w:r>
      <w:r w:rsidR="00DF1E30">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751EA6C0" w14:textId="189CB308"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conclusion is unchanged for second round. </w:t>
      </w: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xml:space="preserve">, </w:t>
            </w:r>
            <w:proofErr w:type="spellStart"/>
            <w:r w:rsidR="00F911CD">
              <w:rPr>
                <w:rFonts w:eastAsiaTheme="minorEastAsia" w:cs="Arial"/>
                <w:lang w:eastAsia="zh-CN"/>
              </w:rPr>
              <w:t>HiSilicon</w:t>
            </w:r>
            <w:proofErr w:type="spellEnd"/>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lastRenderedPageBreak/>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r w:rsidR="004B2073" w14:paraId="787D2231" w14:textId="77777777" w:rsidTr="00512C8A">
        <w:tc>
          <w:tcPr>
            <w:tcW w:w="1795" w:type="dxa"/>
          </w:tcPr>
          <w:p w14:paraId="09C65306" w14:textId="7395ADBB" w:rsidR="004B2073" w:rsidRDefault="004B2073"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186BBEA3" w14:textId="7D219547" w:rsidR="004B2073" w:rsidRDefault="004B2073" w:rsidP="00D93E60">
            <w:pPr>
              <w:pStyle w:val="BodyText"/>
              <w:spacing w:line="256" w:lineRule="auto"/>
              <w:rPr>
                <w:rFonts w:cs="Arial"/>
              </w:rPr>
            </w:pPr>
            <w:r>
              <w:rPr>
                <w:rFonts w:cs="Arial"/>
              </w:rPr>
              <w:t>Agree, we can have a separate file.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3B1E4D64" w:rsidR="00AA1FCA" w:rsidRDefault="00373F4A" w:rsidP="00AA1FCA">
      <w:pPr>
        <w:pStyle w:val="Heading3"/>
        <w:rPr>
          <w:lang w:eastAsia="zh-CN"/>
        </w:rPr>
      </w:pPr>
      <w:r>
        <w:rPr>
          <w:lang w:eastAsia="zh-CN"/>
        </w:rPr>
        <w:t>SECOND</w:t>
      </w:r>
      <w:r w:rsidR="00AA1FCA">
        <w:rPr>
          <w:lang w:eastAsia="zh-CN"/>
        </w:rPr>
        <w:t xml:space="preserve"> ROUND – Detailed link budget results</w:t>
      </w:r>
    </w:p>
    <w:p w14:paraId="63D5363E" w14:textId="45FBE574" w:rsidR="00AA1FCA" w:rsidRDefault="00373F4A" w:rsidP="004502DC">
      <w:pPr>
        <w:snapToGrid w:val="0"/>
        <w:spacing w:beforeLines="50" w:before="120" w:afterLines="50" w:after="120"/>
        <w:rPr>
          <w:rFonts w:eastAsiaTheme="minorEastAsia"/>
          <w:lang w:eastAsia="zh-CN"/>
        </w:rPr>
      </w:pPr>
      <w:r>
        <w:rPr>
          <w:rFonts w:eastAsiaTheme="minorEastAsia"/>
          <w:lang w:eastAsia="zh-CN"/>
        </w:rPr>
        <w:t>In first round, based on comments from companies t</w:t>
      </w:r>
      <w:r w:rsidR="00AA1FCA">
        <w:rPr>
          <w:rFonts w:eastAsiaTheme="minorEastAsia"/>
          <w:lang w:eastAsia="zh-CN"/>
        </w:rPr>
        <w:t xml:space="preserve">here </w:t>
      </w:r>
      <w:r>
        <w:rPr>
          <w:rFonts w:eastAsiaTheme="minorEastAsia"/>
          <w:lang w:eastAsia="zh-CN"/>
        </w:rPr>
        <w:t>wa</w:t>
      </w:r>
      <w:r w:rsidR="00AA1FCA">
        <w:rPr>
          <w:rFonts w:eastAsiaTheme="minorEastAsia"/>
          <w:lang w:eastAsia="zh-CN"/>
        </w:rPr>
        <w:t>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p>
    <w:p w14:paraId="52275B56" w14:textId="77777777" w:rsidR="00373F4A" w:rsidRDefault="00373F4A" w:rsidP="00373F4A">
      <w:pPr>
        <w:snapToGrid w:val="0"/>
        <w:spacing w:beforeLines="50" w:before="120" w:afterLines="50" w:after="120"/>
        <w:rPr>
          <w:rFonts w:eastAsiaTheme="minorEastAsia"/>
          <w:lang w:eastAsia="zh-CN"/>
        </w:rPr>
      </w:pPr>
    </w:p>
    <w:p w14:paraId="148BCC3F" w14:textId="377318EF"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lastRenderedPageBreak/>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proofErr w:type="spellStart"/>
            <w:r>
              <w:rPr>
                <w:rFonts w:cs="Arial"/>
              </w:rPr>
              <w:t>GateHouse</w:t>
            </w:r>
            <w:proofErr w:type="spellEnd"/>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 xml:space="preserve">(Computed for a terminal at beam edge, corresponding to </w:t>
                  </w:r>
                  <w:r>
                    <w:rPr>
                      <w:rFonts w:cs="Arial"/>
                    </w:rPr>
                    <w:lastRenderedPageBreak/>
                    <w:t>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lastRenderedPageBreak/>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proofErr w:type="spellStart"/>
            <w:r>
              <w:rPr>
                <w:rFonts w:cs="Arial"/>
              </w:rPr>
              <w:lastRenderedPageBreak/>
              <w:t>Novamint</w:t>
            </w:r>
            <w:proofErr w:type="spellEnd"/>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proofErr w:type="spellStart"/>
            <w:r w:rsidR="00F911CD">
              <w:rPr>
                <w:rFonts w:eastAsiaTheme="minorEastAsia" w:cs="Arial"/>
                <w:lang w:eastAsia="zh-CN"/>
              </w:rPr>
              <w:t>HiSilicon</w:t>
            </w:r>
            <w:proofErr w:type="spellEnd"/>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r w:rsidR="004B2073" w:rsidRPr="002D1586" w14:paraId="32A4308E" w14:textId="77777777" w:rsidTr="008155DE">
        <w:tc>
          <w:tcPr>
            <w:tcW w:w="1795" w:type="dxa"/>
          </w:tcPr>
          <w:p w14:paraId="168ACEC9" w14:textId="4D5C06F7" w:rsidR="004B2073" w:rsidRDefault="004B2073" w:rsidP="00F602ED">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662B9FF4" w14:textId="0B4C6B40" w:rsidR="004B2073" w:rsidRDefault="004B2073" w:rsidP="00F602ED">
            <w:pPr>
              <w:pStyle w:val="BodyText"/>
              <w:spacing w:line="256" w:lineRule="auto"/>
              <w:rPr>
                <w:rFonts w:eastAsiaTheme="minorEastAsia" w:cs="Arial"/>
                <w:lang w:eastAsia="zh-CN"/>
              </w:rPr>
            </w:pPr>
            <w:r>
              <w:rPr>
                <w:rFonts w:eastAsiaTheme="minorEastAsia" w:cs="Arial"/>
                <w:lang w:eastAsia="zh-CN"/>
              </w:rPr>
              <w:t>Agree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7619B332" w:rsidR="005D2C2F" w:rsidRPr="005D2C2F" w:rsidRDefault="00DA0E2D" w:rsidP="005D2C2F">
      <w:pPr>
        <w:pStyle w:val="Heading3"/>
        <w:rPr>
          <w:lang w:eastAsia="zh-CN"/>
        </w:rPr>
      </w:pPr>
      <w:r>
        <w:rPr>
          <w:lang w:eastAsia="zh-CN"/>
        </w:rPr>
        <w:t>SECOND</w:t>
      </w:r>
      <w:r w:rsidR="005D2C2F" w:rsidRPr="005D2C2F">
        <w:rPr>
          <w:lang w:eastAsia="zh-CN"/>
        </w:rPr>
        <w:t xml:space="preserve"> ROUND: Scenario C – LEO Set 4</w:t>
      </w:r>
    </w:p>
    <w:p w14:paraId="52A095E4" w14:textId="71C9A8A3" w:rsidR="005D2C2F"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5851D7">
        <w:rPr>
          <w:rFonts w:eastAsiaTheme="minorEastAsia"/>
          <w:lang w:eastAsia="zh-CN"/>
        </w:rPr>
        <w:t>c</w:t>
      </w:r>
      <w:r w:rsidR="005D2C2F">
        <w:rPr>
          <w:rFonts w:eastAsiaTheme="minorEastAsia"/>
          <w:lang w:eastAsia="zh-CN"/>
        </w:rPr>
        <w:t xml:space="preserve">ompanies commented that it will be fine to have revision for Set 4 for maximum beam diameter of 1700 km, with preference by several companies to have revision in a separate table </w:t>
      </w:r>
      <w:r w:rsidR="005D2C2F" w:rsidRPr="005D2C2F">
        <w:rPr>
          <w:rFonts w:eastAsiaTheme="minorEastAsia"/>
          <w:lang w:eastAsia="zh-CN"/>
        </w:rPr>
        <w:t>capture parameters associated with Set 4</w:t>
      </w:r>
      <w:r w:rsidR="005D2C2F">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469863F6" w14:textId="4BE0271B"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p>
    <w:p w14:paraId="38022D80" w14:textId="77777777" w:rsidR="00373F4A" w:rsidRDefault="00373F4A" w:rsidP="004502DC">
      <w:pPr>
        <w:snapToGrid w:val="0"/>
        <w:spacing w:beforeLines="50" w:before="120" w:afterLines="50" w:after="120"/>
        <w:rPr>
          <w:rFonts w:eastAsiaTheme="minorEastAsia"/>
          <w:lang w:eastAsia="zh-CN"/>
        </w:rPr>
      </w:pPr>
    </w:p>
    <w:p w14:paraId="5254AC61" w14:textId="1A5B6A20" w:rsidR="005D2C2F" w:rsidRPr="005D2C2F" w:rsidRDefault="00373F4A" w:rsidP="004502DC">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52A961F0" w:rsidR="005D2C2F" w:rsidRPr="00373F4A" w:rsidRDefault="005D2C2F" w:rsidP="004502DC">
      <w:pPr>
        <w:snapToGrid w:val="0"/>
        <w:spacing w:beforeLines="50" w:before="120" w:afterLines="50" w:after="120"/>
        <w:rPr>
          <w:rFonts w:eastAsiaTheme="minorEastAsia"/>
          <w:b/>
          <w:i/>
          <w:lang w:eastAsia="zh-CN"/>
        </w:rPr>
      </w:pPr>
      <w:r>
        <w:rPr>
          <w:rFonts w:eastAsiaTheme="minorEastAsia"/>
          <w:lang w:eastAsia="zh-CN"/>
        </w:rPr>
        <w:t xml:space="preserve"> </w:t>
      </w:r>
      <w:r w:rsidR="00373F4A" w:rsidRPr="00373F4A">
        <w:rPr>
          <w:rFonts w:eastAsiaTheme="minorEastAsia"/>
          <w:b/>
          <w:i/>
          <w:lang w:eastAsia="zh-CN"/>
        </w:rPr>
        <w:t>NOTE: Th</w:t>
      </w:r>
      <w:r w:rsidR="00373F4A">
        <w:rPr>
          <w:rFonts w:eastAsiaTheme="minorEastAsia"/>
          <w:b/>
          <w:i/>
          <w:lang w:eastAsia="zh-CN"/>
        </w:rPr>
        <w:t>ere is no impact on Table 6.1-1</w:t>
      </w:r>
      <w:r w:rsidR="00373F4A" w:rsidRPr="00373F4A">
        <w:rPr>
          <w:rFonts w:eastAsiaTheme="minorEastAsia"/>
          <w:b/>
          <w:i/>
          <w:lang w:eastAsia="zh-CN"/>
        </w:rPr>
        <w:t>: IoT NTN reference scenario parameters in TR 36.763</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B14A9B">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B14A9B">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B14A9B">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B14A9B">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B14A9B">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B14A9B">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B14A9B">
            <w:pPr>
              <w:pStyle w:val="BodyText"/>
              <w:spacing w:line="256" w:lineRule="auto"/>
              <w:rPr>
                <w:rFonts w:cs="Arial"/>
                <w:b/>
                <w:i/>
              </w:rPr>
            </w:pPr>
          </w:p>
        </w:tc>
        <w:tc>
          <w:tcPr>
            <w:tcW w:w="2835" w:type="dxa"/>
          </w:tcPr>
          <w:p w14:paraId="796AB7D4" w14:textId="77777777" w:rsidR="005D2C2F" w:rsidRPr="005D2C2F" w:rsidRDefault="005D2C2F" w:rsidP="00B14A9B">
            <w:pPr>
              <w:pStyle w:val="BodyText"/>
              <w:spacing w:line="256" w:lineRule="auto"/>
              <w:rPr>
                <w:rFonts w:cs="Arial"/>
                <w:b/>
                <w:i/>
              </w:rPr>
            </w:pPr>
            <w:r w:rsidRPr="005D2C2F">
              <w:rPr>
                <w:rFonts w:cs="Arial"/>
                <w:b/>
                <w:i/>
              </w:rPr>
              <w:t>1075.8 km</w:t>
            </w:r>
          </w:p>
          <w:p w14:paraId="0E1B3642" w14:textId="77777777" w:rsidR="005D2C2F" w:rsidRPr="005D2C2F" w:rsidRDefault="005D2C2F" w:rsidP="00B14A9B">
            <w:pPr>
              <w:pStyle w:val="BodyText"/>
              <w:spacing w:line="256" w:lineRule="auto"/>
              <w:rPr>
                <w:rFonts w:cs="Arial"/>
                <w:b/>
                <w:i/>
              </w:rPr>
            </w:pPr>
            <w:r w:rsidRPr="005D2C2F">
              <w:rPr>
                <w:rFonts w:cs="Arial"/>
                <w:b/>
                <w:i/>
              </w:rPr>
              <w:t xml:space="preserve">(Computed for a terminal located at the beam edge, </w:t>
            </w:r>
            <w:r w:rsidRPr="005D2C2F">
              <w:rPr>
                <w:rFonts w:cs="Arial"/>
                <w:b/>
                <w:i/>
              </w:rPr>
              <w:lastRenderedPageBreak/>
              <w:t>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lastRenderedPageBreak/>
              <w:t>Computed value is lower that current value</w:t>
            </w:r>
            <w:r>
              <w:rPr>
                <w:rFonts w:cs="Arial"/>
                <w:b/>
                <w:i/>
              </w:rPr>
              <w:t xml:space="preserve"> in </w:t>
            </w:r>
            <w:r w:rsidRPr="005D2C2F">
              <w:rPr>
                <w:rFonts w:cs="Arial"/>
                <w:b/>
                <w:i/>
              </w:rPr>
              <w:t>Table 6.1-1</w:t>
            </w:r>
            <w:r>
              <w:rPr>
                <w:rFonts w:cs="Arial"/>
                <w:b/>
                <w:i/>
              </w:rPr>
              <w:t xml:space="preserve"> in TR </w:t>
            </w:r>
            <w:r>
              <w:rPr>
                <w:rFonts w:cs="Arial"/>
                <w:b/>
                <w:i/>
              </w:rPr>
              <w:lastRenderedPageBreak/>
              <w:t>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B14A9B">
            <w:pPr>
              <w:pStyle w:val="BodyText"/>
              <w:spacing w:line="256" w:lineRule="auto"/>
              <w:rPr>
                <w:rFonts w:cs="Arial"/>
                <w:b/>
                <w:i/>
              </w:rPr>
            </w:pPr>
            <w:r w:rsidRPr="005D2C2F">
              <w:rPr>
                <w:rFonts w:cs="Arial"/>
                <w:b/>
                <w:i/>
              </w:rPr>
              <w:lastRenderedPageBreak/>
              <w:t>Max Round Trip Delay (propagation delay only)</w:t>
            </w:r>
          </w:p>
        </w:tc>
        <w:tc>
          <w:tcPr>
            <w:tcW w:w="1559" w:type="dxa"/>
            <w:shd w:val="clear" w:color="auto" w:fill="F2F2F2" w:themeFill="background1" w:themeFillShade="F2"/>
          </w:tcPr>
          <w:p w14:paraId="04AADECC" w14:textId="77777777" w:rsidR="005D2C2F" w:rsidRPr="005D2C2F" w:rsidRDefault="005D2C2F" w:rsidP="00B14A9B">
            <w:pPr>
              <w:pStyle w:val="TAL"/>
              <w:rPr>
                <w:b/>
                <w:i/>
              </w:rPr>
            </w:pPr>
            <w:r w:rsidRPr="005D2C2F">
              <w:rPr>
                <w:b/>
                <w:i/>
              </w:rPr>
              <w:t>25.77 ms (service and feeder links)</w:t>
            </w:r>
          </w:p>
          <w:p w14:paraId="2A31E418" w14:textId="77777777" w:rsidR="005D2C2F" w:rsidRPr="005D2C2F" w:rsidRDefault="005D2C2F" w:rsidP="00B14A9B">
            <w:pPr>
              <w:pStyle w:val="BodyText"/>
              <w:spacing w:line="256" w:lineRule="auto"/>
              <w:rPr>
                <w:rFonts w:cs="Arial"/>
                <w:b/>
                <w:i/>
              </w:rPr>
            </w:pPr>
          </w:p>
        </w:tc>
        <w:tc>
          <w:tcPr>
            <w:tcW w:w="2835" w:type="dxa"/>
          </w:tcPr>
          <w:p w14:paraId="57083818" w14:textId="77777777" w:rsidR="005D2C2F" w:rsidRPr="005D2C2F" w:rsidRDefault="005D2C2F" w:rsidP="00B14A9B">
            <w:pPr>
              <w:pStyle w:val="BodyText"/>
              <w:spacing w:line="256" w:lineRule="auto"/>
              <w:rPr>
                <w:rFonts w:cs="Arial"/>
                <w:b/>
                <w:i/>
              </w:rPr>
            </w:pPr>
            <w:r w:rsidRPr="005D2C2F">
              <w:rPr>
                <w:rFonts w:cs="Arial"/>
                <w:b/>
                <w:i/>
              </w:rPr>
              <w:t>20.05 ms</w:t>
            </w:r>
          </w:p>
          <w:p w14:paraId="715CE694" w14:textId="77777777" w:rsidR="005D2C2F" w:rsidRPr="005D2C2F" w:rsidRDefault="005D2C2F" w:rsidP="00B14A9B">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B14A9B">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B14A9B">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B14A9B">
            <w:pPr>
              <w:pStyle w:val="BodyText"/>
              <w:spacing w:line="256" w:lineRule="auto"/>
              <w:rPr>
                <w:rFonts w:cs="Arial"/>
                <w:b/>
                <w:i/>
              </w:rPr>
            </w:pPr>
            <w:r w:rsidRPr="005D2C2F">
              <w:rPr>
                <w:rFonts w:cs="Arial"/>
                <w:b/>
                <w:i/>
              </w:rPr>
              <w:t>1.58 ms</w:t>
            </w:r>
          </w:p>
          <w:p w14:paraId="2312B9FB" w14:textId="77777777" w:rsidR="005D2C2F" w:rsidRPr="005D2C2F" w:rsidRDefault="005D2C2F" w:rsidP="00B14A9B">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B14A9B">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B14A9B">
            <w:pPr>
              <w:pStyle w:val="TAL"/>
              <w:rPr>
                <w:b/>
                <w:i/>
              </w:rPr>
            </w:pPr>
            <w:r w:rsidRPr="005D2C2F">
              <w:rPr>
                <w:b/>
                <w:i/>
              </w:rPr>
              <w:t xml:space="preserve">24 ppm </w:t>
            </w:r>
          </w:p>
          <w:p w14:paraId="756413C0" w14:textId="77777777" w:rsidR="005D2C2F" w:rsidRPr="005D2C2F" w:rsidRDefault="005D2C2F" w:rsidP="00B14A9B">
            <w:pPr>
              <w:pStyle w:val="BodyText"/>
              <w:spacing w:line="256" w:lineRule="auto"/>
              <w:rPr>
                <w:rFonts w:cs="Arial"/>
                <w:b/>
                <w:i/>
              </w:rPr>
            </w:pPr>
          </w:p>
        </w:tc>
        <w:tc>
          <w:tcPr>
            <w:tcW w:w="2835" w:type="dxa"/>
          </w:tcPr>
          <w:p w14:paraId="1B5699B3" w14:textId="77777777" w:rsidR="005D2C2F" w:rsidRPr="005D2C2F" w:rsidRDefault="005D2C2F" w:rsidP="00B14A9B">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B14A9B">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B14A9B">
            <w:pPr>
              <w:pStyle w:val="BodyText"/>
              <w:spacing w:line="256" w:lineRule="auto"/>
              <w:rPr>
                <w:rFonts w:cs="Arial"/>
                <w:b/>
                <w:i/>
              </w:rPr>
            </w:pPr>
          </w:p>
        </w:tc>
        <w:tc>
          <w:tcPr>
            <w:tcW w:w="2268" w:type="dxa"/>
          </w:tcPr>
          <w:p w14:paraId="20098C0A" w14:textId="052D06A8"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B14A9B">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B14A9B">
            <w:pPr>
              <w:pStyle w:val="TAL"/>
              <w:rPr>
                <w:b/>
                <w:i/>
              </w:rPr>
            </w:pPr>
            <w:r w:rsidRPr="005D2C2F">
              <w:rPr>
                <w:b/>
                <w:i/>
              </w:rPr>
              <w:t>0.27 ppm/s </w:t>
            </w:r>
          </w:p>
          <w:p w14:paraId="00D8907F" w14:textId="77777777" w:rsidR="005D2C2F" w:rsidRPr="005D2C2F" w:rsidRDefault="005D2C2F" w:rsidP="00B14A9B">
            <w:pPr>
              <w:pStyle w:val="TAL"/>
              <w:rPr>
                <w:rFonts w:cs="Arial"/>
                <w:b/>
                <w:i/>
              </w:rPr>
            </w:pPr>
          </w:p>
        </w:tc>
        <w:tc>
          <w:tcPr>
            <w:tcW w:w="2835" w:type="dxa"/>
          </w:tcPr>
          <w:p w14:paraId="0F2C11AF" w14:textId="77777777" w:rsidR="005D2C2F" w:rsidRPr="005D2C2F" w:rsidRDefault="005D2C2F" w:rsidP="00B14A9B">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B14A9B">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proofErr w:type="spellStart"/>
      <w:r>
        <w:rPr>
          <w:rFonts w:eastAsiaTheme="minorEastAsia"/>
          <w:lang w:eastAsia="zh-CN"/>
        </w:rPr>
        <w:t>Echostar</w:t>
      </w:r>
      <w:proofErr w:type="spellEnd"/>
      <w:r>
        <w:rPr>
          <w:rFonts w:eastAsiaTheme="minorEastAsia"/>
          <w:lang w:eastAsia="zh-CN"/>
        </w:rPr>
        <w:t xml:space="preserve">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w:t>
            </w:r>
            <w:proofErr w:type="spellStart"/>
            <w:r w:rsidRPr="00911686">
              <w:rPr>
                <w:rFonts w:asciiTheme="majorHAnsi" w:hAnsiTheme="majorHAnsi" w:cstheme="majorHAnsi"/>
              </w:rPr>
              <w:t>dBi</w:t>
            </w:r>
            <w:proofErr w:type="spellEnd"/>
            <w:r w:rsidRPr="00911686">
              <w:rPr>
                <w:rFonts w:asciiTheme="majorHAnsi" w:hAnsiTheme="majorHAnsi" w:cstheme="majorHAnsi"/>
              </w:rPr>
              <w:t xml:space="preserve"> TX antenna gain and 0 </w:t>
            </w:r>
            <w:proofErr w:type="spellStart"/>
            <w:r w:rsidRPr="00911686">
              <w:rPr>
                <w:rFonts w:asciiTheme="majorHAnsi" w:hAnsiTheme="majorHAnsi" w:cstheme="majorHAnsi"/>
              </w:rPr>
              <w:t>dBi</w:t>
            </w:r>
            <w:proofErr w:type="spellEnd"/>
            <w:r w:rsidRPr="00911686">
              <w:rPr>
                <w:rFonts w:asciiTheme="majorHAnsi" w:hAnsiTheme="majorHAnsi" w:cstheme="majorHAnsi"/>
              </w:rPr>
              <w:t xml:space="preserve">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C-IoT device max </w:t>
            </w:r>
            <w:proofErr w:type="spellStart"/>
            <w:r w:rsidRPr="00911686">
              <w:rPr>
                <w:rFonts w:asciiTheme="majorHAnsi" w:hAnsiTheme="majorHAnsi" w:cstheme="majorHAnsi"/>
              </w:rPr>
              <w:t>Tx</w:t>
            </w:r>
            <w:proofErr w:type="spellEnd"/>
            <w:r w:rsidRPr="00911686">
              <w:rPr>
                <w:rFonts w:asciiTheme="majorHAnsi" w:hAnsiTheme="majorHAnsi" w:cstheme="majorHAnsi"/>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w:t>
            </w:r>
            <w:proofErr w:type="spellStart"/>
            <w:r w:rsidRPr="00911686">
              <w:rPr>
                <w:rFonts w:asciiTheme="majorHAnsi" w:hAnsiTheme="majorHAnsi" w:cstheme="majorHAnsi"/>
              </w:rPr>
              <w:t>mW</w:t>
            </w:r>
            <w:proofErr w:type="spellEnd"/>
            <w:r w:rsidRPr="00911686">
              <w:rPr>
                <w:rFonts w:asciiTheme="majorHAnsi" w:hAnsiTheme="majorHAnsi" w:cstheme="majorHAnsi"/>
              </w:rPr>
              <w:t xml:space="preserve"> (23dBm), UE power class 5 with up to 100 </w:t>
            </w:r>
            <w:proofErr w:type="spellStart"/>
            <w:r w:rsidRPr="00911686">
              <w:rPr>
                <w:rFonts w:asciiTheme="majorHAnsi" w:hAnsiTheme="majorHAnsi" w:cstheme="majorHAnsi"/>
              </w:rPr>
              <w:t>mW</w:t>
            </w:r>
            <w:proofErr w:type="spellEnd"/>
            <w:r w:rsidRPr="00911686">
              <w:rPr>
                <w:rFonts w:asciiTheme="majorHAnsi" w:hAnsiTheme="majorHAnsi" w:cstheme="majorHAnsi"/>
              </w:rPr>
              <w:t xml:space="preserve">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Satellite </w:t>
            </w:r>
            <w:proofErr w:type="spellStart"/>
            <w:r w:rsidRPr="00DA4D10">
              <w:rPr>
                <w:rFonts w:asciiTheme="majorHAnsi" w:hAnsiTheme="majorHAnsi" w:cstheme="majorHAnsi"/>
              </w:rPr>
              <w:t>Tx</w:t>
            </w:r>
            <w:proofErr w:type="spellEnd"/>
            <w:r w:rsidRPr="00DA4D10">
              <w:rPr>
                <w:rFonts w:asciiTheme="majorHAnsi" w:hAnsiTheme="majorHAnsi" w:cstheme="majorHAnsi"/>
              </w:rPr>
              <w:t xml:space="preserve">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xml:space="preserve">: The </w:t>
      </w:r>
      <w:proofErr w:type="spellStart"/>
      <w:proofErr w:type="gramStart"/>
      <w:r w:rsidRPr="002344B5">
        <w:rPr>
          <w:i/>
        </w:rPr>
        <w:t>doppler</w:t>
      </w:r>
      <w:proofErr w:type="spellEnd"/>
      <w:proofErr w:type="gramEnd"/>
      <w:r w:rsidRPr="002344B5">
        <w:rPr>
          <w:i/>
        </w:rPr>
        <w:t xml:space="preserve">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4" w:name="_heading=h.lnxbz9" w:colFirst="0" w:colLast="0"/>
      <w:bookmarkEnd w:id="4"/>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w:t>
      </w:r>
      <w:proofErr w:type="spellStart"/>
      <w:proofErr w:type="gramStart"/>
      <w:r w:rsidRPr="00160577">
        <w:rPr>
          <w:rFonts w:eastAsiaTheme="minorEastAsia"/>
          <w:b/>
          <w:i/>
          <w:lang w:eastAsia="zh-CN"/>
        </w:rPr>
        <w:t>doppler</w:t>
      </w:r>
      <w:proofErr w:type="spellEnd"/>
      <w:proofErr w:type="gramEnd"/>
      <w:r w:rsidRPr="00160577">
        <w:rPr>
          <w:rFonts w:eastAsiaTheme="minorEastAsia"/>
          <w:b/>
          <w:i/>
          <w:lang w:eastAsia="zh-CN"/>
        </w:rPr>
        <w:t xml:space="preserve">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proofErr w:type="spellStart"/>
            <w:r>
              <w:rPr>
                <w:rFonts w:cs="Arial"/>
              </w:rPr>
              <w:t>Novamint</w:t>
            </w:r>
            <w:proofErr w:type="spellEnd"/>
            <w:r>
              <w:rPr>
                <w:rFonts w:cs="Arial"/>
              </w:rPr>
              <w:t xml:space="preserve">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xml:space="preserve">, </w:t>
            </w:r>
            <w:proofErr w:type="spellStart"/>
            <w:r w:rsidR="00E27B3E">
              <w:rPr>
                <w:rFonts w:eastAsiaTheme="minorEastAsia" w:cs="Arial"/>
                <w:lang w:eastAsia="zh-CN"/>
              </w:rPr>
              <w:t>HiSilicon</w:t>
            </w:r>
            <w:proofErr w:type="spellEnd"/>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w:t>
            </w:r>
            <w:proofErr w:type="spellStart"/>
            <w:r>
              <w:rPr>
                <w:rFonts w:eastAsia="SimSun" w:hint="eastAsia"/>
                <w:lang w:val="en-US" w:eastAsia="zh-CN"/>
              </w:rPr>
              <w:t>deg</w:t>
            </w:r>
            <w:proofErr w:type="spellEnd"/>
            <w:r>
              <w:rPr>
                <w:rFonts w:eastAsia="SimSun" w:hint="eastAsia"/>
                <w:lang w:val="en-US" w:eastAsia="zh-CN"/>
              </w:rPr>
              <w:t xml:space="preserve">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proofErr w:type="spellStart"/>
                  <w:r>
                    <w:rPr>
                      <w:rStyle w:val="font41"/>
                      <w:lang w:val="en-US" w:eastAsia="zh-CN" w:bidi="ar"/>
                    </w:rPr>
                    <w:t>FreeSpace</w:t>
                  </w:r>
                  <w:proofErr w:type="spellEnd"/>
                  <w:r>
                    <w:rPr>
                      <w:rStyle w:val="font41"/>
                      <w:lang w:val="en-US" w:eastAsia="zh-CN" w:bidi="ar"/>
                    </w:rPr>
                    <w:t xml:space="preserv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proofErr w:type="spellStart"/>
                  <w:r>
                    <w:rPr>
                      <w:rStyle w:val="font11"/>
                      <w:lang w:val="en-US" w:eastAsia="zh-CN" w:bidi="ar"/>
                    </w:rPr>
                    <w:t>Scintilation</w:t>
                  </w:r>
                  <w:proofErr w:type="spellEnd"/>
                  <w:r>
                    <w:rPr>
                      <w:rStyle w:val="font11"/>
                      <w:lang w:val="en-US" w:eastAsia="zh-CN" w:bidi="ar"/>
                    </w:rPr>
                    <w:t xml:space="preserve">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 xml:space="preserve">If the DL system bandwidth is </w:t>
            </w:r>
            <w:proofErr w:type="gramStart"/>
            <w:r>
              <w:rPr>
                <w:rFonts w:eastAsiaTheme="minorEastAsia" w:cs="Arial"/>
                <w:lang w:eastAsia="zh-CN"/>
              </w:rPr>
              <w:t>180kHz</w:t>
            </w:r>
            <w:proofErr w:type="gramEnd"/>
            <w:r>
              <w:rPr>
                <w:rFonts w:eastAsiaTheme="minorEastAsia" w:cs="Arial"/>
                <w:lang w:eastAsia="zh-CN"/>
              </w:rPr>
              <w:t>,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BAB1850" w:rsidR="00EE3ED5" w:rsidRPr="00EE3ED5" w:rsidRDefault="000E33DA" w:rsidP="00EE3ED5">
      <w:pPr>
        <w:pStyle w:val="Heading3"/>
        <w:rPr>
          <w:lang w:eastAsia="zh-CN"/>
        </w:rPr>
      </w:pPr>
      <w:r>
        <w:rPr>
          <w:lang w:eastAsia="zh-CN"/>
        </w:rPr>
        <w:t>SECOND</w:t>
      </w:r>
      <w:r w:rsidR="00EE3ED5" w:rsidRPr="00EE3ED5">
        <w:rPr>
          <w:lang w:eastAsia="zh-CN"/>
        </w:rPr>
        <w:t xml:space="preserve"> ROUND – Scenario D – MEO</w:t>
      </w:r>
    </w:p>
    <w:p w14:paraId="63379FC0" w14:textId="664CAE52" w:rsidR="00EE3ED5" w:rsidRDefault="005851D7" w:rsidP="00EE3ED5">
      <w:pPr>
        <w:snapToGrid w:val="0"/>
        <w:spacing w:beforeLines="50" w:before="120" w:afterLines="50" w:after="120"/>
        <w:rPr>
          <w:rFonts w:eastAsiaTheme="minorEastAsia"/>
          <w:lang w:eastAsia="zh-CN"/>
        </w:rPr>
      </w:pPr>
      <w:r>
        <w:rPr>
          <w:rFonts w:eastAsiaTheme="minorEastAsia"/>
          <w:lang w:eastAsia="zh-CN"/>
        </w:rPr>
        <w:t>In first round, it was discussed that t</w:t>
      </w:r>
      <w:r w:rsidR="00EE3ED5">
        <w:rPr>
          <w:rFonts w:eastAsiaTheme="minorEastAsia"/>
          <w:lang w:eastAsia="zh-CN"/>
        </w:rPr>
        <w:t>his proposal needs further discussion. ESA commented t</w:t>
      </w:r>
      <w:r w:rsidR="00EE3ED5" w:rsidRPr="00EE3ED5">
        <w:rPr>
          <w:rFonts w:eastAsiaTheme="minorEastAsia"/>
          <w:lang w:eastAsia="zh-CN"/>
        </w:rPr>
        <w:t>his is a study-item phase, therefore it is helpful to capture different satellite configurations and specific parameters.</w:t>
      </w:r>
      <w:r w:rsidR="00EE3ED5">
        <w:rPr>
          <w:rFonts w:eastAsiaTheme="minorEastAsia"/>
          <w:lang w:eastAsia="zh-CN"/>
        </w:rPr>
        <w:t xml:space="preserve"> T</w:t>
      </w:r>
      <w:r w:rsidR="00EE3ED5" w:rsidRPr="00EE3ED5">
        <w:rPr>
          <w:rFonts w:eastAsiaTheme="minorEastAsia"/>
          <w:lang w:eastAsia="zh-CN"/>
        </w:rPr>
        <w:t>he intention is not to enlarge the number of use-cases for the normative case.</w:t>
      </w:r>
      <w:r w:rsidR="00EE3ED5">
        <w:rPr>
          <w:rFonts w:eastAsiaTheme="minorEastAsia"/>
          <w:lang w:eastAsia="zh-CN"/>
        </w:rPr>
        <w:t xml:space="preserve"> This view is shared by Eutelsat, Sateliot, </w:t>
      </w:r>
      <w:proofErr w:type="spellStart"/>
      <w:r w:rsidR="00EE3ED5">
        <w:rPr>
          <w:rFonts w:eastAsiaTheme="minorEastAsia"/>
          <w:lang w:eastAsia="zh-CN"/>
        </w:rPr>
        <w:t>Novamint</w:t>
      </w:r>
      <w:proofErr w:type="spellEnd"/>
      <w:r w:rsidR="00EE3ED5">
        <w:rPr>
          <w:rFonts w:eastAsiaTheme="minorEastAsia"/>
          <w:lang w:eastAsia="zh-CN"/>
        </w:rPr>
        <w:t xml:space="preserve">, Samsung, </w:t>
      </w:r>
    </w:p>
    <w:p w14:paraId="52EF3655" w14:textId="3586F08A" w:rsidR="005851D7" w:rsidRDefault="005851D7" w:rsidP="005851D7">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r w:rsidR="005F23CF">
        <w:rPr>
          <w:rFonts w:eastAsiaTheme="minorEastAsia"/>
          <w:lang w:eastAsia="zh-CN"/>
        </w:rPr>
        <w:t xml:space="preserve"> The proposal was further updated based on email discussions on the reflector</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609DA3B6" w:rsidR="00EE3ED5" w:rsidRPr="00160577" w:rsidRDefault="005F23CF" w:rsidP="00EE3ED5">
      <w:pPr>
        <w:snapToGrid w:val="0"/>
        <w:spacing w:beforeLines="50" w:before="120" w:afterLines="50" w:after="120"/>
        <w:rPr>
          <w:rFonts w:eastAsiaTheme="minorEastAsia"/>
          <w:b/>
          <w:i/>
          <w:lang w:eastAsia="zh-CN"/>
        </w:rPr>
      </w:pPr>
      <w:r>
        <w:rPr>
          <w:rFonts w:eastAsiaTheme="minorEastAsia"/>
          <w:b/>
          <w:i/>
          <w:highlight w:val="yellow"/>
          <w:lang w:eastAsia="zh-CN"/>
        </w:rPr>
        <w:t>First</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w:t>
      </w:r>
      <w:proofErr w:type="spellStart"/>
      <w:proofErr w:type="gramStart"/>
      <w:r w:rsidRPr="00160577">
        <w:rPr>
          <w:rFonts w:eastAsiaTheme="minorEastAsia"/>
          <w:b/>
          <w:i/>
          <w:lang w:eastAsia="zh-CN"/>
        </w:rPr>
        <w:t>doppler</w:t>
      </w:r>
      <w:proofErr w:type="spellEnd"/>
      <w:proofErr w:type="gramEnd"/>
      <w:r w:rsidRPr="00160577">
        <w:rPr>
          <w:rFonts w:eastAsiaTheme="minorEastAsia"/>
          <w:b/>
          <w:i/>
          <w:lang w:eastAsia="zh-CN"/>
        </w:rPr>
        <w:t xml:space="preserve"> shift/variation and the delay variation for MEO are smaller than for LEO. The maximum delay for MEO is smaller than for GEO. The IoT-NTN enhancements for LEO and GEO should be sufficient to support MEO.</w:t>
      </w:r>
    </w:p>
    <w:p w14:paraId="7533C4BB" w14:textId="239286CC"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143FBC34" w14:textId="77777777" w:rsidR="00EE3ED5" w:rsidRDefault="00EE3ED5" w:rsidP="00160577">
      <w:pPr>
        <w:snapToGrid w:val="0"/>
        <w:spacing w:beforeLines="50" w:before="120" w:afterLines="50" w:after="120"/>
        <w:rPr>
          <w:rFonts w:eastAsiaTheme="minorEastAsia"/>
          <w:lang w:eastAsia="zh-CN"/>
        </w:rPr>
      </w:pPr>
    </w:p>
    <w:p w14:paraId="3E7D75FE" w14:textId="77777777" w:rsidR="005F23CF" w:rsidRDefault="005F23CF" w:rsidP="005F23CF">
      <w:pPr>
        <w:snapToGrid w:val="0"/>
        <w:spacing w:beforeLines="50" w:before="120" w:afterLines="50" w:after="120"/>
        <w:rPr>
          <w:rFonts w:eastAsiaTheme="minorEastAsia"/>
          <w:lang w:eastAsia="zh-CN"/>
        </w:rPr>
      </w:pPr>
      <w:r>
        <w:rPr>
          <w:rFonts w:eastAsiaTheme="minorEastAsia"/>
          <w:lang w:eastAsia="zh-CN"/>
        </w:rPr>
        <w:t>The proposal was further updated based on email discussions on the reflector</w:t>
      </w:r>
    </w:p>
    <w:p w14:paraId="6E246172" w14:textId="77777777" w:rsidR="005F23CF" w:rsidRDefault="005F23CF" w:rsidP="005F23CF">
      <w:pPr>
        <w:snapToGrid w:val="0"/>
        <w:spacing w:beforeLines="50" w:before="120" w:afterLines="50" w:after="120"/>
        <w:rPr>
          <w:rFonts w:eastAsiaTheme="minorEastAsia"/>
          <w:lang w:eastAsia="zh-CN"/>
        </w:rPr>
      </w:pPr>
    </w:p>
    <w:p w14:paraId="04BB39E5" w14:textId="35CACD9A" w:rsidR="005F23CF" w:rsidRPr="00160577" w:rsidRDefault="00CD60B7" w:rsidP="005F23CF">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w:t>
      </w:r>
      <w:r w:rsidR="005F23CF" w:rsidRPr="00CD60B7">
        <w:rPr>
          <w:rFonts w:eastAsiaTheme="minorEastAsia"/>
          <w:b/>
          <w:i/>
          <w:highlight w:val="cyan"/>
          <w:lang w:eastAsia="zh-CN"/>
        </w:rPr>
        <w:t xml:space="preserve"> round proposal - Section 3.2.1</w:t>
      </w:r>
    </w:p>
    <w:p w14:paraId="457F7A8B" w14:textId="77777777" w:rsidR="005F23CF" w:rsidRPr="005F23CF" w:rsidRDefault="005F23CF" w:rsidP="005F23CF">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468D0043"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2A4FD50C" w14:textId="77777777" w:rsidR="005F23CF" w:rsidRPr="005F23CF" w:rsidRDefault="005F23CF" w:rsidP="005F23CF">
      <w:pPr>
        <w:snapToGrid w:val="0"/>
        <w:spacing w:beforeLines="50" w:before="120" w:afterLines="50" w:after="120"/>
        <w:rPr>
          <w:rFonts w:ascii="Calibri" w:hAnsi="Calibri"/>
          <w:b/>
          <w:bCs/>
          <w:i/>
          <w:iCs/>
          <w:lang w:eastAsia="zh-CN"/>
        </w:rPr>
      </w:pPr>
    </w:p>
    <w:p w14:paraId="53ACE481" w14:textId="77777777" w:rsidR="005F23CF" w:rsidRPr="005F23CF" w:rsidRDefault="005F23CF" w:rsidP="005F23CF">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5F23CF" w:rsidRPr="005F23CF" w14:paraId="023229B8" w14:textId="77777777" w:rsidTr="005F23CF">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C71D14" w14:textId="77777777" w:rsidR="005F23CF" w:rsidRPr="005F23CF" w:rsidRDefault="005F23CF">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3B3578A" w14:textId="77777777" w:rsidR="005F23CF" w:rsidRPr="005F23CF" w:rsidRDefault="005F23CF">
            <w:pPr>
              <w:pStyle w:val="TAH"/>
              <w:rPr>
                <w:rFonts w:ascii="Times New Roman" w:hAnsi="Times New Roman"/>
                <w:sz w:val="20"/>
              </w:rPr>
            </w:pPr>
            <w:r w:rsidRPr="005F23CF">
              <w:rPr>
                <w:rFonts w:ascii="Times New Roman" w:hAnsi="Times New Roman"/>
                <w:sz w:val="20"/>
              </w:rPr>
              <w:t>Transparent satellite</w:t>
            </w:r>
          </w:p>
        </w:tc>
      </w:tr>
      <w:tr w:rsidR="005F23CF" w:rsidRPr="005F23CF" w14:paraId="3489BBB7" w14:textId="77777777" w:rsidTr="005F23CF">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977307D"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8C118A" w14:textId="77777777" w:rsidR="005F23CF" w:rsidRPr="005F23CF" w:rsidRDefault="005F23CF">
            <w:pPr>
              <w:pStyle w:val="TAC"/>
              <w:rPr>
                <w:rFonts w:ascii="Times New Roman" w:hAnsi="Times New Roman"/>
                <w:sz w:val="20"/>
              </w:rPr>
            </w:pPr>
            <w:r w:rsidRPr="005F23CF">
              <w:rPr>
                <w:rFonts w:ascii="Times New Roman" w:hAnsi="Times New Roman"/>
                <w:sz w:val="20"/>
              </w:rPr>
              <w:t>Scenario A</w:t>
            </w:r>
          </w:p>
        </w:tc>
      </w:tr>
      <w:tr w:rsidR="005F23CF" w:rsidRPr="005F23CF" w14:paraId="704F7EB6" w14:textId="77777777" w:rsidTr="005F23CF">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F33A7E"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817B389" w14:textId="77777777" w:rsidR="005F23CF" w:rsidRPr="005F23CF" w:rsidRDefault="005F23CF">
            <w:pPr>
              <w:pStyle w:val="TAC"/>
              <w:rPr>
                <w:rFonts w:ascii="Times New Roman" w:hAnsi="Times New Roman"/>
                <w:sz w:val="20"/>
              </w:rPr>
            </w:pPr>
            <w:r w:rsidRPr="005F23CF">
              <w:rPr>
                <w:rFonts w:ascii="Times New Roman" w:hAnsi="Times New Roman"/>
                <w:sz w:val="20"/>
              </w:rPr>
              <w:t>Scenario B</w:t>
            </w:r>
          </w:p>
        </w:tc>
      </w:tr>
      <w:tr w:rsidR="005F23CF" w:rsidRPr="005F23CF" w14:paraId="66FB7255" w14:textId="77777777" w:rsidTr="005F23CF">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34BCF432" w14:textId="77777777" w:rsidR="005F23CF" w:rsidRPr="005F23CF" w:rsidRDefault="005F23CF">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4FF0E12E" w14:textId="77777777" w:rsidR="005F23CF" w:rsidRPr="005F23CF" w:rsidRDefault="005F23CF">
            <w:pPr>
              <w:pStyle w:val="TAC"/>
              <w:rPr>
                <w:rFonts w:ascii="Times New Roman" w:hAnsi="Times New Roman"/>
                <w:sz w:val="20"/>
              </w:rPr>
            </w:pPr>
            <w:r w:rsidRPr="005F23CF">
              <w:rPr>
                <w:rFonts w:ascii="Times New Roman" w:hAnsi="Times New Roman"/>
                <w:sz w:val="20"/>
              </w:rPr>
              <w:t>Scenario C</w:t>
            </w:r>
          </w:p>
        </w:tc>
      </w:tr>
      <w:tr w:rsidR="005F23CF" w:rsidRPr="005F23CF" w14:paraId="2D29446A" w14:textId="77777777" w:rsidTr="005F23CF">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75E11CD" w14:textId="77777777" w:rsidR="005F23CF" w:rsidRPr="005F23CF" w:rsidRDefault="005F23CF">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EDDC707" w14:textId="77777777" w:rsidR="005F23CF" w:rsidRPr="005F23CF" w:rsidRDefault="005F23CF">
            <w:pPr>
              <w:pStyle w:val="TAC"/>
              <w:rPr>
                <w:rFonts w:ascii="Times New Roman" w:hAnsi="Times New Roman"/>
                <w:color w:val="FF0000"/>
                <w:sz w:val="20"/>
              </w:rPr>
            </w:pPr>
            <w:r w:rsidRPr="005F23CF">
              <w:rPr>
                <w:rFonts w:ascii="Times New Roman" w:hAnsi="Times New Roman"/>
                <w:color w:val="FF0000"/>
                <w:sz w:val="20"/>
              </w:rPr>
              <w:t>Scenario D</w:t>
            </w:r>
          </w:p>
        </w:tc>
      </w:tr>
    </w:tbl>
    <w:p w14:paraId="609CBD0C" w14:textId="77777777" w:rsidR="005F23CF" w:rsidRDefault="005F23CF" w:rsidP="005F23CF">
      <w:pPr>
        <w:snapToGrid w:val="0"/>
        <w:spacing w:beforeLines="50" w:before="120" w:afterLines="50" w:after="120"/>
        <w:rPr>
          <w:rFonts w:ascii="Calibri" w:hAnsi="Calibri"/>
          <w:b/>
          <w:bCs/>
          <w:i/>
          <w:iCs/>
          <w:sz w:val="22"/>
          <w:szCs w:val="22"/>
          <w:lang w:eastAsia="zh-CN"/>
        </w:rPr>
      </w:pPr>
    </w:p>
    <w:p w14:paraId="780D5604"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3B753647" w14:textId="77777777" w:rsidR="005F23CF" w:rsidRDefault="005F23CF" w:rsidP="005F23CF">
      <w:pPr>
        <w:spacing w:after="60"/>
        <w:ind w:firstLine="720"/>
        <w:rPr>
          <w:b/>
          <w:bCs/>
          <w:i/>
          <w:iCs/>
        </w:rPr>
      </w:pPr>
    </w:p>
    <w:p w14:paraId="32A9BD6F" w14:textId="77777777" w:rsidR="005F23CF" w:rsidRDefault="005F23CF" w:rsidP="005F23CF">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5F23CF" w14:paraId="45FC3985" w14:textId="77777777" w:rsidTr="005F23CF">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4D5070B" w14:textId="77777777" w:rsidR="005F23CF" w:rsidRPr="005F23CF" w:rsidRDefault="005F23CF">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B7C01EB" w14:textId="77777777" w:rsidR="005F23CF" w:rsidRPr="005F23CF" w:rsidRDefault="005F23CF">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F6274CF" w14:textId="77777777" w:rsidR="005F23CF" w:rsidRPr="005F23CF" w:rsidRDefault="005F23CF">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4F27D3FC" w14:textId="77777777" w:rsidR="005F23CF" w:rsidRPr="005F23CF" w:rsidRDefault="005F23CF">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5F23CF" w14:paraId="067E1360"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378E63" w14:textId="77777777" w:rsidR="005F23CF" w:rsidRPr="005F23CF" w:rsidRDefault="005F23CF">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5E5B76" w14:textId="77777777" w:rsidR="005F23CF" w:rsidRPr="005F23CF" w:rsidRDefault="005F23CF">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E77C21" w14:textId="77777777" w:rsidR="005F23CF" w:rsidRPr="005F23CF" w:rsidRDefault="005F23CF">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0791FC05"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5F23CF" w14:paraId="00F74AF4" w14:textId="77777777" w:rsidTr="005F23CF">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BA0F43" w14:textId="77777777" w:rsidR="005F23CF" w:rsidRPr="005F23CF" w:rsidRDefault="005F23CF">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5E83875" w14:textId="77777777" w:rsidR="005F23CF" w:rsidRPr="005F23CF" w:rsidRDefault="005F23CF">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8CAC668" w14:textId="77777777" w:rsidR="005F23CF" w:rsidRPr="005F23CF" w:rsidRDefault="005F23CF">
            <w:pPr>
              <w:pStyle w:val="TAL"/>
              <w:rPr>
                <w:rFonts w:ascii="Times New Roman" w:hAnsi="Times New Roman"/>
              </w:rPr>
            </w:pPr>
            <w:r w:rsidRPr="005F23CF">
              <w:rPr>
                <w:rFonts w:ascii="Times New Roman" w:hAnsi="Times New Roman"/>
              </w:rPr>
              <w:t xml:space="preserve">600 km </w:t>
            </w:r>
          </w:p>
          <w:p w14:paraId="262A5ED2" w14:textId="77777777" w:rsidR="005F23CF" w:rsidRPr="005F23CF" w:rsidRDefault="005F23CF">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42846C5D" w14:textId="77777777" w:rsidR="005F23CF" w:rsidRPr="005F23CF" w:rsidRDefault="005F23CF">
            <w:pPr>
              <w:pStyle w:val="TAL"/>
              <w:rPr>
                <w:rFonts w:ascii="Times New Roman" w:hAnsi="Times New Roman"/>
                <w:color w:val="FF0000"/>
              </w:rPr>
            </w:pPr>
          </w:p>
          <w:p w14:paraId="6D3E0FF6"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10,000 km</w:t>
            </w:r>
          </w:p>
        </w:tc>
      </w:tr>
      <w:tr w:rsidR="005F23CF" w14:paraId="5AEE6ABF"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A032C69" w14:textId="77777777" w:rsidR="005F23CF" w:rsidRPr="005F23CF" w:rsidRDefault="005F23CF">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CB93B5" w14:textId="77777777" w:rsidR="005F23CF" w:rsidRPr="005F23CF" w:rsidRDefault="005F23CF">
            <w:pPr>
              <w:pStyle w:val="TAL"/>
              <w:rPr>
                <w:rFonts w:ascii="Times New Roman" w:hAnsi="Times New Roman"/>
              </w:rPr>
            </w:pPr>
            <w:r w:rsidRPr="005F23CF">
              <w:rPr>
                <w:rFonts w:ascii="Times New Roman" w:hAnsi="Times New Roman"/>
              </w:rPr>
              <w:t xml:space="preserve">&lt; 6 GHz (e.g. 2 GHz in S band) </w:t>
            </w:r>
          </w:p>
        </w:tc>
      </w:tr>
      <w:tr w:rsidR="005F23CF" w14:paraId="28967965" w14:textId="77777777" w:rsidTr="005F23CF">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781F768" w14:textId="77777777" w:rsidR="005F23CF" w:rsidRPr="005F23CF" w:rsidRDefault="005F23CF">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FFD1857" w14:textId="77777777" w:rsidR="005F23CF" w:rsidRPr="005F23CF" w:rsidRDefault="005F23CF">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4B9B86FD" w14:textId="77777777" w:rsidR="005F23CF" w:rsidRPr="005F23CF" w:rsidRDefault="005F23CF">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5F23CF" w14:paraId="556AEC36"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FBBD73B" w14:textId="77777777" w:rsidR="005F23CF" w:rsidRPr="005F23CF" w:rsidRDefault="005F23CF">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3CCD7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A3690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07013C1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Transparent type</w:t>
            </w:r>
          </w:p>
        </w:tc>
      </w:tr>
      <w:tr w:rsidR="005F23CF" w14:paraId="76C766E5" w14:textId="77777777" w:rsidTr="005F23CF">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F4B3C1" w14:textId="77777777" w:rsidR="005F23CF" w:rsidRPr="005F23CF" w:rsidRDefault="005F23CF">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A0A850" w14:textId="77777777" w:rsidR="005F23CF" w:rsidRPr="005F23CF" w:rsidRDefault="005F23CF">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65DD8E" w14:textId="77777777" w:rsidR="005F23CF" w:rsidRPr="005F23CF" w:rsidRDefault="005F23CF">
            <w:pPr>
              <w:pStyle w:val="TAL"/>
              <w:rPr>
                <w:rFonts w:ascii="Times New Roman" w:hAnsi="Times New Roman"/>
              </w:rPr>
            </w:pPr>
            <w:r w:rsidRPr="005F23CF">
              <w:rPr>
                <w:rFonts w:ascii="Times New Roman" w:hAnsi="Times New Roman"/>
              </w:rPr>
              <w:t>Scenario B:  Yes (steerable beams), see NOTE 1</w:t>
            </w:r>
          </w:p>
          <w:p w14:paraId="0FF16EED" w14:textId="77777777" w:rsidR="005F23CF" w:rsidRPr="005F23CF" w:rsidRDefault="005F23CF">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3C392183"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5F23CF" w14:paraId="0F5586D9" w14:textId="77777777" w:rsidTr="005F23CF">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AC343E5" w14:textId="77777777" w:rsidR="005F23CF" w:rsidRPr="005F23CF" w:rsidRDefault="005F23CF">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086D4" w14:textId="77777777" w:rsidR="005F23CF" w:rsidRPr="005F23CF" w:rsidRDefault="005F23CF">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11364D" w14:textId="77777777" w:rsidR="005F23CF" w:rsidRPr="005F23CF" w:rsidRDefault="005F23CF">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605D0628" w14:textId="77777777" w:rsidR="005F23CF" w:rsidRPr="005F23CF" w:rsidRDefault="005F23CF">
            <w:pPr>
              <w:pStyle w:val="TAL"/>
              <w:rPr>
                <w:rFonts w:ascii="Times New Roman" w:hAnsi="Times New Roman"/>
                <w:color w:val="FF0000"/>
              </w:rPr>
            </w:pPr>
          </w:p>
          <w:p w14:paraId="6BC212BB"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  4018 km</w:t>
            </w:r>
          </w:p>
        </w:tc>
      </w:tr>
      <w:tr w:rsidR="005F23CF" w14:paraId="20D2BB6B"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F22F07F" w14:textId="77777777" w:rsidR="005F23CF" w:rsidRPr="005F23CF" w:rsidRDefault="005F23CF">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7124C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9CF50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3D710EB8" w14:textId="77777777" w:rsidR="005F23CF" w:rsidRPr="005F23CF" w:rsidRDefault="005F23CF">
            <w:pPr>
              <w:pStyle w:val="TAL"/>
              <w:rPr>
                <w:rFonts w:ascii="Times New Roman" w:hAnsi="Times New Roman"/>
                <w:color w:val="FF0000"/>
              </w:rPr>
            </w:pPr>
          </w:p>
          <w:p w14:paraId="354E886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5F23CF" w14:paraId="1ADC3CEB" w14:textId="77777777" w:rsidTr="005F23CF">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6CCAF7" w14:textId="77777777" w:rsidR="005F23CF" w:rsidRPr="005F23CF" w:rsidRDefault="005F23CF">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B3506E" w14:textId="77777777" w:rsidR="005F23CF" w:rsidRPr="005F23CF" w:rsidRDefault="005F23CF">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21589D" w14:textId="77777777" w:rsidR="005F23CF" w:rsidRPr="005F23CF" w:rsidRDefault="005F23CF">
            <w:pPr>
              <w:pStyle w:val="TAL"/>
              <w:rPr>
                <w:rFonts w:ascii="Times New Roman" w:hAnsi="Times New Roman"/>
              </w:rPr>
            </w:pPr>
            <w:r w:rsidRPr="005F23CF">
              <w:rPr>
                <w:rFonts w:ascii="Times New Roman" w:hAnsi="Times New Roman"/>
                <w:lang w:val="da-DK"/>
              </w:rPr>
              <w:t xml:space="preserve"> 1,932 km (600 km altitude) </w:t>
            </w:r>
          </w:p>
          <w:p w14:paraId="1F5151E8" w14:textId="77777777" w:rsidR="005F23CF" w:rsidRPr="005F23CF" w:rsidRDefault="005F23CF">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0DC00714" w14:textId="77777777" w:rsidR="005F23CF" w:rsidRPr="005F23CF" w:rsidRDefault="005F23CF">
            <w:pPr>
              <w:pStyle w:val="TAL"/>
              <w:rPr>
                <w:rFonts w:ascii="Times New Roman" w:hAnsi="Times New Roman"/>
                <w:color w:val="FF0000"/>
                <w:lang w:val="da-DK"/>
              </w:rPr>
            </w:pPr>
            <w:r w:rsidRPr="005F23CF">
              <w:rPr>
                <w:rFonts w:ascii="Times New Roman" w:hAnsi="Times New Roman"/>
                <w:color w:val="FF0000"/>
                <w:lang w:val="da-DK"/>
              </w:rPr>
              <w:t>14018 km</w:t>
            </w:r>
          </w:p>
        </w:tc>
      </w:tr>
      <w:tr w:rsidR="005F23CF" w14:paraId="6F512E19" w14:textId="77777777" w:rsidTr="005F23CF">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E19D51F" w14:textId="77777777" w:rsidR="005F23CF" w:rsidRPr="005F23CF" w:rsidRDefault="005F23CF">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1C042" w14:textId="77777777" w:rsidR="005F23CF" w:rsidRPr="005F23CF" w:rsidRDefault="005F23CF">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096E15" w14:textId="77777777" w:rsidR="005F23CF" w:rsidRPr="005F23CF" w:rsidRDefault="005F23CF">
            <w:pPr>
              <w:pStyle w:val="TAL"/>
              <w:rPr>
                <w:rFonts w:ascii="Times New Roman" w:hAnsi="Times New Roman"/>
              </w:rPr>
            </w:pPr>
            <w:r w:rsidRPr="005F23CF">
              <w:rPr>
                <w:rFonts w:ascii="Times New Roman" w:hAnsi="Times New Roman"/>
              </w:rPr>
              <w:t>25.77 ms (600km) (service and feeder links)</w:t>
            </w:r>
          </w:p>
          <w:p w14:paraId="48D0E7C1" w14:textId="77777777" w:rsidR="005F23CF" w:rsidRPr="005F23CF" w:rsidRDefault="005F23CF">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1157C5EF"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95.19 ms  (service and feeder links)</w:t>
            </w:r>
          </w:p>
        </w:tc>
      </w:tr>
      <w:tr w:rsidR="005F23CF" w14:paraId="1DEC0B87" w14:textId="77777777" w:rsidTr="005F23CF">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86271D7" w14:textId="77777777" w:rsidR="005F23CF" w:rsidRPr="005F23CF" w:rsidRDefault="005F23CF">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B60938" w14:textId="77777777" w:rsidR="005F23CF" w:rsidRPr="005F23CF" w:rsidRDefault="005F23CF">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8C6117" w14:textId="77777777" w:rsidR="005F23CF" w:rsidRPr="005F23CF" w:rsidRDefault="005F23CF">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29758E9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13.4 ms</w:t>
            </w:r>
          </w:p>
        </w:tc>
      </w:tr>
      <w:tr w:rsidR="005F23CF" w14:paraId="473ADE50"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82F743" w14:textId="77777777" w:rsidR="005F23CF" w:rsidRPr="005F23CF" w:rsidRDefault="005F23CF">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54882D" w14:textId="77777777" w:rsidR="005F23CF" w:rsidRPr="005F23CF" w:rsidRDefault="005F23CF">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FF90117" w14:textId="77777777" w:rsidR="005F23CF" w:rsidRPr="005F23CF" w:rsidRDefault="005F23CF">
            <w:pPr>
              <w:pStyle w:val="TAL"/>
              <w:rPr>
                <w:rFonts w:ascii="Times New Roman" w:hAnsi="Times New Roman"/>
              </w:rPr>
            </w:pPr>
            <w:r w:rsidRPr="005F23CF">
              <w:rPr>
                <w:rFonts w:ascii="Times New Roman" w:hAnsi="Times New Roman"/>
              </w:rPr>
              <w:t xml:space="preserve">24 ppm (600km) </w:t>
            </w:r>
          </w:p>
          <w:p w14:paraId="5EAB818E" w14:textId="77777777" w:rsidR="005F23CF" w:rsidRPr="005F23CF" w:rsidRDefault="005F23CF">
            <w:pPr>
              <w:pStyle w:val="TAL"/>
              <w:rPr>
                <w:rFonts w:ascii="Times New Roman" w:hAnsi="Times New Roman"/>
              </w:rPr>
            </w:pPr>
            <w:r w:rsidRPr="005F23CF">
              <w:rPr>
                <w:rFonts w:ascii="Times New Roman" w:hAnsi="Times New Roman"/>
              </w:rPr>
              <w:t xml:space="preserve"> 21ppm(1200km) </w:t>
            </w:r>
          </w:p>
          <w:p w14:paraId="7496193F" w14:textId="77777777" w:rsidR="005F23CF" w:rsidRPr="005F23CF" w:rsidRDefault="005F23CF">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3D537EF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7.5 ppm</w:t>
            </w:r>
          </w:p>
        </w:tc>
      </w:tr>
      <w:tr w:rsidR="005F23CF" w14:paraId="07DA1A9A"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86F8452" w14:textId="77777777" w:rsidR="005F23CF" w:rsidRPr="005F23CF" w:rsidRDefault="005F23CF">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340ECA" w14:textId="77777777" w:rsidR="005F23CF" w:rsidRPr="005F23CF" w:rsidRDefault="005F23CF">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281C6C" w14:textId="77777777" w:rsidR="005F23CF" w:rsidRPr="005F23CF" w:rsidRDefault="005F23CF">
            <w:pPr>
              <w:pStyle w:val="TAL"/>
              <w:rPr>
                <w:rFonts w:ascii="Times New Roman" w:hAnsi="Times New Roman"/>
              </w:rPr>
            </w:pPr>
            <w:r w:rsidRPr="005F23CF">
              <w:rPr>
                <w:rFonts w:ascii="Times New Roman" w:hAnsi="Times New Roman"/>
              </w:rPr>
              <w:t xml:space="preserve">  0.27 ppm/s (600km) </w:t>
            </w:r>
          </w:p>
          <w:p w14:paraId="16D72830" w14:textId="77777777" w:rsidR="005F23CF" w:rsidRPr="005F23CF" w:rsidRDefault="005F23CF">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572D81D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0.003 ppm/s</w:t>
            </w:r>
          </w:p>
        </w:tc>
      </w:tr>
      <w:tr w:rsidR="005F23CF" w14:paraId="48F036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3A18" w14:textId="77777777" w:rsidR="005F23CF" w:rsidRPr="005F23CF" w:rsidRDefault="005F23CF">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094BE" w14:textId="77777777" w:rsidR="005F23CF" w:rsidRPr="005F23CF" w:rsidRDefault="005F23CF">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C717B0" w14:textId="77777777" w:rsidR="005F23CF" w:rsidRPr="005F23CF" w:rsidRDefault="005F23CF">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46E48C8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Min 0 km/s (stationary device), max 120 km/h</w:t>
            </w:r>
          </w:p>
        </w:tc>
      </w:tr>
      <w:tr w:rsidR="005F23CF" w14:paraId="44114B93"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25BC826" w14:textId="77777777" w:rsidR="005F23CF" w:rsidRPr="005F23CF" w:rsidRDefault="005F23CF">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1A252E" w14:textId="77777777" w:rsidR="005F23CF" w:rsidRPr="005F23CF" w:rsidRDefault="005F23CF">
            <w:pPr>
              <w:pStyle w:val="TAL"/>
              <w:rPr>
                <w:rFonts w:ascii="Times New Roman" w:hAnsi="Times New Roman"/>
              </w:rPr>
            </w:pPr>
            <w:r w:rsidRPr="005F23CF">
              <w:rPr>
                <w:rFonts w:ascii="Times New Roman" w:hAnsi="Times New Roman"/>
              </w:rPr>
              <w:t xml:space="preserve">Omnidirectional antenna with 0 </w:t>
            </w:r>
            <w:proofErr w:type="spellStart"/>
            <w:r w:rsidRPr="005F23CF">
              <w:rPr>
                <w:rFonts w:ascii="Times New Roman" w:hAnsi="Times New Roman"/>
              </w:rPr>
              <w:t>dBi</w:t>
            </w:r>
            <w:proofErr w:type="spellEnd"/>
            <w:r w:rsidRPr="005F23CF">
              <w:rPr>
                <w:rFonts w:ascii="Times New Roman" w:hAnsi="Times New Roman"/>
              </w:rPr>
              <w:t xml:space="preserve"> TX antenna gain and 0 </w:t>
            </w:r>
            <w:proofErr w:type="spellStart"/>
            <w:r w:rsidRPr="005F23CF">
              <w:rPr>
                <w:rFonts w:ascii="Times New Roman" w:hAnsi="Times New Roman"/>
              </w:rPr>
              <w:t>dBi</w:t>
            </w:r>
            <w:proofErr w:type="spellEnd"/>
            <w:r w:rsidRPr="005F23CF">
              <w:rPr>
                <w:rFonts w:ascii="Times New Roman" w:hAnsi="Times New Roman"/>
              </w:rPr>
              <w:t xml:space="preserve"> RX antenna gain (NOTE 4) </w:t>
            </w:r>
          </w:p>
        </w:tc>
      </w:tr>
      <w:tr w:rsidR="005F23CF" w14:paraId="365D7D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68D1586" w14:textId="77777777" w:rsidR="005F23CF" w:rsidRPr="005F23CF" w:rsidRDefault="005F23CF">
            <w:pPr>
              <w:pStyle w:val="TAL"/>
              <w:rPr>
                <w:rFonts w:ascii="Times New Roman" w:hAnsi="Times New Roman"/>
              </w:rPr>
            </w:pPr>
            <w:r w:rsidRPr="005F23CF">
              <w:rPr>
                <w:rFonts w:ascii="Times New Roman" w:hAnsi="Times New Roman"/>
              </w:rPr>
              <w:t xml:space="preserve">C-IoT device max </w:t>
            </w:r>
            <w:proofErr w:type="spellStart"/>
            <w:r w:rsidRPr="005F23CF">
              <w:rPr>
                <w:rFonts w:ascii="Times New Roman" w:hAnsi="Times New Roman"/>
              </w:rPr>
              <w:t>Tx</w:t>
            </w:r>
            <w:proofErr w:type="spellEnd"/>
            <w:r w:rsidRPr="005F23CF">
              <w:rPr>
                <w:rFonts w:ascii="Times New Roman" w:hAnsi="Times New Roman"/>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7FAEB0" w14:textId="77777777" w:rsidR="005F23CF" w:rsidRPr="005F23CF" w:rsidRDefault="005F23CF">
            <w:pPr>
              <w:pStyle w:val="TAL"/>
              <w:rPr>
                <w:rFonts w:ascii="Times New Roman" w:hAnsi="Times New Roman"/>
              </w:rPr>
            </w:pPr>
            <w:r w:rsidRPr="005F23CF">
              <w:rPr>
                <w:rFonts w:ascii="Times New Roman" w:hAnsi="Times New Roman"/>
              </w:rPr>
              <w:t xml:space="preserve">UE power class 3 with up to 200 </w:t>
            </w:r>
            <w:proofErr w:type="spellStart"/>
            <w:r w:rsidRPr="005F23CF">
              <w:rPr>
                <w:rFonts w:ascii="Times New Roman" w:hAnsi="Times New Roman"/>
              </w:rPr>
              <w:t>mW</w:t>
            </w:r>
            <w:proofErr w:type="spellEnd"/>
            <w:r w:rsidRPr="005F23CF">
              <w:rPr>
                <w:rFonts w:ascii="Times New Roman" w:hAnsi="Times New Roman"/>
              </w:rPr>
              <w:t xml:space="preserve"> (23dBm), UE power class 5 with up to 100 </w:t>
            </w:r>
            <w:proofErr w:type="spellStart"/>
            <w:r w:rsidRPr="005F23CF">
              <w:rPr>
                <w:rFonts w:ascii="Times New Roman" w:hAnsi="Times New Roman"/>
              </w:rPr>
              <w:t>mW</w:t>
            </w:r>
            <w:proofErr w:type="spellEnd"/>
            <w:r w:rsidRPr="005F23CF">
              <w:rPr>
                <w:rFonts w:ascii="Times New Roman" w:hAnsi="Times New Roman"/>
              </w:rPr>
              <w:t xml:space="preserve"> (20 dBm) </w:t>
            </w:r>
          </w:p>
        </w:tc>
      </w:tr>
      <w:tr w:rsidR="005F23CF" w14:paraId="28B4F6C9"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987FD1" w14:textId="77777777" w:rsidR="005F23CF" w:rsidRPr="005F23CF" w:rsidRDefault="005F23CF">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46C458C" w14:textId="77777777" w:rsidR="005F23CF" w:rsidRPr="005F23CF" w:rsidRDefault="005F23CF">
            <w:pPr>
              <w:pStyle w:val="TAL"/>
              <w:rPr>
                <w:rFonts w:ascii="Times New Roman" w:hAnsi="Times New Roman"/>
              </w:rPr>
            </w:pPr>
            <w:r w:rsidRPr="005F23CF">
              <w:rPr>
                <w:rFonts w:ascii="Times New Roman" w:hAnsi="Times New Roman"/>
              </w:rPr>
              <w:t>Omnidirectional antenna: 7 dB or 9 dB (NOTE 5)</w:t>
            </w:r>
          </w:p>
        </w:tc>
      </w:tr>
      <w:tr w:rsidR="005F23CF" w14:paraId="1BA9FE54" w14:textId="77777777" w:rsidTr="005F23CF">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416C3837" w14:textId="77777777" w:rsidR="005F23CF" w:rsidRPr="005F23CF" w:rsidRDefault="005F23CF">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6FB55C7C" w14:textId="77777777" w:rsidR="005F23CF" w:rsidRPr="005F23CF" w:rsidRDefault="005F23CF">
            <w:pPr>
              <w:pStyle w:val="TAL"/>
              <w:rPr>
                <w:rFonts w:ascii="Times New Roman" w:hAnsi="Times New Roman"/>
              </w:rPr>
            </w:pPr>
            <w:r w:rsidRPr="005F23CF">
              <w:rPr>
                <w:rFonts w:ascii="Times New Roman" w:hAnsi="Times New Roman"/>
              </w:rPr>
              <w:t>3GPP defined Narrow Band IoT and eMTC</w:t>
            </w:r>
          </w:p>
        </w:tc>
      </w:tr>
      <w:tr w:rsidR="005F23CF" w14:paraId="44BD62EE" w14:textId="77777777" w:rsidTr="005F23CF">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638EAAF7" w14:textId="77777777" w:rsidR="005F23CF" w:rsidRPr="005F23CF" w:rsidRDefault="005F23CF">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7341A663" w14:textId="77777777" w:rsidR="005F23CF" w:rsidRPr="005F23CF" w:rsidRDefault="005F23CF">
            <w:pPr>
              <w:pStyle w:val="TAN"/>
              <w:rPr>
                <w:rFonts w:ascii="Times New Roman" w:hAnsi="Times New Roman"/>
              </w:rPr>
            </w:pPr>
            <w:r w:rsidRPr="005F23CF">
              <w:rPr>
                <w:rFonts w:ascii="Times New Roman" w:hAnsi="Times New Roman"/>
              </w:rPr>
              <w:t>NOTE 2:      This beam size refers to the Nadir pointing of the satellite.</w:t>
            </w:r>
          </w:p>
          <w:p w14:paraId="389909F1" w14:textId="77777777" w:rsidR="005F23CF" w:rsidRPr="005F23CF" w:rsidRDefault="005F23CF">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621F44A1" w14:textId="77777777" w:rsidR="005F23CF" w:rsidRPr="005F23CF" w:rsidRDefault="005F23CF">
            <w:pPr>
              <w:pStyle w:val="TAN"/>
              <w:rPr>
                <w:rFonts w:ascii="Times New Roman" w:hAnsi="Times New Roman"/>
              </w:rPr>
            </w:pPr>
            <w:r w:rsidRPr="005F23CF">
              <w:rPr>
                <w:rFonts w:ascii="Times New Roman" w:hAnsi="Times New Roman"/>
              </w:rPr>
              <w:t>NOTE 4:      The use of a Circular polarized antenna is optional.</w:t>
            </w:r>
          </w:p>
          <w:p w14:paraId="6498CBC6" w14:textId="77777777" w:rsidR="005F23CF" w:rsidRPr="005F23CF" w:rsidRDefault="005F23CF">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54CE4B5D" w14:textId="77777777" w:rsidR="005F23CF" w:rsidRPr="005F23CF" w:rsidRDefault="005F23CF">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092DFFDC" w14:textId="77777777" w:rsidR="005F23CF" w:rsidRPr="005F23CF" w:rsidRDefault="005F23CF">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30890D4B" w14:textId="77777777" w:rsidR="005F23CF" w:rsidRDefault="005F23CF" w:rsidP="005F23CF">
      <w:pPr>
        <w:snapToGrid w:val="0"/>
        <w:spacing w:beforeLines="50" w:before="120" w:afterLines="50" w:after="120"/>
        <w:rPr>
          <w:rFonts w:ascii="Calibri" w:eastAsia="SimSun" w:hAnsi="Calibri"/>
          <w:b/>
          <w:bCs/>
          <w:i/>
          <w:iCs/>
          <w:color w:val="FF0000"/>
          <w:sz w:val="22"/>
          <w:szCs w:val="22"/>
          <w:lang w:eastAsia="zh-CN"/>
        </w:rPr>
      </w:pPr>
    </w:p>
    <w:p w14:paraId="14CFBF01"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00DF4B28" w14:textId="77777777" w:rsidR="005F23CF" w:rsidRPr="005F23CF" w:rsidRDefault="005F23CF" w:rsidP="005F23CF">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1152DD14" w14:textId="77777777" w:rsidR="005F23CF" w:rsidRDefault="005F23CF" w:rsidP="005F23CF">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5F23CF" w14:paraId="4A2966DA" w14:textId="77777777" w:rsidTr="005F23CF">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F80DCD" w14:textId="77777777" w:rsidR="005F23CF" w:rsidRPr="005F23CF" w:rsidRDefault="005F23CF">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64607" w14:textId="77777777" w:rsidR="005F23CF" w:rsidRPr="005F23CF" w:rsidRDefault="005F23CF">
            <w:pPr>
              <w:rPr>
                <w:b/>
                <w:bCs/>
                <w:i/>
                <w:color w:val="000000"/>
                <w:sz w:val="24"/>
                <w:szCs w:val="24"/>
              </w:rPr>
            </w:pPr>
            <w:r w:rsidRPr="005F23CF">
              <w:rPr>
                <w:b/>
                <w:bCs/>
                <w:i/>
                <w:color w:val="000000"/>
              </w:rPr>
              <w:t>Proposed MEO Scenarios (Set 5)</w:t>
            </w:r>
          </w:p>
        </w:tc>
      </w:tr>
      <w:tr w:rsidR="005F23CF" w14:paraId="5BCCE071" w14:textId="77777777" w:rsidTr="005F23CF">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315B956F" w14:textId="77777777" w:rsidR="005F23CF" w:rsidRPr="005F23CF" w:rsidRDefault="005F23CF">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1808DCE" w14:textId="77777777" w:rsidR="005F23CF" w:rsidRPr="005F23CF" w:rsidRDefault="005F23CF">
            <w:pPr>
              <w:rPr>
                <w:i/>
                <w:color w:val="000000"/>
              </w:rPr>
            </w:pPr>
            <w:r w:rsidRPr="005F23CF">
              <w:rPr>
                <w:i/>
                <w:color w:val="000000"/>
              </w:rPr>
              <w:t>MEO</w:t>
            </w:r>
          </w:p>
        </w:tc>
      </w:tr>
      <w:tr w:rsidR="005F23CF" w14:paraId="15040D59"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DCB2943" w14:textId="77777777" w:rsidR="005F23CF" w:rsidRPr="005F23CF" w:rsidRDefault="005F23CF">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5FAE3DA" w14:textId="77777777" w:rsidR="005F23CF" w:rsidRPr="005F23CF" w:rsidRDefault="005F23CF">
            <w:pPr>
              <w:rPr>
                <w:i/>
                <w:color w:val="000000"/>
              </w:rPr>
            </w:pPr>
            <w:r w:rsidRPr="005F23CF">
              <w:rPr>
                <w:i/>
                <w:color w:val="000000"/>
              </w:rPr>
              <w:t>10,000 km</w:t>
            </w:r>
          </w:p>
        </w:tc>
      </w:tr>
      <w:tr w:rsidR="005F23CF" w14:paraId="0048A1B0"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780B911" w14:textId="77777777" w:rsidR="005F23CF" w:rsidRPr="005F23CF" w:rsidRDefault="005F23CF">
            <w:pPr>
              <w:jc w:val="center"/>
              <w:rPr>
                <w:i/>
                <w:color w:val="2E74B5"/>
              </w:rPr>
            </w:pPr>
            <w:r w:rsidRPr="005F23CF">
              <w:rPr>
                <w:i/>
              </w:rPr>
              <w:t>Payload characteristics for DL transmission</w:t>
            </w:r>
          </w:p>
        </w:tc>
      </w:tr>
      <w:tr w:rsidR="005F23CF" w14:paraId="2A87531D"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6F8E9D"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BF0749" w14:textId="77777777" w:rsidR="005F23CF" w:rsidRPr="005F23CF" w:rsidRDefault="005F23CF">
            <w:pPr>
              <w:rPr>
                <w:i/>
                <w:color w:val="000000"/>
              </w:rPr>
            </w:pPr>
            <w:r w:rsidRPr="005F23CF">
              <w:rPr>
                <w:i/>
                <w:color w:val="000000"/>
              </w:rPr>
              <w:t>S-band (i.e. 2 GHz)</w:t>
            </w:r>
          </w:p>
        </w:tc>
      </w:tr>
      <w:tr w:rsidR="005F23CF" w14:paraId="2D64605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48C3FF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37F1564" w14:textId="77777777" w:rsidR="005F23CF" w:rsidRPr="005F23CF" w:rsidRDefault="005F23CF">
            <w:pPr>
              <w:rPr>
                <w:i/>
                <w:color w:val="000000"/>
              </w:rPr>
            </w:pPr>
            <w:r w:rsidRPr="005F23CF">
              <w:rPr>
                <w:i/>
                <w:color w:val="000000"/>
              </w:rPr>
              <w:t>1.5 m</w:t>
            </w:r>
          </w:p>
        </w:tc>
      </w:tr>
      <w:tr w:rsidR="005F23CF" w14:paraId="04C2999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CFC5BC" w14:textId="77777777" w:rsidR="005F23CF" w:rsidRPr="005F23CF" w:rsidRDefault="005F23CF">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3E1B3FD" w14:textId="77777777" w:rsidR="005F23CF" w:rsidRPr="005F23CF" w:rsidRDefault="005F23CF">
            <w:pPr>
              <w:rPr>
                <w:b/>
                <w:bCs/>
                <w:i/>
                <w:color w:val="000000"/>
              </w:rPr>
            </w:pPr>
            <w:r w:rsidRPr="005F23CF">
              <w:rPr>
                <w:i/>
                <w:color w:val="000000"/>
              </w:rPr>
              <w:t>45.4 dBW/MHz</w:t>
            </w:r>
          </w:p>
        </w:tc>
      </w:tr>
      <w:tr w:rsidR="005F23CF" w14:paraId="4513AC56"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88B4E43" w14:textId="77777777" w:rsidR="005F23CF" w:rsidRPr="005F23CF" w:rsidRDefault="005F23CF">
            <w:pPr>
              <w:rPr>
                <w:i/>
              </w:rPr>
            </w:pPr>
            <w:r w:rsidRPr="005F23CF">
              <w:rPr>
                <w:i/>
              </w:rPr>
              <w:t xml:space="preserve">Satellite </w:t>
            </w:r>
            <w:proofErr w:type="spellStart"/>
            <w:r w:rsidRPr="005F23CF">
              <w:rPr>
                <w:i/>
              </w:rPr>
              <w:t>Tx</w:t>
            </w:r>
            <w:proofErr w:type="spellEnd"/>
            <w:r w:rsidRPr="005F23CF">
              <w:rPr>
                <w:i/>
              </w:rPr>
              <w:t xml:space="preserve">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462559" w14:textId="77777777" w:rsidR="005F23CF" w:rsidRPr="005F23CF" w:rsidRDefault="005F23CF">
            <w:pPr>
              <w:rPr>
                <w:b/>
                <w:bCs/>
                <w:i/>
                <w:color w:val="000000"/>
              </w:rPr>
            </w:pPr>
            <w:r w:rsidRPr="005F23CF">
              <w:rPr>
                <w:i/>
                <w:color w:val="000000"/>
              </w:rPr>
              <w:t xml:space="preserve">28.1 </w:t>
            </w:r>
            <w:proofErr w:type="spellStart"/>
            <w:r w:rsidRPr="005F23CF">
              <w:rPr>
                <w:i/>
                <w:color w:val="000000"/>
              </w:rPr>
              <w:t>dBi</w:t>
            </w:r>
            <w:proofErr w:type="spellEnd"/>
          </w:p>
        </w:tc>
      </w:tr>
      <w:tr w:rsidR="005F23CF" w14:paraId="58286FA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C73364" w14:textId="77777777" w:rsidR="005F23CF" w:rsidRPr="005F23CF" w:rsidRDefault="005F23CF">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0B3621" w14:textId="77777777" w:rsidR="005F23CF" w:rsidRPr="005F23CF" w:rsidRDefault="005F23CF">
            <w:pPr>
              <w:rPr>
                <w:i/>
                <w:color w:val="000000"/>
              </w:rPr>
            </w:pPr>
            <w:r w:rsidRPr="005F23CF">
              <w:rPr>
                <w:i/>
                <w:color w:val="000000"/>
              </w:rPr>
              <w:t>6.5 degrees</w:t>
            </w:r>
          </w:p>
        </w:tc>
      </w:tr>
      <w:tr w:rsidR="005F23CF" w14:paraId="4CA15C8E"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250F19A" w14:textId="77777777" w:rsidR="005F23CF" w:rsidRPr="005F23CF" w:rsidRDefault="005F23CF">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6516BCD" w14:textId="77777777" w:rsidR="005F23CF" w:rsidRPr="005F23CF" w:rsidRDefault="005F23CF">
            <w:pPr>
              <w:rPr>
                <w:i/>
                <w:color w:val="000000"/>
              </w:rPr>
            </w:pPr>
            <w:r w:rsidRPr="005F23CF">
              <w:rPr>
                <w:i/>
                <w:color w:val="000000"/>
              </w:rPr>
              <w:t>1140 km</w:t>
            </w:r>
          </w:p>
        </w:tc>
      </w:tr>
      <w:tr w:rsidR="005F23CF" w14:paraId="79BE00F8"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5689F8E" w14:textId="77777777" w:rsidR="005F23CF" w:rsidRPr="005F23CF" w:rsidRDefault="005F23CF">
            <w:pPr>
              <w:jc w:val="center"/>
              <w:rPr>
                <w:i/>
                <w:color w:val="1F4E79"/>
              </w:rPr>
            </w:pPr>
            <w:r w:rsidRPr="005F23CF">
              <w:rPr>
                <w:i/>
              </w:rPr>
              <w:t>Payload characteristics for UL reception</w:t>
            </w:r>
          </w:p>
        </w:tc>
      </w:tr>
      <w:tr w:rsidR="005F23CF" w14:paraId="5BC516D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9382A00"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AAFF7E0" w14:textId="77777777" w:rsidR="005F23CF" w:rsidRPr="005F23CF" w:rsidRDefault="005F23CF">
            <w:pPr>
              <w:rPr>
                <w:i/>
                <w:color w:val="000000"/>
              </w:rPr>
            </w:pPr>
            <w:r w:rsidRPr="005F23CF">
              <w:rPr>
                <w:i/>
                <w:color w:val="000000"/>
              </w:rPr>
              <w:t>S-band (i.e. 2 GHz)</w:t>
            </w:r>
          </w:p>
        </w:tc>
      </w:tr>
      <w:tr w:rsidR="005F23CF" w14:paraId="161AB91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30A982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87C5D79" w14:textId="77777777" w:rsidR="005F23CF" w:rsidRPr="005F23CF" w:rsidRDefault="005F23CF">
            <w:pPr>
              <w:rPr>
                <w:i/>
                <w:color w:val="000000"/>
              </w:rPr>
            </w:pPr>
            <w:r w:rsidRPr="005F23CF">
              <w:rPr>
                <w:i/>
                <w:color w:val="000000"/>
              </w:rPr>
              <w:t>1.5 m</w:t>
            </w:r>
          </w:p>
        </w:tc>
      </w:tr>
      <w:tr w:rsidR="005F23CF" w14:paraId="701593F3"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A3C2BF5" w14:textId="77777777" w:rsidR="005F23CF" w:rsidRPr="005F23CF" w:rsidRDefault="005F23CF">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16F261B" w14:textId="77777777" w:rsidR="005F23CF" w:rsidRPr="005F23CF" w:rsidRDefault="005F23CF">
            <w:pPr>
              <w:rPr>
                <w:b/>
                <w:bCs/>
                <w:i/>
                <w:color w:val="000000"/>
              </w:rPr>
            </w:pPr>
            <w:r w:rsidRPr="005F23CF">
              <w:rPr>
                <w:i/>
                <w:color w:val="000000"/>
              </w:rPr>
              <w:t>3.8 dB/K</w:t>
            </w:r>
          </w:p>
        </w:tc>
      </w:tr>
      <w:tr w:rsidR="005F23CF" w14:paraId="61AFC7F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6D9CFAF" w14:textId="77777777" w:rsidR="005F23CF" w:rsidRPr="005F23CF" w:rsidRDefault="005F23CF">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D013088" w14:textId="77777777" w:rsidR="005F23CF" w:rsidRPr="005F23CF" w:rsidRDefault="005F23CF">
            <w:pPr>
              <w:rPr>
                <w:i/>
                <w:color w:val="000000"/>
              </w:rPr>
            </w:pPr>
            <w:r w:rsidRPr="005F23CF">
              <w:rPr>
                <w:i/>
                <w:color w:val="000000"/>
              </w:rPr>
              <w:t xml:space="preserve">28.1 </w:t>
            </w:r>
            <w:proofErr w:type="spellStart"/>
            <w:r w:rsidRPr="005F23CF">
              <w:rPr>
                <w:i/>
                <w:color w:val="000000"/>
              </w:rPr>
              <w:t>dBi</w:t>
            </w:r>
            <w:proofErr w:type="spellEnd"/>
          </w:p>
        </w:tc>
      </w:tr>
      <w:tr w:rsidR="005F23CF" w14:paraId="348EB034" w14:textId="77777777" w:rsidTr="005F23CF">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96502E" w14:textId="77777777" w:rsidR="005F23CF" w:rsidRPr="005F23CF" w:rsidRDefault="005F23CF">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610A9D4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F404CDC"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51B0F271" w14:textId="77777777" w:rsidR="005F23CF" w:rsidRPr="005F23CF" w:rsidRDefault="005F23CF" w:rsidP="005F23CF">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5F23CF" w14:paraId="5A646051" w14:textId="77777777" w:rsidTr="005F23CF">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1C04E" w14:textId="77777777" w:rsidR="005F23CF" w:rsidRPr="005F23CF" w:rsidRDefault="005F23CF">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2F5A" w14:textId="77777777" w:rsidR="005F23CF" w:rsidRPr="005F23CF" w:rsidRDefault="005F23CF">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5F23CF" w14:paraId="5ED6CA56"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EE59"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EF7ADE3" w14:textId="77777777" w:rsidR="005F23CF" w:rsidRPr="005F23CF" w:rsidRDefault="005F23CF">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5F23CF" w14:paraId="729553B3"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1C28"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CE1F59"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90 degrees</w:t>
            </w:r>
            <w:r w:rsidRPr="005F23CF">
              <w:rPr>
                <w:i/>
                <w:color w:val="1F497D"/>
                <w:lang w:eastAsia="es-ES"/>
              </w:rPr>
              <w:t>]</w:t>
            </w:r>
          </w:p>
        </w:tc>
      </w:tr>
      <w:tr w:rsidR="005F23CF" w14:paraId="69290609"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8E6F9"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181BC7F"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86.1 degrees</w:t>
            </w:r>
            <w:r w:rsidRPr="005F23CF">
              <w:rPr>
                <w:i/>
                <w:color w:val="1F497D"/>
                <w:lang w:eastAsia="es-ES"/>
              </w:rPr>
              <w:t>]</w:t>
            </w:r>
          </w:p>
        </w:tc>
      </w:tr>
      <w:tr w:rsidR="005F23CF" w14:paraId="50C9419F"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9866C"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506CBE7"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10042 km</w:t>
            </w:r>
            <w:r w:rsidRPr="005F23CF">
              <w:rPr>
                <w:i/>
                <w:color w:val="1F497D"/>
                <w:lang w:eastAsia="es-ES"/>
              </w:rPr>
              <w:t>]</w:t>
            </w:r>
          </w:p>
        </w:tc>
      </w:tr>
    </w:tbl>
    <w:p w14:paraId="53E74F6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BDDBF57"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observation in TR 36.763: The </w:t>
      </w:r>
      <w:proofErr w:type="spellStart"/>
      <w:proofErr w:type="gramStart"/>
      <w:r w:rsidRPr="005F23CF">
        <w:rPr>
          <w:b/>
          <w:bCs/>
          <w:i/>
          <w:iCs/>
          <w:szCs w:val="22"/>
          <w:lang w:eastAsia="zh-CN"/>
        </w:rPr>
        <w:t>doppler</w:t>
      </w:r>
      <w:proofErr w:type="spellEnd"/>
      <w:proofErr w:type="gramEnd"/>
      <w:r w:rsidRPr="005F23CF">
        <w:rPr>
          <w:b/>
          <w:bCs/>
          <w:i/>
          <w:iCs/>
          <w:szCs w:val="22"/>
          <w:lang w:eastAsia="zh-CN"/>
        </w:rPr>
        <w:t xml:space="preserve"> shift/variation and the delay variation for MEO are smaller than for LEO. The maximum delay for MEO is smaller than for GEO. The IoT-NTN enhancements for LEO and GEO should be sufficient to support MEO.</w:t>
      </w:r>
    </w:p>
    <w:p w14:paraId="35024ACB"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NOTE: The parameter for MEO is only for information and evaluation/enhancements are mainly considered for GEO and LEO. These may be applicable for MEO.</w:t>
      </w:r>
    </w:p>
    <w:p w14:paraId="14C6BB0C" w14:textId="77777777" w:rsidR="005F23CF" w:rsidRDefault="005F23CF"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426BBA" w14:paraId="2D82B78E" w14:textId="77777777" w:rsidTr="00B14A9B">
        <w:tc>
          <w:tcPr>
            <w:tcW w:w="1795" w:type="dxa"/>
            <w:shd w:val="clear" w:color="auto" w:fill="FFC000"/>
          </w:tcPr>
          <w:p w14:paraId="678F7951" w14:textId="77777777" w:rsidR="00426BBA" w:rsidRDefault="00426BBA" w:rsidP="00B14A9B">
            <w:pPr>
              <w:pStyle w:val="BodyText"/>
              <w:spacing w:line="256" w:lineRule="auto"/>
              <w:rPr>
                <w:rFonts w:cs="Arial"/>
              </w:rPr>
            </w:pPr>
            <w:r>
              <w:rPr>
                <w:rFonts w:cs="Arial"/>
              </w:rPr>
              <w:t>Company</w:t>
            </w:r>
          </w:p>
        </w:tc>
        <w:tc>
          <w:tcPr>
            <w:tcW w:w="7834" w:type="dxa"/>
            <w:shd w:val="clear" w:color="auto" w:fill="FFC000"/>
          </w:tcPr>
          <w:p w14:paraId="062DFE55" w14:textId="77777777" w:rsidR="00426BBA" w:rsidRDefault="00426BBA" w:rsidP="00B14A9B">
            <w:pPr>
              <w:pStyle w:val="BodyText"/>
              <w:spacing w:line="256" w:lineRule="auto"/>
              <w:rPr>
                <w:rFonts w:cs="Arial"/>
              </w:rPr>
            </w:pPr>
            <w:r>
              <w:rPr>
                <w:rFonts w:cs="Arial"/>
              </w:rPr>
              <w:t>Comments</w:t>
            </w:r>
          </w:p>
        </w:tc>
      </w:tr>
      <w:tr w:rsidR="00426BBA" w14:paraId="77D75726" w14:textId="77777777" w:rsidTr="00B14A9B">
        <w:tc>
          <w:tcPr>
            <w:tcW w:w="1795" w:type="dxa"/>
          </w:tcPr>
          <w:p w14:paraId="0AC890AA" w14:textId="77777777" w:rsidR="00426BBA" w:rsidRDefault="00426BBA" w:rsidP="00B14A9B">
            <w:pPr>
              <w:pStyle w:val="BodyText"/>
              <w:spacing w:line="256" w:lineRule="auto"/>
              <w:rPr>
                <w:rFonts w:cs="Arial"/>
                <w:lang w:val="en-US"/>
              </w:rPr>
            </w:pPr>
          </w:p>
          <w:p w14:paraId="4B628793" w14:textId="77777777" w:rsidR="00426BBA" w:rsidRDefault="00426BBA" w:rsidP="00B14A9B">
            <w:pPr>
              <w:pStyle w:val="BodyText"/>
              <w:spacing w:line="256" w:lineRule="auto"/>
              <w:rPr>
                <w:rFonts w:cs="Arial"/>
                <w:lang w:val="en-US"/>
              </w:rPr>
            </w:pPr>
          </w:p>
          <w:p w14:paraId="1DF7E6A0" w14:textId="77777777" w:rsidR="00426BBA" w:rsidRDefault="00426BBA" w:rsidP="00B14A9B">
            <w:pPr>
              <w:pStyle w:val="BodyText"/>
              <w:spacing w:line="256" w:lineRule="auto"/>
              <w:rPr>
                <w:rFonts w:cs="Arial"/>
                <w:lang w:val="en-US"/>
              </w:rPr>
            </w:pPr>
          </w:p>
          <w:p w14:paraId="4A5741E5" w14:textId="77777777" w:rsidR="00426BBA" w:rsidRDefault="00426BBA" w:rsidP="00B14A9B">
            <w:pPr>
              <w:pStyle w:val="BodyText"/>
              <w:spacing w:line="256" w:lineRule="auto"/>
              <w:rPr>
                <w:rFonts w:cs="Arial"/>
                <w:lang w:val="en-US"/>
              </w:rPr>
            </w:pPr>
          </w:p>
          <w:p w14:paraId="1087C9C2" w14:textId="77777777" w:rsidR="00426BBA" w:rsidRPr="002B6071" w:rsidRDefault="00426BBA" w:rsidP="00B14A9B">
            <w:pPr>
              <w:pStyle w:val="BodyText"/>
              <w:spacing w:line="256" w:lineRule="auto"/>
              <w:rPr>
                <w:rFonts w:cs="Arial"/>
                <w:lang w:val="en-US"/>
              </w:rPr>
            </w:pPr>
            <w:r>
              <w:rPr>
                <w:rFonts w:cs="Arial"/>
                <w:lang w:val="en-US"/>
              </w:rPr>
              <w:t>Hughes/EchoStar</w:t>
            </w:r>
          </w:p>
        </w:tc>
        <w:tc>
          <w:tcPr>
            <w:tcW w:w="7834" w:type="dxa"/>
          </w:tcPr>
          <w:p w14:paraId="4453C99B" w14:textId="18FDD195" w:rsidR="00426BBA" w:rsidRDefault="00426BBA" w:rsidP="00D06BEF">
            <w:pPr>
              <w:pStyle w:val="BodyText"/>
              <w:spacing w:after="60" w:line="257" w:lineRule="auto"/>
            </w:pPr>
            <w:r>
              <w:t>Thanks to Sony and ZTE for catching some errors. For Table 6.1.1, it should be “medium” orbit and minimum elevation is 10 degrees</w:t>
            </w:r>
            <w:r w:rsidR="00D06BEF">
              <w:t xml:space="preserve">. </w:t>
            </w:r>
            <w:r w:rsidR="00D06BEF" w:rsidRPr="00D06BEF">
              <w:t xml:space="preserve">Total loss is 186.9 dB </w:t>
            </w:r>
            <w:r w:rsidR="00D06BEF">
              <w:t>and for table 6.2-9 the central beam edge elevation is 81.6 degree</w:t>
            </w:r>
            <w:r>
              <w:t xml:space="preserve">. </w:t>
            </w:r>
          </w:p>
          <w:p w14:paraId="5C5DF846" w14:textId="77777777" w:rsidR="00D06BEF" w:rsidRDefault="00D06BEF" w:rsidP="00D06BEF">
            <w:pPr>
              <w:pStyle w:val="BodyText"/>
              <w:spacing w:after="0" w:line="140" w:lineRule="exact"/>
            </w:pPr>
          </w:p>
          <w:p w14:paraId="5D6A06A4" w14:textId="435ED151" w:rsidR="00426BBA" w:rsidRDefault="00426BBA" w:rsidP="00B14A9B">
            <w:pPr>
              <w:pStyle w:val="BodyText"/>
              <w:spacing w:after="60" w:line="257" w:lineRule="auto"/>
            </w:pPr>
            <w:r w:rsidRPr="00AA1774">
              <w:rPr>
                <w:rFonts w:eastAsiaTheme="minorEastAsia"/>
                <w:bCs/>
                <w:lang w:eastAsia="zh-CN"/>
              </w:rPr>
              <w:t>For</w:t>
            </w:r>
            <w:r>
              <w:t xml:space="preserve"> clarification on benefits, </w:t>
            </w:r>
            <w:r w:rsidR="00D06BEF">
              <w:t xml:space="preserve">as </w:t>
            </w:r>
            <w:r>
              <w:t xml:space="preserve">requested </w:t>
            </w:r>
            <w:r w:rsidR="00D06BEF">
              <w:t>in the first round:</w:t>
            </w:r>
            <w:r>
              <w:t xml:space="preserve"> </w:t>
            </w:r>
          </w:p>
          <w:p w14:paraId="478D986B" w14:textId="77777777" w:rsidR="00426BBA" w:rsidRDefault="00426BBA" w:rsidP="00D06BEF">
            <w:pPr>
              <w:pStyle w:val="BodyText"/>
              <w:spacing w:after="60" w:line="257" w:lineRule="auto"/>
            </w:pPr>
            <w:r>
              <w:t xml:space="preserve">MEO is part of the NGSO constellation/family. There is tremendous opportunity in deploying global MEO constellations which can complement GEO/LEO satellites and terrestrial networks. This will enable the operator to deploy a hybrid network infrastructure with ubiquitous coverage, high capacity and low latency. This will also promote the most efficient utilization of the 3GPP standards. We should not delay broadening standards when this can help accelerate the growth of NTN-IoT and surpass the non-3GPP standard technology. With hybrid solutions, the communication path can be switched between MEO, GEO, and LEO to match application needs, provide resilience on a global basis. </w:t>
            </w:r>
          </w:p>
          <w:p w14:paraId="1E1D2EB8" w14:textId="77777777" w:rsidR="00426BBA" w:rsidRDefault="00426BBA" w:rsidP="00D06BEF">
            <w:pPr>
              <w:pStyle w:val="BodyText"/>
              <w:spacing w:after="0" w:line="100" w:lineRule="exact"/>
            </w:pPr>
          </w:p>
          <w:p w14:paraId="60960742" w14:textId="77777777" w:rsidR="00426BBA" w:rsidRPr="00AF243F" w:rsidRDefault="00426BBA" w:rsidP="00B14A9B">
            <w:pPr>
              <w:pStyle w:val="BodyText"/>
              <w:spacing w:after="60" w:line="257" w:lineRule="auto"/>
              <w:ind w:left="250"/>
              <w:rPr>
                <w:i/>
                <w:iCs/>
              </w:rPr>
            </w:pPr>
            <w:r w:rsidRPr="00AF243F">
              <w:rPr>
                <w:i/>
                <w:iCs/>
              </w:rPr>
              <w:t>MEO satellites are considered to be a happy medium between the LEO and GEO types of satellite. MEO satellites orbit the earth at higher altitudes and therefore provide a greater coverage area to the extent that a company with 24 MEO satellites in position will have four covering any given spot on the earth at any time during the day.</w:t>
            </w:r>
          </w:p>
          <w:p w14:paraId="76A15494" w14:textId="2790E818" w:rsidR="00426BBA" w:rsidRDefault="00BA6326" w:rsidP="00B14A9B">
            <w:pPr>
              <w:pStyle w:val="BodyText"/>
              <w:spacing w:after="60" w:line="257" w:lineRule="auto"/>
              <w:ind w:left="250"/>
              <w:rPr>
                <w:rStyle w:val="Hyperlink"/>
              </w:rPr>
            </w:pPr>
            <w:hyperlink r:id="rId27" w:history="1">
              <w:r w:rsidR="00426BBA" w:rsidRPr="006C6A6F">
                <w:rPr>
                  <w:rStyle w:val="Hyperlink"/>
                </w:rPr>
                <w:t>https://www.capacitymedia.com/articles/2762462/medium-earth-orbit-satellites</w:t>
              </w:r>
            </w:hyperlink>
          </w:p>
          <w:p w14:paraId="7D24A81F" w14:textId="77777777" w:rsidR="00D06BEF" w:rsidRDefault="00D06BEF" w:rsidP="00D06BEF">
            <w:pPr>
              <w:pStyle w:val="BodyText"/>
              <w:spacing w:after="0" w:line="140" w:lineRule="exact"/>
              <w:ind w:left="245"/>
            </w:pPr>
          </w:p>
          <w:p w14:paraId="2636974C" w14:textId="77777777" w:rsidR="00426BBA" w:rsidRPr="00AF243F" w:rsidRDefault="00426BBA" w:rsidP="00B14A9B">
            <w:pPr>
              <w:pStyle w:val="BodyText"/>
              <w:spacing w:after="60" w:line="257" w:lineRule="auto"/>
              <w:ind w:left="250"/>
              <w:rPr>
                <w:i/>
                <w:iCs/>
              </w:rPr>
            </w:pPr>
            <w:r w:rsidRPr="00AF243F">
              <w:rPr>
                <w:i/>
                <w:iCs/>
              </w:rPr>
              <w:t xml:space="preserve">A major change in the satellite business is the advent of NGSO satellites, or non-geostationary satellites, which span a wide range of sizes and orbital positions, including MEOs, GEOs and </w:t>
            </w:r>
            <w:proofErr w:type="spellStart"/>
            <w:r w:rsidRPr="00AF243F">
              <w:rPr>
                <w:i/>
                <w:iCs/>
              </w:rPr>
              <w:t>SmallSats</w:t>
            </w:r>
            <w:proofErr w:type="spellEnd"/>
            <w:r w:rsidRPr="00AF243F">
              <w:rPr>
                <w:i/>
                <w:iCs/>
              </w:rPr>
              <w:t xml:space="preserve">. We have been in the geostationary (GEO) world for more than 50 years. But that world is changing. In the coming years, we will start to see hybrid networks where we have GEOs—like we are used to—complemented by Low Earth Orbit (LEO) and Medium Earth Orbit (MEO) satellites. With such a hybrid architecture, LEOs deliver ubiquitous coverage and low latency, while GEOs bring high capacity at the lowest possible cost wherever </w:t>
            </w:r>
            <w:proofErr w:type="gramStart"/>
            <w:r w:rsidRPr="00AF243F">
              <w:rPr>
                <w:i/>
                <w:iCs/>
              </w:rPr>
              <w:t>its</w:t>
            </w:r>
            <w:proofErr w:type="gramEnd"/>
            <w:r w:rsidRPr="00AF243F">
              <w:rPr>
                <w:i/>
                <w:iCs/>
              </w:rPr>
              <w:t xml:space="preserve"> needed—especially in exurban and rural areas with limited or no terrestrial access. We’ll then see the application decide whether the bits transmitted will go over GEO, LEO, MEO—or even over terrestrial technologies.</w:t>
            </w:r>
          </w:p>
          <w:p w14:paraId="1756F6E2" w14:textId="77777777" w:rsidR="00426BBA" w:rsidRDefault="00BA6326" w:rsidP="00B14A9B">
            <w:pPr>
              <w:pStyle w:val="BodyText"/>
              <w:spacing w:after="60" w:line="257" w:lineRule="auto"/>
              <w:ind w:left="250"/>
            </w:pPr>
            <w:hyperlink r:id="rId28" w:history="1">
              <w:r w:rsidR="00426BBA" w:rsidRPr="006C6A6F">
                <w:rPr>
                  <w:rStyle w:val="Hyperlink"/>
                </w:rPr>
                <w:t>https://www.hughes.com/resources/blog/satellite-essential/what-future-satellite</w:t>
              </w:r>
            </w:hyperlink>
          </w:p>
          <w:p w14:paraId="7E49FF62" w14:textId="3421A534" w:rsidR="00426BBA" w:rsidRDefault="00426BBA" w:rsidP="00B14A9B">
            <w:pPr>
              <w:snapToGrid w:val="0"/>
              <w:spacing w:beforeLines="50" w:before="120" w:afterLines="50" w:after="120"/>
              <w:rPr>
                <w:rFonts w:cs="Arial"/>
              </w:rPr>
            </w:pPr>
            <w:r w:rsidRPr="002E609C">
              <w:rPr>
                <w:rFonts w:cs="Arial"/>
              </w:rPr>
              <w:t xml:space="preserve">Agree </w:t>
            </w:r>
            <w:r>
              <w:rPr>
                <w:rFonts w:cs="Arial"/>
              </w:rPr>
              <w:t>w</w:t>
            </w:r>
            <w:r w:rsidRPr="002E609C">
              <w:rPr>
                <w:rFonts w:cs="Arial"/>
              </w:rPr>
              <w:t xml:space="preserve">ith </w:t>
            </w:r>
            <w:r>
              <w:rPr>
                <w:rFonts w:cs="Arial"/>
              </w:rPr>
              <w:t xml:space="preserve">the </w:t>
            </w:r>
            <w:r w:rsidRPr="002E609C">
              <w:rPr>
                <w:rFonts w:cs="Arial"/>
              </w:rPr>
              <w:t xml:space="preserve">proposal </w:t>
            </w:r>
            <w:r>
              <w:rPr>
                <w:rFonts w:cs="Arial"/>
              </w:rPr>
              <w:t>from moderator</w:t>
            </w:r>
            <w:r w:rsidRPr="002E609C">
              <w:rPr>
                <w:rFonts w:cs="Arial"/>
              </w:rPr>
              <w:t xml:space="preserve"> with </w:t>
            </w:r>
            <w:r w:rsidR="00CB2083">
              <w:rPr>
                <w:rFonts w:cs="Arial"/>
              </w:rPr>
              <w:t xml:space="preserve">proposed </w:t>
            </w:r>
            <w:r w:rsidRPr="002E609C">
              <w:rPr>
                <w:rFonts w:cs="Arial"/>
              </w:rPr>
              <w:t>minor c</w:t>
            </w:r>
            <w:r>
              <w:rPr>
                <w:rFonts w:cs="Arial"/>
              </w:rPr>
              <w:t>h</w:t>
            </w:r>
            <w:r w:rsidRPr="002E609C">
              <w:rPr>
                <w:rFonts w:cs="Arial"/>
              </w:rPr>
              <w:t xml:space="preserve">ange to </w:t>
            </w:r>
            <w:r w:rsidRPr="002E609C">
              <w:rPr>
                <w:b/>
                <w:bCs/>
                <w:i/>
                <w:iCs/>
                <w:szCs w:val="22"/>
                <w:lang w:eastAsia="zh-CN"/>
              </w:rPr>
              <w:t>NOTE: The parameter for MEO is only for information</w:t>
            </w:r>
            <w:r>
              <w:rPr>
                <w:b/>
                <w:bCs/>
                <w:i/>
                <w:iCs/>
                <w:szCs w:val="22"/>
                <w:lang w:eastAsia="zh-CN"/>
              </w:rPr>
              <w:t>/</w:t>
            </w:r>
            <w:r w:rsidRPr="002E609C">
              <w:rPr>
                <w:b/>
                <w:bCs/>
                <w:i/>
                <w:iCs/>
                <w:color w:val="C00000"/>
                <w:szCs w:val="22"/>
                <w:lang w:eastAsia="zh-CN"/>
              </w:rPr>
              <w:t xml:space="preserve">reference </w:t>
            </w:r>
            <w:r w:rsidRPr="002E609C">
              <w:rPr>
                <w:b/>
                <w:bCs/>
                <w:i/>
                <w:iCs/>
                <w:szCs w:val="22"/>
                <w:lang w:eastAsia="zh-CN"/>
              </w:rPr>
              <w:t xml:space="preserve">and evaluation/enhancements are mainly considered for GEO and LEO. These </w:t>
            </w:r>
            <w:r w:rsidRPr="002E609C">
              <w:rPr>
                <w:b/>
                <w:bCs/>
                <w:i/>
                <w:iCs/>
                <w:strike/>
                <w:szCs w:val="22"/>
                <w:lang w:eastAsia="zh-CN"/>
              </w:rPr>
              <w:t>may</w:t>
            </w:r>
            <w:r w:rsidRPr="002E609C">
              <w:rPr>
                <w:b/>
                <w:bCs/>
                <w:i/>
                <w:iCs/>
                <w:szCs w:val="22"/>
                <w:lang w:eastAsia="zh-CN"/>
              </w:rPr>
              <w:t xml:space="preserve"> </w:t>
            </w:r>
            <w:r w:rsidRPr="002E609C">
              <w:rPr>
                <w:b/>
                <w:bCs/>
                <w:i/>
                <w:iCs/>
                <w:color w:val="C00000"/>
                <w:szCs w:val="22"/>
                <w:lang w:eastAsia="zh-CN"/>
              </w:rPr>
              <w:t>can</w:t>
            </w:r>
            <w:r>
              <w:rPr>
                <w:b/>
                <w:bCs/>
                <w:i/>
                <w:iCs/>
                <w:szCs w:val="22"/>
                <w:lang w:eastAsia="zh-CN"/>
              </w:rPr>
              <w:t xml:space="preserve"> </w:t>
            </w:r>
            <w:r w:rsidRPr="002E609C">
              <w:rPr>
                <w:b/>
                <w:bCs/>
                <w:i/>
                <w:iCs/>
                <w:szCs w:val="22"/>
                <w:lang w:eastAsia="zh-CN"/>
              </w:rPr>
              <w:t>be applicable for MEO.</w:t>
            </w:r>
          </w:p>
        </w:tc>
      </w:tr>
      <w:tr w:rsidR="00426BBA" w14:paraId="7B703F24" w14:textId="77777777" w:rsidTr="00B14A9B">
        <w:tc>
          <w:tcPr>
            <w:tcW w:w="1795" w:type="dxa"/>
          </w:tcPr>
          <w:p w14:paraId="1B373316" w14:textId="5E092F97" w:rsidR="00426BBA" w:rsidRDefault="004B2073" w:rsidP="00B14A9B">
            <w:pPr>
              <w:pStyle w:val="BodyText"/>
              <w:spacing w:line="256" w:lineRule="auto"/>
              <w:rPr>
                <w:rFonts w:cs="Arial"/>
              </w:rPr>
            </w:pPr>
            <w:r>
              <w:rPr>
                <w:rFonts w:cs="Arial"/>
              </w:rPr>
              <w:t>Inmarsat</w:t>
            </w:r>
          </w:p>
        </w:tc>
        <w:tc>
          <w:tcPr>
            <w:tcW w:w="7834" w:type="dxa"/>
          </w:tcPr>
          <w:p w14:paraId="2FAF8439" w14:textId="11E2C0EF" w:rsidR="00426BBA" w:rsidRDefault="004B2073" w:rsidP="004B2073">
            <w:pPr>
              <w:pStyle w:val="BodyText"/>
              <w:spacing w:line="256" w:lineRule="auto"/>
              <w:rPr>
                <w:rFonts w:cs="Arial"/>
              </w:rPr>
            </w:pPr>
            <w:r>
              <w:rPr>
                <w:rFonts w:cs="Arial"/>
              </w:rPr>
              <w:t xml:space="preserve">We have no </w:t>
            </w:r>
            <w:proofErr w:type="spellStart"/>
            <w:r>
              <w:rPr>
                <w:rFonts w:cs="Arial"/>
              </w:rPr>
              <w:t>bjections</w:t>
            </w:r>
            <w:proofErr w:type="spellEnd"/>
            <w:r>
              <w:rPr>
                <w:rFonts w:cs="Arial"/>
              </w:rPr>
              <w:t xml:space="preserve"> with adding the parameter set for reference/information in the TR.  It should be clarified that no additional work will be required as part of this new scenario </w:t>
            </w:r>
            <w:r>
              <w:rPr>
                <w:rFonts w:cs="Arial"/>
              </w:rPr>
              <w:lastRenderedPageBreak/>
              <w:t>introduction, and the study work should still focus on GEO and LEO.  The aim should be to down-scope, not to up-scope, so it’s important to keep in mind.</w:t>
            </w:r>
          </w:p>
        </w:tc>
      </w:tr>
      <w:tr w:rsidR="00426BBA" w14:paraId="31E50178" w14:textId="77777777" w:rsidTr="00B14A9B">
        <w:tc>
          <w:tcPr>
            <w:tcW w:w="1795" w:type="dxa"/>
          </w:tcPr>
          <w:p w14:paraId="1C335060" w14:textId="77777777" w:rsidR="00426BBA" w:rsidRPr="006D3B6B" w:rsidRDefault="00426BBA" w:rsidP="00B14A9B">
            <w:pPr>
              <w:pStyle w:val="BodyText"/>
              <w:spacing w:line="256" w:lineRule="auto"/>
              <w:rPr>
                <w:rFonts w:eastAsiaTheme="minorEastAsia" w:cs="Arial"/>
                <w:lang w:eastAsia="zh-CN"/>
              </w:rPr>
            </w:pPr>
          </w:p>
        </w:tc>
        <w:tc>
          <w:tcPr>
            <w:tcW w:w="7834" w:type="dxa"/>
          </w:tcPr>
          <w:p w14:paraId="779F35EF" w14:textId="77777777" w:rsidR="00426BBA" w:rsidRPr="006D3B6B" w:rsidRDefault="00426BBA" w:rsidP="00B14A9B">
            <w:pPr>
              <w:pStyle w:val="BodyText"/>
              <w:spacing w:line="256" w:lineRule="auto"/>
              <w:rPr>
                <w:rFonts w:eastAsiaTheme="minorEastAsia" w:cs="Arial"/>
                <w:lang w:eastAsia="zh-CN"/>
              </w:rPr>
            </w:pPr>
          </w:p>
        </w:tc>
      </w:tr>
      <w:tr w:rsidR="00426BBA" w14:paraId="792CA4B4" w14:textId="77777777" w:rsidTr="00B14A9B">
        <w:tc>
          <w:tcPr>
            <w:tcW w:w="1795" w:type="dxa"/>
          </w:tcPr>
          <w:p w14:paraId="397624F2" w14:textId="77777777" w:rsidR="00426BBA" w:rsidRDefault="00426BBA" w:rsidP="00B14A9B">
            <w:pPr>
              <w:pStyle w:val="BodyText"/>
              <w:spacing w:line="256" w:lineRule="auto"/>
              <w:rPr>
                <w:rFonts w:cs="Arial"/>
              </w:rPr>
            </w:pPr>
          </w:p>
        </w:tc>
        <w:tc>
          <w:tcPr>
            <w:tcW w:w="7834" w:type="dxa"/>
          </w:tcPr>
          <w:p w14:paraId="04743547" w14:textId="77777777" w:rsidR="00426BBA" w:rsidRDefault="00426BBA" w:rsidP="00B14A9B">
            <w:pPr>
              <w:pStyle w:val="BodyText"/>
              <w:spacing w:line="256" w:lineRule="auto"/>
              <w:rPr>
                <w:rFonts w:cs="Arial"/>
              </w:rPr>
            </w:pPr>
          </w:p>
        </w:tc>
      </w:tr>
      <w:tr w:rsidR="00426BBA" w14:paraId="6B5D1E9B" w14:textId="77777777" w:rsidTr="00B14A9B">
        <w:tc>
          <w:tcPr>
            <w:tcW w:w="1795" w:type="dxa"/>
          </w:tcPr>
          <w:p w14:paraId="40B78B45" w14:textId="77777777" w:rsidR="00426BBA" w:rsidRDefault="00426BBA" w:rsidP="00B14A9B">
            <w:pPr>
              <w:pStyle w:val="BodyText"/>
              <w:spacing w:line="256" w:lineRule="auto"/>
              <w:rPr>
                <w:rFonts w:cs="Arial"/>
              </w:rPr>
            </w:pPr>
          </w:p>
        </w:tc>
        <w:tc>
          <w:tcPr>
            <w:tcW w:w="7834" w:type="dxa"/>
          </w:tcPr>
          <w:p w14:paraId="5C66B5E6" w14:textId="77777777" w:rsidR="00426BBA" w:rsidRDefault="00426BBA" w:rsidP="00B14A9B">
            <w:pPr>
              <w:pStyle w:val="BodyText"/>
              <w:spacing w:line="256" w:lineRule="auto"/>
              <w:rPr>
                <w:rFonts w:cs="Arial"/>
              </w:rPr>
            </w:pPr>
          </w:p>
        </w:tc>
      </w:tr>
      <w:tr w:rsidR="00426BBA" w14:paraId="24367092" w14:textId="77777777" w:rsidTr="00B14A9B">
        <w:tc>
          <w:tcPr>
            <w:tcW w:w="1795" w:type="dxa"/>
          </w:tcPr>
          <w:p w14:paraId="6E6C0948" w14:textId="77777777" w:rsidR="00426BBA" w:rsidRDefault="00426BBA" w:rsidP="00B14A9B">
            <w:pPr>
              <w:pStyle w:val="BodyText"/>
              <w:spacing w:line="256" w:lineRule="auto"/>
              <w:rPr>
                <w:rFonts w:cs="Arial"/>
              </w:rPr>
            </w:pPr>
          </w:p>
        </w:tc>
        <w:tc>
          <w:tcPr>
            <w:tcW w:w="7834" w:type="dxa"/>
          </w:tcPr>
          <w:p w14:paraId="41ACFB6E" w14:textId="77777777" w:rsidR="00426BBA" w:rsidRDefault="00426BBA" w:rsidP="00B14A9B">
            <w:pPr>
              <w:pStyle w:val="BodyText"/>
              <w:spacing w:line="256" w:lineRule="auto"/>
              <w:jc w:val="both"/>
              <w:rPr>
                <w:rFonts w:cs="Arial"/>
              </w:rPr>
            </w:pPr>
          </w:p>
        </w:tc>
      </w:tr>
      <w:tr w:rsidR="00426BBA" w14:paraId="397864DC" w14:textId="77777777" w:rsidTr="00B14A9B">
        <w:tc>
          <w:tcPr>
            <w:tcW w:w="1795" w:type="dxa"/>
          </w:tcPr>
          <w:p w14:paraId="57896110" w14:textId="77777777" w:rsidR="00426BBA" w:rsidRDefault="00426BBA" w:rsidP="00B14A9B">
            <w:pPr>
              <w:pStyle w:val="BodyText"/>
              <w:spacing w:line="256" w:lineRule="auto"/>
              <w:rPr>
                <w:rFonts w:cs="Arial"/>
              </w:rPr>
            </w:pPr>
          </w:p>
        </w:tc>
        <w:tc>
          <w:tcPr>
            <w:tcW w:w="7834" w:type="dxa"/>
          </w:tcPr>
          <w:p w14:paraId="4C5D7C5A" w14:textId="77777777" w:rsidR="00426BBA" w:rsidRDefault="00426BBA" w:rsidP="00B14A9B">
            <w:pPr>
              <w:pStyle w:val="BodyText"/>
              <w:spacing w:line="256" w:lineRule="auto"/>
              <w:rPr>
                <w:rFonts w:cs="Arial"/>
              </w:rPr>
            </w:pPr>
          </w:p>
        </w:tc>
      </w:tr>
      <w:tr w:rsidR="00426BBA" w14:paraId="0BAAE691" w14:textId="77777777" w:rsidTr="00B14A9B">
        <w:tc>
          <w:tcPr>
            <w:tcW w:w="1795" w:type="dxa"/>
          </w:tcPr>
          <w:p w14:paraId="5AC20F6E" w14:textId="77777777" w:rsidR="00426BBA" w:rsidRDefault="00426BBA" w:rsidP="00B14A9B">
            <w:pPr>
              <w:pStyle w:val="BodyText"/>
              <w:spacing w:line="256" w:lineRule="auto"/>
              <w:rPr>
                <w:rFonts w:cs="Arial"/>
              </w:rPr>
            </w:pPr>
          </w:p>
        </w:tc>
        <w:tc>
          <w:tcPr>
            <w:tcW w:w="7834" w:type="dxa"/>
          </w:tcPr>
          <w:p w14:paraId="61D6E20D" w14:textId="77777777" w:rsidR="00426BBA" w:rsidRPr="008A0498" w:rsidRDefault="00426BBA" w:rsidP="00B14A9B">
            <w:pPr>
              <w:pStyle w:val="BodyText"/>
              <w:spacing w:line="256" w:lineRule="auto"/>
              <w:rPr>
                <w:rFonts w:cs="Arial"/>
              </w:rPr>
            </w:pPr>
          </w:p>
        </w:tc>
      </w:tr>
      <w:tr w:rsidR="00426BBA" w14:paraId="5D543C69" w14:textId="77777777" w:rsidTr="00B14A9B">
        <w:tc>
          <w:tcPr>
            <w:tcW w:w="1795" w:type="dxa"/>
          </w:tcPr>
          <w:p w14:paraId="365BF3FC" w14:textId="77777777" w:rsidR="00426BBA" w:rsidRDefault="00426BBA" w:rsidP="00B14A9B">
            <w:pPr>
              <w:pStyle w:val="BodyText"/>
              <w:spacing w:line="256" w:lineRule="auto"/>
              <w:rPr>
                <w:rFonts w:cs="Arial"/>
              </w:rPr>
            </w:pPr>
          </w:p>
        </w:tc>
        <w:tc>
          <w:tcPr>
            <w:tcW w:w="7834" w:type="dxa"/>
          </w:tcPr>
          <w:p w14:paraId="00ABE3F1" w14:textId="77777777" w:rsidR="00426BBA" w:rsidRDefault="00426BBA" w:rsidP="00B14A9B">
            <w:pPr>
              <w:pStyle w:val="BodyText"/>
              <w:spacing w:line="256" w:lineRule="auto"/>
              <w:rPr>
                <w:rFonts w:cs="Arial"/>
              </w:rPr>
            </w:pPr>
          </w:p>
        </w:tc>
      </w:tr>
      <w:tr w:rsidR="00426BBA" w14:paraId="35605886" w14:textId="77777777" w:rsidTr="00B14A9B">
        <w:tc>
          <w:tcPr>
            <w:tcW w:w="1795" w:type="dxa"/>
          </w:tcPr>
          <w:p w14:paraId="039E7A44" w14:textId="77777777" w:rsidR="00426BBA" w:rsidRDefault="00426BBA" w:rsidP="00B14A9B">
            <w:pPr>
              <w:pStyle w:val="BodyText"/>
              <w:spacing w:line="256" w:lineRule="auto"/>
              <w:rPr>
                <w:rFonts w:cs="Arial"/>
              </w:rPr>
            </w:pPr>
          </w:p>
        </w:tc>
        <w:tc>
          <w:tcPr>
            <w:tcW w:w="7834" w:type="dxa"/>
          </w:tcPr>
          <w:p w14:paraId="71C533C7" w14:textId="77777777" w:rsidR="00426BBA" w:rsidRDefault="00426BBA" w:rsidP="00B14A9B">
            <w:pPr>
              <w:pStyle w:val="BodyText"/>
              <w:spacing w:line="256" w:lineRule="auto"/>
              <w:rPr>
                <w:rFonts w:cs="Arial"/>
              </w:rPr>
            </w:pPr>
          </w:p>
        </w:tc>
      </w:tr>
      <w:tr w:rsidR="00426BBA" w14:paraId="1053F43B" w14:textId="77777777" w:rsidTr="00B14A9B">
        <w:tc>
          <w:tcPr>
            <w:tcW w:w="1795" w:type="dxa"/>
          </w:tcPr>
          <w:p w14:paraId="4C30D0A4" w14:textId="77777777" w:rsidR="00426BBA" w:rsidRPr="00C315D6" w:rsidRDefault="00426BBA" w:rsidP="00B14A9B">
            <w:pPr>
              <w:pStyle w:val="BodyText"/>
              <w:spacing w:line="256" w:lineRule="auto"/>
              <w:rPr>
                <w:rFonts w:eastAsiaTheme="minorEastAsia" w:cs="Arial"/>
                <w:lang w:eastAsia="zh-CN"/>
              </w:rPr>
            </w:pPr>
          </w:p>
        </w:tc>
        <w:tc>
          <w:tcPr>
            <w:tcW w:w="7834" w:type="dxa"/>
          </w:tcPr>
          <w:p w14:paraId="07C0F3C1" w14:textId="77777777" w:rsidR="00426BBA" w:rsidRPr="00C315D6" w:rsidRDefault="00426BBA" w:rsidP="00B14A9B">
            <w:pPr>
              <w:pStyle w:val="BodyText"/>
              <w:spacing w:line="256" w:lineRule="auto"/>
              <w:rPr>
                <w:rFonts w:eastAsiaTheme="minorEastAsia" w:cs="Arial"/>
                <w:lang w:eastAsia="zh-CN"/>
              </w:rPr>
            </w:pPr>
          </w:p>
        </w:tc>
      </w:tr>
      <w:tr w:rsidR="00426BBA" w14:paraId="2EACB987" w14:textId="77777777" w:rsidTr="00B14A9B">
        <w:tc>
          <w:tcPr>
            <w:tcW w:w="1795" w:type="dxa"/>
          </w:tcPr>
          <w:p w14:paraId="7FCD28FD" w14:textId="77777777" w:rsidR="00426BBA" w:rsidRDefault="00426BBA" w:rsidP="00B14A9B">
            <w:pPr>
              <w:pStyle w:val="BodyText"/>
              <w:spacing w:line="256" w:lineRule="auto"/>
              <w:rPr>
                <w:rFonts w:eastAsiaTheme="minorEastAsia" w:cs="Arial"/>
                <w:lang w:eastAsia="zh-CN"/>
              </w:rPr>
            </w:pPr>
          </w:p>
        </w:tc>
        <w:tc>
          <w:tcPr>
            <w:tcW w:w="7834" w:type="dxa"/>
          </w:tcPr>
          <w:p w14:paraId="7CAA5C88" w14:textId="77777777" w:rsidR="00426BBA" w:rsidRDefault="00426BBA" w:rsidP="00B14A9B">
            <w:pPr>
              <w:pStyle w:val="BodyText"/>
              <w:spacing w:line="256" w:lineRule="auto"/>
              <w:rPr>
                <w:rFonts w:eastAsiaTheme="minorEastAsia" w:cs="Arial"/>
                <w:lang w:eastAsia="zh-CN"/>
              </w:rPr>
            </w:pPr>
          </w:p>
        </w:tc>
      </w:tr>
      <w:tr w:rsidR="00426BBA" w14:paraId="02259333" w14:textId="77777777" w:rsidTr="00B14A9B">
        <w:tc>
          <w:tcPr>
            <w:tcW w:w="1795" w:type="dxa"/>
          </w:tcPr>
          <w:p w14:paraId="33564E14" w14:textId="77777777" w:rsidR="00426BBA" w:rsidRDefault="00426BBA" w:rsidP="00B14A9B">
            <w:pPr>
              <w:pStyle w:val="BodyText"/>
              <w:spacing w:line="256" w:lineRule="auto"/>
              <w:rPr>
                <w:rFonts w:eastAsiaTheme="minorEastAsia" w:cs="Arial"/>
                <w:lang w:eastAsia="zh-CN"/>
              </w:rPr>
            </w:pPr>
          </w:p>
        </w:tc>
        <w:tc>
          <w:tcPr>
            <w:tcW w:w="7834" w:type="dxa"/>
          </w:tcPr>
          <w:p w14:paraId="10FE2D89" w14:textId="77777777" w:rsidR="00426BBA" w:rsidRDefault="00426BBA" w:rsidP="00B14A9B">
            <w:pPr>
              <w:pStyle w:val="BodyText"/>
              <w:spacing w:line="256" w:lineRule="auto"/>
              <w:rPr>
                <w:rFonts w:cs="Arial"/>
              </w:rPr>
            </w:pPr>
          </w:p>
        </w:tc>
      </w:tr>
      <w:tr w:rsidR="00426BBA" w14:paraId="327B0CFF" w14:textId="77777777" w:rsidTr="00B14A9B">
        <w:tc>
          <w:tcPr>
            <w:tcW w:w="1795" w:type="dxa"/>
          </w:tcPr>
          <w:p w14:paraId="768CC85E" w14:textId="77777777" w:rsidR="00426BBA" w:rsidRDefault="00426BBA" w:rsidP="00B14A9B">
            <w:pPr>
              <w:pStyle w:val="BodyText"/>
              <w:spacing w:line="256" w:lineRule="auto"/>
              <w:rPr>
                <w:rFonts w:eastAsiaTheme="minorEastAsia" w:cs="Arial"/>
                <w:lang w:eastAsia="zh-CN"/>
              </w:rPr>
            </w:pPr>
          </w:p>
        </w:tc>
        <w:tc>
          <w:tcPr>
            <w:tcW w:w="7834" w:type="dxa"/>
          </w:tcPr>
          <w:p w14:paraId="11EFAAE0" w14:textId="77777777" w:rsidR="00426BBA" w:rsidRDefault="00426BBA" w:rsidP="00B14A9B">
            <w:pPr>
              <w:pStyle w:val="BodyText"/>
              <w:spacing w:line="256" w:lineRule="auto"/>
              <w:rPr>
                <w:rFonts w:cs="Arial"/>
              </w:rPr>
            </w:pPr>
          </w:p>
        </w:tc>
      </w:tr>
    </w:tbl>
    <w:p w14:paraId="4B250DCE" w14:textId="77777777" w:rsidR="00426BBA" w:rsidRDefault="00426BBA" w:rsidP="00160577">
      <w:pPr>
        <w:snapToGrid w:val="0"/>
        <w:spacing w:beforeLines="50" w:before="120" w:afterLines="50" w:after="120"/>
        <w:rPr>
          <w:rFonts w:eastAsiaTheme="minorEastAsia"/>
          <w:lang w:eastAsia="zh-CN"/>
        </w:rPr>
      </w:pP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 xml:space="preserve">In-band </w:t>
      </w:r>
      <w:proofErr w:type="spellStart"/>
      <w:r w:rsidRPr="007B06DF">
        <w:rPr>
          <w:rFonts w:eastAsiaTheme="minorEastAsia"/>
          <w:lang w:eastAsia="zh-CN"/>
        </w:rPr>
        <w:t>with</w:t>
      </w:r>
      <w:proofErr w:type="spellEnd"/>
      <w:r w:rsidRPr="007B06DF">
        <w:rPr>
          <w:rFonts w:eastAsiaTheme="minorEastAsia"/>
          <w:lang w:eastAsia="zh-CN"/>
        </w:rPr>
        <w:t xml:space="preserve">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 xml:space="preserve">In-band </w:t>
      </w:r>
      <w:proofErr w:type="spellStart"/>
      <w:r w:rsidRPr="007B06DF">
        <w:rPr>
          <w:rFonts w:eastAsiaTheme="minorEastAsia"/>
          <w:b/>
          <w:i/>
          <w:lang w:eastAsia="zh-CN"/>
        </w:rPr>
        <w:t>with</w:t>
      </w:r>
      <w:proofErr w:type="spellEnd"/>
      <w:r w:rsidRPr="007B06DF">
        <w:rPr>
          <w:rFonts w:eastAsiaTheme="minorEastAsia"/>
          <w:b/>
          <w:i/>
          <w:lang w:eastAsia="zh-CN"/>
        </w:rPr>
        <w:t xml:space="preserve">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lastRenderedPageBreak/>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522804">
            <w:pPr>
              <w:pStyle w:val="CommentText"/>
              <w:numPr>
                <w:ilvl w:val="0"/>
                <w:numId w:val="15"/>
              </w:numPr>
            </w:pPr>
            <w:r>
              <w:t>Standalone</w:t>
            </w:r>
          </w:p>
          <w:p w14:paraId="0A45F704" w14:textId="42CEB87E" w:rsidR="00583B3D" w:rsidRPr="00CB30AB" w:rsidRDefault="00CB30AB" w:rsidP="00522804">
            <w:pPr>
              <w:pStyle w:val="CommentText"/>
              <w:numPr>
                <w:ilvl w:val="0"/>
                <w:numId w:val="15"/>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proofErr w:type="spellStart"/>
            <w:r>
              <w:rPr>
                <w:rFonts w:cs="Arial"/>
              </w:rPr>
              <w:t>GateHouse</w:t>
            </w:r>
            <w:proofErr w:type="spellEnd"/>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proofErr w:type="spellStart"/>
            <w:r>
              <w:rPr>
                <w:rFonts w:cs="Arial"/>
              </w:rPr>
              <w:t>Novamint</w:t>
            </w:r>
            <w:proofErr w:type="spellEnd"/>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xml:space="preserve">, </w:t>
            </w:r>
            <w:proofErr w:type="spellStart"/>
            <w:r w:rsidR="000714CF">
              <w:rPr>
                <w:rFonts w:eastAsiaTheme="minorEastAsia" w:cs="Arial"/>
                <w:lang w:eastAsia="zh-CN"/>
              </w:rPr>
              <w:t>HiSilicon</w:t>
            </w:r>
            <w:proofErr w:type="spellEnd"/>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 xml:space="preserve">In-band </w:t>
            </w:r>
            <w:proofErr w:type="spellStart"/>
            <w:r w:rsidRPr="003F3739">
              <w:rPr>
                <w:rFonts w:eastAsiaTheme="minorEastAsia"/>
                <w:lang w:eastAsia="zh-CN"/>
              </w:rPr>
              <w:t>with</w:t>
            </w:r>
            <w:proofErr w:type="spellEnd"/>
            <w:r w:rsidRPr="003F3739">
              <w:rPr>
                <w:rFonts w:eastAsiaTheme="minorEastAsia"/>
                <w:lang w:eastAsia="zh-CN"/>
              </w:rPr>
              <w:t>/guard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w:t>
            </w:r>
            <w:proofErr w:type="spellStart"/>
            <w:r>
              <w:rPr>
                <w:rFonts w:eastAsiaTheme="minorEastAsia" w:cs="Arial"/>
                <w:lang w:eastAsia="zh-CN"/>
              </w:rPr>
              <w:t>doppler</w:t>
            </w:r>
            <w:proofErr w:type="spellEnd"/>
            <w:r>
              <w:rPr>
                <w:rFonts w:eastAsiaTheme="minorEastAsia" w:cs="Arial"/>
                <w:lang w:eastAsia="zh-CN"/>
              </w:rPr>
              <w:t xml:space="preserve"> shift and propagation delay in NTN, effective frequency sharing between IoT over NTN and terrestrial NR seems challengeable. Thus, the motivation and benefit of </w:t>
            </w:r>
            <w:r w:rsidRPr="003D1C2C">
              <w:rPr>
                <w:rFonts w:eastAsiaTheme="minorEastAsia" w:cs="Arial"/>
                <w:lang w:eastAsia="zh-CN"/>
              </w:rPr>
              <w:t xml:space="preserve">In-band </w:t>
            </w:r>
            <w:proofErr w:type="spellStart"/>
            <w:r w:rsidRPr="003D1C2C">
              <w:rPr>
                <w:rFonts w:eastAsiaTheme="minorEastAsia" w:cs="Arial"/>
                <w:lang w:eastAsia="zh-CN"/>
              </w:rPr>
              <w:t>with</w:t>
            </w:r>
            <w:proofErr w:type="spellEnd"/>
            <w:r w:rsidRPr="003D1C2C">
              <w:rPr>
                <w:rFonts w:eastAsiaTheme="minorEastAsia" w:cs="Arial"/>
                <w:lang w:eastAsia="zh-CN"/>
              </w:rPr>
              <w:t xml:space="preserve">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7115223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Is the plan to capture which modes could be supported in the </w:t>
            </w:r>
            <w:proofErr w:type="gramStart"/>
            <w:r>
              <w:rPr>
                <w:rFonts w:eastAsiaTheme="minorEastAsia" w:cs="Arial"/>
                <w:lang w:eastAsia="zh-CN"/>
              </w:rPr>
              <w:t>TR.</w:t>
            </w:r>
            <w:proofErr w:type="gramEnd"/>
            <w:r>
              <w:rPr>
                <w:rFonts w:eastAsiaTheme="minorEastAsia" w:cs="Arial"/>
                <w:lang w:eastAsia="zh-CN"/>
              </w:rPr>
              <w:t xml:space="preserve">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r w:rsidR="002B287A" w14:paraId="1502451E" w14:textId="77777777" w:rsidTr="00512C8A">
        <w:tc>
          <w:tcPr>
            <w:tcW w:w="1795" w:type="dxa"/>
          </w:tcPr>
          <w:p w14:paraId="1E427EF0" w14:textId="13223E95" w:rsidR="002B287A" w:rsidRDefault="002B287A"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780C9021" w14:textId="3A7EDA3F" w:rsidR="002B287A" w:rsidRDefault="002B287A"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Agree with proposal</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4984AE54" w:rsidR="00706855" w:rsidRPr="00706855" w:rsidRDefault="000E33DA" w:rsidP="00706855">
      <w:pPr>
        <w:pStyle w:val="Heading3"/>
        <w:rPr>
          <w:lang w:eastAsia="zh-CN"/>
        </w:rPr>
      </w:pPr>
      <w:r>
        <w:rPr>
          <w:lang w:eastAsia="zh-CN"/>
        </w:rPr>
        <w:lastRenderedPageBreak/>
        <w:t>SECOND</w:t>
      </w:r>
      <w:r w:rsidR="00706855" w:rsidRPr="00706855">
        <w:rPr>
          <w:lang w:eastAsia="zh-CN"/>
        </w:rPr>
        <w:t xml:space="preserve"> ROUND – Deployment nodes</w:t>
      </w:r>
    </w:p>
    <w:p w14:paraId="58F7D7E5" w14:textId="1EB29023" w:rsidR="00CB30AB" w:rsidRDefault="005851D7" w:rsidP="00CB30AB">
      <w:pPr>
        <w:snapToGrid w:val="0"/>
        <w:spacing w:beforeLines="50" w:before="120" w:afterLines="50" w:after="120"/>
        <w:rPr>
          <w:rFonts w:eastAsiaTheme="minorEastAsia"/>
          <w:lang w:eastAsia="zh-CN"/>
        </w:rPr>
      </w:pPr>
      <w:r>
        <w:rPr>
          <w:rFonts w:eastAsiaTheme="minorEastAsia"/>
          <w:lang w:eastAsia="zh-CN"/>
        </w:rPr>
        <w:t>In first round, t</w:t>
      </w:r>
      <w:r w:rsidR="00706855">
        <w:rPr>
          <w:rFonts w:eastAsiaTheme="minorEastAsia"/>
          <w:lang w:eastAsia="zh-CN"/>
        </w:rPr>
        <w:t>he initial proposal on deployment mode ha</w:t>
      </w:r>
      <w:r>
        <w:rPr>
          <w:rFonts w:eastAsiaTheme="minorEastAsia"/>
          <w:lang w:eastAsia="zh-CN"/>
        </w:rPr>
        <w:t>d</w:t>
      </w:r>
      <w:r w:rsidR="00706855">
        <w:rPr>
          <w:rFonts w:eastAsiaTheme="minorEastAsia"/>
          <w:lang w:eastAsia="zh-CN"/>
        </w:rPr>
        <w:t xml:space="preserve"> </w:t>
      </w:r>
      <w:r>
        <w:rPr>
          <w:rFonts w:eastAsiaTheme="minorEastAsia"/>
          <w:lang w:eastAsia="zh-CN"/>
        </w:rPr>
        <w:t xml:space="preserve">reasonable </w:t>
      </w:r>
      <w:r w:rsidR="00706855">
        <w:rPr>
          <w:rFonts w:eastAsiaTheme="minorEastAsia"/>
          <w:lang w:eastAsia="zh-CN"/>
        </w:rPr>
        <w:t>consensus from most companies.</w:t>
      </w:r>
      <w:r w:rsidR="004E5FF9">
        <w:rPr>
          <w:rFonts w:eastAsiaTheme="minorEastAsia"/>
          <w:lang w:eastAsia="zh-CN"/>
        </w:rPr>
        <w:t xml:space="preserve"> Nokia are</w:t>
      </w:r>
      <w:r w:rsidR="00706855">
        <w:rPr>
          <w:rFonts w:eastAsiaTheme="minorEastAsia"/>
          <w:lang w:eastAsia="zh-CN"/>
        </w:rPr>
        <w:t xml:space="preserve"> not supportive of DSS. CMCC have preference for standalone.</w:t>
      </w:r>
    </w:p>
    <w:p w14:paraId="57047146" w14:textId="77777777" w:rsidR="001E572A" w:rsidRPr="00160577" w:rsidRDefault="001E572A" w:rsidP="001E572A">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607A7CFE" w14:textId="77777777" w:rsidR="001E572A" w:rsidRPr="00AF7D95" w:rsidRDefault="001E572A" w:rsidP="001E572A">
      <w:pPr>
        <w:snapToGrid w:val="0"/>
        <w:spacing w:beforeLines="50" w:before="120" w:afterLines="50" w:after="120"/>
        <w:rPr>
          <w:rFonts w:eastAsiaTheme="minorHAnsi"/>
          <w:lang w:val="en-US" w:eastAsia="zh-CN"/>
        </w:rPr>
      </w:pPr>
      <w:r w:rsidRPr="00AF7D95">
        <w:rPr>
          <w:rStyle w:val="Emphasis"/>
          <w:b/>
          <w:bCs/>
          <w:lang w:eastAsia="zh-CN"/>
        </w:rPr>
        <w:t>NB-IoT over NTN, support only the following deployment modes</w:t>
      </w:r>
    </w:p>
    <w:p w14:paraId="561A120F"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4133B7F8"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510D8DCC" w14:textId="7F55CB6D" w:rsidR="001E572A" w:rsidRPr="001E572A" w:rsidRDefault="001E572A" w:rsidP="00522804">
      <w:pPr>
        <w:numPr>
          <w:ilvl w:val="1"/>
          <w:numId w:val="19"/>
        </w:numPr>
        <w:spacing w:before="100" w:beforeAutospacing="1" w:after="100" w:afterAutospacing="1"/>
        <w:rPr>
          <w:rFonts w:eastAsia="Times New Roman"/>
          <w:lang w:eastAsia="zh-CN"/>
        </w:rPr>
      </w:pPr>
      <w:r w:rsidRPr="00AF7D95">
        <w:rPr>
          <w:rStyle w:val="Emphasis"/>
          <w:rFonts w:eastAsia="Times New Roman"/>
          <w:b/>
          <w:bCs/>
          <w:lang w:eastAsia="zh-CN"/>
        </w:rPr>
        <w:t>NOTE: a guard band deployment may have a different raster offset than a standalone deployment. The details are recommended to be worked out in the WI phase.</w:t>
      </w:r>
    </w:p>
    <w:p w14:paraId="1005B416" w14:textId="77777777" w:rsidR="001E572A" w:rsidRPr="00AF7D95" w:rsidRDefault="001E572A" w:rsidP="001E572A">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5DA75D3"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68E70494"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1D9F1783" w14:textId="011ACE5E" w:rsidR="005851D7" w:rsidRDefault="005851D7" w:rsidP="00CB30AB">
      <w:pPr>
        <w:snapToGrid w:val="0"/>
        <w:spacing w:beforeLines="50" w:before="120" w:afterLines="50" w:after="120"/>
        <w:rPr>
          <w:rFonts w:eastAsiaTheme="minorEastAsia"/>
          <w:lang w:eastAsia="zh-CN"/>
        </w:rPr>
      </w:pPr>
      <w:r>
        <w:rPr>
          <w:rFonts w:eastAsiaTheme="minorEastAsia"/>
          <w:lang w:eastAsia="zh-CN"/>
        </w:rPr>
        <w:t>During the second round email discussions, a number of issues were raised by Samsung.</w:t>
      </w:r>
    </w:p>
    <w:p w14:paraId="119D01B3" w14:textId="389938E5"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Samsung, Ericsson, MediaTek: Support” or “not support” is more a WI scope discussion. Discussing it in a SI phase is not needed.</w:t>
      </w:r>
    </w:p>
    <w:p w14:paraId="74918614" w14:textId="4A42D78E"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 MediaTek: Coexistence is a complicated issue, usually requiring heavy RAN4 work (see the ongoing NR NTN RAN4 work). I feel RAN1 alone cannot decide on this. RAN and RAN4 involvement are needed.</w:t>
      </w:r>
      <w:r>
        <w:rPr>
          <w:rFonts w:eastAsiaTheme="minorEastAsia"/>
          <w:lang w:eastAsia="zh-CN"/>
        </w:rPr>
        <w:t xml:space="preserve"> </w:t>
      </w:r>
    </w:p>
    <w:p w14:paraId="240ACE6C" w14:textId="16A11DFA" w:rsid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w:t>
      </w:r>
      <w:r>
        <w:rPr>
          <w:rFonts w:eastAsiaTheme="minorEastAsia"/>
          <w:lang w:eastAsia="zh-CN"/>
        </w:rPr>
        <w:t>, SONY commented the proposal is not needed. W</w:t>
      </w:r>
      <w:r w:rsidRPr="005851D7">
        <w:rPr>
          <w:rFonts w:eastAsiaTheme="minorEastAsia"/>
          <w:lang w:eastAsia="zh-CN"/>
        </w:rPr>
        <w:t>ithout this proposal, any deployment option is possible. Then it’s WI scoping how to better su</w:t>
      </w:r>
      <w:r>
        <w:rPr>
          <w:rFonts w:eastAsiaTheme="minorEastAsia"/>
          <w:lang w:eastAsia="zh-CN"/>
        </w:rPr>
        <w:t>pport certain deployment option.</w:t>
      </w:r>
    </w:p>
    <w:p w14:paraId="45DD4075" w14:textId="6511BF20" w:rsid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CMCC, ZTE, THALES commented that with the large Do</w:t>
      </w:r>
      <w:r w:rsidRPr="005851D7">
        <w:rPr>
          <w:rFonts w:eastAsiaTheme="minorEastAsia"/>
          <w:lang w:eastAsia="zh-CN"/>
        </w:rPr>
        <w:t xml:space="preserve">ppler shift and propagation delay </w:t>
      </w:r>
      <w:r>
        <w:rPr>
          <w:rFonts w:eastAsiaTheme="minorEastAsia"/>
          <w:lang w:eastAsia="zh-CN"/>
        </w:rPr>
        <w:t>in NTN, it may be challenging</w:t>
      </w:r>
      <w:r w:rsidRPr="005851D7">
        <w:rPr>
          <w:rFonts w:eastAsiaTheme="minorEastAsia"/>
          <w:lang w:eastAsia="zh-CN"/>
        </w:rPr>
        <w:t xml:space="preserve"> for effective frequency sharing between IoT over NTN and terrestrial NR.</w:t>
      </w:r>
    </w:p>
    <w:p w14:paraId="42C97A17" w14:textId="62D73FA3"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CMCC, Huawei, </w:t>
      </w:r>
      <w:proofErr w:type="gramStart"/>
      <w:r>
        <w:rPr>
          <w:rFonts w:eastAsiaTheme="minorEastAsia"/>
          <w:lang w:eastAsia="zh-CN"/>
        </w:rPr>
        <w:t>ZTE</w:t>
      </w:r>
      <w:proofErr w:type="gramEnd"/>
      <w:r>
        <w:rPr>
          <w:rFonts w:eastAsiaTheme="minorEastAsia"/>
          <w:lang w:eastAsia="zh-CN"/>
        </w:rPr>
        <w:t xml:space="preserve">: prefer to prioritize standalone. </w:t>
      </w:r>
      <w:r w:rsidRPr="005851D7">
        <w:rPr>
          <w:rFonts w:eastAsiaTheme="minorEastAsia"/>
          <w:lang w:eastAsia="zh-CN"/>
        </w:rPr>
        <w:t>The support of in-band deployment mode may need further clarifications before taking any decision</w:t>
      </w:r>
      <w:r>
        <w:rPr>
          <w:rFonts w:eastAsiaTheme="minorEastAsia"/>
          <w:lang w:eastAsia="zh-CN"/>
        </w:rPr>
        <w:t>.</w:t>
      </w:r>
    </w:p>
    <w:p w14:paraId="326BB648" w14:textId="68F611F1" w:rsidR="005851D7" w:rsidRPr="005851D7" w:rsidRDefault="005851D7" w:rsidP="00522804">
      <w:pPr>
        <w:pStyle w:val="ListParagraph"/>
        <w:numPr>
          <w:ilvl w:val="0"/>
          <w:numId w:val="21"/>
        </w:numPr>
        <w:rPr>
          <w:rFonts w:eastAsiaTheme="minorEastAsia"/>
          <w:lang w:eastAsia="zh-CN"/>
        </w:rPr>
      </w:pPr>
      <w:r w:rsidRPr="005851D7">
        <w:rPr>
          <w:rFonts w:eastAsiaTheme="minorEastAsia"/>
          <w:lang w:eastAsia="zh-CN"/>
        </w:rPr>
        <w:t xml:space="preserve">Qualcomm commented that NB-IoT over NTN being deployed over LTE isn't a strong use case. SONY commented on </w:t>
      </w:r>
      <w:r>
        <w:rPr>
          <w:rFonts w:eastAsiaTheme="minorEastAsia"/>
          <w:lang w:eastAsia="zh-CN"/>
        </w:rPr>
        <w:t xml:space="preserve">why add </w:t>
      </w:r>
      <w:r w:rsidRPr="005851D7">
        <w:rPr>
          <w:rFonts w:eastAsiaTheme="minorEastAsia"/>
          <w:lang w:eastAsia="zh-CN"/>
        </w:rPr>
        <w:t>FFS to the dynamic spectrum sharing with NR for eMTC</w:t>
      </w:r>
      <w:r>
        <w:rPr>
          <w:rFonts w:eastAsiaTheme="minorEastAsia"/>
          <w:lang w:eastAsia="zh-CN"/>
        </w:rPr>
        <w:t xml:space="preserve"> and why exclude </w:t>
      </w:r>
      <w:r w:rsidRPr="005851D7">
        <w:rPr>
          <w:rFonts w:eastAsiaTheme="minorEastAsia"/>
          <w:lang w:eastAsia="zh-CN"/>
        </w:rPr>
        <w:t>Rel-15 NR-LTE coexistence mechanisms (in 38.xxx specs) and Rel-16 LTE-NR coexistence mechanisms (in 36.xxx specs)</w:t>
      </w:r>
    </w:p>
    <w:p w14:paraId="1BC2736B" w14:textId="049AF9F2"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 xml:space="preserve">MediaTek commented that EPC should be used for IoT NTN. </w:t>
      </w:r>
    </w:p>
    <w:p w14:paraId="360B83A4" w14:textId="7C6BA637"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Qualcomm agreed </w:t>
      </w:r>
      <w:r w:rsidRPr="005851D7">
        <w:rPr>
          <w:rFonts w:eastAsiaTheme="minorEastAsia"/>
          <w:lang w:eastAsia="zh-CN"/>
        </w:rPr>
        <w:t>the more important use case is co-existence with an NR-NTN deployment</w:t>
      </w:r>
      <w:r>
        <w:rPr>
          <w:rFonts w:eastAsiaTheme="minorEastAsia"/>
          <w:lang w:eastAsia="zh-CN"/>
        </w:rPr>
        <w:t xml:space="preserve">. </w:t>
      </w:r>
      <w:proofErr w:type="gramStart"/>
      <w:r>
        <w:rPr>
          <w:rFonts w:eastAsiaTheme="minorEastAsia"/>
          <w:lang w:eastAsia="zh-CN"/>
        </w:rPr>
        <w:t xml:space="preserve">Qualcomm  </w:t>
      </w:r>
      <w:r w:rsidRPr="005851D7">
        <w:rPr>
          <w:rFonts w:eastAsiaTheme="minorEastAsia"/>
          <w:lang w:eastAsia="zh-CN"/>
        </w:rPr>
        <w:t>commented</w:t>
      </w:r>
      <w:proofErr w:type="gramEnd"/>
      <w:r w:rsidRPr="005851D7">
        <w:rPr>
          <w:rFonts w:eastAsiaTheme="minorEastAsia"/>
          <w:lang w:eastAsia="zh-CN"/>
        </w:rPr>
        <w:t xml:space="preserve"> that it has already been concluded in RAN1 that NB-IoT can co-exist with NR. Release 16 TR 37.824 describes Coexistence between NB-IoT and NR (</w:t>
      </w:r>
      <w:r w:rsidRPr="005851D7">
        <w:t>Sections 5.2.1.6 and 5.2.1.7 defin</w:t>
      </w:r>
      <w:r>
        <w:t>es</w:t>
      </w:r>
      <w:r w:rsidRPr="005851D7">
        <w:t xml:space="preserve"> values of</w:t>
      </w:r>
      <w:r>
        <w:t xml:space="preserve"> M</w:t>
      </w:r>
      <w:r w:rsidRPr="005851D7">
        <w:rPr>
          <w:vertAlign w:val="subscript"/>
        </w:rPr>
        <w:t>DL</w:t>
      </w:r>
      <w:r>
        <w:t xml:space="preserve"> </w:t>
      </w:r>
      <w:r w:rsidRPr="005851D7">
        <w:t>to maintain orthogonality</w:t>
      </w:r>
      <w:r>
        <w:t xml:space="preserve">). Qualcomm </w:t>
      </w:r>
      <w:r w:rsidRPr="005851D7">
        <w:rPr>
          <w:rFonts w:eastAsiaTheme="minorEastAsia"/>
          <w:lang w:eastAsia="zh-CN"/>
        </w:rPr>
        <w:t>proposed updated proposal</w:t>
      </w:r>
    </w:p>
    <w:p w14:paraId="3ECB35D8" w14:textId="77777777" w:rsidR="005851D7" w:rsidRPr="005851D7" w:rsidRDefault="005851D7" w:rsidP="005851D7">
      <w:pPr>
        <w:pStyle w:val="xmsonormal"/>
        <w:snapToGrid w:val="0"/>
        <w:spacing w:after="120"/>
        <w:ind w:left="1136"/>
        <w:rPr>
          <w:sz w:val="20"/>
          <w:szCs w:val="20"/>
          <w:lang w:val="en-GB"/>
        </w:rPr>
      </w:pPr>
      <w:r w:rsidRPr="005851D7">
        <w:rPr>
          <w:bCs/>
          <w:iCs/>
          <w:sz w:val="20"/>
          <w:szCs w:val="20"/>
        </w:rPr>
        <w:t>NB-IoT over NTN, support only the following deployment modes</w:t>
      </w:r>
    </w:p>
    <w:p w14:paraId="14DD671A" w14:textId="77777777" w:rsidR="005851D7" w:rsidRPr="005851D7" w:rsidRDefault="005851D7" w:rsidP="00522804">
      <w:pPr>
        <w:pStyle w:val="ListParagraph"/>
        <w:numPr>
          <w:ilvl w:val="0"/>
          <w:numId w:val="22"/>
        </w:numPr>
        <w:ind w:left="1856"/>
      </w:pPr>
      <w:r w:rsidRPr="005851D7">
        <w:rPr>
          <w:bCs/>
          <w:iCs/>
        </w:rPr>
        <w:t>Standalone</w:t>
      </w:r>
    </w:p>
    <w:p w14:paraId="0CC91CCD" w14:textId="77777777" w:rsidR="005851D7" w:rsidRPr="005851D7" w:rsidRDefault="005851D7" w:rsidP="00522804">
      <w:pPr>
        <w:pStyle w:val="ListParagraph"/>
        <w:numPr>
          <w:ilvl w:val="0"/>
          <w:numId w:val="22"/>
        </w:numPr>
        <w:ind w:left="1856"/>
      </w:pPr>
      <w:r w:rsidRPr="005851D7">
        <w:rPr>
          <w:bCs/>
          <w:iCs/>
        </w:rPr>
        <w:t>Co-existence with NR</w:t>
      </w:r>
    </w:p>
    <w:p w14:paraId="1A629B79" w14:textId="488658AC" w:rsidR="005851D7" w:rsidRPr="005851D7" w:rsidRDefault="005851D7" w:rsidP="00522804">
      <w:pPr>
        <w:pStyle w:val="ListParagraph"/>
        <w:numPr>
          <w:ilvl w:val="1"/>
          <w:numId w:val="22"/>
        </w:numPr>
        <w:ind w:left="2576"/>
      </w:pPr>
      <w:r w:rsidRPr="005851D7">
        <w:rPr>
          <w:bCs/>
          <w:iCs/>
        </w:rPr>
        <w:t xml:space="preserve">NOTE 1: This can be achieved using the description of different </w:t>
      </w:r>
      <w:r w:rsidRPr="005851D7">
        <w:rPr>
          <w:noProof/>
          <w:lang w:val="en-US"/>
        </w:rPr>
        <w:drawing>
          <wp:inline distT="0" distB="0" distL="0" distR="0" wp14:anchorId="5287CCDE" wp14:editId="6FCA8CBE">
            <wp:extent cx="285115" cy="179705"/>
            <wp:effectExtent l="0" t="0" r="635" b="0"/>
            <wp:docPr id="47" name="Picture 47" descr="cid:image005.png@01D73288.88E37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id:image005.png@01D73288.88E37CB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851D7">
        <w:rPr>
          <w:bCs/>
          <w:iCs/>
        </w:rPr>
        <w:t>values, as described in TR 37.824</w:t>
      </w:r>
    </w:p>
    <w:p w14:paraId="53F330DF" w14:textId="77777777" w:rsidR="005851D7" w:rsidRPr="005851D7" w:rsidRDefault="005851D7" w:rsidP="00522804">
      <w:pPr>
        <w:pStyle w:val="ListParagraph"/>
        <w:numPr>
          <w:ilvl w:val="1"/>
          <w:numId w:val="22"/>
        </w:numPr>
        <w:ind w:left="2576"/>
      </w:pPr>
      <w:r w:rsidRPr="005851D7">
        <w:rPr>
          <w:bCs/>
          <w:iCs/>
        </w:rPr>
        <w:t>NOTE 2: This at least includes in-band coexistence with NR. FFS guard band</w:t>
      </w:r>
    </w:p>
    <w:p w14:paraId="33A6B287" w14:textId="77777777" w:rsidR="005851D7" w:rsidRPr="005851D7" w:rsidRDefault="005851D7" w:rsidP="00522804">
      <w:pPr>
        <w:pStyle w:val="ListParagraph"/>
        <w:numPr>
          <w:ilvl w:val="1"/>
          <w:numId w:val="22"/>
        </w:numPr>
        <w:ind w:left="2576"/>
      </w:pPr>
      <w:r w:rsidRPr="005851D7">
        <w:rPr>
          <w:bCs/>
          <w:iCs/>
        </w:rPr>
        <w:t>NOTE 3: This includes coexistence of NR-NTN and NB-IoT over NTN</w:t>
      </w:r>
    </w:p>
    <w:p w14:paraId="1D1BC4E1" w14:textId="77777777" w:rsidR="005851D7" w:rsidRPr="005851D7" w:rsidRDefault="005851D7" w:rsidP="00522804">
      <w:pPr>
        <w:pStyle w:val="ListParagraph"/>
        <w:numPr>
          <w:ilvl w:val="0"/>
          <w:numId w:val="22"/>
        </w:numPr>
        <w:ind w:left="1856"/>
        <w:rPr>
          <w:bCs/>
          <w:iCs/>
        </w:rPr>
      </w:pPr>
      <w:r w:rsidRPr="005851D7">
        <w:t>For eMTC over NTN, support the following deployment mode</w:t>
      </w:r>
    </w:p>
    <w:p w14:paraId="4D5CAB6D" w14:textId="77777777" w:rsidR="005851D7" w:rsidRPr="005851D7" w:rsidRDefault="005851D7" w:rsidP="00522804">
      <w:pPr>
        <w:numPr>
          <w:ilvl w:val="1"/>
          <w:numId w:val="22"/>
        </w:numPr>
        <w:spacing w:after="0"/>
        <w:ind w:left="2576"/>
        <w:rPr>
          <w:rStyle w:val="Emphasis"/>
          <w:i w:val="0"/>
          <w:iCs w:val="0"/>
        </w:rPr>
      </w:pPr>
      <w:r w:rsidRPr="005851D7">
        <w:rPr>
          <w:rStyle w:val="Emphasis"/>
          <w:bCs/>
          <w:i w:val="0"/>
        </w:rPr>
        <w:t>Standalone</w:t>
      </w:r>
    </w:p>
    <w:p w14:paraId="19D60D7E" w14:textId="77777777" w:rsidR="005851D7" w:rsidRPr="005851D7" w:rsidRDefault="005851D7" w:rsidP="00522804">
      <w:pPr>
        <w:numPr>
          <w:ilvl w:val="1"/>
          <w:numId w:val="22"/>
        </w:numPr>
        <w:spacing w:after="0"/>
        <w:ind w:left="2576"/>
        <w:rPr>
          <w:rStyle w:val="Emphasis"/>
          <w:bCs/>
        </w:rPr>
      </w:pPr>
      <w:r w:rsidRPr="005851D7">
        <w:rPr>
          <w:rStyle w:val="Emphasis"/>
          <w:bCs/>
          <w:i w:val="0"/>
        </w:rPr>
        <w:t>FFS: Dynamic Spectrum Sharing with NR</w:t>
      </w:r>
    </w:p>
    <w:p w14:paraId="633ABB23" w14:textId="16490BB2"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lastRenderedPageBreak/>
        <w:t xml:space="preserve">Qualcomm further commented on whether all the current </w:t>
      </w:r>
      <w:r w:rsidRPr="005851D7">
        <w:rPr>
          <w:rFonts w:eastAsiaTheme="minorEastAsia"/>
          <w:lang w:eastAsia="zh-CN"/>
        </w:rPr>
        <w:t>(terrestrial) NBIOT deployment modes (from RAN1 perspective, indicated in MIB)</w:t>
      </w:r>
      <w:r>
        <w:rPr>
          <w:rFonts w:eastAsiaTheme="minorEastAsia"/>
          <w:lang w:eastAsia="zh-CN"/>
        </w:rPr>
        <w:t xml:space="preserve"> should be supported, and indicated that the first two bullets for inband can be excluded since there is no LTE NTN</w:t>
      </w:r>
      <w:r w:rsidRPr="005851D7">
        <w:rPr>
          <w:rFonts w:eastAsiaTheme="minorEastAsia"/>
          <w:lang w:eastAsia="zh-CN"/>
        </w:rPr>
        <w:t>:</w:t>
      </w:r>
    </w:p>
    <w:p w14:paraId="5F2A2BBE"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1) inband-</w:t>
      </w:r>
      <w:proofErr w:type="spellStart"/>
      <w:r w:rsidRPr="005851D7">
        <w:rPr>
          <w:rFonts w:eastAsiaTheme="minorEastAsia"/>
          <w:lang w:eastAsia="zh-CN"/>
        </w:rPr>
        <w:t>SamePCI</w:t>
      </w:r>
      <w:proofErr w:type="spellEnd"/>
      <w:r w:rsidRPr="005851D7">
        <w:rPr>
          <w:rFonts w:eastAsiaTheme="minorEastAsia"/>
          <w:lang w:eastAsia="zh-CN"/>
        </w:rPr>
        <w:t xml:space="preserve"> </w:t>
      </w:r>
    </w:p>
    <w:p w14:paraId="6FDD05CA"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2) inband-</w:t>
      </w:r>
      <w:proofErr w:type="spellStart"/>
      <w:r w:rsidRPr="005851D7">
        <w:rPr>
          <w:rFonts w:eastAsiaTheme="minorEastAsia"/>
          <w:lang w:eastAsia="zh-CN"/>
        </w:rPr>
        <w:t>DifferentPCI</w:t>
      </w:r>
      <w:proofErr w:type="spellEnd"/>
    </w:p>
    <w:p w14:paraId="0D341A8F"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 xml:space="preserve">3) </w:t>
      </w:r>
      <w:proofErr w:type="spellStart"/>
      <w:r w:rsidRPr="005851D7">
        <w:rPr>
          <w:rFonts w:eastAsiaTheme="minorEastAsia"/>
          <w:lang w:eastAsia="zh-CN"/>
        </w:rPr>
        <w:t>guardband</w:t>
      </w:r>
      <w:proofErr w:type="spellEnd"/>
    </w:p>
    <w:p w14:paraId="22EBA350"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4) standalone</w:t>
      </w:r>
    </w:p>
    <w:p w14:paraId="7769F31A" w14:textId="3FA59DBE"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t xml:space="preserve">Qualcomm commented </w:t>
      </w:r>
      <w:proofErr w:type="gramStart"/>
      <w:r>
        <w:rPr>
          <w:rFonts w:eastAsiaTheme="minorEastAsia"/>
          <w:lang w:eastAsia="zh-CN"/>
        </w:rPr>
        <w:t>t</w:t>
      </w:r>
      <w:r w:rsidRPr="005851D7">
        <w:rPr>
          <w:rFonts w:eastAsiaTheme="minorEastAsia"/>
          <w:lang w:eastAsia="zh-CN"/>
        </w:rPr>
        <w:t>he a</w:t>
      </w:r>
      <w:proofErr w:type="gramEnd"/>
      <w:r w:rsidRPr="005851D7">
        <w:rPr>
          <w:rFonts w:eastAsiaTheme="minorEastAsia"/>
          <w:lang w:eastAsia="zh-CN"/>
        </w:rPr>
        <w:t xml:space="preserve"> deployment mode </w:t>
      </w:r>
      <w:r>
        <w:rPr>
          <w:rFonts w:eastAsiaTheme="minorEastAsia"/>
          <w:lang w:eastAsia="zh-CN"/>
        </w:rPr>
        <w:t>should ensure</w:t>
      </w:r>
      <w:r w:rsidRPr="005851D7">
        <w:rPr>
          <w:rFonts w:eastAsiaTheme="minorEastAsia"/>
          <w:lang w:eastAsia="zh-CN"/>
        </w:rPr>
        <w:t xml:space="preserve"> orthogonality between NBIOT and NR. </w:t>
      </w:r>
      <w:r>
        <w:rPr>
          <w:rFonts w:eastAsiaTheme="minorEastAsia"/>
          <w:lang w:eastAsia="zh-CN"/>
        </w:rPr>
        <w:t>RAN4 may decide</w:t>
      </w:r>
      <w:r w:rsidRPr="005851D7">
        <w:rPr>
          <w:rFonts w:eastAsiaTheme="minorEastAsia"/>
          <w:lang w:eastAsia="zh-CN"/>
        </w:rPr>
        <w:t xml:space="preserve"> later to do a coex</w:t>
      </w:r>
      <w:r>
        <w:rPr>
          <w:rFonts w:eastAsiaTheme="minorEastAsia"/>
          <w:lang w:eastAsia="zh-CN"/>
        </w:rPr>
        <w:t>istence</w:t>
      </w:r>
      <w:r w:rsidRPr="005851D7">
        <w:rPr>
          <w:rFonts w:eastAsiaTheme="minorEastAsia"/>
          <w:lang w:eastAsia="zh-CN"/>
        </w:rPr>
        <w:t xml:space="preserve"> study</w:t>
      </w:r>
      <w:r>
        <w:rPr>
          <w:rFonts w:eastAsiaTheme="minorEastAsia"/>
          <w:lang w:eastAsia="zh-CN"/>
        </w:rPr>
        <w:t>. F</w:t>
      </w:r>
      <w:r w:rsidRPr="005851D7">
        <w:rPr>
          <w:rFonts w:eastAsiaTheme="minorEastAsia"/>
          <w:lang w:eastAsia="zh-CN"/>
        </w:rPr>
        <w:t xml:space="preserve">rom RAN1 perspective, the only difference between </w:t>
      </w:r>
      <w:proofErr w:type="spellStart"/>
      <w:r w:rsidRPr="005851D7">
        <w:rPr>
          <w:rFonts w:eastAsiaTheme="minorEastAsia"/>
          <w:lang w:eastAsia="zh-CN"/>
        </w:rPr>
        <w:t>guardband</w:t>
      </w:r>
      <w:proofErr w:type="spellEnd"/>
      <w:r w:rsidRPr="005851D7">
        <w:rPr>
          <w:rFonts w:eastAsiaTheme="minorEastAsia"/>
          <w:lang w:eastAsia="zh-CN"/>
        </w:rPr>
        <w:t xml:space="preserve"> and standalone is the raster offset. </w:t>
      </w:r>
      <w:r>
        <w:rPr>
          <w:rFonts w:eastAsiaTheme="minorEastAsia"/>
          <w:lang w:eastAsia="zh-CN"/>
        </w:rPr>
        <w:t>D</w:t>
      </w:r>
      <w:r w:rsidRPr="005851D7">
        <w:rPr>
          <w:rFonts w:eastAsiaTheme="minorEastAsia"/>
          <w:lang w:eastAsia="zh-CN"/>
        </w:rPr>
        <w:t>uring the Rel-16 study on RAN1 coexistence between NBIOT and NR, it was mentioned that NBIOT can be deployed with “</w:t>
      </w:r>
      <w:proofErr w:type="spellStart"/>
      <w:r w:rsidRPr="005851D7">
        <w:rPr>
          <w:rFonts w:eastAsiaTheme="minorEastAsia"/>
          <w:lang w:eastAsia="zh-CN"/>
        </w:rPr>
        <w:t>guardband</w:t>
      </w:r>
      <w:proofErr w:type="spellEnd"/>
      <w:r w:rsidRPr="005851D7">
        <w:rPr>
          <w:rFonts w:eastAsiaTheme="minorEastAsia"/>
          <w:lang w:eastAsia="zh-CN"/>
        </w:rPr>
        <w:t>” mode, but actually being in-band to NR. This allows to use one NR PRB for NBIOT and keep subcarrier orthogonality. Using “inband” is a waste of resources, since the channels will rate match around an LTE CRS that does not exist.</w:t>
      </w:r>
    </w:p>
    <w:p w14:paraId="5829876A" w14:textId="77777777" w:rsidR="005851D7" w:rsidRDefault="005851D7" w:rsidP="00CB30AB">
      <w:pPr>
        <w:snapToGrid w:val="0"/>
        <w:spacing w:beforeLines="50" w:before="120" w:afterLines="50" w:after="120"/>
        <w:rPr>
          <w:rFonts w:eastAsiaTheme="minorEastAsia"/>
          <w:lang w:eastAsia="zh-CN"/>
        </w:rPr>
      </w:pPr>
    </w:p>
    <w:p w14:paraId="24AA2F5B" w14:textId="5E0ECE07" w:rsidR="005851D7" w:rsidRDefault="005851D7" w:rsidP="00CB30AB">
      <w:pPr>
        <w:snapToGrid w:val="0"/>
        <w:spacing w:beforeLines="50" w:before="120" w:afterLines="50" w:after="120"/>
        <w:rPr>
          <w:rFonts w:eastAsiaTheme="minorEastAsia"/>
          <w:lang w:eastAsia="zh-CN"/>
        </w:rPr>
      </w:pPr>
      <w:r>
        <w:rPr>
          <w:rFonts w:eastAsiaTheme="minorEastAsia"/>
          <w:lang w:eastAsia="zh-CN"/>
        </w:rPr>
        <w:t xml:space="preserve">The moderator view is that the deployment modes can be further discussed to allow companies to align respective understanding. We encourage companies to discuss this issue offline, as it is likely that this would be discuss as part of the WI scoping exercise in RAN Plenary 92-e in June. It should also be taken into account that realistic goals for a normative phase of IoT NTN in Rel-17 should be the assumption for deployment modes.   </w:t>
      </w:r>
    </w:p>
    <w:p w14:paraId="5533570D" w14:textId="77777777" w:rsidR="005851D7" w:rsidRDefault="005851D7" w:rsidP="00CB30AB">
      <w:pPr>
        <w:snapToGrid w:val="0"/>
        <w:spacing w:beforeLines="50" w:before="120" w:afterLines="50" w:after="120"/>
        <w:rPr>
          <w:rFonts w:eastAsiaTheme="minorEastAsia"/>
          <w:lang w:eastAsia="zh-CN"/>
        </w:rPr>
      </w:pPr>
    </w:p>
    <w:p w14:paraId="4C1817A5" w14:textId="77777777" w:rsidR="00961B01" w:rsidRPr="005851D7" w:rsidRDefault="00961B01" w:rsidP="00961B01">
      <w:pPr>
        <w:snapToGrid w:val="0"/>
        <w:spacing w:beforeLines="50" w:before="120" w:afterLines="50" w:after="120"/>
        <w:rPr>
          <w:b/>
          <w:bCs/>
          <w:i/>
          <w:iCs/>
          <w:szCs w:val="22"/>
          <w:lang w:val="en-US" w:eastAsia="zh-CN"/>
        </w:rPr>
      </w:pPr>
      <w:r>
        <w:rPr>
          <w:b/>
          <w:bCs/>
          <w:i/>
          <w:iCs/>
          <w:szCs w:val="22"/>
          <w:highlight w:val="cyan"/>
          <w:lang w:eastAsia="zh-CN"/>
        </w:rPr>
        <w:t xml:space="preserve">Second </w:t>
      </w:r>
      <w:proofErr w:type="gramStart"/>
      <w:r>
        <w:rPr>
          <w:b/>
          <w:bCs/>
          <w:i/>
          <w:iCs/>
          <w:szCs w:val="22"/>
          <w:highlight w:val="cyan"/>
          <w:lang w:eastAsia="zh-CN"/>
        </w:rPr>
        <w:t xml:space="preserve">round  </w:t>
      </w:r>
      <w:r w:rsidRPr="005851D7">
        <w:rPr>
          <w:b/>
          <w:bCs/>
          <w:i/>
          <w:iCs/>
          <w:szCs w:val="22"/>
          <w:highlight w:val="cyan"/>
          <w:lang w:eastAsia="zh-CN"/>
        </w:rPr>
        <w:t>Feature</w:t>
      </w:r>
      <w:proofErr w:type="gramEnd"/>
      <w:r w:rsidRPr="005851D7">
        <w:rPr>
          <w:b/>
          <w:bCs/>
          <w:i/>
          <w:iCs/>
          <w:szCs w:val="22"/>
          <w:highlight w:val="cyan"/>
          <w:lang w:eastAsia="zh-CN"/>
        </w:rPr>
        <w:t xml:space="preserve"> Lead recommendation - Section 3.3.1</w:t>
      </w:r>
    </w:p>
    <w:p w14:paraId="68F1160A" w14:textId="633FC98F" w:rsidR="005851D7" w:rsidRPr="005851D7" w:rsidRDefault="005851D7" w:rsidP="005851D7">
      <w:pPr>
        <w:snapToGrid w:val="0"/>
        <w:spacing w:beforeLines="50" w:before="120" w:afterLines="50" w:after="120"/>
        <w:rPr>
          <w:rStyle w:val="Emphasis"/>
          <w:sz w:val="22"/>
          <w:szCs w:val="24"/>
        </w:rPr>
      </w:pPr>
      <w:r w:rsidRPr="005851D7">
        <w:rPr>
          <w:rStyle w:val="Emphasis"/>
          <w:b/>
          <w:bCs/>
          <w:szCs w:val="22"/>
          <w:lang w:eastAsia="zh-CN"/>
        </w:rPr>
        <w:t>Moderator encourage comp</w:t>
      </w:r>
      <w:r w:rsidR="00961B01">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 xml:space="preserve">TN, </w:t>
                  </w:r>
                  <w:proofErr w:type="spellStart"/>
                  <w:r>
                    <w:rPr>
                      <w:rFonts w:cs="Arial"/>
                      <w:b/>
                      <w:bCs/>
                      <w:sz w:val="22"/>
                    </w:rPr>
                    <w:t>Conf</w:t>
                  </w:r>
                  <w:proofErr w:type="spellEnd"/>
                  <w:r>
                    <w:rPr>
                      <w:rFonts w:cs="Arial"/>
                      <w:b/>
                      <w:bCs/>
                      <w:sz w:val="22"/>
                    </w:rPr>
                    <w:t xml:space="preserve">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 xml:space="preserve">TN, </w:t>
                  </w:r>
                  <w:proofErr w:type="spellStart"/>
                  <w:r>
                    <w:rPr>
                      <w:rFonts w:cs="Arial"/>
                      <w:b/>
                      <w:bCs/>
                      <w:sz w:val="22"/>
                    </w:rPr>
                    <w:t>Conf</w:t>
                  </w:r>
                  <w:proofErr w:type="spellEnd"/>
                  <w:r>
                    <w:rPr>
                      <w:rFonts w:cs="Arial"/>
                      <w:b/>
                      <w:bCs/>
                      <w:sz w:val="22"/>
                    </w:rPr>
                    <w:t xml:space="preserve">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w:t>
                  </w:r>
                  <w:proofErr w:type="spellStart"/>
                  <w:r>
                    <w:rPr>
                      <w:rFonts w:cs="Arial"/>
                      <w:b/>
                      <w:bCs/>
                      <w:sz w:val="22"/>
                    </w:rPr>
                    <w:t>spotbeam</w:t>
                  </w:r>
                  <w:proofErr w:type="spellEnd"/>
                  <w:r>
                    <w:rPr>
                      <w:rFonts w:cs="Arial"/>
                      <w:b/>
                      <w:bCs/>
                      <w:sz w:val="22"/>
                    </w:rPr>
                    <w:t>)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w:t>
            </w:r>
            <w:proofErr w:type="spellStart"/>
            <w:r w:rsidRPr="004A2CF4">
              <w:rPr>
                <w:sz w:val="22"/>
                <w:lang w:eastAsia="ja-JP"/>
              </w:rPr>
              <w:t>spotbeam</w:t>
            </w:r>
            <w:proofErr w:type="spellEnd"/>
            <w:r w:rsidRPr="004A2CF4">
              <w:rPr>
                <w:sz w:val="22"/>
                <w:lang w:eastAsia="ja-JP"/>
              </w:rPr>
              <w:t xml:space="preserve"> distance in NTN.</w:t>
            </w:r>
          </w:p>
          <w:p w14:paraId="27AD585C" w14:textId="77777777" w:rsidR="00CB30AB" w:rsidRDefault="00CB30AB" w:rsidP="00CB30AB">
            <w:pPr>
              <w:rPr>
                <w:sz w:val="22"/>
                <w:lang w:eastAsia="ja-JP"/>
              </w:rPr>
            </w:pPr>
            <w:r>
              <w:rPr>
                <w:sz w:val="22"/>
                <w:lang w:eastAsia="ja-JP"/>
              </w:rPr>
              <w:lastRenderedPageBreak/>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 xml:space="preserve">Lower devices antenna gain should be considered for NB-IoT/eMTC over NTN, e.g. -5 </w:t>
            </w:r>
            <w:proofErr w:type="spellStart"/>
            <w:r w:rsidRPr="00AE76FB">
              <w:rPr>
                <w:rFonts w:cs="Arial"/>
              </w:rPr>
              <w:t>dBi</w:t>
            </w:r>
            <w:proofErr w:type="spellEnd"/>
            <w:r w:rsidRPr="00AE76FB">
              <w:rPr>
                <w:rFonts w:cs="Arial"/>
              </w:rPr>
              <w:t>.</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 xml:space="preserve">e also prefer to capture the results for MCL </w:t>
            </w:r>
            <w:proofErr w:type="spellStart"/>
            <w:r>
              <w:rPr>
                <w:rFonts w:eastAsiaTheme="minorEastAsia" w:cs="Arial"/>
                <w:lang w:eastAsia="zh-CN"/>
              </w:rPr>
              <w:t>distrubtion</w:t>
            </w:r>
            <w:proofErr w:type="spellEnd"/>
            <w:r>
              <w:rPr>
                <w:rFonts w:eastAsiaTheme="minorEastAsia" w:cs="Arial"/>
                <w:lang w:eastAsia="zh-CN"/>
              </w:rPr>
              <w:t xml:space="preserve">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522804">
            <w:pPr>
              <w:pStyle w:val="BodyText"/>
              <w:numPr>
                <w:ilvl w:val="0"/>
                <w:numId w:val="16"/>
              </w:numPr>
              <w:spacing w:line="256" w:lineRule="auto"/>
              <w:rPr>
                <w:rFonts w:cs="Arial"/>
              </w:rPr>
            </w:pPr>
            <w:r>
              <w:rPr>
                <w:rFonts w:cs="Arial"/>
              </w:rPr>
              <w:t xml:space="preserve">Special deployment of IoT UE should be studied, e.g. additional loss because of carrier/container loss, vegetation loss, NLOS loss, </w:t>
            </w:r>
            <w:proofErr w:type="spellStart"/>
            <w:r>
              <w:rPr>
                <w:rFonts w:cs="Arial"/>
              </w:rPr>
              <w:t>etc</w:t>
            </w:r>
            <w:proofErr w:type="spellEnd"/>
            <w:r>
              <w:rPr>
                <w:rFonts w:cs="Arial"/>
              </w:rPr>
              <w:t>, which are important deployment of IoT UE and impact on link budget/coverage, which will impact on the repetition number needed, GNSS accuracy/availability, power consumption etc.</w:t>
            </w:r>
          </w:p>
          <w:p w14:paraId="4FB26C3E" w14:textId="0E591D02" w:rsidR="00F602ED" w:rsidRDefault="00F602ED" w:rsidP="00522804">
            <w:pPr>
              <w:pStyle w:val="BodyText"/>
              <w:numPr>
                <w:ilvl w:val="0"/>
                <w:numId w:val="16"/>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522804">
            <w:pPr>
              <w:pStyle w:val="BodyText"/>
              <w:numPr>
                <w:ilvl w:val="0"/>
                <w:numId w:val="18"/>
              </w:numPr>
              <w:spacing w:line="256" w:lineRule="auto"/>
              <w:rPr>
                <w:rFonts w:cs="Arial"/>
              </w:rPr>
            </w:pPr>
            <w:r>
              <w:rPr>
                <w:rFonts w:cs="Arial"/>
              </w:rPr>
              <w:t>[</w:t>
            </w:r>
            <w:proofErr w:type="gramStart"/>
            <w:r>
              <w:rPr>
                <w:rFonts w:cs="Arial"/>
              </w:rPr>
              <w:t>vivo</w:t>
            </w:r>
            <w:proofErr w:type="gramEnd"/>
            <w:r>
              <w:rPr>
                <w:rFonts w:cs="Arial"/>
              </w:rPr>
              <w:t>]. We should be considering essential functionality. We should consider 0dBi antennas. Support for lower antenna gains can be considered as R18 enhancements.</w:t>
            </w:r>
          </w:p>
          <w:p w14:paraId="04A70D3B" w14:textId="77777777" w:rsidR="00AD6661" w:rsidRDefault="00AD6661" w:rsidP="00522804">
            <w:pPr>
              <w:pStyle w:val="BodyText"/>
              <w:numPr>
                <w:ilvl w:val="0"/>
                <w:numId w:val="18"/>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C331874" w:rsidR="00F602ED" w:rsidRDefault="002B287A" w:rsidP="00F602ED">
            <w:pPr>
              <w:pStyle w:val="BodyText"/>
              <w:spacing w:line="256" w:lineRule="auto"/>
              <w:rPr>
                <w:rFonts w:cs="Arial"/>
              </w:rPr>
            </w:pPr>
            <w:r>
              <w:rPr>
                <w:rFonts w:cs="Arial"/>
              </w:rPr>
              <w:t>Inmarsat</w:t>
            </w:r>
          </w:p>
        </w:tc>
        <w:tc>
          <w:tcPr>
            <w:tcW w:w="7834" w:type="dxa"/>
          </w:tcPr>
          <w:p w14:paraId="072FA5EB" w14:textId="0A626410" w:rsidR="00F602ED" w:rsidRDefault="002B287A" w:rsidP="002B287A">
            <w:pPr>
              <w:pStyle w:val="BodyText"/>
              <w:spacing w:line="256" w:lineRule="auto"/>
              <w:jc w:val="both"/>
              <w:rPr>
                <w:rFonts w:cs="Arial"/>
              </w:rPr>
            </w:pPr>
            <w:r>
              <w:rPr>
                <w:rFonts w:cs="Arial"/>
              </w:rPr>
              <w:t>We are open in general, but try to identify which scenarios are most realistic.  We’d prefer to prioritize standalone and focus on 0dbi antennas. We think coverage (including discontinuous coverage scenario in GEO and NGSO) and UE power saving are the most important features to consider.  Foliage/NLOS/carrier blocking can also be interesting (as suggested by Nokia), and should be studied, but with lower priority compared to coverage and power saving/consumption.</w:t>
            </w: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26C5A3D3" w:rsidR="00EE3ED5" w:rsidRPr="00F5728B" w:rsidRDefault="000E33DA" w:rsidP="00F5728B">
      <w:pPr>
        <w:pStyle w:val="Heading3"/>
        <w:rPr>
          <w:lang w:eastAsia="zh-CN"/>
        </w:rPr>
      </w:pPr>
      <w:r>
        <w:rPr>
          <w:lang w:eastAsia="zh-CN"/>
        </w:rPr>
        <w:t>SECOND</w:t>
      </w:r>
      <w:r w:rsidR="00F5728B" w:rsidRPr="00F5728B">
        <w:rPr>
          <w:lang w:eastAsia="zh-CN"/>
        </w:rPr>
        <w:t xml:space="preserve"> ROUND - Others</w:t>
      </w:r>
    </w:p>
    <w:p w14:paraId="575C2607" w14:textId="5C76E0B7" w:rsidR="00D618C6" w:rsidRDefault="00D618C6" w:rsidP="007B06DF">
      <w:pPr>
        <w:snapToGrid w:val="0"/>
        <w:spacing w:beforeLines="50" w:before="120" w:afterLines="50" w:after="120"/>
        <w:rPr>
          <w:rFonts w:eastAsiaTheme="minorEastAsia"/>
          <w:lang w:eastAsia="zh-CN"/>
        </w:rPr>
      </w:pPr>
      <w:r>
        <w:rPr>
          <w:rFonts w:eastAsiaTheme="minorEastAsia"/>
          <w:lang w:eastAsia="zh-CN"/>
        </w:rPr>
        <w:t xml:space="preserve">In first round, </w:t>
      </w:r>
      <w:r w:rsidRPr="00D618C6">
        <w:rPr>
          <w:rFonts w:eastAsiaTheme="minorEastAsia"/>
          <w:lang w:eastAsia="zh-CN"/>
        </w:rPr>
        <w:t>initial results for the IoT NTN connection density evaluation</w:t>
      </w:r>
      <w:r>
        <w:rPr>
          <w:rFonts w:eastAsiaTheme="minorEastAsia"/>
          <w:lang w:eastAsia="zh-CN"/>
        </w:rPr>
        <w:t xml:space="preserve">. Based on comments, the moderator made a Feature Lead recommendation and suggested </w:t>
      </w:r>
      <w:r w:rsidRPr="00D618C6">
        <w:rPr>
          <w:rFonts w:eastAsiaTheme="minorEastAsia"/>
          <w:lang w:eastAsia="zh-CN"/>
        </w:rPr>
        <w:t>companies may contribute further on the connection density in the next meeting</w:t>
      </w:r>
    </w:p>
    <w:p w14:paraId="5797A352" w14:textId="0F5E20A4" w:rsidR="00D618C6" w:rsidRDefault="00D618C6" w:rsidP="007B06DF">
      <w:pPr>
        <w:snapToGrid w:val="0"/>
        <w:spacing w:beforeLines="50" w:before="120" w:afterLines="50" w:after="120"/>
        <w:rPr>
          <w:rFonts w:eastAsiaTheme="minorEastAsia"/>
          <w:lang w:eastAsia="zh-CN"/>
        </w:rPr>
      </w:pPr>
      <w:r w:rsidRPr="00D618C6">
        <w:rPr>
          <w:rFonts w:eastAsiaTheme="minorEastAsia"/>
          <w:lang w:eastAsia="zh-CN"/>
        </w:rPr>
        <w:t xml:space="preserve">The first round </w:t>
      </w:r>
      <w:r>
        <w:rPr>
          <w:rFonts w:eastAsiaTheme="minorEastAsia"/>
          <w:lang w:eastAsia="zh-CN"/>
        </w:rPr>
        <w:t>FL recommendation</w:t>
      </w:r>
      <w:r w:rsidRPr="00D618C6">
        <w:rPr>
          <w:rFonts w:eastAsiaTheme="minorEastAsia"/>
          <w:lang w:eastAsia="zh-CN"/>
        </w:rPr>
        <w:t xml:space="preserve"> is unchanged for second round.</w:t>
      </w:r>
    </w:p>
    <w:p w14:paraId="2916E70E" w14:textId="77777777" w:rsidR="00D618C6" w:rsidRDefault="00D618C6" w:rsidP="007B06DF">
      <w:pPr>
        <w:snapToGrid w:val="0"/>
        <w:spacing w:beforeLines="50" w:before="120" w:afterLines="50" w:after="120"/>
        <w:rPr>
          <w:rFonts w:eastAsiaTheme="minorEastAsia"/>
          <w:lang w:eastAsia="zh-CN"/>
        </w:rPr>
      </w:pPr>
    </w:p>
    <w:p w14:paraId="5BBE2D59" w14:textId="730CF4A7" w:rsidR="00EE3ED5" w:rsidRPr="00EE3ED5" w:rsidRDefault="000E33DA" w:rsidP="007B06DF">
      <w:pPr>
        <w:snapToGrid w:val="0"/>
        <w:spacing w:beforeLines="50" w:before="120" w:afterLines="50" w:after="120"/>
        <w:rPr>
          <w:rFonts w:eastAsiaTheme="minorEastAsia"/>
          <w:b/>
          <w:i/>
          <w:lang w:eastAsia="zh-CN"/>
        </w:rPr>
      </w:pPr>
      <w:r>
        <w:rPr>
          <w:rFonts w:eastAsiaTheme="minorEastAsia"/>
          <w:b/>
          <w:i/>
          <w:highlight w:val="cyan"/>
          <w:lang w:eastAsia="zh-CN"/>
        </w:rPr>
        <w:t xml:space="preserve">First round </w:t>
      </w:r>
      <w:r w:rsidR="00EE3ED5" w:rsidRPr="00EE3ED5">
        <w:rPr>
          <w:rFonts w:eastAsiaTheme="minorEastAsia"/>
          <w:b/>
          <w:i/>
          <w:highlight w:val="cyan"/>
          <w:lang w:eastAsia="zh-CN"/>
        </w:rPr>
        <w:t>FL recommendation – Section 3.4:</w:t>
      </w:r>
      <w:r w:rsidR="00EE3ED5"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lastRenderedPageBreak/>
        <w:t>Ericsson initial results are interesting and worthy capturing in the TR 36.763. Since these are initial results, moderator recommendation is that companies may contribute further on the connection density in the next meeting.</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2902E0D" w:rsidR="008247DC" w:rsidRDefault="009D6196" w:rsidP="004502DC">
      <w:pPr>
        <w:snapToGrid w:val="0"/>
        <w:spacing w:beforeLines="50" w:before="120" w:afterLines="50" w:after="120"/>
        <w:rPr>
          <w:rFonts w:eastAsiaTheme="minorEastAsia"/>
          <w:lang w:eastAsia="zh-CN"/>
        </w:rPr>
      </w:pPr>
      <w:r>
        <w:rPr>
          <w:rFonts w:eastAsiaTheme="minorEastAsia"/>
          <w:lang w:eastAsia="zh-CN"/>
        </w:rPr>
        <w:t>Input to GTW Session on Friday 16</w:t>
      </w:r>
      <w:r w:rsidRPr="009D6196">
        <w:rPr>
          <w:rFonts w:eastAsiaTheme="minorEastAsia"/>
          <w:vertAlign w:val="superscript"/>
          <w:lang w:eastAsia="zh-CN"/>
        </w:rPr>
        <w:t>th</w:t>
      </w:r>
      <w:r>
        <w:rPr>
          <w:rFonts w:eastAsiaTheme="minorEastAsia"/>
          <w:lang w:eastAsia="zh-CN"/>
        </w:rPr>
        <w:t xml:space="preserve"> April 2021</w:t>
      </w:r>
    </w:p>
    <w:p w14:paraId="3EC2B752" w14:textId="77777777" w:rsidR="009D6196" w:rsidRDefault="009D6196" w:rsidP="004502DC">
      <w:pPr>
        <w:snapToGrid w:val="0"/>
        <w:spacing w:beforeLines="50" w:before="120" w:afterLines="50" w:after="120"/>
        <w:rPr>
          <w:rFonts w:eastAsiaTheme="minorEastAsia"/>
          <w:lang w:eastAsia="zh-CN"/>
        </w:rPr>
      </w:pPr>
    </w:p>
    <w:p w14:paraId="0F7B5FD4" w14:textId="30EE3934" w:rsidR="00CD60B7" w:rsidRPr="00CD60B7" w:rsidRDefault="00CD60B7" w:rsidP="004502DC">
      <w:pPr>
        <w:snapToGrid w:val="0"/>
        <w:spacing w:beforeLines="50" w:before="120" w:afterLines="50" w:after="120"/>
        <w:rPr>
          <w:rFonts w:eastAsiaTheme="minorEastAsia"/>
          <w:u w:val="single"/>
          <w:lang w:eastAsia="zh-CN"/>
        </w:rPr>
      </w:pPr>
      <w:r w:rsidRPr="00CD60B7">
        <w:rPr>
          <w:rFonts w:eastAsiaTheme="minorEastAsia"/>
          <w:u w:val="single"/>
          <w:lang w:eastAsia="zh-CN"/>
        </w:rPr>
        <w:t xml:space="preserve">Link Budget Calibration: </w:t>
      </w:r>
    </w:p>
    <w:p w14:paraId="0EB2E5C2" w14:textId="77777777" w:rsidR="009D6196" w:rsidRDefault="009D6196" w:rsidP="009D6196">
      <w:pPr>
        <w:rPr>
          <w:b/>
          <w:i/>
          <w:lang w:val="en-US" w:eastAsia="zh-TW"/>
        </w:rPr>
      </w:pPr>
      <w:r>
        <w:rPr>
          <w:b/>
          <w:i/>
          <w:highlight w:val="cyan"/>
          <w:lang w:val="en-US" w:eastAsia="zh-TW"/>
        </w:rPr>
        <w:t>First</w:t>
      </w:r>
      <w:r w:rsidRPr="005B6D79">
        <w:rPr>
          <w:b/>
          <w:i/>
          <w:highlight w:val="cyan"/>
          <w:lang w:val="en-US" w:eastAsia="zh-TW"/>
        </w:rPr>
        <w:t xml:space="preserve"> round proposal – Section 2.1.1</w:t>
      </w:r>
    </w:p>
    <w:p w14:paraId="0024EEDE" w14:textId="77777777" w:rsidR="009D6196" w:rsidRPr="005B6D79" w:rsidRDefault="009D6196" w:rsidP="009D6196">
      <w:pPr>
        <w:rPr>
          <w:b/>
          <w:i/>
          <w:lang w:val="en-US" w:eastAsia="zh-TW"/>
        </w:rPr>
      </w:pPr>
      <w:r w:rsidRPr="005B6D79">
        <w:rPr>
          <w:b/>
          <w:i/>
          <w:lang w:val="en-US" w:eastAsia="zh-TW"/>
        </w:rPr>
        <w:t>Capture in TR 36.763 the summary of link budget results from contributing companies in Appendix 1, Section 6.1</w:t>
      </w:r>
    </w:p>
    <w:p w14:paraId="23EC5BF0" w14:textId="77777777" w:rsidR="009D6196" w:rsidRPr="005B6D79" w:rsidRDefault="009D6196" w:rsidP="009D6196">
      <w:pPr>
        <w:rPr>
          <w:b/>
          <w:i/>
          <w:lang w:val="en-US" w:eastAsia="zh-TW"/>
        </w:rPr>
      </w:pPr>
      <w:r>
        <w:rPr>
          <w:b/>
          <w:i/>
          <w:lang w:val="en-US" w:eastAsia="zh-TW"/>
        </w:rPr>
        <w:t xml:space="preserve">NOTE 1: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D8FCAB1" w14:textId="77777777" w:rsidR="009D6196" w:rsidRPr="00405080" w:rsidRDefault="009D6196" w:rsidP="009D6196">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505FC968" w14:textId="77777777" w:rsidR="009D6196" w:rsidRDefault="009D6196" w:rsidP="009D6196"/>
    <w:p w14:paraId="05BE8436" w14:textId="77777777" w:rsidR="009D6196" w:rsidRPr="00DC4EF4" w:rsidRDefault="009D6196" w:rsidP="009D6196">
      <w:pPr>
        <w:rPr>
          <w:b/>
          <w:i/>
          <w:lang w:val="en-US" w:eastAsia="zh-TW"/>
        </w:rPr>
      </w:pPr>
      <w:r>
        <w:rPr>
          <w:b/>
          <w:i/>
          <w:highlight w:val="cyan"/>
          <w:lang w:val="en-US" w:eastAsia="zh-TW"/>
        </w:rPr>
        <w:t xml:space="preserve">First </w:t>
      </w:r>
      <w:r w:rsidRPr="00405080">
        <w:rPr>
          <w:b/>
          <w:i/>
          <w:highlight w:val="cyan"/>
          <w:lang w:val="en-US" w:eastAsia="zh-TW"/>
        </w:rPr>
        <w:t>round proposal – Section 2.3.1</w:t>
      </w:r>
    </w:p>
    <w:p w14:paraId="78E2AE88" w14:textId="77777777" w:rsidR="009D6196" w:rsidRPr="00DC4EF4" w:rsidRDefault="009D6196" w:rsidP="009D6196">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2B4E89F9" w14:textId="77777777" w:rsidR="009D6196" w:rsidRDefault="009D6196" w:rsidP="009D6196"/>
    <w:p w14:paraId="08E07934" w14:textId="27DE1FEC" w:rsidR="00CD60B7" w:rsidRPr="00CD60B7" w:rsidRDefault="00CD60B7" w:rsidP="009D6196">
      <w:pPr>
        <w:rPr>
          <w:u w:val="single"/>
        </w:rPr>
      </w:pPr>
      <w:r w:rsidRPr="00CD60B7">
        <w:rPr>
          <w:u w:val="single"/>
        </w:rPr>
        <w:t>Scenario C – LEO Set 4:</w:t>
      </w:r>
    </w:p>
    <w:p w14:paraId="7F0FE4F4" w14:textId="1F2B57D5" w:rsidR="009D6196" w:rsidRPr="005D2C2F" w:rsidRDefault="00DA0E2D" w:rsidP="009D6196">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9D6196" w:rsidRPr="005D2C2F">
        <w:rPr>
          <w:rFonts w:eastAsiaTheme="minorEastAsia"/>
          <w:b/>
          <w:i/>
          <w:highlight w:val="cyan"/>
          <w:lang w:eastAsia="zh-CN"/>
        </w:rPr>
        <w:t xml:space="preserve"> round proposal – Section 3.1.1</w:t>
      </w:r>
    </w:p>
    <w:p w14:paraId="1FCF5A21" w14:textId="77777777" w:rsidR="009D6196" w:rsidRPr="005D2C2F" w:rsidRDefault="009D6196" w:rsidP="009D6196">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14114EA7" w14:textId="77777777" w:rsidR="00DA0E2D" w:rsidRPr="00373F4A" w:rsidRDefault="009D6196" w:rsidP="00DA0E2D">
      <w:pPr>
        <w:snapToGrid w:val="0"/>
        <w:spacing w:beforeLines="50" w:before="120" w:afterLines="50" w:after="120"/>
        <w:rPr>
          <w:rFonts w:eastAsiaTheme="minorEastAsia"/>
          <w:b/>
          <w:i/>
          <w:lang w:eastAsia="zh-CN"/>
        </w:rPr>
      </w:pPr>
      <w:r>
        <w:rPr>
          <w:rFonts w:eastAsiaTheme="minorEastAsia"/>
          <w:lang w:eastAsia="zh-CN"/>
        </w:rPr>
        <w:t xml:space="preserve"> </w:t>
      </w:r>
      <w:r w:rsidR="00DA0E2D" w:rsidRPr="00373F4A">
        <w:rPr>
          <w:rFonts w:eastAsiaTheme="minorEastAsia"/>
          <w:b/>
          <w:i/>
          <w:lang w:eastAsia="zh-CN"/>
        </w:rPr>
        <w:t>NOTE: Th</w:t>
      </w:r>
      <w:r w:rsidR="00DA0E2D">
        <w:rPr>
          <w:rFonts w:eastAsiaTheme="minorEastAsia"/>
          <w:b/>
          <w:i/>
          <w:lang w:eastAsia="zh-CN"/>
        </w:rPr>
        <w:t>ere is no impact on Table 6.1-1</w:t>
      </w:r>
      <w:r w:rsidR="00DA0E2D" w:rsidRPr="00373F4A">
        <w:rPr>
          <w:rFonts w:eastAsiaTheme="minorEastAsia"/>
          <w:b/>
          <w:i/>
          <w:lang w:eastAsia="zh-CN"/>
        </w:rPr>
        <w:t>: IoT NTN reference scenario parameters in TR 36.763</w:t>
      </w:r>
    </w:p>
    <w:p w14:paraId="70C176A2" w14:textId="77777777" w:rsidR="009D6196" w:rsidRDefault="009D6196" w:rsidP="009D619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547"/>
        <w:gridCol w:w="1559"/>
        <w:gridCol w:w="2835"/>
        <w:gridCol w:w="2268"/>
      </w:tblGrid>
      <w:tr w:rsidR="009D6196" w14:paraId="133CABA9" w14:textId="77777777" w:rsidTr="00B14A9B">
        <w:tc>
          <w:tcPr>
            <w:tcW w:w="2547" w:type="dxa"/>
            <w:shd w:val="clear" w:color="auto" w:fill="F2F2F2" w:themeFill="background1" w:themeFillShade="F2"/>
          </w:tcPr>
          <w:p w14:paraId="48F10C1A" w14:textId="77777777" w:rsidR="009D6196" w:rsidRPr="005D2C2F" w:rsidRDefault="009D6196" w:rsidP="00B14A9B">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26A26F9" w14:textId="77777777" w:rsidR="009D6196" w:rsidRPr="005D2C2F" w:rsidRDefault="009D6196" w:rsidP="00B14A9B">
            <w:pPr>
              <w:pStyle w:val="BodyText"/>
              <w:spacing w:line="256" w:lineRule="auto"/>
              <w:rPr>
                <w:rFonts w:cs="Arial"/>
                <w:b/>
                <w:i/>
              </w:rPr>
            </w:pPr>
            <w:r w:rsidRPr="005D2C2F">
              <w:rPr>
                <w:rFonts w:cs="Arial"/>
                <w:b/>
                <w:i/>
              </w:rPr>
              <w:t xml:space="preserve">Current values in TR 36.763 V0.1.0 for LEO 600 km </w:t>
            </w:r>
          </w:p>
        </w:tc>
        <w:tc>
          <w:tcPr>
            <w:tcW w:w="2835" w:type="dxa"/>
          </w:tcPr>
          <w:p w14:paraId="1D65FD05" w14:textId="77777777" w:rsidR="009D6196" w:rsidRPr="005D2C2F" w:rsidRDefault="009D6196" w:rsidP="00B14A9B">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6CA86522" w14:textId="77777777" w:rsidR="009D6196" w:rsidRPr="005D2C2F" w:rsidRDefault="009D6196" w:rsidP="00B14A9B">
            <w:pPr>
              <w:pStyle w:val="BodyText"/>
              <w:spacing w:line="256" w:lineRule="auto"/>
              <w:rPr>
                <w:rFonts w:cs="Arial"/>
                <w:b/>
                <w:i/>
              </w:rPr>
            </w:pPr>
            <w:r w:rsidRPr="005D2C2F">
              <w:rPr>
                <w:rFonts w:cs="Arial"/>
                <w:b/>
                <w:i/>
              </w:rPr>
              <w:t>Comment</w:t>
            </w:r>
          </w:p>
        </w:tc>
      </w:tr>
      <w:tr w:rsidR="009D6196" w14:paraId="37B103BD" w14:textId="77777777" w:rsidTr="00B14A9B">
        <w:tc>
          <w:tcPr>
            <w:tcW w:w="2547" w:type="dxa"/>
            <w:shd w:val="clear" w:color="auto" w:fill="F2F2F2" w:themeFill="background1" w:themeFillShade="F2"/>
          </w:tcPr>
          <w:p w14:paraId="199231DD" w14:textId="77777777" w:rsidR="009D6196" w:rsidRPr="005D2C2F" w:rsidRDefault="009D6196" w:rsidP="00B14A9B">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188F98FF" w14:textId="77777777" w:rsidR="009D6196" w:rsidRPr="005D2C2F" w:rsidRDefault="009D6196" w:rsidP="00B14A9B">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57ED1A78" w14:textId="77777777" w:rsidR="009D6196" w:rsidRPr="005D2C2F" w:rsidRDefault="009D6196" w:rsidP="00B14A9B">
            <w:pPr>
              <w:pStyle w:val="BodyText"/>
              <w:spacing w:line="256" w:lineRule="auto"/>
              <w:rPr>
                <w:rFonts w:cs="Arial"/>
                <w:b/>
                <w:i/>
              </w:rPr>
            </w:pPr>
          </w:p>
        </w:tc>
        <w:tc>
          <w:tcPr>
            <w:tcW w:w="2835" w:type="dxa"/>
          </w:tcPr>
          <w:p w14:paraId="3E1D5166" w14:textId="77777777" w:rsidR="009D6196" w:rsidRPr="005D2C2F" w:rsidRDefault="009D6196" w:rsidP="00B14A9B">
            <w:pPr>
              <w:pStyle w:val="BodyText"/>
              <w:spacing w:line="256" w:lineRule="auto"/>
              <w:rPr>
                <w:rFonts w:cs="Arial"/>
                <w:b/>
                <w:i/>
              </w:rPr>
            </w:pPr>
            <w:r w:rsidRPr="005D2C2F">
              <w:rPr>
                <w:rFonts w:cs="Arial"/>
                <w:b/>
                <w:i/>
              </w:rPr>
              <w:t>1075.8 km</w:t>
            </w:r>
          </w:p>
          <w:p w14:paraId="05C88DCD" w14:textId="77777777" w:rsidR="009D6196" w:rsidRPr="005D2C2F" w:rsidRDefault="009D6196" w:rsidP="00B14A9B">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79F4997B"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9ADA5FD" w14:textId="77777777" w:rsidTr="00B14A9B">
        <w:trPr>
          <w:trHeight w:val="1798"/>
        </w:trPr>
        <w:tc>
          <w:tcPr>
            <w:tcW w:w="2547" w:type="dxa"/>
            <w:shd w:val="clear" w:color="auto" w:fill="F2F2F2" w:themeFill="background1" w:themeFillShade="F2"/>
          </w:tcPr>
          <w:p w14:paraId="1CE92D79" w14:textId="77777777" w:rsidR="009D6196" w:rsidRPr="005D2C2F" w:rsidRDefault="009D6196" w:rsidP="00B14A9B">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38823D32" w14:textId="77777777" w:rsidR="009D6196" w:rsidRPr="005D2C2F" w:rsidRDefault="009D6196" w:rsidP="00B14A9B">
            <w:pPr>
              <w:pStyle w:val="TAL"/>
              <w:rPr>
                <w:b/>
                <w:i/>
              </w:rPr>
            </w:pPr>
            <w:r w:rsidRPr="005D2C2F">
              <w:rPr>
                <w:b/>
                <w:i/>
              </w:rPr>
              <w:t>25.77 ms (service and feeder links)</w:t>
            </w:r>
          </w:p>
          <w:p w14:paraId="77727084" w14:textId="77777777" w:rsidR="009D6196" w:rsidRPr="005D2C2F" w:rsidRDefault="009D6196" w:rsidP="00B14A9B">
            <w:pPr>
              <w:pStyle w:val="BodyText"/>
              <w:spacing w:line="256" w:lineRule="auto"/>
              <w:rPr>
                <w:rFonts w:cs="Arial"/>
                <w:b/>
                <w:i/>
              </w:rPr>
            </w:pPr>
          </w:p>
        </w:tc>
        <w:tc>
          <w:tcPr>
            <w:tcW w:w="2835" w:type="dxa"/>
          </w:tcPr>
          <w:p w14:paraId="7C53717C" w14:textId="77777777" w:rsidR="009D6196" w:rsidRPr="005D2C2F" w:rsidRDefault="009D6196" w:rsidP="00B14A9B">
            <w:pPr>
              <w:pStyle w:val="BodyText"/>
              <w:spacing w:line="256" w:lineRule="auto"/>
              <w:rPr>
                <w:rFonts w:cs="Arial"/>
                <w:b/>
                <w:i/>
              </w:rPr>
            </w:pPr>
            <w:r w:rsidRPr="005D2C2F">
              <w:rPr>
                <w:rFonts w:cs="Arial"/>
                <w:b/>
                <w:i/>
              </w:rPr>
              <w:t>20.05 ms</w:t>
            </w:r>
          </w:p>
          <w:p w14:paraId="283593DD" w14:textId="77777777" w:rsidR="009D6196" w:rsidRPr="005D2C2F" w:rsidRDefault="009D6196" w:rsidP="00B14A9B">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2A765BD4"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4958C75" w14:textId="77777777" w:rsidTr="00B14A9B">
        <w:tc>
          <w:tcPr>
            <w:tcW w:w="2547" w:type="dxa"/>
            <w:shd w:val="clear" w:color="auto" w:fill="F2F2F2" w:themeFill="background1" w:themeFillShade="F2"/>
          </w:tcPr>
          <w:p w14:paraId="35C5A9D0" w14:textId="77777777" w:rsidR="009D6196" w:rsidRPr="005D2C2F" w:rsidRDefault="009D6196" w:rsidP="00B14A9B">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7B104E4D" w14:textId="77777777" w:rsidR="009D6196" w:rsidRPr="005D2C2F" w:rsidRDefault="009D6196" w:rsidP="00B14A9B">
            <w:pPr>
              <w:pStyle w:val="BodyText"/>
              <w:spacing w:line="256" w:lineRule="auto"/>
              <w:rPr>
                <w:rFonts w:cs="Arial"/>
                <w:b/>
                <w:i/>
              </w:rPr>
            </w:pPr>
            <w:r w:rsidRPr="005D2C2F">
              <w:rPr>
                <w:rFonts w:cs="Arial"/>
                <w:b/>
                <w:i/>
              </w:rPr>
              <w:t xml:space="preserve">3.12 ms </w:t>
            </w:r>
          </w:p>
        </w:tc>
        <w:tc>
          <w:tcPr>
            <w:tcW w:w="2835" w:type="dxa"/>
          </w:tcPr>
          <w:p w14:paraId="3B98D396" w14:textId="77777777" w:rsidR="009D6196" w:rsidRPr="005D2C2F" w:rsidRDefault="009D6196" w:rsidP="00B14A9B">
            <w:pPr>
              <w:pStyle w:val="BodyText"/>
              <w:spacing w:line="256" w:lineRule="auto"/>
              <w:rPr>
                <w:rFonts w:cs="Arial"/>
                <w:b/>
                <w:i/>
              </w:rPr>
            </w:pPr>
            <w:r w:rsidRPr="005D2C2F">
              <w:rPr>
                <w:rFonts w:cs="Arial"/>
                <w:b/>
                <w:i/>
              </w:rPr>
              <w:t>1.58 ms</w:t>
            </w:r>
          </w:p>
          <w:p w14:paraId="70FA05D2" w14:textId="77777777" w:rsidR="009D6196" w:rsidRPr="005D2C2F" w:rsidRDefault="009D6196" w:rsidP="00B14A9B">
            <w:pPr>
              <w:pStyle w:val="BodyText"/>
              <w:spacing w:line="256" w:lineRule="auto"/>
              <w:rPr>
                <w:rFonts w:cs="Arial"/>
                <w:b/>
                <w:i/>
              </w:rPr>
            </w:pPr>
            <w:r w:rsidRPr="005D2C2F">
              <w:rPr>
                <w:rFonts w:cs="Arial"/>
                <w:b/>
                <w:i/>
              </w:rPr>
              <w:t xml:space="preserve">(Computed as the maximum differential delay between a </w:t>
            </w:r>
            <w:r w:rsidRPr="005D2C2F">
              <w:rPr>
                <w:rFonts w:cs="Arial"/>
                <w:b/>
                <w:i/>
              </w:rPr>
              <w:lastRenderedPageBreak/>
              <w:t>device at beam edge and one at beam center)</w:t>
            </w:r>
          </w:p>
        </w:tc>
        <w:tc>
          <w:tcPr>
            <w:tcW w:w="2268" w:type="dxa"/>
          </w:tcPr>
          <w:p w14:paraId="42BE2B72" w14:textId="77777777" w:rsidR="009D6196" w:rsidRPr="005D2C2F" w:rsidRDefault="009D6196" w:rsidP="00B14A9B">
            <w:pPr>
              <w:pStyle w:val="BodyText"/>
              <w:spacing w:line="256" w:lineRule="auto"/>
              <w:rPr>
                <w:rFonts w:cs="Arial"/>
                <w:b/>
                <w:i/>
              </w:rPr>
            </w:pPr>
            <w:r w:rsidRPr="005D2C2F">
              <w:rPr>
                <w:rFonts w:cs="Arial"/>
                <w:b/>
                <w:i/>
              </w:rPr>
              <w:lastRenderedPageBreak/>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77905BEF" w14:textId="77777777" w:rsidTr="00B14A9B">
        <w:tc>
          <w:tcPr>
            <w:tcW w:w="2547" w:type="dxa"/>
            <w:shd w:val="clear" w:color="auto" w:fill="F2F2F2" w:themeFill="background1" w:themeFillShade="F2"/>
          </w:tcPr>
          <w:p w14:paraId="483A2864" w14:textId="77777777" w:rsidR="009D6196" w:rsidRPr="005D2C2F" w:rsidRDefault="009D6196" w:rsidP="00B14A9B">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7A2C4D88" w14:textId="77777777" w:rsidR="009D6196" w:rsidRPr="005D2C2F" w:rsidRDefault="009D6196" w:rsidP="00B14A9B">
            <w:pPr>
              <w:pStyle w:val="TAL"/>
              <w:rPr>
                <w:b/>
                <w:i/>
              </w:rPr>
            </w:pPr>
            <w:r w:rsidRPr="005D2C2F">
              <w:rPr>
                <w:b/>
                <w:i/>
              </w:rPr>
              <w:t xml:space="preserve">24 ppm </w:t>
            </w:r>
          </w:p>
          <w:p w14:paraId="10A74602" w14:textId="77777777" w:rsidR="009D6196" w:rsidRPr="005D2C2F" w:rsidRDefault="009D6196" w:rsidP="00B14A9B">
            <w:pPr>
              <w:pStyle w:val="BodyText"/>
              <w:spacing w:line="256" w:lineRule="auto"/>
              <w:rPr>
                <w:rFonts w:cs="Arial"/>
                <w:b/>
                <w:i/>
              </w:rPr>
            </w:pPr>
          </w:p>
        </w:tc>
        <w:tc>
          <w:tcPr>
            <w:tcW w:w="2835" w:type="dxa"/>
          </w:tcPr>
          <w:p w14:paraId="7C3567E8" w14:textId="77777777" w:rsidR="009D6196" w:rsidRPr="005D2C2F" w:rsidRDefault="009D6196" w:rsidP="00B14A9B">
            <w:pPr>
              <w:pStyle w:val="BodyText"/>
              <w:spacing w:line="256" w:lineRule="auto"/>
              <w:rPr>
                <w:rFonts w:cs="Arial"/>
                <w:b/>
                <w:i/>
              </w:rPr>
            </w:pPr>
            <w:r w:rsidRPr="005D2C2F">
              <w:rPr>
                <w:rFonts w:cs="Arial"/>
                <w:b/>
                <w:i/>
              </w:rPr>
              <w:t xml:space="preserve">19,95 ppm </w:t>
            </w:r>
          </w:p>
          <w:p w14:paraId="27E01D6D" w14:textId="77777777" w:rsidR="009D6196" w:rsidRPr="005D2C2F" w:rsidRDefault="009D6196" w:rsidP="00B14A9B">
            <w:pPr>
              <w:pStyle w:val="BodyText"/>
              <w:spacing w:line="256" w:lineRule="auto"/>
              <w:rPr>
                <w:rFonts w:cs="Arial"/>
                <w:b/>
                <w:i/>
              </w:rPr>
            </w:pPr>
            <w:r w:rsidRPr="005D2C2F">
              <w:rPr>
                <w:rFonts w:cs="Arial"/>
                <w:b/>
                <w:i/>
              </w:rPr>
              <w:t>(Computed for a terminal at beam edge, corresponding to an elevation angle of 30 degrees)</w:t>
            </w:r>
          </w:p>
          <w:p w14:paraId="5BD5B909" w14:textId="77777777" w:rsidR="009D6196" w:rsidRPr="005D2C2F" w:rsidRDefault="009D6196" w:rsidP="00B14A9B">
            <w:pPr>
              <w:pStyle w:val="BodyText"/>
              <w:spacing w:line="256" w:lineRule="auto"/>
              <w:rPr>
                <w:rFonts w:cs="Arial"/>
                <w:b/>
                <w:i/>
              </w:rPr>
            </w:pPr>
          </w:p>
        </w:tc>
        <w:tc>
          <w:tcPr>
            <w:tcW w:w="2268" w:type="dxa"/>
          </w:tcPr>
          <w:p w14:paraId="31287153"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bl>
    <w:p w14:paraId="7823D768" w14:textId="77777777" w:rsidR="009D6196" w:rsidRDefault="009D6196" w:rsidP="009D6196"/>
    <w:p w14:paraId="00895C18" w14:textId="7A2C19A3" w:rsidR="00CD60B7" w:rsidRPr="00CD60B7" w:rsidRDefault="00CD60B7" w:rsidP="009D6196">
      <w:pPr>
        <w:rPr>
          <w:u w:val="single"/>
        </w:rPr>
      </w:pPr>
      <w:r w:rsidRPr="00CD60B7">
        <w:rPr>
          <w:u w:val="single"/>
        </w:rPr>
        <w:t>Scenario D – MEO:</w:t>
      </w:r>
    </w:p>
    <w:p w14:paraId="79403273" w14:textId="77777777" w:rsidR="00CD60B7" w:rsidRPr="00160577" w:rsidRDefault="00CD60B7" w:rsidP="00CD60B7">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 round proposal - Section 3.2.1</w:t>
      </w:r>
    </w:p>
    <w:p w14:paraId="2EDC6E99" w14:textId="77777777" w:rsidR="00CD60B7" w:rsidRPr="005F23CF" w:rsidRDefault="00CD60B7" w:rsidP="00CD60B7">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598BB122"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5F173F1D" w14:textId="77777777" w:rsidR="00CD60B7" w:rsidRPr="005F23CF" w:rsidRDefault="00CD60B7" w:rsidP="00CD60B7">
      <w:pPr>
        <w:snapToGrid w:val="0"/>
        <w:spacing w:beforeLines="50" w:before="120" w:afterLines="50" w:after="120"/>
        <w:rPr>
          <w:rFonts w:ascii="Calibri" w:hAnsi="Calibri"/>
          <w:b/>
          <w:bCs/>
          <w:i/>
          <w:iCs/>
          <w:lang w:eastAsia="zh-CN"/>
        </w:rPr>
      </w:pPr>
    </w:p>
    <w:p w14:paraId="19DD2C9B" w14:textId="77777777" w:rsidR="00CD60B7" w:rsidRPr="005F23CF" w:rsidRDefault="00CD60B7" w:rsidP="00CD60B7">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CD60B7" w:rsidRPr="005F23CF" w14:paraId="2CBAC556" w14:textId="77777777" w:rsidTr="00B14A9B">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504ED74" w14:textId="77777777" w:rsidR="00CD60B7" w:rsidRPr="005F23CF" w:rsidRDefault="00CD60B7" w:rsidP="00B14A9B">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9166F5B" w14:textId="77777777" w:rsidR="00CD60B7" w:rsidRPr="005F23CF" w:rsidRDefault="00CD60B7" w:rsidP="00B14A9B">
            <w:pPr>
              <w:pStyle w:val="TAH"/>
              <w:rPr>
                <w:rFonts w:ascii="Times New Roman" w:hAnsi="Times New Roman"/>
                <w:sz w:val="20"/>
              </w:rPr>
            </w:pPr>
            <w:r w:rsidRPr="005F23CF">
              <w:rPr>
                <w:rFonts w:ascii="Times New Roman" w:hAnsi="Times New Roman"/>
                <w:sz w:val="20"/>
              </w:rPr>
              <w:t>Transparent satellite</w:t>
            </w:r>
          </w:p>
        </w:tc>
      </w:tr>
      <w:tr w:rsidR="00CD60B7" w:rsidRPr="005F23CF" w14:paraId="79C8CE80" w14:textId="77777777" w:rsidTr="00B14A9B">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312E77"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43E0"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A</w:t>
            </w:r>
          </w:p>
        </w:tc>
      </w:tr>
      <w:tr w:rsidR="00CD60B7" w:rsidRPr="005F23CF" w14:paraId="53121FAB" w14:textId="77777777" w:rsidTr="00B14A9B">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7A6F472"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FC7B47"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B</w:t>
            </w:r>
          </w:p>
        </w:tc>
      </w:tr>
      <w:tr w:rsidR="00CD60B7" w:rsidRPr="005F23CF" w14:paraId="4F5A77AF" w14:textId="77777777" w:rsidTr="00B14A9B">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7955CAE5"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6B55A2FB"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C</w:t>
            </w:r>
          </w:p>
        </w:tc>
      </w:tr>
      <w:tr w:rsidR="00CD60B7" w:rsidRPr="005F23CF" w14:paraId="1647933D" w14:textId="77777777" w:rsidTr="00B14A9B">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CAE6231" w14:textId="77777777" w:rsidR="00CD60B7" w:rsidRPr="005F23CF" w:rsidRDefault="00CD60B7" w:rsidP="00B14A9B">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28F9E80A" w14:textId="77777777" w:rsidR="00CD60B7" w:rsidRPr="005F23CF" w:rsidRDefault="00CD60B7" w:rsidP="00B14A9B">
            <w:pPr>
              <w:pStyle w:val="TAC"/>
              <w:rPr>
                <w:rFonts w:ascii="Times New Roman" w:hAnsi="Times New Roman"/>
                <w:color w:val="FF0000"/>
                <w:sz w:val="20"/>
              </w:rPr>
            </w:pPr>
            <w:r w:rsidRPr="005F23CF">
              <w:rPr>
                <w:rFonts w:ascii="Times New Roman" w:hAnsi="Times New Roman"/>
                <w:color w:val="FF0000"/>
                <w:sz w:val="20"/>
              </w:rPr>
              <w:t>Scenario D</w:t>
            </w:r>
          </w:p>
        </w:tc>
      </w:tr>
    </w:tbl>
    <w:p w14:paraId="52E84933" w14:textId="77777777" w:rsidR="00CD60B7" w:rsidRDefault="00CD60B7" w:rsidP="00CD60B7">
      <w:pPr>
        <w:snapToGrid w:val="0"/>
        <w:spacing w:beforeLines="50" w:before="120" w:afterLines="50" w:after="120"/>
        <w:rPr>
          <w:rFonts w:ascii="Calibri" w:hAnsi="Calibri"/>
          <w:b/>
          <w:bCs/>
          <w:i/>
          <w:iCs/>
          <w:sz w:val="22"/>
          <w:szCs w:val="22"/>
          <w:lang w:eastAsia="zh-CN"/>
        </w:rPr>
      </w:pPr>
    </w:p>
    <w:p w14:paraId="344D12A7"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0BD16471" w14:textId="77777777" w:rsidR="00CD60B7" w:rsidRDefault="00CD60B7" w:rsidP="00CD60B7">
      <w:pPr>
        <w:spacing w:after="60"/>
        <w:ind w:firstLine="720"/>
        <w:rPr>
          <w:b/>
          <w:bCs/>
          <w:i/>
          <w:iCs/>
        </w:rPr>
      </w:pPr>
    </w:p>
    <w:p w14:paraId="7B06F95F" w14:textId="77777777" w:rsidR="00CD60B7" w:rsidRDefault="00CD60B7" w:rsidP="00CD60B7">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CD60B7" w14:paraId="75C9596E" w14:textId="77777777" w:rsidTr="00B14A9B">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99A5CD" w14:textId="77777777" w:rsidR="00CD60B7" w:rsidRPr="005F23CF" w:rsidRDefault="00CD60B7" w:rsidP="00B14A9B">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27A7FB8" w14:textId="77777777" w:rsidR="00CD60B7" w:rsidRPr="005F23CF" w:rsidRDefault="00CD60B7" w:rsidP="00B14A9B">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0826BF1" w14:textId="77777777" w:rsidR="00CD60B7" w:rsidRPr="005F23CF" w:rsidRDefault="00CD60B7" w:rsidP="00B14A9B">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1673DBF1" w14:textId="77777777" w:rsidR="00CD60B7" w:rsidRPr="005F23CF" w:rsidRDefault="00CD60B7" w:rsidP="00B14A9B">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CD60B7" w14:paraId="7A82A01F" w14:textId="77777777" w:rsidTr="00B14A9B">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8C998" w14:textId="77777777" w:rsidR="00CD60B7" w:rsidRPr="005F23CF" w:rsidRDefault="00CD60B7" w:rsidP="00B14A9B">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DAB724" w14:textId="77777777" w:rsidR="00CD60B7" w:rsidRPr="005F23CF" w:rsidRDefault="00CD60B7" w:rsidP="00B14A9B">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B0C1A2" w14:textId="77777777" w:rsidR="00CD60B7" w:rsidRPr="005F23CF" w:rsidRDefault="00CD60B7" w:rsidP="00B14A9B">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110150BA"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CD60B7" w14:paraId="75F5D9A5" w14:textId="77777777" w:rsidTr="00B14A9B">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045BA14" w14:textId="77777777" w:rsidR="00CD60B7" w:rsidRPr="005F23CF" w:rsidRDefault="00CD60B7" w:rsidP="00B14A9B">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004BA3" w14:textId="77777777" w:rsidR="00CD60B7" w:rsidRPr="005F23CF" w:rsidRDefault="00CD60B7" w:rsidP="00B14A9B">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6272CD" w14:textId="77777777" w:rsidR="00CD60B7" w:rsidRPr="005F23CF" w:rsidRDefault="00CD60B7" w:rsidP="00B14A9B">
            <w:pPr>
              <w:pStyle w:val="TAL"/>
              <w:rPr>
                <w:rFonts w:ascii="Times New Roman" w:hAnsi="Times New Roman"/>
              </w:rPr>
            </w:pPr>
            <w:r w:rsidRPr="005F23CF">
              <w:rPr>
                <w:rFonts w:ascii="Times New Roman" w:hAnsi="Times New Roman"/>
              </w:rPr>
              <w:t xml:space="preserve">600 km </w:t>
            </w:r>
          </w:p>
          <w:p w14:paraId="27DAE85D" w14:textId="77777777" w:rsidR="00CD60B7" w:rsidRPr="005F23CF" w:rsidRDefault="00CD60B7" w:rsidP="00B14A9B">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14110530" w14:textId="77777777" w:rsidR="00CD60B7" w:rsidRPr="005F23CF" w:rsidRDefault="00CD60B7" w:rsidP="00B14A9B">
            <w:pPr>
              <w:pStyle w:val="TAL"/>
              <w:rPr>
                <w:rFonts w:ascii="Times New Roman" w:hAnsi="Times New Roman"/>
                <w:color w:val="FF0000"/>
              </w:rPr>
            </w:pPr>
          </w:p>
          <w:p w14:paraId="6C00CE43"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10,000 km</w:t>
            </w:r>
          </w:p>
        </w:tc>
      </w:tr>
      <w:tr w:rsidR="00CD60B7" w14:paraId="10D4AD80" w14:textId="77777777" w:rsidTr="00B14A9B">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3AB9223" w14:textId="77777777" w:rsidR="00CD60B7" w:rsidRPr="005F23CF" w:rsidRDefault="00CD60B7" w:rsidP="00B14A9B">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124B05" w14:textId="77777777" w:rsidR="00CD60B7" w:rsidRPr="005F23CF" w:rsidRDefault="00CD60B7" w:rsidP="00B14A9B">
            <w:pPr>
              <w:pStyle w:val="TAL"/>
              <w:rPr>
                <w:rFonts w:ascii="Times New Roman" w:hAnsi="Times New Roman"/>
              </w:rPr>
            </w:pPr>
            <w:r w:rsidRPr="005F23CF">
              <w:rPr>
                <w:rFonts w:ascii="Times New Roman" w:hAnsi="Times New Roman"/>
              </w:rPr>
              <w:t xml:space="preserve">&lt; 6 GHz (e.g. 2 GHz in S band) </w:t>
            </w:r>
          </w:p>
        </w:tc>
      </w:tr>
      <w:tr w:rsidR="00CD60B7" w14:paraId="40603350" w14:textId="77777777" w:rsidTr="00B14A9B">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A10C132" w14:textId="77777777" w:rsidR="00CD60B7" w:rsidRPr="005F23CF" w:rsidRDefault="00CD60B7" w:rsidP="00B14A9B">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FD06FC1" w14:textId="77777777" w:rsidR="00CD60B7" w:rsidRPr="005F23CF" w:rsidRDefault="00CD60B7" w:rsidP="00B14A9B">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7A5C4216" w14:textId="77777777" w:rsidR="00CD60B7" w:rsidRPr="005F23CF" w:rsidRDefault="00CD60B7" w:rsidP="00B14A9B">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CD60B7" w14:paraId="53FCA43D" w14:textId="77777777" w:rsidTr="00B14A9B">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59D5E80" w14:textId="77777777" w:rsidR="00CD60B7" w:rsidRPr="005F23CF" w:rsidRDefault="00CD60B7" w:rsidP="00B14A9B">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3F378E" w14:textId="77777777" w:rsidR="00CD60B7" w:rsidRPr="005F23CF" w:rsidRDefault="00CD60B7" w:rsidP="00B14A9B">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43215F" w14:textId="77777777" w:rsidR="00CD60B7" w:rsidRPr="005F23CF" w:rsidRDefault="00CD60B7" w:rsidP="00B14A9B">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77640ABB"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Transparent type</w:t>
            </w:r>
          </w:p>
        </w:tc>
      </w:tr>
      <w:tr w:rsidR="00CD60B7" w14:paraId="2E7A1E8A" w14:textId="77777777" w:rsidTr="00B14A9B">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359F30" w14:textId="77777777" w:rsidR="00CD60B7" w:rsidRPr="005F23CF" w:rsidRDefault="00CD60B7" w:rsidP="00B14A9B">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28C4EA" w14:textId="77777777" w:rsidR="00CD60B7" w:rsidRPr="005F23CF" w:rsidRDefault="00CD60B7" w:rsidP="00B14A9B">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16FBA1" w14:textId="77777777" w:rsidR="00CD60B7" w:rsidRPr="005F23CF" w:rsidRDefault="00CD60B7" w:rsidP="00B14A9B">
            <w:pPr>
              <w:pStyle w:val="TAL"/>
              <w:rPr>
                <w:rFonts w:ascii="Times New Roman" w:hAnsi="Times New Roman"/>
              </w:rPr>
            </w:pPr>
            <w:r w:rsidRPr="005F23CF">
              <w:rPr>
                <w:rFonts w:ascii="Times New Roman" w:hAnsi="Times New Roman"/>
              </w:rPr>
              <w:t>Scenario B:  Yes (steerable beams), see NOTE 1</w:t>
            </w:r>
          </w:p>
          <w:p w14:paraId="61C03949" w14:textId="77777777" w:rsidR="00CD60B7" w:rsidRPr="005F23CF" w:rsidRDefault="00CD60B7" w:rsidP="00B14A9B">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266291A5"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CD60B7" w14:paraId="48893F15" w14:textId="77777777" w:rsidTr="00B14A9B">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F2656F" w14:textId="77777777" w:rsidR="00CD60B7" w:rsidRPr="005F23CF" w:rsidRDefault="00CD60B7" w:rsidP="00B14A9B">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2A09DE" w14:textId="77777777" w:rsidR="00CD60B7" w:rsidRPr="005F23CF" w:rsidRDefault="00CD60B7" w:rsidP="00B14A9B">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C992D8" w14:textId="77777777" w:rsidR="00CD60B7" w:rsidRPr="005F23CF" w:rsidRDefault="00CD60B7" w:rsidP="00B14A9B">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2A13326D" w14:textId="77777777" w:rsidR="00CD60B7" w:rsidRPr="005F23CF" w:rsidRDefault="00CD60B7" w:rsidP="00B14A9B">
            <w:pPr>
              <w:pStyle w:val="TAL"/>
              <w:rPr>
                <w:rFonts w:ascii="Times New Roman" w:hAnsi="Times New Roman"/>
                <w:color w:val="FF0000"/>
              </w:rPr>
            </w:pPr>
          </w:p>
          <w:p w14:paraId="3D823DCA"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  4018 km</w:t>
            </w:r>
          </w:p>
        </w:tc>
      </w:tr>
      <w:tr w:rsidR="00CD60B7" w14:paraId="15A2D2F9" w14:textId="77777777" w:rsidTr="00B14A9B">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45D428" w14:textId="77777777" w:rsidR="00CD60B7" w:rsidRPr="005F23CF" w:rsidRDefault="00CD60B7" w:rsidP="00B14A9B">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E8DFF8" w14:textId="77777777" w:rsidR="00CD60B7" w:rsidRPr="005F23CF" w:rsidRDefault="00CD60B7" w:rsidP="00B14A9B">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E4F3FA" w14:textId="77777777" w:rsidR="00CD60B7" w:rsidRPr="005F23CF" w:rsidRDefault="00CD60B7" w:rsidP="00B14A9B">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67709137" w14:textId="77777777" w:rsidR="00CD60B7" w:rsidRPr="005F23CF" w:rsidRDefault="00CD60B7" w:rsidP="00B14A9B">
            <w:pPr>
              <w:pStyle w:val="TAL"/>
              <w:rPr>
                <w:rFonts w:ascii="Times New Roman" w:hAnsi="Times New Roman"/>
                <w:color w:val="FF0000"/>
              </w:rPr>
            </w:pPr>
          </w:p>
          <w:p w14:paraId="647FCB30"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CD60B7" w14:paraId="7D5F6AF7" w14:textId="77777777" w:rsidTr="00B14A9B">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844877"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DCC4F0" w14:textId="77777777" w:rsidR="00CD60B7" w:rsidRPr="005F23CF" w:rsidRDefault="00CD60B7" w:rsidP="00B14A9B">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BFE81" w14:textId="77777777" w:rsidR="00CD60B7" w:rsidRPr="005F23CF" w:rsidRDefault="00CD60B7" w:rsidP="00B14A9B">
            <w:pPr>
              <w:pStyle w:val="TAL"/>
              <w:rPr>
                <w:rFonts w:ascii="Times New Roman" w:hAnsi="Times New Roman"/>
              </w:rPr>
            </w:pPr>
            <w:r w:rsidRPr="005F23CF">
              <w:rPr>
                <w:rFonts w:ascii="Times New Roman" w:hAnsi="Times New Roman"/>
                <w:lang w:val="da-DK"/>
              </w:rPr>
              <w:t xml:space="preserve"> 1,932 km (600 km altitude) </w:t>
            </w:r>
          </w:p>
          <w:p w14:paraId="5EDF9A77" w14:textId="77777777" w:rsidR="00CD60B7" w:rsidRPr="005F23CF" w:rsidRDefault="00CD60B7" w:rsidP="00B14A9B">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4335ADF5" w14:textId="77777777" w:rsidR="00CD60B7" w:rsidRPr="005F23CF" w:rsidRDefault="00CD60B7" w:rsidP="00B14A9B">
            <w:pPr>
              <w:pStyle w:val="TAL"/>
              <w:rPr>
                <w:rFonts w:ascii="Times New Roman" w:hAnsi="Times New Roman"/>
                <w:color w:val="FF0000"/>
                <w:lang w:val="da-DK"/>
              </w:rPr>
            </w:pPr>
            <w:r w:rsidRPr="005F23CF">
              <w:rPr>
                <w:rFonts w:ascii="Times New Roman" w:hAnsi="Times New Roman"/>
                <w:color w:val="FF0000"/>
                <w:lang w:val="da-DK"/>
              </w:rPr>
              <w:t>14018 km</w:t>
            </w:r>
          </w:p>
        </w:tc>
      </w:tr>
      <w:tr w:rsidR="00CD60B7" w14:paraId="4A33F806" w14:textId="77777777" w:rsidTr="00B14A9B">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0977333"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2B53E7" w14:textId="77777777" w:rsidR="00CD60B7" w:rsidRPr="005F23CF" w:rsidRDefault="00CD60B7" w:rsidP="00B14A9B">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3E9FBB" w14:textId="77777777" w:rsidR="00CD60B7" w:rsidRPr="005F23CF" w:rsidRDefault="00CD60B7" w:rsidP="00B14A9B">
            <w:pPr>
              <w:pStyle w:val="TAL"/>
              <w:rPr>
                <w:rFonts w:ascii="Times New Roman" w:hAnsi="Times New Roman"/>
              </w:rPr>
            </w:pPr>
            <w:r w:rsidRPr="005F23CF">
              <w:rPr>
                <w:rFonts w:ascii="Times New Roman" w:hAnsi="Times New Roman"/>
              </w:rPr>
              <w:t>25.77 ms (600km) (service and feeder links)</w:t>
            </w:r>
          </w:p>
          <w:p w14:paraId="1782A878" w14:textId="77777777" w:rsidR="00CD60B7" w:rsidRPr="005F23CF" w:rsidRDefault="00CD60B7" w:rsidP="00B14A9B">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0A85CDC7"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95.19 ms  (service and feeder links)</w:t>
            </w:r>
          </w:p>
        </w:tc>
      </w:tr>
      <w:tr w:rsidR="00CD60B7" w14:paraId="7989F7E0" w14:textId="77777777" w:rsidTr="00B14A9B">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BEE8E1"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F8CC64" w14:textId="77777777" w:rsidR="00CD60B7" w:rsidRPr="005F23CF" w:rsidRDefault="00CD60B7" w:rsidP="00B14A9B">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C5EB32" w14:textId="77777777" w:rsidR="00CD60B7" w:rsidRPr="005F23CF" w:rsidRDefault="00CD60B7" w:rsidP="00B14A9B">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7EDCD951"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13.4 ms</w:t>
            </w:r>
          </w:p>
        </w:tc>
      </w:tr>
      <w:tr w:rsidR="00CD60B7" w14:paraId="54598371"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F74B87" w14:textId="77777777" w:rsidR="00CD60B7" w:rsidRPr="005F23CF" w:rsidRDefault="00CD60B7" w:rsidP="00B14A9B">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195D52" w14:textId="77777777" w:rsidR="00CD60B7" w:rsidRPr="005F23CF" w:rsidRDefault="00CD60B7" w:rsidP="00B14A9B">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E067A" w14:textId="77777777" w:rsidR="00CD60B7" w:rsidRPr="005F23CF" w:rsidRDefault="00CD60B7" w:rsidP="00B14A9B">
            <w:pPr>
              <w:pStyle w:val="TAL"/>
              <w:rPr>
                <w:rFonts w:ascii="Times New Roman" w:hAnsi="Times New Roman"/>
              </w:rPr>
            </w:pPr>
            <w:r w:rsidRPr="005F23CF">
              <w:rPr>
                <w:rFonts w:ascii="Times New Roman" w:hAnsi="Times New Roman"/>
              </w:rPr>
              <w:t xml:space="preserve">24 ppm (600km) </w:t>
            </w:r>
          </w:p>
          <w:p w14:paraId="08EB618C" w14:textId="77777777" w:rsidR="00CD60B7" w:rsidRPr="005F23CF" w:rsidRDefault="00CD60B7" w:rsidP="00B14A9B">
            <w:pPr>
              <w:pStyle w:val="TAL"/>
              <w:rPr>
                <w:rFonts w:ascii="Times New Roman" w:hAnsi="Times New Roman"/>
              </w:rPr>
            </w:pPr>
            <w:r w:rsidRPr="005F23CF">
              <w:rPr>
                <w:rFonts w:ascii="Times New Roman" w:hAnsi="Times New Roman"/>
              </w:rPr>
              <w:t xml:space="preserve"> 21ppm(1200km) </w:t>
            </w:r>
          </w:p>
          <w:p w14:paraId="4909E890" w14:textId="77777777" w:rsidR="00CD60B7" w:rsidRPr="005F23CF" w:rsidRDefault="00CD60B7" w:rsidP="00B14A9B">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1C2BB8B4"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7.5 ppm</w:t>
            </w:r>
          </w:p>
        </w:tc>
      </w:tr>
      <w:tr w:rsidR="00CD60B7" w14:paraId="5F9788E1"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9146CC8" w14:textId="77777777" w:rsidR="00CD60B7" w:rsidRPr="005F23CF" w:rsidRDefault="00CD60B7" w:rsidP="00B14A9B">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9DE941" w14:textId="77777777" w:rsidR="00CD60B7" w:rsidRPr="005F23CF" w:rsidRDefault="00CD60B7" w:rsidP="00B14A9B">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0A5016" w14:textId="77777777" w:rsidR="00CD60B7" w:rsidRPr="005F23CF" w:rsidRDefault="00CD60B7" w:rsidP="00B14A9B">
            <w:pPr>
              <w:pStyle w:val="TAL"/>
              <w:rPr>
                <w:rFonts w:ascii="Times New Roman" w:hAnsi="Times New Roman"/>
              </w:rPr>
            </w:pPr>
            <w:r w:rsidRPr="005F23CF">
              <w:rPr>
                <w:rFonts w:ascii="Times New Roman" w:hAnsi="Times New Roman"/>
              </w:rPr>
              <w:t xml:space="preserve">  0.27 ppm/s (600km) </w:t>
            </w:r>
          </w:p>
          <w:p w14:paraId="5EAF1E01" w14:textId="77777777" w:rsidR="00CD60B7" w:rsidRPr="005F23CF" w:rsidRDefault="00CD60B7" w:rsidP="00B14A9B">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7F1EE72C"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0.003 ppm/s</w:t>
            </w:r>
          </w:p>
        </w:tc>
      </w:tr>
      <w:tr w:rsidR="00CD60B7" w14:paraId="00945CB4"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6B105B" w14:textId="77777777" w:rsidR="00CD60B7" w:rsidRPr="005F23CF" w:rsidRDefault="00CD60B7" w:rsidP="00B14A9B">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5F4D1F" w14:textId="77777777" w:rsidR="00CD60B7" w:rsidRPr="005F23CF" w:rsidRDefault="00CD60B7" w:rsidP="00B14A9B">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1E84D6" w14:textId="77777777" w:rsidR="00CD60B7" w:rsidRPr="005F23CF" w:rsidRDefault="00CD60B7" w:rsidP="00B14A9B">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19DAF922"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Min 0 km/s (stationary device), max 120 km/h</w:t>
            </w:r>
          </w:p>
        </w:tc>
      </w:tr>
      <w:tr w:rsidR="00CD60B7" w14:paraId="5558B6A2"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6B52694" w14:textId="77777777" w:rsidR="00CD60B7" w:rsidRPr="005F23CF" w:rsidRDefault="00CD60B7" w:rsidP="00B14A9B">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95D6A7" w14:textId="77777777" w:rsidR="00CD60B7" w:rsidRPr="005F23CF" w:rsidRDefault="00CD60B7" w:rsidP="00B14A9B">
            <w:pPr>
              <w:pStyle w:val="TAL"/>
              <w:rPr>
                <w:rFonts w:ascii="Times New Roman" w:hAnsi="Times New Roman"/>
              </w:rPr>
            </w:pPr>
            <w:r w:rsidRPr="005F23CF">
              <w:rPr>
                <w:rFonts w:ascii="Times New Roman" w:hAnsi="Times New Roman"/>
              </w:rPr>
              <w:t xml:space="preserve">Omnidirectional antenna with 0 </w:t>
            </w:r>
            <w:proofErr w:type="spellStart"/>
            <w:r w:rsidRPr="005F23CF">
              <w:rPr>
                <w:rFonts w:ascii="Times New Roman" w:hAnsi="Times New Roman"/>
              </w:rPr>
              <w:t>dBi</w:t>
            </w:r>
            <w:proofErr w:type="spellEnd"/>
            <w:r w:rsidRPr="005F23CF">
              <w:rPr>
                <w:rFonts w:ascii="Times New Roman" w:hAnsi="Times New Roman"/>
              </w:rPr>
              <w:t xml:space="preserve"> TX antenna gain and 0 </w:t>
            </w:r>
            <w:proofErr w:type="spellStart"/>
            <w:r w:rsidRPr="005F23CF">
              <w:rPr>
                <w:rFonts w:ascii="Times New Roman" w:hAnsi="Times New Roman"/>
              </w:rPr>
              <w:t>dBi</w:t>
            </w:r>
            <w:proofErr w:type="spellEnd"/>
            <w:r w:rsidRPr="005F23CF">
              <w:rPr>
                <w:rFonts w:ascii="Times New Roman" w:hAnsi="Times New Roman"/>
              </w:rPr>
              <w:t xml:space="preserve"> RX antenna gain (NOTE 4) </w:t>
            </w:r>
          </w:p>
        </w:tc>
      </w:tr>
      <w:tr w:rsidR="00CD60B7" w14:paraId="0E272F53"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634955" w14:textId="77777777" w:rsidR="00CD60B7" w:rsidRPr="005F23CF" w:rsidRDefault="00CD60B7" w:rsidP="00B14A9B">
            <w:pPr>
              <w:pStyle w:val="TAL"/>
              <w:rPr>
                <w:rFonts w:ascii="Times New Roman" w:hAnsi="Times New Roman"/>
              </w:rPr>
            </w:pPr>
            <w:r w:rsidRPr="005F23CF">
              <w:rPr>
                <w:rFonts w:ascii="Times New Roman" w:hAnsi="Times New Roman"/>
              </w:rPr>
              <w:t xml:space="preserve">C-IoT device max </w:t>
            </w:r>
            <w:proofErr w:type="spellStart"/>
            <w:r w:rsidRPr="005F23CF">
              <w:rPr>
                <w:rFonts w:ascii="Times New Roman" w:hAnsi="Times New Roman"/>
              </w:rPr>
              <w:t>Tx</w:t>
            </w:r>
            <w:proofErr w:type="spellEnd"/>
            <w:r w:rsidRPr="005F23CF">
              <w:rPr>
                <w:rFonts w:ascii="Times New Roman" w:hAnsi="Times New Roman"/>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010B9C" w14:textId="77777777" w:rsidR="00CD60B7" w:rsidRPr="005F23CF" w:rsidRDefault="00CD60B7" w:rsidP="00B14A9B">
            <w:pPr>
              <w:pStyle w:val="TAL"/>
              <w:rPr>
                <w:rFonts w:ascii="Times New Roman" w:hAnsi="Times New Roman"/>
              </w:rPr>
            </w:pPr>
            <w:r w:rsidRPr="005F23CF">
              <w:rPr>
                <w:rFonts w:ascii="Times New Roman" w:hAnsi="Times New Roman"/>
              </w:rPr>
              <w:t xml:space="preserve">UE power class 3 with up to 200 </w:t>
            </w:r>
            <w:proofErr w:type="spellStart"/>
            <w:r w:rsidRPr="005F23CF">
              <w:rPr>
                <w:rFonts w:ascii="Times New Roman" w:hAnsi="Times New Roman"/>
              </w:rPr>
              <w:t>mW</w:t>
            </w:r>
            <w:proofErr w:type="spellEnd"/>
            <w:r w:rsidRPr="005F23CF">
              <w:rPr>
                <w:rFonts w:ascii="Times New Roman" w:hAnsi="Times New Roman"/>
              </w:rPr>
              <w:t xml:space="preserve"> (23dBm), UE power class 5 with up to 100 </w:t>
            </w:r>
            <w:proofErr w:type="spellStart"/>
            <w:r w:rsidRPr="005F23CF">
              <w:rPr>
                <w:rFonts w:ascii="Times New Roman" w:hAnsi="Times New Roman"/>
              </w:rPr>
              <w:t>mW</w:t>
            </w:r>
            <w:proofErr w:type="spellEnd"/>
            <w:r w:rsidRPr="005F23CF">
              <w:rPr>
                <w:rFonts w:ascii="Times New Roman" w:hAnsi="Times New Roman"/>
              </w:rPr>
              <w:t xml:space="preserve"> (20 dBm) </w:t>
            </w:r>
          </w:p>
        </w:tc>
      </w:tr>
      <w:tr w:rsidR="00CD60B7" w14:paraId="0C4E1796"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4F39DA" w14:textId="77777777" w:rsidR="00CD60B7" w:rsidRPr="005F23CF" w:rsidRDefault="00CD60B7" w:rsidP="00B14A9B">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A6B2A99" w14:textId="77777777" w:rsidR="00CD60B7" w:rsidRPr="005F23CF" w:rsidRDefault="00CD60B7" w:rsidP="00B14A9B">
            <w:pPr>
              <w:pStyle w:val="TAL"/>
              <w:rPr>
                <w:rFonts w:ascii="Times New Roman" w:hAnsi="Times New Roman"/>
              </w:rPr>
            </w:pPr>
            <w:r w:rsidRPr="005F23CF">
              <w:rPr>
                <w:rFonts w:ascii="Times New Roman" w:hAnsi="Times New Roman"/>
              </w:rPr>
              <w:t>Omnidirectional antenna: 7 dB or 9 dB (NOTE 5)</w:t>
            </w:r>
          </w:p>
        </w:tc>
      </w:tr>
      <w:tr w:rsidR="00CD60B7" w14:paraId="4E6B0108" w14:textId="77777777" w:rsidTr="00B14A9B">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2AEB8D77" w14:textId="77777777" w:rsidR="00CD60B7" w:rsidRPr="005F23CF" w:rsidRDefault="00CD60B7" w:rsidP="00B14A9B">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99EDC02" w14:textId="77777777" w:rsidR="00CD60B7" w:rsidRPr="005F23CF" w:rsidRDefault="00CD60B7" w:rsidP="00B14A9B">
            <w:pPr>
              <w:pStyle w:val="TAL"/>
              <w:rPr>
                <w:rFonts w:ascii="Times New Roman" w:hAnsi="Times New Roman"/>
              </w:rPr>
            </w:pPr>
            <w:r w:rsidRPr="005F23CF">
              <w:rPr>
                <w:rFonts w:ascii="Times New Roman" w:hAnsi="Times New Roman"/>
              </w:rPr>
              <w:t>3GPP defined Narrow Band IoT and eMTC</w:t>
            </w:r>
          </w:p>
        </w:tc>
      </w:tr>
      <w:tr w:rsidR="00CD60B7" w14:paraId="1DF0FFD5" w14:textId="77777777" w:rsidTr="00B14A9B">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7A13749B" w14:textId="77777777" w:rsidR="00CD60B7" w:rsidRPr="005F23CF" w:rsidRDefault="00CD60B7" w:rsidP="00B14A9B">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576D634E" w14:textId="77777777" w:rsidR="00CD60B7" w:rsidRPr="005F23CF" w:rsidRDefault="00CD60B7" w:rsidP="00B14A9B">
            <w:pPr>
              <w:pStyle w:val="TAN"/>
              <w:rPr>
                <w:rFonts w:ascii="Times New Roman" w:hAnsi="Times New Roman"/>
              </w:rPr>
            </w:pPr>
            <w:r w:rsidRPr="005F23CF">
              <w:rPr>
                <w:rFonts w:ascii="Times New Roman" w:hAnsi="Times New Roman"/>
              </w:rPr>
              <w:t>NOTE 2:      This beam size refers to the Nadir pointing of the satellite.</w:t>
            </w:r>
          </w:p>
          <w:p w14:paraId="1A879110" w14:textId="77777777" w:rsidR="00CD60B7" w:rsidRPr="005F23CF" w:rsidRDefault="00CD60B7" w:rsidP="00B14A9B">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5DD4D19A" w14:textId="77777777" w:rsidR="00CD60B7" w:rsidRPr="005F23CF" w:rsidRDefault="00CD60B7" w:rsidP="00B14A9B">
            <w:pPr>
              <w:pStyle w:val="TAN"/>
              <w:rPr>
                <w:rFonts w:ascii="Times New Roman" w:hAnsi="Times New Roman"/>
              </w:rPr>
            </w:pPr>
            <w:r w:rsidRPr="005F23CF">
              <w:rPr>
                <w:rFonts w:ascii="Times New Roman" w:hAnsi="Times New Roman"/>
              </w:rPr>
              <w:t>NOTE 4:      The use of a Circular polarized antenna is optional.</w:t>
            </w:r>
          </w:p>
          <w:p w14:paraId="4879E307" w14:textId="77777777" w:rsidR="00CD60B7" w:rsidRPr="005F23CF" w:rsidRDefault="00CD60B7" w:rsidP="00B14A9B">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07075478" w14:textId="77777777" w:rsidR="00CD60B7" w:rsidRPr="005F23CF" w:rsidRDefault="00CD60B7" w:rsidP="00B14A9B">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3F4039AA" w14:textId="77777777" w:rsidR="00CD60B7" w:rsidRPr="005F23CF" w:rsidRDefault="00CD60B7" w:rsidP="00B14A9B">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41935663" w14:textId="77777777" w:rsidR="00CD60B7" w:rsidRDefault="00CD60B7" w:rsidP="00CD60B7">
      <w:pPr>
        <w:snapToGrid w:val="0"/>
        <w:spacing w:beforeLines="50" w:before="120" w:afterLines="50" w:after="120"/>
        <w:rPr>
          <w:rFonts w:ascii="Calibri" w:eastAsia="SimSun" w:hAnsi="Calibri"/>
          <w:b/>
          <w:bCs/>
          <w:i/>
          <w:iCs/>
          <w:color w:val="FF0000"/>
          <w:sz w:val="22"/>
          <w:szCs w:val="22"/>
          <w:lang w:eastAsia="zh-CN"/>
        </w:rPr>
      </w:pPr>
    </w:p>
    <w:p w14:paraId="4C65DCCB"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7AD446DD" w14:textId="77777777" w:rsidR="00CD60B7" w:rsidRPr="005F23CF" w:rsidRDefault="00CD60B7" w:rsidP="00CD60B7">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3CAF7470" w14:textId="77777777" w:rsidR="00CD60B7" w:rsidRDefault="00CD60B7" w:rsidP="00CD60B7">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CD60B7" w14:paraId="0C3FE4BD" w14:textId="77777777" w:rsidTr="00B14A9B">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12B2BF" w14:textId="77777777" w:rsidR="00CD60B7" w:rsidRPr="005F23CF" w:rsidRDefault="00CD60B7" w:rsidP="00B14A9B">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01CDC" w14:textId="77777777" w:rsidR="00CD60B7" w:rsidRPr="005F23CF" w:rsidRDefault="00CD60B7" w:rsidP="00B14A9B">
            <w:pPr>
              <w:rPr>
                <w:b/>
                <w:bCs/>
                <w:i/>
                <w:color w:val="000000"/>
                <w:sz w:val="24"/>
                <w:szCs w:val="24"/>
              </w:rPr>
            </w:pPr>
            <w:r w:rsidRPr="005F23CF">
              <w:rPr>
                <w:b/>
                <w:bCs/>
                <w:i/>
                <w:color w:val="000000"/>
              </w:rPr>
              <w:t>Proposed MEO Scenarios (Set 5)</w:t>
            </w:r>
          </w:p>
        </w:tc>
      </w:tr>
      <w:tr w:rsidR="00CD60B7" w14:paraId="0FD5E4B0" w14:textId="77777777" w:rsidTr="00B14A9B">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0A36DEB6" w14:textId="77777777" w:rsidR="00CD60B7" w:rsidRPr="005F23CF" w:rsidRDefault="00CD60B7" w:rsidP="00B14A9B">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60A9A7F" w14:textId="77777777" w:rsidR="00CD60B7" w:rsidRPr="005F23CF" w:rsidRDefault="00CD60B7" w:rsidP="00B14A9B">
            <w:pPr>
              <w:rPr>
                <w:i/>
                <w:color w:val="000000"/>
              </w:rPr>
            </w:pPr>
            <w:r w:rsidRPr="005F23CF">
              <w:rPr>
                <w:i/>
                <w:color w:val="000000"/>
              </w:rPr>
              <w:t>MEO</w:t>
            </w:r>
          </w:p>
        </w:tc>
      </w:tr>
      <w:tr w:rsidR="00CD60B7" w14:paraId="5E0A607B"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BB2F2CE" w14:textId="77777777" w:rsidR="00CD60B7" w:rsidRPr="005F23CF" w:rsidRDefault="00CD60B7" w:rsidP="00B14A9B">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198B86" w14:textId="77777777" w:rsidR="00CD60B7" w:rsidRPr="005F23CF" w:rsidRDefault="00CD60B7" w:rsidP="00B14A9B">
            <w:pPr>
              <w:rPr>
                <w:i/>
                <w:color w:val="000000"/>
              </w:rPr>
            </w:pPr>
            <w:r w:rsidRPr="005F23CF">
              <w:rPr>
                <w:i/>
                <w:color w:val="000000"/>
              </w:rPr>
              <w:t>10,000 km</w:t>
            </w:r>
          </w:p>
        </w:tc>
      </w:tr>
      <w:tr w:rsidR="00CD60B7" w14:paraId="3A3EC253" w14:textId="77777777" w:rsidTr="00B14A9B">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242F7E" w14:textId="77777777" w:rsidR="00CD60B7" w:rsidRPr="005F23CF" w:rsidRDefault="00CD60B7" w:rsidP="00B14A9B">
            <w:pPr>
              <w:jc w:val="center"/>
              <w:rPr>
                <w:i/>
                <w:color w:val="2E74B5"/>
              </w:rPr>
            </w:pPr>
            <w:r w:rsidRPr="005F23CF">
              <w:rPr>
                <w:i/>
              </w:rPr>
              <w:t>Payload characteristics for DL transmission</w:t>
            </w:r>
          </w:p>
        </w:tc>
      </w:tr>
      <w:tr w:rsidR="00CD60B7" w14:paraId="15558B6A"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4B1C3EB" w14:textId="77777777" w:rsidR="00CD60B7" w:rsidRPr="005F23CF" w:rsidRDefault="00CD60B7" w:rsidP="00B14A9B">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2B5D914" w14:textId="77777777" w:rsidR="00CD60B7" w:rsidRPr="005F23CF" w:rsidRDefault="00CD60B7" w:rsidP="00B14A9B">
            <w:pPr>
              <w:rPr>
                <w:i/>
                <w:color w:val="000000"/>
              </w:rPr>
            </w:pPr>
            <w:r w:rsidRPr="005F23CF">
              <w:rPr>
                <w:i/>
                <w:color w:val="000000"/>
              </w:rPr>
              <w:t>S-band (i.e. 2 GHz)</w:t>
            </w:r>
          </w:p>
        </w:tc>
      </w:tr>
      <w:tr w:rsidR="00CD60B7" w14:paraId="018D248C"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D22F5D" w14:textId="77777777" w:rsidR="00CD60B7" w:rsidRPr="005F23CF" w:rsidRDefault="00CD60B7" w:rsidP="00B14A9B">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6FC2B3" w14:textId="77777777" w:rsidR="00CD60B7" w:rsidRPr="005F23CF" w:rsidRDefault="00CD60B7" w:rsidP="00B14A9B">
            <w:pPr>
              <w:rPr>
                <w:i/>
                <w:color w:val="000000"/>
              </w:rPr>
            </w:pPr>
            <w:r w:rsidRPr="005F23CF">
              <w:rPr>
                <w:i/>
                <w:color w:val="000000"/>
              </w:rPr>
              <w:t>1.5 m</w:t>
            </w:r>
          </w:p>
        </w:tc>
      </w:tr>
      <w:tr w:rsidR="00CD60B7" w14:paraId="2F08C327"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BFC855" w14:textId="77777777" w:rsidR="00CD60B7" w:rsidRPr="005F23CF" w:rsidRDefault="00CD60B7" w:rsidP="00B14A9B">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E752492" w14:textId="77777777" w:rsidR="00CD60B7" w:rsidRPr="005F23CF" w:rsidRDefault="00CD60B7" w:rsidP="00B14A9B">
            <w:pPr>
              <w:rPr>
                <w:b/>
                <w:bCs/>
                <w:i/>
                <w:color w:val="000000"/>
              </w:rPr>
            </w:pPr>
            <w:r w:rsidRPr="005F23CF">
              <w:rPr>
                <w:i/>
                <w:color w:val="000000"/>
              </w:rPr>
              <w:t>45.4 dBW/MHz</w:t>
            </w:r>
          </w:p>
        </w:tc>
      </w:tr>
      <w:tr w:rsidR="00CD60B7" w14:paraId="25683B49"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3383AF" w14:textId="77777777" w:rsidR="00CD60B7" w:rsidRPr="005F23CF" w:rsidRDefault="00CD60B7" w:rsidP="00B14A9B">
            <w:pPr>
              <w:rPr>
                <w:i/>
              </w:rPr>
            </w:pPr>
            <w:r w:rsidRPr="005F23CF">
              <w:rPr>
                <w:i/>
              </w:rPr>
              <w:t xml:space="preserve">Satellite </w:t>
            </w:r>
            <w:proofErr w:type="spellStart"/>
            <w:r w:rsidRPr="005F23CF">
              <w:rPr>
                <w:i/>
              </w:rPr>
              <w:t>Tx</w:t>
            </w:r>
            <w:proofErr w:type="spellEnd"/>
            <w:r w:rsidRPr="005F23CF">
              <w:rPr>
                <w:i/>
              </w:rPr>
              <w:t xml:space="preserve">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94FCC95" w14:textId="77777777" w:rsidR="00CD60B7" w:rsidRPr="005F23CF" w:rsidRDefault="00CD60B7" w:rsidP="00B14A9B">
            <w:pPr>
              <w:rPr>
                <w:b/>
                <w:bCs/>
                <w:i/>
                <w:color w:val="000000"/>
              </w:rPr>
            </w:pPr>
            <w:r w:rsidRPr="005F23CF">
              <w:rPr>
                <w:i/>
                <w:color w:val="000000"/>
              </w:rPr>
              <w:t xml:space="preserve">28.1 </w:t>
            </w:r>
            <w:proofErr w:type="spellStart"/>
            <w:r w:rsidRPr="005F23CF">
              <w:rPr>
                <w:i/>
                <w:color w:val="000000"/>
              </w:rPr>
              <w:t>dBi</w:t>
            </w:r>
            <w:proofErr w:type="spellEnd"/>
          </w:p>
        </w:tc>
      </w:tr>
      <w:tr w:rsidR="00CD60B7" w14:paraId="1BFB05B4"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AB71A1D" w14:textId="77777777" w:rsidR="00CD60B7" w:rsidRPr="005F23CF" w:rsidRDefault="00CD60B7" w:rsidP="00B14A9B">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D71A606" w14:textId="77777777" w:rsidR="00CD60B7" w:rsidRPr="005F23CF" w:rsidRDefault="00CD60B7" w:rsidP="00B14A9B">
            <w:pPr>
              <w:rPr>
                <w:i/>
                <w:color w:val="000000"/>
              </w:rPr>
            </w:pPr>
            <w:r w:rsidRPr="005F23CF">
              <w:rPr>
                <w:i/>
                <w:color w:val="000000"/>
              </w:rPr>
              <w:t>6.5 degrees</w:t>
            </w:r>
          </w:p>
        </w:tc>
      </w:tr>
      <w:tr w:rsidR="00CD60B7" w14:paraId="6110A330"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81695D9" w14:textId="77777777" w:rsidR="00CD60B7" w:rsidRPr="005F23CF" w:rsidRDefault="00CD60B7" w:rsidP="00B14A9B">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57F55EF" w14:textId="77777777" w:rsidR="00CD60B7" w:rsidRPr="005F23CF" w:rsidRDefault="00CD60B7" w:rsidP="00B14A9B">
            <w:pPr>
              <w:rPr>
                <w:i/>
                <w:color w:val="000000"/>
              </w:rPr>
            </w:pPr>
            <w:r w:rsidRPr="005F23CF">
              <w:rPr>
                <w:i/>
                <w:color w:val="000000"/>
              </w:rPr>
              <w:t>1140 km</w:t>
            </w:r>
          </w:p>
        </w:tc>
      </w:tr>
      <w:tr w:rsidR="00CD60B7" w14:paraId="0B229906" w14:textId="77777777" w:rsidTr="00B14A9B">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65161D2" w14:textId="77777777" w:rsidR="00CD60B7" w:rsidRPr="005F23CF" w:rsidRDefault="00CD60B7" w:rsidP="00B14A9B">
            <w:pPr>
              <w:jc w:val="center"/>
              <w:rPr>
                <w:i/>
                <w:color w:val="1F4E79"/>
              </w:rPr>
            </w:pPr>
            <w:r w:rsidRPr="005F23CF">
              <w:rPr>
                <w:i/>
              </w:rPr>
              <w:t>Payload characteristics for UL reception</w:t>
            </w:r>
          </w:p>
        </w:tc>
      </w:tr>
      <w:tr w:rsidR="00CD60B7" w14:paraId="45382A03"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9552597" w14:textId="77777777" w:rsidR="00CD60B7" w:rsidRPr="005F23CF" w:rsidRDefault="00CD60B7" w:rsidP="00B14A9B">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28FE45A" w14:textId="77777777" w:rsidR="00CD60B7" w:rsidRPr="005F23CF" w:rsidRDefault="00CD60B7" w:rsidP="00B14A9B">
            <w:pPr>
              <w:rPr>
                <w:i/>
                <w:color w:val="000000"/>
              </w:rPr>
            </w:pPr>
            <w:r w:rsidRPr="005F23CF">
              <w:rPr>
                <w:i/>
                <w:color w:val="000000"/>
              </w:rPr>
              <w:t>S-band (i.e. 2 GHz)</w:t>
            </w:r>
          </w:p>
        </w:tc>
      </w:tr>
      <w:tr w:rsidR="00CD60B7" w14:paraId="7555E6DB"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6B07C59" w14:textId="77777777" w:rsidR="00CD60B7" w:rsidRPr="005F23CF" w:rsidRDefault="00CD60B7" w:rsidP="00B14A9B">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B9F3236" w14:textId="77777777" w:rsidR="00CD60B7" w:rsidRPr="005F23CF" w:rsidRDefault="00CD60B7" w:rsidP="00B14A9B">
            <w:pPr>
              <w:rPr>
                <w:i/>
                <w:color w:val="000000"/>
              </w:rPr>
            </w:pPr>
            <w:r w:rsidRPr="005F23CF">
              <w:rPr>
                <w:i/>
                <w:color w:val="000000"/>
              </w:rPr>
              <w:t>1.5 m</w:t>
            </w:r>
          </w:p>
        </w:tc>
      </w:tr>
      <w:tr w:rsidR="00CD60B7" w14:paraId="787A3E9D"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B8643F6" w14:textId="77777777" w:rsidR="00CD60B7" w:rsidRPr="005F23CF" w:rsidRDefault="00CD60B7" w:rsidP="00B14A9B">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8EA1D7D" w14:textId="77777777" w:rsidR="00CD60B7" w:rsidRPr="005F23CF" w:rsidRDefault="00CD60B7" w:rsidP="00B14A9B">
            <w:pPr>
              <w:rPr>
                <w:b/>
                <w:bCs/>
                <w:i/>
                <w:color w:val="000000"/>
              </w:rPr>
            </w:pPr>
            <w:r w:rsidRPr="005F23CF">
              <w:rPr>
                <w:i/>
                <w:color w:val="000000"/>
              </w:rPr>
              <w:t>3.8 dB/K</w:t>
            </w:r>
          </w:p>
        </w:tc>
      </w:tr>
      <w:tr w:rsidR="00CD60B7" w14:paraId="17BEEA30"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4C1170F" w14:textId="77777777" w:rsidR="00CD60B7" w:rsidRPr="005F23CF" w:rsidRDefault="00CD60B7" w:rsidP="00B14A9B">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E9E3E09" w14:textId="77777777" w:rsidR="00CD60B7" w:rsidRPr="005F23CF" w:rsidRDefault="00CD60B7" w:rsidP="00B14A9B">
            <w:pPr>
              <w:rPr>
                <w:i/>
                <w:color w:val="000000"/>
              </w:rPr>
            </w:pPr>
            <w:r w:rsidRPr="005F23CF">
              <w:rPr>
                <w:i/>
                <w:color w:val="000000"/>
              </w:rPr>
              <w:t xml:space="preserve">28.1 </w:t>
            </w:r>
            <w:proofErr w:type="spellStart"/>
            <w:r w:rsidRPr="005F23CF">
              <w:rPr>
                <w:i/>
                <w:color w:val="000000"/>
              </w:rPr>
              <w:t>dBi</w:t>
            </w:r>
            <w:proofErr w:type="spellEnd"/>
          </w:p>
        </w:tc>
      </w:tr>
      <w:tr w:rsidR="00CD60B7" w14:paraId="17503DFD" w14:textId="77777777" w:rsidTr="00B14A9B">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2B044A" w14:textId="77777777" w:rsidR="00CD60B7" w:rsidRPr="005F23CF" w:rsidRDefault="00CD60B7" w:rsidP="00B14A9B">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7C66C1BD"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0D235DA9"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20CCC263" w14:textId="77777777" w:rsidR="00CD60B7" w:rsidRPr="005F23CF" w:rsidRDefault="00CD60B7" w:rsidP="00CD60B7">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CD60B7" w14:paraId="73B81E74" w14:textId="77777777" w:rsidTr="00B14A9B">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A06F6" w14:textId="77777777" w:rsidR="00CD60B7" w:rsidRPr="005F23CF" w:rsidRDefault="00CD60B7" w:rsidP="00B14A9B">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9F1A5" w14:textId="77777777" w:rsidR="00CD60B7" w:rsidRPr="005F23CF" w:rsidRDefault="00CD60B7" w:rsidP="00B14A9B">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CD60B7" w14:paraId="70FF492A"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54E56" w14:textId="77777777" w:rsidR="00CD60B7" w:rsidRPr="005F23CF" w:rsidRDefault="00CD60B7" w:rsidP="00B14A9B">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244B1F5F" w14:textId="77777777" w:rsidR="00CD60B7" w:rsidRPr="005F23CF" w:rsidRDefault="00CD60B7" w:rsidP="00B14A9B">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CD60B7" w14:paraId="1DC85E4E"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6BF4E" w14:textId="77777777" w:rsidR="00CD60B7" w:rsidRPr="005F23CF" w:rsidRDefault="00CD60B7" w:rsidP="00B14A9B">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405CE4D" w14:textId="77777777" w:rsidR="00CD60B7" w:rsidRPr="005F23CF" w:rsidRDefault="00CD60B7" w:rsidP="00B14A9B">
            <w:pPr>
              <w:spacing w:before="60"/>
              <w:jc w:val="center"/>
              <w:rPr>
                <w:i/>
                <w:lang w:eastAsia="es-ES"/>
              </w:rPr>
            </w:pPr>
            <w:r w:rsidRPr="005F23CF">
              <w:rPr>
                <w:i/>
                <w:color w:val="1F497D"/>
                <w:lang w:eastAsia="es-ES"/>
              </w:rPr>
              <w:t>[</w:t>
            </w:r>
            <w:r w:rsidRPr="005F23CF">
              <w:rPr>
                <w:i/>
                <w:lang w:eastAsia="es-ES"/>
              </w:rPr>
              <w:t>90 degrees</w:t>
            </w:r>
            <w:r w:rsidRPr="005F23CF">
              <w:rPr>
                <w:i/>
                <w:color w:val="1F497D"/>
                <w:lang w:eastAsia="es-ES"/>
              </w:rPr>
              <w:t>]</w:t>
            </w:r>
          </w:p>
        </w:tc>
      </w:tr>
      <w:tr w:rsidR="00CD60B7" w14:paraId="616A4331"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69367" w14:textId="77777777" w:rsidR="00CD60B7" w:rsidRPr="005F23CF" w:rsidRDefault="00CD60B7" w:rsidP="00B14A9B">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E1B1AF" w14:textId="77777777" w:rsidR="00CD60B7" w:rsidRPr="005F23CF" w:rsidRDefault="00CD60B7" w:rsidP="00B14A9B">
            <w:pPr>
              <w:spacing w:before="60"/>
              <w:jc w:val="center"/>
              <w:rPr>
                <w:i/>
                <w:lang w:eastAsia="es-ES"/>
              </w:rPr>
            </w:pPr>
            <w:r w:rsidRPr="005F23CF">
              <w:rPr>
                <w:i/>
                <w:color w:val="1F497D"/>
                <w:lang w:eastAsia="es-ES"/>
              </w:rPr>
              <w:t>[</w:t>
            </w:r>
            <w:r w:rsidRPr="005F23CF">
              <w:rPr>
                <w:i/>
                <w:lang w:eastAsia="es-ES"/>
              </w:rPr>
              <w:t>86.1 degrees</w:t>
            </w:r>
            <w:r w:rsidRPr="005F23CF">
              <w:rPr>
                <w:i/>
                <w:color w:val="1F497D"/>
                <w:lang w:eastAsia="es-ES"/>
              </w:rPr>
              <w:t>]</w:t>
            </w:r>
          </w:p>
        </w:tc>
      </w:tr>
      <w:tr w:rsidR="00CD60B7" w14:paraId="41AFBE97"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0869E" w14:textId="77777777" w:rsidR="00CD60B7" w:rsidRPr="005F23CF" w:rsidRDefault="00CD60B7" w:rsidP="00B14A9B">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D5930BE" w14:textId="77777777" w:rsidR="00CD60B7" w:rsidRPr="005F23CF" w:rsidRDefault="00CD60B7" w:rsidP="00B14A9B">
            <w:pPr>
              <w:spacing w:before="60"/>
              <w:jc w:val="center"/>
              <w:rPr>
                <w:i/>
                <w:lang w:eastAsia="es-ES"/>
              </w:rPr>
            </w:pPr>
            <w:r w:rsidRPr="005F23CF">
              <w:rPr>
                <w:i/>
                <w:color w:val="1F497D"/>
                <w:lang w:eastAsia="es-ES"/>
              </w:rPr>
              <w:t>[</w:t>
            </w:r>
            <w:r w:rsidRPr="005F23CF">
              <w:rPr>
                <w:i/>
                <w:lang w:eastAsia="es-ES"/>
              </w:rPr>
              <w:t>10042 km</w:t>
            </w:r>
            <w:r w:rsidRPr="005F23CF">
              <w:rPr>
                <w:i/>
                <w:color w:val="1F497D"/>
                <w:lang w:eastAsia="es-ES"/>
              </w:rPr>
              <w:t>]</w:t>
            </w:r>
          </w:p>
        </w:tc>
      </w:tr>
    </w:tbl>
    <w:p w14:paraId="0E2F9155"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51E721A0"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observation in TR 36.763: The </w:t>
      </w:r>
      <w:proofErr w:type="spellStart"/>
      <w:proofErr w:type="gramStart"/>
      <w:r w:rsidRPr="005F23CF">
        <w:rPr>
          <w:b/>
          <w:bCs/>
          <w:i/>
          <w:iCs/>
          <w:szCs w:val="22"/>
          <w:lang w:eastAsia="zh-CN"/>
        </w:rPr>
        <w:t>doppler</w:t>
      </w:r>
      <w:proofErr w:type="spellEnd"/>
      <w:proofErr w:type="gramEnd"/>
      <w:r w:rsidRPr="005F23CF">
        <w:rPr>
          <w:b/>
          <w:bCs/>
          <w:i/>
          <w:iCs/>
          <w:szCs w:val="22"/>
          <w:lang w:eastAsia="zh-CN"/>
        </w:rPr>
        <w:t xml:space="preserve"> shift/variation and the delay variation for MEO are smaller than for LEO. The maximum delay for MEO is smaller than for GEO. The IoT-NTN enhancements for LEO and GEO should be sufficient to support MEO.</w:t>
      </w:r>
    </w:p>
    <w:p w14:paraId="2B01D65C"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NOTE: The parameter for MEO is only for information and evaluation/enhancements are mainly considered for GEO and LEO. These may be applicable for MEO.</w:t>
      </w:r>
    </w:p>
    <w:p w14:paraId="5E12A066" w14:textId="1DAC02F2" w:rsidR="000D7F11" w:rsidRDefault="000D7F11" w:rsidP="009D6196"/>
    <w:p w14:paraId="3E1546B3" w14:textId="077EFF79" w:rsidR="00CD60B7" w:rsidRPr="00CD60B7" w:rsidRDefault="00CD60B7" w:rsidP="009D6196">
      <w:pPr>
        <w:rPr>
          <w:u w:val="single"/>
        </w:rPr>
      </w:pPr>
      <w:r w:rsidRPr="00CD60B7">
        <w:rPr>
          <w:u w:val="single"/>
        </w:rPr>
        <w:t xml:space="preserve">Deployment modes: </w:t>
      </w:r>
    </w:p>
    <w:p w14:paraId="5ABDEE75" w14:textId="0E713BEB" w:rsidR="00961B01" w:rsidRPr="005851D7" w:rsidRDefault="000E33DA" w:rsidP="00961B01">
      <w:pPr>
        <w:snapToGrid w:val="0"/>
        <w:spacing w:beforeLines="50" w:before="120" w:afterLines="50" w:after="120"/>
        <w:rPr>
          <w:b/>
          <w:bCs/>
          <w:i/>
          <w:iCs/>
          <w:szCs w:val="22"/>
          <w:lang w:val="en-US" w:eastAsia="zh-CN"/>
        </w:rPr>
      </w:pPr>
      <w:r>
        <w:rPr>
          <w:b/>
          <w:bCs/>
          <w:i/>
          <w:iCs/>
          <w:szCs w:val="22"/>
          <w:highlight w:val="cyan"/>
          <w:lang w:eastAsia="zh-CN"/>
        </w:rPr>
        <w:t>First</w:t>
      </w:r>
      <w:r w:rsidR="00961B01">
        <w:rPr>
          <w:b/>
          <w:bCs/>
          <w:i/>
          <w:iCs/>
          <w:szCs w:val="22"/>
          <w:highlight w:val="cyan"/>
          <w:lang w:eastAsia="zh-CN"/>
        </w:rPr>
        <w:t xml:space="preserve"> </w:t>
      </w:r>
      <w:proofErr w:type="gramStart"/>
      <w:r w:rsidR="00961B01">
        <w:rPr>
          <w:b/>
          <w:bCs/>
          <w:i/>
          <w:iCs/>
          <w:szCs w:val="22"/>
          <w:highlight w:val="cyan"/>
          <w:lang w:eastAsia="zh-CN"/>
        </w:rPr>
        <w:t xml:space="preserve">round  </w:t>
      </w:r>
      <w:r>
        <w:rPr>
          <w:b/>
          <w:bCs/>
          <w:i/>
          <w:iCs/>
          <w:szCs w:val="22"/>
          <w:highlight w:val="cyan"/>
          <w:lang w:eastAsia="zh-CN"/>
        </w:rPr>
        <w:t>FL</w:t>
      </w:r>
      <w:proofErr w:type="gramEnd"/>
      <w:r w:rsidR="00961B01" w:rsidRPr="005851D7">
        <w:rPr>
          <w:b/>
          <w:bCs/>
          <w:i/>
          <w:iCs/>
          <w:szCs w:val="22"/>
          <w:highlight w:val="cyan"/>
          <w:lang w:eastAsia="zh-CN"/>
        </w:rPr>
        <w:t xml:space="preserve"> recommendation - Section 3.3.1</w:t>
      </w:r>
    </w:p>
    <w:p w14:paraId="4371E561" w14:textId="77777777" w:rsidR="00961B01" w:rsidRPr="005851D7" w:rsidRDefault="00961B01" w:rsidP="00961B01">
      <w:pPr>
        <w:snapToGrid w:val="0"/>
        <w:spacing w:beforeLines="50" w:before="120" w:afterLines="50" w:after="120"/>
        <w:rPr>
          <w:rStyle w:val="Emphasis"/>
          <w:sz w:val="22"/>
          <w:szCs w:val="24"/>
        </w:rPr>
      </w:pPr>
      <w:r w:rsidRPr="005851D7">
        <w:rPr>
          <w:rStyle w:val="Emphasis"/>
          <w:b/>
          <w:bCs/>
          <w:szCs w:val="22"/>
          <w:lang w:eastAsia="zh-CN"/>
        </w:rPr>
        <w:t>Moderator encourage comp</w:t>
      </w:r>
      <w:r>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w:t>
      </w:r>
      <w:proofErr w:type="spellStart"/>
      <w:r>
        <w:t>Echostar</w:t>
      </w:r>
      <w:proofErr w:type="spellEnd"/>
      <w:r>
        <w:t>/</w:t>
      </w:r>
      <w:proofErr w:type="spellStart"/>
      <w:r>
        <w:t>Hugues</w:t>
      </w:r>
      <w:proofErr w:type="spellEnd"/>
      <w:r>
        <w:t xml:space="preserve">,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lastRenderedPageBreak/>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4BB38276" w14:textId="1C37A10C" w:rsidR="00AE2898" w:rsidRDefault="00AE2898" w:rsidP="00AE2898">
      <w:pPr>
        <w:pStyle w:val="Heading2"/>
        <w:rPr>
          <w:lang w:val="en-US" w:eastAsia="zh-TW"/>
        </w:rPr>
      </w:pPr>
      <w:r>
        <w:rPr>
          <w:lang w:val="en-US" w:eastAsia="zh-TW"/>
        </w:rPr>
        <w:t>Moderator Summary</w:t>
      </w:r>
    </w:p>
    <w:p w14:paraId="1D492AC7" w14:textId="77777777" w:rsidR="00B72199" w:rsidRPr="00B72199" w:rsidRDefault="00B72199" w:rsidP="00B72199">
      <w:pPr>
        <w:snapToGrid w:val="0"/>
        <w:spacing w:beforeLines="50" w:before="120" w:afterLines="50" w:after="120"/>
        <w:rPr>
          <w:rFonts w:eastAsiaTheme="minorEastAsia"/>
          <w:lang w:eastAsia="zh-CN"/>
        </w:rPr>
      </w:pPr>
      <w:r w:rsidRPr="00B72199">
        <w:rPr>
          <w:rFonts w:eastAsiaTheme="minorEastAsia"/>
          <w:lang w:eastAsia="zh-CN"/>
        </w:rPr>
        <w:t>The following observations from individual company contributions were made:</w:t>
      </w:r>
    </w:p>
    <w:p w14:paraId="1AFAD748" w14:textId="77777777" w:rsid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Huawei observed the worst CNR for the four sets of satellites are around -12 dB, -16 dB, -13dB and -17dB, respectively.</w:t>
      </w:r>
    </w:p>
    <w:p w14:paraId="2421A778"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Vivo observed device antenna with 0 </w:t>
      </w:r>
      <w:proofErr w:type="spellStart"/>
      <w:r w:rsidRPr="00B72199">
        <w:rPr>
          <w:rFonts w:eastAsiaTheme="minorEastAsia"/>
          <w:lang w:eastAsia="zh-CN"/>
        </w:rPr>
        <w:t>dBi</w:t>
      </w:r>
      <w:proofErr w:type="spellEnd"/>
      <w:r w:rsidRPr="00B72199">
        <w:rPr>
          <w:rFonts w:eastAsiaTheme="minorEastAsia"/>
          <w:lang w:eastAsia="zh-CN"/>
        </w:rPr>
        <w:t xml:space="preserve"> gain assumption is optimistic for link budget calculations, lower antenna gain can be considered for the worst case, e.g. -5dBi.</w:t>
      </w:r>
    </w:p>
    <w:p w14:paraId="3A2276EB"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CATT recommended smaller uplink transmission bandwidth for larger UL CNR when channel condition is poor. CNR in some cases reached below -20dB. Further consider whether we need to support the case with -20 dB CNR.</w:t>
      </w:r>
    </w:p>
    <w:p w14:paraId="5738E46B"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MediaTek commented that NB-IoT can support the observed SNR UL and DL with moderate level of repetitions consistent with MCL=154 </w:t>
      </w:r>
      <w:proofErr w:type="spellStart"/>
      <w:r w:rsidRPr="00B72199">
        <w:rPr>
          <w:rFonts w:eastAsiaTheme="minorEastAsia"/>
          <w:lang w:eastAsia="zh-CN"/>
        </w:rPr>
        <w:t>dB.</w:t>
      </w:r>
      <w:proofErr w:type="spellEnd"/>
      <w:r w:rsidRPr="00B72199">
        <w:rPr>
          <w:rFonts w:eastAsiaTheme="minorEastAsia"/>
          <w:lang w:eastAsia="zh-CN"/>
        </w:rPr>
        <w:t xml:space="preserve"> MediaTek, Samsung results show lowest SNR observed are for Set 4 with -12 dB on DL and -2.4 dB or -8.5 dB (ST with SCS=3.75 kHz or 15 kHz) on UL.   </w:t>
      </w:r>
    </w:p>
    <w:p w14:paraId="3C9FCEE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59D1AC04"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CMCC observed that: For GEO with Set 2 satellite parameter, the UL CNR will reach -18.8dB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-26.5dB level for eMTC with 1080kHz BW. For LEO at 1200km with Set 3 satellite parameter, the UL CNR will reach -17.4dB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-25.2dB level for eMTC with 1080kHz BW. For LEO at 600km with Set 4 satellite parameter, the UL CNR will reach -14.9dB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-22.7dB level for eMTC with 1080kHz BW. Additional path loss can be observed in some deployment scenarios – </w:t>
      </w:r>
      <w:proofErr w:type="spellStart"/>
      <w:r w:rsidRPr="00B72199">
        <w:rPr>
          <w:rFonts w:eastAsiaTheme="minorEastAsia"/>
          <w:lang w:eastAsia="zh-CN"/>
        </w:rPr>
        <w:t>i.e</w:t>
      </w:r>
      <w:proofErr w:type="spellEnd"/>
      <w:r w:rsidRPr="00B72199">
        <w:rPr>
          <w:rFonts w:eastAsiaTheme="minorEastAsia"/>
          <w:lang w:eastAsia="zh-CN"/>
        </w:rPr>
        <w:t xml:space="preserve"> Carriage and container penetration loss (9~20 dB) for logistics application; Vegetation loss (e.g., 9 dB) for outdoor application.</w:t>
      </w:r>
    </w:p>
    <w:p w14:paraId="5BC0FA75"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ZTE observed in all the cases, the coupling loss would be less than 164 dB, but in some cases of Set-3 LEO-1200 and Set-4 LEO-600, the coupling loss would be larger than 159 </w:t>
      </w:r>
      <w:proofErr w:type="spellStart"/>
      <w:r w:rsidRPr="00B72199">
        <w:rPr>
          <w:rFonts w:eastAsiaTheme="minorEastAsia"/>
          <w:lang w:eastAsia="zh-CN"/>
        </w:rPr>
        <w:t>dB.</w:t>
      </w:r>
      <w:proofErr w:type="spellEnd"/>
    </w:p>
    <w:tbl>
      <w:tblPr>
        <w:tblStyle w:val="TableGrid"/>
        <w:tblW w:w="0" w:type="auto"/>
        <w:jc w:val="center"/>
        <w:tblLook w:val="04A0" w:firstRow="1" w:lastRow="0" w:firstColumn="1" w:lastColumn="0" w:noHBand="0" w:noVBand="1"/>
      </w:tblPr>
      <w:tblGrid>
        <w:gridCol w:w="846"/>
        <w:gridCol w:w="1843"/>
        <w:gridCol w:w="992"/>
        <w:gridCol w:w="1134"/>
        <w:gridCol w:w="1276"/>
      </w:tblGrid>
      <w:tr w:rsidR="00B72199" w14:paraId="0B68977A" w14:textId="77777777" w:rsidTr="00B14A9B">
        <w:trPr>
          <w:jc w:val="center"/>
        </w:trPr>
        <w:tc>
          <w:tcPr>
            <w:tcW w:w="846" w:type="dxa"/>
          </w:tcPr>
          <w:p w14:paraId="15552EA7" w14:textId="77777777" w:rsidR="00B72199" w:rsidRDefault="00B72199" w:rsidP="00B14A9B"/>
        </w:tc>
        <w:tc>
          <w:tcPr>
            <w:tcW w:w="1843" w:type="dxa"/>
          </w:tcPr>
          <w:p w14:paraId="7FEB6F77" w14:textId="77777777" w:rsidR="00B72199" w:rsidRDefault="00B72199" w:rsidP="00B14A9B"/>
        </w:tc>
        <w:tc>
          <w:tcPr>
            <w:tcW w:w="992" w:type="dxa"/>
          </w:tcPr>
          <w:p w14:paraId="06202E48" w14:textId="77777777" w:rsidR="00B72199" w:rsidRDefault="00B72199" w:rsidP="00B14A9B">
            <w:r>
              <w:rPr>
                <w:rFonts w:hint="eastAsia"/>
              </w:rPr>
              <w:t>GEO</w:t>
            </w:r>
          </w:p>
        </w:tc>
        <w:tc>
          <w:tcPr>
            <w:tcW w:w="1134" w:type="dxa"/>
          </w:tcPr>
          <w:p w14:paraId="1B9C31FC" w14:textId="77777777" w:rsidR="00B72199" w:rsidRDefault="00B72199" w:rsidP="00B14A9B">
            <w:r>
              <w:rPr>
                <w:rFonts w:hint="eastAsia"/>
              </w:rPr>
              <w:t>LEO-600</w:t>
            </w:r>
          </w:p>
        </w:tc>
        <w:tc>
          <w:tcPr>
            <w:tcW w:w="1276" w:type="dxa"/>
          </w:tcPr>
          <w:p w14:paraId="5236625E" w14:textId="77777777" w:rsidR="00B72199" w:rsidRDefault="00B72199" w:rsidP="00B14A9B">
            <w:r>
              <w:rPr>
                <w:rFonts w:hint="eastAsia"/>
              </w:rPr>
              <w:t>LEO-1200</w:t>
            </w:r>
          </w:p>
        </w:tc>
      </w:tr>
      <w:tr w:rsidR="00B72199" w14:paraId="102E2DC2" w14:textId="77777777" w:rsidTr="00B14A9B">
        <w:trPr>
          <w:jc w:val="center"/>
        </w:trPr>
        <w:tc>
          <w:tcPr>
            <w:tcW w:w="846" w:type="dxa"/>
          </w:tcPr>
          <w:p w14:paraId="4687E94E" w14:textId="77777777" w:rsidR="00B72199" w:rsidRDefault="00B72199" w:rsidP="00B14A9B">
            <w:r>
              <w:rPr>
                <w:rFonts w:hint="eastAsia"/>
              </w:rPr>
              <w:t>Set-1</w:t>
            </w:r>
          </w:p>
        </w:tc>
        <w:tc>
          <w:tcPr>
            <w:tcW w:w="1843" w:type="dxa"/>
          </w:tcPr>
          <w:p w14:paraId="670E21D6" w14:textId="77777777" w:rsidR="00B72199" w:rsidRDefault="00B72199" w:rsidP="00B14A9B">
            <w:r>
              <w:rPr>
                <w:rFonts w:hint="eastAsia"/>
              </w:rPr>
              <w:t>Coupling loss (dB)</w:t>
            </w:r>
          </w:p>
        </w:tc>
        <w:tc>
          <w:tcPr>
            <w:tcW w:w="992" w:type="dxa"/>
          </w:tcPr>
          <w:p w14:paraId="2434FA0B" w14:textId="77777777" w:rsidR="00B72199" w:rsidRDefault="00B72199" w:rsidP="00B14A9B">
            <w:r>
              <w:t>151.04</w:t>
            </w:r>
          </w:p>
        </w:tc>
        <w:tc>
          <w:tcPr>
            <w:tcW w:w="1134" w:type="dxa"/>
          </w:tcPr>
          <w:p w14:paraId="1F692FAC" w14:textId="77777777" w:rsidR="00B72199" w:rsidRDefault="00B72199" w:rsidP="00B14A9B">
            <w:r>
              <w:t>140.99</w:t>
            </w:r>
          </w:p>
        </w:tc>
        <w:tc>
          <w:tcPr>
            <w:tcW w:w="1276" w:type="dxa"/>
          </w:tcPr>
          <w:p w14:paraId="21568B64" w14:textId="77777777" w:rsidR="00B72199" w:rsidRDefault="00B72199" w:rsidP="00B14A9B">
            <w:r>
              <w:t xml:space="preserve">146.39 </w:t>
            </w:r>
          </w:p>
        </w:tc>
      </w:tr>
      <w:tr w:rsidR="00B72199" w14:paraId="04407834" w14:textId="77777777" w:rsidTr="00B14A9B">
        <w:trPr>
          <w:jc w:val="center"/>
        </w:trPr>
        <w:tc>
          <w:tcPr>
            <w:tcW w:w="846" w:type="dxa"/>
          </w:tcPr>
          <w:p w14:paraId="569E2851" w14:textId="77777777" w:rsidR="00B72199" w:rsidRDefault="00B72199" w:rsidP="00B14A9B">
            <w:r>
              <w:rPr>
                <w:rFonts w:hint="eastAsia"/>
              </w:rPr>
              <w:t>Set-2</w:t>
            </w:r>
          </w:p>
        </w:tc>
        <w:tc>
          <w:tcPr>
            <w:tcW w:w="1843" w:type="dxa"/>
          </w:tcPr>
          <w:p w14:paraId="0C7D9826" w14:textId="77777777" w:rsidR="00B72199" w:rsidRDefault="00B72199" w:rsidP="00B14A9B">
            <w:r>
              <w:rPr>
                <w:rFonts w:hint="eastAsia"/>
              </w:rPr>
              <w:t>Coupling loss (dB)</w:t>
            </w:r>
          </w:p>
        </w:tc>
        <w:tc>
          <w:tcPr>
            <w:tcW w:w="992" w:type="dxa"/>
          </w:tcPr>
          <w:p w14:paraId="4942B2C9" w14:textId="77777777" w:rsidR="00B72199" w:rsidRDefault="00B72199" w:rsidP="00B14A9B">
            <w:r>
              <w:t>156.50</w:t>
            </w:r>
          </w:p>
        </w:tc>
        <w:tc>
          <w:tcPr>
            <w:tcW w:w="1134" w:type="dxa"/>
          </w:tcPr>
          <w:p w14:paraId="1ED19FB7" w14:textId="77777777" w:rsidR="00B72199" w:rsidRDefault="00B72199" w:rsidP="00B14A9B">
            <w:r>
              <w:t>147.71</w:t>
            </w:r>
          </w:p>
        </w:tc>
        <w:tc>
          <w:tcPr>
            <w:tcW w:w="1276" w:type="dxa"/>
          </w:tcPr>
          <w:p w14:paraId="6AE8E906" w14:textId="77777777" w:rsidR="00B72199" w:rsidRDefault="00B72199" w:rsidP="00B14A9B">
            <w:r>
              <w:t>153.15</w:t>
            </w:r>
          </w:p>
        </w:tc>
      </w:tr>
      <w:tr w:rsidR="00B72199" w14:paraId="2B39A9F2" w14:textId="77777777" w:rsidTr="00B14A9B">
        <w:trPr>
          <w:jc w:val="center"/>
        </w:trPr>
        <w:tc>
          <w:tcPr>
            <w:tcW w:w="846" w:type="dxa"/>
          </w:tcPr>
          <w:p w14:paraId="38502175" w14:textId="77777777" w:rsidR="00B72199" w:rsidRDefault="00B72199" w:rsidP="00B14A9B">
            <w:r>
              <w:rPr>
                <w:rFonts w:hint="eastAsia"/>
              </w:rPr>
              <w:t>Set-3</w:t>
            </w:r>
          </w:p>
        </w:tc>
        <w:tc>
          <w:tcPr>
            <w:tcW w:w="1843" w:type="dxa"/>
          </w:tcPr>
          <w:p w14:paraId="752052AD" w14:textId="77777777" w:rsidR="00B72199" w:rsidRDefault="00B72199" w:rsidP="00B14A9B">
            <w:r>
              <w:rPr>
                <w:rFonts w:hint="eastAsia"/>
              </w:rPr>
              <w:t>Coupling loss (dB)</w:t>
            </w:r>
          </w:p>
        </w:tc>
        <w:tc>
          <w:tcPr>
            <w:tcW w:w="992" w:type="dxa"/>
          </w:tcPr>
          <w:p w14:paraId="7410BA7E" w14:textId="77777777" w:rsidR="00B72199" w:rsidRDefault="00B72199" w:rsidP="00B14A9B">
            <w:r>
              <w:t>156.24</w:t>
            </w:r>
          </w:p>
        </w:tc>
        <w:tc>
          <w:tcPr>
            <w:tcW w:w="1134" w:type="dxa"/>
            <w:vAlign w:val="center"/>
          </w:tcPr>
          <w:p w14:paraId="40CF7985" w14:textId="77777777" w:rsidR="00B72199" w:rsidRDefault="00B72199" w:rsidP="00B14A9B">
            <w:r>
              <w:t xml:space="preserve">154.16 </w:t>
            </w:r>
          </w:p>
        </w:tc>
        <w:tc>
          <w:tcPr>
            <w:tcW w:w="1276" w:type="dxa"/>
            <w:vAlign w:val="center"/>
          </w:tcPr>
          <w:p w14:paraId="7275C5FF" w14:textId="77777777" w:rsidR="00B72199" w:rsidRDefault="00B72199" w:rsidP="00B14A9B">
            <w:r>
              <w:rPr>
                <w:highlight w:val="yellow"/>
              </w:rPr>
              <w:t>159.55</w:t>
            </w:r>
            <w:r>
              <w:t xml:space="preserve"> </w:t>
            </w:r>
          </w:p>
        </w:tc>
      </w:tr>
      <w:tr w:rsidR="00B72199" w14:paraId="2831BE9D" w14:textId="77777777" w:rsidTr="00B14A9B">
        <w:trPr>
          <w:jc w:val="center"/>
        </w:trPr>
        <w:tc>
          <w:tcPr>
            <w:tcW w:w="846" w:type="dxa"/>
          </w:tcPr>
          <w:p w14:paraId="5E396860" w14:textId="77777777" w:rsidR="00B72199" w:rsidRDefault="00B72199" w:rsidP="00B14A9B">
            <w:r>
              <w:rPr>
                <w:rFonts w:hint="eastAsia"/>
              </w:rPr>
              <w:t>Set-4</w:t>
            </w:r>
          </w:p>
        </w:tc>
        <w:tc>
          <w:tcPr>
            <w:tcW w:w="1843" w:type="dxa"/>
          </w:tcPr>
          <w:p w14:paraId="5B66254E" w14:textId="77777777" w:rsidR="00B72199" w:rsidRDefault="00B72199" w:rsidP="00B14A9B">
            <w:r>
              <w:rPr>
                <w:rFonts w:hint="eastAsia"/>
              </w:rPr>
              <w:t>Coupling loss (dB)</w:t>
            </w:r>
          </w:p>
        </w:tc>
        <w:tc>
          <w:tcPr>
            <w:tcW w:w="992" w:type="dxa"/>
          </w:tcPr>
          <w:p w14:paraId="78B219E4" w14:textId="77777777" w:rsidR="00B72199" w:rsidRDefault="00B72199" w:rsidP="00B14A9B"/>
        </w:tc>
        <w:tc>
          <w:tcPr>
            <w:tcW w:w="1134" w:type="dxa"/>
          </w:tcPr>
          <w:p w14:paraId="639849FE" w14:textId="77777777" w:rsidR="00B72199" w:rsidRDefault="00B72199" w:rsidP="00B14A9B">
            <w:r>
              <w:rPr>
                <w:highlight w:val="yellow"/>
              </w:rPr>
              <w:t>159.38</w:t>
            </w:r>
          </w:p>
        </w:tc>
        <w:tc>
          <w:tcPr>
            <w:tcW w:w="1276" w:type="dxa"/>
          </w:tcPr>
          <w:p w14:paraId="645B9360" w14:textId="77777777" w:rsidR="00B72199" w:rsidRDefault="00B72199" w:rsidP="00B14A9B"/>
        </w:tc>
      </w:tr>
    </w:tbl>
    <w:p w14:paraId="176A66BA" w14:textId="77777777" w:rsidR="00B72199" w:rsidRPr="00B72199" w:rsidRDefault="00B72199" w:rsidP="00B72199">
      <w:pPr>
        <w:rPr>
          <w:lang w:val="en-US" w:eastAsia="zh-TW"/>
        </w:rPr>
      </w:pPr>
    </w:p>
    <w:p w14:paraId="67F3B14E"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Xiaomi observed that low CNR is observed on the UL with maximum channel bandwidth is used, </w:t>
      </w:r>
      <w:proofErr w:type="spellStart"/>
      <w:r w:rsidRPr="00B72199">
        <w:rPr>
          <w:rFonts w:eastAsiaTheme="minorEastAsia"/>
          <w:lang w:eastAsia="zh-CN"/>
        </w:rPr>
        <w:t>e.g</w:t>
      </w:r>
      <w:proofErr w:type="spellEnd"/>
      <w:r w:rsidRPr="00B72199">
        <w:rPr>
          <w:rFonts w:eastAsiaTheme="minorEastAsia"/>
          <w:lang w:eastAsia="zh-CN"/>
        </w:rPr>
        <w:t>, 180 kHz for NB-IoT and 1080 kHz for eMTC.</w:t>
      </w:r>
    </w:p>
    <w:p w14:paraId="0AE5DEF9"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lastRenderedPageBreak/>
        <w:t>Ericsson observed that Set 1 typically has the most favourable link budget results whereas Set 4 has the most challenging link budgets</w:t>
      </w:r>
    </w:p>
    <w:p w14:paraId="2FA79D92"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Qualcomm </w:t>
      </w:r>
      <w:proofErr w:type="gramStart"/>
      <w:r w:rsidRPr="00B72199">
        <w:rPr>
          <w:rFonts w:eastAsiaTheme="minorEastAsia"/>
          <w:lang w:eastAsia="zh-CN"/>
        </w:rPr>
        <w:t>observed  the</w:t>
      </w:r>
      <w:proofErr w:type="gramEnd"/>
      <w:r w:rsidRPr="00B72199">
        <w:rPr>
          <w:rFonts w:eastAsiaTheme="minorEastAsia"/>
          <w:lang w:eastAsia="zh-CN"/>
        </w:rPr>
        <w:t xml:space="preserv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w:t>
      </w:r>
      <w:proofErr w:type="spellStart"/>
      <w:r w:rsidRPr="00B72199">
        <w:rPr>
          <w:rFonts w:eastAsiaTheme="minorEastAsia"/>
          <w:lang w:eastAsia="zh-CN"/>
        </w:rPr>
        <w:t>obervations</w:t>
      </w:r>
      <w:proofErr w:type="spellEnd"/>
      <w:r w:rsidRPr="00B72199">
        <w:rPr>
          <w:rFonts w:eastAsiaTheme="minorEastAsia"/>
          <w:lang w:eastAsia="zh-CN"/>
        </w:rPr>
        <w:t xml:space="preserve"> with full RB used on UL.</w:t>
      </w:r>
    </w:p>
    <w:tbl>
      <w:tblPr>
        <w:tblStyle w:val="TableGrid"/>
        <w:tblW w:w="0" w:type="auto"/>
        <w:jc w:val="center"/>
        <w:tblLook w:val="04A0" w:firstRow="1" w:lastRow="0" w:firstColumn="1" w:lastColumn="0" w:noHBand="0" w:noVBand="1"/>
      </w:tblPr>
      <w:tblGrid>
        <w:gridCol w:w="3020"/>
        <w:gridCol w:w="2200"/>
        <w:gridCol w:w="2340"/>
      </w:tblGrid>
      <w:tr w:rsidR="00B72199" w:rsidRPr="00BE07E2" w14:paraId="554A63EF" w14:textId="77777777" w:rsidTr="00B14A9B">
        <w:trPr>
          <w:jc w:val="center"/>
        </w:trPr>
        <w:tc>
          <w:tcPr>
            <w:tcW w:w="3020" w:type="dxa"/>
            <w:shd w:val="clear" w:color="auto" w:fill="000000" w:themeFill="text1"/>
          </w:tcPr>
          <w:p w14:paraId="4C54BCD6" w14:textId="77777777" w:rsidR="00B72199" w:rsidRPr="00BE07E2" w:rsidRDefault="00B72199" w:rsidP="00B14A9B">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9DD2C91" w14:textId="77777777" w:rsidR="00B72199" w:rsidRPr="00CA58D7" w:rsidRDefault="00B72199" w:rsidP="00B14A9B">
            <w:pPr>
              <w:jc w:val="center"/>
              <w:rPr>
                <w:b/>
                <w:bCs/>
                <w:sz w:val="22"/>
                <w:szCs w:val="22"/>
              </w:rPr>
            </w:pPr>
            <w:r w:rsidRPr="00CA58D7">
              <w:rPr>
                <w:b/>
                <w:bCs/>
                <w:sz w:val="22"/>
                <w:szCs w:val="22"/>
              </w:rPr>
              <w:t>Set 2</w:t>
            </w:r>
          </w:p>
        </w:tc>
        <w:tc>
          <w:tcPr>
            <w:tcW w:w="2340" w:type="dxa"/>
            <w:shd w:val="clear" w:color="auto" w:fill="BFBFBF" w:themeFill="background1" w:themeFillShade="BF"/>
          </w:tcPr>
          <w:p w14:paraId="650393CF" w14:textId="77777777" w:rsidR="00B72199" w:rsidRPr="00BE07E2" w:rsidRDefault="00B72199" w:rsidP="00B14A9B">
            <w:pPr>
              <w:jc w:val="center"/>
              <w:rPr>
                <w:sz w:val="22"/>
                <w:szCs w:val="22"/>
              </w:rPr>
            </w:pPr>
            <w:r>
              <w:rPr>
                <w:b/>
                <w:bCs/>
                <w:kern w:val="24"/>
                <w:sz w:val="22"/>
                <w:szCs w:val="22"/>
              </w:rPr>
              <w:t>Set 3</w:t>
            </w:r>
          </w:p>
        </w:tc>
      </w:tr>
      <w:tr w:rsidR="00B72199" w:rsidRPr="00BE07E2" w14:paraId="2F152F2B" w14:textId="77777777" w:rsidTr="00B14A9B">
        <w:trPr>
          <w:jc w:val="center"/>
        </w:trPr>
        <w:tc>
          <w:tcPr>
            <w:tcW w:w="3020" w:type="dxa"/>
            <w:shd w:val="clear" w:color="auto" w:fill="B8CCE4" w:themeFill="accent1" w:themeFillTint="66"/>
          </w:tcPr>
          <w:p w14:paraId="21E8ABB5"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760FF719" w14:textId="77777777" w:rsidR="00B72199" w:rsidRPr="0096089E" w:rsidRDefault="00B72199" w:rsidP="00B14A9B">
            <w:pPr>
              <w:jc w:val="center"/>
              <w:rPr>
                <w:sz w:val="22"/>
                <w:szCs w:val="22"/>
              </w:rPr>
            </w:pPr>
            <w:r>
              <w:rPr>
                <w:sz w:val="22"/>
                <w:szCs w:val="22"/>
              </w:rPr>
              <w:t>-11.5</w:t>
            </w:r>
          </w:p>
        </w:tc>
        <w:tc>
          <w:tcPr>
            <w:tcW w:w="2340" w:type="dxa"/>
          </w:tcPr>
          <w:p w14:paraId="5D876AB3" w14:textId="77777777" w:rsidR="00B72199" w:rsidRPr="008F7F6F" w:rsidRDefault="00B72199" w:rsidP="00B14A9B">
            <w:pPr>
              <w:jc w:val="center"/>
              <w:rPr>
                <w:b/>
                <w:bCs/>
                <w:color w:val="FF0000"/>
                <w:sz w:val="22"/>
                <w:szCs w:val="22"/>
              </w:rPr>
            </w:pPr>
            <w:r w:rsidRPr="008F7F6F">
              <w:rPr>
                <w:b/>
                <w:bCs/>
                <w:color w:val="FF0000"/>
                <w:sz w:val="22"/>
                <w:szCs w:val="22"/>
              </w:rPr>
              <w:t>-19.4</w:t>
            </w:r>
          </w:p>
        </w:tc>
      </w:tr>
      <w:tr w:rsidR="00B72199" w:rsidRPr="00BE07E2" w14:paraId="4BBE416A" w14:textId="77777777" w:rsidTr="00B14A9B">
        <w:trPr>
          <w:jc w:val="center"/>
        </w:trPr>
        <w:tc>
          <w:tcPr>
            <w:tcW w:w="3020" w:type="dxa"/>
            <w:shd w:val="clear" w:color="auto" w:fill="B8CCE4" w:themeFill="accent1" w:themeFillTint="66"/>
          </w:tcPr>
          <w:p w14:paraId="5ABF4BCD"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77CBE6BD" w14:textId="77777777" w:rsidR="00B72199" w:rsidRPr="0096089E" w:rsidRDefault="00B72199" w:rsidP="00B14A9B">
            <w:pPr>
              <w:jc w:val="center"/>
              <w:rPr>
                <w:sz w:val="22"/>
                <w:szCs w:val="22"/>
              </w:rPr>
            </w:pPr>
            <w:r>
              <w:rPr>
                <w:sz w:val="22"/>
                <w:szCs w:val="22"/>
              </w:rPr>
              <w:t>-6.2</w:t>
            </w:r>
          </w:p>
        </w:tc>
        <w:tc>
          <w:tcPr>
            <w:tcW w:w="2340" w:type="dxa"/>
          </w:tcPr>
          <w:p w14:paraId="645FD6BF" w14:textId="77777777" w:rsidR="00B72199" w:rsidRPr="008F7F6F" w:rsidRDefault="00B72199" w:rsidP="00B14A9B">
            <w:pPr>
              <w:jc w:val="center"/>
              <w:rPr>
                <w:b/>
                <w:bCs/>
                <w:color w:val="FF0000"/>
                <w:sz w:val="22"/>
                <w:szCs w:val="22"/>
              </w:rPr>
            </w:pPr>
            <w:r w:rsidRPr="008F7F6F">
              <w:rPr>
                <w:b/>
                <w:bCs/>
                <w:color w:val="FF0000"/>
                <w:sz w:val="22"/>
                <w:szCs w:val="22"/>
              </w:rPr>
              <w:t>-14</w:t>
            </w:r>
          </w:p>
        </w:tc>
      </w:tr>
    </w:tbl>
    <w:p w14:paraId="5CE06C27"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B72199" w:rsidRPr="00BE07E2" w14:paraId="0AEF3873" w14:textId="77777777" w:rsidTr="00B14A9B">
        <w:trPr>
          <w:jc w:val="center"/>
        </w:trPr>
        <w:tc>
          <w:tcPr>
            <w:tcW w:w="2254" w:type="dxa"/>
            <w:shd w:val="clear" w:color="auto" w:fill="000000" w:themeFill="text1"/>
          </w:tcPr>
          <w:p w14:paraId="28A1FC8B" w14:textId="77777777" w:rsidR="00B72199" w:rsidRDefault="00B72199" w:rsidP="00B14A9B">
            <w:pPr>
              <w:jc w:val="center"/>
              <w:rPr>
                <w:b/>
                <w:bCs/>
                <w:kern w:val="24"/>
                <w:sz w:val="22"/>
                <w:szCs w:val="22"/>
              </w:rPr>
            </w:pPr>
            <w:r w:rsidRPr="00BE07E2">
              <w:rPr>
                <w:b/>
                <w:bCs/>
                <w:kern w:val="24"/>
                <w:sz w:val="22"/>
                <w:szCs w:val="22"/>
              </w:rPr>
              <w:t>Elevation Angle</w:t>
            </w:r>
          </w:p>
          <w:p w14:paraId="69623B4F"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716" w:type="dxa"/>
            <w:shd w:val="clear" w:color="auto" w:fill="BFBFBF" w:themeFill="background1" w:themeFillShade="BF"/>
          </w:tcPr>
          <w:p w14:paraId="788A253B" w14:textId="77777777" w:rsidR="00B72199" w:rsidRPr="00CA58D7" w:rsidRDefault="00B72199" w:rsidP="00B14A9B">
            <w:pPr>
              <w:jc w:val="center"/>
              <w:rPr>
                <w:b/>
                <w:bCs/>
                <w:sz w:val="22"/>
                <w:szCs w:val="22"/>
              </w:rPr>
            </w:pPr>
            <w:r w:rsidRPr="00CA58D7">
              <w:rPr>
                <w:b/>
                <w:bCs/>
                <w:sz w:val="22"/>
                <w:szCs w:val="22"/>
              </w:rPr>
              <w:t>Set 2</w:t>
            </w:r>
          </w:p>
        </w:tc>
        <w:tc>
          <w:tcPr>
            <w:tcW w:w="1412" w:type="dxa"/>
            <w:shd w:val="clear" w:color="auto" w:fill="BFBFBF" w:themeFill="background1" w:themeFillShade="BF"/>
          </w:tcPr>
          <w:p w14:paraId="66C338F9" w14:textId="77777777" w:rsidR="00B72199" w:rsidRPr="00BE07E2" w:rsidRDefault="00B72199" w:rsidP="00B14A9B">
            <w:pPr>
              <w:jc w:val="center"/>
              <w:rPr>
                <w:sz w:val="22"/>
                <w:szCs w:val="22"/>
              </w:rPr>
            </w:pPr>
            <w:r>
              <w:rPr>
                <w:b/>
                <w:bCs/>
                <w:kern w:val="24"/>
                <w:sz w:val="22"/>
                <w:szCs w:val="22"/>
              </w:rPr>
              <w:t>Set 3</w:t>
            </w:r>
          </w:p>
        </w:tc>
        <w:tc>
          <w:tcPr>
            <w:tcW w:w="1984" w:type="dxa"/>
            <w:shd w:val="clear" w:color="auto" w:fill="BFBFBF" w:themeFill="background1" w:themeFillShade="BF"/>
          </w:tcPr>
          <w:p w14:paraId="6A6DA210" w14:textId="77777777" w:rsidR="00B72199" w:rsidRDefault="00B72199" w:rsidP="00B14A9B">
            <w:pPr>
              <w:jc w:val="center"/>
              <w:rPr>
                <w:b/>
                <w:bCs/>
                <w:kern w:val="24"/>
                <w:sz w:val="22"/>
                <w:szCs w:val="22"/>
              </w:rPr>
            </w:pPr>
            <w:r>
              <w:rPr>
                <w:b/>
                <w:bCs/>
                <w:kern w:val="24"/>
                <w:sz w:val="22"/>
                <w:szCs w:val="22"/>
              </w:rPr>
              <w:t>Set 4</w:t>
            </w:r>
          </w:p>
        </w:tc>
      </w:tr>
      <w:tr w:rsidR="00B72199" w:rsidRPr="00BE07E2" w14:paraId="263CC329" w14:textId="77777777" w:rsidTr="00B14A9B">
        <w:trPr>
          <w:jc w:val="center"/>
        </w:trPr>
        <w:tc>
          <w:tcPr>
            <w:tcW w:w="2254" w:type="dxa"/>
            <w:shd w:val="clear" w:color="auto" w:fill="B8CCE4" w:themeFill="accent1" w:themeFillTint="66"/>
          </w:tcPr>
          <w:p w14:paraId="16555831"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1716" w:type="dxa"/>
          </w:tcPr>
          <w:p w14:paraId="6324FD0E" w14:textId="77777777" w:rsidR="00B72199" w:rsidRPr="0096089E" w:rsidRDefault="00B72199" w:rsidP="00B14A9B">
            <w:pPr>
              <w:jc w:val="center"/>
              <w:rPr>
                <w:sz w:val="22"/>
                <w:szCs w:val="22"/>
              </w:rPr>
            </w:pPr>
            <w:r>
              <w:rPr>
                <w:sz w:val="22"/>
                <w:szCs w:val="22"/>
              </w:rPr>
              <w:t>-6.2</w:t>
            </w:r>
          </w:p>
        </w:tc>
        <w:tc>
          <w:tcPr>
            <w:tcW w:w="1412" w:type="dxa"/>
          </w:tcPr>
          <w:p w14:paraId="1D0CF734" w14:textId="77777777" w:rsidR="00B72199" w:rsidRPr="0096089E" w:rsidRDefault="00B72199" w:rsidP="00B14A9B">
            <w:pPr>
              <w:jc w:val="center"/>
              <w:rPr>
                <w:sz w:val="22"/>
                <w:szCs w:val="22"/>
              </w:rPr>
            </w:pPr>
            <w:r>
              <w:rPr>
                <w:sz w:val="22"/>
                <w:szCs w:val="22"/>
              </w:rPr>
              <w:t>-14</w:t>
            </w:r>
          </w:p>
        </w:tc>
        <w:tc>
          <w:tcPr>
            <w:tcW w:w="1984" w:type="dxa"/>
          </w:tcPr>
          <w:p w14:paraId="157435B3" w14:textId="77777777" w:rsidR="00B72199" w:rsidRPr="008F7F6F" w:rsidRDefault="00B72199" w:rsidP="00B14A9B">
            <w:pPr>
              <w:jc w:val="center"/>
              <w:rPr>
                <w:b/>
                <w:bCs/>
                <w:sz w:val="22"/>
                <w:szCs w:val="22"/>
              </w:rPr>
            </w:pPr>
            <w:r w:rsidRPr="008F7F6F">
              <w:rPr>
                <w:b/>
                <w:bCs/>
                <w:color w:val="FF0000"/>
                <w:sz w:val="22"/>
                <w:szCs w:val="22"/>
              </w:rPr>
              <w:t>-19.9</w:t>
            </w:r>
          </w:p>
        </w:tc>
      </w:tr>
    </w:tbl>
    <w:p w14:paraId="0417B90A"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B72199" w:rsidRPr="00BE07E2" w14:paraId="26702C73" w14:textId="77777777" w:rsidTr="00B14A9B">
        <w:trPr>
          <w:jc w:val="center"/>
        </w:trPr>
        <w:tc>
          <w:tcPr>
            <w:tcW w:w="3055" w:type="dxa"/>
            <w:shd w:val="clear" w:color="auto" w:fill="000000" w:themeFill="text1"/>
          </w:tcPr>
          <w:p w14:paraId="1D227081" w14:textId="77777777" w:rsidR="00B72199" w:rsidRDefault="00B72199" w:rsidP="00B14A9B">
            <w:pPr>
              <w:jc w:val="center"/>
              <w:rPr>
                <w:b/>
                <w:bCs/>
                <w:kern w:val="24"/>
                <w:sz w:val="22"/>
                <w:szCs w:val="22"/>
              </w:rPr>
            </w:pPr>
            <w:r w:rsidRPr="00BE07E2">
              <w:rPr>
                <w:b/>
                <w:bCs/>
                <w:kern w:val="24"/>
                <w:sz w:val="22"/>
                <w:szCs w:val="22"/>
              </w:rPr>
              <w:t>Elevation Angle</w:t>
            </w:r>
          </w:p>
          <w:p w14:paraId="4D42BD5C"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335" w:type="dxa"/>
            <w:shd w:val="clear" w:color="auto" w:fill="BFBFBF" w:themeFill="background1" w:themeFillShade="BF"/>
          </w:tcPr>
          <w:p w14:paraId="14674A9E" w14:textId="77777777" w:rsidR="00B72199" w:rsidRPr="00CA58D7" w:rsidRDefault="00B72199" w:rsidP="00B14A9B">
            <w:pPr>
              <w:jc w:val="center"/>
              <w:rPr>
                <w:b/>
                <w:bCs/>
                <w:sz w:val="22"/>
                <w:szCs w:val="22"/>
              </w:rPr>
            </w:pPr>
            <w:r w:rsidRPr="00CA58D7">
              <w:rPr>
                <w:b/>
                <w:bCs/>
                <w:sz w:val="22"/>
                <w:szCs w:val="22"/>
              </w:rPr>
              <w:t>Set 2</w:t>
            </w:r>
          </w:p>
        </w:tc>
        <w:tc>
          <w:tcPr>
            <w:tcW w:w="1417" w:type="dxa"/>
            <w:shd w:val="clear" w:color="auto" w:fill="BFBFBF" w:themeFill="background1" w:themeFillShade="BF"/>
          </w:tcPr>
          <w:p w14:paraId="59A63ADB" w14:textId="77777777" w:rsidR="00B72199" w:rsidRPr="00BE07E2" w:rsidRDefault="00B72199" w:rsidP="00B14A9B">
            <w:pPr>
              <w:jc w:val="center"/>
              <w:rPr>
                <w:sz w:val="22"/>
                <w:szCs w:val="22"/>
              </w:rPr>
            </w:pPr>
            <w:r>
              <w:rPr>
                <w:b/>
                <w:bCs/>
                <w:kern w:val="24"/>
                <w:sz w:val="22"/>
                <w:szCs w:val="22"/>
              </w:rPr>
              <w:t>Set 3</w:t>
            </w:r>
          </w:p>
        </w:tc>
        <w:tc>
          <w:tcPr>
            <w:tcW w:w="1559" w:type="dxa"/>
            <w:shd w:val="clear" w:color="auto" w:fill="BFBFBF" w:themeFill="background1" w:themeFillShade="BF"/>
          </w:tcPr>
          <w:p w14:paraId="592CCAE2" w14:textId="77777777" w:rsidR="00B72199" w:rsidRDefault="00B72199" w:rsidP="00B14A9B">
            <w:pPr>
              <w:jc w:val="center"/>
              <w:rPr>
                <w:b/>
                <w:bCs/>
                <w:kern w:val="24"/>
                <w:sz w:val="22"/>
                <w:szCs w:val="22"/>
              </w:rPr>
            </w:pPr>
            <w:r>
              <w:rPr>
                <w:b/>
                <w:bCs/>
                <w:kern w:val="24"/>
                <w:sz w:val="22"/>
                <w:szCs w:val="22"/>
              </w:rPr>
              <w:t>Set 4</w:t>
            </w:r>
          </w:p>
        </w:tc>
      </w:tr>
      <w:tr w:rsidR="00B72199" w:rsidRPr="00BE07E2" w14:paraId="73A98302" w14:textId="77777777" w:rsidTr="00B14A9B">
        <w:trPr>
          <w:jc w:val="center"/>
        </w:trPr>
        <w:tc>
          <w:tcPr>
            <w:tcW w:w="3055" w:type="dxa"/>
            <w:shd w:val="clear" w:color="auto" w:fill="B8CCE4" w:themeFill="accent1" w:themeFillTint="66"/>
          </w:tcPr>
          <w:p w14:paraId="38660448" w14:textId="77777777" w:rsidR="00B72199" w:rsidRPr="00BE07E2" w:rsidRDefault="00B72199" w:rsidP="00B14A9B">
            <w:pPr>
              <w:jc w:val="center"/>
              <w:rPr>
                <w:sz w:val="22"/>
                <w:szCs w:val="22"/>
              </w:rPr>
            </w:pPr>
            <w:r>
              <w:rPr>
                <w:kern w:val="24"/>
                <w:sz w:val="22"/>
                <w:szCs w:val="22"/>
              </w:rPr>
              <w:t xml:space="preserve">Downlink </w:t>
            </w:r>
            <w:r w:rsidRPr="00BE07E2">
              <w:rPr>
                <w:kern w:val="24"/>
                <w:sz w:val="22"/>
                <w:szCs w:val="22"/>
              </w:rPr>
              <w:t>SNR (dB) @600 km</w:t>
            </w:r>
          </w:p>
        </w:tc>
        <w:tc>
          <w:tcPr>
            <w:tcW w:w="1335" w:type="dxa"/>
          </w:tcPr>
          <w:p w14:paraId="3CBF0317" w14:textId="77777777" w:rsidR="00B72199" w:rsidRPr="0096089E" w:rsidRDefault="00B72199" w:rsidP="00B14A9B">
            <w:pPr>
              <w:jc w:val="center"/>
              <w:rPr>
                <w:sz w:val="22"/>
                <w:szCs w:val="22"/>
              </w:rPr>
            </w:pPr>
            <w:r>
              <w:rPr>
                <w:sz w:val="22"/>
                <w:szCs w:val="22"/>
              </w:rPr>
              <w:t>-4.3</w:t>
            </w:r>
          </w:p>
        </w:tc>
        <w:tc>
          <w:tcPr>
            <w:tcW w:w="1417" w:type="dxa"/>
          </w:tcPr>
          <w:p w14:paraId="06E66765" w14:textId="77777777" w:rsidR="00B72199" w:rsidRPr="0096089E" w:rsidRDefault="00B72199" w:rsidP="00B14A9B">
            <w:pPr>
              <w:jc w:val="center"/>
              <w:rPr>
                <w:sz w:val="22"/>
                <w:szCs w:val="22"/>
              </w:rPr>
            </w:pPr>
            <w:r>
              <w:rPr>
                <w:sz w:val="22"/>
                <w:szCs w:val="22"/>
              </w:rPr>
              <w:t>-4.3</w:t>
            </w:r>
          </w:p>
        </w:tc>
        <w:tc>
          <w:tcPr>
            <w:tcW w:w="1559" w:type="dxa"/>
          </w:tcPr>
          <w:p w14:paraId="50193F98" w14:textId="77777777" w:rsidR="00B72199" w:rsidRPr="008F7F6F" w:rsidRDefault="00B72199" w:rsidP="00B14A9B">
            <w:pPr>
              <w:jc w:val="center"/>
              <w:rPr>
                <w:b/>
                <w:bCs/>
                <w:sz w:val="22"/>
                <w:szCs w:val="22"/>
              </w:rPr>
            </w:pPr>
            <w:r w:rsidRPr="008F7F6F">
              <w:rPr>
                <w:b/>
                <w:bCs/>
                <w:color w:val="FF0000"/>
                <w:sz w:val="22"/>
                <w:szCs w:val="22"/>
              </w:rPr>
              <w:t>-10.9</w:t>
            </w:r>
          </w:p>
        </w:tc>
      </w:tr>
    </w:tbl>
    <w:p w14:paraId="4913C6EE" w14:textId="77777777" w:rsidR="00B72199" w:rsidRDefault="00B72199" w:rsidP="00B72199">
      <w:pPr>
        <w:snapToGrid w:val="0"/>
        <w:spacing w:beforeLines="50" w:before="120" w:afterLines="50" w:after="120"/>
        <w:rPr>
          <w:rFonts w:eastAsiaTheme="minorEastAsia"/>
          <w:lang w:eastAsia="zh-CN"/>
        </w:rPr>
      </w:pPr>
    </w:p>
    <w:p w14:paraId="16C3852F"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Sony proposed to prioritize link budget study for PC3 devices (23dBm) with 7dB noise figure. An AWGN channel model is assumed for IoT-NTN link level simulations.</w:t>
      </w:r>
    </w:p>
    <w:p w14:paraId="65D9250D"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Sateliot showed lowest SNR DL -13.98 dB and SNR UL -6.16 dB and best SNR DL 1.09 dB and SNR UL 6.19 dB for Set 4.</w:t>
      </w:r>
    </w:p>
    <w:p w14:paraId="566F60C7" w14:textId="77777777" w:rsidR="00B72199" w:rsidRDefault="00B72199" w:rsidP="00B72199">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B72199" w14:paraId="3ADC312B" w14:textId="77777777" w:rsidTr="00B14A9B">
        <w:tc>
          <w:tcPr>
            <w:tcW w:w="1668" w:type="dxa"/>
          </w:tcPr>
          <w:p w14:paraId="09E09234" w14:textId="77777777" w:rsidR="00B72199" w:rsidRDefault="00B72199" w:rsidP="00B14A9B">
            <w:pPr>
              <w:rPr>
                <w:color w:val="000000"/>
              </w:rPr>
            </w:pPr>
          </w:p>
        </w:tc>
        <w:tc>
          <w:tcPr>
            <w:tcW w:w="1701" w:type="dxa"/>
          </w:tcPr>
          <w:p w14:paraId="07559B8D" w14:textId="77777777" w:rsidR="00B72199" w:rsidRDefault="00B72199" w:rsidP="00B14A9B">
            <w:pPr>
              <w:rPr>
                <w:color w:val="000000"/>
              </w:rPr>
            </w:pPr>
          </w:p>
        </w:tc>
        <w:tc>
          <w:tcPr>
            <w:tcW w:w="3260" w:type="dxa"/>
            <w:shd w:val="clear" w:color="auto" w:fill="B8CCE4"/>
          </w:tcPr>
          <w:p w14:paraId="7A3D2EB6" w14:textId="77777777" w:rsidR="00B72199" w:rsidRDefault="00B72199" w:rsidP="00B14A9B">
            <w:pPr>
              <w:jc w:val="center"/>
              <w:rPr>
                <w:b/>
                <w:color w:val="000000"/>
              </w:rPr>
            </w:pPr>
            <w:r>
              <w:rPr>
                <w:b/>
                <w:color w:val="000000"/>
              </w:rPr>
              <w:t>Configuration A</w:t>
            </w:r>
          </w:p>
          <w:p w14:paraId="1835E8B1" w14:textId="77777777" w:rsidR="00B72199" w:rsidRDefault="00B72199" w:rsidP="00B14A9B">
            <w:pPr>
              <w:jc w:val="center"/>
              <w:rPr>
                <w:b/>
                <w:color w:val="000000"/>
              </w:rPr>
            </w:pPr>
            <w:r>
              <w:t>(Based on common  assumptions in TR 36.763 v0.1.0 section 6.2.1)</w:t>
            </w:r>
          </w:p>
        </w:tc>
        <w:tc>
          <w:tcPr>
            <w:tcW w:w="3149" w:type="dxa"/>
            <w:shd w:val="clear" w:color="auto" w:fill="B8CCE4"/>
          </w:tcPr>
          <w:p w14:paraId="672C896B" w14:textId="77777777" w:rsidR="00B72199" w:rsidRDefault="00B72199" w:rsidP="00B14A9B">
            <w:pPr>
              <w:jc w:val="center"/>
              <w:rPr>
                <w:b/>
                <w:color w:val="000000"/>
              </w:rPr>
            </w:pPr>
            <w:r>
              <w:rPr>
                <w:b/>
                <w:color w:val="000000"/>
              </w:rPr>
              <w:t>Configuration B</w:t>
            </w:r>
          </w:p>
          <w:p w14:paraId="32A0B3C6" w14:textId="77777777" w:rsidR="00B72199" w:rsidRDefault="00B72199" w:rsidP="00B14A9B">
            <w:r>
              <w:t>(common assumptions + some enhancements)</w:t>
            </w:r>
          </w:p>
          <w:p w14:paraId="5A1D8DF7" w14:textId="77777777" w:rsidR="00B72199" w:rsidRDefault="00B72199" w:rsidP="00B14A9B">
            <w:pPr>
              <w:jc w:val="center"/>
              <w:rPr>
                <w:b/>
                <w:color w:val="000000"/>
              </w:rPr>
            </w:pPr>
          </w:p>
        </w:tc>
      </w:tr>
      <w:tr w:rsidR="00B72199" w14:paraId="4ABADA1B" w14:textId="77777777" w:rsidTr="00B14A9B">
        <w:tc>
          <w:tcPr>
            <w:tcW w:w="1668" w:type="dxa"/>
            <w:vMerge w:val="restart"/>
            <w:shd w:val="clear" w:color="auto" w:fill="B8CCE4"/>
          </w:tcPr>
          <w:p w14:paraId="2C5722CD" w14:textId="77777777" w:rsidR="00B72199" w:rsidRDefault="00B72199" w:rsidP="00B14A9B">
            <w:pPr>
              <w:rPr>
                <w:b/>
                <w:color w:val="000000"/>
              </w:rPr>
            </w:pPr>
            <w:r>
              <w:rPr>
                <w:b/>
                <w:color w:val="000000"/>
              </w:rPr>
              <w:t>Downlink SNR</w:t>
            </w:r>
          </w:p>
        </w:tc>
        <w:tc>
          <w:tcPr>
            <w:tcW w:w="1701" w:type="dxa"/>
            <w:shd w:val="clear" w:color="auto" w:fill="B8CCE4"/>
          </w:tcPr>
          <w:p w14:paraId="25DEE6B2" w14:textId="77777777" w:rsidR="00B72199" w:rsidRDefault="00B72199" w:rsidP="00B14A9B">
            <w:pPr>
              <w:rPr>
                <w:color w:val="000000"/>
              </w:rPr>
            </w:pPr>
            <w:r>
              <w:rPr>
                <w:color w:val="000000"/>
              </w:rPr>
              <w:t>Elevation angle=90º</w:t>
            </w:r>
          </w:p>
        </w:tc>
        <w:tc>
          <w:tcPr>
            <w:tcW w:w="3260" w:type="dxa"/>
          </w:tcPr>
          <w:p w14:paraId="7344F46E" w14:textId="77777777" w:rsidR="00B72199" w:rsidRDefault="00B72199" w:rsidP="00B14A9B">
            <w:pPr>
              <w:jc w:val="center"/>
            </w:pPr>
            <w:r>
              <w:t>-5.91 dB</w:t>
            </w:r>
          </w:p>
        </w:tc>
        <w:tc>
          <w:tcPr>
            <w:tcW w:w="3149" w:type="dxa"/>
          </w:tcPr>
          <w:p w14:paraId="376221E3" w14:textId="77777777" w:rsidR="00B72199" w:rsidRDefault="00B72199" w:rsidP="00B14A9B">
            <w:pPr>
              <w:jc w:val="center"/>
            </w:pPr>
            <w:r>
              <w:t>1.09 dB</w:t>
            </w:r>
          </w:p>
        </w:tc>
      </w:tr>
      <w:tr w:rsidR="00B72199" w14:paraId="0A4C7F9B" w14:textId="77777777" w:rsidTr="00B14A9B">
        <w:tc>
          <w:tcPr>
            <w:tcW w:w="1668" w:type="dxa"/>
            <w:vMerge/>
            <w:shd w:val="clear" w:color="auto" w:fill="B8CCE4"/>
          </w:tcPr>
          <w:p w14:paraId="7D4E1313"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373EB4DE" w14:textId="77777777" w:rsidR="00B72199" w:rsidRDefault="00B72199" w:rsidP="00B14A9B">
            <w:pPr>
              <w:rPr>
                <w:color w:val="000000"/>
              </w:rPr>
            </w:pPr>
            <w:r>
              <w:rPr>
                <w:color w:val="000000"/>
              </w:rPr>
              <w:t>Elevation angle=30º</w:t>
            </w:r>
          </w:p>
        </w:tc>
        <w:tc>
          <w:tcPr>
            <w:tcW w:w="3260" w:type="dxa"/>
          </w:tcPr>
          <w:p w14:paraId="7BAD70F3" w14:textId="77777777" w:rsidR="00B72199" w:rsidRDefault="00B72199" w:rsidP="00B14A9B">
            <w:pPr>
              <w:jc w:val="center"/>
            </w:pPr>
            <w:r>
              <w:t>-13.98 dB</w:t>
            </w:r>
          </w:p>
        </w:tc>
        <w:tc>
          <w:tcPr>
            <w:tcW w:w="3149" w:type="dxa"/>
          </w:tcPr>
          <w:p w14:paraId="47D32558" w14:textId="77777777" w:rsidR="00B72199" w:rsidRDefault="00B72199" w:rsidP="00B14A9B">
            <w:pPr>
              <w:jc w:val="center"/>
            </w:pPr>
            <w:r>
              <w:t>-6.98 dB</w:t>
            </w:r>
          </w:p>
        </w:tc>
      </w:tr>
      <w:tr w:rsidR="00B72199" w14:paraId="57CE4058" w14:textId="77777777" w:rsidTr="00B14A9B">
        <w:tc>
          <w:tcPr>
            <w:tcW w:w="1668" w:type="dxa"/>
            <w:vMerge w:val="restart"/>
            <w:shd w:val="clear" w:color="auto" w:fill="B8CCE4"/>
          </w:tcPr>
          <w:p w14:paraId="33C82098" w14:textId="77777777" w:rsidR="00B72199" w:rsidRDefault="00B72199" w:rsidP="00B14A9B">
            <w:pPr>
              <w:rPr>
                <w:b/>
                <w:color w:val="000000"/>
              </w:rPr>
            </w:pPr>
            <w:r>
              <w:rPr>
                <w:b/>
                <w:color w:val="000000"/>
              </w:rPr>
              <w:t>Uplink SNR</w:t>
            </w:r>
          </w:p>
          <w:p w14:paraId="1F974568" w14:textId="77777777" w:rsidR="00B72199" w:rsidRDefault="00B72199" w:rsidP="00B14A9B">
            <w:pPr>
              <w:rPr>
                <w:b/>
                <w:color w:val="000000"/>
              </w:rPr>
            </w:pPr>
            <w:r>
              <w:rPr>
                <w:b/>
                <w:color w:val="000000"/>
              </w:rPr>
              <w:t>(ST 3.75 kHz)</w:t>
            </w:r>
          </w:p>
        </w:tc>
        <w:tc>
          <w:tcPr>
            <w:tcW w:w="1701" w:type="dxa"/>
            <w:shd w:val="clear" w:color="auto" w:fill="B8CCE4"/>
          </w:tcPr>
          <w:p w14:paraId="094E66A0" w14:textId="77777777" w:rsidR="00B72199" w:rsidRDefault="00B72199" w:rsidP="00B14A9B">
            <w:pPr>
              <w:rPr>
                <w:color w:val="000000"/>
              </w:rPr>
            </w:pPr>
            <w:r>
              <w:rPr>
                <w:color w:val="000000"/>
              </w:rPr>
              <w:t>Elevation angle=90º</w:t>
            </w:r>
          </w:p>
        </w:tc>
        <w:tc>
          <w:tcPr>
            <w:tcW w:w="3260" w:type="dxa"/>
          </w:tcPr>
          <w:p w14:paraId="1FC3B250" w14:textId="77777777" w:rsidR="00B72199" w:rsidRDefault="00B72199" w:rsidP="00B14A9B">
            <w:pPr>
              <w:jc w:val="center"/>
            </w:pPr>
            <w:r>
              <w:t>1.90 dB</w:t>
            </w:r>
          </w:p>
        </w:tc>
        <w:tc>
          <w:tcPr>
            <w:tcW w:w="3149" w:type="dxa"/>
          </w:tcPr>
          <w:p w14:paraId="319C64A8" w14:textId="77777777" w:rsidR="00B72199" w:rsidRDefault="00B72199" w:rsidP="00B14A9B">
            <w:pPr>
              <w:jc w:val="center"/>
            </w:pPr>
            <w:r>
              <w:t>6.90 dB</w:t>
            </w:r>
          </w:p>
        </w:tc>
      </w:tr>
      <w:tr w:rsidR="00B72199" w14:paraId="774B5492" w14:textId="77777777" w:rsidTr="00B14A9B">
        <w:tc>
          <w:tcPr>
            <w:tcW w:w="1668" w:type="dxa"/>
            <w:vMerge/>
            <w:shd w:val="clear" w:color="auto" w:fill="B8CCE4"/>
          </w:tcPr>
          <w:p w14:paraId="1E875C78"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49F31BAB" w14:textId="77777777" w:rsidR="00B72199" w:rsidRDefault="00B72199" w:rsidP="00B14A9B">
            <w:pPr>
              <w:rPr>
                <w:color w:val="000000"/>
              </w:rPr>
            </w:pPr>
            <w:r>
              <w:rPr>
                <w:color w:val="000000"/>
              </w:rPr>
              <w:t>Elevation angle=30º</w:t>
            </w:r>
          </w:p>
        </w:tc>
        <w:tc>
          <w:tcPr>
            <w:tcW w:w="3260" w:type="dxa"/>
          </w:tcPr>
          <w:p w14:paraId="0E79522E" w14:textId="77777777" w:rsidR="00B72199" w:rsidRDefault="00B72199" w:rsidP="00B14A9B">
            <w:pPr>
              <w:jc w:val="center"/>
            </w:pPr>
            <w:r>
              <w:t>-6.16 dB</w:t>
            </w:r>
          </w:p>
        </w:tc>
        <w:tc>
          <w:tcPr>
            <w:tcW w:w="3149" w:type="dxa"/>
          </w:tcPr>
          <w:p w14:paraId="5F526721" w14:textId="77777777" w:rsidR="00B72199" w:rsidRDefault="00B72199" w:rsidP="00B14A9B">
            <w:pPr>
              <w:jc w:val="center"/>
            </w:pPr>
            <w:r>
              <w:t>-1.16 dB</w:t>
            </w:r>
          </w:p>
        </w:tc>
      </w:tr>
    </w:tbl>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lastRenderedPageBreak/>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w:t>
      </w:r>
      <w:proofErr w:type="spellStart"/>
      <w:r>
        <w:rPr>
          <w:rFonts w:eastAsiaTheme="minorEastAsia"/>
          <w:lang w:eastAsia="zh-CN"/>
        </w:rPr>
        <w:t>dB.</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3B506011"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c>
          <w:tcPr>
            <w:tcW w:w="1559" w:type="dxa"/>
            <w:shd w:val="clear" w:color="auto" w:fill="auto"/>
          </w:tcPr>
          <w:p w14:paraId="73D9F87B" w14:textId="59AC1736"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c>
          <w:tcPr>
            <w:tcW w:w="1701" w:type="dxa"/>
            <w:shd w:val="clear" w:color="auto" w:fill="auto"/>
          </w:tcPr>
          <w:p w14:paraId="0C1E7EA6" w14:textId="67F576FD"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3F6EF406" w:rsidR="00AE2898" w:rsidRPr="00355533" w:rsidRDefault="00AE2898" w:rsidP="00D85F60">
            <w:pPr>
              <w:rPr>
                <w:bCs/>
                <w:iCs/>
                <w:lang w:eastAsia="x-none"/>
              </w:rPr>
            </w:pPr>
            <w:r w:rsidRPr="00355533">
              <w:rPr>
                <w:bCs/>
                <w:iCs/>
                <w:lang w:eastAsia="x-none"/>
              </w:rPr>
              <w:t>0.2</w:t>
            </w:r>
            <w:r w:rsidR="000625E8">
              <w:rPr>
                <w:bCs/>
                <w:iCs/>
                <w:lang w:eastAsia="x-none"/>
              </w:rPr>
              <w:t xml:space="preserve"> dB</w:t>
            </w:r>
          </w:p>
        </w:tc>
        <w:tc>
          <w:tcPr>
            <w:tcW w:w="1559" w:type="dxa"/>
            <w:shd w:val="clear" w:color="auto" w:fill="auto"/>
          </w:tcPr>
          <w:p w14:paraId="0D9588A4" w14:textId="3A035A2B" w:rsidR="00AE2898" w:rsidRPr="00355533" w:rsidRDefault="00AE2898" w:rsidP="00D85F60">
            <w:pPr>
              <w:rPr>
                <w:bCs/>
                <w:iCs/>
                <w:lang w:eastAsia="x-none"/>
              </w:rPr>
            </w:pPr>
            <w:r w:rsidRPr="00355533">
              <w:rPr>
                <w:bCs/>
                <w:iCs/>
                <w:lang w:eastAsia="x-none"/>
              </w:rPr>
              <w:t>0.1</w:t>
            </w:r>
            <w:r w:rsidR="000625E8">
              <w:rPr>
                <w:bCs/>
                <w:iCs/>
                <w:lang w:eastAsia="x-none"/>
              </w:rPr>
              <w:t xml:space="preserve"> dB</w:t>
            </w:r>
          </w:p>
        </w:tc>
        <w:tc>
          <w:tcPr>
            <w:tcW w:w="1701" w:type="dxa"/>
            <w:shd w:val="clear" w:color="auto" w:fill="auto"/>
          </w:tcPr>
          <w:p w14:paraId="3CA7A0D1" w14:textId="4EE2C1D1" w:rsidR="00AE2898" w:rsidRPr="00355533" w:rsidRDefault="00AE2898" w:rsidP="00D85F60">
            <w:pPr>
              <w:rPr>
                <w:bCs/>
                <w:iCs/>
                <w:lang w:eastAsia="x-none"/>
              </w:rPr>
            </w:pPr>
            <w:r w:rsidRPr="00355533">
              <w:rPr>
                <w:bCs/>
                <w:iCs/>
                <w:lang w:eastAsia="x-none"/>
              </w:rPr>
              <w:t>0.1</w:t>
            </w:r>
            <w:r w:rsidR="000625E8">
              <w:rPr>
                <w:bCs/>
                <w:iCs/>
                <w:lang w:eastAsia="x-none"/>
              </w:rPr>
              <w:t xml:space="preserve"> dB</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1E9470C2"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559" w:type="dxa"/>
            <w:shd w:val="clear" w:color="auto" w:fill="auto"/>
          </w:tcPr>
          <w:p w14:paraId="6A090304" w14:textId="2DA6FE83"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701" w:type="dxa"/>
            <w:shd w:val="clear" w:color="auto" w:fill="auto"/>
          </w:tcPr>
          <w:p w14:paraId="76C5A4BD" w14:textId="6C325D11"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3FB68F81"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559" w:type="dxa"/>
            <w:shd w:val="clear" w:color="auto" w:fill="auto"/>
          </w:tcPr>
          <w:p w14:paraId="1B2DC614" w14:textId="7A7EA7BA"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701" w:type="dxa"/>
            <w:shd w:val="clear" w:color="auto" w:fill="auto"/>
          </w:tcPr>
          <w:p w14:paraId="4614A29D" w14:textId="632955D3"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E8ABB7A" w14:textId="294050E4" w:rsidR="007443A0" w:rsidRDefault="007443A0" w:rsidP="007443A0">
      <w:pPr>
        <w:snapToGrid w:val="0"/>
        <w:spacing w:beforeLines="50" w:before="120" w:afterLines="50" w:after="120"/>
        <w:jc w:val="center"/>
        <w:rPr>
          <w:rFonts w:eastAsiaTheme="minorEastAsia"/>
          <w:lang w:eastAsia="zh-CN"/>
        </w:rPr>
      </w:pPr>
      <w:r>
        <w:rPr>
          <w:rFonts w:eastAsiaTheme="minorEastAsia"/>
          <w:lang w:eastAsia="zh-CN"/>
        </w:rPr>
        <w:t xml:space="preserve">Table: </w:t>
      </w:r>
      <w:r>
        <w:rPr>
          <w:rFonts w:eastAsiaTheme="minorEastAsia"/>
          <w:lang w:eastAsia="zh-CN"/>
        </w:rPr>
        <w:t>Maximum Free Space Path Loss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7443A0" w:rsidRPr="00355533" w14:paraId="48E33D10" w14:textId="77777777" w:rsidTr="000F72B1">
        <w:tc>
          <w:tcPr>
            <w:tcW w:w="2407" w:type="dxa"/>
            <w:shd w:val="clear" w:color="auto" w:fill="D9E2F3"/>
          </w:tcPr>
          <w:p w14:paraId="6B46FCDA" w14:textId="49E21EE8" w:rsidR="007443A0" w:rsidRPr="00355533" w:rsidRDefault="007443A0" w:rsidP="000F72B1">
            <w:pPr>
              <w:rPr>
                <w:bCs/>
                <w:iCs/>
                <w:lang w:eastAsia="x-none"/>
              </w:rPr>
            </w:pPr>
            <w:r>
              <w:rPr>
                <w:bCs/>
                <w:iCs/>
                <w:lang w:eastAsia="x-none"/>
              </w:rPr>
              <w:t>FSPL</w:t>
            </w:r>
          </w:p>
        </w:tc>
        <w:tc>
          <w:tcPr>
            <w:tcW w:w="1699" w:type="dxa"/>
            <w:shd w:val="clear" w:color="auto" w:fill="D9E2F3"/>
          </w:tcPr>
          <w:p w14:paraId="1D5F269E" w14:textId="77777777" w:rsidR="007443A0" w:rsidRPr="00355533" w:rsidRDefault="007443A0" w:rsidP="000F72B1">
            <w:pPr>
              <w:rPr>
                <w:bCs/>
                <w:iCs/>
                <w:lang w:eastAsia="x-none"/>
              </w:rPr>
            </w:pPr>
            <w:r w:rsidRPr="00355533">
              <w:rPr>
                <w:bCs/>
                <w:iCs/>
                <w:lang w:eastAsia="x-none"/>
              </w:rPr>
              <w:t>GEO (35786 km)</w:t>
            </w:r>
          </w:p>
        </w:tc>
        <w:tc>
          <w:tcPr>
            <w:tcW w:w="1559" w:type="dxa"/>
            <w:shd w:val="clear" w:color="auto" w:fill="D9E2F3"/>
          </w:tcPr>
          <w:p w14:paraId="665932C5" w14:textId="77777777" w:rsidR="007443A0" w:rsidRPr="00355533" w:rsidRDefault="007443A0" w:rsidP="000F72B1">
            <w:pPr>
              <w:rPr>
                <w:bCs/>
                <w:iCs/>
                <w:lang w:eastAsia="x-none"/>
              </w:rPr>
            </w:pPr>
            <w:r w:rsidRPr="00355533">
              <w:rPr>
                <w:bCs/>
                <w:iCs/>
                <w:lang w:eastAsia="x-none"/>
              </w:rPr>
              <w:t>LEO (1200 km)</w:t>
            </w:r>
          </w:p>
        </w:tc>
        <w:tc>
          <w:tcPr>
            <w:tcW w:w="1701" w:type="dxa"/>
            <w:shd w:val="clear" w:color="auto" w:fill="D9E2F3"/>
          </w:tcPr>
          <w:p w14:paraId="06FD9253" w14:textId="77777777" w:rsidR="007443A0" w:rsidRPr="00355533" w:rsidRDefault="007443A0" w:rsidP="000F72B1">
            <w:pPr>
              <w:rPr>
                <w:bCs/>
                <w:iCs/>
                <w:lang w:eastAsia="x-none"/>
              </w:rPr>
            </w:pPr>
            <w:r w:rsidRPr="00355533">
              <w:rPr>
                <w:bCs/>
                <w:iCs/>
                <w:lang w:eastAsia="x-none"/>
              </w:rPr>
              <w:t>LEO (600 km)</w:t>
            </w:r>
          </w:p>
        </w:tc>
      </w:tr>
      <w:tr w:rsidR="007443A0" w:rsidRPr="00355533" w14:paraId="53E745C8" w14:textId="77777777" w:rsidTr="000F72B1">
        <w:tc>
          <w:tcPr>
            <w:tcW w:w="2407" w:type="dxa"/>
            <w:shd w:val="clear" w:color="auto" w:fill="D9E2F3"/>
          </w:tcPr>
          <w:p w14:paraId="50AA7085" w14:textId="64670991" w:rsidR="007443A0" w:rsidRPr="00355533" w:rsidRDefault="007443A0" w:rsidP="000F72B1">
            <w:pPr>
              <w:rPr>
                <w:bCs/>
                <w:iCs/>
                <w:lang w:eastAsia="x-none"/>
              </w:rPr>
            </w:pPr>
            <w:r>
              <w:rPr>
                <w:bCs/>
                <w:iCs/>
                <w:lang w:eastAsia="x-none"/>
              </w:rPr>
              <w:t>Set-1</w:t>
            </w:r>
          </w:p>
        </w:tc>
        <w:tc>
          <w:tcPr>
            <w:tcW w:w="1699" w:type="dxa"/>
            <w:shd w:val="clear" w:color="auto" w:fill="auto"/>
          </w:tcPr>
          <w:p w14:paraId="35AB72C3" w14:textId="342717A9" w:rsidR="007443A0" w:rsidRPr="00355533" w:rsidRDefault="005D7138" w:rsidP="000F72B1">
            <w:pPr>
              <w:rPr>
                <w:bCs/>
                <w:iCs/>
                <w:lang w:eastAsia="x-none"/>
              </w:rPr>
            </w:pPr>
            <w:r>
              <w:rPr>
                <w:bCs/>
                <w:iCs/>
                <w:lang w:eastAsia="x-none"/>
              </w:rPr>
              <w:t>190.8</w:t>
            </w:r>
            <w:r w:rsidR="000625E8">
              <w:rPr>
                <w:bCs/>
                <w:iCs/>
                <w:lang w:eastAsia="x-none"/>
              </w:rPr>
              <w:t xml:space="preserve"> dB</w:t>
            </w:r>
          </w:p>
        </w:tc>
        <w:tc>
          <w:tcPr>
            <w:tcW w:w="1559" w:type="dxa"/>
            <w:shd w:val="clear" w:color="auto" w:fill="auto"/>
          </w:tcPr>
          <w:p w14:paraId="0D5E7185" w14:textId="6747A4C3" w:rsidR="007443A0" w:rsidRPr="00355533" w:rsidRDefault="000625E8" w:rsidP="000F72B1">
            <w:pPr>
              <w:rPr>
                <w:bCs/>
                <w:iCs/>
                <w:lang w:eastAsia="x-none"/>
              </w:rPr>
            </w:pPr>
            <w:r>
              <w:rPr>
                <w:bCs/>
                <w:iCs/>
                <w:lang w:eastAsia="x-none"/>
              </w:rPr>
              <w:t>164.5</w:t>
            </w:r>
            <w:r>
              <w:rPr>
                <w:bCs/>
                <w:iCs/>
                <w:lang w:eastAsia="x-none"/>
              </w:rPr>
              <w:t xml:space="preserve"> dB</w:t>
            </w:r>
          </w:p>
        </w:tc>
        <w:tc>
          <w:tcPr>
            <w:tcW w:w="1701" w:type="dxa"/>
            <w:shd w:val="clear" w:color="auto" w:fill="auto"/>
          </w:tcPr>
          <w:p w14:paraId="7B35A426" w14:textId="7DB2F999" w:rsidR="007443A0" w:rsidRPr="00355533" w:rsidRDefault="000625E8" w:rsidP="000F72B1">
            <w:pPr>
              <w:rPr>
                <w:bCs/>
                <w:iCs/>
                <w:lang w:eastAsia="x-none"/>
              </w:rPr>
            </w:pPr>
            <w:r>
              <w:rPr>
                <w:bCs/>
                <w:iCs/>
                <w:lang w:eastAsia="x-none"/>
              </w:rPr>
              <w:t>159.1</w:t>
            </w:r>
            <w:r>
              <w:rPr>
                <w:bCs/>
                <w:iCs/>
                <w:lang w:eastAsia="x-none"/>
              </w:rPr>
              <w:t xml:space="preserve"> dB</w:t>
            </w:r>
          </w:p>
        </w:tc>
      </w:tr>
      <w:tr w:rsidR="007443A0" w:rsidRPr="00355533" w14:paraId="200D5403" w14:textId="77777777" w:rsidTr="000F72B1">
        <w:tc>
          <w:tcPr>
            <w:tcW w:w="2407" w:type="dxa"/>
            <w:shd w:val="clear" w:color="auto" w:fill="D9E2F3"/>
          </w:tcPr>
          <w:p w14:paraId="6A6CECC9" w14:textId="37C5F386" w:rsidR="007443A0" w:rsidRPr="00355533" w:rsidRDefault="007443A0" w:rsidP="000F72B1">
            <w:pPr>
              <w:rPr>
                <w:bCs/>
                <w:iCs/>
                <w:lang w:eastAsia="x-none"/>
              </w:rPr>
            </w:pPr>
            <w:r>
              <w:rPr>
                <w:bCs/>
                <w:iCs/>
                <w:lang w:eastAsia="x-none"/>
              </w:rPr>
              <w:t>Set-2</w:t>
            </w:r>
          </w:p>
        </w:tc>
        <w:tc>
          <w:tcPr>
            <w:tcW w:w="1699" w:type="dxa"/>
            <w:shd w:val="clear" w:color="auto" w:fill="auto"/>
          </w:tcPr>
          <w:p w14:paraId="6FC4C0C5" w14:textId="41C5EAC0" w:rsidR="007443A0" w:rsidRPr="00355533" w:rsidRDefault="005D7138" w:rsidP="000F72B1">
            <w:pPr>
              <w:rPr>
                <w:bCs/>
                <w:iCs/>
                <w:lang w:eastAsia="x-none"/>
              </w:rPr>
            </w:pPr>
            <w:r>
              <w:rPr>
                <w:bCs/>
                <w:iCs/>
                <w:lang w:eastAsia="x-none"/>
              </w:rPr>
              <w:t>190.3 dB</w:t>
            </w:r>
          </w:p>
        </w:tc>
        <w:tc>
          <w:tcPr>
            <w:tcW w:w="1559" w:type="dxa"/>
            <w:shd w:val="clear" w:color="auto" w:fill="auto"/>
          </w:tcPr>
          <w:p w14:paraId="6A243907" w14:textId="7CE0C819" w:rsidR="007443A0" w:rsidRPr="00355533" w:rsidRDefault="005D7138" w:rsidP="000F72B1">
            <w:pPr>
              <w:rPr>
                <w:bCs/>
                <w:iCs/>
                <w:lang w:eastAsia="x-none"/>
              </w:rPr>
            </w:pPr>
            <w:r>
              <w:rPr>
                <w:bCs/>
                <w:iCs/>
                <w:lang w:eastAsia="x-none"/>
              </w:rPr>
              <w:t>164.5 dB</w:t>
            </w:r>
          </w:p>
        </w:tc>
        <w:tc>
          <w:tcPr>
            <w:tcW w:w="1701" w:type="dxa"/>
            <w:shd w:val="clear" w:color="auto" w:fill="auto"/>
          </w:tcPr>
          <w:p w14:paraId="0AACBE4D" w14:textId="56695035" w:rsidR="007443A0" w:rsidRPr="00355533" w:rsidRDefault="005D7138" w:rsidP="000F72B1">
            <w:pPr>
              <w:rPr>
                <w:bCs/>
                <w:iCs/>
                <w:lang w:eastAsia="x-none"/>
              </w:rPr>
            </w:pPr>
            <w:r>
              <w:rPr>
                <w:bCs/>
                <w:iCs/>
                <w:lang w:eastAsia="x-none"/>
              </w:rPr>
              <w:t>159.1 dB</w:t>
            </w:r>
          </w:p>
        </w:tc>
      </w:tr>
      <w:tr w:rsidR="007443A0" w:rsidRPr="00355533" w14:paraId="529D9CCB" w14:textId="77777777" w:rsidTr="000F72B1">
        <w:tc>
          <w:tcPr>
            <w:tcW w:w="2407" w:type="dxa"/>
            <w:shd w:val="clear" w:color="auto" w:fill="D9E2F3"/>
          </w:tcPr>
          <w:p w14:paraId="3A5CA7DE" w14:textId="13977401" w:rsidR="007443A0" w:rsidRPr="00355533" w:rsidRDefault="007443A0" w:rsidP="000F72B1">
            <w:pPr>
              <w:rPr>
                <w:bCs/>
                <w:iCs/>
                <w:lang w:eastAsia="x-none"/>
              </w:rPr>
            </w:pPr>
            <w:r>
              <w:rPr>
                <w:bCs/>
                <w:iCs/>
                <w:lang w:eastAsia="x-none"/>
              </w:rPr>
              <w:t>Set-3</w:t>
            </w:r>
          </w:p>
        </w:tc>
        <w:tc>
          <w:tcPr>
            <w:tcW w:w="1699" w:type="dxa"/>
            <w:shd w:val="clear" w:color="auto" w:fill="auto"/>
          </w:tcPr>
          <w:p w14:paraId="0FA0D302" w14:textId="75D6C48D" w:rsidR="007443A0" w:rsidRPr="00355533" w:rsidRDefault="005D7138" w:rsidP="000F72B1">
            <w:pPr>
              <w:rPr>
                <w:bCs/>
                <w:iCs/>
                <w:lang w:eastAsia="x-none"/>
              </w:rPr>
            </w:pPr>
            <w:r>
              <w:rPr>
                <w:bCs/>
                <w:iCs/>
                <w:lang w:eastAsia="x-none"/>
              </w:rPr>
              <w:t>190.6 dB</w:t>
            </w:r>
          </w:p>
        </w:tc>
        <w:tc>
          <w:tcPr>
            <w:tcW w:w="1559" w:type="dxa"/>
            <w:shd w:val="clear" w:color="auto" w:fill="auto"/>
          </w:tcPr>
          <w:p w14:paraId="27CBA1A9" w14:textId="5780AB22" w:rsidR="007443A0" w:rsidRPr="00355533" w:rsidRDefault="005D7138" w:rsidP="000F72B1">
            <w:pPr>
              <w:rPr>
                <w:bCs/>
                <w:iCs/>
                <w:lang w:eastAsia="x-none"/>
              </w:rPr>
            </w:pPr>
            <w:r>
              <w:rPr>
                <w:bCs/>
                <w:iCs/>
                <w:lang w:eastAsia="x-none"/>
              </w:rPr>
              <w:t>164.5 dB</w:t>
            </w:r>
          </w:p>
        </w:tc>
        <w:tc>
          <w:tcPr>
            <w:tcW w:w="1701" w:type="dxa"/>
            <w:shd w:val="clear" w:color="auto" w:fill="auto"/>
          </w:tcPr>
          <w:p w14:paraId="4A059122" w14:textId="65484E40" w:rsidR="007443A0" w:rsidRPr="00355533" w:rsidRDefault="005D7138" w:rsidP="000F72B1">
            <w:pPr>
              <w:rPr>
                <w:bCs/>
                <w:iCs/>
                <w:lang w:eastAsia="x-none"/>
              </w:rPr>
            </w:pPr>
            <w:r>
              <w:rPr>
                <w:bCs/>
                <w:iCs/>
                <w:lang w:eastAsia="x-none"/>
              </w:rPr>
              <w:t>159.1 dB</w:t>
            </w:r>
          </w:p>
        </w:tc>
      </w:tr>
      <w:tr w:rsidR="007443A0" w:rsidRPr="00355533" w14:paraId="31B5F45D" w14:textId="77777777" w:rsidTr="000F72B1">
        <w:tc>
          <w:tcPr>
            <w:tcW w:w="2407" w:type="dxa"/>
            <w:shd w:val="clear" w:color="auto" w:fill="D9E2F3"/>
          </w:tcPr>
          <w:p w14:paraId="0394F09D" w14:textId="14572165" w:rsidR="007443A0" w:rsidRPr="00355533" w:rsidRDefault="007443A0" w:rsidP="000F72B1">
            <w:pPr>
              <w:rPr>
                <w:bCs/>
                <w:iCs/>
                <w:lang w:eastAsia="x-none"/>
              </w:rPr>
            </w:pPr>
            <w:r>
              <w:rPr>
                <w:bCs/>
                <w:iCs/>
                <w:lang w:eastAsia="x-none"/>
              </w:rPr>
              <w:t>Set-4</w:t>
            </w:r>
            <w:r w:rsidRPr="00355533">
              <w:rPr>
                <w:bCs/>
                <w:iCs/>
                <w:lang w:eastAsia="x-none"/>
              </w:rPr>
              <w:t xml:space="preserve"> </w:t>
            </w:r>
          </w:p>
        </w:tc>
        <w:tc>
          <w:tcPr>
            <w:tcW w:w="1699" w:type="dxa"/>
            <w:shd w:val="clear" w:color="auto" w:fill="auto"/>
          </w:tcPr>
          <w:p w14:paraId="03DF7AD9" w14:textId="7651553F" w:rsidR="007443A0" w:rsidRPr="005D7138" w:rsidRDefault="005D7138" w:rsidP="005D7138">
            <w:pPr>
              <w:pStyle w:val="ListParagraph"/>
              <w:ind w:left="360"/>
              <w:rPr>
                <w:bCs/>
                <w:iCs/>
                <w:lang w:eastAsia="x-none"/>
              </w:rPr>
            </w:pPr>
            <w:r>
              <w:rPr>
                <w:bCs/>
                <w:iCs/>
                <w:lang w:eastAsia="x-none"/>
              </w:rPr>
              <w:t>-</w:t>
            </w:r>
          </w:p>
        </w:tc>
        <w:tc>
          <w:tcPr>
            <w:tcW w:w="1559" w:type="dxa"/>
            <w:shd w:val="clear" w:color="auto" w:fill="auto"/>
          </w:tcPr>
          <w:p w14:paraId="2F789912" w14:textId="3F99474E" w:rsidR="007443A0" w:rsidRPr="00355533" w:rsidRDefault="005D7138" w:rsidP="005D7138">
            <w:pPr>
              <w:jc w:val="center"/>
              <w:rPr>
                <w:bCs/>
                <w:iCs/>
                <w:lang w:eastAsia="x-none"/>
              </w:rPr>
            </w:pPr>
            <w:r>
              <w:rPr>
                <w:bCs/>
                <w:iCs/>
                <w:lang w:eastAsia="x-none"/>
              </w:rPr>
              <w:t>-</w:t>
            </w:r>
          </w:p>
        </w:tc>
        <w:tc>
          <w:tcPr>
            <w:tcW w:w="1701" w:type="dxa"/>
            <w:shd w:val="clear" w:color="auto" w:fill="auto"/>
          </w:tcPr>
          <w:p w14:paraId="409510E5" w14:textId="420438A7" w:rsidR="007443A0" w:rsidRPr="00355533" w:rsidRDefault="005D7138" w:rsidP="000F72B1">
            <w:pPr>
              <w:rPr>
                <w:bCs/>
                <w:iCs/>
                <w:lang w:eastAsia="x-none"/>
              </w:rPr>
            </w:pPr>
            <w:r>
              <w:rPr>
                <w:bCs/>
                <w:iCs/>
                <w:lang w:eastAsia="x-none"/>
              </w:rPr>
              <w:t>159.1 dB</w:t>
            </w:r>
          </w:p>
        </w:tc>
      </w:tr>
    </w:tbl>
    <w:p w14:paraId="0BFB30C5" w14:textId="77777777" w:rsidR="007443A0" w:rsidRDefault="007443A0"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w:t>
            </w:r>
            <w:proofErr w:type="spellStart"/>
            <w:r w:rsidRPr="00DC4EF4">
              <w:rPr>
                <w:b/>
                <w:i/>
                <w:color w:val="000000"/>
                <w:lang w:bidi="ar"/>
              </w:rPr>
              <w:t>deg</w:t>
            </w:r>
            <w:proofErr w:type="spellEnd"/>
            <w:r w:rsidRPr="00DC4EF4">
              <w:rPr>
                <w:b/>
                <w:i/>
                <w:color w:val="000000"/>
                <w:lang w:bidi="ar"/>
              </w:rPr>
              <w:t>)</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w:t>
            </w:r>
            <w:proofErr w:type="spellStart"/>
            <w:r w:rsidRPr="00DC4EF4">
              <w:rPr>
                <w:b/>
                <w:i/>
                <w:color w:val="000000"/>
                <w:lang w:bidi="ar"/>
              </w:rPr>
              <w:t>deg</w:t>
            </w:r>
            <w:proofErr w:type="spellEnd"/>
            <w:r w:rsidRPr="00DC4EF4">
              <w:rPr>
                <w:b/>
                <w:i/>
                <w:color w:val="000000"/>
                <w:lang w:bidi="ar"/>
              </w:rPr>
              <w:t>)</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1E776E89" w:rsidR="00DF1E30" w:rsidRPr="00DC4EF4" w:rsidRDefault="000625E8" w:rsidP="00D85F60">
            <w:pPr>
              <w:textAlignment w:val="center"/>
              <w:rPr>
                <w:b/>
                <w:i/>
                <w:color w:val="000000"/>
                <w:lang w:bidi="ar"/>
              </w:rPr>
            </w:pPr>
            <w:r>
              <w:rPr>
                <w:b/>
                <w:i/>
                <w:color w:val="000000"/>
                <w:lang w:bidi="ar"/>
              </w:rPr>
              <w:t xml:space="preserve">2.3 </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lastRenderedPageBreak/>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D7138" w14:paraId="14886DB4" w14:textId="77777777" w:rsidTr="000F72B1">
        <w:tc>
          <w:tcPr>
            <w:tcW w:w="8778" w:type="dxa"/>
            <w:gridSpan w:val="6"/>
            <w:shd w:val="clear" w:color="auto" w:fill="C6D9F1" w:themeFill="text2" w:themeFillTint="33"/>
          </w:tcPr>
          <w:p w14:paraId="68761174" w14:textId="10A07BBC" w:rsidR="005D7138" w:rsidRDefault="005A0B75"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w:t>
            </w:r>
            <w:r w:rsidR="005D7138">
              <w:rPr>
                <w:rFonts w:asciiTheme="minorHAnsi" w:eastAsiaTheme="minorEastAsia" w:hAnsi="Calibri Light" w:cstheme="minorBidi"/>
                <w:color w:val="000000" w:themeColor="text1"/>
                <w:kern w:val="24"/>
                <w:szCs w:val="32"/>
              </w:rPr>
              <w:t xml:space="preserve"> (23 dBm), NF=7 dB</w:t>
            </w:r>
          </w:p>
        </w:tc>
      </w:tr>
      <w:tr w:rsidR="005D7138" w14:paraId="53881F8B" w14:textId="77777777" w:rsidTr="000F72B1">
        <w:tc>
          <w:tcPr>
            <w:tcW w:w="702" w:type="dxa"/>
            <w:shd w:val="clear" w:color="auto" w:fill="C6D9F1" w:themeFill="text2" w:themeFillTint="33"/>
          </w:tcPr>
          <w:p w14:paraId="50E54EB5" w14:textId="77777777" w:rsidR="005D7138" w:rsidRPr="00C9243D" w:rsidRDefault="005D7138" w:rsidP="000F72B1">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08095810" w14:textId="77777777" w:rsidR="005D7138" w:rsidRPr="00A47F89"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9841D46" w14:textId="77777777" w:rsidR="005D7138" w:rsidRPr="00C9243D"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0C6400DE" w14:textId="77777777" w:rsidR="005D7138" w:rsidRPr="00C9243D" w:rsidRDefault="005D7138" w:rsidP="000F72B1">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7381F07B" w14:textId="77777777" w:rsidR="005D7138" w:rsidRPr="00C9243D" w:rsidRDefault="005D7138" w:rsidP="000F72B1">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5AF3827D" w14:textId="77777777" w:rsidR="005D7138"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AE1CD27" w14:textId="362FE443" w:rsidR="005D7138" w:rsidRPr="00C9243D" w:rsidRDefault="005A0B75" w:rsidP="000F72B1">
            <w:pPr>
              <w:rPr>
                <w:lang w:eastAsia="x-none"/>
              </w:rPr>
            </w:pPr>
            <w:r>
              <w:rPr>
                <w:rFonts w:asciiTheme="minorHAnsi" w:eastAsiaTheme="minorEastAsia" w:hAnsi="Calibri Light" w:cstheme="minorBidi"/>
                <w:color w:val="000000" w:themeColor="text1"/>
                <w:kern w:val="24"/>
                <w:sz w:val="18"/>
                <w:szCs w:val="32"/>
              </w:rPr>
              <w:t>1080 kHz / 360 kHz /180 kHz / 90 kHz / 45 kHz / 30 kHz / 15 kHz / 3.75 kHz</w:t>
            </w:r>
          </w:p>
        </w:tc>
      </w:tr>
      <w:tr w:rsidR="005D7138" w14:paraId="0C8FCD1F" w14:textId="77777777" w:rsidTr="000F72B1">
        <w:tc>
          <w:tcPr>
            <w:tcW w:w="702" w:type="dxa"/>
          </w:tcPr>
          <w:p w14:paraId="282EF130"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BE7822D"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B79B39D"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36EC81E0"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w:t>
            </w:r>
          </w:p>
        </w:tc>
        <w:tc>
          <w:tcPr>
            <w:tcW w:w="851" w:type="dxa"/>
          </w:tcPr>
          <w:p w14:paraId="2A3F4153"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57B9C38D" w14:textId="20B5A74D" w:rsidR="005D7138" w:rsidRPr="00586BC7"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-17.1 dB / -14.1 dB / -11.1 dB / -8.1 dB / -6.6 dB / -3.3 dB / 2.7 dB</w:t>
            </w:r>
          </w:p>
        </w:tc>
      </w:tr>
      <w:tr w:rsidR="005D7138" w14:paraId="7663CE16" w14:textId="77777777" w:rsidTr="000F72B1">
        <w:tc>
          <w:tcPr>
            <w:tcW w:w="702" w:type="dxa"/>
          </w:tcPr>
          <w:p w14:paraId="03BCCA06"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7C9EFEA6"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A9C2887"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53CBB78E"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494DADCF"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411B544" w14:textId="5E5C12A1" w:rsidR="005D7138" w:rsidRPr="00586BC7"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-13.4 dB / -8.6 dB / -5.6 dB / -2.6 dB / 0.4 dB / 2.2 dB / 5.2 dB / 11.2 dB</w:t>
            </w:r>
          </w:p>
        </w:tc>
      </w:tr>
      <w:tr w:rsidR="005D7138" w14:paraId="63259390" w14:textId="77777777" w:rsidTr="000F72B1">
        <w:tc>
          <w:tcPr>
            <w:tcW w:w="702" w:type="dxa"/>
          </w:tcPr>
          <w:p w14:paraId="6DE620C5"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30840C4B"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4D87448"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F1E299"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708EC565"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3037AE46" w14:textId="5825C828" w:rsidR="005D7138"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-8.0 dB / -3.2 dB / -0.2 dB / 2.8 dB / 5.8 dB / 7.5 dB / 10.5 dB / 16.6 dB</w:t>
            </w:r>
          </w:p>
        </w:tc>
      </w:tr>
    </w:tbl>
    <w:p w14:paraId="5615B5D5" w14:textId="77777777" w:rsidR="005D7138" w:rsidRDefault="005D713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B14A9B">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B14A9B">
        <w:tc>
          <w:tcPr>
            <w:tcW w:w="702" w:type="dxa"/>
            <w:shd w:val="clear" w:color="auto" w:fill="C6D9F1" w:themeFill="text2" w:themeFillTint="33"/>
          </w:tcPr>
          <w:p w14:paraId="4107FF70"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6B21890D"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5B6D79">
              <w:rPr>
                <w:rFonts w:asciiTheme="minorHAnsi" w:eastAsiaTheme="minorEastAsia" w:hAnsi="Calibri Light" w:cstheme="minorBidi"/>
                <w:color w:val="000000" w:themeColor="text1"/>
                <w:kern w:val="24"/>
                <w:sz w:val="18"/>
                <w:szCs w:val="32"/>
              </w:rPr>
              <w:t>15 kHz / 3.75 kHz</w:t>
            </w:r>
          </w:p>
        </w:tc>
      </w:tr>
      <w:tr w:rsidR="005F3CB3" w14:paraId="11B50B06" w14:textId="77777777" w:rsidTr="00B14A9B">
        <w:tc>
          <w:tcPr>
            <w:tcW w:w="702" w:type="dxa"/>
          </w:tcPr>
          <w:p w14:paraId="5B13EA4F" w14:textId="732EC5B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16C41CAD"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40340193"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A28C52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005D7138">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w:t>
            </w:r>
          </w:p>
        </w:tc>
        <w:tc>
          <w:tcPr>
            <w:tcW w:w="851" w:type="dxa"/>
          </w:tcPr>
          <w:p w14:paraId="43A71068" w14:textId="54E2CDC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3DCD333A"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5D7138">
              <w:rPr>
                <w:rFonts w:asciiTheme="minorHAnsi" w:eastAsiaTheme="minorEastAsia" w:hAnsi="Calibri Light" w:cstheme="minorBidi"/>
                <w:color w:val="000000" w:themeColor="text1"/>
                <w:kern w:val="24"/>
                <w:sz w:val="18"/>
                <w:szCs w:val="32"/>
              </w:rPr>
              <w:t>.9</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-20.1</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 xml:space="preserve">-17.1 dB / -14.1 dB / -11.1 dB / </w:t>
            </w:r>
            <w:r w:rsidR="005A0B75">
              <w:rPr>
                <w:rFonts w:asciiTheme="minorHAnsi" w:eastAsiaTheme="minorEastAsia" w:hAnsi="Calibri Light" w:cstheme="minorBidi"/>
                <w:color w:val="000000" w:themeColor="text1"/>
                <w:kern w:val="24"/>
                <w:sz w:val="18"/>
                <w:szCs w:val="32"/>
              </w:rPr>
              <w:t xml:space="preserve">-9.3 dB / </w:t>
            </w:r>
            <w:r w:rsidR="005D7138">
              <w:rPr>
                <w:rFonts w:asciiTheme="minorHAnsi" w:eastAsiaTheme="minorEastAsia" w:hAnsi="Calibri Light" w:cstheme="minorBidi"/>
                <w:color w:val="000000" w:themeColor="text1"/>
                <w:kern w:val="24"/>
                <w:sz w:val="18"/>
                <w:szCs w:val="32"/>
              </w:rPr>
              <w:t>-6.3</w:t>
            </w:r>
            <w:r>
              <w:rPr>
                <w:rFonts w:asciiTheme="minorHAnsi" w:eastAsiaTheme="minorEastAsia" w:hAnsi="Calibri Light" w:cstheme="minorBidi"/>
                <w:color w:val="000000" w:themeColor="text1"/>
                <w:kern w:val="24"/>
                <w:sz w:val="18"/>
                <w:szCs w:val="32"/>
              </w:rPr>
              <w:t xml:space="preserve"> dB / -0</w:t>
            </w:r>
            <w:r w:rsidR="005D7138">
              <w:rPr>
                <w:rFonts w:asciiTheme="minorHAnsi" w:eastAsiaTheme="minorEastAsia" w:hAnsi="Calibri Light" w:cstheme="minorBidi"/>
                <w:color w:val="000000" w:themeColor="text1"/>
                <w:kern w:val="24"/>
                <w:sz w:val="18"/>
                <w:szCs w:val="32"/>
              </w:rPr>
              <w:t>.3</w:t>
            </w:r>
            <w:r>
              <w:rPr>
                <w:rFonts w:asciiTheme="minorHAnsi" w:eastAsiaTheme="minorEastAsia" w:hAnsi="Calibri Light" w:cstheme="minorBidi"/>
                <w:color w:val="000000" w:themeColor="text1"/>
                <w:kern w:val="24"/>
                <w:sz w:val="18"/>
                <w:szCs w:val="32"/>
              </w:rPr>
              <w:t xml:space="preserve"> dB</w:t>
            </w:r>
          </w:p>
        </w:tc>
      </w:tr>
      <w:tr w:rsidR="005F3CB3" w14:paraId="015C7BC7" w14:textId="77777777" w:rsidTr="00B14A9B">
        <w:tc>
          <w:tcPr>
            <w:tcW w:w="702" w:type="dxa"/>
          </w:tcPr>
          <w:p w14:paraId="69749E0C" w14:textId="5429E457"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68B1AA9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1D98337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331CD88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.2 dB</w:t>
            </w:r>
          </w:p>
        </w:tc>
        <w:tc>
          <w:tcPr>
            <w:tcW w:w="851" w:type="dxa"/>
          </w:tcPr>
          <w:p w14:paraId="282D1A6C" w14:textId="7A61AF2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366E12D7"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w:t>
            </w:r>
            <w:r>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-11</w:t>
            </w:r>
            <w:r>
              <w:rPr>
                <w:rFonts w:asciiTheme="minorHAnsi" w:eastAsiaTheme="minorEastAsia" w:hAnsi="Calibri Light" w:cstheme="minorBidi"/>
                <w:color w:val="000000" w:themeColor="text1"/>
                <w:kern w:val="24"/>
                <w:sz w:val="18"/>
                <w:szCs w:val="32"/>
              </w:rPr>
              <w:t xml:space="preserve">.6 dB / </w:t>
            </w:r>
            <w:r>
              <w:rPr>
                <w:rFonts w:asciiTheme="minorHAnsi" w:eastAsiaTheme="minorEastAsia" w:hAnsi="Calibri Light" w:cstheme="minorBidi"/>
                <w:color w:val="000000" w:themeColor="text1"/>
                <w:kern w:val="24"/>
                <w:sz w:val="18"/>
                <w:szCs w:val="32"/>
              </w:rPr>
              <w:t xml:space="preserve">-8.6 dB / -5.6 dB / -2.6 dB / </w:t>
            </w:r>
            <w:r w:rsidR="005A0B75">
              <w:rPr>
                <w:rFonts w:asciiTheme="minorHAnsi" w:eastAsiaTheme="minorEastAsia" w:hAnsi="Calibri Light" w:cstheme="minorBidi"/>
                <w:color w:val="000000" w:themeColor="text1"/>
                <w:kern w:val="24"/>
                <w:sz w:val="18"/>
                <w:szCs w:val="32"/>
              </w:rPr>
              <w:t xml:space="preserve">-0.8 dB / </w:t>
            </w:r>
            <w:r>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.2 dB / 11.2 dB</w:t>
            </w:r>
          </w:p>
        </w:tc>
      </w:tr>
      <w:tr w:rsidR="005F3CB3" w14:paraId="27887C0D" w14:textId="77777777" w:rsidTr="00B14A9B">
        <w:tc>
          <w:tcPr>
            <w:tcW w:w="702" w:type="dxa"/>
          </w:tcPr>
          <w:p w14:paraId="54052DA6" w14:textId="1FF4F283"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3F68155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1326A0F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37F056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w:t>
            </w:r>
            <w:r>
              <w:rPr>
                <w:rFonts w:asciiTheme="minorHAnsi" w:eastAsiaTheme="minorEastAsia" w:hAnsi="Calibri Light" w:cstheme="minorBidi"/>
                <w:color w:val="000000" w:themeColor="text1"/>
                <w:kern w:val="24"/>
                <w:sz w:val="18"/>
                <w:szCs w:val="32"/>
              </w:rPr>
              <w:t>.6 dB</w:t>
            </w:r>
          </w:p>
        </w:tc>
        <w:tc>
          <w:tcPr>
            <w:tcW w:w="851" w:type="dxa"/>
          </w:tcPr>
          <w:p w14:paraId="365503E6" w14:textId="4F06B6F5"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19C3997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w:t>
            </w:r>
            <w:r>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-6</w:t>
            </w:r>
            <w:r>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 xml:space="preserve">-3.2 dB / -0.2 dB / 2.8 dB / </w:t>
            </w:r>
            <w:r w:rsidR="005A0B75">
              <w:rPr>
                <w:rFonts w:asciiTheme="minorHAnsi" w:eastAsiaTheme="minorEastAsia" w:hAnsi="Calibri Light" w:cstheme="minorBidi"/>
                <w:color w:val="000000" w:themeColor="text1"/>
                <w:kern w:val="24"/>
                <w:sz w:val="18"/>
                <w:szCs w:val="32"/>
              </w:rPr>
              <w:t xml:space="preserve">4.5 dB / </w:t>
            </w:r>
            <w:r>
              <w:rPr>
                <w:rFonts w:asciiTheme="minorHAnsi" w:eastAsiaTheme="minorEastAsia" w:hAnsi="Calibri Light" w:cstheme="minorBidi"/>
                <w:color w:val="000000" w:themeColor="text1"/>
                <w:kern w:val="24"/>
                <w:sz w:val="18"/>
                <w:szCs w:val="32"/>
              </w:rPr>
              <w:t>7.5 dB / 13</w:t>
            </w:r>
            <w:r>
              <w:rPr>
                <w:rFonts w:asciiTheme="minorHAnsi" w:eastAsiaTheme="minorEastAsia" w:hAnsi="Calibri Light" w:cstheme="minorBidi"/>
                <w:color w:val="000000" w:themeColor="text1"/>
                <w:kern w:val="24"/>
                <w:sz w:val="18"/>
                <w:szCs w:val="32"/>
              </w:rPr>
              <w:t>.6 dB</w:t>
            </w:r>
          </w:p>
        </w:tc>
      </w:tr>
    </w:tbl>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B14A9B">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60AF90A9"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 30 kHz / 15 kHz / 3.75 kHz</w:t>
            </w:r>
          </w:p>
        </w:tc>
      </w:tr>
      <w:tr w:rsidR="005F3CB3" w14:paraId="3A484CB1" w14:textId="77777777" w:rsidTr="00D85F60">
        <w:tc>
          <w:tcPr>
            <w:tcW w:w="702" w:type="dxa"/>
          </w:tcPr>
          <w:p w14:paraId="5F647846" w14:textId="2E5122A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663095B7"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38B7814A"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60142571" w:rsidR="005F3CB3" w:rsidRPr="00586BC7" w:rsidRDefault="005D7138"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w:t>
            </w:r>
            <w:r w:rsidR="005F3CB3">
              <w:rPr>
                <w:rFonts w:asciiTheme="minorHAnsi" w:eastAsiaTheme="minorEastAsia" w:hAnsi="Calibri Light" w:cstheme="minorBidi"/>
                <w:color w:val="000000" w:themeColor="text1"/>
                <w:kern w:val="24"/>
                <w:sz w:val="18"/>
                <w:szCs w:val="32"/>
              </w:rPr>
              <w:t xml:space="preserve"> dB</w:t>
            </w:r>
          </w:p>
        </w:tc>
        <w:tc>
          <w:tcPr>
            <w:tcW w:w="992" w:type="dxa"/>
          </w:tcPr>
          <w:p w14:paraId="2E0B69DE" w14:textId="666CA85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416DD37D" w:rsidR="005F3CB3" w:rsidRPr="00586BC7"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-26.4 dB / -21.6 dB / -18.6 dB / -15.6 dB / -12.6 dB / -10.8 dB / -7.8 dB / -1.8 dB</w:t>
            </w:r>
          </w:p>
        </w:tc>
      </w:tr>
      <w:tr w:rsidR="005F3CB3" w14:paraId="72CFB27B" w14:textId="77777777" w:rsidTr="00D85F60">
        <w:tc>
          <w:tcPr>
            <w:tcW w:w="702" w:type="dxa"/>
          </w:tcPr>
          <w:p w14:paraId="5E7EF9B6" w14:textId="202F4A6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A555FB0"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43B9C59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37128FE3"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0F896DE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57BC7923" w:rsidR="005F3CB3" w:rsidRPr="00586BC7"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-19.4 dB / -14.6 dB / -11.6 dB / -8.6 dB / -5.6 dB / -3.8 dB / </w:t>
            </w:r>
            <w:r w:rsidR="00E64CE8">
              <w:rPr>
                <w:rFonts w:asciiTheme="minorHAnsi" w:eastAsiaTheme="minorEastAsia" w:hAnsi="Calibri Light" w:cstheme="minorBidi"/>
                <w:color w:val="000000" w:themeColor="text1"/>
                <w:kern w:val="24"/>
                <w:sz w:val="18"/>
                <w:szCs w:val="32"/>
              </w:rPr>
              <w:t xml:space="preserve">-0.8 dB / </w:t>
            </w:r>
            <w:bookmarkStart w:id="5" w:name="_GoBack"/>
            <w:bookmarkEnd w:id="5"/>
            <w:r>
              <w:rPr>
                <w:rFonts w:asciiTheme="minorHAnsi" w:eastAsiaTheme="minorEastAsia" w:hAnsi="Calibri Light" w:cstheme="minorBidi"/>
                <w:color w:val="000000" w:themeColor="text1"/>
                <w:kern w:val="24"/>
                <w:sz w:val="18"/>
                <w:szCs w:val="32"/>
              </w:rPr>
              <w:t>5.2 dB</w:t>
            </w:r>
          </w:p>
        </w:tc>
      </w:tr>
      <w:tr w:rsidR="005F3CB3" w14:paraId="6BB16129" w14:textId="77777777" w:rsidTr="00D85F60">
        <w:tc>
          <w:tcPr>
            <w:tcW w:w="702" w:type="dxa"/>
          </w:tcPr>
          <w:p w14:paraId="724A1219" w14:textId="028C8B9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6</w:t>
            </w:r>
          </w:p>
        </w:tc>
        <w:tc>
          <w:tcPr>
            <w:tcW w:w="1417" w:type="dxa"/>
          </w:tcPr>
          <w:p w14:paraId="1EA54637" w14:textId="1F13FA30"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13716A70"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6D70810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56B72328"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19D9360A"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-14.0 dB / -9.2 dB / -6.2 dB / -3.2dB / -0.2 dB / 1.5 dB / 4.5 dB / 10.6 dB</w:t>
            </w:r>
          </w:p>
        </w:tc>
      </w:tr>
    </w:tbl>
    <w:p w14:paraId="5B90885E" w14:textId="77777777" w:rsidR="005A0B75" w:rsidRDefault="005A0B75" w:rsidP="00AE2898">
      <w:pPr>
        <w:snapToGrid w:val="0"/>
        <w:spacing w:beforeLines="50" w:before="120" w:afterLines="50" w:after="120"/>
        <w:rPr>
          <w:rFonts w:eastAsiaTheme="minorEastAsia"/>
          <w:lang w:eastAsia="zh-CN"/>
        </w:rPr>
      </w:pPr>
    </w:p>
    <w:p w14:paraId="52CC712A" w14:textId="77777777" w:rsidR="005A0B75" w:rsidRDefault="005A0B75"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B14A9B">
        <w:tc>
          <w:tcPr>
            <w:tcW w:w="8778" w:type="dxa"/>
            <w:gridSpan w:val="6"/>
            <w:shd w:val="clear" w:color="auto" w:fill="C6D9F1" w:themeFill="text2" w:themeFillTint="33"/>
          </w:tcPr>
          <w:p w14:paraId="49C6B822" w14:textId="1EA6A6C7" w:rsidR="005B6D79" w:rsidRPr="005B6D79" w:rsidRDefault="005B6D79" w:rsidP="00B14A9B">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B14A9B">
        <w:tc>
          <w:tcPr>
            <w:tcW w:w="702" w:type="dxa"/>
            <w:shd w:val="clear" w:color="auto" w:fill="C6D9F1" w:themeFill="text2" w:themeFillTint="33"/>
          </w:tcPr>
          <w:p w14:paraId="05D0C690"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4B4748C4"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5B6D79">
              <w:rPr>
                <w:rFonts w:asciiTheme="minorHAnsi" w:eastAsiaTheme="minorEastAsia" w:hAnsi="Calibri Light" w:cstheme="minorBidi"/>
                <w:color w:val="000000" w:themeColor="text1"/>
                <w:kern w:val="24"/>
                <w:sz w:val="18"/>
                <w:szCs w:val="32"/>
              </w:rPr>
              <w:t>15 kHz / 3.75 kHz</w:t>
            </w:r>
          </w:p>
        </w:tc>
      </w:tr>
      <w:tr w:rsidR="005F3CB3" w14:paraId="0B92105B" w14:textId="77777777" w:rsidTr="00B14A9B">
        <w:tc>
          <w:tcPr>
            <w:tcW w:w="702" w:type="dxa"/>
          </w:tcPr>
          <w:p w14:paraId="7FF45808" w14:textId="01B40F0E"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16CD598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5B4E37A0"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6426E9E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w:t>
            </w:r>
            <w:r w:rsidR="005D7138">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w:t>
            </w:r>
          </w:p>
        </w:tc>
        <w:tc>
          <w:tcPr>
            <w:tcW w:w="992" w:type="dxa"/>
          </w:tcPr>
          <w:p w14:paraId="61FF9E1D" w14:textId="445EDD3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2F7F45BE" w:rsidR="005F3CB3" w:rsidRPr="00586BC7"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w:t>
            </w:r>
            <w:r w:rsidR="005D7138">
              <w:rPr>
                <w:rFonts w:asciiTheme="minorHAnsi" w:eastAsiaTheme="minorEastAsia" w:hAnsi="Calibri Light" w:cstheme="minorBidi"/>
                <w:color w:val="000000" w:themeColor="text1"/>
                <w:kern w:val="24"/>
                <w:sz w:val="18"/>
                <w:szCs w:val="32"/>
              </w:rPr>
              <w:t>.4</w:t>
            </w:r>
            <w:r w:rsidR="005F3CB3">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-24.6</w:t>
            </w:r>
            <w:r w:rsidR="005F3CB3">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 xml:space="preserve">-21.6 dB / -18.6 dB / -15.6 dB / </w:t>
            </w:r>
            <w:r w:rsidR="005A0B75">
              <w:rPr>
                <w:rFonts w:asciiTheme="minorHAnsi" w:eastAsiaTheme="minorEastAsia" w:hAnsi="Calibri Light" w:cstheme="minorBidi"/>
                <w:color w:val="000000" w:themeColor="text1"/>
                <w:kern w:val="24"/>
                <w:sz w:val="18"/>
                <w:szCs w:val="32"/>
              </w:rPr>
              <w:t xml:space="preserve">-13.8 dB / </w:t>
            </w:r>
            <w:r w:rsidR="005D7138">
              <w:rPr>
                <w:rFonts w:asciiTheme="minorHAnsi" w:eastAsiaTheme="minorEastAsia" w:hAnsi="Calibri Light" w:cstheme="minorBidi"/>
                <w:color w:val="000000" w:themeColor="text1"/>
                <w:kern w:val="24"/>
                <w:sz w:val="18"/>
                <w:szCs w:val="32"/>
              </w:rPr>
              <w:t>-10.8</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-4.8</w:t>
            </w:r>
            <w:r w:rsidR="005F3CB3">
              <w:rPr>
                <w:rFonts w:asciiTheme="minorHAnsi" w:eastAsiaTheme="minorEastAsia" w:hAnsi="Calibri Light" w:cstheme="minorBidi"/>
                <w:color w:val="000000" w:themeColor="text1"/>
                <w:kern w:val="24"/>
                <w:sz w:val="18"/>
                <w:szCs w:val="32"/>
              </w:rPr>
              <w:t xml:space="preserve"> dB</w:t>
            </w:r>
          </w:p>
        </w:tc>
      </w:tr>
      <w:tr w:rsidR="005F3CB3" w14:paraId="4FB9F777" w14:textId="77777777" w:rsidTr="00B14A9B">
        <w:tc>
          <w:tcPr>
            <w:tcW w:w="702" w:type="dxa"/>
          </w:tcPr>
          <w:p w14:paraId="7D8A3C69" w14:textId="7EDB563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ABD2AF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350C20E"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77135F7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2731D788"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52725E0D" w:rsidR="005F3CB3" w:rsidRPr="00586BC7"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-17</w:t>
            </w:r>
            <w:r w:rsidR="005F3CB3">
              <w:rPr>
                <w:rFonts w:asciiTheme="minorHAnsi" w:eastAsiaTheme="minorEastAsia" w:hAnsi="Calibri Light" w:cstheme="minorBidi"/>
                <w:color w:val="000000" w:themeColor="text1"/>
                <w:kern w:val="24"/>
                <w:sz w:val="18"/>
                <w:szCs w:val="32"/>
              </w:rPr>
              <w:t xml:space="preserve">.6 dB / </w:t>
            </w:r>
            <w:r>
              <w:rPr>
                <w:rFonts w:asciiTheme="minorHAnsi" w:eastAsiaTheme="minorEastAsia" w:hAnsi="Calibri Light" w:cstheme="minorBidi"/>
                <w:color w:val="000000" w:themeColor="text1"/>
                <w:kern w:val="24"/>
                <w:sz w:val="18"/>
                <w:szCs w:val="32"/>
              </w:rPr>
              <w:t xml:space="preserve">-14.6 dB / -11.6 dB / -8.6 dB </w:t>
            </w:r>
            <w:r w:rsidR="005A0B75">
              <w:rPr>
                <w:rFonts w:asciiTheme="minorHAnsi" w:eastAsiaTheme="minorEastAsia" w:hAnsi="Calibri Light" w:cstheme="minorBidi"/>
                <w:color w:val="000000" w:themeColor="text1"/>
                <w:kern w:val="24"/>
                <w:sz w:val="18"/>
                <w:szCs w:val="32"/>
              </w:rPr>
              <w:t xml:space="preserve">/ -6.8 dB </w:t>
            </w:r>
            <w:r>
              <w:rPr>
                <w:rFonts w:asciiTheme="minorHAnsi" w:eastAsiaTheme="minorEastAsia" w:hAnsi="Calibri Light" w:cstheme="minorBidi"/>
                <w:color w:val="000000" w:themeColor="text1"/>
                <w:kern w:val="24"/>
                <w:sz w:val="18"/>
                <w:szCs w:val="32"/>
              </w:rPr>
              <w:t>/ -3.8 dB / 2</w:t>
            </w:r>
            <w:r w:rsidR="005F3CB3">
              <w:rPr>
                <w:rFonts w:asciiTheme="minorHAnsi" w:eastAsiaTheme="minorEastAsia" w:hAnsi="Calibri Light" w:cstheme="minorBidi"/>
                <w:color w:val="000000" w:themeColor="text1"/>
                <w:kern w:val="24"/>
                <w:sz w:val="18"/>
                <w:szCs w:val="32"/>
              </w:rPr>
              <w:t>.2 dB</w:t>
            </w:r>
          </w:p>
        </w:tc>
      </w:tr>
      <w:tr w:rsidR="005F3CB3" w14:paraId="4D163150" w14:textId="77777777" w:rsidTr="00B14A9B">
        <w:tc>
          <w:tcPr>
            <w:tcW w:w="702" w:type="dxa"/>
          </w:tcPr>
          <w:p w14:paraId="2C576101" w14:textId="62A7606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4736EE74"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976967E"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4E48EC23"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-4.4 dB</w:t>
            </w:r>
          </w:p>
        </w:tc>
        <w:tc>
          <w:tcPr>
            <w:tcW w:w="992" w:type="dxa"/>
          </w:tcPr>
          <w:p w14:paraId="589959BE" w14:textId="13B9A18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6D8C6089" w:rsidR="005F3CB3"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-12</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-9.2 dB / -6.2dB / -3.2 dB /</w:t>
            </w:r>
            <w:r w:rsidR="005A0B75">
              <w:rPr>
                <w:rFonts w:asciiTheme="minorHAnsi" w:eastAsiaTheme="minorEastAsia" w:hAnsi="Calibri Light" w:cstheme="minorBidi"/>
                <w:color w:val="000000" w:themeColor="text1"/>
                <w:kern w:val="24"/>
                <w:sz w:val="18"/>
                <w:szCs w:val="32"/>
              </w:rPr>
              <w:t xml:space="preserve"> -1.5 dB / </w:t>
            </w:r>
            <w:r>
              <w:rPr>
                <w:rFonts w:asciiTheme="minorHAnsi" w:eastAsiaTheme="minorEastAsia" w:hAnsi="Calibri Light" w:cstheme="minorBidi"/>
                <w:color w:val="000000" w:themeColor="text1"/>
                <w:kern w:val="24"/>
                <w:sz w:val="18"/>
                <w:szCs w:val="32"/>
              </w:rPr>
              <w:t xml:space="preserve"> 1.5 dB / 7</w:t>
            </w:r>
            <w:r w:rsidR="005F3CB3">
              <w:rPr>
                <w:rFonts w:asciiTheme="minorHAnsi" w:eastAsiaTheme="minorEastAsia" w:hAnsi="Calibri Light" w:cstheme="minorBidi"/>
                <w:color w:val="000000" w:themeColor="text1"/>
                <w:kern w:val="24"/>
                <w:sz w:val="18"/>
                <w:szCs w:val="32"/>
              </w:rPr>
              <w:t>.6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1A05B55E" w14:textId="77777777" w:rsidR="00951396" w:rsidRDefault="00951396"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B14A9B">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41CA0531"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/30 kHz / 15 kHz / 3.75 kHz</w:t>
            </w:r>
          </w:p>
        </w:tc>
      </w:tr>
      <w:tr w:rsidR="005F3CB3" w14:paraId="617855ED" w14:textId="77777777" w:rsidTr="00D85F60">
        <w:tc>
          <w:tcPr>
            <w:tcW w:w="702" w:type="dxa"/>
          </w:tcPr>
          <w:p w14:paraId="5D42197E" w14:textId="550CF2F8"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505370F2"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053C8BDA"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3C9B0BB0" w:rsidR="005F3CB3" w:rsidRPr="00586BC7" w:rsidRDefault="005F3CB3" w:rsidP="005F3CB3">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0DA0F19F" w:rsidR="005F3CB3" w:rsidRPr="00586BC7" w:rsidRDefault="005F3CB3" w:rsidP="005F3CB3">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3B0A277A" w:rsidR="005F3CB3" w:rsidRPr="00586BC7" w:rsidRDefault="005A0B75" w:rsidP="005F3CB3">
            <w:pPr>
              <w:rPr>
                <w:sz w:val="18"/>
                <w:lang w:eastAsia="x-none"/>
              </w:rPr>
            </w:pPr>
            <w:r>
              <w:rPr>
                <w:rFonts w:asciiTheme="minorHAnsi" w:eastAsiaTheme="minorEastAsia" w:hAnsi="Calibri Light" w:cstheme="minorBidi"/>
                <w:color w:val="000000" w:themeColor="text1"/>
                <w:kern w:val="24"/>
                <w:sz w:val="18"/>
                <w:szCs w:val="32"/>
              </w:rPr>
              <w:t>-24.0 dB / -19.2 dB / -16.2 dB / -13.2 dB / -10.2 dB / -8.4 dB / -5.4 dB / 0.6</w:t>
            </w:r>
            <w:r w:rsidRPr="00586BC7">
              <w:rPr>
                <w:rFonts w:asciiTheme="minorHAnsi" w:eastAsiaTheme="minorEastAsia" w:hAnsi="Calibri Light" w:cstheme="minorBidi"/>
                <w:color w:val="000000" w:themeColor="text1"/>
                <w:kern w:val="24"/>
                <w:sz w:val="18"/>
                <w:szCs w:val="32"/>
              </w:rPr>
              <w:t xml:space="preserve"> dB</w:t>
            </w:r>
          </w:p>
        </w:tc>
      </w:tr>
      <w:tr w:rsidR="005F3CB3" w14:paraId="4D4156C8" w14:textId="77777777" w:rsidTr="00D85F60">
        <w:tc>
          <w:tcPr>
            <w:tcW w:w="702" w:type="dxa"/>
          </w:tcPr>
          <w:p w14:paraId="01472D1C" w14:textId="566591C0"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282C4895"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1E191BE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30D4C67F"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5523214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0454F6D3"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-27.3 dB / -22.5 dB / -19.5 dB / -16.5 dB / -13.5 dB / -11.7 dB / -8.7 dB / -2.7</w:t>
            </w:r>
            <w:r w:rsidRPr="00586BC7">
              <w:rPr>
                <w:rFonts w:asciiTheme="minorHAnsi" w:eastAsiaTheme="minorEastAsia" w:hAnsi="Calibri Light" w:cstheme="minorBidi"/>
                <w:color w:val="000000" w:themeColor="text1"/>
                <w:kern w:val="24"/>
                <w:sz w:val="18"/>
                <w:szCs w:val="32"/>
              </w:rPr>
              <w:t xml:space="preserve"> dB</w:t>
            </w:r>
          </w:p>
        </w:tc>
      </w:tr>
      <w:tr w:rsidR="005F3CB3" w14:paraId="76A4396B" w14:textId="77777777" w:rsidTr="00D85F60">
        <w:tc>
          <w:tcPr>
            <w:tcW w:w="702" w:type="dxa"/>
          </w:tcPr>
          <w:p w14:paraId="50AF4522" w14:textId="6B5B672C"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15AB4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6301DAD0"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43F353F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2D278563" w:rsidR="005F3CB3"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2340E33C"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-17.1 dB / -14.1 dB / -11.1 dB / -8.1 dB / -6.4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p w14:paraId="6F28748C" w14:textId="77777777" w:rsidR="005A0B75" w:rsidRDefault="005A0B75"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B14A9B">
        <w:tc>
          <w:tcPr>
            <w:tcW w:w="8637" w:type="dxa"/>
            <w:gridSpan w:val="6"/>
            <w:shd w:val="clear" w:color="auto" w:fill="C6D9F1" w:themeFill="text2" w:themeFillTint="33"/>
          </w:tcPr>
          <w:p w14:paraId="7BE821B5" w14:textId="79882612" w:rsidR="005B6D79" w:rsidRDefault="005B6D79"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B14A9B">
        <w:tc>
          <w:tcPr>
            <w:tcW w:w="702" w:type="dxa"/>
            <w:shd w:val="clear" w:color="auto" w:fill="C6D9F1" w:themeFill="text2" w:themeFillTint="33"/>
          </w:tcPr>
          <w:p w14:paraId="34A1E47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35005E89"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180 kHz / 90 kHz / 45 kHz</w:t>
            </w:r>
            <w:r w:rsidR="005A0B75">
              <w:rPr>
                <w:rFonts w:asciiTheme="minorHAnsi" w:eastAsiaTheme="minorEastAsia" w:hAnsi="Calibri Light" w:cstheme="minorBidi"/>
                <w:color w:val="000000" w:themeColor="text1"/>
                <w:kern w:val="24"/>
                <w:sz w:val="18"/>
                <w:szCs w:val="32"/>
              </w:rPr>
              <w:t xml:space="preserve"> / 30 kHz / </w:t>
            </w:r>
            <w:r w:rsidR="005B6D79">
              <w:rPr>
                <w:rFonts w:asciiTheme="minorHAnsi" w:eastAsiaTheme="minorEastAsia" w:hAnsi="Calibri Light" w:cstheme="minorBidi"/>
                <w:color w:val="000000" w:themeColor="text1"/>
                <w:kern w:val="24"/>
                <w:sz w:val="18"/>
                <w:szCs w:val="32"/>
              </w:rPr>
              <w:t xml:space="preserve"> / 15 kHz / 3.75 kHz</w:t>
            </w:r>
          </w:p>
        </w:tc>
      </w:tr>
      <w:tr w:rsidR="005F3CB3" w14:paraId="1E853A31" w14:textId="77777777" w:rsidTr="00B14A9B">
        <w:tc>
          <w:tcPr>
            <w:tcW w:w="702" w:type="dxa"/>
          </w:tcPr>
          <w:p w14:paraId="2757F653" w14:textId="52FBE4C4"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CF1A2C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0DD64CCD"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0277351D"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80B4FE1" w:rsidR="005F3CB3" w:rsidRPr="00586BC7" w:rsidRDefault="005F3CB3" w:rsidP="005F3CB3">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6CD93A2E" w:rsidR="005F3CB3" w:rsidRPr="00586BC7" w:rsidRDefault="008108B9" w:rsidP="008108B9">
            <w:pPr>
              <w:rPr>
                <w:sz w:val="18"/>
                <w:lang w:eastAsia="x-none"/>
              </w:rPr>
            </w:pPr>
            <w:r>
              <w:rPr>
                <w:rFonts w:asciiTheme="minorHAnsi" w:eastAsiaTheme="minorEastAsia" w:hAnsi="Calibri Light" w:cstheme="minorBidi"/>
                <w:color w:val="000000" w:themeColor="text1"/>
                <w:kern w:val="24"/>
                <w:sz w:val="18"/>
                <w:szCs w:val="32"/>
              </w:rPr>
              <w:t>-27</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-22</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 xml:space="preserve">-19.2 dB / -16.2 dB / -13.2 dB / </w:t>
            </w:r>
            <w:r w:rsidR="005A0B75">
              <w:rPr>
                <w:rFonts w:asciiTheme="minorHAnsi" w:eastAsiaTheme="minorEastAsia" w:hAnsi="Calibri Light" w:cstheme="minorBidi"/>
                <w:color w:val="000000" w:themeColor="text1"/>
                <w:kern w:val="24"/>
                <w:sz w:val="18"/>
                <w:szCs w:val="32"/>
              </w:rPr>
              <w:t xml:space="preserve">-11.4 dB / </w:t>
            </w:r>
            <w:r>
              <w:rPr>
                <w:rFonts w:asciiTheme="minorHAnsi" w:eastAsiaTheme="minorEastAsia" w:hAnsi="Calibri Light" w:cstheme="minorBidi"/>
                <w:color w:val="000000" w:themeColor="text1"/>
                <w:kern w:val="24"/>
                <w:sz w:val="18"/>
                <w:szCs w:val="32"/>
              </w:rPr>
              <w:t>-8</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-2.4</w:t>
            </w:r>
            <w:r w:rsidR="005F3CB3" w:rsidRPr="00586BC7">
              <w:rPr>
                <w:rFonts w:asciiTheme="minorHAnsi" w:eastAsiaTheme="minorEastAsia" w:hAnsi="Calibri Light" w:cstheme="minorBidi"/>
                <w:color w:val="000000" w:themeColor="text1"/>
                <w:kern w:val="24"/>
                <w:sz w:val="18"/>
                <w:szCs w:val="32"/>
              </w:rPr>
              <w:t xml:space="preserve"> dB</w:t>
            </w:r>
          </w:p>
        </w:tc>
      </w:tr>
      <w:tr w:rsidR="005F3CB3" w14:paraId="5D2341AE" w14:textId="77777777" w:rsidTr="00B14A9B">
        <w:tc>
          <w:tcPr>
            <w:tcW w:w="702" w:type="dxa"/>
          </w:tcPr>
          <w:p w14:paraId="78162C42" w14:textId="444B078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0D213557"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23C51C24"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76050F26"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0C37F49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4AA3ED83" w:rsidR="005F3CB3"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w:t>
            </w:r>
            <w:r w:rsidR="005F3CB3">
              <w:rPr>
                <w:rFonts w:asciiTheme="minorHAnsi" w:eastAsiaTheme="minorEastAsia" w:hAnsi="Calibri Light" w:cstheme="minorBidi"/>
                <w:color w:val="000000" w:themeColor="text1"/>
                <w:kern w:val="24"/>
                <w:sz w:val="18"/>
                <w:szCs w:val="32"/>
              </w:rPr>
              <w:t xml:space="preserve">.3 dB / </w:t>
            </w:r>
            <w:r>
              <w:rPr>
                <w:rFonts w:asciiTheme="minorHAnsi" w:eastAsiaTheme="minorEastAsia" w:hAnsi="Calibri Light" w:cstheme="minorBidi"/>
                <w:color w:val="000000" w:themeColor="text1"/>
                <w:kern w:val="24"/>
                <w:sz w:val="18"/>
                <w:szCs w:val="32"/>
              </w:rPr>
              <w:t>-25</w:t>
            </w:r>
            <w:r w:rsidR="005F3CB3">
              <w:rPr>
                <w:rFonts w:asciiTheme="minorHAnsi" w:eastAsiaTheme="minorEastAsia" w:hAnsi="Calibri Light" w:cstheme="minorBidi"/>
                <w:color w:val="000000" w:themeColor="text1"/>
                <w:kern w:val="24"/>
                <w:sz w:val="18"/>
                <w:szCs w:val="32"/>
              </w:rPr>
              <w:t xml:space="preserve">.5 dB / </w:t>
            </w:r>
            <w:r>
              <w:rPr>
                <w:rFonts w:asciiTheme="minorHAnsi" w:eastAsiaTheme="minorEastAsia" w:hAnsi="Calibri Light" w:cstheme="minorBidi"/>
                <w:color w:val="000000" w:themeColor="text1"/>
                <w:kern w:val="24"/>
                <w:sz w:val="18"/>
                <w:szCs w:val="32"/>
              </w:rPr>
              <w:t xml:space="preserve">-22.5 dB / -19.5 dB / -16.5 dB / </w:t>
            </w:r>
            <w:r w:rsidR="005A0B75">
              <w:rPr>
                <w:rFonts w:asciiTheme="minorHAnsi" w:eastAsiaTheme="minorEastAsia" w:hAnsi="Calibri Light" w:cstheme="minorBidi"/>
                <w:color w:val="000000" w:themeColor="text1"/>
                <w:kern w:val="24"/>
                <w:sz w:val="18"/>
                <w:szCs w:val="32"/>
              </w:rPr>
              <w:t xml:space="preserve">-14.7 dB / </w:t>
            </w:r>
            <w:r>
              <w:rPr>
                <w:rFonts w:asciiTheme="minorHAnsi" w:eastAsiaTheme="minorEastAsia" w:hAnsi="Calibri Light" w:cstheme="minorBidi"/>
                <w:color w:val="000000" w:themeColor="text1"/>
                <w:kern w:val="24"/>
                <w:sz w:val="18"/>
                <w:szCs w:val="32"/>
              </w:rPr>
              <w:t>-11.7 dB / -5</w:t>
            </w:r>
            <w:r w:rsidR="005F3CB3">
              <w:rPr>
                <w:rFonts w:asciiTheme="minorHAnsi" w:eastAsiaTheme="minorEastAsia" w:hAnsi="Calibri Light" w:cstheme="minorBidi"/>
                <w:color w:val="000000" w:themeColor="text1"/>
                <w:kern w:val="24"/>
                <w:sz w:val="18"/>
                <w:szCs w:val="32"/>
              </w:rPr>
              <w:t>.7</w:t>
            </w:r>
            <w:r w:rsidR="005F3CB3" w:rsidRPr="00586BC7">
              <w:rPr>
                <w:rFonts w:asciiTheme="minorHAnsi" w:eastAsiaTheme="minorEastAsia" w:hAnsi="Calibri Light" w:cstheme="minorBidi"/>
                <w:color w:val="000000" w:themeColor="text1"/>
                <w:kern w:val="24"/>
                <w:sz w:val="18"/>
                <w:szCs w:val="32"/>
              </w:rPr>
              <w:t xml:space="preserve"> dB</w:t>
            </w:r>
          </w:p>
        </w:tc>
      </w:tr>
      <w:tr w:rsidR="005F3CB3" w14:paraId="23120A40" w14:textId="77777777" w:rsidTr="00B14A9B">
        <w:tc>
          <w:tcPr>
            <w:tcW w:w="702" w:type="dxa"/>
          </w:tcPr>
          <w:p w14:paraId="2C9B858E" w14:textId="71430D3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2B03C730"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2EF5E74"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4B24F3F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68EC1AF" w:rsidR="005F3CB3"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3CFF4FE8" w:rsidR="005F3CB3" w:rsidRDefault="008108B9" w:rsidP="008108B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5F3CB3">
              <w:rPr>
                <w:rFonts w:asciiTheme="minorHAnsi" w:eastAsiaTheme="minorEastAsia" w:hAnsi="Calibri Light" w:cstheme="minorBidi"/>
                <w:color w:val="000000" w:themeColor="text1"/>
                <w:kern w:val="24"/>
                <w:sz w:val="18"/>
                <w:szCs w:val="32"/>
              </w:rPr>
              <w:t xml:space="preserve">.9 dB / </w:t>
            </w:r>
            <w:r>
              <w:rPr>
                <w:rFonts w:asciiTheme="minorHAnsi" w:eastAsiaTheme="minorEastAsia" w:hAnsi="Calibri Light" w:cstheme="minorBidi"/>
                <w:color w:val="000000" w:themeColor="text1"/>
                <w:kern w:val="24"/>
                <w:sz w:val="18"/>
                <w:szCs w:val="32"/>
              </w:rPr>
              <w:t>-20</w:t>
            </w:r>
            <w:r w:rsidR="005F3CB3">
              <w:rPr>
                <w:rFonts w:asciiTheme="minorHAnsi" w:eastAsiaTheme="minorEastAsia" w:hAnsi="Calibri Light" w:cstheme="minorBidi"/>
                <w:color w:val="000000" w:themeColor="text1"/>
                <w:kern w:val="24"/>
                <w:sz w:val="18"/>
                <w:szCs w:val="32"/>
              </w:rPr>
              <w:t xml:space="preserve">.1 dB / </w:t>
            </w:r>
            <w:r>
              <w:rPr>
                <w:rFonts w:asciiTheme="minorHAnsi" w:eastAsiaTheme="minorEastAsia" w:hAnsi="Calibri Light" w:cstheme="minorBidi"/>
                <w:color w:val="000000" w:themeColor="text1"/>
                <w:kern w:val="24"/>
                <w:sz w:val="18"/>
                <w:szCs w:val="32"/>
              </w:rPr>
              <w:t>-17.1 dB / -14.1 dB / -11</w:t>
            </w:r>
            <w:r w:rsidR="005F3CB3">
              <w:rPr>
                <w:rFonts w:asciiTheme="minorHAnsi" w:eastAsiaTheme="minorEastAsia" w:hAnsi="Calibri Light" w:cstheme="minorBidi"/>
                <w:color w:val="000000" w:themeColor="text1"/>
                <w:kern w:val="24"/>
                <w:sz w:val="18"/>
                <w:szCs w:val="32"/>
              </w:rPr>
              <w:t xml:space="preserve">.1 </w:t>
            </w:r>
            <w:r>
              <w:rPr>
                <w:rFonts w:asciiTheme="minorHAnsi" w:eastAsiaTheme="minorEastAsia" w:hAnsi="Calibri Light" w:cstheme="minorBidi"/>
                <w:color w:val="000000" w:themeColor="text1"/>
                <w:kern w:val="24"/>
                <w:sz w:val="18"/>
                <w:szCs w:val="32"/>
              </w:rPr>
              <w:t xml:space="preserve">dB / </w:t>
            </w:r>
            <w:r w:rsidR="005A0B75">
              <w:rPr>
                <w:rFonts w:asciiTheme="minorHAnsi" w:eastAsiaTheme="minorEastAsia" w:hAnsi="Calibri Light" w:cstheme="minorBidi"/>
                <w:color w:val="000000" w:themeColor="text1"/>
                <w:kern w:val="24"/>
                <w:sz w:val="18"/>
                <w:szCs w:val="32"/>
              </w:rPr>
              <w:t xml:space="preserve">-9.4 dB / </w:t>
            </w:r>
            <w:r>
              <w:rPr>
                <w:rFonts w:asciiTheme="minorHAnsi" w:eastAsiaTheme="minorEastAsia" w:hAnsi="Calibri Light" w:cstheme="minorBidi"/>
                <w:color w:val="000000" w:themeColor="text1"/>
                <w:kern w:val="24"/>
                <w:sz w:val="18"/>
                <w:szCs w:val="32"/>
              </w:rPr>
              <w:t>-6</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-0.3</w:t>
            </w:r>
            <w:r w:rsidR="005F3CB3" w:rsidRPr="00586BC7">
              <w:rPr>
                <w:rFonts w:asciiTheme="minorHAnsi" w:eastAsiaTheme="minorEastAsia" w:hAnsi="Calibri Light" w:cstheme="minorBidi"/>
                <w:color w:val="000000" w:themeColor="text1"/>
                <w:kern w:val="24"/>
                <w:sz w:val="18"/>
                <w:szCs w:val="32"/>
              </w:rPr>
              <w:t xml:space="preserve"> dB</w:t>
            </w:r>
          </w:p>
        </w:tc>
      </w:tr>
    </w:tbl>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lastRenderedPageBreak/>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B14A9B">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438DE484"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 30 kHz / 15 kHz / 3.75 kHz</w:t>
            </w:r>
          </w:p>
        </w:tc>
      </w:tr>
      <w:tr w:rsidR="005F3CB3" w14:paraId="41CF02BC" w14:textId="77777777" w:rsidTr="00D85F60">
        <w:tc>
          <w:tcPr>
            <w:tcW w:w="702" w:type="dxa"/>
          </w:tcPr>
          <w:p w14:paraId="701705CB" w14:textId="49ACA820"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3E4628F1" w14:textId="39440CE4"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1E41849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6878C29F"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5B1FAC34" w:rsidR="005F3CB3" w:rsidRPr="00586BC7" w:rsidRDefault="005F3CB3" w:rsidP="005F3CB3">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9B67A81" w:rsidR="005F3CB3" w:rsidRPr="00565874"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-27.0 dB / -22.2 dB / -19.2 dB / -16.2 dB / -13.2 dB / -11.5 dB / -8.5 dB / -2.4</w:t>
            </w:r>
            <w:r w:rsidRPr="00586BC7">
              <w:rPr>
                <w:rFonts w:asciiTheme="minorHAnsi" w:eastAsiaTheme="minorEastAsia" w:hAnsi="Calibri Light" w:cstheme="minorBidi"/>
                <w:color w:val="000000" w:themeColor="text1"/>
                <w:kern w:val="24"/>
                <w:sz w:val="18"/>
                <w:szCs w:val="32"/>
              </w:rPr>
              <w:t xml:space="preserve"> dB</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B14A9B">
        <w:tc>
          <w:tcPr>
            <w:tcW w:w="8637" w:type="dxa"/>
            <w:gridSpan w:val="6"/>
            <w:shd w:val="clear" w:color="auto" w:fill="C6D9F1" w:themeFill="text2" w:themeFillTint="33"/>
          </w:tcPr>
          <w:p w14:paraId="1F432FEC" w14:textId="4471BBDD" w:rsidR="005B6D79" w:rsidRDefault="001C3228"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(25</w:t>
            </w:r>
            <w:r w:rsidR="005B6D79">
              <w:rPr>
                <w:rFonts w:asciiTheme="minorHAnsi" w:eastAsiaTheme="minorEastAsia" w:hAnsi="Calibri Light" w:cstheme="minorBidi"/>
                <w:color w:val="000000" w:themeColor="text1"/>
                <w:kern w:val="24"/>
                <w:szCs w:val="32"/>
              </w:rPr>
              <w:t xml:space="preserve"> dBm), NF=9 dB</w:t>
            </w:r>
          </w:p>
        </w:tc>
      </w:tr>
      <w:tr w:rsidR="005B6D79" w14:paraId="46E21ED4" w14:textId="77777777" w:rsidTr="00B14A9B">
        <w:tc>
          <w:tcPr>
            <w:tcW w:w="702" w:type="dxa"/>
            <w:shd w:val="clear" w:color="auto" w:fill="C6D9F1" w:themeFill="text2" w:themeFillTint="33"/>
          </w:tcPr>
          <w:p w14:paraId="58BCCCA9"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03667382"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w:t>
            </w:r>
            <w:r w:rsidR="005A0B75">
              <w:rPr>
                <w:rFonts w:asciiTheme="minorHAnsi" w:eastAsiaTheme="minorEastAsia" w:hAnsi="Calibri Light" w:cstheme="minorBidi"/>
                <w:color w:val="000000" w:themeColor="text1"/>
                <w:kern w:val="24"/>
                <w:sz w:val="18"/>
                <w:szCs w:val="32"/>
              </w:rPr>
              <w:t xml:space="preserve">/ 30 kHz </w:t>
            </w:r>
            <w:r w:rsidR="005B6D79">
              <w:rPr>
                <w:rFonts w:asciiTheme="minorHAnsi" w:eastAsiaTheme="minorEastAsia" w:hAnsi="Calibri Light" w:cstheme="minorBidi"/>
                <w:color w:val="000000" w:themeColor="text1"/>
                <w:kern w:val="24"/>
                <w:sz w:val="18"/>
                <w:szCs w:val="32"/>
              </w:rPr>
              <w:t>/ 15 kHz / 3.75 kHz</w:t>
            </w:r>
          </w:p>
        </w:tc>
      </w:tr>
      <w:tr w:rsidR="005F3CB3" w14:paraId="06919BF8" w14:textId="77777777" w:rsidTr="00B14A9B">
        <w:tc>
          <w:tcPr>
            <w:tcW w:w="702" w:type="dxa"/>
          </w:tcPr>
          <w:p w14:paraId="6BC57F62" w14:textId="4ECD6366"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F06EF2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017C7218"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33E984F"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3D46B657" w:rsidR="005F3CB3" w:rsidRPr="00586BC7" w:rsidRDefault="005F3CB3" w:rsidP="005F3CB3">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505B18B0" w:rsidR="005F3CB3" w:rsidRPr="00565874"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-25</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 xml:space="preserve">-121.2 dB / -19.2 dB / -16.2 dB / </w:t>
            </w:r>
            <w:r w:rsidR="005A0B75">
              <w:rPr>
                <w:rFonts w:asciiTheme="minorHAnsi" w:eastAsiaTheme="minorEastAsia" w:hAnsi="Calibri Light" w:cstheme="minorBidi"/>
                <w:color w:val="000000" w:themeColor="text1"/>
                <w:kern w:val="24"/>
                <w:sz w:val="18"/>
                <w:szCs w:val="32"/>
              </w:rPr>
              <w:t xml:space="preserve">-14.5 dB / </w:t>
            </w:r>
            <w:r>
              <w:rPr>
                <w:rFonts w:asciiTheme="minorHAnsi" w:eastAsiaTheme="minorEastAsia" w:hAnsi="Calibri Light" w:cstheme="minorBidi"/>
                <w:color w:val="000000" w:themeColor="text1"/>
                <w:kern w:val="24"/>
                <w:sz w:val="18"/>
                <w:szCs w:val="32"/>
              </w:rPr>
              <w:t>-11.5 dB / -5</w:t>
            </w:r>
            <w:r w:rsidR="005F3CB3">
              <w:rPr>
                <w:rFonts w:asciiTheme="minorHAnsi" w:eastAsiaTheme="minorEastAsia" w:hAnsi="Calibri Light" w:cstheme="minorBidi"/>
                <w:color w:val="000000" w:themeColor="text1"/>
                <w:kern w:val="24"/>
                <w:sz w:val="18"/>
                <w:szCs w:val="32"/>
              </w:rPr>
              <w:t>.4</w:t>
            </w:r>
            <w:r w:rsidR="005F3CB3" w:rsidRPr="00586BC7">
              <w:rPr>
                <w:rFonts w:asciiTheme="minorHAnsi" w:eastAsiaTheme="minorEastAsia" w:hAnsi="Calibri Light" w:cstheme="minorBidi"/>
                <w:color w:val="000000" w:themeColor="text1"/>
                <w:kern w:val="24"/>
                <w:sz w:val="18"/>
                <w:szCs w:val="32"/>
              </w:rPr>
              <w:t xml:space="preserve"> dB</w:t>
            </w:r>
            <w:r w:rsidR="005F3CB3">
              <w:rPr>
                <w:rFonts w:asciiTheme="minorHAnsi" w:eastAsiaTheme="minorEastAsia" w:hAnsi="Calibri Light" w:cstheme="minorBidi"/>
                <w:color w:val="000000" w:themeColor="text1"/>
                <w:kern w:val="24"/>
                <w:sz w:val="18"/>
                <w:szCs w:val="32"/>
              </w:rPr>
              <w:t xml:space="preserve"> </w:t>
            </w:r>
          </w:p>
        </w:tc>
      </w:tr>
    </w:tbl>
    <w:p w14:paraId="1FAC09DB" w14:textId="77777777" w:rsidR="00AA7B6E" w:rsidRDefault="00AA7B6E" w:rsidP="00823970">
      <w:pPr>
        <w:rPr>
          <w:lang w:val="en-US" w:eastAsia="zh-TW"/>
        </w:rPr>
      </w:pPr>
    </w:p>
    <w:p w14:paraId="72A9356D" w14:textId="77777777" w:rsidR="00951396" w:rsidRDefault="00951396" w:rsidP="00823970">
      <w:pPr>
        <w:rPr>
          <w:lang w:val="en-US" w:eastAsia="zh-TW"/>
        </w:rPr>
      </w:pPr>
    </w:p>
    <w:p w14:paraId="093B4939" w14:textId="717D41F6" w:rsidR="00AE2898" w:rsidRDefault="006A3B63" w:rsidP="00352680">
      <w:pPr>
        <w:pStyle w:val="Heading3"/>
        <w:rPr>
          <w:lang w:val="en-US" w:eastAsia="zh-TW"/>
        </w:rPr>
      </w:pPr>
      <w:r>
        <w:rPr>
          <w:lang w:val="en-US" w:eastAsia="zh-TW"/>
        </w:rPr>
        <w:t xml:space="preserve">Distribution of </w:t>
      </w:r>
      <w:r w:rsidR="00352680">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lastRenderedPageBreak/>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28114556" w14:textId="75BC4C49" w:rsidR="006A3B63" w:rsidRPr="006A3B63" w:rsidRDefault="006A3B63" w:rsidP="006A3B63">
      <w:pPr>
        <w:pStyle w:val="Heading3"/>
        <w:rPr>
          <w:lang w:val="en-US" w:eastAsia="zh-TW"/>
        </w:rPr>
      </w:pPr>
      <w:r>
        <w:rPr>
          <w:lang w:val="en-US" w:eastAsia="zh-TW"/>
        </w:rPr>
        <w:t xml:space="preserve">Distribution of </w:t>
      </w:r>
      <w:r w:rsidRPr="006A3B63">
        <w:rPr>
          <w:lang w:val="en-US" w:eastAsia="zh-TW"/>
        </w:rPr>
        <w:t>C</w:t>
      </w:r>
      <w:r>
        <w:rPr>
          <w:lang w:val="en-US" w:eastAsia="zh-TW"/>
        </w:rPr>
        <w:t>L</w:t>
      </w:r>
      <w:r w:rsidRPr="006A3B63">
        <w:rPr>
          <w:lang w:val="en-US" w:eastAsia="zh-TW"/>
        </w:rPr>
        <w:t xml:space="preserve"> simulation results</w:t>
      </w:r>
    </w:p>
    <w:p w14:paraId="69A1289F" w14:textId="41D8020B" w:rsidR="006A3B63" w:rsidRPr="006A3B63" w:rsidRDefault="006A3B63" w:rsidP="006A3B63">
      <w:pPr>
        <w:pStyle w:val="Heading4"/>
        <w:rPr>
          <w:lang w:val="en-US" w:eastAsia="zh-TW"/>
        </w:rPr>
      </w:pPr>
      <w:r w:rsidRPr="006A3B63">
        <w:rPr>
          <w:lang w:val="en-US" w:eastAsia="zh-TW"/>
        </w:rPr>
        <w:t>Rural scenario</w:t>
      </w:r>
    </w:p>
    <w:p w14:paraId="4CC36A9D" w14:textId="25FECE88" w:rsidR="006A3B63"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r w:rsidR="006A3B63">
        <w:rPr>
          <w:rFonts w:eastAsiaTheme="minorEastAsia"/>
          <w:lang w:eastAsia="zh-CN"/>
        </w:rPr>
        <w:t>Coupling Loss (CL</w:t>
      </w:r>
      <w:proofErr w:type="gramStart"/>
      <w:r w:rsidR="006A3B63">
        <w:rPr>
          <w:rFonts w:eastAsiaTheme="minorEastAsia"/>
          <w:lang w:eastAsia="zh-CN"/>
        </w:rPr>
        <w:t>)  for</w:t>
      </w:r>
      <w:proofErr w:type="gramEnd"/>
      <w:r w:rsidR="006A3B63">
        <w:rPr>
          <w:rFonts w:eastAsiaTheme="minorEastAsia"/>
          <w:lang w:eastAsia="zh-CN"/>
        </w:rPr>
        <w:t xml:space="preserve"> </w:t>
      </w:r>
      <w:r>
        <w:rPr>
          <w:rFonts w:eastAsiaTheme="minorEastAsia"/>
          <w:lang w:eastAsia="zh-CN"/>
        </w:rPr>
        <w:t>DL for set 1, set 2, set 3, and set 4 in rural scenarios was provide</w:t>
      </w:r>
      <w:r w:rsidR="006A3B63">
        <w:rPr>
          <w:rFonts w:eastAsiaTheme="minorEastAsia"/>
          <w:lang w:eastAsia="zh-CN"/>
        </w:rPr>
        <w:t xml:space="preserve">d in [ZTE, R1-2102916]. In rural scenarios, the Coupling Loss of about </w:t>
      </w:r>
    </w:p>
    <w:p w14:paraId="6DF26E0A" w14:textId="79FCCE6B" w:rsidR="006A3B63" w:rsidRDefault="006A3B63" w:rsidP="006A3B63">
      <w:pPr>
        <w:pStyle w:val="ListParagraph"/>
        <w:widowControl w:val="0"/>
        <w:numPr>
          <w:ilvl w:val="0"/>
          <w:numId w:val="29"/>
        </w:numPr>
        <w:spacing w:after="0"/>
        <w:jc w:val="both"/>
      </w:pPr>
      <w:r w:rsidRPr="00B17757">
        <w:t>5%~10% GEO UEs are larger than 164 dB</w:t>
      </w:r>
      <w:r>
        <w:t xml:space="preserve"> for Set-1, Set-2, and Set-3</w:t>
      </w:r>
      <w:r w:rsidRPr="00B17757">
        <w:t xml:space="preserve"> </w:t>
      </w:r>
    </w:p>
    <w:p w14:paraId="24BC8964" w14:textId="79B12194" w:rsidR="006A3B63" w:rsidRDefault="006A3B63" w:rsidP="006A3B63">
      <w:pPr>
        <w:pStyle w:val="ListParagraph"/>
        <w:widowControl w:val="0"/>
        <w:numPr>
          <w:ilvl w:val="0"/>
          <w:numId w:val="29"/>
        </w:numPr>
        <w:spacing w:after="0"/>
        <w:jc w:val="both"/>
      </w:pPr>
      <w:r w:rsidRPr="00B17757">
        <w:t xml:space="preserve">5% LEO-600 </w:t>
      </w:r>
      <w:r>
        <w:t>are larger than 154 dB for Set-1, Set-2, Set-3, and Set-4</w:t>
      </w:r>
    </w:p>
    <w:p w14:paraId="47A86103" w14:textId="48B8134B" w:rsidR="006A3B63" w:rsidRPr="00B17757" w:rsidRDefault="006A3B63" w:rsidP="006A3B63">
      <w:pPr>
        <w:pStyle w:val="ListParagraph"/>
        <w:widowControl w:val="0"/>
        <w:numPr>
          <w:ilvl w:val="0"/>
          <w:numId w:val="29"/>
        </w:numPr>
        <w:spacing w:after="0"/>
        <w:jc w:val="both"/>
      </w:pPr>
      <w:r>
        <w:t>5%  LEO-1200 UEs are larger than 160 dB for Set-1, Set-2, and Set-3</w:t>
      </w:r>
    </w:p>
    <w:p w14:paraId="113561B5" w14:textId="77777777" w:rsidR="006A3B63" w:rsidRDefault="006A3B63" w:rsidP="00352680">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lastRenderedPageBreak/>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4211C2F5" w14:textId="3DFD34E6" w:rsidR="006A3B63" w:rsidRDefault="006A3B63" w:rsidP="006A3B63">
      <w:pPr>
        <w:pStyle w:val="Heading4"/>
        <w:rPr>
          <w:lang w:val="en-US" w:eastAsia="zh-TW"/>
        </w:rPr>
      </w:pPr>
      <w:r>
        <w:rPr>
          <w:lang w:val="en-US" w:eastAsia="zh-TW"/>
        </w:rPr>
        <w:t>Urban scenarios</w:t>
      </w:r>
    </w:p>
    <w:p w14:paraId="35221E69" w14:textId="52D4995D" w:rsidR="006A3B63" w:rsidRDefault="006A3B63" w:rsidP="006A3B63">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2F21DAA5" w14:textId="4405E15F" w:rsidR="006A3B63" w:rsidRPr="006A3B63" w:rsidRDefault="006A3B63" w:rsidP="006A3B63">
      <w:pPr>
        <w:pStyle w:val="ListParagraph"/>
        <w:numPr>
          <w:ilvl w:val="0"/>
          <w:numId w:val="28"/>
        </w:numPr>
        <w:snapToGrid w:val="0"/>
        <w:spacing w:beforeLines="50" w:before="120" w:afterLines="50" w:after="120"/>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2EFE944A" w14:textId="77777777" w:rsidR="006A3B63" w:rsidRDefault="006A3B63" w:rsidP="006A3B6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6A3B63" w:rsidRPr="00B17757" w14:paraId="6D66C045" w14:textId="77777777" w:rsidTr="00B14A9B">
        <w:tc>
          <w:tcPr>
            <w:tcW w:w="4261" w:type="dxa"/>
          </w:tcPr>
          <w:p w14:paraId="43F47A79" w14:textId="77777777" w:rsidR="006A3B63" w:rsidRPr="00B17757" w:rsidRDefault="006A3B63" w:rsidP="00B14A9B">
            <w:pPr>
              <w:rPr>
                <w:sz w:val="18"/>
              </w:rPr>
            </w:pPr>
            <w:r w:rsidRPr="00B17757">
              <w:rPr>
                <w:noProof/>
                <w:sz w:val="18"/>
                <w:lang w:val="en-US"/>
              </w:rPr>
              <w:drawing>
                <wp:inline distT="0" distB="0" distL="114300" distR="114300" wp14:anchorId="2312EFFE" wp14:editId="288DA30A">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150B4BC7" w14:textId="77777777" w:rsidR="006A3B63" w:rsidRPr="00B17757" w:rsidRDefault="006A3B63" w:rsidP="00B14A9B">
            <w:pPr>
              <w:rPr>
                <w:sz w:val="18"/>
              </w:rPr>
            </w:pPr>
            <w:r w:rsidRPr="00B17757">
              <w:rPr>
                <w:noProof/>
                <w:sz w:val="18"/>
                <w:lang w:val="en-US"/>
              </w:rPr>
              <w:drawing>
                <wp:inline distT="0" distB="0" distL="114300" distR="114300" wp14:anchorId="5CB48036" wp14:editId="13A77FB2">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6A3B63" w:rsidRPr="00B17757" w14:paraId="676AEF05" w14:textId="77777777" w:rsidTr="00B14A9B">
        <w:tc>
          <w:tcPr>
            <w:tcW w:w="4261" w:type="dxa"/>
          </w:tcPr>
          <w:p w14:paraId="19EB1300"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6A44AB42"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6A3B63" w:rsidRPr="00B17757" w14:paraId="4579F4F4" w14:textId="77777777" w:rsidTr="00B14A9B">
        <w:tc>
          <w:tcPr>
            <w:tcW w:w="4261" w:type="dxa"/>
          </w:tcPr>
          <w:p w14:paraId="0C60902D" w14:textId="77777777" w:rsidR="006A3B63" w:rsidRPr="00B17757" w:rsidRDefault="006A3B63" w:rsidP="00B14A9B">
            <w:pPr>
              <w:rPr>
                <w:sz w:val="18"/>
              </w:rPr>
            </w:pPr>
            <w:r w:rsidRPr="00B17757">
              <w:rPr>
                <w:noProof/>
                <w:sz w:val="18"/>
                <w:lang w:val="en-US"/>
              </w:rPr>
              <w:lastRenderedPageBreak/>
              <w:drawing>
                <wp:inline distT="0" distB="0" distL="114300" distR="114300" wp14:anchorId="1BDA8E9B" wp14:editId="2A9D99F7">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6F87BD66" w14:textId="77777777" w:rsidR="006A3B63" w:rsidRPr="00B17757" w:rsidRDefault="006A3B63" w:rsidP="00B14A9B">
            <w:pPr>
              <w:rPr>
                <w:sz w:val="18"/>
              </w:rPr>
            </w:pPr>
          </w:p>
        </w:tc>
      </w:tr>
      <w:tr w:rsidR="006A3B63" w:rsidRPr="00B17757" w14:paraId="203A383B" w14:textId="77777777" w:rsidTr="00B14A9B">
        <w:tc>
          <w:tcPr>
            <w:tcW w:w="4261" w:type="dxa"/>
          </w:tcPr>
          <w:p w14:paraId="72B71B11"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759640A0" w14:textId="77777777" w:rsidR="006A3B63" w:rsidRPr="00B17757" w:rsidRDefault="006A3B63" w:rsidP="00B14A9B">
            <w:pPr>
              <w:rPr>
                <w:sz w:val="18"/>
              </w:rPr>
            </w:pPr>
          </w:p>
        </w:tc>
      </w:tr>
    </w:tbl>
    <w:p w14:paraId="50926079" w14:textId="77777777" w:rsidR="00AA1FCA" w:rsidRDefault="00AA1FCA" w:rsidP="00823970">
      <w:pPr>
        <w:rPr>
          <w:lang w:val="en-US" w:eastAsia="zh-TW"/>
        </w:rPr>
      </w:pPr>
    </w:p>
    <w:p w14:paraId="36AA7ABA" w14:textId="0B8EFF32" w:rsidR="006A3B63" w:rsidRDefault="006A3B63" w:rsidP="006A3B63">
      <w:pPr>
        <w:pStyle w:val="Heading4"/>
        <w:rPr>
          <w:lang w:val="en-US" w:eastAsia="zh-TW"/>
        </w:rPr>
      </w:pPr>
      <w:r>
        <w:rPr>
          <w:lang w:val="en-US" w:eastAsia="zh-TW"/>
        </w:rPr>
        <w:t>Dense Urban scenarios</w:t>
      </w:r>
    </w:p>
    <w:p w14:paraId="58E126F3" w14:textId="105F6A5F" w:rsidR="006A3B63" w:rsidRDefault="006A3B63" w:rsidP="006A3B63">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298BD789" w14:textId="77777777" w:rsidR="006A3B63" w:rsidRPr="006A3B63" w:rsidRDefault="006A3B63" w:rsidP="006A3B63">
      <w:pPr>
        <w:pStyle w:val="ListParagraph"/>
        <w:numPr>
          <w:ilvl w:val="0"/>
          <w:numId w:val="28"/>
        </w:numPr>
        <w:snapToGrid w:val="0"/>
        <w:spacing w:beforeLines="50" w:before="120" w:afterLines="50" w:after="120"/>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7E0DF3F" w14:textId="77777777" w:rsidR="006A3B63" w:rsidRDefault="006A3B63"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6A3B63" w:rsidRPr="00B17757" w14:paraId="71D2BD76" w14:textId="77777777" w:rsidTr="00B14A9B">
        <w:tc>
          <w:tcPr>
            <w:tcW w:w="4261" w:type="dxa"/>
          </w:tcPr>
          <w:p w14:paraId="52550C4C" w14:textId="77777777" w:rsidR="006A3B63" w:rsidRPr="00B17757" w:rsidRDefault="006A3B63" w:rsidP="00B14A9B">
            <w:pPr>
              <w:rPr>
                <w:sz w:val="18"/>
              </w:rPr>
            </w:pPr>
            <w:r w:rsidRPr="00B17757">
              <w:rPr>
                <w:noProof/>
                <w:sz w:val="18"/>
                <w:lang w:val="en-US"/>
              </w:rPr>
              <w:drawing>
                <wp:inline distT="0" distB="0" distL="114300" distR="114300" wp14:anchorId="16415BBA" wp14:editId="6468AC62">
                  <wp:extent cx="2565400" cy="1924050"/>
                  <wp:effectExtent l="0" t="0" r="6350" b="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23C5AEE1" w14:textId="77777777" w:rsidR="006A3B63" w:rsidRPr="00B17757" w:rsidRDefault="006A3B63" w:rsidP="00B14A9B">
            <w:pPr>
              <w:rPr>
                <w:sz w:val="18"/>
              </w:rPr>
            </w:pPr>
            <w:r w:rsidRPr="00B17757">
              <w:rPr>
                <w:noProof/>
                <w:sz w:val="18"/>
                <w:lang w:val="en-US"/>
              </w:rPr>
              <w:drawing>
                <wp:inline distT="0" distB="0" distL="114300" distR="114300" wp14:anchorId="1EAA2630" wp14:editId="0087B936">
                  <wp:extent cx="2565400" cy="1924050"/>
                  <wp:effectExtent l="0" t="0" r="6350" b="0"/>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6A3B63" w:rsidRPr="00B17757" w14:paraId="6CF755FC" w14:textId="77777777" w:rsidTr="00B14A9B">
        <w:tc>
          <w:tcPr>
            <w:tcW w:w="4261" w:type="dxa"/>
          </w:tcPr>
          <w:p w14:paraId="3CBB3BE6"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75F5ACE9"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6A3B63" w:rsidRPr="00B17757" w14:paraId="26B3FBDF" w14:textId="77777777" w:rsidTr="00B14A9B">
        <w:tc>
          <w:tcPr>
            <w:tcW w:w="4261" w:type="dxa"/>
          </w:tcPr>
          <w:p w14:paraId="67AAA1C0" w14:textId="77777777" w:rsidR="006A3B63" w:rsidRPr="00B17757" w:rsidRDefault="006A3B63" w:rsidP="00B14A9B">
            <w:pPr>
              <w:rPr>
                <w:sz w:val="18"/>
              </w:rPr>
            </w:pPr>
            <w:r w:rsidRPr="00B17757">
              <w:rPr>
                <w:noProof/>
                <w:sz w:val="18"/>
                <w:lang w:val="en-US"/>
              </w:rPr>
              <w:drawing>
                <wp:inline distT="0" distB="0" distL="114300" distR="114300" wp14:anchorId="71D901D0" wp14:editId="2D27876B">
                  <wp:extent cx="2565400" cy="1924050"/>
                  <wp:effectExtent l="0" t="0" r="6350" b="0"/>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80C30AC" w14:textId="77777777" w:rsidR="006A3B63" w:rsidRPr="00B17757" w:rsidRDefault="006A3B63" w:rsidP="00B14A9B">
            <w:pPr>
              <w:rPr>
                <w:sz w:val="18"/>
              </w:rPr>
            </w:pPr>
          </w:p>
        </w:tc>
      </w:tr>
      <w:tr w:rsidR="006A3B63" w:rsidRPr="00B17757" w14:paraId="1879DDDE" w14:textId="77777777" w:rsidTr="00B14A9B">
        <w:tc>
          <w:tcPr>
            <w:tcW w:w="4261" w:type="dxa"/>
          </w:tcPr>
          <w:p w14:paraId="61D25521"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5D18B8E4" w14:textId="77777777" w:rsidR="006A3B63" w:rsidRPr="00B17757" w:rsidRDefault="006A3B63" w:rsidP="00B14A9B">
            <w:pPr>
              <w:rPr>
                <w:sz w:val="18"/>
              </w:rPr>
            </w:pPr>
          </w:p>
        </w:tc>
      </w:tr>
    </w:tbl>
    <w:p w14:paraId="45330BB6" w14:textId="77777777" w:rsidR="006A3B63" w:rsidRDefault="006A3B63" w:rsidP="00823970">
      <w:pPr>
        <w:rPr>
          <w:lang w:val="en-US" w:eastAsia="zh-TW"/>
        </w:rPr>
      </w:pPr>
    </w:p>
    <w:p w14:paraId="1A8BF400" w14:textId="010D1815" w:rsidR="00AA1FCA" w:rsidRDefault="00AA1FCA" w:rsidP="00AA1FCA">
      <w:pPr>
        <w:pStyle w:val="Heading3"/>
        <w:rPr>
          <w:lang w:val="en-US" w:eastAsia="zh-TW"/>
        </w:rPr>
      </w:pPr>
      <w:r>
        <w:rPr>
          <w:lang w:val="en-US" w:eastAsia="zh-TW"/>
        </w:rPr>
        <w:lastRenderedPageBreak/>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proofErr w:type="gramStart"/>
      <w:r>
        <w:rPr>
          <w:lang w:val="en-US" w:eastAsia="zh-TW"/>
        </w:rPr>
        <w:t>Table :</w:t>
      </w:r>
      <w:proofErr w:type="gramEnd"/>
      <w:r>
        <w:rPr>
          <w:lang w:val="en-US" w:eastAsia="zh-TW"/>
        </w:rPr>
        <w:t xml:space="preserve">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E7A62">
        <w:tc>
          <w:tcPr>
            <w:tcW w:w="2274" w:type="dxa"/>
            <w:shd w:val="clear" w:color="auto" w:fill="DBE5F1" w:themeFill="accent1" w:themeFillTint="33"/>
          </w:tcPr>
          <w:p w14:paraId="6E8C78DE" w14:textId="16D8816B" w:rsidR="00AA1FCA" w:rsidRDefault="00AA1FCA" w:rsidP="00D85F60"/>
        </w:tc>
        <w:tc>
          <w:tcPr>
            <w:tcW w:w="1927" w:type="dxa"/>
            <w:gridSpan w:val="2"/>
            <w:shd w:val="clear" w:color="auto" w:fill="DBE5F1" w:themeFill="accent1" w:themeFillTint="33"/>
          </w:tcPr>
          <w:p w14:paraId="1E05D8A8" w14:textId="77777777" w:rsidR="00AA1FCA" w:rsidRDefault="00AA1FCA" w:rsidP="00D85F60">
            <w:r>
              <w:rPr>
                <w:rFonts w:hint="eastAsia"/>
              </w:rPr>
              <w:t>GEO</w:t>
            </w:r>
          </w:p>
        </w:tc>
        <w:tc>
          <w:tcPr>
            <w:tcW w:w="2059" w:type="dxa"/>
            <w:gridSpan w:val="2"/>
            <w:shd w:val="clear" w:color="auto" w:fill="DBE5F1" w:themeFill="accent1" w:themeFillTint="33"/>
          </w:tcPr>
          <w:p w14:paraId="6155702F" w14:textId="77777777" w:rsidR="00AA1FCA" w:rsidRDefault="00AA1FCA" w:rsidP="00D85F60">
            <w:r>
              <w:rPr>
                <w:rFonts w:hint="eastAsia"/>
              </w:rPr>
              <w:t>LEO-600</w:t>
            </w:r>
          </w:p>
        </w:tc>
        <w:tc>
          <w:tcPr>
            <w:tcW w:w="2036" w:type="dxa"/>
            <w:gridSpan w:val="2"/>
            <w:shd w:val="clear" w:color="auto" w:fill="DBE5F1" w:themeFill="accent1" w:themeFillTint="33"/>
          </w:tcPr>
          <w:p w14:paraId="25BD9C09" w14:textId="77777777" w:rsidR="00AA1FCA" w:rsidRDefault="00AA1FCA" w:rsidP="00D85F60">
            <w:r>
              <w:rPr>
                <w:rFonts w:hint="eastAsia"/>
              </w:rPr>
              <w:t>LEO-1200</w:t>
            </w:r>
          </w:p>
        </w:tc>
      </w:tr>
      <w:tr w:rsidR="00AA1FCA" w14:paraId="2A39DC19" w14:textId="77777777" w:rsidTr="00DE7A62">
        <w:tc>
          <w:tcPr>
            <w:tcW w:w="2274" w:type="dxa"/>
            <w:shd w:val="clear" w:color="auto" w:fill="DBE5F1" w:themeFill="accent1" w:themeFillTint="33"/>
          </w:tcPr>
          <w:p w14:paraId="07568638" w14:textId="77777777" w:rsidR="00AA1FCA" w:rsidRDefault="00AA1FCA" w:rsidP="00D85F60">
            <w:r>
              <w:rPr>
                <w:rFonts w:hint="eastAsia"/>
              </w:rPr>
              <w:t>Frequency reuse factor</w:t>
            </w:r>
          </w:p>
        </w:tc>
        <w:tc>
          <w:tcPr>
            <w:tcW w:w="963" w:type="dxa"/>
            <w:shd w:val="clear" w:color="auto" w:fill="DBE5F1" w:themeFill="accent1" w:themeFillTint="33"/>
          </w:tcPr>
          <w:p w14:paraId="1D67B770" w14:textId="77777777" w:rsidR="00AA1FCA" w:rsidRDefault="00AA1FCA" w:rsidP="00D85F60">
            <w:r>
              <w:rPr>
                <w:rFonts w:hint="eastAsia"/>
              </w:rPr>
              <w:t>1</w:t>
            </w:r>
          </w:p>
        </w:tc>
        <w:tc>
          <w:tcPr>
            <w:tcW w:w="964" w:type="dxa"/>
            <w:shd w:val="clear" w:color="auto" w:fill="DBE5F1" w:themeFill="accent1" w:themeFillTint="33"/>
          </w:tcPr>
          <w:p w14:paraId="2EF4F3CB" w14:textId="77777777" w:rsidR="00AA1FCA" w:rsidRDefault="00AA1FCA" w:rsidP="00D85F60">
            <w:r>
              <w:rPr>
                <w:rFonts w:hint="eastAsia"/>
              </w:rPr>
              <w:t>3</w:t>
            </w:r>
          </w:p>
        </w:tc>
        <w:tc>
          <w:tcPr>
            <w:tcW w:w="1029" w:type="dxa"/>
            <w:shd w:val="clear" w:color="auto" w:fill="DBE5F1" w:themeFill="accent1" w:themeFillTint="33"/>
          </w:tcPr>
          <w:p w14:paraId="06397DC1" w14:textId="77777777" w:rsidR="00AA1FCA" w:rsidRDefault="00AA1FCA" w:rsidP="00D85F60">
            <w:r>
              <w:rPr>
                <w:rFonts w:hint="eastAsia"/>
              </w:rPr>
              <w:t>1</w:t>
            </w:r>
          </w:p>
        </w:tc>
        <w:tc>
          <w:tcPr>
            <w:tcW w:w="1030" w:type="dxa"/>
            <w:shd w:val="clear" w:color="auto" w:fill="DBE5F1" w:themeFill="accent1" w:themeFillTint="33"/>
          </w:tcPr>
          <w:p w14:paraId="669A01C5" w14:textId="77777777" w:rsidR="00AA1FCA" w:rsidRDefault="00AA1FCA" w:rsidP="00D85F60">
            <w:r>
              <w:rPr>
                <w:rFonts w:hint="eastAsia"/>
              </w:rPr>
              <w:t>3</w:t>
            </w:r>
          </w:p>
        </w:tc>
        <w:tc>
          <w:tcPr>
            <w:tcW w:w="1018" w:type="dxa"/>
            <w:shd w:val="clear" w:color="auto" w:fill="DBE5F1" w:themeFill="accent1" w:themeFillTint="33"/>
          </w:tcPr>
          <w:p w14:paraId="3D42C64C" w14:textId="77777777" w:rsidR="00AA1FCA" w:rsidRDefault="00AA1FCA" w:rsidP="00D85F60">
            <w:r>
              <w:rPr>
                <w:rFonts w:hint="eastAsia"/>
              </w:rPr>
              <w:t>1</w:t>
            </w:r>
          </w:p>
        </w:tc>
        <w:tc>
          <w:tcPr>
            <w:tcW w:w="1018" w:type="dxa"/>
            <w:shd w:val="clear" w:color="auto" w:fill="DBE5F1" w:themeFill="accent1" w:themeFillTint="33"/>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E7A62">
        <w:tc>
          <w:tcPr>
            <w:tcW w:w="8296" w:type="dxa"/>
            <w:gridSpan w:val="7"/>
            <w:shd w:val="clear" w:color="auto" w:fill="DBE5F1" w:themeFill="accent1" w:themeFillTint="33"/>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E7A62">
        <w:tc>
          <w:tcPr>
            <w:tcW w:w="8296" w:type="dxa"/>
            <w:gridSpan w:val="7"/>
            <w:shd w:val="clear" w:color="auto" w:fill="DBE5F1" w:themeFill="accent1" w:themeFillTint="33"/>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67D44A07"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5628D891"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78090D56"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E51943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6AAF6162"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6537EC47"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2D704D6A"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4856AB62" w14:textId="77777777" w:rsidR="00AA1FCA" w:rsidRDefault="00AA1FCA" w:rsidP="00D85F60">
            <w:r>
              <w:rPr>
                <w:rFonts w:hint="eastAsia"/>
              </w:rPr>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t xml:space="preserve">-24.77 </w:t>
            </w:r>
          </w:p>
        </w:tc>
        <w:tc>
          <w:tcPr>
            <w:tcW w:w="964" w:type="dxa"/>
          </w:tcPr>
          <w:p w14:paraId="06C52CA5" w14:textId="77777777" w:rsidR="00AA1FCA" w:rsidRDefault="00AA1FCA" w:rsidP="00D85F60">
            <w:r>
              <w:rPr>
                <w:rFonts w:hint="eastAsia"/>
              </w:rPr>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t xml:space="preserve">-24.77 </w:t>
            </w:r>
          </w:p>
        </w:tc>
        <w:tc>
          <w:tcPr>
            <w:tcW w:w="1029" w:type="dxa"/>
          </w:tcPr>
          <w:p w14:paraId="63CC1A1D" w14:textId="77777777" w:rsidR="00AA1FCA" w:rsidRDefault="00AA1FCA" w:rsidP="00D85F60">
            <w:r>
              <w:rPr>
                <w:rFonts w:hint="eastAsia"/>
              </w:rPr>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t xml:space="preserve">-11.63 </w:t>
            </w:r>
          </w:p>
        </w:tc>
        <w:tc>
          <w:tcPr>
            <w:tcW w:w="1030" w:type="dxa"/>
          </w:tcPr>
          <w:p w14:paraId="5BF76AE2" w14:textId="77777777" w:rsidR="00AA1FCA" w:rsidRDefault="00AA1FCA" w:rsidP="00D85F60">
            <w:r>
              <w:rPr>
                <w:rFonts w:hint="eastAsia"/>
              </w:rPr>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t xml:space="preserve">-11.63 </w:t>
            </w:r>
          </w:p>
        </w:tc>
        <w:tc>
          <w:tcPr>
            <w:tcW w:w="1018" w:type="dxa"/>
          </w:tcPr>
          <w:p w14:paraId="12A48A7D" w14:textId="77777777" w:rsidR="00AA1FCA" w:rsidRDefault="00AA1FCA" w:rsidP="00D85F60">
            <w:r>
              <w:rPr>
                <w:rFonts w:hint="eastAsia"/>
              </w:rPr>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t xml:space="preserve">-17.03 </w:t>
            </w:r>
          </w:p>
        </w:tc>
        <w:tc>
          <w:tcPr>
            <w:tcW w:w="1018" w:type="dxa"/>
          </w:tcPr>
          <w:p w14:paraId="62FC3B62" w14:textId="77777777" w:rsidR="00AA1FCA" w:rsidRDefault="00AA1FCA" w:rsidP="00D85F60">
            <w:r>
              <w:rPr>
                <w:rFonts w:hint="eastAsia"/>
              </w:rPr>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t xml:space="preserve">-17.03 </w:t>
            </w:r>
          </w:p>
        </w:tc>
      </w:tr>
      <w:tr w:rsidR="00AA1FCA" w14:paraId="64C9386C" w14:textId="77777777" w:rsidTr="00D85F60">
        <w:tc>
          <w:tcPr>
            <w:tcW w:w="2274" w:type="dxa"/>
          </w:tcPr>
          <w:p w14:paraId="5E0BA7A3" w14:textId="77777777" w:rsidR="00AA1FCA" w:rsidRDefault="00AA1FCA" w:rsidP="00D85F60">
            <w:r>
              <w:rPr>
                <w:rFonts w:hint="eastAsia"/>
              </w:rPr>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66EDD62A"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4D3DF9E0"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5DA7E070"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C5A0F4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760870BA"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3CD98548"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7FDB02C7"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proofErr w:type="gramStart"/>
      <w:r>
        <w:rPr>
          <w:lang w:val="en-US" w:eastAsia="zh-TW"/>
        </w:rPr>
        <w:t>Table :</w:t>
      </w:r>
      <w:proofErr w:type="gramEnd"/>
      <w:r>
        <w:rPr>
          <w:lang w:val="en-US" w:eastAsia="zh-TW"/>
        </w:rPr>
        <w:t xml:space="preserve">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E7A62">
        <w:tc>
          <w:tcPr>
            <w:tcW w:w="2274" w:type="dxa"/>
            <w:shd w:val="clear" w:color="auto" w:fill="DBE5F1" w:themeFill="accent1" w:themeFillTint="33"/>
          </w:tcPr>
          <w:p w14:paraId="05C34F2C" w14:textId="77777777" w:rsidR="00AA1FCA" w:rsidRDefault="00AA1FCA" w:rsidP="00D85F60"/>
        </w:tc>
        <w:tc>
          <w:tcPr>
            <w:tcW w:w="1927" w:type="dxa"/>
            <w:gridSpan w:val="2"/>
            <w:shd w:val="clear" w:color="auto" w:fill="DBE5F1" w:themeFill="accent1" w:themeFillTint="33"/>
          </w:tcPr>
          <w:p w14:paraId="30C0F1F3" w14:textId="77777777" w:rsidR="00AA1FCA" w:rsidRDefault="00AA1FCA" w:rsidP="00D85F60">
            <w:r>
              <w:rPr>
                <w:rFonts w:hint="eastAsia"/>
              </w:rPr>
              <w:t>GEO</w:t>
            </w:r>
          </w:p>
        </w:tc>
        <w:tc>
          <w:tcPr>
            <w:tcW w:w="2059" w:type="dxa"/>
            <w:gridSpan w:val="2"/>
            <w:shd w:val="clear" w:color="auto" w:fill="DBE5F1" w:themeFill="accent1" w:themeFillTint="33"/>
          </w:tcPr>
          <w:p w14:paraId="750EBC22" w14:textId="77777777" w:rsidR="00AA1FCA" w:rsidRDefault="00AA1FCA" w:rsidP="00D85F60">
            <w:r>
              <w:rPr>
                <w:rFonts w:hint="eastAsia"/>
              </w:rPr>
              <w:t>LEO-600</w:t>
            </w:r>
          </w:p>
        </w:tc>
        <w:tc>
          <w:tcPr>
            <w:tcW w:w="2036" w:type="dxa"/>
            <w:gridSpan w:val="2"/>
            <w:shd w:val="clear" w:color="auto" w:fill="DBE5F1" w:themeFill="accent1" w:themeFillTint="33"/>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E7A62">
        <w:tc>
          <w:tcPr>
            <w:tcW w:w="8296" w:type="dxa"/>
            <w:gridSpan w:val="7"/>
            <w:shd w:val="clear" w:color="auto" w:fill="DBE5F1" w:themeFill="accent1" w:themeFillTint="33"/>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E7A62">
        <w:tc>
          <w:tcPr>
            <w:tcW w:w="8296" w:type="dxa"/>
            <w:gridSpan w:val="7"/>
            <w:shd w:val="clear" w:color="auto" w:fill="DBE5F1" w:themeFill="accent1" w:themeFillTint="33"/>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260D757A"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6D608D5A"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2C1BB334"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3DB68EF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1F972845"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4F09BB0"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1D916065"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2DC641B1"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29D2E9A9"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1B5AC161"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3B95692"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783AD895"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493B927"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3232CBBC"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61BEB879" w14:textId="77777777" w:rsidR="00AA1FCA" w:rsidRDefault="00AA1FCA" w:rsidP="00D85F60">
            <w:r>
              <w:rPr>
                <w:rFonts w:hint="eastAsia"/>
              </w:rPr>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proofErr w:type="gramStart"/>
      <w:r>
        <w:rPr>
          <w:lang w:val="en-US" w:eastAsia="zh-TW"/>
        </w:rPr>
        <w:t>Table :</w:t>
      </w:r>
      <w:proofErr w:type="gramEnd"/>
      <w:r>
        <w:rPr>
          <w:lang w:val="en-US" w:eastAsia="zh-TW"/>
        </w:rPr>
        <w:t xml:space="preserve">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E7A62">
        <w:tc>
          <w:tcPr>
            <w:tcW w:w="2372" w:type="dxa"/>
            <w:shd w:val="clear" w:color="auto" w:fill="DBE5F1" w:themeFill="accent1" w:themeFillTint="33"/>
          </w:tcPr>
          <w:p w14:paraId="46D47BDE" w14:textId="77777777" w:rsidR="00AA1FCA" w:rsidRPr="00CB4984" w:rsidRDefault="00AA1FCA" w:rsidP="00D85F60"/>
        </w:tc>
        <w:tc>
          <w:tcPr>
            <w:tcW w:w="2052" w:type="dxa"/>
            <w:gridSpan w:val="2"/>
            <w:shd w:val="clear" w:color="auto" w:fill="DBE5F1" w:themeFill="accent1" w:themeFillTint="33"/>
          </w:tcPr>
          <w:p w14:paraId="60A0C611" w14:textId="77777777" w:rsidR="00AA1FCA" w:rsidRDefault="00AA1FCA" w:rsidP="00D85F60">
            <w:r>
              <w:rPr>
                <w:rFonts w:hint="eastAsia"/>
              </w:rPr>
              <w:t>GEO</w:t>
            </w:r>
          </w:p>
        </w:tc>
        <w:tc>
          <w:tcPr>
            <w:tcW w:w="2060" w:type="dxa"/>
            <w:gridSpan w:val="2"/>
            <w:shd w:val="clear" w:color="auto" w:fill="DBE5F1" w:themeFill="accent1" w:themeFillTint="33"/>
          </w:tcPr>
          <w:p w14:paraId="12DB72E3" w14:textId="77777777" w:rsidR="00AA1FCA" w:rsidRDefault="00AA1FCA" w:rsidP="00D85F60">
            <w:r>
              <w:rPr>
                <w:rFonts w:hint="eastAsia"/>
              </w:rPr>
              <w:t>LEO-600</w:t>
            </w:r>
          </w:p>
        </w:tc>
        <w:tc>
          <w:tcPr>
            <w:tcW w:w="2038" w:type="dxa"/>
            <w:gridSpan w:val="2"/>
            <w:shd w:val="clear" w:color="auto" w:fill="DBE5F1" w:themeFill="accent1" w:themeFillTint="33"/>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E7A62">
        <w:tc>
          <w:tcPr>
            <w:tcW w:w="8522" w:type="dxa"/>
            <w:gridSpan w:val="7"/>
            <w:shd w:val="clear" w:color="auto" w:fill="DBE5F1" w:themeFill="accent1" w:themeFillTint="33"/>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lastRenderedPageBreak/>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E7A62">
        <w:tc>
          <w:tcPr>
            <w:tcW w:w="8500" w:type="dxa"/>
            <w:gridSpan w:val="7"/>
            <w:shd w:val="clear" w:color="auto" w:fill="DBE5F1" w:themeFill="accent1" w:themeFillTint="33"/>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0F56D371"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10FA596A"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6F44F64C"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43A9A3B1"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5DF98E4C"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49D4E103"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06C8FD0C"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466AF1A7"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0FC56A83"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2393EB13"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7CADF650"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38CF6708"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7B05D13"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13EF5A1A"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5" w:type="dxa"/>
          </w:tcPr>
          <w:p w14:paraId="606053C3" w14:textId="77777777" w:rsidR="00AA1FCA" w:rsidRDefault="00AA1FCA" w:rsidP="00D85F60">
            <w:r>
              <w:rPr>
                <w:rFonts w:hint="eastAsia"/>
              </w:rPr>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t xml:space="preserve">-26.98 </w:t>
            </w:r>
          </w:p>
        </w:tc>
        <w:tc>
          <w:tcPr>
            <w:tcW w:w="1124" w:type="dxa"/>
          </w:tcPr>
          <w:p w14:paraId="76DFCFD2" w14:textId="77777777" w:rsidR="00AA1FCA" w:rsidRDefault="00AA1FCA" w:rsidP="00D85F60">
            <w:r>
              <w:rPr>
                <w:rFonts w:hint="eastAsia"/>
              </w:rPr>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t xml:space="preserve">-26.98 </w:t>
            </w:r>
          </w:p>
        </w:tc>
        <w:tc>
          <w:tcPr>
            <w:tcW w:w="1134" w:type="dxa"/>
          </w:tcPr>
          <w:p w14:paraId="5CB52AFB" w14:textId="77777777" w:rsidR="00AA1FCA" w:rsidRDefault="00AA1FCA" w:rsidP="00D85F60">
            <w:r>
              <w:rPr>
                <w:rFonts w:hint="eastAsia"/>
              </w:rPr>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t xml:space="preserve">-24.90 </w:t>
            </w:r>
          </w:p>
        </w:tc>
        <w:tc>
          <w:tcPr>
            <w:tcW w:w="992" w:type="dxa"/>
          </w:tcPr>
          <w:p w14:paraId="7CA895B5" w14:textId="77777777" w:rsidR="00AA1FCA" w:rsidRDefault="00AA1FCA" w:rsidP="00D85F60">
            <w:r>
              <w:rPr>
                <w:rFonts w:hint="eastAsia"/>
              </w:rPr>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t xml:space="preserve">-24.90 </w:t>
            </w:r>
          </w:p>
        </w:tc>
        <w:tc>
          <w:tcPr>
            <w:tcW w:w="992" w:type="dxa"/>
          </w:tcPr>
          <w:p w14:paraId="627B509B" w14:textId="77777777" w:rsidR="00AA1FCA" w:rsidRDefault="00AA1FCA" w:rsidP="00D85F60">
            <w:r>
              <w:rPr>
                <w:rFonts w:hint="eastAsia"/>
              </w:rPr>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t xml:space="preserve">-30.29 </w:t>
            </w:r>
          </w:p>
        </w:tc>
        <w:tc>
          <w:tcPr>
            <w:tcW w:w="992" w:type="dxa"/>
          </w:tcPr>
          <w:p w14:paraId="5EBA7A22" w14:textId="77777777" w:rsidR="00AA1FCA" w:rsidRDefault="00AA1FCA" w:rsidP="00D85F60">
            <w:r>
              <w:rPr>
                <w:rFonts w:hint="eastAsia"/>
              </w:rPr>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t xml:space="preserve">-30.29 </w:t>
            </w:r>
          </w:p>
        </w:tc>
      </w:tr>
    </w:tbl>
    <w:p w14:paraId="49B88509" w14:textId="77777777" w:rsidR="00AA1FCA" w:rsidRDefault="00AA1FCA" w:rsidP="00823970">
      <w:pPr>
        <w:rPr>
          <w:lang w:val="en-US" w:eastAsia="zh-TW"/>
        </w:rPr>
      </w:pPr>
    </w:p>
    <w:p w14:paraId="211E8923" w14:textId="38E9BC46" w:rsidR="00692994" w:rsidRPr="00692994" w:rsidRDefault="00692994" w:rsidP="00692994">
      <w:pPr>
        <w:pStyle w:val="Heading3"/>
        <w:rPr>
          <w:lang w:val="en-US" w:eastAsia="zh-TW"/>
        </w:rPr>
      </w:pPr>
      <w:r>
        <w:rPr>
          <w:lang w:val="en-US" w:eastAsia="zh-TW"/>
        </w:rPr>
        <w:t>C</w:t>
      </w:r>
      <w:r w:rsidRPr="00692994">
        <w:rPr>
          <w:lang w:val="en-US" w:eastAsia="zh-TW"/>
        </w:rPr>
        <w:t>onclusion for link budget results:</w:t>
      </w:r>
    </w:p>
    <w:p w14:paraId="2B7FD264" w14:textId="6BCC8B3F" w:rsidR="00692994" w:rsidRDefault="00692994" w:rsidP="00692994">
      <w:pPr>
        <w:snapToGrid w:val="0"/>
        <w:spacing w:beforeLines="50" w:before="120" w:afterLines="50" w:after="120"/>
        <w:rPr>
          <w:rFonts w:eastAsiaTheme="minorEastAsia"/>
          <w:lang w:eastAsia="zh-CN"/>
        </w:rPr>
      </w:pPr>
      <w:r>
        <w:rPr>
          <w:rFonts w:eastAsiaTheme="minorEastAsia"/>
          <w:lang w:eastAsia="zh-CN"/>
        </w:rPr>
        <w:t xml:space="preserve">There is reasonable consistency in link budget results and observations from contributing companies. The above summary of company contributions on link budget can be captured in a TP to TR 36.763.  </w:t>
      </w: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lastRenderedPageBreak/>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w:t>
            </w:r>
            <w:proofErr w:type="spellStart"/>
            <w:r w:rsidRPr="00C13470">
              <w:rPr>
                <w:rFonts w:eastAsia="SimSun"/>
                <w:b/>
                <w:bCs/>
                <w:sz w:val="16"/>
                <w:szCs w:val="13"/>
                <w:lang w:val="en-US" w:eastAsia="zh-CN"/>
              </w:rPr>
              <w:t>kHZ</w:t>
            </w:r>
            <w:proofErr w:type="spellEnd"/>
            <w:r w:rsidRPr="00C13470">
              <w:rPr>
                <w:rFonts w:eastAsia="SimSun"/>
                <w:b/>
                <w:bCs/>
                <w:sz w:val="16"/>
                <w:szCs w:val="13"/>
                <w:lang w:val="en-US" w:eastAsia="zh-CN"/>
              </w:rPr>
              <w:t>)</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BA6326"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BA6326"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 xml:space="preserve">able 2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lastRenderedPageBreak/>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lastRenderedPageBreak/>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 xml:space="preserve">able 4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5">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6">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5</w:t>
      </w:r>
      <w:r>
        <w:rPr>
          <w:rFonts w:eastAsia="SimSun" w:hint="eastAsia"/>
          <w:lang w:eastAsia="zh-CN"/>
        </w:rPr>
        <w:t xml:space="preserve"> and T</w:t>
      </w:r>
      <w:r>
        <w:rPr>
          <w:rFonts w:eastAsia="SimSun"/>
          <w:lang w:eastAsia="zh-CN"/>
        </w:rPr>
        <w:t xml:space="preserve">able 6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lastRenderedPageBreak/>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ABF9673"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lastRenderedPageBreak/>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6A70BCF"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45E79A0D"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 xml:space="preserve">Free space </w:t>
            </w:r>
            <w:r w:rsidRPr="005A1758">
              <w:rPr>
                <w:b/>
                <w:sz w:val="13"/>
                <w:szCs w:val="16"/>
                <w:lang w:eastAsia="zh-CN"/>
              </w:rPr>
              <w:lastRenderedPageBreak/>
              <w:t>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lastRenderedPageBreak/>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1DFDC9E4"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 w:name="OLE_LINK21"/>
            <w:bookmarkStart w:id="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lastRenderedPageBreak/>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50D00EEA"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
      <w:bookmarkEnd w:id="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778DCBC4"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lastRenderedPageBreak/>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lastRenderedPageBreak/>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D4E07D3"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 xml:space="preserve">2.3 </w:t>
            </w:r>
            <w:proofErr w:type="spellStart"/>
            <w:r>
              <w:rPr>
                <w:lang w:eastAsia="x-none"/>
              </w:rPr>
              <w:t>deg</w:t>
            </w:r>
            <w:proofErr w:type="spellEnd"/>
          </w:p>
        </w:tc>
        <w:tc>
          <w:tcPr>
            <w:tcW w:w="992" w:type="dxa"/>
          </w:tcPr>
          <w:p w14:paraId="53FAF1EC" w14:textId="77777777" w:rsidR="001A3C9A" w:rsidRDefault="001A3C9A" w:rsidP="00512C8A">
            <w:pPr>
              <w:rPr>
                <w:lang w:eastAsia="x-none"/>
              </w:rPr>
            </w:pPr>
            <w:proofErr w:type="spellStart"/>
            <w:r>
              <w:rPr>
                <w:lang w:eastAsia="x-none"/>
              </w:rPr>
              <w:t>CIoT</w:t>
            </w:r>
            <w:proofErr w:type="spellEnd"/>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 xml:space="preserve">26.3 </w:t>
            </w:r>
            <w:proofErr w:type="spellStart"/>
            <w:r>
              <w:rPr>
                <w:lang w:eastAsia="x-none"/>
              </w:rPr>
              <w:t>deg</w:t>
            </w:r>
            <w:proofErr w:type="spellEnd"/>
          </w:p>
        </w:tc>
        <w:tc>
          <w:tcPr>
            <w:tcW w:w="992" w:type="dxa"/>
          </w:tcPr>
          <w:p w14:paraId="762C41C4" w14:textId="77777777" w:rsidR="001A3C9A" w:rsidRDefault="001A3C9A" w:rsidP="00512C8A">
            <w:pPr>
              <w:rPr>
                <w:lang w:eastAsia="x-none"/>
              </w:rPr>
            </w:pPr>
            <w:proofErr w:type="spellStart"/>
            <w:r>
              <w:rPr>
                <w:lang w:eastAsia="x-none"/>
              </w:rPr>
              <w:t>CIoT</w:t>
            </w:r>
            <w:proofErr w:type="spellEnd"/>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 xml:space="preserve">27 </w:t>
            </w:r>
            <w:proofErr w:type="spellStart"/>
            <w:r>
              <w:rPr>
                <w:lang w:eastAsia="x-none"/>
              </w:rPr>
              <w:t>deg</w:t>
            </w:r>
            <w:proofErr w:type="spellEnd"/>
          </w:p>
        </w:tc>
        <w:tc>
          <w:tcPr>
            <w:tcW w:w="992" w:type="dxa"/>
          </w:tcPr>
          <w:p w14:paraId="7990F54B" w14:textId="77777777" w:rsidR="001A3C9A" w:rsidRDefault="001A3C9A" w:rsidP="00512C8A">
            <w:pPr>
              <w:rPr>
                <w:lang w:eastAsia="x-none"/>
              </w:rPr>
            </w:pPr>
            <w:proofErr w:type="spellStart"/>
            <w:r>
              <w:rPr>
                <w:lang w:eastAsia="x-none"/>
              </w:rPr>
              <w:t>CIoT</w:t>
            </w:r>
            <w:proofErr w:type="spellEnd"/>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 xml:space="preserve">11 </w:t>
            </w:r>
            <w:proofErr w:type="spellStart"/>
            <w:r>
              <w:rPr>
                <w:lang w:eastAsia="x-none"/>
              </w:rPr>
              <w:t>deg</w:t>
            </w:r>
            <w:proofErr w:type="spellEnd"/>
          </w:p>
        </w:tc>
        <w:tc>
          <w:tcPr>
            <w:tcW w:w="992" w:type="dxa"/>
          </w:tcPr>
          <w:p w14:paraId="1039404E" w14:textId="77777777" w:rsidR="001A3C9A" w:rsidRDefault="001A3C9A" w:rsidP="00512C8A">
            <w:pPr>
              <w:rPr>
                <w:lang w:eastAsia="x-none"/>
              </w:rPr>
            </w:pPr>
            <w:proofErr w:type="spellStart"/>
            <w:r>
              <w:rPr>
                <w:lang w:eastAsia="x-none"/>
              </w:rPr>
              <w:t>CIoT</w:t>
            </w:r>
            <w:proofErr w:type="spellEnd"/>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 xml:space="preserve">22.2 </w:t>
            </w:r>
            <w:proofErr w:type="spellStart"/>
            <w:r>
              <w:rPr>
                <w:lang w:eastAsia="x-none"/>
              </w:rPr>
              <w:t>deg</w:t>
            </w:r>
            <w:proofErr w:type="spellEnd"/>
          </w:p>
        </w:tc>
        <w:tc>
          <w:tcPr>
            <w:tcW w:w="992" w:type="dxa"/>
          </w:tcPr>
          <w:p w14:paraId="769CB7CB" w14:textId="77777777" w:rsidR="001A3C9A" w:rsidRDefault="001A3C9A" w:rsidP="00512C8A">
            <w:pPr>
              <w:rPr>
                <w:lang w:eastAsia="x-none"/>
              </w:rPr>
            </w:pPr>
            <w:proofErr w:type="spellStart"/>
            <w:r>
              <w:rPr>
                <w:lang w:eastAsia="x-none"/>
              </w:rPr>
              <w:t>CIoT</w:t>
            </w:r>
            <w:proofErr w:type="spellEnd"/>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lastRenderedPageBreak/>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 xml:space="preserve">23.8 </w:t>
            </w:r>
            <w:proofErr w:type="spellStart"/>
            <w:r>
              <w:rPr>
                <w:lang w:eastAsia="x-none"/>
              </w:rPr>
              <w:t>deg</w:t>
            </w:r>
            <w:proofErr w:type="spellEnd"/>
          </w:p>
        </w:tc>
        <w:tc>
          <w:tcPr>
            <w:tcW w:w="992" w:type="dxa"/>
          </w:tcPr>
          <w:p w14:paraId="53566CF5" w14:textId="77777777" w:rsidR="001A3C9A" w:rsidRDefault="001A3C9A" w:rsidP="00512C8A">
            <w:pPr>
              <w:rPr>
                <w:lang w:eastAsia="x-none"/>
              </w:rPr>
            </w:pPr>
            <w:proofErr w:type="spellStart"/>
            <w:r>
              <w:rPr>
                <w:lang w:eastAsia="x-none"/>
              </w:rPr>
              <w:t>CIoT</w:t>
            </w:r>
            <w:proofErr w:type="spellEnd"/>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 xml:space="preserve">12.5 </w:t>
            </w:r>
            <w:proofErr w:type="spellStart"/>
            <w:r>
              <w:rPr>
                <w:lang w:eastAsia="x-none"/>
              </w:rPr>
              <w:t>deg</w:t>
            </w:r>
            <w:proofErr w:type="spellEnd"/>
          </w:p>
        </w:tc>
        <w:tc>
          <w:tcPr>
            <w:tcW w:w="992" w:type="dxa"/>
          </w:tcPr>
          <w:p w14:paraId="130B347E" w14:textId="77777777" w:rsidR="001A3C9A" w:rsidRDefault="001A3C9A" w:rsidP="00512C8A">
            <w:pPr>
              <w:rPr>
                <w:lang w:eastAsia="x-none"/>
              </w:rPr>
            </w:pPr>
            <w:proofErr w:type="spellStart"/>
            <w:r>
              <w:rPr>
                <w:lang w:eastAsia="x-none"/>
              </w:rPr>
              <w:t>CIoT</w:t>
            </w:r>
            <w:proofErr w:type="spellEnd"/>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451B3177" w14:textId="77777777" w:rsidR="001A3C9A" w:rsidRDefault="001A3C9A" w:rsidP="00512C8A">
            <w:pPr>
              <w:rPr>
                <w:lang w:eastAsia="x-none"/>
              </w:rPr>
            </w:pPr>
            <w:proofErr w:type="spellStart"/>
            <w:r>
              <w:rPr>
                <w:lang w:eastAsia="x-none"/>
              </w:rPr>
              <w:t>CIoT</w:t>
            </w:r>
            <w:proofErr w:type="spellEnd"/>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7E5CCAF1" w14:textId="77777777" w:rsidR="001A3C9A" w:rsidRDefault="001A3C9A" w:rsidP="00512C8A">
            <w:pPr>
              <w:rPr>
                <w:lang w:eastAsia="x-none"/>
              </w:rPr>
            </w:pPr>
            <w:proofErr w:type="spellStart"/>
            <w:r>
              <w:rPr>
                <w:lang w:eastAsia="x-none"/>
              </w:rPr>
              <w:t>CIoT</w:t>
            </w:r>
            <w:proofErr w:type="spellEnd"/>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0AB522E8" w14:textId="77777777" w:rsidR="001A3C9A" w:rsidRDefault="001A3C9A" w:rsidP="00512C8A">
            <w:pPr>
              <w:rPr>
                <w:lang w:eastAsia="x-none"/>
              </w:rPr>
            </w:pPr>
            <w:proofErr w:type="spellStart"/>
            <w:r>
              <w:rPr>
                <w:lang w:eastAsia="x-none"/>
              </w:rPr>
              <w:t>CIoT</w:t>
            </w:r>
            <w:proofErr w:type="spellEnd"/>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8" w:name="_Ref61273399"/>
      <w:r w:rsidRPr="00200252">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9" w:name="_Ref61273402"/>
      <w:r w:rsidRPr="006F1AAD">
        <w:t xml:space="preserve">Table </w:t>
      </w:r>
      <w:r>
        <w:fldChar w:fldCharType="begin"/>
      </w:r>
      <w:r>
        <w:instrText>SEQ Table \* ARABIC</w:instrText>
      </w:r>
      <w:r>
        <w:fldChar w:fldCharType="separate"/>
      </w:r>
      <w:r>
        <w:rPr>
          <w:noProof/>
        </w:rPr>
        <w:t>5</w:t>
      </w:r>
      <w:r>
        <w:fldChar w:fldCharType="end"/>
      </w:r>
      <w:bookmarkEnd w:id="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10" w:name="_Ref61273403"/>
      <w:r w:rsidRPr="006F1AAD">
        <w:t xml:space="preserve">Table </w:t>
      </w:r>
      <w:r>
        <w:fldChar w:fldCharType="begin"/>
      </w:r>
      <w:r>
        <w:instrText>SEQ Table \* ARABIC</w:instrText>
      </w:r>
      <w:r>
        <w:fldChar w:fldCharType="separate"/>
      </w:r>
      <w:r>
        <w:rPr>
          <w:noProof/>
        </w:rPr>
        <w:t>6</w:t>
      </w:r>
      <w:r>
        <w:fldChar w:fldCharType="end"/>
      </w:r>
      <w:bookmarkEnd w:id="1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11" w:name="_Ref67313251"/>
      <w:r>
        <w:t xml:space="preserve">Table </w:t>
      </w:r>
      <w:r>
        <w:fldChar w:fldCharType="begin"/>
      </w:r>
      <w:r>
        <w:instrText>SEQ Table \* ARABIC</w:instrText>
      </w:r>
      <w:r>
        <w:fldChar w:fldCharType="separate"/>
      </w:r>
      <w:r>
        <w:rPr>
          <w:noProof/>
        </w:rPr>
        <w:t>7</w:t>
      </w:r>
      <w:r>
        <w:fldChar w:fldCharType="end"/>
      </w:r>
      <w:bookmarkEnd w:id="1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12" w:name="_Ref67313253"/>
      <w:r>
        <w:t xml:space="preserve">Table </w:t>
      </w:r>
      <w:r>
        <w:fldChar w:fldCharType="begin"/>
      </w:r>
      <w:r>
        <w:instrText>SEQ Table \* ARABIC</w:instrText>
      </w:r>
      <w:r>
        <w:fldChar w:fldCharType="separate"/>
      </w:r>
      <w:r>
        <w:rPr>
          <w:noProof/>
        </w:rPr>
        <w:t>8</w:t>
      </w:r>
      <w:r>
        <w:fldChar w:fldCharType="end"/>
      </w:r>
      <w:bookmarkEnd w:id="1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13" w:name="_Ref67313254"/>
      <w:r>
        <w:t xml:space="preserve">Table </w:t>
      </w:r>
      <w:r>
        <w:fldChar w:fldCharType="begin"/>
      </w:r>
      <w:r>
        <w:instrText>SEQ Table \* ARABIC</w:instrText>
      </w:r>
      <w:r>
        <w:fldChar w:fldCharType="separate"/>
      </w:r>
      <w:r>
        <w:rPr>
          <w:noProof/>
        </w:rPr>
        <w:t>9</w:t>
      </w:r>
      <w:r>
        <w:fldChar w:fldCharType="end"/>
      </w:r>
      <w:bookmarkEnd w:id="1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14" w:name="_Ref67313256"/>
      <w:r>
        <w:lastRenderedPageBreak/>
        <w:t xml:space="preserve">Table </w:t>
      </w:r>
      <w:r>
        <w:fldChar w:fldCharType="begin"/>
      </w:r>
      <w:r>
        <w:instrText>SEQ Table \* ARABIC</w:instrText>
      </w:r>
      <w:r>
        <w:fldChar w:fldCharType="separate"/>
      </w:r>
      <w:r>
        <w:rPr>
          <w:noProof/>
        </w:rPr>
        <w:t>10</w:t>
      </w:r>
      <w:r>
        <w:fldChar w:fldCharType="end"/>
      </w:r>
      <w:bookmarkEnd w:id="1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15" w:name="_Ref67313257"/>
      <w:r>
        <w:t xml:space="preserve">Table </w:t>
      </w:r>
      <w:r>
        <w:fldChar w:fldCharType="begin"/>
      </w:r>
      <w:r>
        <w:instrText>SEQ Table \* ARABIC</w:instrText>
      </w:r>
      <w:r>
        <w:fldChar w:fldCharType="separate"/>
      </w:r>
      <w:r>
        <w:rPr>
          <w:noProof/>
        </w:rPr>
        <w:t>11</w:t>
      </w:r>
      <w:r>
        <w:fldChar w:fldCharType="end"/>
      </w:r>
      <w:bookmarkEnd w:id="1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16" w:name="_Ref67313259"/>
      <w:r>
        <w:lastRenderedPageBreak/>
        <w:t xml:space="preserve">Table </w:t>
      </w:r>
      <w:r>
        <w:fldChar w:fldCharType="begin"/>
      </w:r>
      <w:r>
        <w:instrText>SEQ Table \* ARABIC</w:instrText>
      </w:r>
      <w:r>
        <w:fldChar w:fldCharType="separate"/>
      </w:r>
      <w:r>
        <w:rPr>
          <w:noProof/>
        </w:rPr>
        <w:t>12</w:t>
      </w:r>
      <w:r>
        <w:fldChar w:fldCharType="end"/>
      </w:r>
      <w:bookmarkEnd w:id="1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17" w:name="_Ref67313260"/>
      <w:r>
        <w:t xml:space="preserve">Table </w:t>
      </w:r>
      <w:r>
        <w:fldChar w:fldCharType="begin"/>
      </w:r>
      <w:r>
        <w:instrText>SEQ Table \* ARABIC</w:instrText>
      </w:r>
      <w:r>
        <w:fldChar w:fldCharType="separate"/>
      </w:r>
      <w:r>
        <w:rPr>
          <w:noProof/>
        </w:rPr>
        <w:t>13</w:t>
      </w:r>
      <w:r>
        <w:fldChar w:fldCharType="end"/>
      </w:r>
      <w:bookmarkEnd w:id="1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18" w:name="_Ref67313264"/>
      <w:r>
        <w:lastRenderedPageBreak/>
        <w:t xml:space="preserve">Table </w:t>
      </w:r>
      <w:r>
        <w:fldChar w:fldCharType="begin"/>
      </w:r>
      <w:r>
        <w:instrText>SEQ Table \* ARABIC</w:instrText>
      </w:r>
      <w:r>
        <w:fldChar w:fldCharType="separate"/>
      </w:r>
      <w:r>
        <w:rPr>
          <w:noProof/>
        </w:rPr>
        <w:t>14</w:t>
      </w:r>
      <w:r>
        <w:fldChar w:fldCharType="end"/>
      </w:r>
      <w:bookmarkEnd w:id="1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19" w:name="_Ref67313265"/>
      <w:r>
        <w:t xml:space="preserve">Table </w:t>
      </w:r>
      <w:r>
        <w:fldChar w:fldCharType="begin"/>
      </w:r>
      <w:r>
        <w:instrText>SEQ Table \* ARABIC</w:instrText>
      </w:r>
      <w:r>
        <w:fldChar w:fldCharType="separate"/>
      </w:r>
      <w:r>
        <w:rPr>
          <w:noProof/>
        </w:rPr>
        <w:t>15</w:t>
      </w:r>
      <w:r>
        <w:fldChar w:fldCharType="end"/>
      </w:r>
      <w:bookmarkEnd w:id="1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w:t>
            </w:r>
            <w:proofErr w:type="spellStart"/>
            <w:r w:rsidRPr="000B48DD">
              <w:rPr>
                <w:rFonts w:eastAsia="DengXian"/>
                <w:b/>
                <w:bCs/>
                <w:color w:val="000000"/>
                <w:sz w:val="16"/>
                <w:szCs w:val="16"/>
              </w:rPr>
              <w:t>deg</w:t>
            </w:r>
            <w:proofErr w:type="spellEnd"/>
            <w:r w:rsidRPr="000B48DD">
              <w:rPr>
                <w:rFonts w:eastAsia="DengXian"/>
                <w:b/>
                <w:bCs/>
                <w:color w:val="000000"/>
                <w:sz w:val="16"/>
                <w:szCs w:val="16"/>
              </w:rPr>
              <w:t>)</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w:t>
            </w:r>
            <w:proofErr w:type="spellStart"/>
            <w:r w:rsidRPr="00411678">
              <w:rPr>
                <w:rFonts w:eastAsia="DengXian"/>
                <w:b/>
                <w:bCs/>
                <w:color w:val="000000"/>
                <w:sz w:val="18"/>
                <w:szCs w:val="18"/>
              </w:rPr>
              <w:t>deg</w:t>
            </w:r>
            <w:proofErr w:type="spellEnd"/>
            <w:r w:rsidRPr="00411678">
              <w:rPr>
                <w:rFonts w:eastAsia="DengXian"/>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2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2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2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2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lastRenderedPageBreak/>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lastRenderedPageBreak/>
              <w:t xml:space="preserve">-0.18 </w:t>
            </w:r>
          </w:p>
          <w:p w14:paraId="6C3BD722" w14:textId="77777777" w:rsidR="008C4049" w:rsidRDefault="008C4049" w:rsidP="00512C8A">
            <w:r>
              <w:t xml:space="preserve">-6.20 </w:t>
            </w:r>
          </w:p>
          <w:p w14:paraId="4EB91163" w14:textId="77777777" w:rsidR="008C4049" w:rsidRDefault="008C4049" w:rsidP="00512C8A">
            <w:r>
              <w:lastRenderedPageBreak/>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lastRenderedPageBreak/>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lastRenderedPageBreak/>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lastRenderedPageBreak/>
              <w:t xml:space="preserve">7.57 </w:t>
            </w:r>
          </w:p>
          <w:p w14:paraId="6C58C552" w14:textId="77777777" w:rsidR="008C4049" w:rsidRDefault="008C4049" w:rsidP="00512C8A">
            <w:r>
              <w:t xml:space="preserve">1.55 </w:t>
            </w:r>
          </w:p>
          <w:p w14:paraId="2496C377" w14:textId="77777777" w:rsidR="008C4049" w:rsidRDefault="008C4049" w:rsidP="00512C8A">
            <w:r>
              <w:lastRenderedPageBreak/>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lastRenderedPageBreak/>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2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2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2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2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24" w:name="_Ref68422811"/>
      <w:r>
        <w:t xml:space="preserve">Table </w:t>
      </w:r>
      <w:r>
        <w:fldChar w:fldCharType="begin"/>
      </w:r>
      <w:r>
        <w:instrText xml:space="preserve"> SEQ Table \* ARABIC </w:instrText>
      </w:r>
      <w:r>
        <w:fldChar w:fldCharType="separate"/>
      </w:r>
      <w:r>
        <w:rPr>
          <w:noProof/>
        </w:rPr>
        <w:t>1</w:t>
      </w:r>
      <w:r>
        <w:fldChar w:fldCharType="end"/>
      </w:r>
      <w:bookmarkEnd w:id="2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2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2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 xml:space="preserve">LTE-M, TN, </w:t>
            </w:r>
            <w:proofErr w:type="spellStart"/>
            <w:r w:rsidRPr="00FA3633">
              <w:rPr>
                <w:rFonts w:cs="Arial"/>
                <w:b/>
                <w:bCs/>
                <w:sz w:val="22"/>
                <w:lang w:val="es-ES"/>
              </w:rPr>
              <w:t>Conf</w:t>
            </w:r>
            <w:proofErr w:type="spellEnd"/>
            <w:r w:rsidRPr="00FA3633">
              <w:rPr>
                <w:rFonts w:cs="Arial"/>
                <w:b/>
                <w:bCs/>
                <w:sz w:val="22"/>
                <w:lang w:val="es-ES"/>
              </w:rPr>
              <w:t xml:space="preserve">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 xml:space="preserve">LTE-M, TN, </w:t>
            </w:r>
            <w:proofErr w:type="spellStart"/>
            <w:r w:rsidRPr="00FA3633">
              <w:rPr>
                <w:rFonts w:cs="Arial"/>
                <w:b/>
                <w:bCs/>
                <w:sz w:val="22"/>
                <w:lang w:val="es-ES"/>
              </w:rPr>
              <w:t>Conf</w:t>
            </w:r>
            <w:proofErr w:type="spellEnd"/>
            <w:r w:rsidRPr="00FA3633">
              <w:rPr>
                <w:rFonts w:cs="Arial"/>
                <w:b/>
                <w:bCs/>
                <w:sz w:val="22"/>
                <w:lang w:val="es-ES"/>
              </w:rPr>
              <w:t xml:space="preserve">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w:t>
            </w:r>
            <w:proofErr w:type="spellStart"/>
            <w:r w:rsidRPr="001E2A44">
              <w:rPr>
                <w:rFonts w:cs="Arial"/>
                <w:b/>
                <w:bCs/>
                <w:sz w:val="22"/>
              </w:rPr>
              <w:t>spotbeam</w:t>
            </w:r>
            <w:proofErr w:type="spellEnd"/>
            <w:r w:rsidRPr="001E2A44">
              <w:rPr>
                <w:rFonts w:cs="Arial"/>
                <w:b/>
                <w:bCs/>
                <w:sz w:val="22"/>
              </w:rPr>
              <w:t>)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w:t>
            </w:r>
            <w:proofErr w:type="spellStart"/>
            <w:r w:rsidRPr="00795B3C">
              <w:rPr>
                <w:rFonts w:eastAsia="Times New Roman" w:cs="Arial"/>
                <w:color w:val="000000"/>
              </w:rPr>
              <w:t>spot</w:t>
            </w:r>
            <w:r>
              <w:rPr>
                <w:rFonts w:eastAsia="Times New Roman" w:cs="Arial"/>
                <w:color w:val="000000"/>
              </w:rPr>
              <w:t>beam</w:t>
            </w:r>
            <w:proofErr w:type="spellEnd"/>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w:t>
            </w:r>
            <w:proofErr w:type="spellStart"/>
            <w:r w:rsidRPr="00BE07E2">
              <w:rPr>
                <w:b/>
                <w:bCs/>
                <w:kern w:val="24"/>
                <w:sz w:val="22"/>
                <w:szCs w:val="22"/>
              </w:rPr>
              <w:t>dBi</w:t>
            </w:r>
            <w:proofErr w:type="spellEnd"/>
            <w:r w:rsidRPr="00BE07E2">
              <w:rPr>
                <w:b/>
                <w:bCs/>
                <w:kern w:val="24"/>
                <w:sz w:val="22"/>
                <w:szCs w:val="22"/>
              </w:rPr>
              <w:t>)</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w:t>
            </w:r>
            <w:proofErr w:type="spellStart"/>
            <w:r w:rsidRPr="00BE07E2">
              <w:rPr>
                <w:b/>
                <w:bCs/>
                <w:kern w:val="24"/>
                <w:sz w:val="22"/>
                <w:szCs w:val="22"/>
              </w:rPr>
              <w:t>dBi</w:t>
            </w:r>
            <w:proofErr w:type="spellEnd"/>
            <w:r w:rsidRPr="00BE07E2">
              <w:rPr>
                <w:b/>
                <w:bCs/>
                <w:kern w:val="24"/>
                <w:sz w:val="22"/>
                <w:szCs w:val="22"/>
              </w:rPr>
              <w:t>)</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 xml:space="preserve">3 (1 </w:t>
            </w:r>
            <w:proofErr w:type="spellStart"/>
            <w:r w:rsidRPr="00BE07E2">
              <w:rPr>
                <w:kern w:val="24"/>
                <w:sz w:val="22"/>
                <w:szCs w:val="22"/>
              </w:rPr>
              <w:t>Tx</w:t>
            </w:r>
            <w:proofErr w:type="spellEnd"/>
            <w:r w:rsidRPr="00BE07E2">
              <w:rPr>
                <w:kern w:val="24"/>
                <w:sz w:val="22"/>
                <w:szCs w:val="22"/>
              </w:rPr>
              <w:t xml:space="preserve">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w:t>
            </w:r>
            <w:proofErr w:type="spellStart"/>
            <w:r w:rsidRPr="00BE07E2">
              <w:rPr>
                <w:b/>
                <w:bCs/>
                <w:kern w:val="24"/>
                <w:sz w:val="22"/>
                <w:szCs w:val="22"/>
              </w:rPr>
              <w:t>Deg</w:t>
            </w:r>
            <w:proofErr w:type="spellEnd"/>
            <w:r w:rsidRPr="00BE07E2">
              <w:rPr>
                <w:b/>
                <w:bCs/>
                <w:kern w:val="24"/>
                <w:sz w:val="22"/>
                <w:szCs w:val="22"/>
              </w:rPr>
              <w:t>)</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w:t>
            </w:r>
            <w:proofErr w:type="spellStart"/>
            <w:r w:rsidRPr="00D25B20">
              <w:rPr>
                <w:b/>
                <w:bCs/>
                <w:kern w:val="24"/>
                <w:sz w:val="22"/>
                <w:szCs w:val="22"/>
              </w:rPr>
              <w:t>dBi</w:t>
            </w:r>
            <w:proofErr w:type="spellEnd"/>
            <w:r w:rsidRPr="00D25B20">
              <w:rPr>
                <w:b/>
                <w:bCs/>
                <w:kern w:val="24"/>
                <w:sz w:val="22"/>
                <w:szCs w:val="22"/>
              </w:rPr>
              <w:t>)</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w:t>
            </w:r>
            <w:proofErr w:type="spellStart"/>
            <w:r w:rsidRPr="00BE07E2">
              <w:rPr>
                <w:b/>
                <w:bCs/>
                <w:kern w:val="24"/>
                <w:sz w:val="22"/>
                <w:szCs w:val="22"/>
              </w:rPr>
              <w:t>Deg</w:t>
            </w:r>
            <w:proofErr w:type="spellEnd"/>
            <w:r w:rsidRPr="00BE07E2">
              <w:rPr>
                <w:b/>
                <w:bCs/>
                <w:kern w:val="24"/>
                <w:sz w:val="22"/>
                <w:szCs w:val="22"/>
              </w:rPr>
              <w:t>)</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2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2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2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w:t>
            </w:r>
            <w:proofErr w:type="spellStart"/>
            <w:r w:rsidRPr="00062B51">
              <w:rPr>
                <w:iCs/>
                <w:color w:val="000000" w:themeColor="text1"/>
              </w:rPr>
              <w:t>dBi</w:t>
            </w:r>
            <w:proofErr w:type="spellEnd"/>
            <w:r w:rsidRPr="00062B51">
              <w:rPr>
                <w:iCs/>
                <w:color w:val="000000" w:themeColor="text1"/>
              </w:rPr>
              <w:t>)</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2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2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2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2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w:t>
            </w:r>
            <w:proofErr w:type="spellStart"/>
            <w:r>
              <w:rPr>
                <w:iCs/>
              </w:rPr>
              <w:t>dBi</w:t>
            </w:r>
            <w:proofErr w:type="spellEnd"/>
            <w:r>
              <w:rPr>
                <w:iCs/>
              </w:rPr>
              <w:t>)</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3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3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w:t>
            </w:r>
            <w:proofErr w:type="spellStart"/>
            <w:r w:rsidRPr="00D56FB8">
              <w:rPr>
                <w:iCs/>
                <w:color w:val="000000" w:themeColor="text1"/>
              </w:rPr>
              <w:t>dBi</w:t>
            </w:r>
            <w:proofErr w:type="spellEnd"/>
            <w:r w:rsidRPr="00D56FB8">
              <w:rPr>
                <w:iCs/>
                <w:color w:val="000000" w:themeColor="text1"/>
              </w:rPr>
              <w:t>)</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3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3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w:t>
            </w:r>
            <w:proofErr w:type="spellStart"/>
            <w:r>
              <w:rPr>
                <w:iCs/>
              </w:rPr>
              <w:t>dBi</w:t>
            </w:r>
            <w:proofErr w:type="spellEnd"/>
            <w:r>
              <w:rPr>
                <w:iCs/>
              </w:rPr>
              <w:t>)</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w:t>
            </w:r>
            <w:proofErr w:type="spellStart"/>
            <w:r>
              <w:rPr>
                <w:iCs/>
              </w:rPr>
              <w:t>dBi</w:t>
            </w:r>
            <w:proofErr w:type="spellEnd"/>
            <w:r>
              <w:rPr>
                <w:iCs/>
              </w:rPr>
              <w:t>)</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3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3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3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3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 xml:space="preserve">IoT device max </w:t>
            </w:r>
            <w:proofErr w:type="spellStart"/>
            <w:r w:rsidRPr="00D56FB8">
              <w:rPr>
                <w:iCs/>
                <w:color w:val="000000" w:themeColor="text1"/>
              </w:rPr>
              <w:t>Tx</w:t>
            </w:r>
            <w:proofErr w:type="spellEnd"/>
            <w:r w:rsidRPr="00D56FB8">
              <w:rPr>
                <w:iCs/>
                <w:color w:val="000000" w:themeColor="text1"/>
              </w:rPr>
              <w:t xml:space="preserve">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w:t>
            </w:r>
            <w:proofErr w:type="spellStart"/>
            <w:r w:rsidRPr="00D56FB8">
              <w:rPr>
                <w:iCs/>
                <w:color w:val="000000" w:themeColor="text1"/>
              </w:rPr>
              <w:t>dBi</w:t>
            </w:r>
            <w:proofErr w:type="spellEnd"/>
            <w:r w:rsidRPr="00D56FB8">
              <w:rPr>
                <w:iCs/>
                <w:color w:val="000000" w:themeColor="text1"/>
              </w:rPr>
              <w:t>)</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w:t>
            </w:r>
            <w:proofErr w:type="spellStart"/>
            <w:r w:rsidRPr="00D56FB8">
              <w:rPr>
                <w:iCs/>
                <w:color w:val="000000" w:themeColor="text1"/>
              </w:rPr>
              <w:t>dBi</w:t>
            </w:r>
            <w:proofErr w:type="spellEnd"/>
            <w:r w:rsidRPr="00D56FB8">
              <w:rPr>
                <w:iCs/>
                <w:color w:val="000000" w:themeColor="text1"/>
              </w:rPr>
              <w:t>)</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proofErr w:type="spellStart"/>
            <w:r>
              <w:t>dBi</w:t>
            </w:r>
            <w:proofErr w:type="spellEnd"/>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proofErr w:type="spellStart"/>
            <w:r w:rsidRPr="00221802">
              <w:t>dBi</w:t>
            </w:r>
            <w:proofErr w:type="spellEnd"/>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proofErr w:type="spellStart"/>
            <w:r w:rsidRPr="00221802">
              <w:t>dBi</w:t>
            </w:r>
            <w:proofErr w:type="spellEnd"/>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proofErr w:type="spellStart"/>
            <w:r w:rsidRPr="00105AC6">
              <w:t>dBi</w:t>
            </w:r>
            <w:proofErr w:type="spellEnd"/>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proofErr w:type="spellStart"/>
            <w:r w:rsidRPr="00105AC6">
              <w:t>dBi</w:t>
            </w:r>
            <w:proofErr w:type="spellEnd"/>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proofErr w:type="spellStart"/>
            <w:r w:rsidRPr="00105AC6">
              <w:t>dBi</w:t>
            </w:r>
            <w:proofErr w:type="spellEnd"/>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proofErr w:type="spellStart"/>
            <w:r w:rsidRPr="00105AC6">
              <w:t>dBi</w:t>
            </w:r>
            <w:proofErr w:type="spellEnd"/>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proofErr w:type="spellStart"/>
            <w:r w:rsidRPr="00105AC6">
              <w:t>dBi</w:t>
            </w:r>
            <w:proofErr w:type="spellEnd"/>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proofErr w:type="spellStart"/>
            <w:r w:rsidRPr="00105AC6">
              <w:t>dBi</w:t>
            </w:r>
            <w:proofErr w:type="spellEnd"/>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proofErr w:type="spellStart"/>
            <w:r w:rsidRPr="000A34B0">
              <w:t>dBi</w:t>
            </w:r>
            <w:proofErr w:type="spellEnd"/>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proofErr w:type="spellStart"/>
            <w:r w:rsidRPr="000A34B0">
              <w:t>dBi</w:t>
            </w:r>
            <w:proofErr w:type="spellEnd"/>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proofErr w:type="spellStart"/>
            <w:r w:rsidRPr="000A34B0">
              <w:t>dBi</w:t>
            </w:r>
            <w:proofErr w:type="spellEnd"/>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3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3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3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3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proofErr w:type="spellStart"/>
            <w:r>
              <w:t>Tx</w:t>
            </w:r>
            <w:proofErr w:type="spellEnd"/>
            <w:r>
              <w:t>/Rx Antenna Gain</w:t>
            </w:r>
          </w:p>
        </w:tc>
        <w:tc>
          <w:tcPr>
            <w:tcW w:w="2835" w:type="dxa"/>
            <w:vAlign w:val="center"/>
          </w:tcPr>
          <w:p w14:paraId="53C1BC47" w14:textId="77777777" w:rsidR="005E15DF" w:rsidRDefault="005E15DF" w:rsidP="00512C8A">
            <w:r>
              <w:t xml:space="preserve">11 </w:t>
            </w:r>
            <w:proofErr w:type="spellStart"/>
            <w:r>
              <w:t>dBi</w:t>
            </w:r>
            <w:proofErr w:type="spellEnd"/>
          </w:p>
        </w:tc>
        <w:tc>
          <w:tcPr>
            <w:tcW w:w="2824" w:type="dxa"/>
          </w:tcPr>
          <w:p w14:paraId="4A60D505" w14:textId="77777777" w:rsidR="005E15DF" w:rsidRDefault="005E15DF" w:rsidP="00512C8A">
            <w:r>
              <w:t xml:space="preserve">11 </w:t>
            </w:r>
            <w:proofErr w:type="spellStart"/>
            <w:r>
              <w:t>dBi</w:t>
            </w:r>
            <w:proofErr w:type="spellEnd"/>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proofErr w:type="spellStart"/>
            <w:r>
              <w:t>Tx</w:t>
            </w:r>
            <w:proofErr w:type="spellEnd"/>
            <w:r>
              <w:t>/Rx Antenna Gain</w:t>
            </w:r>
          </w:p>
        </w:tc>
        <w:tc>
          <w:tcPr>
            <w:tcW w:w="2835" w:type="dxa"/>
            <w:vAlign w:val="center"/>
          </w:tcPr>
          <w:p w14:paraId="4C2AC401" w14:textId="77777777" w:rsidR="005E15DF" w:rsidRDefault="005E15DF" w:rsidP="00512C8A">
            <w:r>
              <w:t xml:space="preserve">0 </w:t>
            </w:r>
            <w:proofErr w:type="spellStart"/>
            <w:r>
              <w:t>dBi</w:t>
            </w:r>
            <w:proofErr w:type="spellEnd"/>
          </w:p>
        </w:tc>
        <w:tc>
          <w:tcPr>
            <w:tcW w:w="2824" w:type="dxa"/>
            <w:vAlign w:val="center"/>
          </w:tcPr>
          <w:p w14:paraId="1FAE467D" w14:textId="77777777" w:rsidR="005E15DF" w:rsidRDefault="005E15DF" w:rsidP="00512C8A">
            <w:r>
              <w:t xml:space="preserve">0 </w:t>
            </w:r>
            <w:proofErr w:type="spellStart"/>
            <w:r>
              <w:t>dBi</w:t>
            </w:r>
            <w:proofErr w:type="spellEnd"/>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proofErr w:type="spellStart"/>
            <w:r>
              <w:rPr>
                <w:lang w:eastAsia="zh-CN"/>
              </w:rPr>
              <w:t>Echostar</w:t>
            </w:r>
            <w:proofErr w:type="spellEnd"/>
            <w:r>
              <w:rPr>
                <w:lang w:eastAsia="zh-CN"/>
              </w:rPr>
              <w:t xml:space="preserve">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xml:space="preserve">: The </w:t>
            </w:r>
            <w:proofErr w:type="spellStart"/>
            <w:r w:rsidRPr="002344B5">
              <w:rPr>
                <w:i/>
                <w:sz w:val="20"/>
                <w:szCs w:val="20"/>
              </w:rPr>
              <w:t>doppler</w:t>
            </w:r>
            <w:proofErr w:type="spellEnd"/>
            <w:r w:rsidRPr="002344B5">
              <w:rPr>
                <w:i/>
                <w:sz w:val="20"/>
                <w:szCs w:val="20"/>
              </w:rPr>
              <w:t xml:space="preserve">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xml:space="preserve">: Lower devices antenna gain should be considered for NB-IoT/eMTC over NTN, e.g. -5 </w:t>
            </w:r>
            <w:proofErr w:type="spellStart"/>
            <w:r w:rsidRPr="005F1E76">
              <w:rPr>
                <w:i/>
              </w:rPr>
              <w:t>dBi</w:t>
            </w:r>
            <w:proofErr w:type="spellEnd"/>
            <w:r w:rsidRPr="005F1E76">
              <w:rPr>
                <w:i/>
              </w:rPr>
              <w:t>.</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 xml:space="preserve">Based on evaluated results, the use case with below -10dB is not </w:t>
            </w:r>
            <w:proofErr w:type="spellStart"/>
            <w:r w:rsidRPr="005A79EF">
              <w:rPr>
                <w:rFonts w:hint="eastAsia"/>
                <w:i/>
              </w:rPr>
              <w:t>recommanded</w:t>
            </w:r>
            <w:proofErr w:type="spellEnd"/>
            <w:r w:rsidRPr="005A79EF">
              <w:rPr>
                <w:rFonts w:hint="eastAsia"/>
                <w:i/>
              </w:rPr>
              <w:t xml:space="preserve">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w:t>
            </w:r>
            <w:proofErr w:type="spellStart"/>
            <w:r w:rsidRPr="001A3C9A">
              <w:rPr>
                <w:i/>
              </w:rPr>
              <w:t>i</w:t>
            </w:r>
            <w:proofErr w:type="spellEnd"/>
            <w:r w:rsidRPr="001A3C9A">
              <w:rPr>
                <w:i/>
              </w:rPr>
              <w:t>)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w:t>
            </w:r>
            <w:proofErr w:type="gramStart"/>
            <w:r w:rsidRPr="00B4693C">
              <w:rPr>
                <w:i/>
              </w:rPr>
              <w:t>class(</w:t>
            </w:r>
            <w:proofErr w:type="spellStart"/>
            <w:proofErr w:type="gramEnd"/>
            <w:r w:rsidRPr="00B4693C">
              <w:rPr>
                <w:i/>
              </w:rPr>
              <w:t>es</w:t>
            </w:r>
            <w:proofErr w:type="spellEnd"/>
            <w:r w:rsidRPr="00B4693C">
              <w:rPr>
                <w:i/>
              </w:rPr>
              <w:t xml:space="preserve">),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xml:space="preserve">: For Set-3 and Set-4, coupling loss of LOS UE in some cases will be larger than 159 </w:t>
            </w:r>
            <w:proofErr w:type="spellStart"/>
            <w:r w:rsidRPr="006923B4">
              <w:rPr>
                <w:i/>
                <w:lang w:val="en-US"/>
              </w:rPr>
              <w:t>dB.</w:t>
            </w:r>
            <w:proofErr w:type="spellEnd"/>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xml:space="preserve">: A large number of UEs would experience a worse coupling loss larger than 164 dB for urban and dense urban scenarios. And even for rural scenario, there are about 5% UEs which experience coupling loss larger than 164 </w:t>
            </w:r>
            <w:proofErr w:type="spellStart"/>
            <w:r w:rsidRPr="006923B4">
              <w:rPr>
                <w:i/>
                <w:lang w:val="en-US"/>
              </w:rPr>
              <w:t>dB.</w:t>
            </w:r>
            <w:proofErr w:type="spellEnd"/>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w:t>
            </w:r>
            <w:proofErr w:type="spellStart"/>
            <w:r w:rsidRPr="00DB4870">
              <w:rPr>
                <w:i/>
                <w:lang w:val="en-US"/>
              </w:rPr>
              <w:t>spotbeam</w:t>
            </w:r>
            <w:proofErr w:type="spellEnd"/>
            <w:r w:rsidRPr="00DB4870">
              <w:rPr>
                <w:i/>
                <w:lang w:val="en-US"/>
              </w:rPr>
              <w:t xml:space="preserve">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 xml:space="preserve">Maximum </w:t>
            </w:r>
            <w:proofErr w:type="spellStart"/>
            <w:r w:rsidRPr="00616A9E">
              <w:rPr>
                <w:i/>
                <w:color w:val="FF0000"/>
              </w:rPr>
              <w:t>doppler</w:t>
            </w:r>
            <w:proofErr w:type="spellEnd"/>
            <w:r w:rsidRPr="00616A9E">
              <w:rPr>
                <w:i/>
                <w:color w:val="FF0000"/>
              </w:rPr>
              <w:t xml:space="preserve">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w:t>
            </w:r>
            <w:proofErr w:type="gramStart"/>
            <w:r w:rsidRPr="00616A9E">
              <w:rPr>
                <w:i/>
                <w:color w:val="F79646" w:themeColor="accent6"/>
              </w:rPr>
              <w:t>synchronization, that</w:t>
            </w:r>
            <w:proofErr w:type="gramEnd"/>
            <w:r w:rsidRPr="00616A9E">
              <w:rPr>
                <w:i/>
                <w:color w:val="F79646" w:themeColor="accent6"/>
              </w:rPr>
              <w:t xml:space="preserve">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w:t>
            </w:r>
            <w:proofErr w:type="spellStart"/>
            <w:r w:rsidRPr="00616A9E">
              <w:rPr>
                <w:i/>
              </w:rPr>
              <w:t>Ncell</w:t>
            </w:r>
            <w:proofErr w:type="spellEnd"/>
            <w:r w:rsidRPr="00616A9E">
              <w:rPr>
                <w:i/>
              </w:rPr>
              <w:t xml:space="preserve">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 xml:space="preserve">In-band </w:t>
            </w:r>
            <w:proofErr w:type="spellStart"/>
            <w:r w:rsidRPr="00616A9E">
              <w:rPr>
                <w:i/>
                <w:color w:val="FF0000"/>
              </w:rPr>
              <w:t>with</w:t>
            </w:r>
            <w:proofErr w:type="spellEnd"/>
            <w:r w:rsidRPr="00616A9E">
              <w:rPr>
                <w:i/>
                <w:color w:val="FF0000"/>
              </w:rPr>
              <w:t xml:space="preserve">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xml:space="preserve">: For set 4 satellite parameters, the CNR for DL NB-IoT/eMTC is -10.95 </w:t>
            </w:r>
            <w:proofErr w:type="spellStart"/>
            <w:r w:rsidRPr="007B07DB">
              <w:rPr>
                <w:i/>
                <w:lang w:eastAsia="ko-KR"/>
              </w:rPr>
              <w:t>dB.</w:t>
            </w:r>
            <w:proofErr w:type="spellEnd"/>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xml:space="preserve">: For set 4 satellite parameters, the CNR for UL NB-IoT/eMTC with bandwidth 15 kHz/180 kHz is -9.14/-19.93 </w:t>
            </w:r>
            <w:proofErr w:type="spellStart"/>
            <w:r w:rsidRPr="007B07DB">
              <w:rPr>
                <w:i/>
                <w:lang w:eastAsia="ko-KR"/>
              </w:rPr>
              <w:t>dB.</w:t>
            </w:r>
            <w:proofErr w:type="spellEnd"/>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AB1B4" w14:textId="77777777" w:rsidR="00BA6326" w:rsidRDefault="00BA6326">
      <w:r>
        <w:separator/>
      </w:r>
    </w:p>
  </w:endnote>
  <w:endnote w:type="continuationSeparator" w:id="0">
    <w:p w14:paraId="1F67CBB2" w14:textId="77777777" w:rsidR="00BA6326" w:rsidRDefault="00BA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8EB7" w14:textId="77777777" w:rsidR="002B287A" w:rsidRDefault="002B2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67AE" w14:textId="3F7CAAC4" w:rsidR="002B287A" w:rsidRDefault="002B287A">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2B287A" w:rsidRPr="002B287A" w:rsidRDefault="002B287A"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FCD9E78" w:rsidR="002B287A" w:rsidRPr="002B287A" w:rsidRDefault="002B287A"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7555" w14:textId="77777777" w:rsidR="002B287A" w:rsidRDefault="002B2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2D5DB" w14:textId="77777777" w:rsidR="00BA6326" w:rsidRDefault="00BA6326">
      <w:r>
        <w:separator/>
      </w:r>
    </w:p>
  </w:footnote>
  <w:footnote w:type="continuationSeparator" w:id="0">
    <w:p w14:paraId="0642718F" w14:textId="77777777" w:rsidR="00BA6326" w:rsidRDefault="00BA6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65A0" w14:textId="77777777" w:rsidR="002B287A" w:rsidRDefault="002B2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9995" w14:textId="77777777" w:rsidR="002B287A" w:rsidRDefault="002B2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4EB5" w14:textId="77777777" w:rsidR="002B287A" w:rsidRDefault="002B2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F285C"/>
    <w:multiLevelType w:val="multilevel"/>
    <w:tmpl w:val="32A68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F593C"/>
    <w:multiLevelType w:val="hybridMultilevel"/>
    <w:tmpl w:val="B438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A07C4"/>
    <w:multiLevelType w:val="hybridMultilevel"/>
    <w:tmpl w:val="5B9E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53F77EA2"/>
    <w:multiLevelType w:val="hybridMultilevel"/>
    <w:tmpl w:val="D90E6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D5751"/>
    <w:multiLevelType w:val="multilevel"/>
    <w:tmpl w:val="17AED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522121"/>
    <w:multiLevelType w:val="hybridMultilevel"/>
    <w:tmpl w:val="357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7"/>
  </w:num>
  <w:num w:numId="4">
    <w:abstractNumId w:val="0"/>
  </w:num>
  <w:num w:numId="5">
    <w:abstractNumId w:val="28"/>
  </w:num>
  <w:num w:numId="6">
    <w:abstractNumId w:val="9"/>
  </w:num>
  <w:num w:numId="7">
    <w:abstractNumId w:val="15"/>
  </w:num>
  <w:num w:numId="8">
    <w:abstractNumId w:val="14"/>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7"/>
  </w:num>
  <w:num w:numId="13">
    <w:abstractNumId w:val="13"/>
  </w:num>
  <w:num w:numId="14">
    <w:abstractNumId w:val="5"/>
  </w:num>
  <w:num w:numId="15">
    <w:abstractNumId w:val="3"/>
  </w:num>
  <w:num w:numId="16">
    <w:abstractNumId w:val="8"/>
  </w:num>
  <w:num w:numId="17">
    <w:abstractNumId w:val="4"/>
  </w:num>
  <w:num w:numId="18">
    <w:abstractNumId w:val="23"/>
  </w:num>
  <w:num w:numId="19">
    <w:abstractNumId w:val="10"/>
  </w:num>
  <w:num w:numId="20">
    <w:abstractNumId w:val="25"/>
  </w:num>
  <w:num w:numId="21">
    <w:abstractNumId w:val="26"/>
  </w:num>
  <w:num w:numId="22">
    <w:abstractNumId w:val="12"/>
  </w:num>
  <w:num w:numId="23">
    <w:abstractNumId w:val="19"/>
  </w:num>
  <w:num w:numId="24">
    <w:abstractNumId w:val="21"/>
  </w:num>
  <w:num w:numId="25">
    <w:abstractNumId w:val="20"/>
  </w:num>
  <w:num w:numId="26">
    <w:abstractNumId w:val="20"/>
  </w:num>
  <w:num w:numId="27">
    <w:abstractNumId w:val="20"/>
  </w:num>
  <w:num w:numId="28">
    <w:abstractNumId w:val="24"/>
  </w:num>
  <w:num w:numId="29">
    <w:abstractNumId w:val="22"/>
  </w:num>
  <w:num w:numId="30">
    <w:abstractNumId w:val="20"/>
  </w:num>
  <w:num w:numId="31">
    <w:abstractNumId w:val="2"/>
  </w:num>
  <w:num w:numId="32">
    <w:abstractNumId w:val="18"/>
  </w:num>
  <w:num w:numId="33">
    <w:abstractNumId w:val="11"/>
  </w:num>
  <w:num w:numId="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6BBA"/>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6D"/>
    <w:rsid w:val="00964E38"/>
    <w:rsid w:val="00965CA0"/>
    <w:rsid w:val="00967264"/>
    <w:rsid w:val="009708A2"/>
    <w:rsid w:val="00971B0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083"/>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99"/>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9"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41"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image" Target="media/image22.jp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hughes.com/resources/blog/satellite-essential/what-future-satellite" TargetMode="External"/><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capacitymedia.com/articles/2762462/medium-earth-orbit-satellites" TargetMode="External"/><Relationship Id="rId30" Type="http://schemas.openxmlformats.org/officeDocument/2006/relationships/image" Target="cid:image005.png@01D73298.83582A10" TargetMode="External"/><Relationship Id="rId35" Type="http://schemas.openxmlformats.org/officeDocument/2006/relationships/image" Target="media/image20.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2D4C513-4006-44F2-A7E6-F2CEA58C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306</TotalTime>
  <Pages>103</Pages>
  <Words>26917</Words>
  <Characters>153431</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179989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14</cp:revision>
  <cp:lastPrinted>2017-11-03T15:53:00Z</cp:lastPrinted>
  <dcterms:created xsi:type="dcterms:W3CDTF">2021-04-19T16:46:00Z</dcterms:created>
  <dcterms:modified xsi:type="dcterms:W3CDTF">2021-04-19T22:20:00Z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