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6C38BF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2D0F99">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 xml:space="preserve">Alt 1: All the non-zero integer values &lt;= </w:t>
      </w:r>
      <w:proofErr w:type="spellStart"/>
      <w:r w:rsidRPr="000E0648">
        <w:rPr>
          <w:rFonts w:eastAsia="微软雅黑"/>
          <w:i/>
          <w:sz w:val="20"/>
          <w:szCs w:val="20"/>
        </w:rPr>
        <w:t>N_max</w:t>
      </w:r>
      <w:proofErr w:type="spellEnd"/>
      <w:r w:rsidRPr="000E0648">
        <w:rPr>
          <w:rFonts w:eastAsia="微软雅黑"/>
          <w:i/>
          <w:sz w:val="20"/>
          <w:szCs w:val="20"/>
        </w:rPr>
        <w:t xml:space="preserve"> </w:t>
      </w:r>
      <w:proofErr w:type="gramStart"/>
      <w:r w:rsidRPr="000E0648">
        <w:rPr>
          <w:rFonts w:eastAsia="微软雅黑"/>
          <w:i/>
          <w:sz w:val="20"/>
          <w:szCs w:val="20"/>
        </w:rPr>
        <w:t>are</w:t>
      </w:r>
      <w:proofErr w:type="gramEnd"/>
      <w:r w:rsidRPr="000E0648">
        <w:rPr>
          <w:rFonts w:eastAsia="微软雅黑"/>
          <w:i/>
          <w:sz w:val="20"/>
          <w:szCs w:val="20"/>
        </w:rPr>
        <w:t xml:space="preserve"> supported for N</w:t>
      </w:r>
    </w:p>
    <w:p w14:paraId="681B739C" w14:textId="77777777" w:rsidR="00332215" w:rsidRDefault="00332215" w:rsidP="00332215">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w:t>
      </w:r>
      <w:proofErr w:type="spellStart"/>
      <w:r w:rsidRPr="000E0648">
        <w:rPr>
          <w:rFonts w:eastAsia="微软雅黑"/>
          <w:i/>
          <w:sz w:val="20"/>
          <w:szCs w:val="20"/>
        </w:rPr>
        <w:t>N_max</w:t>
      </w:r>
      <w:proofErr w:type="spellEnd"/>
      <w:r w:rsidRPr="000E0648">
        <w:rPr>
          <w:rFonts w:eastAsia="微软雅黑"/>
          <w:i/>
          <w:sz w:val="20"/>
          <w:szCs w:val="20"/>
        </w:rPr>
        <w:t xml:space="preserve"> only</w:t>
      </w:r>
    </w:p>
    <w:p w14:paraId="002F05A3" w14:textId="77777777" w:rsidR="00332215" w:rsidRDefault="00332215" w:rsidP="00332215">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 xml:space="preserve">&lt;= </w:t>
      </w:r>
      <w:proofErr w:type="spellStart"/>
      <w:r w:rsidRPr="000E0648">
        <w:rPr>
          <w:rFonts w:eastAsia="微软雅黑"/>
          <w:i/>
          <w:sz w:val="20"/>
          <w:szCs w:val="20"/>
        </w:rPr>
        <w:t>N_max</w:t>
      </w:r>
      <w:proofErr w:type="spellEnd"/>
    </w:p>
    <w:p w14:paraId="26F7E927" w14:textId="77777777" w:rsidR="00332215" w:rsidRDefault="00332215" w:rsidP="003322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 xml:space="preserve">whether different alternatives may be selected for the same </w:t>
      </w:r>
      <w:proofErr w:type="spellStart"/>
      <w:r w:rsidRPr="007B230F">
        <w:rPr>
          <w:i/>
          <w:iCs/>
          <w:sz w:val="21"/>
          <w:szCs w:val="21"/>
          <w:shd w:val="clear" w:color="auto" w:fill="FFFFFF"/>
        </w:rPr>
        <w:t>xTyR</w:t>
      </w:r>
      <w:proofErr w:type="spellEnd"/>
      <w:r w:rsidRPr="007B230F">
        <w:rPr>
          <w:i/>
          <w:iCs/>
          <w:sz w:val="21"/>
          <w:szCs w:val="21"/>
          <w:shd w:val="clear" w:color="auto" w:fill="FFFFFF"/>
        </w:rPr>
        <w:t xml:space="preserve">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different alternatives may be selected for different </w:t>
      </w:r>
      <w:proofErr w:type="spellStart"/>
      <w:r>
        <w:rPr>
          <w:rFonts w:eastAsia="微软雅黑"/>
          <w:i/>
          <w:sz w:val="20"/>
          <w:szCs w:val="20"/>
        </w:rPr>
        <w:t>xTyR</w:t>
      </w:r>
      <w:proofErr w:type="spellEnd"/>
      <w:r>
        <w:rPr>
          <w:rFonts w:eastAsia="微软雅黑"/>
          <w:i/>
          <w:sz w:val="20"/>
          <w:szCs w:val="20"/>
        </w:rPr>
        <w:t xml:space="preserve">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0"/>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 xml:space="preserve">Lenovo, </w:t>
      </w:r>
      <w:proofErr w:type="spellStart"/>
      <w:r>
        <w:rPr>
          <w:rFonts w:eastAsia="微软雅黑"/>
          <w:i/>
          <w:sz w:val="20"/>
          <w:szCs w:val="20"/>
        </w:rPr>
        <w:t>MotM</w:t>
      </w:r>
      <w:proofErr w:type="spellEnd"/>
      <w:r>
        <w:rPr>
          <w:rFonts w:eastAsia="微软雅黑"/>
          <w:i/>
          <w:sz w:val="20"/>
          <w:szCs w:val="20"/>
        </w:rPr>
        <w:t xml:space="preserve"> (14)</w:t>
      </w:r>
    </w:p>
    <w:p w14:paraId="413E6610"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 xml:space="preserve">Huawei, </w:t>
      </w:r>
      <w:proofErr w:type="spellStart"/>
      <w:r w:rsidRPr="0007326E">
        <w:rPr>
          <w:rFonts w:eastAsia="微软雅黑"/>
          <w:bCs/>
          <w:i/>
          <w:sz w:val="20"/>
          <w:szCs w:val="20"/>
        </w:rPr>
        <w:t>HiSilicon</w:t>
      </w:r>
      <w:proofErr w:type="spellEnd"/>
      <w:r w:rsidRPr="0007326E">
        <w:rPr>
          <w:rFonts w:eastAsia="微软雅黑"/>
          <w:bCs/>
          <w:i/>
          <w:sz w:val="20"/>
          <w:szCs w:val="20"/>
        </w:rPr>
        <w:t xml:space="preserve">, </w:t>
      </w:r>
      <w:proofErr w:type="spellStart"/>
      <w:r w:rsidRPr="0007326E">
        <w:rPr>
          <w:rFonts w:eastAsia="微软雅黑"/>
          <w:bCs/>
          <w:i/>
          <w:sz w:val="20"/>
          <w:szCs w:val="20"/>
        </w:rPr>
        <w:t>Futurewei</w:t>
      </w:r>
      <w:proofErr w:type="spellEnd"/>
      <w:r w:rsidRPr="0007326E">
        <w:rPr>
          <w:rFonts w:eastAsia="微软雅黑"/>
          <w:bCs/>
          <w:i/>
          <w:sz w:val="20"/>
          <w:szCs w:val="20"/>
        </w:rPr>
        <w:t>,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 xml:space="preserve">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w:t>
            </w:r>
            <w:proofErr w:type="gramStart"/>
            <w:r>
              <w:rPr>
                <w:rFonts w:eastAsiaTheme="minorEastAsia"/>
                <w:sz w:val="20"/>
                <w:szCs w:val="20"/>
              </w:rPr>
              <w:t>is</w:t>
            </w:r>
            <w:proofErr w:type="gramEnd"/>
            <w:r>
              <w:rPr>
                <w:rFonts w:eastAsiaTheme="minorEastAsia"/>
                <w:sz w:val="20"/>
                <w:szCs w:val="20"/>
              </w:rPr>
              <w:t xml:space="preserve">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 xml:space="preserve">Qualcomm, Huawei, </w:t>
      </w:r>
      <w:proofErr w:type="spellStart"/>
      <w:r w:rsidRPr="0022484F">
        <w:rPr>
          <w:rFonts w:eastAsia="微软雅黑"/>
          <w:bCs/>
          <w:i/>
          <w:sz w:val="20"/>
          <w:szCs w:val="20"/>
        </w:rPr>
        <w:t>HiSilicon</w:t>
      </w:r>
      <w:proofErr w:type="spellEnd"/>
      <w:r w:rsidRPr="0022484F">
        <w:rPr>
          <w:rFonts w:eastAsia="微软雅黑"/>
          <w:bCs/>
          <w:i/>
          <w:sz w:val="20"/>
          <w:szCs w:val="20"/>
        </w:rPr>
        <w:t xml:space="preserve">, </w:t>
      </w:r>
      <w:proofErr w:type="spellStart"/>
      <w:r w:rsidRPr="0022484F">
        <w:rPr>
          <w:rFonts w:eastAsia="微软雅黑"/>
          <w:bCs/>
          <w:i/>
          <w:sz w:val="20"/>
          <w:szCs w:val="20"/>
        </w:rPr>
        <w:t>Futurewei</w:t>
      </w:r>
      <w:proofErr w:type="spellEnd"/>
    </w:p>
    <w:p w14:paraId="12B54D59" w14:textId="77777777" w:rsidR="00E70992" w:rsidRPr="00466EA9"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Then, the scope of WI is for SRS capacity and/or coverage, not sure the comment from Nokia. Partial sounding </w:t>
            </w:r>
            <w:proofErr w:type="gramStart"/>
            <w:r>
              <w:rPr>
                <w:rFonts w:eastAsiaTheme="minorEastAsia"/>
                <w:sz w:val="20"/>
                <w:szCs w:val="20"/>
              </w:rPr>
              <w:t>reduce</w:t>
            </w:r>
            <w:proofErr w:type="gramEnd"/>
            <w:r>
              <w:rPr>
                <w:rFonts w:eastAsiaTheme="minorEastAsia"/>
                <w:sz w:val="20"/>
                <w:szCs w:val="20"/>
              </w:rPr>
              <w:t xml:space="preserve"> the SRS bandwidth for each hop per UE, which means more UEs can be multiplexed for SRS transmission, i.e., SRS capacity is enhanced. It’s the main benefits for partial sounding.</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proofErr w:type="spellStart"/>
      <w:r w:rsidRPr="00506E74">
        <w:rPr>
          <w:rFonts w:cs="Arial" w:hint="eastAsia"/>
          <w:sz w:val="24"/>
          <w:szCs w:val="24"/>
        </w:rPr>
        <w:t>N</w:t>
      </w:r>
      <w:r w:rsidRPr="00506E74">
        <w:rPr>
          <w:rFonts w:cs="Arial"/>
          <w:sz w:val="24"/>
          <w:szCs w:val="24"/>
        </w:rPr>
        <w:t>_max</w:t>
      </w:r>
      <w:proofErr w:type="spellEnd"/>
      <w:r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 xml:space="preserve">Samsung, ZTE, Ericsson, NTT DOCOMO, OPPO, </w:t>
            </w:r>
            <w:proofErr w:type="spellStart"/>
            <w:r w:rsidRPr="00C765E1">
              <w:rPr>
                <w:rFonts w:eastAsia="微软雅黑"/>
                <w:sz w:val="20"/>
                <w:szCs w:val="20"/>
              </w:rPr>
              <w:t>Spreadtrum</w:t>
            </w:r>
            <w:proofErr w:type="spellEnd"/>
            <w:r w:rsidRPr="00C765E1">
              <w:rPr>
                <w:rFonts w:eastAsia="微软雅黑"/>
                <w:sz w:val="20"/>
                <w:szCs w:val="20"/>
              </w:rPr>
              <w:t xml:space="preserve">, CATT, Lenovo, </w:t>
            </w:r>
            <w:proofErr w:type="spellStart"/>
            <w:r w:rsidRPr="00C765E1">
              <w:rPr>
                <w:rFonts w:eastAsia="微软雅黑"/>
                <w:sz w:val="20"/>
                <w:szCs w:val="20"/>
              </w:rPr>
              <w:t>MotM</w:t>
            </w:r>
            <w:proofErr w:type="spellEnd"/>
            <w:r w:rsidRPr="00C765E1">
              <w:rPr>
                <w:rFonts w:eastAsia="微软雅黑"/>
                <w:sz w:val="20"/>
                <w:szCs w:val="20"/>
              </w:rPr>
              <w:t>, Xiaomi</w:t>
            </w:r>
            <w:r w:rsidR="0072720E">
              <w:rPr>
                <w:rFonts w:eastAsia="微软雅黑"/>
                <w:sz w:val="20"/>
                <w:szCs w:val="20"/>
              </w:rPr>
              <w:t xml:space="preserve">, Huawei, </w:t>
            </w:r>
            <w:proofErr w:type="spellStart"/>
            <w:r w:rsidR="0072720E">
              <w:rPr>
                <w:rFonts w:eastAsia="微软雅黑"/>
                <w:sz w:val="20"/>
                <w:szCs w:val="20"/>
              </w:rPr>
              <w:t>HiSilicon</w:t>
            </w:r>
            <w:proofErr w:type="spellEnd"/>
            <w:r w:rsidR="0072720E">
              <w:rPr>
                <w:rFonts w:eastAsia="微软雅黑"/>
                <w:sz w:val="20"/>
                <w:szCs w:val="20"/>
              </w:rPr>
              <w:t>,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proofErr w:type="spellStart"/>
            <w:r>
              <w:rPr>
                <w:rFonts w:eastAsia="微软雅黑"/>
                <w:i/>
                <w:iCs/>
                <w:sz w:val="20"/>
                <w:szCs w:val="20"/>
              </w:rPr>
              <w:t>ullyAndPartialAndNonCoherent</w:t>
            </w:r>
            <w:proofErr w:type="spellEnd"/>
            <w:r w:rsidRPr="00A151D8">
              <w:rPr>
                <w:rFonts w:eastAsia="微软雅黑"/>
                <w:i/>
                <w:iCs/>
                <w:sz w:val="20"/>
                <w:szCs w:val="20"/>
              </w:rPr>
              <w:t xml:space="preserve"> </w:t>
            </w:r>
            <w:proofErr w:type="spellStart"/>
            <w:r w:rsidRPr="00A151D8">
              <w:rPr>
                <w:rFonts w:eastAsia="微软雅黑"/>
                <w:iCs/>
                <w:sz w:val="20"/>
                <w:szCs w:val="20"/>
              </w:rPr>
              <w:t>Ues</w:t>
            </w:r>
            <w:proofErr w:type="spellEnd"/>
            <w:r w:rsidRPr="00A151D8">
              <w:rPr>
                <w:rFonts w:eastAsia="微软雅黑"/>
                <w:iCs/>
                <w:sz w:val="20"/>
                <w:szCs w:val="20"/>
              </w:rPr>
              <w:t xml:space="preserve">,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732526BB"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proofErr w:type="spellStart"/>
            <w:r>
              <w:rPr>
                <w:rFonts w:eastAsia="微软雅黑"/>
                <w:i/>
                <w:iCs/>
                <w:sz w:val="20"/>
                <w:szCs w:val="20"/>
                <w:lang w:val="en-GB"/>
              </w:rPr>
              <w:t>oncoherent</w:t>
            </w:r>
            <w:proofErr w:type="spellEnd"/>
            <w:r w:rsidRPr="00A151D8">
              <w:rPr>
                <w:rFonts w:eastAsia="微软雅黑"/>
                <w:i/>
                <w:iCs/>
                <w:sz w:val="20"/>
                <w:szCs w:val="20"/>
                <w:lang w:val="en-GB"/>
              </w:rPr>
              <w:t xml:space="preserve"> </w:t>
            </w:r>
            <w:proofErr w:type="spellStart"/>
            <w:r w:rsidRPr="00A151D8">
              <w:rPr>
                <w:rFonts w:eastAsia="微软雅黑"/>
                <w:iCs/>
                <w:sz w:val="20"/>
                <w:szCs w:val="20"/>
                <w:lang w:val="en-GB"/>
              </w:rPr>
              <w:t>Ues</w:t>
            </w:r>
            <w:proofErr w:type="spellEnd"/>
            <w:r w:rsidRPr="00A151D8">
              <w:rPr>
                <w:rFonts w:eastAsia="微软雅黑"/>
                <w:iCs/>
                <w:sz w:val="20"/>
                <w:szCs w:val="20"/>
                <w:lang w:val="en-GB"/>
              </w:rPr>
              <w:t xml:space="preserve">,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xml:space="preserve">, support </w:t>
      </w:r>
      <w:proofErr w:type="spellStart"/>
      <w:r w:rsidRPr="00045805">
        <w:rPr>
          <w:rFonts w:eastAsia="微软雅黑"/>
          <w:i/>
          <w:sz w:val="20"/>
          <w:szCs w:val="20"/>
        </w:rPr>
        <w:t>N_max</w:t>
      </w:r>
      <w:proofErr w:type="spellEnd"/>
      <w:r w:rsidRPr="00045805">
        <w:rPr>
          <w:rFonts w:eastAsia="微软雅黑"/>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 xml:space="preserve">Super majority view has shown for </w:t>
            </w:r>
            <w:proofErr w:type="spellStart"/>
            <w:r>
              <w:rPr>
                <w:rFonts w:eastAsia="微软雅黑"/>
                <w:sz w:val="20"/>
                <w:szCs w:val="20"/>
              </w:rPr>
              <w:t>N_max</w:t>
            </w:r>
            <w:proofErr w:type="spellEnd"/>
            <w:r>
              <w:rPr>
                <w:rFonts w:eastAsia="微软雅黑"/>
                <w:sz w:val="20"/>
                <w:szCs w:val="20"/>
              </w:rPr>
              <w:t xml:space="preserve">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lastRenderedPageBreak/>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0"/>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0"/>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lastRenderedPageBreak/>
        <w:t>FFS whether further enhancement for single-DCI or multi-DCI based MTRP is needed</w:t>
      </w:r>
    </w:p>
    <w:p w14:paraId="26795CEF" w14:textId="7B4A8841" w:rsidR="00BA0D05" w:rsidRPr="00EC1BF5" w:rsidRDefault="00BA0D05"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proofErr w:type="gramStart"/>
            <w:r>
              <w:rPr>
                <w:rFonts w:eastAsia="微软雅黑"/>
                <w:sz w:val="20"/>
                <w:szCs w:val="20"/>
              </w:rPr>
              <w:t>We  can</w:t>
            </w:r>
            <w:proofErr w:type="gramEnd"/>
            <w:r>
              <w:rPr>
                <w:rFonts w:eastAsia="微软雅黑"/>
                <w:sz w:val="20"/>
                <w:szCs w:val="20"/>
              </w:rPr>
              <w:t xml:space="preserve">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w:t>
            </w:r>
            <w:proofErr w:type="spellStart"/>
            <w:r>
              <w:rPr>
                <w:rFonts w:eastAsia="微软雅黑"/>
                <w:sz w:val="20"/>
                <w:szCs w:val="20"/>
              </w:rPr>
              <w:t>gNB</w:t>
            </w:r>
            <w:proofErr w:type="spellEnd"/>
            <w:r>
              <w:rPr>
                <w:rFonts w:eastAsia="微软雅黑"/>
                <w:sz w:val="20"/>
                <w:szCs w:val="20"/>
              </w:rPr>
              <w:t xml:space="preserve">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hint="eastAsia"/>
                <w:sz w:val="20"/>
                <w:szCs w:val="20"/>
              </w:rPr>
            </w:pPr>
            <w:r>
              <w:rPr>
                <w:rFonts w:eastAsia="微软雅黑"/>
                <w:sz w:val="20"/>
                <w:szCs w:val="20"/>
              </w:rPr>
              <w:t xml:space="preserve">We also propose to remove the limitation of &gt;4Rx.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lastRenderedPageBreak/>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0"/>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微软雅黑"/>
                <w:sz w:val="20"/>
                <w:szCs w:val="20"/>
              </w:rPr>
              <w:t>k</w:t>
            </w:r>
            <w:r w:rsidRPr="0011782D">
              <w:rPr>
                <w:rFonts w:eastAsia="微软雅黑"/>
                <w:sz w:val="20"/>
                <w:szCs w:val="20"/>
                <w:vertAlign w:val="subscript"/>
              </w:rPr>
              <w:t>F</w:t>
            </w:r>
            <w:proofErr w:type="spellEnd"/>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0"/>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0"/>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0"/>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98D9" w14:textId="77777777" w:rsidR="009D41F3" w:rsidRDefault="009D41F3" w:rsidP="0066336C">
      <w:pPr>
        <w:spacing w:after="0" w:line="240" w:lineRule="auto"/>
      </w:pPr>
      <w:r>
        <w:separator/>
      </w:r>
    </w:p>
  </w:endnote>
  <w:endnote w:type="continuationSeparator" w:id="0">
    <w:p w14:paraId="4468C74D" w14:textId="77777777" w:rsidR="009D41F3" w:rsidRDefault="009D41F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73DA" w14:textId="77777777" w:rsidR="009D41F3" w:rsidRDefault="009D41F3" w:rsidP="0066336C">
      <w:pPr>
        <w:spacing w:after="0" w:line="240" w:lineRule="auto"/>
      </w:pPr>
      <w:r>
        <w:separator/>
      </w:r>
    </w:p>
  </w:footnote>
  <w:footnote w:type="continuationSeparator" w:id="0">
    <w:p w14:paraId="458DDFC6" w14:textId="77777777" w:rsidR="009D41F3" w:rsidRDefault="009D41F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목록단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6060D3BF-7B8A-427E-BE48-A595935B8B86}">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3589</Words>
  <Characters>20462</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2021-04-16T11:40:00Z</dcterms:created>
  <dcterms:modified xsi:type="dcterms:W3CDTF">2021-04-16T11:40:00Z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