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0478B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(5)</w:t>
            </w:r>
            <w:r w:rsidRPr="000478B4">
              <w:rPr>
                <w:rFonts w:ascii="Times New Roman" w:hAnsi="Times New Roman"/>
                <w:sz w:val="18"/>
                <w:szCs w:val="18"/>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等线"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cs="Times New Roman"/>
              </w:rPr>
              <w:t> </w:t>
            </w:r>
            <w:r w:rsidRPr="00380610">
              <w:rPr>
                <w:rFonts w:ascii="Times New Roman" w:eastAsia="等线" w:hAnsi="Times New Roman"/>
              </w:rPr>
              <w:t>is</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30BDDCFD" w14:textId="40AA4C51"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a3"/>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a3"/>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a3"/>
              <w:numPr>
                <w:ilvl w:val="1"/>
                <w:numId w:val="41"/>
              </w:numPr>
              <w:wordWrap/>
              <w:snapToGrid w:val="0"/>
              <w:spacing w:after="0" w:line="240" w:lineRule="auto"/>
              <w:rPr>
                <w:rFonts w:ascii="Times New Roman" w:eastAsiaTheme="minorEastAsia" w:hAnsi="Times New Roman"/>
              </w:rPr>
            </w:pPr>
            <w:r w:rsidRPr="00825D4A">
              <w:rPr>
                <w:rFonts w:ascii="Times New Roman" w:eastAsia="等线" w:hAnsi="Times New Roman"/>
              </w:rPr>
              <w:t>Beam al</w:t>
            </w:r>
            <w:r w:rsidR="00E04817">
              <w:rPr>
                <w:rFonts w:ascii="Times New Roman" w:eastAsia="等线" w:hAnsi="Times New Roman"/>
              </w:rPr>
              <w:t>ignment indicates that the total number of TCI/</w:t>
            </w:r>
            <w:proofErr w:type="spellStart"/>
            <w:r w:rsidRPr="00825D4A">
              <w:rPr>
                <w:rFonts w:ascii="Times New Roman" w:eastAsia="等线" w:hAnsi="Times New Roman"/>
              </w:rPr>
              <w:t>spatialRelation</w:t>
            </w:r>
            <w:proofErr w:type="spellEnd"/>
            <w:r w:rsidRPr="00825D4A">
              <w:rPr>
                <w:rFonts w:ascii="Times New Roman" w:eastAsia="等线" w:hAnsi="Times New Roman"/>
              </w:rPr>
              <w:t xml:space="preserve"> for </w:t>
            </w:r>
            <w:r w:rsidR="00E04817">
              <w:rPr>
                <w:rFonts w:ascii="Times New Roman" w:eastAsia="等线" w:hAnsi="Times New Roman"/>
              </w:rPr>
              <w:t xml:space="preserve">the PL-RS and the RS in UL TCI (or, if applicable, </w:t>
            </w:r>
            <w:r w:rsidRPr="00825D4A">
              <w:rPr>
                <w:rFonts w:ascii="Times New Roman" w:eastAsia="等线" w:hAnsi="Times New Roman"/>
              </w:rPr>
              <w:t>joint TCI</w:t>
            </w:r>
            <w:r w:rsidR="00E04817">
              <w:rPr>
                <w:rFonts w:ascii="Times New Roman" w:eastAsia="等线" w:hAnsi="Times New Roman"/>
              </w:rPr>
              <w:t>)</w:t>
            </w:r>
            <w:r w:rsidRPr="00825D4A">
              <w:rPr>
                <w:rFonts w:ascii="Times New Roman" w:eastAsia="等线" w:hAnsi="Times New Roman"/>
              </w:rPr>
              <w:t xml:space="preserve"> should be counted as 1 based on the principle defined in UE FG 2-62.</w:t>
            </w:r>
          </w:p>
          <w:p w14:paraId="03D9083A" w14:textId="77777777"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w:t>
            </w:r>
            <w:proofErr w:type="gramStart"/>
            <w:r w:rsidR="00B57864">
              <w:rPr>
                <w:rFonts w:ascii="Times New Roman" w:hAnsi="Times New Roman"/>
                <w:bCs/>
                <w:sz w:val="18"/>
                <w:szCs w:val="18"/>
              </w:rPr>
              <w:t>of</w:t>
            </w:r>
            <w:r w:rsidRPr="000478B4">
              <w:rPr>
                <w:rFonts w:ascii="Times New Roman" w:hAnsi="Times New Roman"/>
                <w:bCs/>
                <w:sz w:val="18"/>
                <w:szCs w:val="18"/>
              </w:rPr>
              <w:t>,</w:t>
            </w:r>
            <w:proofErr w:type="gramEnd"/>
            <w:r w:rsidRPr="000478B4">
              <w:rPr>
                <w:rFonts w:ascii="Times New Roman" w:hAnsi="Times New Roman"/>
                <w:bCs/>
                <w:sz w:val="18"/>
                <w:szCs w:val="18"/>
              </w:rPr>
              <w:t xml:space="preserve">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a3"/>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a3"/>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a3"/>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a3"/>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a3"/>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a3"/>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1 based on the principle defined in UE FG 2-62.</w:t>
            </w:r>
          </w:p>
          <w:p w14:paraId="4AE21486" w14:textId="77777777" w:rsidR="009B2F46" w:rsidRDefault="009B2F46" w:rsidP="009B2F46">
            <w:pPr>
              <w:pStyle w:val="a3"/>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 xml:space="preserve">the UE estimates path-loss based on the periodic DL-RS provided as a source RS for determining spatial TX filter in UL or (if applicable) joint TCI </w:t>
            </w:r>
            <w:proofErr w:type="gramStart"/>
            <w:r>
              <w:rPr>
                <w:rFonts w:hint="eastAsia"/>
                <w:color w:val="FF0000"/>
              </w:rPr>
              <w:t>state</w:t>
            </w:r>
            <w:proofErr w:type="gramEnd"/>
          </w:p>
          <w:p w14:paraId="5E3A378A" w14:textId="77777777" w:rsidR="009B2F46" w:rsidRDefault="009B2F46" w:rsidP="009B2F46">
            <w:pPr>
              <w:pStyle w:val="a3"/>
              <w:numPr>
                <w:ilvl w:val="0"/>
                <w:numId w:val="41"/>
              </w:numPr>
              <w:wordWrap/>
              <w:snapToGrid w:val="0"/>
              <w:spacing w:after="0" w:line="240" w:lineRule="auto"/>
              <w:rPr>
                <w:rFonts w:hint="eastAsia"/>
                <w:strike/>
                <w:color w:val="FF0000"/>
              </w:rPr>
            </w:pPr>
            <w:r>
              <w:rPr>
                <w:rFonts w:hint="eastAsia"/>
                <w:strike/>
                <w:color w:val="FF0000"/>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Pr>
                <w:rFonts w:hint="eastAsia"/>
                <w:strike/>
                <w:color w:val="FF0000"/>
              </w:rPr>
              <w:t>state</w:t>
            </w:r>
            <w:proofErr w:type="gramEnd"/>
          </w:p>
          <w:p w14:paraId="7A718152" w14:textId="77777777" w:rsidR="009B2F46" w:rsidRDefault="009B2F46" w:rsidP="009B2F46">
            <w:pPr>
              <w:pStyle w:val="a3"/>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a3"/>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9B2F46"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77777777" w:rsidR="009B2F46" w:rsidRPr="000478B4" w:rsidRDefault="009B2F46" w:rsidP="009B2F46">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77777777" w:rsidR="009B2F46" w:rsidRPr="000478B4" w:rsidRDefault="009B2F46" w:rsidP="009B2F46">
            <w:pPr>
              <w:snapToGrid w:val="0"/>
              <w:rPr>
                <w:rFonts w:ascii="Times New Roman" w:hAnsi="Times New Roman"/>
                <w:bCs/>
                <w:sz w:val="18"/>
                <w:szCs w:val="18"/>
              </w:rPr>
            </w:pPr>
          </w:p>
        </w:tc>
      </w:tr>
      <w:tr w:rsidR="009B2F46"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77777777" w:rsidR="009B2F46" w:rsidRPr="000478B4" w:rsidRDefault="009B2F46" w:rsidP="009B2F46">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77777777" w:rsidR="009B2F46" w:rsidRPr="000478B4" w:rsidRDefault="009B2F46" w:rsidP="009B2F46">
            <w:pPr>
              <w:snapToGrid w:val="0"/>
              <w:rPr>
                <w:rFonts w:ascii="Times New Roman" w:hAnsi="Times New Roman"/>
                <w:bCs/>
                <w:sz w:val="18"/>
                <w:szCs w:val="18"/>
              </w:rPr>
            </w:pPr>
          </w:p>
        </w:tc>
      </w:tr>
    </w:tbl>
    <w:p w14:paraId="4E3CC3E3" w14:textId="77777777"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a3"/>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 xml:space="preserve">Note: The supported numbers of non-serving cells (in terms of measurement/reporting) have not yet been decided. The above description </w:t>
            </w:r>
            <w:proofErr w:type="gramStart"/>
            <w:r w:rsidRPr="000478B4">
              <w:rPr>
                <w:rFonts w:ascii="Times New Roman" w:eastAsia="等线" w:hAnsi="Times New Roman" w:cs="Times New Roman"/>
                <w:bCs/>
                <w:lang w:eastAsia="ko-KR"/>
              </w:rPr>
              <w:t>doesn’t</w:t>
            </w:r>
            <w:proofErr w:type="gramEnd"/>
            <w:r w:rsidRPr="000478B4">
              <w:rPr>
                <w:rFonts w:ascii="Times New Roman" w:eastAsia="等线" w:hAnsi="Times New Roman" w:cs="Times New Roman"/>
                <w:bCs/>
                <w:lang w:eastAsia="ko-KR"/>
              </w:rPr>
              <w:t xml:space="preserve">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a3"/>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等线"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等线"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a3"/>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w:t>
            </w:r>
            <w:proofErr w:type="gramStart"/>
            <w:r w:rsidRPr="000478B4">
              <w:rPr>
                <w:rFonts w:ascii="Times New Roman" w:hAnsi="Times New Roman"/>
                <w:bCs/>
                <w:sz w:val="18"/>
                <w:szCs w:val="18"/>
              </w:rPr>
              <w:t>didn’t</w:t>
            </w:r>
            <w:proofErr w:type="gramEnd"/>
            <w:r w:rsidRPr="000478B4">
              <w:rPr>
                <w:rFonts w:ascii="Times New Roman" w:hAnsi="Times New Roman"/>
                <w:bCs/>
                <w:sz w:val="18"/>
                <w:szCs w:val="18"/>
              </w:rPr>
              <w:t xml:space="preserve">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9B2F46"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77777777" w:rsidR="009B2F46" w:rsidRPr="000478B4" w:rsidRDefault="009B2F46" w:rsidP="009B2F46">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B9F9" w14:textId="77777777" w:rsidR="009B2F46" w:rsidRPr="000478B4" w:rsidRDefault="009B2F46" w:rsidP="009B2F46">
            <w:pPr>
              <w:snapToGrid w:val="0"/>
              <w:rPr>
                <w:rFonts w:ascii="Times New Roman" w:hAnsi="Times New Roman"/>
                <w:bCs/>
                <w:sz w:val="18"/>
                <w:szCs w:val="18"/>
              </w:rPr>
            </w:pPr>
          </w:p>
        </w:tc>
      </w:tr>
      <w:tr w:rsidR="009B2F46"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77777777" w:rsidR="009B2F46" w:rsidRPr="000478B4" w:rsidRDefault="009B2F46" w:rsidP="009B2F46">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1E4CB" w14:textId="77777777" w:rsidR="009B2F46" w:rsidRPr="000478B4" w:rsidRDefault="009B2F46" w:rsidP="009B2F46">
            <w:pPr>
              <w:snapToGrid w:val="0"/>
              <w:rPr>
                <w:rFonts w:ascii="Times New Roman" w:hAnsi="Times New Roman"/>
                <w:bCs/>
                <w:sz w:val="18"/>
                <w:szCs w:val="18"/>
              </w:rPr>
            </w:pPr>
          </w:p>
        </w:tc>
      </w:tr>
    </w:tbl>
    <w:p w14:paraId="72ECC855" w14:textId="77777777"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proofErr w:type="gramStart"/>
      <w:r w:rsidRPr="000478B4">
        <w:rPr>
          <w:rFonts w:ascii="Times New Roman" w:hAnsi="Times New Roman"/>
        </w:rPr>
        <w:t>In light of</w:t>
      </w:r>
      <w:proofErr w:type="gramEnd"/>
      <w:r w:rsidRPr="000478B4">
        <w:rPr>
          <w:rFonts w:ascii="Times New Roman" w:hAnsi="Times New Roman"/>
        </w:rPr>
        <w:t xml:space="preserve">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lastRenderedPageBreak/>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a3"/>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w:t>
            </w:r>
            <w:proofErr w:type="gramStart"/>
            <w:r w:rsidRPr="000478B4">
              <w:rPr>
                <w:rFonts w:ascii="Times New Roman" w:eastAsia="Malgun Gothic" w:hAnsi="Times New Roman"/>
                <w:bCs/>
                <w:lang w:eastAsia="ko-KR"/>
              </w:rPr>
              <w:t>entities</w:t>
            </w:r>
            <w:proofErr w:type="gramEnd"/>
            <w:r w:rsidRPr="000478B4">
              <w:rPr>
                <w:rFonts w:ascii="Times New Roman" w:eastAsia="Malgun Gothic" w:hAnsi="Times New Roman"/>
                <w:bCs/>
                <w:lang w:eastAsia="ko-KR"/>
              </w:rPr>
              <w:t xml:space="preserve"> </w:t>
            </w:r>
          </w:p>
          <w:p w14:paraId="37ABC4A1"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the number of antenna ports/layers per panel </w:t>
            </w:r>
            <w:proofErr w:type="gramStart"/>
            <w:r w:rsidRPr="009B2F46">
              <w:rPr>
                <w:rFonts w:ascii="Times New Roman" w:eastAsia="Malgun Gothic" w:hAnsi="Times New Roman"/>
                <w:bCs/>
                <w:strike/>
                <w:color w:val="FF0000"/>
                <w:lang w:eastAsia="ko-KR"/>
              </w:rPr>
              <w:t>entity</w:t>
            </w:r>
            <w:proofErr w:type="gramEnd"/>
          </w:p>
          <w:p w14:paraId="53A324F6"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the maximum number of resources per panel entity for SRS </w:t>
            </w:r>
            <w:proofErr w:type="gramStart"/>
            <w:r w:rsidRPr="009B2F46">
              <w:rPr>
                <w:rFonts w:ascii="Times New Roman" w:eastAsia="Malgun Gothic" w:hAnsi="Times New Roman"/>
                <w:bCs/>
                <w:strike/>
                <w:color w:val="FF0000"/>
                <w:lang w:eastAsia="ko-KR"/>
              </w:rPr>
              <w:t>BM</w:t>
            </w:r>
            <w:proofErr w:type="gramEnd"/>
          </w:p>
          <w:p w14:paraId="34CDCE5B"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maximum achievable EIRP per panel </w:t>
            </w:r>
            <w:proofErr w:type="gramStart"/>
            <w:r w:rsidRPr="009B2F46">
              <w:rPr>
                <w:rFonts w:ascii="Times New Roman" w:eastAsia="Malgun Gothic" w:hAnsi="Times New Roman"/>
                <w:bCs/>
                <w:strike/>
                <w:color w:val="FF0000"/>
                <w:lang w:eastAsia="ko-KR"/>
              </w:rPr>
              <w:t>entity</w:t>
            </w:r>
            <w:proofErr w:type="gramEnd"/>
          </w:p>
          <w:p w14:paraId="56723C7E"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w:t>
            </w:r>
            <w:proofErr w:type="gramStart"/>
            <w:r w:rsidRPr="009B2F46">
              <w:rPr>
                <w:rFonts w:ascii="Times New Roman" w:eastAsia="Malgun Gothic" w:hAnsi="Times New Roman"/>
                <w:bCs/>
                <w:strike/>
                <w:color w:val="FF0000"/>
                <w:lang w:eastAsia="ko-KR"/>
              </w:rPr>
              <w:t>delay</w:t>
            </w:r>
            <w:proofErr w:type="gramEnd"/>
            <w:r w:rsidRPr="009B2F46">
              <w:rPr>
                <w:rFonts w:ascii="Times New Roman" w:eastAsia="Malgun Gothic" w:hAnsi="Times New Roman"/>
                <w:bCs/>
                <w:strike/>
                <w:color w:val="FF0000"/>
                <w:lang w:eastAsia="ko-KR"/>
              </w:rPr>
              <w:t xml:space="preserve"> </w:t>
            </w:r>
          </w:p>
          <w:p w14:paraId="778799E4" w14:textId="77777777" w:rsidR="009B2F46" w:rsidRPr="000478B4" w:rsidRDefault="009B2F46" w:rsidP="009B2F46">
            <w:pPr>
              <w:pStyle w:val="a3"/>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hint="eastAsia"/>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984570"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77777777" w:rsidR="00984570" w:rsidRPr="000478B4" w:rsidRDefault="00984570" w:rsidP="00070DD8">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4FE3" w14:textId="77777777" w:rsidR="00984570" w:rsidRPr="000478B4" w:rsidRDefault="00984570" w:rsidP="00070DD8">
            <w:pPr>
              <w:snapToGrid w:val="0"/>
              <w:rPr>
                <w:rFonts w:ascii="Times New Roman" w:hAnsi="Times New Roman"/>
                <w:bCs/>
                <w:sz w:val="18"/>
                <w:szCs w:val="18"/>
              </w:rPr>
            </w:pPr>
          </w:p>
        </w:tc>
      </w:tr>
    </w:tbl>
    <w:p w14:paraId="52EA556A" w14:textId="7E7B8C2E"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4CBB" w14:textId="77777777" w:rsidR="00423D40" w:rsidRDefault="00423D40">
      <w:pPr>
        <w:rPr>
          <w:rFonts w:hint="eastAsia"/>
        </w:rPr>
      </w:pPr>
      <w:r>
        <w:separator/>
      </w:r>
    </w:p>
  </w:endnote>
  <w:endnote w:type="continuationSeparator" w:id="0">
    <w:p w14:paraId="13F119FB" w14:textId="77777777" w:rsidR="00423D40" w:rsidRDefault="00423D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477D" w14:textId="77777777" w:rsidR="00423D40" w:rsidRDefault="00423D40">
      <w:pPr>
        <w:rPr>
          <w:rFonts w:hint="eastAsia"/>
        </w:rPr>
      </w:pPr>
      <w:r>
        <w:rPr>
          <w:color w:val="000000"/>
        </w:rPr>
        <w:separator/>
      </w:r>
    </w:p>
  </w:footnote>
  <w:footnote w:type="continuationSeparator" w:id="0">
    <w:p w14:paraId="5BC6B0AF" w14:textId="77777777" w:rsidR="00423D40" w:rsidRDefault="00423D4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F49D6"/>
    <w:multiLevelType w:val="hybridMultilevel"/>
    <w:tmpl w:val="DA744D3A"/>
    <w:lvl w:ilvl="0" w:tplc="BB843A1E">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329D5"/>
    <w:multiLevelType w:val="hybridMultilevel"/>
    <w:tmpl w:val="FA3C9224"/>
    <w:lvl w:ilvl="0" w:tplc="935A8A1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4"/>
  </w:num>
  <w:num w:numId="4">
    <w:abstractNumId w:val="11"/>
  </w:num>
  <w:num w:numId="5">
    <w:abstractNumId w:val="22"/>
  </w:num>
  <w:num w:numId="6">
    <w:abstractNumId w:val="10"/>
  </w:num>
  <w:num w:numId="7">
    <w:abstractNumId w:val="29"/>
  </w:num>
  <w:num w:numId="8">
    <w:abstractNumId w:val="7"/>
  </w:num>
  <w:num w:numId="9">
    <w:abstractNumId w:val="8"/>
  </w:num>
  <w:num w:numId="10">
    <w:abstractNumId w:val="31"/>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6"/>
  </w:num>
  <w:num w:numId="18">
    <w:abstractNumId w:val="16"/>
  </w:num>
  <w:num w:numId="19">
    <w:abstractNumId w:val="28"/>
  </w:num>
  <w:num w:numId="20">
    <w:abstractNumId w:val="24"/>
  </w:num>
  <w:num w:numId="21">
    <w:abstractNumId w:val="20"/>
  </w:num>
  <w:num w:numId="22">
    <w:abstractNumId w:val="16"/>
  </w:num>
  <w:num w:numId="23">
    <w:abstractNumId w:val="25"/>
  </w:num>
  <w:num w:numId="24">
    <w:abstractNumId w:val="14"/>
  </w:num>
  <w:num w:numId="25">
    <w:abstractNumId w:val="34"/>
  </w:num>
  <w:num w:numId="26">
    <w:abstractNumId w:val="9"/>
  </w:num>
  <w:num w:numId="27">
    <w:abstractNumId w:val="32"/>
  </w:num>
  <w:num w:numId="28">
    <w:abstractNumId w:val="3"/>
  </w:num>
  <w:num w:numId="29">
    <w:abstractNumId w:val="17"/>
  </w:num>
  <w:num w:numId="30">
    <w:abstractNumId w:val="30"/>
  </w:num>
  <w:num w:numId="31">
    <w:abstractNumId w:val="23"/>
  </w:num>
  <w:num w:numId="32">
    <w:abstractNumId w:val="26"/>
  </w:num>
  <w:num w:numId="33">
    <w:abstractNumId w:val="15"/>
  </w:num>
  <w:num w:numId="34">
    <w:abstractNumId w:val="19"/>
  </w:num>
  <w:num w:numId="35">
    <w:abstractNumId w:val="14"/>
  </w:num>
  <w:num w:numId="36">
    <w:abstractNumId w:val="21"/>
  </w:num>
  <w:num w:numId="37">
    <w:abstractNumId w:val="13"/>
  </w:num>
  <w:num w:numId="38">
    <w:abstractNumId w:val="26"/>
  </w:num>
  <w:num w:numId="39">
    <w:abstractNumId w:val="2"/>
  </w:num>
  <w:num w:numId="40">
    <w:abstractNumId w:val="27"/>
  </w:num>
  <w:num w:numId="41">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8D1"/>
    <w:rsid w:val="00106C00"/>
    <w:rsid w:val="00107573"/>
    <w:rsid w:val="00110301"/>
    <w:rsid w:val="00111241"/>
    <w:rsid w:val="00111447"/>
    <w:rsid w:val="001122C8"/>
    <w:rsid w:val="001128C7"/>
    <w:rsid w:val="00112E92"/>
    <w:rsid w:val="001134B1"/>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1794"/>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8C8"/>
    <w:rsid w:val="00547FF7"/>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List Paragraph"/>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pPr>
    <w:rPr>
      <w:rFonts w:eastAsia="宋体"/>
      <w:b/>
      <w:lang w:eastAsia="zh-CN"/>
    </w:rPr>
  </w:style>
  <w:style w:type="paragraph" w:customStyle="1" w:styleId="bullet1">
    <w:name w:val="bullet1"/>
    <w:basedOn w:val="a"/>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宋体"/>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宋体"/>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宋体" w:eastAsia="宋体" w:hAnsi="宋体"/>
    </w:rPr>
  </w:style>
  <w:style w:type="character" w:customStyle="1" w:styleId="xapple-converted-space">
    <w:name w:val="x_apple-converted-space"/>
    <w:basedOn w:val="a0"/>
    <w:rsid w:val="003E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9DC18-DF04-4865-959A-43B90567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2002</Words>
  <Characters>11418</Characters>
  <Application>Microsoft Office Word</Application>
  <DocSecurity>0</DocSecurity>
  <Lines>95</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cp:revision>
  <dcterms:created xsi:type="dcterms:W3CDTF">2021-04-19T01:26:00Z</dcterms:created>
  <dcterms:modified xsi:type="dcterms:W3CDTF">2021-04-19T01:41:00Z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